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EF" w:rsidRPr="00217E8C" w:rsidRDefault="00F267EF" w:rsidP="00F267EF">
      <w:pPr>
        <w:jc w:val="center"/>
        <w:rPr>
          <w:rFonts w:ascii="方正黑体简体" w:eastAsia="方正黑体简体"/>
          <w:b/>
          <w:sz w:val="36"/>
          <w:szCs w:val="36"/>
        </w:rPr>
      </w:pPr>
      <w:r>
        <w:rPr>
          <w:rFonts w:ascii="方正黑体简体" w:eastAsia="方正黑体简体" w:hint="eastAsia"/>
          <w:b/>
          <w:sz w:val="36"/>
          <w:szCs w:val="36"/>
        </w:rPr>
        <w:t>首批</w:t>
      </w:r>
      <w:r w:rsidRPr="00217E8C">
        <w:rPr>
          <w:rFonts w:ascii="方正黑体简体" w:eastAsia="方正黑体简体" w:hint="eastAsia"/>
          <w:b/>
          <w:sz w:val="36"/>
          <w:szCs w:val="36"/>
        </w:rPr>
        <w:t>中英</w:t>
      </w:r>
      <w:r>
        <w:rPr>
          <w:rFonts w:ascii="方正黑体简体" w:eastAsia="方正黑体简体" w:hint="eastAsia"/>
          <w:b/>
          <w:sz w:val="36"/>
          <w:szCs w:val="36"/>
        </w:rPr>
        <w:t>拟</w:t>
      </w:r>
      <w:r w:rsidRPr="00217E8C">
        <w:rPr>
          <w:rFonts w:ascii="方正黑体简体" w:eastAsia="方正黑体简体" w:hint="eastAsia"/>
          <w:b/>
          <w:sz w:val="36"/>
          <w:szCs w:val="36"/>
        </w:rPr>
        <w:t>互认标准清单</w:t>
      </w:r>
    </w:p>
    <w:tbl>
      <w:tblPr>
        <w:tblW w:w="13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"/>
        <w:gridCol w:w="1820"/>
        <w:gridCol w:w="3168"/>
        <w:gridCol w:w="2003"/>
        <w:gridCol w:w="2977"/>
        <w:gridCol w:w="2987"/>
      </w:tblGrid>
      <w:tr w:rsidR="00F267EF" w:rsidRPr="000E0B03" w:rsidTr="00D0206E">
        <w:trPr>
          <w:trHeight w:val="762"/>
          <w:tblHeader/>
          <w:jc w:val="center"/>
        </w:trPr>
        <w:tc>
          <w:tcPr>
            <w:tcW w:w="942" w:type="dxa"/>
            <w:shd w:val="clear" w:color="auto" w:fill="auto"/>
            <w:vAlign w:val="center"/>
            <w:hideMark/>
          </w:tcPr>
          <w:p w:rsidR="00F267EF" w:rsidRDefault="00F267EF" w:rsidP="003267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  <w:p w:rsidR="00F267EF" w:rsidRPr="00CE106D" w:rsidRDefault="00F267EF" w:rsidP="003267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No.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267EF" w:rsidRDefault="00F267EF" w:rsidP="003267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2"/>
              </w:rPr>
              <w:t>中国国家标准号</w:t>
            </w:r>
          </w:p>
          <w:p w:rsidR="00F267EF" w:rsidRPr="00CE106D" w:rsidRDefault="00F267EF" w:rsidP="003267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2"/>
              </w:rPr>
              <w:t>GB/T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F267EF" w:rsidRDefault="00F267EF" w:rsidP="003267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2"/>
              </w:rPr>
              <w:t>中国国家</w:t>
            </w:r>
            <w:r w:rsidRPr="00CE106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标准名称</w:t>
            </w:r>
          </w:p>
          <w:p w:rsidR="00F267EF" w:rsidRPr="00CE106D" w:rsidRDefault="00F267EF" w:rsidP="003267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Title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 xml:space="preserve"> of Chinese standards</w:t>
            </w:r>
          </w:p>
        </w:tc>
        <w:tc>
          <w:tcPr>
            <w:tcW w:w="2003" w:type="dxa"/>
            <w:vAlign w:val="center"/>
          </w:tcPr>
          <w:p w:rsidR="00F267EF" w:rsidRDefault="00F267EF" w:rsidP="003267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2"/>
              </w:rPr>
              <w:t>英国国家</w:t>
            </w:r>
            <w:r w:rsidRPr="00CE106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2"/>
              </w:rPr>
              <w:t>标准号</w:t>
            </w:r>
          </w:p>
          <w:p w:rsidR="00F267EF" w:rsidRPr="00CE106D" w:rsidRDefault="00F267EF" w:rsidP="003267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2"/>
              </w:rPr>
              <w:t>BS</w:t>
            </w:r>
          </w:p>
        </w:tc>
        <w:tc>
          <w:tcPr>
            <w:tcW w:w="2977" w:type="dxa"/>
            <w:vAlign w:val="center"/>
          </w:tcPr>
          <w:p w:rsidR="00F267EF" w:rsidRDefault="00F267EF" w:rsidP="003267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2"/>
              </w:rPr>
              <w:t>英国</w:t>
            </w:r>
            <w:r w:rsidRPr="00CE106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2"/>
              </w:rPr>
              <w:t>国家</w:t>
            </w:r>
            <w:r w:rsidRPr="00CE106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标准名称</w:t>
            </w:r>
          </w:p>
          <w:p w:rsidR="00F267EF" w:rsidRDefault="00F267EF" w:rsidP="003267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Title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</w:rPr>
              <w:t xml:space="preserve"> of BS standards</w:t>
            </w:r>
          </w:p>
        </w:tc>
        <w:tc>
          <w:tcPr>
            <w:tcW w:w="2987" w:type="dxa"/>
            <w:vAlign w:val="center"/>
          </w:tcPr>
          <w:p w:rsidR="00F267EF" w:rsidRDefault="00F267EF" w:rsidP="003267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2"/>
              </w:rPr>
              <w:t>等同采用ISO/IEC标准号</w:t>
            </w:r>
          </w:p>
          <w:p w:rsidR="00F267EF" w:rsidRDefault="00F267EF" w:rsidP="003267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2"/>
              </w:rPr>
              <w:t>IDT ISO/IEC No.</w:t>
            </w:r>
          </w:p>
        </w:tc>
      </w:tr>
      <w:tr w:rsidR="00F267EF" w:rsidRPr="000E0B03" w:rsidTr="00D0206E">
        <w:trPr>
          <w:trHeight w:val="699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F267EF" w:rsidRPr="001B4B65" w:rsidRDefault="00F267EF" w:rsidP="00F267EF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02AB9" w:rsidRDefault="00F267EF" w:rsidP="003267BC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F267EF" w:rsidRPr="00C66372" w:rsidRDefault="00F267EF" w:rsidP="003267BC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223.86-2009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F267EF" w:rsidRPr="006D6C63" w:rsidRDefault="00F267EF" w:rsidP="003267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钢铁及合金 </w:t>
            </w:r>
            <w:proofErr w:type="gramStart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总碳含量</w:t>
            </w:r>
            <w:proofErr w:type="gramEnd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的测定 感应炉燃烧后红外吸收法</w:t>
            </w:r>
          </w:p>
          <w:p w:rsidR="00F267EF" w:rsidRPr="006D6C63" w:rsidRDefault="00F267EF" w:rsidP="003267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Steel and iron - Determination of total carbon content - Infrared absorption method after combustion in an induction furnace</w:t>
            </w:r>
          </w:p>
        </w:tc>
        <w:tc>
          <w:tcPr>
            <w:tcW w:w="2003" w:type="dxa"/>
            <w:vAlign w:val="center"/>
          </w:tcPr>
          <w:p w:rsidR="00F267EF" w:rsidRPr="000B419B" w:rsidRDefault="00F267EF" w:rsidP="003267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0" w:name="OLE_LINK146"/>
            <w:bookmarkStart w:id="1" w:name="OLE_LINK147"/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9556:2001</w:t>
            </w:r>
            <w:bookmarkEnd w:id="0"/>
            <w:bookmarkEnd w:id="1"/>
          </w:p>
        </w:tc>
        <w:tc>
          <w:tcPr>
            <w:tcW w:w="2977" w:type="dxa"/>
          </w:tcPr>
          <w:p w:rsidR="00F267EF" w:rsidRDefault="00F267EF" w:rsidP="003267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E7758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Steel and iron. Determination of total carbon content. Infrared absorption method after combustion in an induction furnace</w:t>
            </w:r>
          </w:p>
          <w:p w:rsidR="00F267EF" w:rsidRPr="00E77586" w:rsidRDefault="00F267EF" w:rsidP="003267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钢铁及合金 </w:t>
            </w:r>
            <w:proofErr w:type="gramStart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总碳含量</w:t>
            </w:r>
            <w:proofErr w:type="gramEnd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的测定 感应炉燃烧后红外吸收法</w:t>
            </w:r>
          </w:p>
        </w:tc>
        <w:tc>
          <w:tcPr>
            <w:tcW w:w="2987" w:type="dxa"/>
            <w:vAlign w:val="center"/>
          </w:tcPr>
          <w:p w:rsidR="00F267EF" w:rsidRPr="00E77586" w:rsidRDefault="00F267EF" w:rsidP="003267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E182D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9556:1989</w:t>
            </w:r>
          </w:p>
        </w:tc>
      </w:tr>
      <w:tr w:rsidR="00F267EF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F267EF" w:rsidRPr="001B4B65" w:rsidRDefault="00F267EF" w:rsidP="00F267EF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02AB9" w:rsidRDefault="00F267EF" w:rsidP="003267BC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F267EF" w:rsidRPr="00C66372" w:rsidRDefault="00F267EF" w:rsidP="003267BC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1034-2008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F267EF" w:rsidRPr="006D6C63" w:rsidRDefault="00F267EF" w:rsidP="003267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塑料 吸水性的测定</w:t>
            </w:r>
          </w:p>
          <w:p w:rsidR="00F267EF" w:rsidRPr="006D6C63" w:rsidRDefault="00F267EF" w:rsidP="003267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Plastics - Determination of water absorption</w:t>
            </w:r>
          </w:p>
        </w:tc>
        <w:tc>
          <w:tcPr>
            <w:tcW w:w="2003" w:type="dxa"/>
            <w:vAlign w:val="center"/>
          </w:tcPr>
          <w:p w:rsidR="00F267EF" w:rsidRPr="000B419B" w:rsidRDefault="00F267EF" w:rsidP="003267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2" w:name="OLE_LINK108"/>
            <w:bookmarkStart w:id="3" w:name="OLE_LINK109"/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62:2008</w:t>
            </w:r>
            <w:bookmarkEnd w:id="2"/>
            <w:bookmarkEnd w:id="3"/>
          </w:p>
        </w:tc>
        <w:tc>
          <w:tcPr>
            <w:tcW w:w="2977" w:type="dxa"/>
          </w:tcPr>
          <w:p w:rsidR="00F267EF" w:rsidRDefault="00F267EF" w:rsidP="003267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CD0BC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Plastics. Determination of water absorption</w:t>
            </w:r>
          </w:p>
          <w:p w:rsidR="00F267EF" w:rsidRPr="0036349D" w:rsidRDefault="00F267EF" w:rsidP="003267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塑料 吸水性的测定</w:t>
            </w:r>
          </w:p>
        </w:tc>
        <w:tc>
          <w:tcPr>
            <w:tcW w:w="2987" w:type="dxa"/>
            <w:vAlign w:val="center"/>
          </w:tcPr>
          <w:p w:rsidR="00F267EF" w:rsidRPr="00CD0BC8" w:rsidRDefault="00F267EF" w:rsidP="003267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D76C2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62:2008</w:t>
            </w:r>
          </w:p>
        </w:tc>
      </w:tr>
      <w:tr w:rsidR="00F267EF" w:rsidRPr="000E0B03" w:rsidTr="00D0206E">
        <w:trPr>
          <w:trHeight w:val="546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F267EF" w:rsidRPr="00CE106D" w:rsidRDefault="00F267EF" w:rsidP="00F267EF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02AB9" w:rsidRDefault="00F267EF" w:rsidP="003267BC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F267EF" w:rsidRPr="00CE106D" w:rsidRDefault="00F267EF" w:rsidP="003267BC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2411-2008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F267EF" w:rsidRPr="006D6C63" w:rsidRDefault="00F267EF" w:rsidP="003267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塑料和硬橡胶　使用硬度计测定压痕硬度（邵氏硬度）</w:t>
            </w:r>
          </w:p>
          <w:p w:rsidR="00F267EF" w:rsidRPr="006D6C63" w:rsidRDefault="00F267EF" w:rsidP="003267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Plastics and ebonite - Determination of indentation hardness by means of a </w:t>
            </w:r>
            <w:proofErr w:type="spellStart"/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duronmeter</w:t>
            </w:r>
            <w:proofErr w:type="spellEnd"/>
            <w:r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(shore hardness)</w:t>
            </w:r>
          </w:p>
        </w:tc>
        <w:tc>
          <w:tcPr>
            <w:tcW w:w="2003" w:type="dxa"/>
            <w:vAlign w:val="center"/>
          </w:tcPr>
          <w:p w:rsidR="00F267EF" w:rsidRPr="00CE106D" w:rsidRDefault="00F267EF" w:rsidP="003267BC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140C22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868:2003</w:t>
            </w:r>
          </w:p>
        </w:tc>
        <w:tc>
          <w:tcPr>
            <w:tcW w:w="2977" w:type="dxa"/>
          </w:tcPr>
          <w:p w:rsidR="00F267EF" w:rsidRDefault="00F267EF" w:rsidP="003267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1578A7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Plastics and ebonite. Determination of indentation hardness by means of a </w:t>
            </w:r>
            <w:proofErr w:type="spellStart"/>
            <w:r w:rsidRPr="001578A7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durometer</w:t>
            </w:r>
            <w:proofErr w:type="spellEnd"/>
            <w:r w:rsidRPr="001578A7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(Shore hardness)</w:t>
            </w:r>
          </w:p>
          <w:p w:rsidR="00F267EF" w:rsidRPr="001578A7" w:rsidRDefault="00F267EF" w:rsidP="003267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塑料和硬橡胶　使用硬度计测定压痕硬度（邵氏硬度）</w:t>
            </w:r>
          </w:p>
        </w:tc>
        <w:tc>
          <w:tcPr>
            <w:tcW w:w="2987" w:type="dxa"/>
            <w:vAlign w:val="center"/>
          </w:tcPr>
          <w:p w:rsidR="00F267EF" w:rsidRPr="001578A7" w:rsidRDefault="00F267EF" w:rsidP="003267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39293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868:2003</w:t>
            </w:r>
          </w:p>
        </w:tc>
      </w:tr>
      <w:tr w:rsidR="00F267EF" w:rsidRPr="000E0B03" w:rsidTr="00D0206E">
        <w:trPr>
          <w:trHeight w:val="132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F267EF" w:rsidRPr="00CE106D" w:rsidRDefault="00F267EF" w:rsidP="00F267EF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02AB9" w:rsidRDefault="00F267EF" w:rsidP="003267BC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6370DB">
              <w:rPr>
                <w:rFonts w:ascii="Arial Unicode MS" w:eastAsia="Arial Unicode MS" w:hAnsi="Arial Unicode MS" w:cs="Arial Unicode MS"/>
                <w:kern w:val="0"/>
                <w:sz w:val="22"/>
              </w:rPr>
              <w:t xml:space="preserve">GB/T </w:t>
            </w:r>
          </w:p>
          <w:p w:rsidR="00F267EF" w:rsidRPr="006370DB" w:rsidRDefault="00F267EF" w:rsidP="003267BC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6370DB">
              <w:rPr>
                <w:rFonts w:ascii="Arial Unicode MS" w:eastAsia="Arial Unicode MS" w:hAnsi="Arial Unicode MS" w:cs="Arial Unicode MS"/>
                <w:kern w:val="0"/>
                <w:sz w:val="22"/>
              </w:rPr>
              <w:t>2423.1-2008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F267EF" w:rsidRPr="006370DB" w:rsidRDefault="00F267EF" w:rsidP="003267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370D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电工电子产品环境试验</w:t>
            </w:r>
            <w:r w:rsidRPr="006370D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</w:t>
            </w:r>
            <w:r w:rsidRPr="006370D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第</w:t>
            </w:r>
            <w:r w:rsidRPr="006370D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2部分：试验方法 </w:t>
            </w:r>
            <w:r w:rsidRPr="006370D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试验</w:t>
            </w:r>
            <w:r w:rsidRPr="006370D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A： </w:t>
            </w:r>
            <w:r w:rsidRPr="006370D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低温</w:t>
            </w:r>
          </w:p>
          <w:p w:rsidR="00F267EF" w:rsidRPr="006370DB" w:rsidRDefault="00F267EF" w:rsidP="003267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370DB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Environmental testing - Part 2: Test methods - Tests A: Cold</w:t>
            </w:r>
          </w:p>
        </w:tc>
        <w:tc>
          <w:tcPr>
            <w:tcW w:w="2003" w:type="dxa"/>
            <w:vAlign w:val="center"/>
          </w:tcPr>
          <w:p w:rsidR="00D0206E" w:rsidRDefault="00F267EF" w:rsidP="003267BC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242424"/>
                <w:sz w:val="22"/>
              </w:rPr>
            </w:pPr>
            <w:bookmarkStart w:id="4" w:name="OLE_LINK41"/>
            <w:bookmarkStart w:id="5" w:name="OLE_LINK42"/>
            <w:r w:rsidRPr="006370DB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BS EN </w:t>
            </w:r>
            <w:r w:rsidR="00D0206E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  </w:t>
            </w:r>
          </w:p>
          <w:p w:rsidR="00F267EF" w:rsidRPr="006370DB" w:rsidRDefault="00F267EF" w:rsidP="003267BC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6370DB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60068-2-1:2007</w:t>
            </w:r>
            <w:bookmarkEnd w:id="4"/>
            <w:bookmarkEnd w:id="5"/>
          </w:p>
        </w:tc>
        <w:tc>
          <w:tcPr>
            <w:tcW w:w="2977" w:type="dxa"/>
          </w:tcPr>
          <w:p w:rsidR="00F267EF" w:rsidRPr="006370DB" w:rsidRDefault="00F267EF" w:rsidP="003267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370D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Environmental testing. Tests. Test A. Cold</w:t>
            </w:r>
          </w:p>
          <w:p w:rsidR="00F267EF" w:rsidRPr="006370DB" w:rsidRDefault="00F267EF" w:rsidP="003267B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370D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电工电子</w:t>
            </w:r>
            <w:r w:rsidRPr="006370D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产品环境试验</w:t>
            </w:r>
            <w:proofErr w:type="gramStart"/>
            <w:r w:rsidRPr="006370D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试验 试验</w:t>
            </w:r>
            <w:proofErr w:type="gramEnd"/>
            <w:r w:rsidRPr="006370D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A </w:t>
            </w:r>
            <w:r w:rsidRPr="006370D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低温</w:t>
            </w:r>
          </w:p>
        </w:tc>
        <w:tc>
          <w:tcPr>
            <w:tcW w:w="2987" w:type="dxa"/>
            <w:vAlign w:val="center"/>
          </w:tcPr>
          <w:p w:rsidR="00F267EF" w:rsidRPr="00E41855" w:rsidRDefault="00F267EF" w:rsidP="003267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05B8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IEC 60068-2-1:2007</w:t>
            </w:r>
          </w:p>
        </w:tc>
      </w:tr>
      <w:tr w:rsidR="00202AB9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1B4B65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bookmarkStart w:id="6" w:name="_Hlk402793822"/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02AB9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66372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3671.1-1996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水溶性染料溶解度和溶液稳定性的测定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Determination of application solubility and solution stability of water-soluble dyes</w:t>
            </w:r>
          </w:p>
        </w:tc>
        <w:tc>
          <w:tcPr>
            <w:tcW w:w="2003" w:type="dxa"/>
            <w:vAlign w:val="center"/>
          </w:tcPr>
          <w:p w:rsidR="00D0206E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7" w:name="OLE_LINK148"/>
            <w:bookmarkStart w:id="8" w:name="OLE_LINK149"/>
            <w:bookmarkStart w:id="9" w:name="OLE_LINK150"/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t xml:space="preserve">BS EN ISO </w:t>
            </w:r>
            <w:r w:rsidR="00D0206E">
              <w:rPr>
                <w:rFonts w:ascii="Arial Unicode MS" w:eastAsia="Arial Unicode MS" w:hAnsi="Arial Unicode MS" w:cs="Arial Unicode MS"/>
                <w:kern w:val="0"/>
                <w:sz w:val="22"/>
              </w:rPr>
              <w:t xml:space="preserve"> </w:t>
            </w:r>
          </w:p>
          <w:p w:rsidR="00202AB9" w:rsidRPr="000B419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t>105-Z07:1998</w:t>
            </w:r>
            <w:bookmarkEnd w:id="7"/>
            <w:bookmarkEnd w:id="8"/>
            <w:bookmarkEnd w:id="9"/>
          </w:p>
        </w:tc>
        <w:tc>
          <w:tcPr>
            <w:tcW w:w="2977" w:type="dxa"/>
          </w:tcPr>
          <w:p w:rsidR="00202AB9" w:rsidRPr="0093753B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3753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Textiles. Tests for </w:t>
            </w:r>
            <w:proofErr w:type="spellStart"/>
            <w:r w:rsidRPr="0093753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colour</w:t>
            </w:r>
            <w:proofErr w:type="spellEnd"/>
            <w:r w:rsidRPr="0093753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fastness. Determination of application solubility and solution stability of water-soluble dyes</w:t>
            </w:r>
          </w:p>
          <w:p w:rsidR="00202AB9" w:rsidRPr="00E77586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93753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纺织品</w:t>
            </w:r>
            <w:r w:rsidRPr="0093753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</w:t>
            </w:r>
            <w:r w:rsidRPr="0093753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染色牢度试验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水溶性染料溶解度和溶液稳定性的测定</w:t>
            </w:r>
          </w:p>
        </w:tc>
        <w:tc>
          <w:tcPr>
            <w:tcW w:w="2987" w:type="dxa"/>
            <w:vAlign w:val="center"/>
          </w:tcPr>
          <w:p w:rsidR="00202AB9" w:rsidRPr="0093753B" w:rsidRDefault="00202AB9" w:rsidP="00516CE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E182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ISO 105-Z07</w:t>
            </w:r>
            <w:r w:rsidR="00516CEA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:</w:t>
            </w:r>
            <w:r w:rsidRPr="002E182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1995</w:t>
            </w:r>
          </w:p>
        </w:tc>
      </w:tr>
      <w:bookmarkEnd w:id="6"/>
      <w:tr w:rsidR="00202AB9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1B4B65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02AB9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66372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3810.12-2006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陶瓷</w:t>
            </w:r>
            <w:proofErr w:type="gramStart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砖试验</w:t>
            </w:r>
            <w:proofErr w:type="gramEnd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方法第12部分</w:t>
            </w:r>
            <w:r w:rsidRPr="006D6C63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；抗冻性的测定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Test methods of ceramic tiles—Part 12:Determination of frost resistance</w:t>
            </w:r>
          </w:p>
        </w:tc>
        <w:tc>
          <w:tcPr>
            <w:tcW w:w="2003" w:type="dxa"/>
            <w:vAlign w:val="center"/>
          </w:tcPr>
          <w:p w:rsidR="00202AB9" w:rsidRPr="000B419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0" w:name="OLE_LINK138"/>
            <w:bookmarkStart w:id="11" w:name="OLE_LINK139"/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10545-12:1997</w:t>
            </w:r>
            <w:bookmarkEnd w:id="10"/>
            <w:bookmarkEnd w:id="11"/>
          </w:p>
        </w:tc>
        <w:tc>
          <w:tcPr>
            <w:tcW w:w="2977" w:type="dxa"/>
          </w:tcPr>
          <w:p w:rsidR="00202AB9" w:rsidRPr="0093753B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3753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Ceramic tiles. Determination of frost resistance</w:t>
            </w:r>
          </w:p>
          <w:p w:rsidR="00202AB9" w:rsidRPr="00D5707B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3753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陶瓷砖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抗冻性的测定</w:t>
            </w:r>
          </w:p>
        </w:tc>
        <w:tc>
          <w:tcPr>
            <w:tcW w:w="2987" w:type="dxa"/>
            <w:vAlign w:val="center"/>
          </w:tcPr>
          <w:p w:rsidR="00202AB9" w:rsidRPr="0093753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D76C2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10545-12:1995</w:t>
            </w:r>
          </w:p>
        </w:tc>
      </w:tr>
      <w:tr w:rsidR="00202AB9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1B4B65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02AB9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66372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3810.7-2006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陶瓷</w:t>
            </w:r>
            <w:proofErr w:type="gramStart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砖试验</w:t>
            </w:r>
            <w:proofErr w:type="gramEnd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方法 第7部分：有釉砖表面耐磨性的测定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Test methods of ceramic </w:t>
            </w: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lastRenderedPageBreak/>
              <w:t>tiles-Part 7:Determination of resistance to surface abrasion for glazed tiles</w:t>
            </w:r>
          </w:p>
        </w:tc>
        <w:tc>
          <w:tcPr>
            <w:tcW w:w="2003" w:type="dxa"/>
            <w:vAlign w:val="center"/>
          </w:tcPr>
          <w:p w:rsidR="00202AB9" w:rsidRPr="000B419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2" w:name="OLE_LINK140"/>
            <w:bookmarkStart w:id="13" w:name="OLE_LINK141"/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lastRenderedPageBreak/>
              <w:t>BS EN ISO 10545-7:1999</w:t>
            </w:r>
            <w:bookmarkEnd w:id="12"/>
            <w:bookmarkEnd w:id="13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3753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Ceramic tiles.</w:t>
            </w:r>
            <w:r w:rsidRPr="003A7DFE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Determination of resistance to surface abrasion for glazed tiles</w:t>
            </w:r>
          </w:p>
          <w:p w:rsidR="00202AB9" w:rsidRPr="00555D14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3753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lastRenderedPageBreak/>
              <w:t>陶瓷砖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有釉砖表面耐磨性的测定</w:t>
            </w:r>
          </w:p>
        </w:tc>
        <w:tc>
          <w:tcPr>
            <w:tcW w:w="2987" w:type="dxa"/>
            <w:vAlign w:val="center"/>
          </w:tcPr>
          <w:p w:rsidR="00202AB9" w:rsidRPr="0093753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D76C2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lastRenderedPageBreak/>
              <w:t>ISO 10545-7:1996</w:t>
            </w:r>
          </w:p>
        </w:tc>
      </w:tr>
      <w:tr w:rsidR="00202AB9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1B4B65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02AB9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66372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3903.36-2008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鞋类 鞋带试验方法 耐磨性能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Footwear - Test methods for accessories: shoe laces - Abrasion resistance</w:t>
            </w:r>
          </w:p>
        </w:tc>
        <w:tc>
          <w:tcPr>
            <w:tcW w:w="2003" w:type="dxa"/>
            <w:vAlign w:val="center"/>
          </w:tcPr>
          <w:p w:rsidR="00202AB9" w:rsidRPr="000B419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4" w:name="OLE_LINK105"/>
            <w:bookmarkStart w:id="15" w:name="OLE_LINK106"/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22774:2004</w:t>
            </w:r>
            <w:bookmarkEnd w:id="14"/>
            <w:bookmarkEnd w:id="15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AD354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Footwear. Test methods for accessories. Shoe laces. Abrasion resistance</w:t>
            </w:r>
          </w:p>
          <w:p w:rsidR="00202AB9" w:rsidRPr="00AD354C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鞋类 鞋带试验方法 耐磨性能</w:t>
            </w:r>
          </w:p>
        </w:tc>
        <w:tc>
          <w:tcPr>
            <w:tcW w:w="2987" w:type="dxa"/>
            <w:vAlign w:val="center"/>
          </w:tcPr>
          <w:p w:rsidR="00202AB9" w:rsidRPr="00AD354C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D76C2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22774:2004</w:t>
            </w:r>
          </w:p>
        </w:tc>
      </w:tr>
      <w:tr w:rsidR="00202AB9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1B4B65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02AB9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66372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3903.40-2008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鞋类 帮面试验方法 形变性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Footwear - Test methods for uppers - </w:t>
            </w:r>
            <w:proofErr w:type="spellStart"/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Defomability</w:t>
            </w:r>
            <w:proofErr w:type="spellEnd"/>
          </w:p>
        </w:tc>
        <w:tc>
          <w:tcPr>
            <w:tcW w:w="2003" w:type="dxa"/>
            <w:vAlign w:val="center"/>
          </w:tcPr>
          <w:p w:rsidR="00202AB9" w:rsidRPr="000B419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6" w:name="OLE_LINK101"/>
            <w:bookmarkStart w:id="17" w:name="OLE_LINK102"/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17695:2005</w:t>
            </w:r>
            <w:bookmarkEnd w:id="16"/>
            <w:bookmarkEnd w:id="17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AD354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Footwear. Test methods for uppers. Deformability</w:t>
            </w:r>
          </w:p>
          <w:p w:rsidR="00202AB9" w:rsidRPr="0036349D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鞋类 帮面试验方法 形变性</w:t>
            </w:r>
          </w:p>
        </w:tc>
        <w:tc>
          <w:tcPr>
            <w:tcW w:w="2987" w:type="dxa"/>
            <w:vAlign w:val="center"/>
          </w:tcPr>
          <w:p w:rsidR="00202AB9" w:rsidRPr="00AD354C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D76C2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17695:2004</w:t>
            </w:r>
          </w:p>
        </w:tc>
      </w:tr>
      <w:tr w:rsidR="00202AB9" w:rsidRPr="000E0B03" w:rsidTr="00D0206E">
        <w:trPr>
          <w:trHeight w:val="1017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CE106D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02AB9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8" w:name="OLE_LINK19"/>
            <w:bookmarkStart w:id="19" w:name="OLE_LINK20"/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4459.8-2009</w:t>
            </w:r>
            <w:bookmarkEnd w:id="18"/>
            <w:bookmarkEnd w:id="19"/>
          </w:p>
        </w:tc>
        <w:tc>
          <w:tcPr>
            <w:tcW w:w="3168" w:type="dxa"/>
            <w:shd w:val="clear" w:color="auto" w:fill="auto"/>
            <w:vAlign w:val="center"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机械制图 动密封圈 第1部分：通用简化表示法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Mechanical drawings - Seals for dynamic application - Part 1: General simplified representation</w:t>
            </w:r>
          </w:p>
        </w:tc>
        <w:tc>
          <w:tcPr>
            <w:tcW w:w="2003" w:type="dxa"/>
            <w:vAlign w:val="center"/>
          </w:tcPr>
          <w:p w:rsidR="00D0206E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bookmarkStart w:id="20" w:name="OLE_LINK17"/>
            <w:bookmarkStart w:id="21" w:name="OLE_LINK18"/>
            <w:bookmarkStart w:id="22" w:name="OLE_LINK23"/>
            <w:bookmarkStart w:id="23" w:name="OLE_LINK26"/>
            <w:bookmarkStart w:id="24" w:name="OLE_LINK27"/>
            <w:r w:rsidRPr="00564D70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BS EN </w:t>
            </w:r>
            <w:bookmarkStart w:id="25" w:name="OLE_LINK21"/>
            <w:bookmarkStart w:id="26" w:name="OLE_LINK22"/>
            <w:bookmarkStart w:id="27" w:name="OLE_LINK29"/>
            <w:r w:rsidRPr="00564D70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564D70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9222-1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:</w:t>
            </w:r>
            <w:r w:rsidRPr="00564D70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1995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3753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Technical</w:t>
            </w:r>
            <w:r w:rsidRPr="00384C19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drawings. Seals for dynamic application. General simplified representation</w:t>
            </w:r>
          </w:p>
          <w:p w:rsidR="00202AB9" w:rsidRPr="00564D70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3753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技术制</w:t>
            </w: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图 动密封圈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通用简化表示法</w:t>
            </w:r>
          </w:p>
        </w:tc>
        <w:tc>
          <w:tcPr>
            <w:tcW w:w="2987" w:type="dxa"/>
            <w:vAlign w:val="center"/>
          </w:tcPr>
          <w:p w:rsidR="00202AB9" w:rsidRPr="0093753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05B8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9222-1:1989</w:t>
            </w:r>
          </w:p>
        </w:tc>
      </w:tr>
      <w:tr w:rsidR="00202AB9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1B4B65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02AB9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66372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4546-2008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玻璃容器 耐内压力试验方法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Glass containers - Internal pressure resistance - Test </w:t>
            </w: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lastRenderedPageBreak/>
              <w:t>methods</w:t>
            </w:r>
          </w:p>
        </w:tc>
        <w:tc>
          <w:tcPr>
            <w:tcW w:w="2003" w:type="dxa"/>
            <w:vAlign w:val="center"/>
          </w:tcPr>
          <w:p w:rsidR="00202AB9" w:rsidRPr="000B419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28" w:name="OLE_LINK132"/>
            <w:bookmarkStart w:id="29" w:name="OLE_LINK133"/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lastRenderedPageBreak/>
              <w:t>BS EN ISO 7458:2004</w:t>
            </w:r>
            <w:bookmarkEnd w:id="28"/>
            <w:bookmarkEnd w:id="29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957C1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Glass containers. Internal pressure resistance. Test methods</w:t>
            </w:r>
          </w:p>
          <w:p w:rsidR="00202AB9" w:rsidRPr="009957C1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lastRenderedPageBreak/>
              <w:t>玻璃容器 耐内压力试验方法</w:t>
            </w:r>
          </w:p>
        </w:tc>
        <w:tc>
          <w:tcPr>
            <w:tcW w:w="2987" w:type="dxa"/>
            <w:vAlign w:val="center"/>
          </w:tcPr>
          <w:p w:rsidR="00202AB9" w:rsidRPr="009957C1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D76C2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lastRenderedPageBreak/>
              <w:t>ISO 7458:2004</w:t>
            </w:r>
          </w:p>
        </w:tc>
      </w:tr>
      <w:tr w:rsidR="00202AB9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1B4B65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02AB9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30" w:name="OLE_LINK10"/>
            <w:bookmarkStart w:id="31" w:name="OLE_LINK11"/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66372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4547-2007</w:t>
            </w:r>
            <w:bookmarkEnd w:id="30"/>
            <w:bookmarkEnd w:id="31"/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玻璃容器 抗热震性</w:t>
            </w:r>
            <w:proofErr w:type="gramStart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和热震耐久性试验</w:t>
            </w:r>
            <w:proofErr w:type="gramEnd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方法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Glass containers-Test methods of the thermal shock resistance and thermal shock endurance</w:t>
            </w:r>
          </w:p>
        </w:tc>
        <w:tc>
          <w:tcPr>
            <w:tcW w:w="2003" w:type="dxa"/>
            <w:vAlign w:val="center"/>
          </w:tcPr>
          <w:p w:rsidR="00202AB9" w:rsidRPr="000B419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32" w:name="OLE_LINK134"/>
            <w:bookmarkStart w:id="33" w:name="OLE_LINK135"/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7459:2004</w:t>
            </w:r>
            <w:bookmarkEnd w:id="32"/>
            <w:bookmarkEnd w:id="33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AE02DF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Glass containers. Thermal shock resistance and thermal shock endurance. Test methods</w:t>
            </w:r>
          </w:p>
          <w:p w:rsidR="00202AB9" w:rsidRPr="00AE02DF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玻璃容器 抗热震性</w:t>
            </w:r>
            <w:proofErr w:type="gramStart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和热震耐久性试验</w:t>
            </w:r>
            <w:proofErr w:type="gramEnd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方法</w:t>
            </w:r>
          </w:p>
        </w:tc>
        <w:tc>
          <w:tcPr>
            <w:tcW w:w="2987" w:type="dxa"/>
            <w:vAlign w:val="center"/>
          </w:tcPr>
          <w:p w:rsidR="00202AB9" w:rsidRPr="00AE02DF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D76C2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7459:2004</w:t>
            </w:r>
          </w:p>
        </w:tc>
      </w:tr>
      <w:tr w:rsidR="00202AB9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1B4B65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02AB9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805A48">
              <w:rPr>
                <w:rFonts w:ascii="Arial Unicode MS" w:eastAsia="Arial Unicode MS" w:hAnsi="Arial Unicode MS" w:cs="Arial Unicode MS"/>
                <w:kern w:val="0"/>
                <w:sz w:val="22"/>
              </w:rPr>
              <w:t xml:space="preserve">GB/T </w:t>
            </w:r>
          </w:p>
          <w:p w:rsidR="00202AB9" w:rsidRPr="00805A48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805A48">
              <w:rPr>
                <w:rFonts w:ascii="Arial Unicode MS" w:eastAsia="Arial Unicode MS" w:hAnsi="Arial Unicode MS" w:cs="Arial Unicode MS"/>
                <w:kern w:val="0"/>
                <w:sz w:val="22"/>
              </w:rPr>
              <w:t>4937.1-2006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805A48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805A4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半导体器件</w:t>
            </w:r>
            <w:r w:rsidRPr="00805A4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</w:t>
            </w:r>
            <w:r w:rsidRPr="00805A4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机械和气候试验方法</w:t>
            </w:r>
            <w:r w:rsidRPr="00805A4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</w:t>
            </w:r>
            <w:r w:rsidRPr="00805A4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第</w:t>
            </w:r>
            <w:r w:rsidRPr="00805A4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1部分：总则</w:t>
            </w:r>
          </w:p>
          <w:p w:rsidR="00202AB9" w:rsidRPr="00805A48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805A48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Semiconductor devices—Mechanical and climatic test methods—Part 1:General</w:t>
            </w:r>
          </w:p>
        </w:tc>
        <w:tc>
          <w:tcPr>
            <w:tcW w:w="2003" w:type="dxa"/>
            <w:vAlign w:val="center"/>
          </w:tcPr>
          <w:p w:rsidR="00D0206E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34" w:name="OLE_LINK93"/>
            <w:bookmarkStart w:id="35" w:name="OLE_LINK94"/>
            <w:r w:rsidRPr="00805A48">
              <w:rPr>
                <w:rFonts w:ascii="Arial Unicode MS" w:eastAsia="Arial Unicode MS" w:hAnsi="Arial Unicode MS" w:cs="Arial Unicode MS"/>
                <w:kern w:val="0"/>
                <w:sz w:val="22"/>
              </w:rPr>
              <w:t xml:space="preserve">BS EN </w:t>
            </w:r>
          </w:p>
          <w:p w:rsidR="00202AB9" w:rsidRPr="00805A48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805A48">
              <w:rPr>
                <w:rFonts w:ascii="Arial Unicode MS" w:eastAsia="Arial Unicode MS" w:hAnsi="Arial Unicode MS" w:cs="Arial Unicode MS"/>
                <w:kern w:val="0"/>
                <w:sz w:val="22"/>
              </w:rPr>
              <w:t>60749-1:2003</w:t>
            </w:r>
            <w:bookmarkEnd w:id="34"/>
            <w:bookmarkEnd w:id="35"/>
          </w:p>
        </w:tc>
        <w:tc>
          <w:tcPr>
            <w:tcW w:w="2977" w:type="dxa"/>
          </w:tcPr>
          <w:p w:rsidR="00202AB9" w:rsidRPr="00805A48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805A4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Semiconductor devices. Mechanical and climatic test methods. General</w:t>
            </w:r>
          </w:p>
          <w:p w:rsidR="00202AB9" w:rsidRPr="00805A48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805A4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半导体器件</w:t>
            </w:r>
            <w:r w:rsidRPr="00805A4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</w:t>
            </w:r>
            <w:r w:rsidRPr="00805A4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机械和气候试验方法</w:t>
            </w:r>
            <w:r w:rsidRPr="00805A4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</w:t>
            </w:r>
            <w:r w:rsidRPr="00805A4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总则</w:t>
            </w:r>
          </w:p>
        </w:tc>
        <w:tc>
          <w:tcPr>
            <w:tcW w:w="2987" w:type="dxa"/>
            <w:vAlign w:val="center"/>
          </w:tcPr>
          <w:p w:rsidR="00202AB9" w:rsidRPr="00805A48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805A4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IEC 60749-1:2002</w:t>
            </w:r>
          </w:p>
        </w:tc>
      </w:tr>
      <w:tr w:rsidR="00202AB9" w:rsidRPr="000E0B03" w:rsidTr="00D0206E">
        <w:trPr>
          <w:trHeight w:val="132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CE106D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02AB9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5054.2-2008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道路车辆 多芯连接电缆 第2部分：高性能护套电缆的性能要求和试验方法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Road vehicles - Multi-core connecting cables - Part 2: Test methods and </w:t>
            </w: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lastRenderedPageBreak/>
              <w:t>requirements for high performance sheathed cables</w:t>
            </w:r>
          </w:p>
        </w:tc>
        <w:tc>
          <w:tcPr>
            <w:tcW w:w="2003" w:type="dxa"/>
            <w:vAlign w:val="center"/>
          </w:tcPr>
          <w:p w:rsidR="00D0206E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36" w:name="OLE_LINK4"/>
            <w:bookmarkStart w:id="37" w:name="OLE_LINK12"/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lastRenderedPageBreak/>
              <w:t xml:space="preserve">BS 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ISO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4141-2</w:t>
            </w:r>
            <w:r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2006</w:t>
            </w:r>
            <w:bookmarkEnd w:id="36"/>
            <w:bookmarkEnd w:id="37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4DC4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Road vehicles. Multi-core connecting cables. Test methods and requirements for high performance sheathed cables</w:t>
            </w:r>
          </w:p>
          <w:p w:rsidR="00202AB9" w:rsidRPr="00D74DC4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道路车辆 多芯连接电缆 高</w:t>
            </w: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lastRenderedPageBreak/>
              <w:t>性能护套电缆的性能要求和试验方法</w:t>
            </w:r>
          </w:p>
        </w:tc>
        <w:tc>
          <w:tcPr>
            <w:tcW w:w="2987" w:type="dxa"/>
            <w:vAlign w:val="center"/>
          </w:tcPr>
          <w:p w:rsidR="00202AB9" w:rsidRPr="00D74DC4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D111E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lastRenderedPageBreak/>
              <w:t>ISO 4141-2:2006</w:t>
            </w:r>
          </w:p>
        </w:tc>
      </w:tr>
      <w:tr w:rsidR="00202AB9" w:rsidRPr="000E0B03" w:rsidTr="00D0206E">
        <w:trPr>
          <w:trHeight w:val="51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CE106D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02AB9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5267.3-2008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紧固件 热浸镀锌层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Fasteners - Hot dip galvanized coatings</w:t>
            </w:r>
          </w:p>
        </w:tc>
        <w:tc>
          <w:tcPr>
            <w:tcW w:w="2003" w:type="dxa"/>
            <w:vAlign w:val="center"/>
          </w:tcPr>
          <w:p w:rsidR="00202AB9" w:rsidRPr="00CE106D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38" w:name="OLE_LINK72"/>
            <w:bookmarkStart w:id="39" w:name="OLE_LINK73"/>
            <w:r w:rsidRPr="00E646C9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10684:2004</w:t>
            </w:r>
            <w:bookmarkEnd w:id="38"/>
            <w:bookmarkEnd w:id="39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1F67C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Fasteners. Hot dip galvanized coatings</w:t>
            </w:r>
          </w:p>
          <w:p w:rsidR="00202AB9" w:rsidRPr="0036349D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紧固件 热浸镀锌层</w:t>
            </w:r>
          </w:p>
        </w:tc>
        <w:tc>
          <w:tcPr>
            <w:tcW w:w="2987" w:type="dxa"/>
            <w:vAlign w:val="center"/>
          </w:tcPr>
          <w:p w:rsidR="00202AB9" w:rsidRPr="001F67C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4097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10684:2004</w:t>
            </w:r>
          </w:p>
        </w:tc>
      </w:tr>
      <w:tr w:rsidR="00202AB9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1B4B65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02AB9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40" w:name="OLE_LINK5"/>
            <w:bookmarkStart w:id="41" w:name="OLE_LINK6"/>
            <w:bookmarkStart w:id="42" w:name="OLE_LINK7"/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66372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5399-2004</w:t>
            </w:r>
            <w:bookmarkEnd w:id="40"/>
            <w:bookmarkEnd w:id="41"/>
            <w:bookmarkEnd w:id="42"/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纸浆 浆料浓度的测定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Pulps-Determination of stock concentration</w:t>
            </w:r>
          </w:p>
        </w:tc>
        <w:tc>
          <w:tcPr>
            <w:tcW w:w="2003" w:type="dxa"/>
            <w:vAlign w:val="center"/>
          </w:tcPr>
          <w:p w:rsidR="00202AB9" w:rsidRPr="000B419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43" w:name="OLE_LINK128"/>
            <w:bookmarkStart w:id="44" w:name="OLE_LINK129"/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4119:1996</w:t>
            </w:r>
            <w:bookmarkEnd w:id="43"/>
            <w:bookmarkEnd w:id="44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3E048F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Pulps. Determination of stock concentration</w:t>
            </w:r>
          </w:p>
          <w:p w:rsidR="00202AB9" w:rsidRPr="0036349D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纸浆 浆料浓度的测定</w:t>
            </w:r>
          </w:p>
        </w:tc>
        <w:tc>
          <w:tcPr>
            <w:tcW w:w="2987" w:type="dxa"/>
            <w:vAlign w:val="center"/>
          </w:tcPr>
          <w:p w:rsidR="00202AB9" w:rsidRPr="003E048F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D76C2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4119:1995</w:t>
            </w:r>
          </w:p>
        </w:tc>
      </w:tr>
      <w:tr w:rsidR="00202AB9" w:rsidRPr="000E0B03" w:rsidTr="00D0206E">
        <w:trPr>
          <w:trHeight w:val="545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CE106D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02AB9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8151.18-2012</w:t>
            </w:r>
          </w:p>
        </w:tc>
        <w:tc>
          <w:tcPr>
            <w:tcW w:w="3168" w:type="dxa"/>
            <w:shd w:val="clear" w:color="auto" w:fill="auto"/>
            <w:vAlign w:val="bottom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proofErr w:type="gramStart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锌</w:t>
            </w:r>
            <w:proofErr w:type="gramEnd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精矿化学分析方法 第18部分：锌量的测定 离子交换-Na2EDTA滴定法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Methods for chemical analysis of zinc concentrates - Part 18： Determination of zinc content - Ion-exchange/ Na2EDTA titrimetric method</w:t>
            </w:r>
          </w:p>
        </w:tc>
        <w:tc>
          <w:tcPr>
            <w:tcW w:w="2003" w:type="dxa"/>
            <w:vAlign w:val="center"/>
          </w:tcPr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45" w:name="OLE_LINK74"/>
            <w:bookmarkStart w:id="46" w:name="OLE_LINK75"/>
            <w:bookmarkStart w:id="47" w:name="OLE_LINK76"/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BS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ISO 12739</w:t>
            </w:r>
            <w:r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2006</w:t>
            </w:r>
            <w:bookmarkEnd w:id="45"/>
            <w:bookmarkEnd w:id="46"/>
            <w:bookmarkEnd w:id="47"/>
          </w:p>
        </w:tc>
        <w:tc>
          <w:tcPr>
            <w:tcW w:w="2977" w:type="dxa"/>
          </w:tcPr>
          <w:p w:rsidR="00202AB9" w:rsidRPr="00B8636E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B8636E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Zinc sulfide concentrates. Determination of zinc. Ion-exchange/EDTA titrimetric method</w:t>
            </w:r>
          </w:p>
          <w:p w:rsidR="00202AB9" w:rsidRPr="0036349D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B8636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硫化锌精矿 锌量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的测定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离子交换/EDTA滴定法</w:t>
            </w:r>
          </w:p>
        </w:tc>
        <w:tc>
          <w:tcPr>
            <w:tcW w:w="2987" w:type="dxa"/>
            <w:vAlign w:val="center"/>
          </w:tcPr>
          <w:p w:rsidR="00202AB9" w:rsidRPr="00B8636E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4097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12739:2006</w:t>
            </w:r>
          </w:p>
        </w:tc>
      </w:tr>
      <w:tr w:rsidR="00202AB9" w:rsidRPr="000E0B03" w:rsidTr="00D0206E">
        <w:trPr>
          <w:trHeight w:val="834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CE106D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8420-2011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土方机械 司机的身材尺寸与司机的最小活动空间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Earth-moving machinery - </w:t>
            </w: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lastRenderedPageBreak/>
              <w:t>Physical dimensions of operators and minimum operator space envelope</w:t>
            </w:r>
          </w:p>
        </w:tc>
        <w:tc>
          <w:tcPr>
            <w:tcW w:w="2003" w:type="dxa"/>
            <w:vAlign w:val="center"/>
          </w:tcPr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48" w:name="OLE_LINK37"/>
            <w:bookmarkStart w:id="49" w:name="OLE_LINK38"/>
            <w:r w:rsidRPr="00560361">
              <w:rPr>
                <w:rFonts w:ascii="Arial Unicode MS" w:eastAsia="Arial Unicode MS" w:hAnsi="Arial Unicode MS" w:cs="Arial Unicode MS"/>
                <w:kern w:val="0"/>
                <w:sz w:val="22"/>
              </w:rPr>
              <w:lastRenderedPageBreak/>
              <w:t>BS EN ISO 3411:2007</w:t>
            </w:r>
            <w:bookmarkEnd w:id="48"/>
            <w:bookmarkEnd w:id="49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A3604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Earth-moving machinery. Physical dimensions of operators and minimum </w:t>
            </w:r>
            <w:r w:rsidRPr="00A3604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lastRenderedPageBreak/>
              <w:t>operator space envelope</w:t>
            </w:r>
          </w:p>
          <w:p w:rsidR="00202AB9" w:rsidRPr="00A36046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土方机械 司机的身材尺寸与司机的最小活动空间</w:t>
            </w:r>
          </w:p>
        </w:tc>
        <w:tc>
          <w:tcPr>
            <w:tcW w:w="2987" w:type="dxa"/>
            <w:vAlign w:val="center"/>
          </w:tcPr>
          <w:p w:rsidR="00202AB9" w:rsidRPr="00A36046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05B8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lastRenderedPageBreak/>
              <w:t>ISO 3411:2007</w:t>
            </w:r>
          </w:p>
        </w:tc>
      </w:tr>
      <w:tr w:rsidR="00202AB9" w:rsidRPr="000E0B03" w:rsidTr="00D0206E">
        <w:trPr>
          <w:trHeight w:val="1065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CE106D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9185-2003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摄影师 135规格胶片和暗盒规范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Photography-135-size film and magazine-Specifications</w:t>
            </w:r>
          </w:p>
        </w:tc>
        <w:tc>
          <w:tcPr>
            <w:tcW w:w="2003" w:type="dxa"/>
            <w:vAlign w:val="center"/>
          </w:tcPr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50" w:name="OLE_LINK54"/>
            <w:bookmarkStart w:id="51" w:name="OLE_LINK55"/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BS 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ISO 1007</w:t>
            </w:r>
            <w:r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2000</w:t>
            </w:r>
            <w:bookmarkEnd w:id="50"/>
            <w:bookmarkEnd w:id="51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E7A1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Photography. 135-size film and magazine. Specifications</w:t>
            </w:r>
          </w:p>
          <w:p w:rsidR="00202AB9" w:rsidRPr="00FE7A1A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摄影师 135规格胶片和暗盒规范</w:t>
            </w:r>
          </w:p>
        </w:tc>
        <w:tc>
          <w:tcPr>
            <w:tcW w:w="2987" w:type="dxa"/>
            <w:vAlign w:val="center"/>
          </w:tcPr>
          <w:p w:rsidR="00202AB9" w:rsidRPr="00FE7A1A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C71B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1007:2000</w:t>
            </w:r>
          </w:p>
        </w:tc>
      </w:tr>
      <w:tr w:rsidR="00202AB9" w:rsidRPr="000E0B03" w:rsidTr="00D0206E">
        <w:trPr>
          <w:trHeight w:val="6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CE106D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805A48">
              <w:rPr>
                <w:rFonts w:ascii="Arial Unicode MS" w:eastAsia="Arial Unicode MS" w:hAnsi="Arial Unicode MS" w:cs="Arial Unicode MS"/>
                <w:kern w:val="0"/>
                <w:sz w:val="22"/>
              </w:rPr>
              <w:t xml:space="preserve">GB/T </w:t>
            </w:r>
          </w:p>
          <w:p w:rsidR="00202AB9" w:rsidRPr="00805A48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805A48">
              <w:rPr>
                <w:rFonts w:ascii="Arial Unicode MS" w:eastAsia="Arial Unicode MS" w:hAnsi="Arial Unicode MS" w:cs="Arial Unicode MS"/>
                <w:kern w:val="0"/>
                <w:sz w:val="22"/>
              </w:rPr>
              <w:t>9536-2012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02AB9" w:rsidRPr="00805A48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805A4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电气和电子设备用机电开关</w:t>
            </w:r>
            <w:r w:rsidRPr="00805A4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</w:t>
            </w:r>
            <w:r w:rsidRPr="00805A4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第</w:t>
            </w:r>
            <w:r w:rsidRPr="00805A4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1部分：总规范</w:t>
            </w:r>
          </w:p>
          <w:p w:rsidR="00202AB9" w:rsidRPr="00805A48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805A48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Electromechanical switches for use in electrical and electronic equipment - Part 1: Generic specification</w:t>
            </w:r>
          </w:p>
        </w:tc>
        <w:tc>
          <w:tcPr>
            <w:tcW w:w="2003" w:type="dxa"/>
            <w:vAlign w:val="center"/>
          </w:tcPr>
          <w:p w:rsidR="00D0206E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805A48">
              <w:rPr>
                <w:rFonts w:ascii="Arial Unicode MS" w:eastAsia="Arial Unicode MS" w:hAnsi="Arial Unicode MS" w:cs="Arial Unicode MS"/>
                <w:kern w:val="0"/>
                <w:sz w:val="22"/>
              </w:rPr>
              <w:t xml:space="preserve">BS EN </w:t>
            </w:r>
          </w:p>
          <w:p w:rsidR="00202AB9" w:rsidRPr="00805A48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805A48">
              <w:rPr>
                <w:rFonts w:ascii="Arial Unicode MS" w:eastAsia="Arial Unicode MS" w:hAnsi="Arial Unicode MS" w:cs="Arial Unicode MS"/>
                <w:kern w:val="0"/>
                <w:sz w:val="22"/>
              </w:rPr>
              <w:t>61020-1:2009</w:t>
            </w:r>
          </w:p>
        </w:tc>
        <w:tc>
          <w:tcPr>
            <w:tcW w:w="2977" w:type="dxa"/>
          </w:tcPr>
          <w:p w:rsidR="00202AB9" w:rsidRPr="00805A48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805A4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Electromechanical switches for use in electrical and electronic equipment. Generic specification</w:t>
            </w:r>
          </w:p>
          <w:p w:rsidR="00202AB9" w:rsidRPr="00805A48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805A4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电气和电子设备用机电开关</w:t>
            </w:r>
            <w:r w:rsidRPr="00805A4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805A4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总规范</w:t>
            </w:r>
            <w:proofErr w:type="gramEnd"/>
          </w:p>
        </w:tc>
        <w:tc>
          <w:tcPr>
            <w:tcW w:w="2987" w:type="dxa"/>
            <w:vAlign w:val="center"/>
          </w:tcPr>
          <w:p w:rsidR="00202AB9" w:rsidRPr="00E07722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05B8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IEC 61020-1:2009</w:t>
            </w:r>
          </w:p>
        </w:tc>
      </w:tr>
      <w:tr w:rsidR="00202AB9" w:rsidRPr="000E0B03" w:rsidTr="00D0206E">
        <w:trPr>
          <w:trHeight w:val="546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CE106D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9793-2012</w:t>
            </w:r>
          </w:p>
        </w:tc>
        <w:tc>
          <w:tcPr>
            <w:tcW w:w="3168" w:type="dxa"/>
            <w:shd w:val="clear" w:color="auto" w:fill="auto"/>
            <w:vAlign w:val="bottom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热喷涂 金属和其他无机覆盖层 锌、铝及其合金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Thermal spraying - Metallic and other inorganic coatings - Zinc,</w:t>
            </w:r>
            <w:r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 </w:t>
            </w:r>
            <w:proofErr w:type="spellStart"/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aluminium</w:t>
            </w:r>
            <w:proofErr w:type="spellEnd"/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 and their alloys</w:t>
            </w:r>
          </w:p>
        </w:tc>
        <w:tc>
          <w:tcPr>
            <w:tcW w:w="2003" w:type="dxa"/>
            <w:vAlign w:val="center"/>
          </w:tcPr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52" w:name="OLE_LINK81"/>
            <w:bookmarkStart w:id="53" w:name="OLE_LINK82"/>
            <w:r w:rsidRPr="00250C4F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2063:2005</w:t>
            </w:r>
            <w:bookmarkEnd w:id="52"/>
            <w:bookmarkEnd w:id="53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51E7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Thermal spraying. Metallic and other inorganic coatings. Zinc, </w:t>
            </w:r>
            <w:proofErr w:type="spellStart"/>
            <w:r w:rsidRPr="00951E7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aluminium</w:t>
            </w:r>
            <w:proofErr w:type="spellEnd"/>
            <w:r w:rsidRPr="00951E7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and their alloys</w:t>
            </w:r>
          </w:p>
          <w:p w:rsidR="00202AB9" w:rsidRPr="00951E7A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热喷涂 金属和其他无机覆盖层 锌、铝及其合金</w:t>
            </w:r>
          </w:p>
        </w:tc>
        <w:tc>
          <w:tcPr>
            <w:tcW w:w="2987" w:type="dxa"/>
            <w:vAlign w:val="center"/>
          </w:tcPr>
          <w:p w:rsidR="00202AB9" w:rsidRPr="00951E7A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4097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2063:2005</w:t>
            </w:r>
          </w:p>
        </w:tc>
      </w:tr>
      <w:tr w:rsidR="00202AB9" w:rsidRPr="000E0B03" w:rsidTr="00D0206E">
        <w:trPr>
          <w:trHeight w:val="704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CE106D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9799-2011</w:t>
            </w:r>
          </w:p>
        </w:tc>
        <w:tc>
          <w:tcPr>
            <w:tcW w:w="3168" w:type="dxa"/>
            <w:shd w:val="clear" w:color="auto" w:fill="auto"/>
            <w:vAlign w:val="bottom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金属及其他无机覆盖层 钢铁上经过处理</w:t>
            </w:r>
            <w:proofErr w:type="gramStart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的锌电镀层</w:t>
            </w:r>
            <w:proofErr w:type="gramEnd"/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Metallic and other inorganic coatings - Electroplated coatings of zinc with supplementary treatments on iron or steel</w:t>
            </w:r>
          </w:p>
        </w:tc>
        <w:tc>
          <w:tcPr>
            <w:tcW w:w="2003" w:type="dxa"/>
            <w:vAlign w:val="center"/>
          </w:tcPr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54" w:name="OLE_LINK83"/>
            <w:bookmarkStart w:id="55" w:name="OLE_LINK84"/>
            <w:r w:rsidRPr="00447B24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2081:2008</w:t>
            </w:r>
            <w:bookmarkEnd w:id="54"/>
            <w:bookmarkEnd w:id="55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51E7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Metallic and other inorganic coatings. Electroplated coatings of zinc with supplementary treatments on iron or steel</w:t>
            </w:r>
          </w:p>
          <w:p w:rsidR="00202AB9" w:rsidRPr="0036349D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金属及其他无机覆盖层 钢铁上经过处理</w:t>
            </w:r>
            <w:proofErr w:type="gramStart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的锌电镀层</w:t>
            </w:r>
            <w:proofErr w:type="gramEnd"/>
          </w:p>
        </w:tc>
        <w:tc>
          <w:tcPr>
            <w:tcW w:w="2987" w:type="dxa"/>
            <w:vAlign w:val="center"/>
          </w:tcPr>
          <w:p w:rsidR="00202AB9" w:rsidRPr="00951E7A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4097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2081:2008</w:t>
            </w:r>
          </w:p>
        </w:tc>
      </w:tr>
      <w:tr w:rsidR="00202AB9" w:rsidRPr="000E0B03" w:rsidTr="00D0206E">
        <w:trPr>
          <w:trHeight w:val="501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CE106D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12692.1-2010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石油产品 燃料（F类）分类 第1部分：总则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Petroleum products - Fuels (class F) - Classification - Part 1: General</w:t>
            </w:r>
          </w:p>
        </w:tc>
        <w:tc>
          <w:tcPr>
            <w:tcW w:w="2003" w:type="dxa"/>
            <w:vAlign w:val="center"/>
          </w:tcPr>
          <w:p w:rsidR="00D0206E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56" w:name="OLE_LINK62"/>
            <w:bookmarkStart w:id="57" w:name="OLE_LINK63"/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BS 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ISO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8216-99</w:t>
            </w:r>
            <w:r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2002</w:t>
            </w:r>
            <w:bookmarkEnd w:id="56"/>
            <w:bookmarkEnd w:id="57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E7A1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Petroleum products. Fuels (class F). Classification. General</w:t>
            </w:r>
          </w:p>
          <w:p w:rsidR="00202AB9" w:rsidRPr="00FE7A1A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石油产品 燃料（F类）分类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总则</w:t>
            </w:r>
          </w:p>
        </w:tc>
        <w:tc>
          <w:tcPr>
            <w:tcW w:w="2987" w:type="dxa"/>
            <w:vAlign w:val="center"/>
          </w:tcPr>
          <w:p w:rsidR="00202AB9" w:rsidRPr="00FE7A1A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39293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8216-99:2002</w:t>
            </w:r>
          </w:p>
        </w:tc>
      </w:tr>
      <w:tr w:rsidR="00202AB9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1B4B65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66372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13742-2009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光学传递函数测量准确度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Accuracy of optical transfer function（OTF）measurement</w:t>
            </w:r>
          </w:p>
        </w:tc>
        <w:tc>
          <w:tcPr>
            <w:tcW w:w="2003" w:type="dxa"/>
            <w:vAlign w:val="center"/>
          </w:tcPr>
          <w:p w:rsidR="00202AB9" w:rsidRPr="000B419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58" w:name="OLE_LINK112"/>
            <w:bookmarkStart w:id="59" w:name="OLE_LINK113"/>
            <w:bookmarkStart w:id="60" w:name="OLE_LINK114"/>
            <w:r w:rsidRPr="000B419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BS ISO 11421</w:t>
            </w:r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0B419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1997</w:t>
            </w:r>
            <w:bookmarkEnd w:id="58"/>
            <w:bookmarkEnd w:id="59"/>
            <w:bookmarkEnd w:id="60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3753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Optics and optical instruments.</w:t>
            </w:r>
            <w:r w:rsidRPr="00CD0BC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Accuracy of optical transfer function (OTF) measurement</w:t>
            </w:r>
          </w:p>
          <w:p w:rsidR="00202AB9" w:rsidRPr="00E7227A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3753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光学和光学仪器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光学传递函数测量准确度</w:t>
            </w:r>
          </w:p>
        </w:tc>
        <w:tc>
          <w:tcPr>
            <w:tcW w:w="2987" w:type="dxa"/>
            <w:vAlign w:val="center"/>
          </w:tcPr>
          <w:p w:rsidR="00202AB9" w:rsidRPr="0093753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D76C2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11421:1997</w:t>
            </w:r>
          </w:p>
        </w:tc>
      </w:tr>
      <w:tr w:rsidR="00202AB9" w:rsidRPr="000E0B03" w:rsidTr="00D0206E">
        <w:trPr>
          <w:trHeight w:val="1024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CE106D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13759-2009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土工合成材料 术语和定义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proofErr w:type="spellStart"/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Geosynthetics</w:t>
            </w:r>
            <w:proofErr w:type="spellEnd"/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 - Terms and definitions</w:t>
            </w:r>
          </w:p>
        </w:tc>
        <w:tc>
          <w:tcPr>
            <w:tcW w:w="2003" w:type="dxa"/>
            <w:vAlign w:val="center"/>
          </w:tcPr>
          <w:p w:rsidR="00202AB9" w:rsidRPr="00CE106D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61" w:name="OLE_LINK68"/>
            <w:bookmarkStart w:id="62" w:name="OLE_LINK69"/>
            <w:r w:rsidRPr="0009283E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10318:2005</w:t>
            </w:r>
            <w:bookmarkEnd w:id="61"/>
            <w:bookmarkEnd w:id="62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proofErr w:type="spellStart"/>
            <w:r w:rsidRPr="00FE7A1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Geosynthetics</w:t>
            </w:r>
            <w:proofErr w:type="spellEnd"/>
            <w:r w:rsidRPr="00FE7A1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. Terms and definitions</w:t>
            </w:r>
          </w:p>
          <w:p w:rsidR="00202AB9" w:rsidRPr="00FE7A1A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土工合成材料 术语和定义</w:t>
            </w:r>
          </w:p>
        </w:tc>
        <w:tc>
          <w:tcPr>
            <w:tcW w:w="2987" w:type="dxa"/>
            <w:vAlign w:val="center"/>
          </w:tcPr>
          <w:p w:rsidR="00202AB9" w:rsidRPr="00FE7A1A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4097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10318:2005</w:t>
            </w:r>
          </w:p>
        </w:tc>
      </w:tr>
      <w:tr w:rsidR="00202AB9" w:rsidRPr="000E0B03" w:rsidTr="00D0206E">
        <w:trPr>
          <w:trHeight w:val="132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CE106D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13825-2008</w:t>
            </w:r>
          </w:p>
        </w:tc>
        <w:tc>
          <w:tcPr>
            <w:tcW w:w="3168" w:type="dxa"/>
            <w:shd w:val="clear" w:color="auto" w:fill="auto"/>
            <w:vAlign w:val="bottom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金属覆盖层 黑色金属材料热镀锌层 单位面积质量称量法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Metallic coatings - Hot dip galvanized coatings on ferrous materials - Gravimetric determination of the mass per unit area</w:t>
            </w:r>
          </w:p>
        </w:tc>
        <w:tc>
          <w:tcPr>
            <w:tcW w:w="2003" w:type="dxa"/>
            <w:vAlign w:val="center"/>
          </w:tcPr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63" w:name="OLE_LINK79"/>
            <w:bookmarkStart w:id="64" w:name="OLE_LINK80"/>
            <w:r w:rsidRPr="00250C4F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1460:1995</w:t>
            </w:r>
            <w:bookmarkEnd w:id="63"/>
            <w:bookmarkEnd w:id="64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51E7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Metallic coatings. Hot dip galvanized coatings on ferrous materials. Gravimetric determination of the mass per unit area</w:t>
            </w:r>
          </w:p>
          <w:p w:rsidR="00202AB9" w:rsidRPr="00951E7A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金属覆盖层 黑色金属材料热镀锌层 单位面积质量称量法</w:t>
            </w:r>
          </w:p>
        </w:tc>
        <w:tc>
          <w:tcPr>
            <w:tcW w:w="2987" w:type="dxa"/>
            <w:vAlign w:val="center"/>
          </w:tcPr>
          <w:p w:rsidR="00202AB9" w:rsidRPr="00951E7A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4097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1460:1992</w:t>
            </w:r>
          </w:p>
        </w:tc>
      </w:tr>
      <w:tr w:rsidR="00202AB9" w:rsidRPr="000E0B03" w:rsidTr="00D0206E">
        <w:trPr>
          <w:trHeight w:val="404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CE106D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13885-2003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动物饲料中钙、铜、铁、镁、锰、钾、钠和锌含量的测定 原子吸收光谱法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Animal feeding stuffs—Determination of the</w:t>
            </w:r>
            <w:r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contents of calcium,</w:t>
            </w:r>
            <w:r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copper,</w:t>
            </w:r>
            <w:r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iron,</w:t>
            </w:r>
            <w:r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magnesium,</w:t>
            </w:r>
            <w:r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manganese,</w:t>
            </w:r>
            <w:r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potassium,</w:t>
            </w:r>
            <w:r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sodium and zinc—Method using atomic absorption spectrometry</w:t>
            </w:r>
          </w:p>
        </w:tc>
        <w:tc>
          <w:tcPr>
            <w:tcW w:w="2003" w:type="dxa"/>
            <w:vAlign w:val="center"/>
          </w:tcPr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65" w:name="OLE_LINK64"/>
            <w:bookmarkStart w:id="66" w:name="OLE_LINK65"/>
            <w:r w:rsidRPr="00CC2A85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6869:2001</w:t>
            </w:r>
            <w:bookmarkEnd w:id="65"/>
            <w:bookmarkEnd w:id="66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E7A1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Animal feeding stuffs. Determination of the contents of calcium, copper, iron, magnesium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,</w:t>
            </w:r>
            <w:r w:rsidRPr="00FE7A1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manganese, potassium, sodium and zinc. Method using atomic absorption spectrometry</w:t>
            </w:r>
          </w:p>
          <w:p w:rsidR="00202AB9" w:rsidRPr="00FE7A1A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动物饲料中钙、铜、铁、镁、锰、钾、钠和锌含量的测定 原</w:t>
            </w: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lastRenderedPageBreak/>
              <w:t>子吸收光谱法</w:t>
            </w:r>
          </w:p>
        </w:tc>
        <w:tc>
          <w:tcPr>
            <w:tcW w:w="2987" w:type="dxa"/>
            <w:vAlign w:val="center"/>
          </w:tcPr>
          <w:p w:rsidR="00202AB9" w:rsidRPr="00FE7A1A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4097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lastRenderedPageBreak/>
              <w:t>ISO 6869:2000</w:t>
            </w:r>
          </w:p>
        </w:tc>
      </w:tr>
      <w:tr w:rsidR="00202AB9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CC4B0F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9031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49031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9031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14123-2012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903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机械冲击 试验机 性能特性</w:t>
            </w:r>
          </w:p>
          <w:p w:rsidR="00202AB9" w:rsidRPr="0049031D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A51AF4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Mechanical shock - Testing machines - Characteristics and performance</w:t>
            </w:r>
          </w:p>
        </w:tc>
        <w:tc>
          <w:tcPr>
            <w:tcW w:w="2003" w:type="dxa"/>
            <w:vAlign w:val="center"/>
          </w:tcPr>
          <w:p w:rsidR="00202AB9" w:rsidRPr="000B419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67" w:name="OLE_LINK91"/>
            <w:bookmarkStart w:id="68" w:name="OLE_LINK92"/>
            <w:r w:rsidRPr="000B419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BS ISO 8568</w:t>
            </w:r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0B419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2007</w:t>
            </w:r>
            <w:bookmarkEnd w:id="67"/>
            <w:bookmarkEnd w:id="68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E2665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Mechanical shock. Testing machines. Characteristics and performance</w:t>
            </w:r>
          </w:p>
          <w:p w:rsidR="00202AB9" w:rsidRPr="00E2665C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903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机械冲击 试验机 性能特性</w:t>
            </w:r>
          </w:p>
        </w:tc>
        <w:tc>
          <w:tcPr>
            <w:tcW w:w="2987" w:type="dxa"/>
            <w:vAlign w:val="center"/>
          </w:tcPr>
          <w:p w:rsidR="00202AB9" w:rsidRPr="00E2665C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4097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8568:2007</w:t>
            </w:r>
          </w:p>
        </w:tc>
      </w:tr>
      <w:tr w:rsidR="00202AB9" w:rsidRPr="000E0B03" w:rsidTr="00D0206E">
        <w:trPr>
          <w:trHeight w:val="1035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CE106D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14468.1-2006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工业机器人 机械接口 第1部分：板类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Industrial robot-Mechanical interface-Part 1: Plates</w:t>
            </w:r>
          </w:p>
        </w:tc>
        <w:tc>
          <w:tcPr>
            <w:tcW w:w="2003" w:type="dxa"/>
            <w:vAlign w:val="center"/>
          </w:tcPr>
          <w:p w:rsidR="00D0206E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69" w:name="OLE_LINK24"/>
            <w:bookmarkStart w:id="70" w:name="OLE_LINK25"/>
            <w:bookmarkStart w:id="71" w:name="OLE_LINK28"/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BS 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ISO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9409-1</w:t>
            </w:r>
            <w:r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2004</w:t>
            </w:r>
            <w:bookmarkEnd w:id="69"/>
            <w:bookmarkEnd w:id="70"/>
            <w:bookmarkEnd w:id="71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3753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Manipulating</w:t>
            </w:r>
            <w:r w:rsidRPr="00384C19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industrial robots. Mechanical interfaces. Plates</w:t>
            </w:r>
          </w:p>
          <w:p w:rsidR="00202AB9" w:rsidRPr="0036349D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3753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操作</w:t>
            </w:r>
            <w:r w:rsidRPr="002A0E4F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工业机器人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</w:t>
            </w:r>
            <w:r w:rsidRPr="002A0E4F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机械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接口 </w:t>
            </w:r>
            <w:r w:rsidRPr="002A0E4F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板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2987" w:type="dxa"/>
            <w:vAlign w:val="center"/>
          </w:tcPr>
          <w:p w:rsidR="00202AB9" w:rsidRPr="0093753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05B8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9409-1:2004</w:t>
            </w:r>
          </w:p>
        </w:tc>
      </w:tr>
      <w:tr w:rsidR="00202AB9" w:rsidRPr="000E0B03" w:rsidTr="00D0206E">
        <w:trPr>
          <w:trHeight w:val="785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CE106D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14468.2-2006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工业机器人 机械接口 第2部分：轴类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Industrial robot-Mechanic interface-Part 2:Shafts</w:t>
            </w:r>
          </w:p>
        </w:tc>
        <w:tc>
          <w:tcPr>
            <w:tcW w:w="2003" w:type="dxa"/>
            <w:vAlign w:val="center"/>
          </w:tcPr>
          <w:p w:rsidR="00D0206E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72" w:name="OLE_LINK30"/>
            <w:bookmarkStart w:id="73" w:name="OLE_LINK31"/>
            <w:bookmarkStart w:id="74" w:name="OLE_LINK32"/>
            <w:r w:rsidRPr="00564D70">
              <w:rPr>
                <w:rFonts w:ascii="Arial Unicode MS" w:eastAsia="Arial Unicode MS" w:hAnsi="Arial Unicode MS" w:cs="Arial Unicode MS"/>
                <w:kern w:val="0"/>
                <w:sz w:val="22"/>
              </w:rPr>
              <w:t xml:space="preserve">BS EN ISO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564D70">
              <w:rPr>
                <w:rFonts w:ascii="Arial Unicode MS" w:eastAsia="Arial Unicode MS" w:hAnsi="Arial Unicode MS" w:cs="Arial Unicode MS"/>
                <w:kern w:val="0"/>
                <w:sz w:val="22"/>
              </w:rPr>
              <w:t>9409-2</w:t>
            </w:r>
            <w:r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564D70">
              <w:rPr>
                <w:rFonts w:ascii="Arial Unicode MS" w:eastAsia="Arial Unicode MS" w:hAnsi="Arial Unicode MS" w:cs="Arial Unicode MS"/>
                <w:kern w:val="0"/>
                <w:sz w:val="22"/>
              </w:rPr>
              <w:t>2003</w:t>
            </w:r>
            <w:bookmarkEnd w:id="72"/>
            <w:bookmarkEnd w:id="73"/>
            <w:bookmarkEnd w:id="74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3753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Manipulating</w:t>
            </w:r>
            <w:r w:rsidRPr="005C019F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industrial robots. Mechanical interfaces. Shafts</w:t>
            </w:r>
          </w:p>
          <w:p w:rsidR="00202AB9" w:rsidRPr="0036349D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3753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操作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工业机器人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机械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接口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轴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类</w:t>
            </w:r>
          </w:p>
        </w:tc>
        <w:tc>
          <w:tcPr>
            <w:tcW w:w="2987" w:type="dxa"/>
            <w:vAlign w:val="center"/>
          </w:tcPr>
          <w:p w:rsidR="00202AB9" w:rsidRPr="0093753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05B8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9409-2:2002</w:t>
            </w:r>
          </w:p>
        </w:tc>
      </w:tr>
      <w:tr w:rsidR="00202AB9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CE106D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14790.1-2009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机械振动 人体暴露于手传振动的测量与评价 第1部分：一般要求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Mechanical vibration - Measurement and evaluation </w:t>
            </w: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lastRenderedPageBreak/>
              <w:t>of human exposure to hand-transmitted vibration - Part 1: General requirements</w:t>
            </w:r>
          </w:p>
        </w:tc>
        <w:tc>
          <w:tcPr>
            <w:tcW w:w="2003" w:type="dxa"/>
            <w:vAlign w:val="center"/>
          </w:tcPr>
          <w:p w:rsidR="00D0206E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242424"/>
                <w:sz w:val="22"/>
              </w:rPr>
            </w:pPr>
            <w:bookmarkStart w:id="75" w:name="OLE_LINK39"/>
            <w:bookmarkStart w:id="76" w:name="OLE_LINK40"/>
            <w:r w:rsidRPr="003A1E3D">
              <w:rPr>
                <w:rFonts w:ascii="Arial Unicode MS" w:eastAsia="Arial Unicode MS" w:hAnsi="Arial Unicode MS" w:cs="Arial Unicode MS"/>
                <w:color w:val="242424"/>
                <w:sz w:val="22"/>
              </w:rPr>
              <w:lastRenderedPageBreak/>
              <w:t xml:space="preserve">BS EN ISO </w:t>
            </w:r>
          </w:p>
          <w:p w:rsidR="00202AB9" w:rsidRPr="00CE106D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3A1E3D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5349-1:2001</w:t>
            </w:r>
            <w:bookmarkEnd w:id="75"/>
            <w:bookmarkEnd w:id="76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A24AE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Mechanical vibration. Measurement and evaluation of human exposure to hand-transmitted vibration. </w:t>
            </w:r>
            <w:r w:rsidRPr="00A24AE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lastRenderedPageBreak/>
              <w:t>General requirements</w:t>
            </w:r>
          </w:p>
          <w:p w:rsidR="00202AB9" w:rsidRPr="00A24AE6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A24AE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机械振动 人体暴露于手传振动的测量与评价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A24AE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一般要求</w:t>
            </w:r>
          </w:p>
        </w:tc>
        <w:tc>
          <w:tcPr>
            <w:tcW w:w="2987" w:type="dxa"/>
            <w:vAlign w:val="center"/>
          </w:tcPr>
          <w:p w:rsidR="00202AB9" w:rsidRPr="00A24AE6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05B8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lastRenderedPageBreak/>
              <w:t>ISO 5349-1:2001</w:t>
            </w:r>
          </w:p>
        </w:tc>
      </w:tr>
      <w:tr w:rsidR="00202AB9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1B4B65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66372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15706-2012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机械安全 设计通则 风险评估与风险减小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Safety of machinery — General principles for design - Risk assessment and risk reduction</w:t>
            </w:r>
          </w:p>
        </w:tc>
        <w:tc>
          <w:tcPr>
            <w:tcW w:w="2003" w:type="dxa"/>
            <w:vAlign w:val="center"/>
          </w:tcPr>
          <w:p w:rsidR="00202AB9" w:rsidRPr="000B419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77" w:name="OLE_LINK95"/>
            <w:bookmarkStart w:id="78" w:name="OLE_LINK96"/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12100:2010</w:t>
            </w:r>
            <w:bookmarkEnd w:id="77"/>
            <w:bookmarkEnd w:id="78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E2665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Safety of machinery. General principles for design. Risk assessment and risk reduction</w:t>
            </w:r>
          </w:p>
          <w:p w:rsidR="00202AB9" w:rsidRPr="0036349D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机械安全 设计通则 风险评估与风险减小</w:t>
            </w:r>
          </w:p>
        </w:tc>
        <w:tc>
          <w:tcPr>
            <w:tcW w:w="2987" w:type="dxa"/>
            <w:vAlign w:val="center"/>
          </w:tcPr>
          <w:p w:rsidR="00202AB9" w:rsidRPr="00E2665C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776881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12100:2010</w:t>
            </w:r>
          </w:p>
        </w:tc>
      </w:tr>
      <w:tr w:rsidR="00202AB9" w:rsidRPr="000E0B03" w:rsidTr="00D0206E">
        <w:trPr>
          <w:trHeight w:val="1109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CE106D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16855.1-2008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机械安全 控制系统有关安全部件 第1部分：设计通则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Safety of machinery - Safety-related parts of control systems - Part 1: General principles for design</w:t>
            </w:r>
          </w:p>
        </w:tc>
        <w:tc>
          <w:tcPr>
            <w:tcW w:w="2003" w:type="dxa"/>
            <w:vAlign w:val="center"/>
          </w:tcPr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79" w:name="OLE_LINK33"/>
            <w:bookmarkStart w:id="80" w:name="OLE_LINK34"/>
            <w:r w:rsidRPr="00560361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13849-1:2008</w:t>
            </w:r>
            <w:bookmarkEnd w:id="79"/>
            <w:bookmarkEnd w:id="80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541E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Safety of machinery. Safety-related parts of control systems. General principles for design</w:t>
            </w:r>
          </w:p>
          <w:p w:rsidR="00202AB9" w:rsidRPr="002541EC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机械安全 控制系统有关安全部件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设计通则</w:t>
            </w:r>
          </w:p>
        </w:tc>
        <w:tc>
          <w:tcPr>
            <w:tcW w:w="2987" w:type="dxa"/>
            <w:vAlign w:val="center"/>
          </w:tcPr>
          <w:p w:rsidR="00202AB9" w:rsidRPr="002541EC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05B8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13849-1:2006</w:t>
            </w:r>
          </w:p>
        </w:tc>
      </w:tr>
      <w:tr w:rsidR="00202AB9" w:rsidRPr="000E0B03" w:rsidTr="00D0206E">
        <w:trPr>
          <w:trHeight w:val="132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CE106D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805A48">
              <w:rPr>
                <w:rFonts w:ascii="Arial Unicode MS" w:eastAsia="Arial Unicode MS" w:hAnsi="Arial Unicode MS" w:cs="Arial Unicode MS"/>
                <w:kern w:val="0"/>
                <w:sz w:val="22"/>
              </w:rPr>
              <w:t xml:space="preserve">GB/T </w:t>
            </w:r>
          </w:p>
          <w:p w:rsidR="00202AB9" w:rsidRPr="00805A48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805A48">
              <w:rPr>
                <w:rFonts w:ascii="Arial Unicode MS" w:eastAsia="Arial Unicode MS" w:hAnsi="Arial Unicode MS" w:cs="Arial Unicode MS"/>
                <w:kern w:val="0"/>
                <w:sz w:val="22"/>
              </w:rPr>
              <w:t>17048-2009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202AB9" w:rsidRPr="00805A48" w:rsidRDefault="00202AB9" w:rsidP="00202AB9">
            <w:pPr>
              <w:widowControl/>
              <w:spacing w:line="360" w:lineRule="exact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805A48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架空绞线用硬铝线</w:t>
            </w:r>
          </w:p>
          <w:p w:rsidR="00202AB9" w:rsidRPr="00805A48" w:rsidRDefault="00202AB9" w:rsidP="00202AB9">
            <w:pPr>
              <w:widowControl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805A48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Hard-drawn </w:t>
            </w:r>
            <w:proofErr w:type="spellStart"/>
            <w:r w:rsidRPr="00805A48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aluminium</w:t>
            </w:r>
            <w:proofErr w:type="spellEnd"/>
            <w:r w:rsidRPr="00805A48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 wire for overhead line conductors</w:t>
            </w:r>
          </w:p>
        </w:tc>
        <w:tc>
          <w:tcPr>
            <w:tcW w:w="2003" w:type="dxa"/>
            <w:vAlign w:val="center"/>
          </w:tcPr>
          <w:p w:rsidR="00202AB9" w:rsidRPr="00805A48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81" w:name="OLE_LINK43"/>
            <w:bookmarkStart w:id="82" w:name="OLE_LINK44"/>
            <w:r w:rsidRPr="00805A48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60889:1997</w:t>
            </w:r>
            <w:bookmarkEnd w:id="81"/>
            <w:bookmarkEnd w:id="82"/>
          </w:p>
        </w:tc>
        <w:tc>
          <w:tcPr>
            <w:tcW w:w="2977" w:type="dxa"/>
          </w:tcPr>
          <w:p w:rsidR="00202AB9" w:rsidRPr="00805A48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805A4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Hard drawn </w:t>
            </w:r>
            <w:proofErr w:type="spellStart"/>
            <w:r w:rsidRPr="00805A4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aluminium</w:t>
            </w:r>
            <w:proofErr w:type="spellEnd"/>
            <w:r w:rsidRPr="00805A4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wire for overhead line conductors</w:t>
            </w:r>
          </w:p>
          <w:p w:rsidR="00202AB9" w:rsidRPr="00805A48" w:rsidRDefault="00202AB9" w:rsidP="00202AB9">
            <w:pPr>
              <w:widowControl/>
              <w:spacing w:line="360" w:lineRule="exact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805A48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架空绞线用硬铝线</w:t>
            </w:r>
          </w:p>
        </w:tc>
        <w:tc>
          <w:tcPr>
            <w:tcW w:w="2987" w:type="dxa"/>
            <w:vAlign w:val="center"/>
          </w:tcPr>
          <w:p w:rsidR="00202AB9" w:rsidRPr="00AA5E03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05B8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IEC 60889:1987</w:t>
            </w:r>
          </w:p>
        </w:tc>
      </w:tr>
      <w:tr w:rsidR="00202AB9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CE106D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17456.1-2009</w:t>
            </w:r>
          </w:p>
        </w:tc>
        <w:tc>
          <w:tcPr>
            <w:tcW w:w="3168" w:type="dxa"/>
            <w:shd w:val="clear" w:color="auto" w:fill="auto"/>
            <w:vAlign w:val="bottom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球墨铸铁管外表面</w:t>
            </w:r>
            <w:proofErr w:type="gramStart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锌</w:t>
            </w:r>
            <w:proofErr w:type="gramEnd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涂层 第1部分：</w:t>
            </w:r>
            <w:proofErr w:type="gramStart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带终饰层</w:t>
            </w:r>
            <w:proofErr w:type="gramEnd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的金属</w:t>
            </w:r>
            <w:proofErr w:type="gramStart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锌</w:t>
            </w:r>
            <w:proofErr w:type="gramEnd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涂层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Ductile iron pipes - External zinc-based coating - Part 1: Metallic zinc with finishing layer</w:t>
            </w:r>
          </w:p>
        </w:tc>
        <w:tc>
          <w:tcPr>
            <w:tcW w:w="2003" w:type="dxa"/>
            <w:vAlign w:val="center"/>
          </w:tcPr>
          <w:p w:rsidR="00D0206E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83" w:name="OLE_LINK85"/>
            <w:bookmarkStart w:id="84" w:name="OLE_LINK86"/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BS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ISO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8179-1</w:t>
            </w:r>
            <w:r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2004</w:t>
            </w:r>
            <w:bookmarkEnd w:id="83"/>
            <w:bookmarkEnd w:id="84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E412E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Ductile iron pipes. External zinc-based coating. Metallic zinc with finishing layer</w:t>
            </w:r>
          </w:p>
          <w:p w:rsidR="00202AB9" w:rsidRPr="006E412E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球墨铸铁管外表面</w:t>
            </w:r>
            <w:proofErr w:type="gramStart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锌</w:t>
            </w:r>
            <w:proofErr w:type="gramEnd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涂层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带</w:t>
            </w: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终饰层</w:t>
            </w:r>
            <w:proofErr w:type="gramEnd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的金属</w:t>
            </w:r>
            <w:proofErr w:type="gramStart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锌</w:t>
            </w:r>
            <w:proofErr w:type="gramEnd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涂层</w:t>
            </w:r>
          </w:p>
        </w:tc>
        <w:tc>
          <w:tcPr>
            <w:tcW w:w="2987" w:type="dxa"/>
            <w:vAlign w:val="center"/>
          </w:tcPr>
          <w:p w:rsidR="00202AB9" w:rsidRPr="006E412E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4097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8179-1:2004</w:t>
            </w:r>
          </w:p>
        </w:tc>
      </w:tr>
      <w:tr w:rsidR="00202AB9" w:rsidRPr="000E0B03" w:rsidTr="00D0206E">
        <w:trPr>
          <w:trHeight w:val="988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CE106D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18433-2001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航空货运保温集装箱热性能要求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Air cargo insulated containers Thermal efficiency requirements</w:t>
            </w:r>
          </w:p>
        </w:tc>
        <w:tc>
          <w:tcPr>
            <w:tcW w:w="2003" w:type="dxa"/>
            <w:vAlign w:val="center"/>
          </w:tcPr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85" w:name="OLE_LINK48"/>
            <w:bookmarkStart w:id="86" w:name="OLE_LINK49"/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BS 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ISO 8058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: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1999</w:t>
            </w:r>
            <w:bookmarkEnd w:id="85"/>
            <w:bookmarkEnd w:id="86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E72D23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Air cargo. Insulated containers. Thermal efficiency requirements</w:t>
            </w:r>
          </w:p>
          <w:p w:rsidR="00202AB9" w:rsidRPr="00E72D2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航空货运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保温集装箱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热性能要求</w:t>
            </w:r>
          </w:p>
        </w:tc>
        <w:tc>
          <w:tcPr>
            <w:tcW w:w="2987" w:type="dxa"/>
            <w:vAlign w:val="center"/>
          </w:tcPr>
          <w:p w:rsidR="00202AB9" w:rsidRPr="00E72D23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39293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8058:1999</w:t>
            </w:r>
          </w:p>
        </w:tc>
      </w:tr>
      <w:tr w:rsidR="00202AB9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1B4B65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66372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18707.2-2010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机械振动 评价车辆座椅振动的实验室方法 第2部分：应用于机车车辆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Mechanical vibration - Laboratory method for evaluating vehicle seat vibration - Part 2：Application to railway vehicle</w:t>
            </w:r>
          </w:p>
        </w:tc>
        <w:tc>
          <w:tcPr>
            <w:tcW w:w="2003" w:type="dxa"/>
            <w:vAlign w:val="center"/>
          </w:tcPr>
          <w:p w:rsidR="00D0206E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87" w:name="OLE_LINK115"/>
            <w:bookmarkStart w:id="88" w:name="OLE_LINK116"/>
            <w:r w:rsidRPr="000B419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BS ISO </w:t>
            </w:r>
          </w:p>
          <w:p w:rsidR="00202AB9" w:rsidRPr="000B419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0B419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10326-2</w:t>
            </w:r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0B419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2001</w:t>
            </w:r>
            <w:bookmarkEnd w:id="87"/>
            <w:bookmarkEnd w:id="88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CB76CF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Mechanical vibration. Laboratory method for evaluating vehicle seat vibration. Application to railway vehicles</w:t>
            </w:r>
          </w:p>
          <w:p w:rsidR="00202AB9" w:rsidRPr="00CB76CF" w:rsidRDefault="00202AB9" w:rsidP="00202AB9">
            <w:pPr>
              <w:widowControl/>
              <w:adjustRightInd w:val="0"/>
              <w:snapToGrid w:val="0"/>
              <w:spacing w:line="360" w:lineRule="exact"/>
              <w:ind w:left="110" w:hangingChars="50" w:hanging="11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机械振动 评价车辆座椅振动的实验室方法应用于机车车辆</w:t>
            </w:r>
          </w:p>
        </w:tc>
        <w:tc>
          <w:tcPr>
            <w:tcW w:w="2987" w:type="dxa"/>
            <w:vAlign w:val="center"/>
          </w:tcPr>
          <w:p w:rsidR="00202AB9" w:rsidRPr="00CB76CF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D76C2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10326-2:2001</w:t>
            </w:r>
          </w:p>
        </w:tc>
      </w:tr>
      <w:tr w:rsidR="00202AB9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1B4B65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66372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18849-2011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机动工业车辆 制动器性能和零件强度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Powered industrial trucks - Brake performance and component strength</w:t>
            </w:r>
          </w:p>
        </w:tc>
        <w:tc>
          <w:tcPr>
            <w:tcW w:w="2003" w:type="dxa"/>
            <w:vAlign w:val="center"/>
          </w:tcPr>
          <w:p w:rsidR="00202AB9" w:rsidRPr="000B419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89" w:name="OLE_LINK121"/>
            <w:bookmarkStart w:id="90" w:name="OLE_LINK122"/>
            <w:r w:rsidRPr="000B419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BS ISO 6292</w:t>
            </w:r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0B419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2008</w:t>
            </w:r>
            <w:bookmarkEnd w:id="89"/>
            <w:bookmarkEnd w:id="90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3E048F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Powered industrial trucks </w:t>
            </w:r>
            <w:r w:rsidRPr="0093753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and tractors.</w:t>
            </w:r>
            <w:r w:rsidRPr="003E048F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Brake performance and component strength</w:t>
            </w:r>
          </w:p>
          <w:p w:rsidR="00202AB9" w:rsidRPr="003E048F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机动工业车辆</w:t>
            </w:r>
            <w:r w:rsidRPr="0093753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和</w:t>
            </w:r>
            <w:r w:rsidRPr="0093753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牵引车</w:t>
            </w: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制动器性能和零件强度</w:t>
            </w:r>
          </w:p>
        </w:tc>
        <w:tc>
          <w:tcPr>
            <w:tcW w:w="2987" w:type="dxa"/>
            <w:vAlign w:val="center"/>
          </w:tcPr>
          <w:p w:rsidR="00202AB9" w:rsidRPr="003E048F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D76C2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6292:2008</w:t>
            </w:r>
          </w:p>
        </w:tc>
      </w:tr>
      <w:tr w:rsidR="00202AB9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1B4B65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66372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18850-2002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工业用金属丝筛网 技术要求和检验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Industrial wire screens-Technical requirements and testing</w:t>
            </w:r>
          </w:p>
        </w:tc>
        <w:tc>
          <w:tcPr>
            <w:tcW w:w="2003" w:type="dxa"/>
            <w:vAlign w:val="center"/>
          </w:tcPr>
          <w:p w:rsidR="00202AB9" w:rsidRPr="0093753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91" w:name="OLE_LINK125"/>
            <w:bookmarkStart w:id="92" w:name="OLE_LINK126"/>
            <w:bookmarkStart w:id="93" w:name="OLE_LINK127"/>
            <w:r w:rsidRPr="0093753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BS ISO 14315:1997</w:t>
            </w:r>
            <w:bookmarkEnd w:id="91"/>
            <w:bookmarkEnd w:id="92"/>
            <w:bookmarkEnd w:id="93"/>
          </w:p>
        </w:tc>
        <w:tc>
          <w:tcPr>
            <w:tcW w:w="2977" w:type="dxa"/>
          </w:tcPr>
          <w:p w:rsidR="00202AB9" w:rsidRPr="0093753B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3753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Specification for industrial wire screens</w:t>
            </w:r>
          </w:p>
          <w:p w:rsidR="00202AB9" w:rsidRPr="0093753B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3753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工业用金属丝筛网规范</w:t>
            </w:r>
          </w:p>
        </w:tc>
        <w:tc>
          <w:tcPr>
            <w:tcW w:w="2987" w:type="dxa"/>
            <w:vAlign w:val="center"/>
          </w:tcPr>
          <w:p w:rsidR="00202AB9" w:rsidRPr="0093753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776881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141315:1997</w:t>
            </w:r>
          </w:p>
        </w:tc>
      </w:tr>
      <w:tr w:rsidR="00202AB9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1B4B65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66372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19949.3-2005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道路车辆 安全气囊部件 第3部分：气体发生器总成试验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Road vehicle--Airbag components--Part 3:Testing of inflator assemblies</w:t>
            </w:r>
          </w:p>
        </w:tc>
        <w:tc>
          <w:tcPr>
            <w:tcW w:w="2003" w:type="dxa"/>
            <w:vAlign w:val="center"/>
          </w:tcPr>
          <w:p w:rsidR="00D0206E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94" w:name="OLE_LINK117"/>
            <w:bookmarkStart w:id="95" w:name="OLE_LINK118"/>
            <w:r w:rsidRPr="000B419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BS ISO </w:t>
            </w:r>
          </w:p>
          <w:p w:rsidR="00202AB9" w:rsidRPr="000B419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0B419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12097-3</w:t>
            </w:r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0B419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2002</w:t>
            </w:r>
            <w:bookmarkEnd w:id="94"/>
            <w:bookmarkEnd w:id="95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CB76CF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Road vehicles. Airbag components. Testing of inflator assemblies</w:t>
            </w:r>
          </w:p>
          <w:p w:rsidR="00202AB9" w:rsidRPr="00CB76CF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道路车辆 安全气囊部件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气体发生器总成试验</w:t>
            </w:r>
          </w:p>
        </w:tc>
        <w:tc>
          <w:tcPr>
            <w:tcW w:w="2987" w:type="dxa"/>
            <w:vAlign w:val="center"/>
          </w:tcPr>
          <w:p w:rsidR="00202AB9" w:rsidRPr="00CB76CF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D76C2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12097-3:2002</w:t>
            </w:r>
          </w:p>
        </w:tc>
      </w:tr>
      <w:tr w:rsidR="00202AB9" w:rsidRPr="000E0B03" w:rsidTr="00D0206E">
        <w:trPr>
          <w:trHeight w:val="404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1B4B65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66372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20432.1-2006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摄影 照相级化学品 试验方法 第1部分: 总则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Photography—Photographic-grade chemicals—Test </w:t>
            </w: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lastRenderedPageBreak/>
              <w:t>methods—Part 1:General</w:t>
            </w:r>
          </w:p>
        </w:tc>
        <w:tc>
          <w:tcPr>
            <w:tcW w:w="2003" w:type="dxa"/>
            <w:vAlign w:val="center"/>
          </w:tcPr>
          <w:p w:rsidR="00D0206E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96" w:name="OLE_LINK110"/>
            <w:bookmarkStart w:id="97" w:name="OLE_LINK111"/>
            <w:r w:rsidRPr="000B419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lastRenderedPageBreak/>
              <w:t xml:space="preserve">BS ISO </w:t>
            </w:r>
          </w:p>
          <w:p w:rsidR="00202AB9" w:rsidRPr="000B419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0B419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10349-1:2002</w:t>
            </w:r>
            <w:bookmarkEnd w:id="96"/>
            <w:bookmarkEnd w:id="97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CD0BC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Photography. Photographic-grade chemicals. Test methods. General</w:t>
            </w:r>
          </w:p>
          <w:p w:rsidR="00202AB9" w:rsidRPr="00CD0BC8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lastRenderedPageBreak/>
              <w:t xml:space="preserve">摄影 照相级化学品 试验方法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总则</w:t>
            </w:r>
          </w:p>
        </w:tc>
        <w:tc>
          <w:tcPr>
            <w:tcW w:w="2987" w:type="dxa"/>
            <w:vAlign w:val="center"/>
          </w:tcPr>
          <w:p w:rsidR="00202AB9" w:rsidRPr="00CD0BC8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776881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lastRenderedPageBreak/>
              <w:t>ISO 10349-1:2002</w:t>
            </w:r>
          </w:p>
        </w:tc>
      </w:tr>
      <w:tr w:rsidR="00202AB9" w:rsidRPr="000E0B03" w:rsidTr="00D0206E">
        <w:trPr>
          <w:trHeight w:val="132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CE106D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20462.2-2006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汽车用热塑性非增强软管和软管 第2部分：石油基燃油用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Thermoplastic tubing and hoses for automotive use—Part 2:Petroleum-based-fuel applicat</w:t>
            </w:r>
            <w:r>
              <w:rPr>
                <w:rFonts w:ascii="Arial Unicode MS" w:eastAsia="Arial Unicode MS" w:hAnsi="Arial Unicode MS" w:cs="Arial Unicode MS"/>
                <w:color w:val="242424"/>
                <w:sz w:val="22"/>
              </w:rPr>
              <w:t>io</w:t>
            </w: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ns</w:t>
            </w:r>
          </w:p>
        </w:tc>
        <w:tc>
          <w:tcPr>
            <w:tcW w:w="2003" w:type="dxa"/>
            <w:vAlign w:val="center"/>
          </w:tcPr>
          <w:p w:rsidR="00D0206E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98" w:name="OLE_LINK60"/>
            <w:bookmarkStart w:id="99" w:name="OLE_LINK61"/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BS 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ISO </w:t>
            </w:r>
          </w:p>
          <w:p w:rsidR="00202AB9" w:rsidRPr="00CE106D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13775-2</w:t>
            </w:r>
            <w:r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2000</w:t>
            </w:r>
            <w:bookmarkEnd w:id="98"/>
            <w:bookmarkEnd w:id="99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E7A1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Thermoplastic tubing and hoses for automotive use. Petroleum-based fuel applications</w:t>
            </w:r>
          </w:p>
          <w:p w:rsidR="00202AB9" w:rsidRPr="00FE7A1A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汽车用热塑性非增强软管和软管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石油基燃油用</w:t>
            </w:r>
          </w:p>
        </w:tc>
        <w:tc>
          <w:tcPr>
            <w:tcW w:w="2987" w:type="dxa"/>
            <w:vAlign w:val="center"/>
          </w:tcPr>
          <w:p w:rsidR="00202AB9" w:rsidRPr="00FE7A1A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39293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13775-2:2000</w:t>
            </w:r>
          </w:p>
        </w:tc>
      </w:tr>
      <w:tr w:rsidR="00202AB9" w:rsidRPr="000E0B03" w:rsidTr="00D0206E">
        <w:trPr>
          <w:trHeight w:val="546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1B4B65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66372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20654-2006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防护服装 机械性能 材料抗刺穿及动态撕裂性的试验方法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Protective clothing--Mechanical properties</w:t>
            </w:r>
            <w:r>
              <w:rPr>
                <w:rFonts w:ascii="Arial Unicode MS" w:eastAsia="Arial Unicode MS" w:hAnsi="Arial Unicode MS" w:cs="Arial Unicode MS"/>
                <w:color w:val="242424"/>
                <w:sz w:val="22"/>
              </w:rPr>
              <w:t>—</w:t>
            </w:r>
            <w:proofErr w:type="spellStart"/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Tset</w:t>
            </w:r>
            <w:proofErr w:type="spellEnd"/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 method for the determination of the resistance to puncture and dynamic tearing of materials</w:t>
            </w:r>
          </w:p>
        </w:tc>
        <w:tc>
          <w:tcPr>
            <w:tcW w:w="2003" w:type="dxa"/>
            <w:vAlign w:val="center"/>
          </w:tcPr>
          <w:p w:rsidR="00202AB9" w:rsidRPr="000B419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00" w:name="OLE_LINK97"/>
            <w:bookmarkStart w:id="101" w:name="OLE_LINK98"/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13995:2001</w:t>
            </w:r>
            <w:bookmarkEnd w:id="100"/>
            <w:bookmarkEnd w:id="101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E2665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Protective clothing. Mechanical properties. Test method for the determination of the resistance to puncture and dynamic tearing of materials</w:t>
            </w:r>
          </w:p>
          <w:p w:rsidR="00202AB9" w:rsidRPr="00E2665C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防护服装 机械性能 材料抗刺穿及动态撕裂性的试验方法</w:t>
            </w:r>
          </w:p>
        </w:tc>
        <w:tc>
          <w:tcPr>
            <w:tcW w:w="2987" w:type="dxa"/>
            <w:vAlign w:val="center"/>
          </w:tcPr>
          <w:p w:rsidR="00202AB9" w:rsidRPr="00E2665C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D76C2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13995:2000</w:t>
            </w:r>
          </w:p>
        </w:tc>
      </w:tr>
      <w:tr w:rsidR="00202AB9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4D79E3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D79E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GB/T </w:t>
            </w:r>
          </w:p>
          <w:p w:rsidR="00202AB9" w:rsidRPr="004D79E3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D79E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20858-2007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玻璃容器 用重量法测定容量试验方法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lastRenderedPageBreak/>
              <w:t>Glass containers—Determination of capacity by gravimetric method—Test method</w:t>
            </w:r>
          </w:p>
        </w:tc>
        <w:tc>
          <w:tcPr>
            <w:tcW w:w="2003" w:type="dxa"/>
            <w:vAlign w:val="center"/>
          </w:tcPr>
          <w:p w:rsidR="00202AB9" w:rsidRPr="000B419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bookmarkStart w:id="102" w:name="OLE_LINK136"/>
            <w:bookmarkStart w:id="103" w:name="OLE_LINK137"/>
            <w:r w:rsidRPr="000B419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lastRenderedPageBreak/>
              <w:t>BS EN ISO 8106:2004</w:t>
            </w:r>
            <w:bookmarkEnd w:id="102"/>
            <w:bookmarkEnd w:id="103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E3486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Glass containers. De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te</w:t>
            </w:r>
            <w:r w:rsidRPr="00E3486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rmination of capacity by </w:t>
            </w:r>
            <w:r w:rsidRPr="00E3486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lastRenderedPageBreak/>
              <w:t>gravimetric method. Test method</w:t>
            </w:r>
          </w:p>
          <w:p w:rsidR="00202AB9" w:rsidRPr="00E34868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玻璃容器 用重量法测定容量试验方法</w:t>
            </w:r>
          </w:p>
        </w:tc>
        <w:tc>
          <w:tcPr>
            <w:tcW w:w="2987" w:type="dxa"/>
            <w:vAlign w:val="center"/>
          </w:tcPr>
          <w:p w:rsidR="00202AB9" w:rsidRPr="00E34868" w:rsidRDefault="00202AB9" w:rsidP="00516CE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D76C2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lastRenderedPageBreak/>
              <w:t>ISO 8106</w:t>
            </w:r>
            <w:r w:rsidR="00516CE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:</w:t>
            </w:r>
            <w:r w:rsidRPr="00FD76C2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2004</w:t>
            </w:r>
          </w:p>
        </w:tc>
      </w:tr>
      <w:tr w:rsidR="00202AB9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1B4B65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66372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21060-2007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塑料 流动性的测定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Plastics-Determination of </w:t>
            </w:r>
            <w:proofErr w:type="spellStart"/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pourability</w:t>
            </w:r>
            <w:proofErr w:type="spellEnd"/>
          </w:p>
        </w:tc>
        <w:tc>
          <w:tcPr>
            <w:tcW w:w="2003" w:type="dxa"/>
            <w:vAlign w:val="center"/>
          </w:tcPr>
          <w:p w:rsidR="00202AB9" w:rsidRPr="000B419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04" w:name="OLE_LINK107"/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6186:1999</w:t>
            </w:r>
            <w:bookmarkEnd w:id="104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CD0BC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Plastics. Determination of </w:t>
            </w:r>
            <w:proofErr w:type="spellStart"/>
            <w:r w:rsidRPr="00CD0BC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pourability</w:t>
            </w:r>
            <w:proofErr w:type="spellEnd"/>
          </w:p>
          <w:p w:rsidR="00202AB9" w:rsidRPr="0036349D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塑料 流动性的测定</w:t>
            </w:r>
          </w:p>
        </w:tc>
        <w:tc>
          <w:tcPr>
            <w:tcW w:w="2987" w:type="dxa"/>
            <w:vAlign w:val="center"/>
          </w:tcPr>
          <w:p w:rsidR="00202AB9" w:rsidRPr="00CD0BC8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D76C2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6186:1998</w:t>
            </w:r>
          </w:p>
        </w:tc>
      </w:tr>
      <w:tr w:rsidR="00202AB9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02AB9" w:rsidRPr="001B4B65" w:rsidRDefault="00202AB9" w:rsidP="00202A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919D7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02AB9" w:rsidRPr="00C66372" w:rsidRDefault="00202AB9" w:rsidP="00202A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21396-2008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鞋类 成</w:t>
            </w:r>
            <w:proofErr w:type="gramStart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鞋试验</w:t>
            </w:r>
            <w:proofErr w:type="gramEnd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方法 帮底粘合强度</w:t>
            </w:r>
          </w:p>
          <w:p w:rsidR="00202AB9" w:rsidRPr="006D6C63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Footwear - Test methods for whole shoe - -Upper sole adhesion</w:t>
            </w:r>
          </w:p>
        </w:tc>
        <w:tc>
          <w:tcPr>
            <w:tcW w:w="2003" w:type="dxa"/>
            <w:vAlign w:val="center"/>
          </w:tcPr>
          <w:p w:rsidR="00202AB9" w:rsidRPr="000B419B" w:rsidRDefault="00202AB9" w:rsidP="00202A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05" w:name="OLE_LINK103"/>
            <w:bookmarkStart w:id="106" w:name="OLE_LINK104"/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17708:2003</w:t>
            </w:r>
            <w:bookmarkEnd w:id="105"/>
            <w:bookmarkEnd w:id="106"/>
          </w:p>
        </w:tc>
        <w:tc>
          <w:tcPr>
            <w:tcW w:w="2977" w:type="dxa"/>
          </w:tcPr>
          <w:p w:rsidR="00202AB9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AD354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Footwear. Test methods for whole shoe. Upper sole adhesion</w:t>
            </w:r>
          </w:p>
          <w:p w:rsidR="00202AB9" w:rsidRPr="00AD354C" w:rsidRDefault="00202AB9" w:rsidP="00202A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鞋类 成</w:t>
            </w:r>
            <w:proofErr w:type="gramStart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鞋试验</w:t>
            </w:r>
            <w:proofErr w:type="gramEnd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方法 帮底粘合强度</w:t>
            </w:r>
          </w:p>
        </w:tc>
        <w:tc>
          <w:tcPr>
            <w:tcW w:w="2987" w:type="dxa"/>
            <w:vAlign w:val="center"/>
          </w:tcPr>
          <w:p w:rsidR="00202AB9" w:rsidRPr="00AD354C" w:rsidRDefault="00202AB9" w:rsidP="00516CE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D76C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ISO 17708</w:t>
            </w:r>
            <w:r w:rsidR="00516CEA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:</w:t>
            </w:r>
            <w:r w:rsidRPr="00FD76C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2003</w:t>
            </w:r>
          </w:p>
        </w:tc>
      </w:tr>
      <w:tr w:rsidR="002E0C3D" w:rsidRPr="000E0B03" w:rsidTr="00913BFD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E0C3D" w:rsidRPr="001B4B65" w:rsidRDefault="002E0C3D" w:rsidP="006236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E0C3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E0C3D" w:rsidRPr="00CE106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22087-2008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铝及铝合金的弧焊接头 缺欠质量分级指南</w:t>
            </w:r>
          </w:p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Arc-welded joints in </w:t>
            </w:r>
            <w:proofErr w:type="spellStart"/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242424"/>
                <w:sz w:val="22"/>
              </w:rPr>
              <w:t>l</w:t>
            </w: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uminium</w:t>
            </w:r>
            <w:proofErr w:type="spellEnd"/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 and its alloys - Guidance on quality levels for imperfection</w:t>
            </w:r>
          </w:p>
        </w:tc>
        <w:tc>
          <w:tcPr>
            <w:tcW w:w="2003" w:type="dxa"/>
            <w:vAlign w:val="center"/>
          </w:tcPr>
          <w:p w:rsidR="002E0C3D" w:rsidRPr="00CE106D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07" w:name="OLE_LINK45"/>
            <w:bookmarkStart w:id="108" w:name="OLE_LINK46"/>
            <w:bookmarkStart w:id="109" w:name="OLE_LINK47"/>
            <w:r w:rsidRPr="00CB2137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10042:2005</w:t>
            </w:r>
            <w:bookmarkEnd w:id="107"/>
            <w:bookmarkEnd w:id="108"/>
            <w:bookmarkEnd w:id="109"/>
          </w:p>
        </w:tc>
        <w:tc>
          <w:tcPr>
            <w:tcW w:w="2977" w:type="dxa"/>
          </w:tcPr>
          <w:p w:rsidR="002E0C3D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3753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Welding</w:t>
            </w:r>
            <w:r w:rsidRPr="00DF53C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. Arc-welded joints in </w:t>
            </w:r>
            <w:proofErr w:type="spellStart"/>
            <w:r w:rsidRPr="00DF53C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aluminium</w:t>
            </w:r>
            <w:proofErr w:type="spellEnd"/>
            <w:r w:rsidRPr="00DF53C8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and its alloys. Quality levels for imperfections</w:t>
            </w:r>
          </w:p>
          <w:p w:rsidR="002E0C3D" w:rsidRPr="0036349D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3753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焊接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铝及铝合金的弧焊接头 缺欠质量分级</w:t>
            </w:r>
          </w:p>
        </w:tc>
        <w:tc>
          <w:tcPr>
            <w:tcW w:w="2987" w:type="dxa"/>
            <w:vAlign w:val="center"/>
          </w:tcPr>
          <w:p w:rsidR="002E0C3D" w:rsidRPr="0093753B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39293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10042:2005</w:t>
            </w:r>
          </w:p>
        </w:tc>
      </w:tr>
      <w:tr w:rsidR="002E0C3D" w:rsidRPr="000E0B03" w:rsidTr="00913BFD">
        <w:trPr>
          <w:trHeight w:val="1495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E0C3D" w:rsidRPr="00CE106D" w:rsidRDefault="002E0C3D" w:rsidP="006236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E0C3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E0C3D" w:rsidRPr="00CE106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22376.1-2008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胶粘剂 本体试样的制备方法 第1部分：双组份体系</w:t>
            </w:r>
          </w:p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Adhesives - Methods of preparing bulk specimens - Part 1: Two-part systems</w:t>
            </w:r>
          </w:p>
        </w:tc>
        <w:tc>
          <w:tcPr>
            <w:tcW w:w="2003" w:type="dxa"/>
            <w:vAlign w:val="center"/>
          </w:tcPr>
          <w:p w:rsidR="002E0C3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10" w:name="OLE_LINK56"/>
            <w:bookmarkStart w:id="111" w:name="OLE_LINK57"/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BS 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ISO </w:t>
            </w:r>
          </w:p>
          <w:p w:rsidR="002E0C3D" w:rsidRPr="00CE106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15166-1</w:t>
            </w:r>
            <w:r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1998</w:t>
            </w:r>
            <w:bookmarkEnd w:id="110"/>
            <w:bookmarkEnd w:id="111"/>
          </w:p>
        </w:tc>
        <w:tc>
          <w:tcPr>
            <w:tcW w:w="2977" w:type="dxa"/>
          </w:tcPr>
          <w:p w:rsidR="002E0C3D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E7A1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Adhesives. Methods of preparing bulk specimens. Two-part systems</w:t>
            </w:r>
          </w:p>
          <w:p w:rsidR="002E0C3D" w:rsidRPr="00FE7A1A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胶粘剂 本体试样的制备方法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双组份体系</w:t>
            </w:r>
          </w:p>
        </w:tc>
        <w:tc>
          <w:tcPr>
            <w:tcW w:w="2987" w:type="dxa"/>
            <w:vAlign w:val="center"/>
          </w:tcPr>
          <w:p w:rsidR="002E0C3D" w:rsidRPr="00FE7A1A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39293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15166-1:1998</w:t>
            </w:r>
          </w:p>
        </w:tc>
      </w:tr>
      <w:tr w:rsidR="002E0C3D" w:rsidRPr="000E0B03" w:rsidTr="00D0206E">
        <w:trPr>
          <w:trHeight w:val="927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E0C3D" w:rsidRPr="00CE106D" w:rsidRDefault="002E0C3D" w:rsidP="006236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E0C3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E0C3D" w:rsidRPr="00CE106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22376.2-2008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胶粘剂 本体试样的制备方法 第2部分：热固化单组份体系</w:t>
            </w:r>
          </w:p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Adhesives - Methods of preparing bulk specimens - Part 2: Elevated-temperature-curing one-part systems</w:t>
            </w:r>
          </w:p>
        </w:tc>
        <w:tc>
          <w:tcPr>
            <w:tcW w:w="2003" w:type="dxa"/>
            <w:vAlign w:val="center"/>
          </w:tcPr>
          <w:p w:rsidR="002E0C3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12" w:name="OLE_LINK58"/>
            <w:bookmarkStart w:id="113" w:name="OLE_LINK59"/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BS 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ISO </w:t>
            </w:r>
          </w:p>
          <w:p w:rsidR="002E0C3D" w:rsidRPr="00CE106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15166-2</w:t>
            </w:r>
            <w:r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2000</w:t>
            </w:r>
            <w:bookmarkEnd w:id="112"/>
            <w:bookmarkEnd w:id="113"/>
          </w:p>
        </w:tc>
        <w:tc>
          <w:tcPr>
            <w:tcW w:w="2977" w:type="dxa"/>
          </w:tcPr>
          <w:p w:rsidR="002E0C3D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E7A1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Adhesives. Methods of preparing bulk specimens. Elevated-temperature-curing one-part systems</w:t>
            </w:r>
          </w:p>
          <w:p w:rsidR="002E0C3D" w:rsidRPr="00FE7A1A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胶粘剂 本体试样的制备方法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热固化单组份体系</w:t>
            </w:r>
          </w:p>
        </w:tc>
        <w:tc>
          <w:tcPr>
            <w:tcW w:w="2987" w:type="dxa"/>
            <w:vAlign w:val="center"/>
          </w:tcPr>
          <w:p w:rsidR="002E0C3D" w:rsidRPr="00FE7A1A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39293A">
              <w:rPr>
                <w:rFonts w:ascii="Arial Unicode MS" w:eastAsia="Arial Unicode MS" w:hAnsi="Arial Unicode MS" w:cs="Arial Unicode MS"/>
                <w:kern w:val="0"/>
                <w:sz w:val="22"/>
              </w:rPr>
              <w:t>ISO 15166-2:2000</w:t>
            </w:r>
          </w:p>
        </w:tc>
      </w:tr>
      <w:tr w:rsidR="002E0C3D" w:rsidRPr="000E0B03" w:rsidTr="00D0206E">
        <w:trPr>
          <w:trHeight w:val="1035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E0C3D" w:rsidRPr="00CE106D" w:rsidRDefault="002E0C3D" w:rsidP="006236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E0C3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E0C3D" w:rsidRPr="00C66372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22419-2008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工业车辆 集装箱吊具和</w:t>
            </w:r>
            <w:proofErr w:type="gramStart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抓臂操作</w:t>
            </w:r>
            <w:proofErr w:type="gramEnd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用指示灯技术要求</w:t>
            </w:r>
          </w:p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Industrial trucks - Specification for indicator lights for container handling and grappler arm operations</w:t>
            </w:r>
          </w:p>
        </w:tc>
        <w:tc>
          <w:tcPr>
            <w:tcW w:w="2003" w:type="dxa"/>
            <w:vAlign w:val="center"/>
          </w:tcPr>
          <w:p w:rsidR="002E0C3D" w:rsidRPr="000B419B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14" w:name="OLE_LINK99"/>
            <w:bookmarkStart w:id="115" w:name="OLE_LINK100"/>
            <w:r w:rsidRPr="000B419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BS ISO 15871</w:t>
            </w:r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0B419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2000</w:t>
            </w:r>
            <w:bookmarkEnd w:id="114"/>
            <w:bookmarkEnd w:id="115"/>
          </w:p>
        </w:tc>
        <w:tc>
          <w:tcPr>
            <w:tcW w:w="2977" w:type="dxa"/>
          </w:tcPr>
          <w:p w:rsidR="002E0C3D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AD354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Industrial trucks. Specification for indicator lights for container handling and grappler arm operations</w:t>
            </w:r>
          </w:p>
          <w:p w:rsidR="002E0C3D" w:rsidRPr="00AD354C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工业车辆 集装箱吊具和</w:t>
            </w:r>
            <w:proofErr w:type="gramStart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抓臂操作</w:t>
            </w:r>
            <w:proofErr w:type="gramEnd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用指示灯技术要求</w:t>
            </w:r>
          </w:p>
        </w:tc>
        <w:tc>
          <w:tcPr>
            <w:tcW w:w="2987" w:type="dxa"/>
            <w:vAlign w:val="center"/>
          </w:tcPr>
          <w:p w:rsidR="002E0C3D" w:rsidRPr="00AD354C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D76C2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15871:2000</w:t>
            </w:r>
          </w:p>
        </w:tc>
      </w:tr>
      <w:tr w:rsidR="002E0C3D" w:rsidRPr="000E0B03" w:rsidTr="00D0206E">
        <w:trPr>
          <w:trHeight w:val="501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E0C3D" w:rsidRPr="001B4B65" w:rsidRDefault="002E0C3D" w:rsidP="006236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E0C3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E0C3D" w:rsidRPr="00CE106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22510-2008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谷物、豆类及副产品 灰分含量的测定</w:t>
            </w:r>
          </w:p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lastRenderedPageBreak/>
              <w:t>Cereals, pulses and by-products - Determination of ash yield by incineration</w:t>
            </w:r>
          </w:p>
        </w:tc>
        <w:tc>
          <w:tcPr>
            <w:tcW w:w="2003" w:type="dxa"/>
            <w:vAlign w:val="center"/>
          </w:tcPr>
          <w:p w:rsidR="002E0C3D" w:rsidRPr="00CE106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16" w:name="OLE_LINK66"/>
            <w:bookmarkStart w:id="117" w:name="OLE_LINK67"/>
            <w:r w:rsidRPr="000F0C4E">
              <w:rPr>
                <w:rFonts w:ascii="Arial Unicode MS" w:eastAsia="Arial Unicode MS" w:hAnsi="Arial Unicode MS" w:cs="Arial Unicode MS"/>
                <w:kern w:val="0"/>
                <w:sz w:val="22"/>
              </w:rPr>
              <w:lastRenderedPageBreak/>
              <w:t>BS EN ISO 2171:2010</w:t>
            </w:r>
            <w:bookmarkEnd w:id="116"/>
            <w:bookmarkEnd w:id="117"/>
          </w:p>
        </w:tc>
        <w:tc>
          <w:tcPr>
            <w:tcW w:w="2977" w:type="dxa"/>
          </w:tcPr>
          <w:p w:rsidR="002E0C3D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E7A1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Cereals, pulses and by-products. Determination </w:t>
            </w:r>
            <w:r w:rsidRPr="00FE7A1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lastRenderedPageBreak/>
              <w:t>of ash yield by incineration</w:t>
            </w:r>
          </w:p>
          <w:p w:rsidR="002E0C3D" w:rsidRPr="00FE7A1A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谷物、豆类及副产品 灰分含量的测定</w:t>
            </w:r>
          </w:p>
        </w:tc>
        <w:tc>
          <w:tcPr>
            <w:tcW w:w="2987" w:type="dxa"/>
            <w:vAlign w:val="center"/>
          </w:tcPr>
          <w:p w:rsidR="002E0C3D" w:rsidRPr="00FE7A1A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4097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lastRenderedPageBreak/>
              <w:t>ISO 2171:2007</w:t>
            </w:r>
          </w:p>
        </w:tc>
      </w:tr>
      <w:tr w:rsidR="002E0C3D" w:rsidRPr="000E0B03" w:rsidTr="00D0206E">
        <w:trPr>
          <w:trHeight w:val="132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E0C3D" w:rsidRPr="00CE106D" w:rsidRDefault="002E0C3D" w:rsidP="006236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E0C3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B00EF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GB/T </w:t>
            </w:r>
          </w:p>
          <w:p w:rsidR="002E0C3D" w:rsidRPr="00B00EF7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B00EF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23319.3-2010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纺织品 洗涤后扭斜的测定 第3部分：机织服装和针织服装</w:t>
            </w:r>
          </w:p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Textiles - Determination of </w:t>
            </w:r>
            <w:proofErr w:type="spellStart"/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spirality</w:t>
            </w:r>
            <w:proofErr w:type="spellEnd"/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 after laundering - Part 3: Woven and knitted garments</w:t>
            </w:r>
          </w:p>
        </w:tc>
        <w:tc>
          <w:tcPr>
            <w:tcW w:w="2003" w:type="dxa"/>
            <w:vAlign w:val="center"/>
          </w:tcPr>
          <w:p w:rsidR="002E0C3D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bookmarkStart w:id="118" w:name="OLE_LINK89"/>
            <w:bookmarkStart w:id="119" w:name="OLE_LINK90"/>
            <w:r w:rsidRPr="000B419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BS ISO </w:t>
            </w:r>
          </w:p>
          <w:p w:rsidR="002E0C3D" w:rsidRPr="000B419B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0B419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16322-3:2005</w:t>
            </w:r>
            <w:bookmarkEnd w:id="118"/>
            <w:bookmarkEnd w:id="119"/>
          </w:p>
        </w:tc>
        <w:tc>
          <w:tcPr>
            <w:tcW w:w="2977" w:type="dxa"/>
          </w:tcPr>
          <w:p w:rsidR="002E0C3D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E2665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Textiles. Determination of </w:t>
            </w:r>
            <w:proofErr w:type="spellStart"/>
            <w:r w:rsidRPr="00E2665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spirality</w:t>
            </w:r>
            <w:proofErr w:type="spellEnd"/>
            <w:r w:rsidRPr="00E2665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after laundering. Woven and knitted garments</w:t>
            </w:r>
          </w:p>
          <w:p w:rsidR="002E0C3D" w:rsidRPr="00E2665C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纺织品 洗涤后扭斜的测定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机织服装和针织服装</w:t>
            </w:r>
          </w:p>
        </w:tc>
        <w:tc>
          <w:tcPr>
            <w:tcW w:w="2987" w:type="dxa"/>
            <w:vAlign w:val="center"/>
          </w:tcPr>
          <w:p w:rsidR="002E0C3D" w:rsidRPr="00E2665C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4097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16322-3:2005</w:t>
            </w:r>
          </w:p>
        </w:tc>
      </w:tr>
      <w:tr w:rsidR="002E0C3D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E0C3D" w:rsidRPr="00B00EF7" w:rsidRDefault="002E0C3D" w:rsidP="006236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E0C3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B00EF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GB/T </w:t>
            </w:r>
          </w:p>
          <w:p w:rsidR="002E0C3D" w:rsidRPr="00B00EF7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B00EF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23319.1-2009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纺织品 洗涤后扭斜的测定 第1部分：针织服装纵行扭斜的变化</w:t>
            </w:r>
          </w:p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Textiles - Determination of </w:t>
            </w:r>
            <w:proofErr w:type="spellStart"/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spirality</w:t>
            </w:r>
            <w:proofErr w:type="spellEnd"/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 after laundering - Part 1: Percentage of wale </w:t>
            </w:r>
            <w:proofErr w:type="spellStart"/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spirality</w:t>
            </w:r>
            <w:proofErr w:type="spellEnd"/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 change in knitted garments</w:t>
            </w:r>
          </w:p>
        </w:tc>
        <w:tc>
          <w:tcPr>
            <w:tcW w:w="2003" w:type="dxa"/>
            <w:vAlign w:val="center"/>
          </w:tcPr>
          <w:p w:rsidR="002E0C3D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bookmarkStart w:id="120" w:name="OLE_LINK87"/>
            <w:bookmarkStart w:id="121" w:name="OLE_LINK88"/>
            <w:r w:rsidRPr="000B419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BS ISO </w:t>
            </w:r>
          </w:p>
          <w:p w:rsidR="002E0C3D" w:rsidRPr="000B419B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0B419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16322-</w:t>
            </w:r>
            <w:r w:rsidRPr="000B419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1:</w:t>
            </w:r>
            <w:r w:rsidRPr="000B419B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2005</w:t>
            </w:r>
            <w:bookmarkEnd w:id="120"/>
            <w:bookmarkEnd w:id="121"/>
          </w:p>
        </w:tc>
        <w:tc>
          <w:tcPr>
            <w:tcW w:w="2977" w:type="dxa"/>
          </w:tcPr>
          <w:p w:rsidR="002E0C3D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E2665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Textiles. Determination of </w:t>
            </w:r>
            <w:proofErr w:type="spellStart"/>
            <w:r w:rsidRPr="00E2665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spirality</w:t>
            </w:r>
            <w:proofErr w:type="spellEnd"/>
            <w:r w:rsidRPr="00E2665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after laundering. Percentage of wale </w:t>
            </w:r>
            <w:proofErr w:type="spellStart"/>
            <w:r w:rsidRPr="00E2665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spirality</w:t>
            </w:r>
            <w:proofErr w:type="spellEnd"/>
            <w:r w:rsidRPr="00E2665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change in knitted garments</w:t>
            </w:r>
          </w:p>
          <w:p w:rsidR="002E0C3D" w:rsidRPr="00E2665C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纺织品 洗涤后扭斜的测定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针织服装纵行扭斜的变化</w:t>
            </w:r>
          </w:p>
        </w:tc>
        <w:tc>
          <w:tcPr>
            <w:tcW w:w="2987" w:type="dxa"/>
            <w:vAlign w:val="center"/>
          </w:tcPr>
          <w:p w:rsidR="002E0C3D" w:rsidRPr="00E2665C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4097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16322-1:2005</w:t>
            </w:r>
          </w:p>
        </w:tc>
      </w:tr>
      <w:tr w:rsidR="002E0C3D" w:rsidRPr="000E0B03" w:rsidTr="00D0206E">
        <w:trPr>
          <w:trHeight w:val="546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E0C3D" w:rsidRPr="00B00EF7" w:rsidRDefault="002E0C3D" w:rsidP="006236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E0C3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E0C3D" w:rsidRPr="00C66372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24144-2009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消防软管 橡胶和塑料吸引软管和软管组合件</w:t>
            </w:r>
          </w:p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 xml:space="preserve">Fire-fighting hoses - Rubber and plastics suction hoses </w:t>
            </w: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lastRenderedPageBreak/>
              <w:t>and hose assemblies</w:t>
            </w:r>
          </w:p>
        </w:tc>
        <w:tc>
          <w:tcPr>
            <w:tcW w:w="2003" w:type="dxa"/>
            <w:vAlign w:val="center"/>
          </w:tcPr>
          <w:p w:rsidR="002E0C3D" w:rsidRPr="000B419B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22" w:name="OLE_LINK123"/>
            <w:bookmarkStart w:id="123" w:name="OLE_LINK124"/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lastRenderedPageBreak/>
              <w:t>BS EN ISO 14557:2002+A1:2007</w:t>
            </w:r>
            <w:bookmarkEnd w:id="122"/>
            <w:bookmarkEnd w:id="123"/>
          </w:p>
        </w:tc>
        <w:tc>
          <w:tcPr>
            <w:tcW w:w="2977" w:type="dxa"/>
          </w:tcPr>
          <w:p w:rsidR="002E0C3D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3E048F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Fire-fighting hoses. Rubber and plastics suction hoses and hose assemblies</w:t>
            </w:r>
          </w:p>
          <w:p w:rsidR="002E0C3D" w:rsidRPr="003E048F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消防软管 橡胶和塑料吸引软</w:t>
            </w: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lastRenderedPageBreak/>
              <w:t>管和软管组合件</w:t>
            </w:r>
          </w:p>
        </w:tc>
        <w:tc>
          <w:tcPr>
            <w:tcW w:w="2987" w:type="dxa"/>
            <w:vAlign w:val="center"/>
          </w:tcPr>
          <w:p w:rsidR="002E0C3D" w:rsidRPr="003E048F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D76C2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lastRenderedPageBreak/>
              <w:t>ISO 14557:2002</w:t>
            </w:r>
          </w:p>
        </w:tc>
      </w:tr>
      <w:tr w:rsidR="002E0C3D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E0C3D" w:rsidRPr="001B4B65" w:rsidRDefault="002E0C3D" w:rsidP="006236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E0C3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E0C3D" w:rsidRPr="00CE106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24684.1-2009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植物保护机械 评价清洗系统的试验方法 第1部分：喷雾机整机的内部清洗</w:t>
            </w:r>
          </w:p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Crop protection equipment - Test methods for the evaluation of cleaning systems - Part 1：Internal cleaning of complete sprayers</w:t>
            </w:r>
          </w:p>
        </w:tc>
        <w:tc>
          <w:tcPr>
            <w:tcW w:w="2003" w:type="dxa"/>
            <w:vAlign w:val="center"/>
          </w:tcPr>
          <w:p w:rsidR="002E0C3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24" w:name="OLE_LINK35"/>
            <w:bookmarkStart w:id="125" w:name="OLE_LINK36"/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BS 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ISO </w:t>
            </w:r>
          </w:p>
          <w:p w:rsidR="002E0C3D" w:rsidRPr="00CE106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22368-1</w:t>
            </w:r>
            <w:r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2004</w:t>
            </w:r>
            <w:bookmarkEnd w:id="124"/>
            <w:bookmarkEnd w:id="125"/>
          </w:p>
        </w:tc>
        <w:tc>
          <w:tcPr>
            <w:tcW w:w="2977" w:type="dxa"/>
          </w:tcPr>
          <w:p w:rsidR="002E0C3D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50DA5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Crop protection equipment. Test methods for the evaluation of cleaning systems. Internal cleaning of complete sprayers</w:t>
            </w:r>
          </w:p>
          <w:p w:rsidR="002E0C3D" w:rsidRPr="00950DA5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植物保护机械 评价清洗系统的试验方法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喷雾机整机的内部清洗</w:t>
            </w:r>
          </w:p>
        </w:tc>
        <w:tc>
          <w:tcPr>
            <w:tcW w:w="2987" w:type="dxa"/>
            <w:vAlign w:val="center"/>
          </w:tcPr>
          <w:p w:rsidR="002E0C3D" w:rsidRPr="00950DA5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05B8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22368-1:2004</w:t>
            </w:r>
          </w:p>
        </w:tc>
      </w:tr>
      <w:tr w:rsidR="002E0C3D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E0C3D" w:rsidRPr="00CE106D" w:rsidRDefault="002E0C3D" w:rsidP="006236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E0C3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26" w:name="OLE_LINK8"/>
            <w:bookmarkStart w:id="127" w:name="OLE_LINK9"/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E0C3D" w:rsidRPr="00C66372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25664-2010</w:t>
            </w:r>
            <w:bookmarkEnd w:id="126"/>
            <w:bookmarkEnd w:id="127"/>
          </w:p>
        </w:tc>
        <w:tc>
          <w:tcPr>
            <w:tcW w:w="3168" w:type="dxa"/>
            <w:shd w:val="clear" w:color="auto" w:fill="auto"/>
            <w:vAlign w:val="center"/>
          </w:tcPr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高速切削铣刀 安全要求</w:t>
            </w:r>
          </w:p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Milling cutters for high speed machining - Safety requirements</w:t>
            </w:r>
          </w:p>
        </w:tc>
        <w:tc>
          <w:tcPr>
            <w:tcW w:w="2003" w:type="dxa"/>
            <w:vAlign w:val="center"/>
          </w:tcPr>
          <w:p w:rsidR="002E0C3D" w:rsidRPr="000B419B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28" w:name="OLE_LINK130"/>
            <w:bookmarkStart w:id="129" w:name="OLE_LINK131"/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15641:2001</w:t>
            </w:r>
            <w:bookmarkEnd w:id="128"/>
            <w:bookmarkEnd w:id="129"/>
          </w:p>
        </w:tc>
        <w:tc>
          <w:tcPr>
            <w:tcW w:w="2977" w:type="dxa"/>
          </w:tcPr>
          <w:p w:rsidR="002E0C3D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957C1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Milling cutters for high speed machining. Safety requirements</w:t>
            </w:r>
          </w:p>
          <w:p w:rsidR="002E0C3D" w:rsidRPr="0036349D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高速切削铣刀 安全要求</w:t>
            </w:r>
          </w:p>
        </w:tc>
        <w:tc>
          <w:tcPr>
            <w:tcW w:w="2987" w:type="dxa"/>
            <w:vAlign w:val="center"/>
          </w:tcPr>
          <w:p w:rsidR="002E0C3D" w:rsidRPr="009957C1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D76C2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15641:2001</w:t>
            </w:r>
          </w:p>
        </w:tc>
      </w:tr>
      <w:tr w:rsidR="002E0C3D" w:rsidRPr="000E0B03" w:rsidTr="00913BFD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E0C3D" w:rsidRPr="001B4B65" w:rsidRDefault="002E0C3D" w:rsidP="006236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E0C3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E0C3D" w:rsidRPr="00CE106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26106-2010</w:t>
            </w:r>
          </w:p>
        </w:tc>
        <w:tc>
          <w:tcPr>
            <w:tcW w:w="3168" w:type="dxa"/>
            <w:shd w:val="clear" w:color="auto" w:fill="auto"/>
            <w:vAlign w:val="bottom"/>
            <w:hideMark/>
          </w:tcPr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机械镀锌层 技术规范和试验方法</w:t>
            </w:r>
          </w:p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Mechanically deposited coatings of zinc - Specification and test methods</w:t>
            </w:r>
          </w:p>
        </w:tc>
        <w:tc>
          <w:tcPr>
            <w:tcW w:w="2003" w:type="dxa"/>
            <w:vAlign w:val="center"/>
          </w:tcPr>
          <w:p w:rsidR="002E0C3D" w:rsidRPr="00CE106D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E646C9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12683:2004</w:t>
            </w:r>
          </w:p>
        </w:tc>
        <w:tc>
          <w:tcPr>
            <w:tcW w:w="2977" w:type="dxa"/>
          </w:tcPr>
          <w:p w:rsidR="002E0C3D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E773D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Mechanically deposited coatings of zinc. Specification and test methods</w:t>
            </w:r>
          </w:p>
          <w:p w:rsidR="002E0C3D" w:rsidRPr="00E773DB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机械镀锌层 技术规范和试验方法</w:t>
            </w:r>
          </w:p>
        </w:tc>
        <w:tc>
          <w:tcPr>
            <w:tcW w:w="2987" w:type="dxa"/>
            <w:vAlign w:val="center"/>
          </w:tcPr>
          <w:p w:rsidR="002E0C3D" w:rsidRPr="00E773DB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4097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12683:2004</w:t>
            </w:r>
          </w:p>
        </w:tc>
      </w:tr>
      <w:tr w:rsidR="002E0C3D" w:rsidRPr="000E0B03" w:rsidTr="00913BFD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E0C3D" w:rsidRPr="00CE106D" w:rsidRDefault="002E0C3D" w:rsidP="006236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E0C3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E0C3D" w:rsidRPr="00CE106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26749-2011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碳纤维 浸胶纱拉伸性能的测定</w:t>
            </w:r>
          </w:p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Carbon fiber-Determination of tensile properties of resin-impregnated yarn</w:t>
            </w:r>
          </w:p>
        </w:tc>
        <w:tc>
          <w:tcPr>
            <w:tcW w:w="2003" w:type="dxa"/>
            <w:vAlign w:val="center"/>
          </w:tcPr>
          <w:p w:rsidR="002E0C3D" w:rsidRPr="00CE106D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30" w:name="OLE_LINK52"/>
            <w:bookmarkStart w:id="131" w:name="OLE_LINK53"/>
            <w:r w:rsidRPr="00140C22">
              <w:rPr>
                <w:rFonts w:ascii="Arial Unicode MS" w:eastAsia="Arial Unicode MS" w:hAnsi="Arial Unicode MS" w:cs="Arial Unicode MS"/>
                <w:kern w:val="0"/>
                <w:sz w:val="22"/>
              </w:rPr>
              <w:t>BS EN ISO 10618:2004</w:t>
            </w:r>
            <w:bookmarkEnd w:id="130"/>
            <w:bookmarkEnd w:id="131"/>
          </w:p>
        </w:tc>
        <w:tc>
          <w:tcPr>
            <w:tcW w:w="2977" w:type="dxa"/>
          </w:tcPr>
          <w:p w:rsidR="002E0C3D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E7A1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Carbon </w:t>
            </w:r>
            <w:proofErr w:type="spellStart"/>
            <w:r w:rsidRPr="00FE7A1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fibre</w:t>
            </w:r>
            <w:proofErr w:type="spellEnd"/>
            <w:r w:rsidRPr="00FE7A1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. Determination of tensile properties of resin-impregnated yarn</w:t>
            </w:r>
          </w:p>
          <w:p w:rsidR="002E0C3D" w:rsidRPr="0036349D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碳纤维 浸胶纱拉伸性能的测定</w:t>
            </w:r>
          </w:p>
        </w:tc>
        <w:tc>
          <w:tcPr>
            <w:tcW w:w="2987" w:type="dxa"/>
            <w:vAlign w:val="center"/>
          </w:tcPr>
          <w:p w:rsidR="002E0C3D" w:rsidRPr="00FE7A1A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39293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10618:2004</w:t>
            </w:r>
          </w:p>
        </w:tc>
      </w:tr>
      <w:tr w:rsidR="002E0C3D" w:rsidRPr="000E0B03" w:rsidTr="00D0206E">
        <w:trPr>
          <w:trHeight w:val="795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E0C3D" w:rsidRPr="00CE106D" w:rsidRDefault="002E0C3D" w:rsidP="006236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E0C3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E0C3D" w:rsidRPr="00CE106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26949.1-2012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工业车辆 稳定性验证 第1部分：总则</w:t>
            </w:r>
          </w:p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Industrial trucks - Verification of stability - Part 1: General</w:t>
            </w:r>
          </w:p>
        </w:tc>
        <w:tc>
          <w:tcPr>
            <w:tcW w:w="2003" w:type="dxa"/>
            <w:vAlign w:val="center"/>
          </w:tcPr>
          <w:p w:rsidR="002E0C3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32" w:name="OLE_LINK3"/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BS 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ISO </w:t>
            </w:r>
          </w:p>
          <w:p w:rsidR="002E0C3D" w:rsidRPr="00CE106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22915-1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: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2008</w:t>
            </w:r>
            <w:bookmarkEnd w:id="132"/>
          </w:p>
        </w:tc>
        <w:tc>
          <w:tcPr>
            <w:tcW w:w="2977" w:type="dxa"/>
          </w:tcPr>
          <w:p w:rsidR="002E0C3D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4DC4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Industrial trucks. Verification of stability. General</w:t>
            </w:r>
          </w:p>
          <w:p w:rsidR="002E0C3D" w:rsidRPr="00D74DC4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4DC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工业</w:t>
            </w:r>
            <w:r w:rsidRPr="00D74DC4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车辆</w:t>
            </w:r>
            <w:r w:rsidRPr="00D74DC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D74DC4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稳定性验证</w:t>
            </w:r>
            <w:r w:rsidRPr="00D74DC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D74DC4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总则</w:t>
            </w:r>
          </w:p>
        </w:tc>
        <w:tc>
          <w:tcPr>
            <w:tcW w:w="2987" w:type="dxa"/>
            <w:vAlign w:val="center"/>
          </w:tcPr>
          <w:p w:rsidR="002E0C3D" w:rsidRPr="00D74DC4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D111E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22915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-</w:t>
            </w:r>
            <w:r w:rsidRPr="004D111E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1:2008</w:t>
            </w:r>
          </w:p>
        </w:tc>
      </w:tr>
      <w:tr w:rsidR="002E0C3D" w:rsidRPr="000E0B03" w:rsidTr="00D0206E">
        <w:trPr>
          <w:trHeight w:val="1035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E0C3D" w:rsidRPr="00CC4B0F" w:rsidRDefault="002E0C3D" w:rsidP="006236B9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E0C3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E0C3D" w:rsidRPr="00C66372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27544-2011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工业车辆 电气要求</w:t>
            </w:r>
          </w:p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Industrial trucks-Electrical requirements</w:t>
            </w:r>
          </w:p>
        </w:tc>
        <w:tc>
          <w:tcPr>
            <w:tcW w:w="2003" w:type="dxa"/>
            <w:vAlign w:val="center"/>
          </w:tcPr>
          <w:p w:rsidR="002E0C3D" w:rsidRPr="000B419B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33" w:name="OLE_LINK119"/>
            <w:bookmarkStart w:id="134" w:name="OLE_LINK120"/>
            <w:r w:rsidRPr="000B419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BS ISO 20898</w:t>
            </w:r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0B419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2008</w:t>
            </w:r>
            <w:bookmarkEnd w:id="133"/>
            <w:bookmarkEnd w:id="134"/>
          </w:p>
        </w:tc>
        <w:tc>
          <w:tcPr>
            <w:tcW w:w="2977" w:type="dxa"/>
          </w:tcPr>
          <w:p w:rsidR="002E0C3D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CB76CF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Industrial trucks. Electrical requirements</w:t>
            </w:r>
          </w:p>
          <w:p w:rsidR="002E0C3D" w:rsidRPr="0036349D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工业车辆 电气要求</w:t>
            </w:r>
          </w:p>
        </w:tc>
        <w:tc>
          <w:tcPr>
            <w:tcW w:w="2987" w:type="dxa"/>
            <w:vAlign w:val="center"/>
          </w:tcPr>
          <w:p w:rsidR="002E0C3D" w:rsidRPr="00CB76CF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D76C2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20898:2008</w:t>
            </w:r>
          </w:p>
        </w:tc>
      </w:tr>
      <w:tr w:rsidR="002E0C3D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E0C3D" w:rsidRPr="001B4B65" w:rsidRDefault="002E0C3D" w:rsidP="006236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E0C3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E0C3D" w:rsidRPr="00C66372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27579-2011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精油 高效液相色谱分析 通用法</w:t>
            </w:r>
          </w:p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Essential oils - Analysis by high performance liquid chromatography - General method</w:t>
            </w:r>
          </w:p>
        </w:tc>
        <w:tc>
          <w:tcPr>
            <w:tcW w:w="2003" w:type="dxa"/>
            <w:vAlign w:val="center"/>
          </w:tcPr>
          <w:p w:rsidR="002E0C3D" w:rsidRPr="000B419B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35" w:name="OLE_LINK144"/>
            <w:bookmarkStart w:id="136" w:name="OLE_LINK145"/>
            <w:r w:rsidRPr="000B419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BS ISO 8432</w:t>
            </w:r>
            <w:r w:rsidRPr="000B419B"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0B419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1987</w:t>
            </w:r>
            <w:bookmarkEnd w:id="135"/>
            <w:bookmarkEnd w:id="136"/>
          </w:p>
        </w:tc>
        <w:tc>
          <w:tcPr>
            <w:tcW w:w="2977" w:type="dxa"/>
          </w:tcPr>
          <w:p w:rsidR="002E0C3D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E7758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Essential oils. Analysis by high performance liquid chromatography. General method</w:t>
            </w:r>
          </w:p>
          <w:p w:rsidR="002E0C3D" w:rsidRPr="00E77586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精油 高效液相色谱分析 通用法</w:t>
            </w:r>
          </w:p>
        </w:tc>
        <w:tc>
          <w:tcPr>
            <w:tcW w:w="2987" w:type="dxa"/>
            <w:vAlign w:val="center"/>
          </w:tcPr>
          <w:p w:rsidR="002E0C3D" w:rsidRPr="00E77586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D76C2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8432:1987</w:t>
            </w:r>
          </w:p>
        </w:tc>
      </w:tr>
      <w:tr w:rsidR="002E0C3D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E0C3D" w:rsidRPr="001B4B65" w:rsidRDefault="002E0C3D" w:rsidP="006236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E0C3D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37" w:name="OLE_LINK14"/>
            <w:bookmarkStart w:id="138" w:name="OLE_LINK15"/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E0C3D" w:rsidRPr="00C66372" w:rsidRDefault="002E0C3D" w:rsidP="00B86EB9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66372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27580-2011</w:t>
            </w:r>
            <w:bookmarkEnd w:id="137"/>
            <w:bookmarkEnd w:id="138"/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精油和芳香萃取物 残留苯含量的测定</w:t>
            </w:r>
          </w:p>
          <w:p w:rsidR="002E0C3D" w:rsidRPr="006D6C63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lastRenderedPageBreak/>
              <w:t>Essential oils and aromatic extracts - Determination of residual benzene content</w:t>
            </w:r>
          </w:p>
        </w:tc>
        <w:tc>
          <w:tcPr>
            <w:tcW w:w="2003" w:type="dxa"/>
            <w:vAlign w:val="center"/>
          </w:tcPr>
          <w:p w:rsidR="002E0C3D" w:rsidRPr="000B419B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39" w:name="OLE_LINK142"/>
            <w:bookmarkStart w:id="140" w:name="OLE_LINK143"/>
            <w:r w:rsidRPr="000B419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lastRenderedPageBreak/>
              <w:t>BS ISO 14714:1998</w:t>
            </w:r>
            <w:bookmarkEnd w:id="139"/>
            <w:bookmarkEnd w:id="140"/>
          </w:p>
        </w:tc>
        <w:tc>
          <w:tcPr>
            <w:tcW w:w="2977" w:type="dxa"/>
          </w:tcPr>
          <w:p w:rsidR="002E0C3D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E7758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Essential oils and aromatic extracts. Determination of </w:t>
            </w:r>
            <w:r w:rsidRPr="00E7758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lastRenderedPageBreak/>
              <w:t>residual benzene content</w:t>
            </w:r>
          </w:p>
          <w:p w:rsidR="002E0C3D" w:rsidRPr="00E77586" w:rsidRDefault="002E0C3D" w:rsidP="00B86E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精油和芳香萃取物 残留苯含量的测定</w:t>
            </w:r>
          </w:p>
        </w:tc>
        <w:tc>
          <w:tcPr>
            <w:tcW w:w="2987" w:type="dxa"/>
            <w:vAlign w:val="center"/>
          </w:tcPr>
          <w:p w:rsidR="002E0C3D" w:rsidRPr="00E77586" w:rsidRDefault="002E0C3D" w:rsidP="00B86E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D76C2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lastRenderedPageBreak/>
              <w:t>ISO 14714:1998</w:t>
            </w:r>
          </w:p>
        </w:tc>
      </w:tr>
      <w:tr w:rsidR="002E0C3D" w:rsidRPr="000E0B03" w:rsidTr="00D0206E">
        <w:trPr>
          <w:trHeight w:val="99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E0C3D" w:rsidRPr="001B4B65" w:rsidRDefault="002E0C3D" w:rsidP="006236B9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E0C3D" w:rsidRDefault="002E0C3D" w:rsidP="00DA5C4A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E0C3D" w:rsidRPr="00CE106D" w:rsidRDefault="002E0C3D" w:rsidP="00DA5C4A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27679-2011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:rsidR="002E0C3D" w:rsidRPr="006D6C63" w:rsidRDefault="002E0C3D" w:rsidP="00DA5C4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铜、铅、锌和</w:t>
            </w:r>
            <w:proofErr w:type="gramStart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镍精矿</w:t>
            </w:r>
            <w:proofErr w:type="gramEnd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检查取样精密度的实验方法</w:t>
            </w:r>
          </w:p>
          <w:p w:rsidR="002E0C3D" w:rsidRPr="006D6C63" w:rsidRDefault="002E0C3D" w:rsidP="00DA5C4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Copper, lead, zinc and nickel concentrates - Experimental methods for checking the precision of sampling</w:t>
            </w:r>
          </w:p>
        </w:tc>
        <w:tc>
          <w:tcPr>
            <w:tcW w:w="2003" w:type="dxa"/>
            <w:vAlign w:val="center"/>
          </w:tcPr>
          <w:p w:rsidR="002E0C3D" w:rsidRPr="00CE106D" w:rsidRDefault="002E0C3D" w:rsidP="00DA5C4A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41" w:name="OLE_LINK50"/>
            <w:bookmarkStart w:id="142" w:name="OLE_LINK51"/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BS 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ISO 12744</w:t>
            </w:r>
            <w:r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2006</w:t>
            </w:r>
            <w:bookmarkEnd w:id="141"/>
            <w:bookmarkEnd w:id="142"/>
          </w:p>
        </w:tc>
        <w:tc>
          <w:tcPr>
            <w:tcW w:w="2977" w:type="dxa"/>
          </w:tcPr>
          <w:p w:rsidR="002E0C3D" w:rsidRDefault="002E0C3D" w:rsidP="00DA5C4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E7A1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Copper, lead, zinc and nickel concentrates. Experimental methods for checking the precision of sampling</w:t>
            </w:r>
          </w:p>
          <w:p w:rsidR="002E0C3D" w:rsidRPr="00FE7A1A" w:rsidRDefault="002E0C3D" w:rsidP="00DA5C4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铜、铅、锌和</w:t>
            </w:r>
            <w:proofErr w:type="gramStart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镍精矿</w:t>
            </w:r>
            <w:proofErr w:type="gramEnd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检查取样精密度的实验方法</w:t>
            </w:r>
          </w:p>
        </w:tc>
        <w:tc>
          <w:tcPr>
            <w:tcW w:w="2987" w:type="dxa"/>
            <w:vAlign w:val="center"/>
          </w:tcPr>
          <w:p w:rsidR="002E0C3D" w:rsidRPr="00FE7A1A" w:rsidRDefault="002E0C3D" w:rsidP="00DA5C4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39293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12744:2006</w:t>
            </w:r>
          </w:p>
        </w:tc>
      </w:tr>
      <w:tr w:rsidR="002E0C3D" w:rsidRPr="000E0B03" w:rsidTr="00EB3122">
        <w:trPr>
          <w:trHeight w:val="2395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2E0C3D" w:rsidRPr="001B4B65" w:rsidRDefault="002E0C3D" w:rsidP="00AC1738">
            <w:pPr>
              <w:pStyle w:val="a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E0C3D" w:rsidRDefault="002E0C3D" w:rsidP="00DA5C4A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GB/T </w:t>
            </w:r>
          </w:p>
          <w:p w:rsidR="002E0C3D" w:rsidRPr="00CE106D" w:rsidRDefault="002E0C3D" w:rsidP="00DA5C4A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27680-2011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2E0C3D" w:rsidRPr="006D6C63" w:rsidRDefault="002E0C3D" w:rsidP="00DA5C4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铜、铅、锌和</w:t>
            </w:r>
            <w:proofErr w:type="gramStart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镍精矿</w:t>
            </w:r>
            <w:proofErr w:type="gramEnd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检查取样误差的实验方法</w:t>
            </w:r>
          </w:p>
          <w:p w:rsidR="002E0C3D" w:rsidRPr="006D6C63" w:rsidRDefault="002E0C3D" w:rsidP="00DA5C4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/>
                <w:color w:val="242424"/>
                <w:sz w:val="22"/>
              </w:rPr>
              <w:t>Copper，lead ，zinc and nickel concentrates - Experimental methods for checking the bias of sampling</w:t>
            </w:r>
          </w:p>
        </w:tc>
        <w:tc>
          <w:tcPr>
            <w:tcW w:w="2003" w:type="dxa"/>
            <w:vAlign w:val="center"/>
          </w:tcPr>
          <w:p w:rsidR="002E0C3D" w:rsidRPr="00CE106D" w:rsidRDefault="002E0C3D" w:rsidP="00DA5C4A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bookmarkStart w:id="143" w:name="OLE_LINK77"/>
            <w:bookmarkStart w:id="144" w:name="OLE_LINK78"/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BS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ISO 13292</w:t>
            </w:r>
            <w:r>
              <w:rPr>
                <w:rFonts w:ascii="Arial Unicode MS" w:eastAsia="Arial Unicode MS" w:hAnsi="Arial Unicode MS" w:cs="Arial Unicode MS"/>
                <w:kern w:val="0"/>
                <w:sz w:val="22"/>
              </w:rPr>
              <w:t>:</w:t>
            </w:r>
            <w:r w:rsidRPr="00CE106D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2006</w:t>
            </w:r>
            <w:bookmarkEnd w:id="143"/>
            <w:bookmarkEnd w:id="144"/>
          </w:p>
        </w:tc>
        <w:tc>
          <w:tcPr>
            <w:tcW w:w="2977" w:type="dxa"/>
          </w:tcPr>
          <w:p w:rsidR="002E0C3D" w:rsidRDefault="002E0C3D" w:rsidP="00DA5C4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1B0A0D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Copper, lead, zinc and nickel concentrates. Experimental methods for checking the bias of sampling</w:t>
            </w:r>
          </w:p>
          <w:p w:rsidR="002E0C3D" w:rsidRPr="001B0A0D" w:rsidRDefault="002E0C3D" w:rsidP="00DA5C4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铜、铅、锌和</w:t>
            </w:r>
            <w:proofErr w:type="gramStart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镍精矿</w:t>
            </w:r>
            <w:proofErr w:type="gramEnd"/>
            <w:r w:rsidRPr="006D6C6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检查取样误差的实验方法</w:t>
            </w:r>
          </w:p>
        </w:tc>
        <w:tc>
          <w:tcPr>
            <w:tcW w:w="2987" w:type="dxa"/>
            <w:vAlign w:val="center"/>
          </w:tcPr>
          <w:p w:rsidR="002E0C3D" w:rsidRPr="001B0A0D" w:rsidRDefault="002E0C3D" w:rsidP="00DA5C4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44097C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ISO 13292:2006</w:t>
            </w:r>
          </w:p>
        </w:tc>
      </w:tr>
    </w:tbl>
    <w:p w:rsidR="00F267EF" w:rsidRDefault="00F267EF" w:rsidP="00F267EF">
      <w:pPr>
        <w:spacing w:line="594" w:lineRule="exact"/>
        <w:jc w:val="left"/>
        <w:rPr>
          <w:rFonts w:ascii="方正仿宋简体" w:eastAsia="方正仿宋简体" w:hAnsi="宋体"/>
          <w:b/>
          <w:sz w:val="32"/>
          <w:szCs w:val="32"/>
        </w:rPr>
        <w:sectPr w:rsidR="00F267EF" w:rsidSect="00D65E6E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7601F" w:rsidRDefault="00E7601F" w:rsidP="00EB3122"/>
    <w:sectPr w:rsidR="00E7601F" w:rsidSect="007B3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01" w:rsidRDefault="00865001" w:rsidP="00F267EF">
      <w:r>
        <w:separator/>
      </w:r>
    </w:p>
  </w:endnote>
  <w:endnote w:type="continuationSeparator" w:id="0">
    <w:p w:rsidR="00865001" w:rsidRDefault="00865001" w:rsidP="00F2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76072"/>
      <w:docPartObj>
        <w:docPartGallery w:val="Page Numbers (Bottom of Page)"/>
        <w:docPartUnique/>
      </w:docPartObj>
    </w:sdtPr>
    <w:sdtContent>
      <w:p w:rsidR="00590478" w:rsidRDefault="00B74E02" w:rsidP="00B74E02">
        <w:pPr>
          <w:pStyle w:val="a4"/>
          <w:numPr>
            <w:ilvl w:val="0"/>
            <w:numId w:val="2"/>
          </w:numPr>
          <w:jc w:val="center"/>
        </w:pPr>
        <w:r>
          <w:rPr>
            <w:rFonts w:hint="eastAsia"/>
          </w:rPr>
          <w:t xml:space="preserve"> </w:t>
        </w:r>
        <w:r w:rsidR="00306FDB" w:rsidRPr="00B74E0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590478" w:rsidRPr="00B74E02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306FDB" w:rsidRPr="00B74E0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C32B9" w:rsidRPr="001C32B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306FDB" w:rsidRPr="00B74E0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Pr="00B74E02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590478" w:rsidRDefault="005904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01" w:rsidRDefault="00865001" w:rsidP="00F267EF">
      <w:r>
        <w:separator/>
      </w:r>
    </w:p>
  </w:footnote>
  <w:footnote w:type="continuationSeparator" w:id="0">
    <w:p w:rsidR="00865001" w:rsidRDefault="00865001" w:rsidP="00F26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07C9B"/>
    <w:multiLevelType w:val="hybridMultilevel"/>
    <w:tmpl w:val="CEEA9676"/>
    <w:lvl w:ilvl="0" w:tplc="96606926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2771656"/>
    <w:multiLevelType w:val="hybridMultilevel"/>
    <w:tmpl w:val="2168F840"/>
    <w:lvl w:ilvl="0" w:tplc="E63074B6">
      <w:start w:val="1"/>
      <w:numFmt w:val="decimal"/>
      <w:lvlText w:val="%1"/>
      <w:lvlJc w:val="left"/>
      <w:pPr>
        <w:ind w:left="79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01F"/>
    <w:rsid w:val="000952B6"/>
    <w:rsid w:val="000F0465"/>
    <w:rsid w:val="00143631"/>
    <w:rsid w:val="001C32B9"/>
    <w:rsid w:val="00202AB9"/>
    <w:rsid w:val="002919D7"/>
    <w:rsid w:val="002E0C3D"/>
    <w:rsid w:val="00306FDB"/>
    <w:rsid w:val="004E0E70"/>
    <w:rsid w:val="004F22B5"/>
    <w:rsid w:val="00516CEA"/>
    <w:rsid w:val="00586460"/>
    <w:rsid w:val="00590478"/>
    <w:rsid w:val="006236B9"/>
    <w:rsid w:val="006370DB"/>
    <w:rsid w:val="00655438"/>
    <w:rsid w:val="006F1057"/>
    <w:rsid w:val="00776881"/>
    <w:rsid w:val="007768E8"/>
    <w:rsid w:val="007B3063"/>
    <w:rsid w:val="00805A48"/>
    <w:rsid w:val="00865001"/>
    <w:rsid w:val="0092464A"/>
    <w:rsid w:val="00A66FEA"/>
    <w:rsid w:val="00A71DE7"/>
    <w:rsid w:val="00AC1738"/>
    <w:rsid w:val="00AE0B62"/>
    <w:rsid w:val="00B74E02"/>
    <w:rsid w:val="00CA75BA"/>
    <w:rsid w:val="00D0206E"/>
    <w:rsid w:val="00D72317"/>
    <w:rsid w:val="00DB016C"/>
    <w:rsid w:val="00DD5122"/>
    <w:rsid w:val="00E7601F"/>
    <w:rsid w:val="00EB3122"/>
    <w:rsid w:val="00EC3797"/>
    <w:rsid w:val="00F2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7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7EF"/>
    <w:rPr>
      <w:sz w:val="18"/>
      <w:szCs w:val="18"/>
    </w:rPr>
  </w:style>
  <w:style w:type="paragraph" w:styleId="a5">
    <w:name w:val="List Paragraph"/>
    <w:basedOn w:val="a"/>
    <w:uiPriority w:val="34"/>
    <w:qFormat/>
    <w:rsid w:val="00F267EF"/>
    <w:pPr>
      <w:ind w:firstLineChars="200" w:firstLine="420"/>
    </w:pPr>
  </w:style>
  <w:style w:type="character" w:customStyle="1" w:styleId="sh141">
    <w:name w:val="sh141"/>
    <w:rsid w:val="00F267EF"/>
    <w:rPr>
      <w:b w:val="0"/>
      <w:bCs w:val="0"/>
      <w:color w:val="2B2B2B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6500-3E6E-4F20-9DFA-108D5C6D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2504</Words>
  <Characters>14275</Characters>
  <Application>Microsoft Office Word</Application>
  <DocSecurity>0</DocSecurity>
  <Lines>118</Lines>
  <Paragraphs>33</Paragraphs>
  <ScaleCrop>false</ScaleCrop>
  <Company>Sky123.Org</Company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罗方</dc:creator>
  <cp:keywords/>
  <dc:description/>
  <cp:lastModifiedBy>Lenovo User</cp:lastModifiedBy>
  <cp:revision>15</cp:revision>
  <dcterms:created xsi:type="dcterms:W3CDTF">2015-07-29T00:41:00Z</dcterms:created>
  <dcterms:modified xsi:type="dcterms:W3CDTF">2015-07-31T05:53:00Z</dcterms:modified>
</cp:coreProperties>
</file>