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Default Extension="png" ContentType="image/png"/>
  <Override PartName="/word/embeddings/oleObject2.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mbeddings/oleObject3.bin" ContentType="application/vnd.openxmlformats-officedocument.oleObjec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57" w:rsidRDefault="00660857" w:rsidP="00660857">
      <w:pPr>
        <w:pStyle w:val="afffffc"/>
        <w:framePr w:wrap="around"/>
      </w:pPr>
      <w:r w:rsidRPr="00660857">
        <w:rPr>
          <w:rFonts w:ascii="Times New Roman"/>
        </w:rPr>
        <w:t>ICS</w:t>
      </w:r>
      <w:r>
        <w:rPr>
          <w:rFonts w:ascii="Cambria Math" w:hAnsi="Cambria Math" w:cs="Cambria Math"/>
        </w:rPr>
        <w:t> </w:t>
      </w:r>
      <w:bookmarkStart w:id="0" w:name="ICS"/>
      <w:r w:rsidR="00AE0E48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AE0E48">
        <w:fldChar w:fldCharType="separate"/>
      </w:r>
      <w:r w:rsidR="00B71D4C">
        <w:t> </w:t>
      </w:r>
      <w:r w:rsidR="00B71D4C">
        <w:t> </w:t>
      </w:r>
      <w:r w:rsidR="00B71D4C">
        <w:t> </w:t>
      </w:r>
      <w:r w:rsidR="00B71D4C">
        <w:t> </w:t>
      </w:r>
      <w:r w:rsidR="00B71D4C">
        <w:t> </w:t>
      </w:r>
      <w:r w:rsidR="00AE0E48">
        <w:fldChar w:fldCharType="end"/>
      </w:r>
      <w:bookmarkEnd w:id="0"/>
    </w:p>
    <w:bookmarkStart w:id="1" w:name="WXFLH"/>
    <w:p w:rsidR="00660857" w:rsidRDefault="00AE0E48" w:rsidP="00660857">
      <w:pPr>
        <w:pStyle w:val="afffffc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660857">
        <w:instrText xml:space="preserve"> FORMTEXT </w:instrText>
      </w:r>
      <w:r>
        <w:fldChar w:fldCharType="separate"/>
      </w:r>
      <w:r w:rsidR="00660857">
        <w:rPr>
          <w:rFonts w:hint="eastAsia"/>
          <w:noProof/>
        </w:rPr>
        <w:t>点击此处添加中国标准文献分类号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660857" w:rsidTr="00073C5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857" w:rsidRDefault="00AE0E48" w:rsidP="00073C52">
            <w:pPr>
              <w:pStyle w:val="afffffc"/>
              <w:framePr w:wrap="around"/>
            </w:pPr>
            <w:r>
              <w:rPr>
                <w:noProof/>
              </w:rPr>
              <w:pict>
                <v:rect id="BAH" o:spid="_x0000_s1026" style="position:absolute;margin-left:-5.25pt;margin-top:0;width:68.25pt;height:15.6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" stroked="f"/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660857">
              <w:instrText xml:space="preserve"> FORMTEXT </w:instrText>
            </w:r>
            <w:r>
              <w:fldChar w:fldCharType="separate"/>
            </w:r>
            <w:r w:rsidR="00B71D4C">
              <w:t> </w:t>
            </w:r>
            <w:r w:rsidR="00B71D4C">
              <w:t> </w:t>
            </w:r>
            <w:r w:rsidR="00B71D4C">
              <w:t> </w:t>
            </w:r>
            <w:r w:rsidR="00B71D4C">
              <w:t> </w:t>
            </w:r>
            <w:r w:rsidR="00B71D4C">
              <w:t> </w:t>
            </w:r>
            <w:r>
              <w:fldChar w:fldCharType="end"/>
            </w:r>
            <w:bookmarkEnd w:id="2"/>
          </w:p>
        </w:tc>
      </w:tr>
    </w:tbl>
    <w:p w:rsidR="00660857" w:rsidRDefault="00660857" w:rsidP="00660857">
      <w:pPr>
        <w:pStyle w:val="affff9"/>
        <w:framePr w:wrap="around"/>
      </w:pPr>
      <w:r>
        <w:t>DB</w:t>
      </w:r>
      <w:bookmarkStart w:id="3" w:name="c3"/>
      <w:r w:rsidR="00AE0E48">
        <w:fldChar w:fldCharType="begin">
          <w:ffData>
            <w:name w:val="c3"/>
            <w:enabled/>
            <w:calcOnExit w:val="0"/>
            <w:entryMacro w:val="ShowHelp16"/>
            <w:textInput>
              <w:maxLength w:val="2"/>
            </w:textInput>
          </w:ffData>
        </w:fldChar>
      </w:r>
      <w:r>
        <w:instrText xml:space="preserve"> FORMTEXT </w:instrText>
      </w:r>
      <w:r w:rsidR="00AE0E48">
        <w:fldChar w:fldCharType="separate"/>
      </w:r>
      <w:r w:rsidR="00270D20">
        <w:rPr>
          <w:rFonts w:hint="eastAsia"/>
        </w:rPr>
        <w:t>11</w:t>
      </w:r>
      <w:r w:rsidR="00AE0E48">
        <w:fldChar w:fldCharType="end"/>
      </w:r>
      <w:bookmarkEnd w:id="3"/>
    </w:p>
    <w:bookmarkStart w:id="4" w:name="c4"/>
    <w:p w:rsidR="00660857" w:rsidRDefault="00AE0E48" w:rsidP="00660857">
      <w:pPr>
        <w:pStyle w:val="affffa"/>
        <w:framePr w:wrap="around"/>
      </w:pPr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 w:rsidR="00660857">
        <w:instrText xml:space="preserve"> FORMTEXT </w:instrText>
      </w:r>
      <w:r>
        <w:fldChar w:fldCharType="separate"/>
      </w:r>
      <w:r w:rsidR="00660857">
        <w:rPr>
          <w:rFonts w:hint="eastAsia"/>
          <w:noProof/>
        </w:rPr>
        <w:t>北京市</w:t>
      </w:r>
      <w:r>
        <w:fldChar w:fldCharType="end"/>
      </w:r>
      <w:bookmarkEnd w:id="4"/>
      <w:r w:rsidR="00660857">
        <w:rPr>
          <w:rFonts w:hint="eastAsia"/>
        </w:rPr>
        <w:t>地方标准</w:t>
      </w:r>
    </w:p>
    <w:p w:rsidR="00660857" w:rsidRDefault="00660857" w:rsidP="00660857">
      <w:pPr>
        <w:pStyle w:val="2"/>
        <w:framePr w:wrap="around"/>
      </w:pPr>
      <w:r w:rsidRPr="00660857">
        <w:rPr>
          <w:rFonts w:ascii="Times New Roman"/>
        </w:rPr>
        <w:t xml:space="preserve">DB </w:t>
      </w:r>
      <w:bookmarkStart w:id="5" w:name="StdNo0"/>
      <w:r w:rsidR="00AE0E48"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 w:rsidR="00AE0E48">
        <w:fldChar w:fldCharType="separate"/>
      </w:r>
      <w:r>
        <w:rPr>
          <w:noProof/>
        </w:rPr>
        <w:t>XX</w:t>
      </w:r>
      <w:r w:rsidR="00AE0E48">
        <w:fldChar w:fldCharType="end"/>
      </w:r>
      <w:bookmarkEnd w:id="5"/>
      <w:r>
        <w:t xml:space="preserve">/ </w:t>
      </w:r>
      <w:bookmarkStart w:id="6" w:name="StdNo1"/>
      <w:r w:rsidR="00AE0E48"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 w:rsidR="00AE0E48">
        <w:fldChar w:fldCharType="separate"/>
      </w:r>
      <w:r>
        <w:rPr>
          <w:noProof/>
        </w:rPr>
        <w:t>XXXXX</w:t>
      </w:r>
      <w:r w:rsidR="00AE0E48">
        <w:fldChar w:fldCharType="end"/>
      </w:r>
      <w:bookmarkEnd w:id="6"/>
      <w:r>
        <w:t>—</w:t>
      </w:r>
      <w:bookmarkStart w:id="7" w:name="StdNo2"/>
      <w:r w:rsidR="00AE0E48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 w:rsidR="00AE0E48">
        <w:fldChar w:fldCharType="separate"/>
      </w:r>
      <w:r>
        <w:rPr>
          <w:noProof/>
        </w:rPr>
        <w:t>XXXX</w:t>
      </w:r>
      <w:r w:rsidR="00AE0E48"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660857" w:rsidTr="00073C5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857" w:rsidRDefault="00AE0E48" w:rsidP="00073C52">
            <w:pPr>
              <w:pStyle w:val="afff6"/>
              <w:framePr w:wrap="around"/>
            </w:pPr>
            <w:bookmarkStart w:id="8" w:name="DT"/>
            <w:r>
              <w:rPr>
                <w:noProof/>
              </w:rPr>
              <w:pict>
                <v:rect id="DT" o:spid="_x0000_s1047" style="position:absolute;left:0;text-align:left;margin-left:372.8pt;margin-top:2.7pt;width:90pt;height:18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="00660857">
              <w:instrText xml:space="preserve"> FORMTEXT </w:instrText>
            </w:r>
            <w:r>
              <w:fldChar w:fldCharType="separate"/>
            </w:r>
            <w:r w:rsidR="00B71D4C">
              <w:t> </w:t>
            </w:r>
            <w:r w:rsidR="00B71D4C">
              <w:t> </w:t>
            </w:r>
            <w:r w:rsidR="00B71D4C">
              <w:t> </w:t>
            </w:r>
            <w:r w:rsidR="00B71D4C">
              <w:t> </w:t>
            </w:r>
            <w:r w:rsidR="00B71D4C">
              <w:t> </w:t>
            </w:r>
            <w:r>
              <w:fldChar w:fldCharType="end"/>
            </w:r>
            <w:bookmarkEnd w:id="8"/>
          </w:p>
        </w:tc>
      </w:tr>
    </w:tbl>
    <w:p w:rsidR="00660857" w:rsidRDefault="00660857" w:rsidP="00660857">
      <w:pPr>
        <w:pStyle w:val="2"/>
        <w:framePr w:wrap="around"/>
      </w:pPr>
    </w:p>
    <w:p w:rsidR="00660857" w:rsidRDefault="00660857" w:rsidP="00660857">
      <w:pPr>
        <w:pStyle w:val="2"/>
        <w:framePr w:wrap="around"/>
      </w:pPr>
    </w:p>
    <w:bookmarkStart w:id="9" w:name="StdName"/>
    <w:p w:rsidR="00660857" w:rsidRDefault="00AE0E48" w:rsidP="00660857">
      <w:pPr>
        <w:pStyle w:val="afff7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="00660857">
        <w:instrText xml:space="preserve"> FORMTEXT </w:instrText>
      </w:r>
      <w:r>
        <w:fldChar w:fldCharType="separate"/>
      </w:r>
      <w:r w:rsidR="00660857">
        <w:rPr>
          <w:rFonts w:hint="eastAsia"/>
        </w:rPr>
        <w:t>餐饮</w:t>
      </w:r>
      <w:r w:rsidR="00983F41">
        <w:rPr>
          <w:rFonts w:hint="eastAsia"/>
        </w:rPr>
        <w:t>业 油烟</w:t>
      </w:r>
      <w:r w:rsidR="00660857">
        <w:rPr>
          <w:rFonts w:hint="eastAsia"/>
        </w:rPr>
        <w:t xml:space="preserve">颗粒物的测定 </w:t>
      </w:r>
      <w:r w:rsidR="00983F41">
        <w:rPr>
          <w:rFonts w:hint="eastAsia"/>
        </w:rPr>
        <w:t>手工称重</w:t>
      </w:r>
      <w:r w:rsidR="00660857">
        <w:rPr>
          <w:rFonts w:hint="eastAsia"/>
        </w:rPr>
        <w:t>法</w:t>
      </w:r>
      <w:r>
        <w:fldChar w:fldCharType="end"/>
      </w:r>
      <w:bookmarkEnd w:id="9"/>
    </w:p>
    <w:bookmarkStart w:id="10" w:name="StdEnglishName"/>
    <w:p w:rsidR="00660857" w:rsidRDefault="00AE0E48" w:rsidP="00660857">
      <w:pPr>
        <w:pStyle w:val="afff8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660857">
        <w:instrText xml:space="preserve"> FORMTEXT </w:instrText>
      </w:r>
      <w:r>
        <w:fldChar w:fldCharType="separate"/>
      </w:r>
      <w:r w:rsidR="00B85910" w:rsidRPr="00B85910">
        <w:t xml:space="preserve">Determination of Mass Concentration of </w:t>
      </w:r>
      <w:r w:rsidR="006A6AD8">
        <w:rPr>
          <w:rFonts w:hint="eastAsia"/>
        </w:rPr>
        <w:t>cooking</w:t>
      </w:r>
      <w:r w:rsidR="00983F41">
        <w:rPr>
          <w:rFonts w:hint="eastAsia"/>
        </w:rPr>
        <w:t xml:space="preserve"> </w:t>
      </w:r>
      <w:r w:rsidR="00B85910" w:rsidRPr="00B85910">
        <w:t xml:space="preserve">Particulate Matter Emitted from </w:t>
      </w:r>
      <w:r w:rsidR="00242D6C">
        <w:rPr>
          <w:rFonts w:hint="eastAsia"/>
        </w:rPr>
        <w:t>C</w:t>
      </w:r>
      <w:r w:rsidR="0049512D" w:rsidRPr="0049512D">
        <w:t xml:space="preserve">atering </w:t>
      </w:r>
      <w:r w:rsidR="00242D6C">
        <w:rPr>
          <w:rFonts w:hint="eastAsia"/>
        </w:rPr>
        <w:t>I</w:t>
      </w:r>
      <w:r w:rsidR="0049512D" w:rsidRPr="0049512D">
        <w:t>ndustry</w:t>
      </w:r>
      <w:r w:rsidR="00B85910" w:rsidRPr="00B85910">
        <w:t>--Manual Gravimetric Method</w:t>
      </w:r>
      <w:r>
        <w:fldChar w:fldCharType="end"/>
      </w:r>
      <w:bookmarkEnd w:id="10"/>
    </w:p>
    <w:bookmarkStart w:id="11" w:name="YZBS"/>
    <w:p w:rsidR="00660857" w:rsidRPr="00660857" w:rsidRDefault="00AE0E48" w:rsidP="00660857">
      <w:pPr>
        <w:pStyle w:val="afff9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="00660857">
        <w:instrText xml:space="preserve"> FORMTEXT </w:instrText>
      </w:r>
      <w:r>
        <w:fldChar w:fldCharType="separate"/>
      </w:r>
      <w:r w:rsidR="00660857">
        <w:rPr>
          <w:rFonts w:hint="eastAsia"/>
          <w:noProof/>
        </w:rPr>
        <w:t>点击此处添加与国际标准一致性程度的标识</w:t>
      </w:r>
      <w:r>
        <w:fldChar w:fldCharType="end"/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660857" w:rsidTr="00073C52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857" w:rsidRDefault="00AE0E48" w:rsidP="00073C52">
            <w:pPr>
              <w:pStyle w:val="afffa"/>
              <w:framePr w:wrap="around"/>
            </w:pPr>
            <w:r>
              <w:rPr>
                <w:noProof/>
              </w:rPr>
              <w:pict>
                <v:rect id="RQ" o:spid="_x0000_s1046" style="position:absolute;left:0;text-align:left;margin-left:173.3pt;margin-top:45.15pt;width:150pt;height:20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45" style="position:absolute;left:0;text-align:left;margin-left:193.3pt;margin-top:20.15pt;width:100pt;height:24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" stroked="f"/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 w:rsidR="00660857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  <w:bookmarkStart w:id="13" w:name="WCRQ"/>
      <w:tr w:rsidR="00660857" w:rsidTr="00073C52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857" w:rsidRDefault="00AE0E48" w:rsidP="00660857">
            <w:pPr>
              <w:pStyle w:val="afffb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660857">
              <w:instrText xml:space="preserve"> FORMTEXT </w:instrText>
            </w:r>
            <w:r>
              <w:fldChar w:fldCharType="separate"/>
            </w:r>
            <w:r w:rsidR="0019336B">
              <w:rPr>
                <w:rFonts w:hint="eastAsia"/>
              </w:rPr>
              <w:t>（本稿完成日期：）</w:t>
            </w:r>
            <w:r>
              <w:fldChar w:fldCharType="end"/>
            </w:r>
            <w:bookmarkEnd w:id="13"/>
          </w:p>
        </w:tc>
      </w:tr>
    </w:tbl>
    <w:bookmarkStart w:id="14" w:name="FY"/>
    <w:p w:rsidR="00660857" w:rsidRDefault="00AE0E48" w:rsidP="00660857">
      <w:pPr>
        <w:pStyle w:val="affffff5"/>
        <w:framePr w:wrap="around"/>
      </w:pPr>
      <w:r w:rsidRPr="00660857"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="00660857" w:rsidRPr="00660857">
        <w:rPr>
          <w:rFonts w:ascii="黑体"/>
        </w:rPr>
        <w:instrText xml:space="preserve"> FORMTEXT </w:instrText>
      </w:r>
      <w:r w:rsidRPr="00660857">
        <w:rPr>
          <w:rFonts w:ascii="黑体"/>
        </w:rPr>
      </w:r>
      <w:r w:rsidRPr="00660857">
        <w:rPr>
          <w:rFonts w:ascii="黑体"/>
        </w:rPr>
        <w:fldChar w:fldCharType="separate"/>
      </w:r>
      <w:r w:rsidR="00660857">
        <w:rPr>
          <w:rFonts w:ascii="黑体"/>
          <w:noProof/>
        </w:rPr>
        <w:t>XXXX</w:t>
      </w:r>
      <w:r w:rsidRPr="00660857">
        <w:rPr>
          <w:rFonts w:ascii="黑体"/>
        </w:rPr>
        <w:fldChar w:fldCharType="end"/>
      </w:r>
      <w:bookmarkEnd w:id="14"/>
      <w:r w:rsidR="00660857" w:rsidRPr="00660857">
        <w:rPr>
          <w:rFonts w:ascii="黑体"/>
        </w:rPr>
        <w:t>-</w:t>
      </w:r>
      <w:r w:rsidRPr="00660857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660857" w:rsidRPr="00660857">
        <w:rPr>
          <w:rFonts w:ascii="黑体"/>
        </w:rPr>
        <w:instrText xml:space="preserve"> FORMTEXT </w:instrText>
      </w:r>
      <w:r w:rsidRPr="00660857">
        <w:rPr>
          <w:rFonts w:ascii="黑体"/>
        </w:rPr>
      </w:r>
      <w:r w:rsidRPr="00660857">
        <w:rPr>
          <w:rFonts w:ascii="黑体"/>
        </w:rPr>
        <w:fldChar w:fldCharType="separate"/>
      </w:r>
      <w:r w:rsidR="00660857">
        <w:rPr>
          <w:rFonts w:ascii="黑体"/>
          <w:noProof/>
        </w:rPr>
        <w:t>XX</w:t>
      </w:r>
      <w:r w:rsidRPr="00660857">
        <w:rPr>
          <w:rFonts w:ascii="黑体"/>
        </w:rPr>
        <w:fldChar w:fldCharType="end"/>
      </w:r>
      <w:r w:rsidR="00660857" w:rsidRPr="00660857">
        <w:rPr>
          <w:rFonts w:ascii="黑体"/>
        </w:rPr>
        <w:t>-</w:t>
      </w:r>
      <w:bookmarkStart w:id="15" w:name="FD"/>
      <w:r w:rsidRPr="00660857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660857" w:rsidRPr="00660857">
        <w:rPr>
          <w:rFonts w:ascii="黑体"/>
        </w:rPr>
        <w:instrText xml:space="preserve"> FORMTEXT </w:instrText>
      </w:r>
      <w:r w:rsidRPr="00660857">
        <w:rPr>
          <w:rFonts w:ascii="黑体"/>
        </w:rPr>
      </w:r>
      <w:r w:rsidRPr="00660857">
        <w:rPr>
          <w:rFonts w:ascii="黑体"/>
        </w:rPr>
        <w:fldChar w:fldCharType="separate"/>
      </w:r>
      <w:r w:rsidR="00660857">
        <w:rPr>
          <w:rFonts w:ascii="黑体"/>
          <w:noProof/>
        </w:rPr>
        <w:t>XX</w:t>
      </w:r>
      <w:r w:rsidRPr="00660857">
        <w:rPr>
          <w:rFonts w:ascii="黑体"/>
        </w:rPr>
        <w:fldChar w:fldCharType="end"/>
      </w:r>
      <w:bookmarkEnd w:id="15"/>
      <w:r w:rsidR="00660857">
        <w:rPr>
          <w:rFonts w:hint="eastAsia"/>
        </w:rPr>
        <w:t>发布</w:t>
      </w:r>
      <w:r>
        <w:rPr>
          <w:noProof/>
        </w:rPr>
        <w:pict>
          <v:line id="Line 10" o:spid="_x0000_s1044" style="position:absolute;z-index:251655168;visibility:visible;mso-wrap-distance-top:-3e-5mm;mso-wrap-distance-bottom:-3e-5mm;mso-position-horizontal-relative:text;mso-position-vertical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Va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">
            <w10:wrap anchory="page"/>
            <w10:anchorlock/>
          </v:line>
        </w:pict>
      </w:r>
    </w:p>
    <w:bookmarkStart w:id="16" w:name="SY"/>
    <w:p w:rsidR="00660857" w:rsidRDefault="00AE0E48" w:rsidP="00660857">
      <w:pPr>
        <w:pStyle w:val="affffff6"/>
        <w:framePr w:wrap="around"/>
      </w:pPr>
      <w:r w:rsidRPr="00660857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="00660857" w:rsidRPr="00660857">
        <w:rPr>
          <w:rFonts w:ascii="黑体"/>
        </w:rPr>
        <w:instrText xml:space="preserve"> FORMTEXT </w:instrText>
      </w:r>
      <w:r w:rsidRPr="00660857">
        <w:rPr>
          <w:rFonts w:ascii="黑体"/>
        </w:rPr>
      </w:r>
      <w:r w:rsidRPr="00660857">
        <w:rPr>
          <w:rFonts w:ascii="黑体"/>
        </w:rPr>
        <w:fldChar w:fldCharType="separate"/>
      </w:r>
      <w:r w:rsidR="00660857">
        <w:rPr>
          <w:rFonts w:ascii="黑体"/>
          <w:noProof/>
        </w:rPr>
        <w:t>XXXX</w:t>
      </w:r>
      <w:r w:rsidRPr="00660857">
        <w:rPr>
          <w:rFonts w:ascii="黑体"/>
        </w:rPr>
        <w:fldChar w:fldCharType="end"/>
      </w:r>
      <w:bookmarkEnd w:id="16"/>
      <w:r w:rsidR="00660857" w:rsidRPr="00660857">
        <w:rPr>
          <w:rFonts w:ascii="黑体"/>
        </w:rPr>
        <w:t>-</w:t>
      </w:r>
      <w:bookmarkStart w:id="17" w:name="SM"/>
      <w:r w:rsidRPr="00660857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660857" w:rsidRPr="00660857">
        <w:rPr>
          <w:rFonts w:ascii="黑体"/>
        </w:rPr>
        <w:instrText xml:space="preserve"> FORMTEXT </w:instrText>
      </w:r>
      <w:r w:rsidRPr="00660857">
        <w:rPr>
          <w:rFonts w:ascii="黑体"/>
        </w:rPr>
      </w:r>
      <w:r w:rsidRPr="00660857">
        <w:rPr>
          <w:rFonts w:ascii="黑体"/>
        </w:rPr>
        <w:fldChar w:fldCharType="separate"/>
      </w:r>
      <w:r w:rsidR="00660857">
        <w:rPr>
          <w:rFonts w:ascii="黑体"/>
          <w:noProof/>
        </w:rPr>
        <w:t>XX</w:t>
      </w:r>
      <w:r w:rsidRPr="00660857">
        <w:rPr>
          <w:rFonts w:ascii="黑体"/>
        </w:rPr>
        <w:fldChar w:fldCharType="end"/>
      </w:r>
      <w:bookmarkEnd w:id="17"/>
      <w:r w:rsidR="00660857" w:rsidRPr="00660857">
        <w:rPr>
          <w:rFonts w:ascii="黑体"/>
        </w:rPr>
        <w:t>-</w:t>
      </w:r>
      <w:bookmarkStart w:id="18" w:name="SD"/>
      <w:r w:rsidRPr="00660857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660857" w:rsidRPr="00660857">
        <w:rPr>
          <w:rFonts w:ascii="黑体"/>
        </w:rPr>
        <w:instrText xml:space="preserve"> FORMTEXT </w:instrText>
      </w:r>
      <w:r w:rsidRPr="00660857">
        <w:rPr>
          <w:rFonts w:ascii="黑体"/>
        </w:rPr>
      </w:r>
      <w:r w:rsidRPr="00660857">
        <w:rPr>
          <w:rFonts w:ascii="黑体"/>
        </w:rPr>
        <w:fldChar w:fldCharType="separate"/>
      </w:r>
      <w:r w:rsidR="00660857">
        <w:rPr>
          <w:rFonts w:ascii="黑体"/>
          <w:noProof/>
        </w:rPr>
        <w:t>XX</w:t>
      </w:r>
      <w:r w:rsidRPr="00660857">
        <w:rPr>
          <w:rFonts w:ascii="黑体"/>
        </w:rPr>
        <w:fldChar w:fldCharType="end"/>
      </w:r>
      <w:bookmarkEnd w:id="18"/>
      <w:r w:rsidR="00660857">
        <w:rPr>
          <w:rFonts w:hint="eastAsia"/>
        </w:rPr>
        <w:t>实施</w:t>
      </w:r>
    </w:p>
    <w:bookmarkStart w:id="19" w:name="fm"/>
    <w:p w:rsidR="00343015" w:rsidRDefault="00AE0E48" w:rsidP="00660857">
      <w:pPr>
        <w:pStyle w:val="affffb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r w:rsidR="00660857">
        <w:instrText xml:space="preserve"> FORMTEXT </w:instrText>
      </w:r>
      <w:r>
        <w:fldChar w:fldCharType="separate"/>
      </w:r>
      <w:r w:rsidR="00343015">
        <w:rPr>
          <w:rFonts w:hint="eastAsia"/>
        </w:rPr>
        <w:t>北京市环境保护局</w:t>
      </w:r>
    </w:p>
    <w:p w:rsidR="00660857" w:rsidRDefault="00660857" w:rsidP="00660857">
      <w:pPr>
        <w:pStyle w:val="affffb"/>
        <w:framePr w:wrap="around"/>
      </w:pPr>
      <w:r>
        <w:rPr>
          <w:rFonts w:hint="eastAsia"/>
        </w:rPr>
        <w:t>北京市质量技术监督局</w:t>
      </w:r>
      <w:r w:rsidR="00AE0E48">
        <w:fldChar w:fldCharType="end"/>
      </w:r>
      <w:bookmarkEnd w:id="19"/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 w:rsidRPr="00660857">
        <w:rPr>
          <w:rStyle w:val="afff3"/>
          <w:rFonts w:hint="eastAsia"/>
        </w:rPr>
        <w:t>发布</w:t>
      </w:r>
    </w:p>
    <w:p w:rsidR="00660857" w:rsidRPr="00660857" w:rsidRDefault="00AE0E48" w:rsidP="00660857">
      <w:pPr>
        <w:pStyle w:val="afe"/>
        <w:sectPr w:rsidR="00660857" w:rsidRPr="00660857" w:rsidSect="006608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Line 11" o:spid="_x0000_s1043" style="position:absolute;left:0;text-align:left;z-index:251656192;visibility:visible;mso-wrap-distance-top:-3e-5mm;mso-wrap-distance-bottom:-3e-5mm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83EwIAACk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"/>
        </w:pict>
      </w:r>
    </w:p>
    <w:p w:rsidR="001B4EC5" w:rsidRPr="001B4EC5" w:rsidRDefault="001B4EC5" w:rsidP="001B4EC5">
      <w:pPr>
        <w:pStyle w:val="aff1"/>
      </w:pPr>
      <w:r w:rsidRPr="001B4EC5">
        <w:rPr>
          <w:rFonts w:hint="eastAsia"/>
        </w:rPr>
        <w:lastRenderedPageBreak/>
        <w:t>目</w:t>
      </w:r>
      <w:bookmarkStart w:id="20" w:name="BKML"/>
      <w:r w:rsidRPr="001B4EC5">
        <w:rPr>
          <w:rFonts w:ascii="Cambria Math" w:hAnsi="Cambria Math" w:cs="Cambria Math"/>
        </w:rPr>
        <w:t> </w:t>
      </w:r>
      <w:r w:rsidRPr="001B4EC5">
        <w:rPr>
          <w:rFonts w:ascii="Cambria Math" w:hAnsi="Cambria Math" w:cs="Cambria Math"/>
        </w:rPr>
        <w:t> </w:t>
      </w:r>
      <w:r w:rsidRPr="001B4EC5">
        <w:rPr>
          <w:rFonts w:hint="eastAsia"/>
        </w:rPr>
        <w:t>次</w:t>
      </w:r>
      <w:bookmarkEnd w:id="20"/>
    </w:p>
    <w:p w:rsidR="001B4EC5" w:rsidRPr="001B4EC5" w:rsidRDefault="00AE0E48" w:rsidP="001B4EC5">
      <w:pPr>
        <w:pStyle w:val="11"/>
        <w:spacing w:before="78" w:after="78"/>
        <w:rPr>
          <w:rFonts w:ascii="Calibri" w:hAnsi="Calibri"/>
          <w:noProof/>
          <w:szCs w:val="22"/>
        </w:rPr>
      </w:pPr>
      <w:r w:rsidRPr="00AE0E48">
        <w:fldChar w:fldCharType="begin" w:fldLock="1"/>
      </w:r>
      <w:r w:rsidR="001B4EC5" w:rsidRPr="001B4EC5">
        <w:rPr>
          <w:rFonts w:hint="eastAsia"/>
        </w:rPr>
        <w:instrText>TOC \h \z \t"前言、引言标题,1,参考文献、索引标题,1,章标题,1,参考文献,1,附录标识,1" \* MERGEFORMAT</w:instrText>
      </w:r>
      <w:r w:rsidRPr="00AE0E48">
        <w:fldChar w:fldCharType="separate"/>
      </w:r>
      <w:hyperlink w:anchor="_Toc465433802" w:history="1">
        <w:r w:rsidR="001B4EC5" w:rsidRPr="001B4EC5">
          <w:rPr>
            <w:rStyle w:val="afff2"/>
            <w:rFonts w:hint="eastAsia"/>
          </w:rPr>
          <w:t>前言</w:t>
        </w:r>
        <w:r w:rsidR="001B4EC5" w:rsidRPr="001B4EC5">
          <w:rPr>
            <w:noProof/>
            <w:webHidden/>
          </w:rPr>
          <w:tab/>
        </w:r>
        <w:r w:rsidRPr="001B4EC5">
          <w:rPr>
            <w:noProof/>
            <w:webHidden/>
          </w:rPr>
          <w:fldChar w:fldCharType="begin" w:fldLock="1"/>
        </w:r>
        <w:r w:rsidR="001B4EC5" w:rsidRPr="001B4EC5">
          <w:rPr>
            <w:noProof/>
            <w:webHidden/>
          </w:rPr>
          <w:instrText xml:space="preserve"> PAGEREF _Toc465433802 \h </w:instrText>
        </w:r>
        <w:r w:rsidRPr="001B4EC5">
          <w:rPr>
            <w:noProof/>
            <w:webHidden/>
          </w:rPr>
        </w:r>
        <w:r w:rsidRPr="001B4EC5">
          <w:rPr>
            <w:noProof/>
            <w:webHidden/>
          </w:rPr>
          <w:fldChar w:fldCharType="separate"/>
        </w:r>
        <w:r w:rsidR="001B4EC5" w:rsidRPr="001B4EC5">
          <w:rPr>
            <w:noProof/>
            <w:webHidden/>
          </w:rPr>
          <w:t>II</w:t>
        </w:r>
        <w:r w:rsidRPr="001B4EC5">
          <w:rPr>
            <w:noProof/>
            <w:webHidden/>
          </w:rPr>
          <w:fldChar w:fldCharType="end"/>
        </w:r>
      </w:hyperlink>
    </w:p>
    <w:p w:rsidR="001B4EC5" w:rsidRPr="001B4EC5" w:rsidRDefault="00AE0E48" w:rsidP="001B4EC5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65433803" w:history="1">
        <w:r w:rsidR="001B4EC5" w:rsidRPr="001B4EC5">
          <w:rPr>
            <w:rStyle w:val="afff2"/>
          </w:rPr>
          <w:t>1</w:t>
        </w:r>
        <w:r w:rsidR="001B4EC5">
          <w:rPr>
            <w:rStyle w:val="afff2"/>
            <w:rFonts w:hint="eastAsia"/>
          </w:rPr>
          <w:t xml:space="preserve">　</w:t>
        </w:r>
        <w:r w:rsidR="001B4EC5" w:rsidRPr="001B4EC5">
          <w:rPr>
            <w:rStyle w:val="afff2"/>
            <w:rFonts w:hint="eastAsia"/>
          </w:rPr>
          <w:t>范围</w:t>
        </w:r>
        <w:r w:rsidR="001B4EC5" w:rsidRPr="001B4EC5">
          <w:rPr>
            <w:noProof/>
            <w:webHidden/>
          </w:rPr>
          <w:tab/>
        </w:r>
        <w:r w:rsidRPr="001B4EC5">
          <w:rPr>
            <w:noProof/>
            <w:webHidden/>
          </w:rPr>
          <w:fldChar w:fldCharType="begin" w:fldLock="1"/>
        </w:r>
        <w:r w:rsidR="001B4EC5" w:rsidRPr="001B4EC5">
          <w:rPr>
            <w:noProof/>
            <w:webHidden/>
          </w:rPr>
          <w:instrText xml:space="preserve"> PAGEREF _Toc465433803 \h </w:instrText>
        </w:r>
        <w:r w:rsidRPr="001B4EC5">
          <w:rPr>
            <w:noProof/>
            <w:webHidden/>
          </w:rPr>
        </w:r>
        <w:r w:rsidRPr="001B4EC5">
          <w:rPr>
            <w:noProof/>
            <w:webHidden/>
          </w:rPr>
          <w:fldChar w:fldCharType="separate"/>
        </w:r>
        <w:r w:rsidR="001B4EC5" w:rsidRPr="001B4EC5">
          <w:rPr>
            <w:noProof/>
            <w:webHidden/>
          </w:rPr>
          <w:t>1</w:t>
        </w:r>
        <w:r w:rsidRPr="001B4EC5">
          <w:rPr>
            <w:noProof/>
            <w:webHidden/>
          </w:rPr>
          <w:fldChar w:fldCharType="end"/>
        </w:r>
      </w:hyperlink>
    </w:p>
    <w:p w:rsidR="001B4EC5" w:rsidRPr="001B4EC5" w:rsidRDefault="00AE0E48" w:rsidP="001B4EC5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65433804" w:history="1">
        <w:r w:rsidR="001B4EC5" w:rsidRPr="001B4EC5">
          <w:rPr>
            <w:rStyle w:val="afff2"/>
          </w:rPr>
          <w:t>2</w:t>
        </w:r>
        <w:r w:rsidR="001B4EC5">
          <w:rPr>
            <w:rStyle w:val="afff2"/>
            <w:rFonts w:hint="eastAsia"/>
          </w:rPr>
          <w:t xml:space="preserve">　</w:t>
        </w:r>
        <w:r w:rsidR="001B4EC5" w:rsidRPr="001B4EC5">
          <w:rPr>
            <w:rStyle w:val="afff2"/>
            <w:rFonts w:hint="eastAsia"/>
          </w:rPr>
          <w:t>规范性引用文件</w:t>
        </w:r>
        <w:r w:rsidR="001B4EC5" w:rsidRPr="001B4EC5">
          <w:rPr>
            <w:noProof/>
            <w:webHidden/>
          </w:rPr>
          <w:tab/>
        </w:r>
        <w:r w:rsidRPr="001B4EC5">
          <w:rPr>
            <w:noProof/>
            <w:webHidden/>
          </w:rPr>
          <w:fldChar w:fldCharType="begin" w:fldLock="1"/>
        </w:r>
        <w:r w:rsidR="001B4EC5" w:rsidRPr="001B4EC5">
          <w:rPr>
            <w:noProof/>
            <w:webHidden/>
          </w:rPr>
          <w:instrText xml:space="preserve"> PAGEREF _Toc465433804 \h </w:instrText>
        </w:r>
        <w:r w:rsidRPr="001B4EC5">
          <w:rPr>
            <w:noProof/>
            <w:webHidden/>
          </w:rPr>
        </w:r>
        <w:r w:rsidRPr="001B4EC5">
          <w:rPr>
            <w:noProof/>
            <w:webHidden/>
          </w:rPr>
          <w:fldChar w:fldCharType="separate"/>
        </w:r>
        <w:r w:rsidR="001B4EC5" w:rsidRPr="001B4EC5">
          <w:rPr>
            <w:noProof/>
            <w:webHidden/>
          </w:rPr>
          <w:t>1</w:t>
        </w:r>
        <w:r w:rsidRPr="001B4EC5">
          <w:rPr>
            <w:noProof/>
            <w:webHidden/>
          </w:rPr>
          <w:fldChar w:fldCharType="end"/>
        </w:r>
      </w:hyperlink>
    </w:p>
    <w:p w:rsidR="001B4EC5" w:rsidRPr="001B4EC5" w:rsidRDefault="00AE0E48" w:rsidP="001B4EC5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65433805" w:history="1">
        <w:r w:rsidR="001B4EC5" w:rsidRPr="001B4EC5">
          <w:rPr>
            <w:rStyle w:val="afff2"/>
          </w:rPr>
          <w:t>3</w:t>
        </w:r>
        <w:r w:rsidR="001B4EC5">
          <w:rPr>
            <w:rStyle w:val="afff2"/>
            <w:rFonts w:hint="eastAsia"/>
          </w:rPr>
          <w:t xml:space="preserve">　</w:t>
        </w:r>
        <w:r w:rsidR="001B4EC5" w:rsidRPr="001B4EC5">
          <w:rPr>
            <w:rStyle w:val="afff2"/>
            <w:rFonts w:hint="eastAsia"/>
          </w:rPr>
          <w:t>术语和定义</w:t>
        </w:r>
        <w:r w:rsidR="001B4EC5" w:rsidRPr="001B4EC5">
          <w:rPr>
            <w:noProof/>
            <w:webHidden/>
          </w:rPr>
          <w:tab/>
        </w:r>
        <w:r w:rsidRPr="001B4EC5">
          <w:rPr>
            <w:noProof/>
            <w:webHidden/>
          </w:rPr>
          <w:fldChar w:fldCharType="begin" w:fldLock="1"/>
        </w:r>
        <w:r w:rsidR="001B4EC5" w:rsidRPr="001B4EC5">
          <w:rPr>
            <w:noProof/>
            <w:webHidden/>
          </w:rPr>
          <w:instrText xml:space="preserve"> PAGEREF _Toc465433805 \h </w:instrText>
        </w:r>
        <w:r w:rsidRPr="001B4EC5">
          <w:rPr>
            <w:noProof/>
            <w:webHidden/>
          </w:rPr>
        </w:r>
        <w:r w:rsidRPr="001B4EC5">
          <w:rPr>
            <w:noProof/>
            <w:webHidden/>
          </w:rPr>
          <w:fldChar w:fldCharType="separate"/>
        </w:r>
        <w:r w:rsidR="001B4EC5" w:rsidRPr="001B4EC5">
          <w:rPr>
            <w:noProof/>
            <w:webHidden/>
          </w:rPr>
          <w:t>1</w:t>
        </w:r>
        <w:r w:rsidRPr="001B4EC5">
          <w:rPr>
            <w:noProof/>
            <w:webHidden/>
          </w:rPr>
          <w:fldChar w:fldCharType="end"/>
        </w:r>
      </w:hyperlink>
    </w:p>
    <w:p w:rsidR="001B4EC5" w:rsidRPr="001B4EC5" w:rsidRDefault="00AE0E48" w:rsidP="001B4EC5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65433806" w:history="1">
        <w:r w:rsidR="001B4EC5" w:rsidRPr="001B4EC5">
          <w:rPr>
            <w:rStyle w:val="afff2"/>
          </w:rPr>
          <w:t>4</w:t>
        </w:r>
        <w:r w:rsidR="001B4EC5">
          <w:rPr>
            <w:rStyle w:val="afff2"/>
            <w:rFonts w:hint="eastAsia"/>
          </w:rPr>
          <w:t xml:space="preserve">　</w:t>
        </w:r>
        <w:r w:rsidR="001B4EC5" w:rsidRPr="001B4EC5">
          <w:rPr>
            <w:rStyle w:val="afff2"/>
            <w:rFonts w:hint="eastAsia"/>
          </w:rPr>
          <w:t>方法原理</w:t>
        </w:r>
        <w:r w:rsidR="001B4EC5" w:rsidRPr="001B4EC5">
          <w:rPr>
            <w:noProof/>
            <w:webHidden/>
          </w:rPr>
          <w:tab/>
        </w:r>
        <w:r w:rsidRPr="001B4EC5">
          <w:rPr>
            <w:noProof/>
            <w:webHidden/>
          </w:rPr>
          <w:fldChar w:fldCharType="begin" w:fldLock="1"/>
        </w:r>
        <w:r w:rsidR="001B4EC5" w:rsidRPr="001B4EC5">
          <w:rPr>
            <w:noProof/>
            <w:webHidden/>
          </w:rPr>
          <w:instrText xml:space="preserve"> PAGEREF _Toc465433806 \h </w:instrText>
        </w:r>
        <w:r w:rsidRPr="001B4EC5">
          <w:rPr>
            <w:noProof/>
            <w:webHidden/>
          </w:rPr>
        </w:r>
        <w:r w:rsidRPr="001B4EC5">
          <w:rPr>
            <w:noProof/>
            <w:webHidden/>
          </w:rPr>
          <w:fldChar w:fldCharType="separate"/>
        </w:r>
        <w:r w:rsidR="001B4EC5" w:rsidRPr="001B4EC5">
          <w:rPr>
            <w:noProof/>
            <w:webHidden/>
          </w:rPr>
          <w:t>1</w:t>
        </w:r>
        <w:r w:rsidRPr="001B4EC5">
          <w:rPr>
            <w:noProof/>
            <w:webHidden/>
          </w:rPr>
          <w:fldChar w:fldCharType="end"/>
        </w:r>
      </w:hyperlink>
    </w:p>
    <w:p w:rsidR="001B4EC5" w:rsidRPr="001B4EC5" w:rsidRDefault="00AE0E48" w:rsidP="001B4EC5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65433807" w:history="1">
        <w:r w:rsidR="001B4EC5" w:rsidRPr="001B4EC5">
          <w:rPr>
            <w:rStyle w:val="afff2"/>
          </w:rPr>
          <w:t>5</w:t>
        </w:r>
        <w:r w:rsidR="001B4EC5">
          <w:rPr>
            <w:rStyle w:val="afff2"/>
            <w:rFonts w:hint="eastAsia"/>
          </w:rPr>
          <w:t xml:space="preserve">　</w:t>
        </w:r>
        <w:r w:rsidR="001B4EC5" w:rsidRPr="001B4EC5">
          <w:rPr>
            <w:rStyle w:val="afff2"/>
            <w:rFonts w:hint="eastAsia"/>
          </w:rPr>
          <w:t>仪器、设备和材料</w:t>
        </w:r>
        <w:r w:rsidR="001B4EC5" w:rsidRPr="001B4EC5">
          <w:rPr>
            <w:noProof/>
            <w:webHidden/>
          </w:rPr>
          <w:tab/>
        </w:r>
        <w:r w:rsidRPr="001B4EC5">
          <w:rPr>
            <w:noProof/>
            <w:webHidden/>
          </w:rPr>
          <w:fldChar w:fldCharType="begin" w:fldLock="1"/>
        </w:r>
        <w:r w:rsidR="001B4EC5" w:rsidRPr="001B4EC5">
          <w:rPr>
            <w:noProof/>
            <w:webHidden/>
          </w:rPr>
          <w:instrText xml:space="preserve"> PAGEREF _Toc465433807 \h </w:instrText>
        </w:r>
        <w:r w:rsidRPr="001B4EC5">
          <w:rPr>
            <w:noProof/>
            <w:webHidden/>
          </w:rPr>
        </w:r>
        <w:r w:rsidRPr="001B4EC5">
          <w:rPr>
            <w:noProof/>
            <w:webHidden/>
          </w:rPr>
          <w:fldChar w:fldCharType="separate"/>
        </w:r>
        <w:r w:rsidR="001B4EC5" w:rsidRPr="001B4EC5">
          <w:rPr>
            <w:noProof/>
            <w:webHidden/>
          </w:rPr>
          <w:t>2</w:t>
        </w:r>
        <w:r w:rsidRPr="001B4EC5">
          <w:rPr>
            <w:noProof/>
            <w:webHidden/>
          </w:rPr>
          <w:fldChar w:fldCharType="end"/>
        </w:r>
      </w:hyperlink>
    </w:p>
    <w:p w:rsidR="001B4EC5" w:rsidRPr="001B4EC5" w:rsidRDefault="00AE0E48" w:rsidP="001B4EC5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65433808" w:history="1">
        <w:r w:rsidR="001B4EC5" w:rsidRPr="001B4EC5">
          <w:rPr>
            <w:rStyle w:val="afff2"/>
          </w:rPr>
          <w:t>6</w:t>
        </w:r>
        <w:r w:rsidR="001B4EC5">
          <w:rPr>
            <w:rStyle w:val="afff2"/>
            <w:rFonts w:hint="eastAsia"/>
          </w:rPr>
          <w:t xml:space="preserve">　</w:t>
        </w:r>
        <w:r w:rsidR="001B4EC5" w:rsidRPr="001B4EC5">
          <w:rPr>
            <w:rStyle w:val="afff2"/>
            <w:rFonts w:hint="eastAsia"/>
          </w:rPr>
          <w:t>采样</w:t>
        </w:r>
        <w:r w:rsidR="001B4EC5" w:rsidRPr="001B4EC5">
          <w:rPr>
            <w:noProof/>
            <w:webHidden/>
          </w:rPr>
          <w:tab/>
        </w:r>
        <w:r w:rsidRPr="001B4EC5">
          <w:rPr>
            <w:noProof/>
            <w:webHidden/>
          </w:rPr>
          <w:fldChar w:fldCharType="begin" w:fldLock="1"/>
        </w:r>
        <w:r w:rsidR="001B4EC5" w:rsidRPr="001B4EC5">
          <w:rPr>
            <w:noProof/>
            <w:webHidden/>
          </w:rPr>
          <w:instrText xml:space="preserve"> PAGEREF _Toc465433808 \h </w:instrText>
        </w:r>
        <w:r w:rsidRPr="001B4EC5">
          <w:rPr>
            <w:noProof/>
            <w:webHidden/>
          </w:rPr>
        </w:r>
        <w:r w:rsidRPr="001B4EC5">
          <w:rPr>
            <w:noProof/>
            <w:webHidden/>
          </w:rPr>
          <w:fldChar w:fldCharType="separate"/>
        </w:r>
        <w:r w:rsidR="001B4EC5" w:rsidRPr="001B4EC5">
          <w:rPr>
            <w:noProof/>
            <w:webHidden/>
          </w:rPr>
          <w:t>2</w:t>
        </w:r>
        <w:r w:rsidRPr="001B4EC5">
          <w:rPr>
            <w:noProof/>
            <w:webHidden/>
          </w:rPr>
          <w:fldChar w:fldCharType="end"/>
        </w:r>
      </w:hyperlink>
    </w:p>
    <w:p w:rsidR="001B4EC5" w:rsidRPr="001B4EC5" w:rsidRDefault="00AE0E48" w:rsidP="001B4EC5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65433809" w:history="1">
        <w:r w:rsidR="001B4EC5" w:rsidRPr="001B4EC5">
          <w:rPr>
            <w:rStyle w:val="afff2"/>
          </w:rPr>
          <w:t>7</w:t>
        </w:r>
        <w:r w:rsidR="001B4EC5">
          <w:rPr>
            <w:rStyle w:val="afff2"/>
            <w:rFonts w:hint="eastAsia"/>
          </w:rPr>
          <w:t xml:space="preserve">　</w:t>
        </w:r>
        <w:r w:rsidR="001B4EC5" w:rsidRPr="001B4EC5">
          <w:rPr>
            <w:rStyle w:val="afff2"/>
            <w:rFonts w:hint="eastAsia"/>
          </w:rPr>
          <w:t>分析步骤</w:t>
        </w:r>
        <w:r w:rsidR="001B4EC5" w:rsidRPr="001B4EC5">
          <w:rPr>
            <w:noProof/>
            <w:webHidden/>
          </w:rPr>
          <w:tab/>
        </w:r>
        <w:r w:rsidRPr="001B4EC5">
          <w:rPr>
            <w:noProof/>
            <w:webHidden/>
          </w:rPr>
          <w:fldChar w:fldCharType="begin" w:fldLock="1"/>
        </w:r>
        <w:r w:rsidR="001B4EC5" w:rsidRPr="001B4EC5">
          <w:rPr>
            <w:noProof/>
            <w:webHidden/>
          </w:rPr>
          <w:instrText xml:space="preserve"> PAGEREF _Toc465433809 \h </w:instrText>
        </w:r>
        <w:r w:rsidRPr="001B4EC5">
          <w:rPr>
            <w:noProof/>
            <w:webHidden/>
          </w:rPr>
        </w:r>
        <w:r w:rsidRPr="001B4EC5">
          <w:rPr>
            <w:noProof/>
            <w:webHidden/>
          </w:rPr>
          <w:fldChar w:fldCharType="separate"/>
        </w:r>
        <w:r w:rsidR="001B4EC5" w:rsidRPr="001B4EC5">
          <w:rPr>
            <w:noProof/>
            <w:webHidden/>
          </w:rPr>
          <w:t>3</w:t>
        </w:r>
        <w:r w:rsidRPr="001B4EC5">
          <w:rPr>
            <w:noProof/>
            <w:webHidden/>
          </w:rPr>
          <w:fldChar w:fldCharType="end"/>
        </w:r>
      </w:hyperlink>
    </w:p>
    <w:p w:rsidR="001B4EC5" w:rsidRPr="001B4EC5" w:rsidRDefault="00AE0E48" w:rsidP="001B4EC5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65433810" w:history="1">
        <w:r w:rsidR="001B4EC5" w:rsidRPr="001B4EC5">
          <w:rPr>
            <w:rStyle w:val="afff2"/>
          </w:rPr>
          <w:t>8</w:t>
        </w:r>
        <w:r w:rsidR="001B4EC5">
          <w:rPr>
            <w:rStyle w:val="afff2"/>
            <w:rFonts w:hint="eastAsia"/>
          </w:rPr>
          <w:t xml:space="preserve">　</w:t>
        </w:r>
        <w:r w:rsidR="001B4EC5" w:rsidRPr="001B4EC5">
          <w:rPr>
            <w:rStyle w:val="afff2"/>
            <w:rFonts w:hint="eastAsia"/>
          </w:rPr>
          <w:t>计算和结果</w:t>
        </w:r>
        <w:r w:rsidR="001B4EC5" w:rsidRPr="001B4EC5">
          <w:rPr>
            <w:noProof/>
            <w:webHidden/>
          </w:rPr>
          <w:tab/>
        </w:r>
        <w:r w:rsidRPr="001B4EC5">
          <w:rPr>
            <w:noProof/>
            <w:webHidden/>
          </w:rPr>
          <w:fldChar w:fldCharType="begin" w:fldLock="1"/>
        </w:r>
        <w:r w:rsidR="001B4EC5" w:rsidRPr="001B4EC5">
          <w:rPr>
            <w:noProof/>
            <w:webHidden/>
          </w:rPr>
          <w:instrText xml:space="preserve"> PAGEREF _Toc465433810 \h </w:instrText>
        </w:r>
        <w:r w:rsidRPr="001B4EC5">
          <w:rPr>
            <w:noProof/>
            <w:webHidden/>
          </w:rPr>
        </w:r>
        <w:r w:rsidRPr="001B4EC5">
          <w:rPr>
            <w:noProof/>
            <w:webHidden/>
          </w:rPr>
          <w:fldChar w:fldCharType="separate"/>
        </w:r>
        <w:r w:rsidR="001B4EC5" w:rsidRPr="001B4EC5">
          <w:rPr>
            <w:noProof/>
            <w:webHidden/>
          </w:rPr>
          <w:t>4</w:t>
        </w:r>
        <w:r w:rsidRPr="001B4EC5">
          <w:rPr>
            <w:noProof/>
            <w:webHidden/>
          </w:rPr>
          <w:fldChar w:fldCharType="end"/>
        </w:r>
      </w:hyperlink>
    </w:p>
    <w:p w:rsidR="001B4EC5" w:rsidRPr="001B4EC5" w:rsidRDefault="00AE0E48" w:rsidP="001B4EC5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65433811" w:history="1">
        <w:r w:rsidR="001B4EC5" w:rsidRPr="001B4EC5">
          <w:rPr>
            <w:rStyle w:val="afff2"/>
          </w:rPr>
          <w:t>9</w:t>
        </w:r>
        <w:r w:rsidR="001B4EC5">
          <w:rPr>
            <w:rStyle w:val="afff2"/>
            <w:rFonts w:hint="eastAsia"/>
          </w:rPr>
          <w:t xml:space="preserve">　</w:t>
        </w:r>
        <w:r w:rsidR="001B4EC5" w:rsidRPr="001B4EC5">
          <w:rPr>
            <w:rStyle w:val="afff2"/>
            <w:rFonts w:hint="eastAsia"/>
          </w:rPr>
          <w:t>质量控制与质量保证</w:t>
        </w:r>
        <w:r w:rsidR="001B4EC5" w:rsidRPr="001B4EC5">
          <w:rPr>
            <w:noProof/>
            <w:webHidden/>
          </w:rPr>
          <w:tab/>
        </w:r>
        <w:r w:rsidRPr="001B4EC5">
          <w:rPr>
            <w:noProof/>
            <w:webHidden/>
          </w:rPr>
          <w:fldChar w:fldCharType="begin" w:fldLock="1"/>
        </w:r>
        <w:r w:rsidR="001B4EC5" w:rsidRPr="001B4EC5">
          <w:rPr>
            <w:noProof/>
            <w:webHidden/>
          </w:rPr>
          <w:instrText xml:space="preserve"> PAGEREF _Toc465433811 \h </w:instrText>
        </w:r>
        <w:r w:rsidRPr="001B4EC5">
          <w:rPr>
            <w:noProof/>
            <w:webHidden/>
          </w:rPr>
        </w:r>
        <w:r w:rsidRPr="001B4EC5">
          <w:rPr>
            <w:noProof/>
            <w:webHidden/>
          </w:rPr>
          <w:fldChar w:fldCharType="separate"/>
        </w:r>
        <w:r w:rsidR="001B4EC5" w:rsidRPr="001B4EC5">
          <w:rPr>
            <w:noProof/>
            <w:webHidden/>
          </w:rPr>
          <w:t>5</w:t>
        </w:r>
        <w:r w:rsidRPr="001B4EC5">
          <w:rPr>
            <w:noProof/>
            <w:webHidden/>
          </w:rPr>
          <w:fldChar w:fldCharType="end"/>
        </w:r>
      </w:hyperlink>
    </w:p>
    <w:p w:rsidR="001B4EC5" w:rsidRPr="001B4EC5" w:rsidRDefault="00AE0E48" w:rsidP="001B4EC5">
      <w:pPr>
        <w:pStyle w:val="afe"/>
      </w:pPr>
      <w:r w:rsidRPr="001B4EC5">
        <w:fldChar w:fldCharType="end"/>
      </w:r>
    </w:p>
    <w:p w:rsidR="00660857" w:rsidRDefault="00660857" w:rsidP="00660857">
      <w:pPr>
        <w:pStyle w:val="affffc"/>
      </w:pPr>
      <w:bookmarkStart w:id="21" w:name="_Toc465433802"/>
      <w:r>
        <w:rPr>
          <w:rFonts w:hint="eastAsia"/>
        </w:rPr>
        <w:lastRenderedPageBreak/>
        <w:t>前</w:t>
      </w:r>
      <w:bookmarkStart w:id="22" w:name="BKQY"/>
      <w:r>
        <w:rPr>
          <w:rFonts w:ascii="Cambria Math" w:hAnsi="Cambria Math" w:cs="Cambria Math"/>
        </w:rPr>
        <w:t> </w:t>
      </w:r>
      <w:r>
        <w:rPr>
          <w:rFonts w:ascii="Cambria Math" w:hAnsi="Cambria Math" w:cs="Cambria Math"/>
        </w:rPr>
        <w:t> </w:t>
      </w:r>
      <w:r>
        <w:rPr>
          <w:rFonts w:hint="eastAsia"/>
        </w:rPr>
        <w:t>言</w:t>
      </w:r>
      <w:bookmarkEnd w:id="21"/>
      <w:bookmarkEnd w:id="22"/>
    </w:p>
    <w:p w:rsidR="00996C24" w:rsidRPr="00A84234" w:rsidRDefault="00996C24" w:rsidP="00996C24">
      <w:pPr>
        <w:pStyle w:val="afe"/>
        <w:rPr>
          <w:rFonts w:ascii="Times New Roman"/>
        </w:rPr>
      </w:pPr>
      <w:r w:rsidRPr="00A84234">
        <w:rPr>
          <w:rFonts w:ascii="Times New Roman"/>
        </w:rPr>
        <w:t>本标准按照</w:t>
      </w:r>
      <w:r w:rsidR="00270D20">
        <w:rPr>
          <w:rFonts w:ascii="Times New Roman"/>
        </w:rPr>
        <w:t>GB/T</w:t>
      </w:r>
      <w:r w:rsidR="00270D20">
        <w:rPr>
          <w:rFonts w:ascii="Times New Roman" w:hint="eastAsia"/>
        </w:rPr>
        <w:t xml:space="preserve"> </w:t>
      </w:r>
      <w:r w:rsidRPr="00A84234">
        <w:rPr>
          <w:rFonts w:ascii="Times New Roman"/>
        </w:rPr>
        <w:t>1.1-2009</w:t>
      </w:r>
      <w:r w:rsidRPr="00A84234">
        <w:rPr>
          <w:rFonts w:ascii="Times New Roman"/>
        </w:rPr>
        <w:t>给出的规则起草。</w:t>
      </w:r>
    </w:p>
    <w:p w:rsidR="00996C24" w:rsidRPr="00A84234" w:rsidRDefault="00996C24" w:rsidP="00996C24">
      <w:pPr>
        <w:pStyle w:val="afe"/>
        <w:rPr>
          <w:rFonts w:ascii="Times New Roman"/>
        </w:rPr>
      </w:pPr>
      <w:r w:rsidRPr="00A84234">
        <w:rPr>
          <w:rFonts w:ascii="Times New Roman"/>
        </w:rPr>
        <w:t>本标准由北京市环境保护局提出并归口。</w:t>
      </w:r>
    </w:p>
    <w:p w:rsidR="00996C24" w:rsidRPr="00A84234" w:rsidRDefault="00996C24" w:rsidP="00996C24">
      <w:pPr>
        <w:pStyle w:val="afe"/>
        <w:rPr>
          <w:rFonts w:ascii="Times New Roman"/>
        </w:rPr>
      </w:pPr>
      <w:r w:rsidRPr="00A84234">
        <w:rPr>
          <w:rFonts w:ascii="Times New Roman"/>
        </w:rPr>
        <w:t>本标准为首次制定。</w:t>
      </w:r>
    </w:p>
    <w:p w:rsidR="00996C24" w:rsidRPr="00A84234" w:rsidRDefault="00996C24" w:rsidP="00996C24">
      <w:pPr>
        <w:pStyle w:val="afe"/>
        <w:rPr>
          <w:rFonts w:ascii="Times New Roman"/>
        </w:rPr>
      </w:pPr>
      <w:r w:rsidRPr="00A84234">
        <w:rPr>
          <w:rFonts w:ascii="Times New Roman"/>
        </w:rPr>
        <w:t>本标准由北京市环境保护局组织实施。</w:t>
      </w:r>
    </w:p>
    <w:p w:rsidR="00996C24" w:rsidRPr="00A84234" w:rsidRDefault="00996C24" w:rsidP="00996C24">
      <w:pPr>
        <w:pStyle w:val="afe"/>
        <w:rPr>
          <w:rFonts w:ascii="Times New Roman"/>
        </w:rPr>
      </w:pPr>
      <w:r w:rsidRPr="00A84234">
        <w:rPr>
          <w:rFonts w:ascii="Times New Roman"/>
        </w:rPr>
        <w:t>本标准起草单位：</w:t>
      </w:r>
      <w:r w:rsidR="00780DC3">
        <w:rPr>
          <w:rFonts w:ascii="Times New Roman" w:hint="eastAsia"/>
        </w:rPr>
        <w:t>北京市环境保护科学研究院，</w:t>
      </w:r>
      <w:r w:rsidRPr="00A84234">
        <w:rPr>
          <w:rFonts w:ascii="Times New Roman"/>
        </w:rPr>
        <w:t>北京市环境保护监测中心。</w:t>
      </w:r>
    </w:p>
    <w:p w:rsidR="00996C24" w:rsidRPr="00996C24" w:rsidRDefault="00996C24" w:rsidP="00996C24">
      <w:pPr>
        <w:pStyle w:val="afe"/>
      </w:pPr>
      <w:r w:rsidRPr="00A84234">
        <w:rPr>
          <w:rFonts w:ascii="Times New Roman"/>
        </w:rPr>
        <w:t>本标准主要起草人</w:t>
      </w:r>
      <w:r>
        <w:rPr>
          <w:rFonts w:ascii="Times New Roman" w:hint="eastAsia"/>
        </w:rPr>
        <w:t>：</w:t>
      </w:r>
    </w:p>
    <w:p w:rsidR="00660857" w:rsidRPr="00660857" w:rsidRDefault="00660857" w:rsidP="00660857">
      <w:pPr>
        <w:pStyle w:val="afe"/>
        <w:sectPr w:rsidR="00660857" w:rsidRPr="00660857" w:rsidSect="00660857">
          <w:headerReference w:type="default" r:id="rId15"/>
          <w:footerReference w:type="default" r:id="rId16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Default="00DD7AB6" w:rsidP="0019336B">
      <w:pPr>
        <w:pStyle w:val="aff1"/>
      </w:pPr>
      <w:bookmarkStart w:id="23" w:name="StandardName"/>
      <w:r>
        <w:rPr>
          <w:rFonts w:hint="eastAsia"/>
        </w:rPr>
        <w:lastRenderedPageBreak/>
        <w:t>餐饮</w:t>
      </w:r>
      <w:r w:rsidR="00983F41">
        <w:rPr>
          <w:rFonts w:hint="eastAsia"/>
        </w:rPr>
        <w:t>业 油烟</w:t>
      </w:r>
      <w:r w:rsidR="0019336B">
        <w:rPr>
          <w:rFonts w:hint="eastAsia"/>
        </w:rPr>
        <w:t xml:space="preserve">颗粒物的测定 </w:t>
      </w:r>
      <w:r w:rsidR="00983F41">
        <w:rPr>
          <w:rFonts w:hint="eastAsia"/>
        </w:rPr>
        <w:t>手工称重</w:t>
      </w:r>
      <w:r w:rsidR="0019336B">
        <w:rPr>
          <w:rFonts w:hint="eastAsia"/>
        </w:rPr>
        <w:t>法</w:t>
      </w:r>
      <w:bookmarkEnd w:id="23"/>
    </w:p>
    <w:p w:rsidR="00F34B99" w:rsidRDefault="00F34B99" w:rsidP="00270D20">
      <w:pPr>
        <w:pStyle w:val="a0"/>
        <w:spacing w:before="312" w:after="312"/>
      </w:pPr>
      <w:bookmarkStart w:id="24" w:name="_Toc465413705"/>
      <w:bookmarkStart w:id="25" w:name="_Toc465433803"/>
      <w:r>
        <w:rPr>
          <w:rFonts w:hint="eastAsia"/>
        </w:rPr>
        <w:t>范围</w:t>
      </w:r>
      <w:bookmarkEnd w:id="24"/>
      <w:bookmarkEnd w:id="25"/>
    </w:p>
    <w:p w:rsidR="00F845D2" w:rsidRDefault="00F845D2" w:rsidP="00270D20">
      <w:pPr>
        <w:pStyle w:val="afe"/>
      </w:pPr>
      <w:r>
        <w:rPr>
          <w:rFonts w:hint="eastAsia"/>
        </w:rPr>
        <w:t>本标准规定了餐饮</w:t>
      </w:r>
      <w:r w:rsidR="00571597">
        <w:rPr>
          <w:rFonts w:hint="eastAsia"/>
        </w:rPr>
        <w:t>业油烟</w:t>
      </w:r>
      <w:r>
        <w:rPr>
          <w:rFonts w:hint="eastAsia"/>
        </w:rPr>
        <w:t>颗粒物</w:t>
      </w:r>
      <w:r w:rsidR="00E63778">
        <w:rPr>
          <w:rFonts w:hint="eastAsia"/>
        </w:rPr>
        <w:t>的</w:t>
      </w:r>
      <w:r w:rsidR="006B3660">
        <w:rPr>
          <w:rFonts w:hint="eastAsia"/>
        </w:rPr>
        <w:t>监测</w:t>
      </w:r>
      <w:r w:rsidR="006B3660">
        <w:t>方法原理、</w:t>
      </w:r>
      <w:r w:rsidR="00FB2882">
        <w:rPr>
          <w:rFonts w:hint="eastAsia"/>
        </w:rPr>
        <w:t>仪器</w:t>
      </w:r>
      <w:r w:rsidR="00FB2882">
        <w:t>设备、</w:t>
      </w:r>
      <w:r w:rsidR="00E63778">
        <w:rPr>
          <w:rFonts w:hint="eastAsia"/>
        </w:rPr>
        <w:t>采样</w:t>
      </w:r>
      <w:r w:rsidR="00FB2882">
        <w:rPr>
          <w:rFonts w:hint="eastAsia"/>
        </w:rPr>
        <w:t>分析</w:t>
      </w:r>
      <w:r w:rsidR="00E63778">
        <w:rPr>
          <w:rFonts w:hint="eastAsia"/>
        </w:rPr>
        <w:t>、数据处理、质量控制和质量保证等方面的技术要求。</w:t>
      </w:r>
    </w:p>
    <w:p w:rsidR="00F34B99" w:rsidRPr="00660857" w:rsidRDefault="00DD7AB6" w:rsidP="00270D20">
      <w:pPr>
        <w:pStyle w:val="afe"/>
      </w:pPr>
      <w:r>
        <w:rPr>
          <w:rFonts w:hint="eastAsia"/>
        </w:rPr>
        <w:t>本标准适用于餐饮业有组织排放废气中</w:t>
      </w:r>
      <w:r w:rsidR="00571597">
        <w:rPr>
          <w:rFonts w:hint="eastAsia"/>
        </w:rPr>
        <w:t>油烟</w:t>
      </w:r>
      <w:r w:rsidR="00660857">
        <w:rPr>
          <w:rFonts w:hint="eastAsia"/>
        </w:rPr>
        <w:t>颗粒物的测定。</w:t>
      </w:r>
      <w:r w:rsidR="00725626">
        <w:rPr>
          <w:rFonts w:hint="eastAsia"/>
        </w:rPr>
        <w:t>当</w:t>
      </w:r>
      <w:r w:rsidR="0033139D">
        <w:rPr>
          <w:rFonts w:hint="eastAsia"/>
        </w:rPr>
        <w:t>标干采样</w:t>
      </w:r>
      <w:r w:rsidR="00C23590">
        <w:rPr>
          <w:rFonts w:hint="eastAsia"/>
        </w:rPr>
        <w:t>体积</w:t>
      </w:r>
      <w:r w:rsidR="00725626">
        <w:rPr>
          <w:rFonts w:hint="eastAsia"/>
        </w:rPr>
        <w:t>为0.5m</w:t>
      </w:r>
      <w:r w:rsidR="00725626" w:rsidRPr="00725626">
        <w:rPr>
          <w:rFonts w:hint="eastAsia"/>
          <w:vertAlign w:val="superscript"/>
        </w:rPr>
        <w:t>3</w:t>
      </w:r>
      <w:r w:rsidR="00725626">
        <w:rPr>
          <w:rFonts w:hint="eastAsia"/>
        </w:rPr>
        <w:t>时，</w:t>
      </w:r>
      <w:r w:rsidR="0033139D" w:rsidRPr="00397DFB">
        <w:rPr>
          <w:rFonts w:hint="eastAsia"/>
        </w:rPr>
        <w:t>本标准</w:t>
      </w:r>
      <w:r w:rsidR="00660857" w:rsidRPr="00397DFB">
        <w:rPr>
          <w:rFonts w:hint="eastAsia"/>
        </w:rPr>
        <w:t>方法检出限</w:t>
      </w:r>
      <w:r w:rsidR="00660857">
        <w:rPr>
          <w:rFonts w:hint="eastAsia"/>
        </w:rPr>
        <w:t>为0.5mg/m</w:t>
      </w:r>
      <w:r w:rsidR="00660857" w:rsidRPr="001F0618">
        <w:rPr>
          <w:rFonts w:hint="eastAsia"/>
          <w:vertAlign w:val="superscript"/>
        </w:rPr>
        <w:t>3</w:t>
      </w:r>
      <w:r w:rsidR="00E82432">
        <w:rPr>
          <w:rFonts w:hint="eastAsia"/>
        </w:rPr>
        <w:t>，</w:t>
      </w:r>
      <w:r w:rsidR="00660857">
        <w:rPr>
          <w:rFonts w:hint="eastAsia"/>
        </w:rPr>
        <w:t>测定下限为2mg/m</w:t>
      </w:r>
      <w:r w:rsidR="00660857" w:rsidRPr="001F0618">
        <w:rPr>
          <w:rFonts w:hint="eastAsia"/>
          <w:vertAlign w:val="superscript"/>
        </w:rPr>
        <w:t>3</w:t>
      </w:r>
      <w:r w:rsidR="00E82432">
        <w:rPr>
          <w:rFonts w:hint="eastAsia"/>
        </w:rPr>
        <w:t>。</w:t>
      </w:r>
    </w:p>
    <w:p w:rsidR="00F34B99" w:rsidRDefault="00F34B99" w:rsidP="00780DC3">
      <w:pPr>
        <w:pStyle w:val="a0"/>
        <w:spacing w:before="312" w:after="312" w:line="360" w:lineRule="auto"/>
      </w:pPr>
      <w:bookmarkStart w:id="26" w:name="_Toc465413706"/>
      <w:bookmarkStart w:id="27" w:name="_Toc465433804"/>
      <w:r>
        <w:rPr>
          <w:rFonts w:hint="eastAsia"/>
        </w:rPr>
        <w:t>规范性引用文件</w:t>
      </w:r>
      <w:bookmarkEnd w:id="26"/>
      <w:bookmarkEnd w:id="27"/>
    </w:p>
    <w:p w:rsidR="00F34B99" w:rsidRDefault="00F34B99" w:rsidP="00270D20">
      <w:pPr>
        <w:pStyle w:val="afe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660857" w:rsidRDefault="00156608" w:rsidP="00270D20">
      <w:pPr>
        <w:pStyle w:val="afe"/>
      </w:pPr>
      <w:r>
        <w:rPr>
          <w:rFonts w:hint="eastAsia"/>
        </w:rPr>
        <w:t>GB/T</w:t>
      </w:r>
      <w:r w:rsidR="00270D20">
        <w:rPr>
          <w:rFonts w:hint="eastAsia"/>
        </w:rPr>
        <w:t xml:space="preserve"> </w:t>
      </w:r>
      <w:r>
        <w:rPr>
          <w:rFonts w:hint="eastAsia"/>
        </w:rPr>
        <w:t>16157</w:t>
      </w:r>
      <w:r w:rsidR="00270D20">
        <w:rPr>
          <w:rFonts w:hint="eastAsia"/>
        </w:rPr>
        <w:t xml:space="preserve">  </w:t>
      </w:r>
      <w:r w:rsidR="00660857">
        <w:rPr>
          <w:rFonts w:hint="eastAsia"/>
        </w:rPr>
        <w:t>固定污染源排气中颗粒物测定与气态污染物采样方法</w:t>
      </w:r>
    </w:p>
    <w:p w:rsidR="00C23590" w:rsidRDefault="00270D20" w:rsidP="00270D20">
      <w:pPr>
        <w:pStyle w:val="afe"/>
      </w:pPr>
      <w:r>
        <w:rPr>
          <w:rFonts w:hint="eastAsia"/>
        </w:rPr>
        <w:t>GB 18483</w:t>
      </w:r>
      <w:r w:rsidR="00DD7AB6">
        <w:rPr>
          <w:rFonts w:hint="eastAsia"/>
        </w:rPr>
        <w:t xml:space="preserve">  </w:t>
      </w:r>
      <w:r w:rsidR="00C23590">
        <w:rPr>
          <w:rFonts w:hint="eastAsia"/>
        </w:rPr>
        <w:t>饮食业油烟排放标准</w:t>
      </w:r>
    </w:p>
    <w:p w:rsidR="00887EE6" w:rsidRPr="00BB3509" w:rsidRDefault="00887EE6" w:rsidP="00270D20">
      <w:pPr>
        <w:pStyle w:val="afe"/>
      </w:pPr>
      <w:r w:rsidRPr="00BB3509">
        <w:t>HJ/T</w:t>
      </w:r>
      <w:r w:rsidR="00270D20">
        <w:rPr>
          <w:rFonts w:hint="eastAsia"/>
        </w:rPr>
        <w:t xml:space="preserve"> </w:t>
      </w:r>
      <w:r w:rsidRPr="00BB3509">
        <w:t>48  烟尘采样器技术条件</w:t>
      </w:r>
    </w:p>
    <w:p w:rsidR="0033139D" w:rsidRPr="00BB3509" w:rsidRDefault="0033139D" w:rsidP="00270D20">
      <w:pPr>
        <w:pStyle w:val="afe"/>
      </w:pPr>
      <w:r w:rsidRPr="00BB3509">
        <w:rPr>
          <w:rFonts w:hint="eastAsia"/>
        </w:rPr>
        <w:t>HJ/T 3</w:t>
      </w:r>
      <w:r w:rsidR="00AF3707" w:rsidRPr="00BB3509">
        <w:rPr>
          <w:rFonts w:hint="eastAsia"/>
        </w:rPr>
        <w:t>97</w:t>
      </w:r>
      <w:r w:rsidRPr="00BB3509">
        <w:rPr>
          <w:rFonts w:hint="eastAsia"/>
        </w:rPr>
        <w:t xml:space="preserve">  </w:t>
      </w:r>
      <w:r w:rsidR="00BB3509" w:rsidRPr="00BB3509">
        <w:rPr>
          <w:rFonts w:hint="eastAsia"/>
        </w:rPr>
        <w:t>固定源废气监测技术规范</w:t>
      </w:r>
    </w:p>
    <w:p w:rsidR="00C23590" w:rsidRDefault="00C23590" w:rsidP="00270D20">
      <w:pPr>
        <w:pStyle w:val="afe"/>
      </w:pPr>
      <w:r>
        <w:rPr>
          <w:rFonts w:hint="eastAsia"/>
        </w:rPr>
        <w:t>HJ</w:t>
      </w:r>
      <w:r w:rsidR="00270D20">
        <w:rPr>
          <w:rFonts w:hint="eastAsia"/>
        </w:rPr>
        <w:t xml:space="preserve"> </w:t>
      </w:r>
      <w:r>
        <w:rPr>
          <w:rFonts w:hint="eastAsia"/>
        </w:rPr>
        <w:t xml:space="preserve">618 </w:t>
      </w:r>
      <w:r w:rsidR="00DD7AB6">
        <w:rPr>
          <w:rFonts w:hint="eastAsia"/>
        </w:rPr>
        <w:t xml:space="preserve"> </w:t>
      </w:r>
      <w:r>
        <w:rPr>
          <w:rFonts w:hint="eastAsia"/>
        </w:rPr>
        <w:t>环境空气PM</w:t>
      </w:r>
      <w:r w:rsidRPr="008316DA">
        <w:rPr>
          <w:rFonts w:hint="eastAsia"/>
          <w:vertAlign w:val="subscript"/>
        </w:rPr>
        <w:t>10</w:t>
      </w:r>
      <w:r>
        <w:rPr>
          <w:rFonts w:hint="eastAsia"/>
        </w:rPr>
        <w:t>和PM</w:t>
      </w:r>
      <w:r w:rsidRPr="008316DA">
        <w:rPr>
          <w:rFonts w:hint="eastAsia"/>
          <w:vertAlign w:val="subscript"/>
        </w:rPr>
        <w:t>2.5</w:t>
      </w:r>
      <w:r>
        <w:rPr>
          <w:rFonts w:hint="eastAsia"/>
        </w:rPr>
        <w:t>的测定 重量法</w:t>
      </w:r>
    </w:p>
    <w:p w:rsidR="00660857" w:rsidRPr="00270D20" w:rsidRDefault="00887EE6" w:rsidP="00270D20">
      <w:pPr>
        <w:pStyle w:val="afe"/>
      </w:pPr>
      <w:r w:rsidRPr="00EF383B">
        <w:t xml:space="preserve">JJG 680  烟尘采样器 </w:t>
      </w:r>
    </w:p>
    <w:p w:rsidR="00660857" w:rsidRDefault="00996C24" w:rsidP="00780DC3">
      <w:pPr>
        <w:pStyle w:val="a0"/>
        <w:spacing w:before="312" w:after="312"/>
      </w:pPr>
      <w:bookmarkStart w:id="28" w:name="_Toc465413707"/>
      <w:bookmarkStart w:id="29" w:name="_Toc465433805"/>
      <w:bookmarkEnd w:id="28"/>
      <w:r>
        <w:rPr>
          <w:rFonts w:hint="eastAsia"/>
        </w:rPr>
        <w:t>术语和定义</w:t>
      </w:r>
      <w:bookmarkEnd w:id="29"/>
    </w:p>
    <w:p w:rsidR="008B788D" w:rsidRPr="008B788D" w:rsidRDefault="008B788D" w:rsidP="00270D20">
      <w:pPr>
        <w:pStyle w:val="afe"/>
      </w:pPr>
      <w:r>
        <w:rPr>
          <w:rFonts w:hint="eastAsia"/>
        </w:rPr>
        <w:t>下列术语和定义适用于本标准。</w:t>
      </w:r>
    </w:p>
    <w:p w:rsidR="00270D20" w:rsidRDefault="00270D20" w:rsidP="00780DC3">
      <w:pPr>
        <w:pStyle w:val="a1"/>
        <w:spacing w:before="156" w:after="156" w:line="360" w:lineRule="auto"/>
      </w:pPr>
    </w:p>
    <w:p w:rsidR="00996C24" w:rsidRDefault="00270D20" w:rsidP="00270D20">
      <w:pPr>
        <w:pStyle w:val="a1"/>
        <w:numPr>
          <w:ilvl w:val="0"/>
          <w:numId w:val="0"/>
        </w:numPr>
        <w:spacing w:before="156" w:after="156" w:line="360" w:lineRule="auto"/>
        <w:ind w:left="142"/>
      </w:pPr>
      <w:r>
        <w:rPr>
          <w:rFonts w:hint="eastAsia"/>
        </w:rPr>
        <w:t xml:space="preserve">    </w:t>
      </w:r>
      <w:r w:rsidR="00AF3707" w:rsidRPr="00BB3509">
        <w:rPr>
          <w:rFonts w:hint="eastAsia"/>
        </w:rPr>
        <w:t>油烟</w:t>
      </w:r>
      <w:r w:rsidR="00996C24" w:rsidRPr="00BB3509">
        <w:rPr>
          <w:rFonts w:hint="eastAsia"/>
        </w:rPr>
        <w:t>颗粒物</w:t>
      </w:r>
      <w:r w:rsidR="00BB3509" w:rsidRPr="00BB3509">
        <w:rPr>
          <w:rFonts w:hint="eastAsia"/>
        </w:rPr>
        <w:t>Cooking</w:t>
      </w:r>
      <w:r w:rsidR="00ED5ACC">
        <w:t xml:space="preserve"> Particulate</w:t>
      </w:r>
      <w:r w:rsidR="0036381A">
        <w:rPr>
          <w:rFonts w:hint="eastAsia"/>
        </w:rPr>
        <w:t xml:space="preserve"> </w:t>
      </w:r>
      <w:r w:rsidR="00ED5ACC">
        <w:t>Matter</w:t>
      </w:r>
    </w:p>
    <w:p w:rsidR="00996C24" w:rsidRDefault="00996C24" w:rsidP="00156608">
      <w:pPr>
        <w:spacing w:line="360" w:lineRule="auto"/>
        <w:ind w:firstLineChars="200" w:firstLine="420"/>
      </w:pPr>
      <w:r>
        <w:rPr>
          <w:rFonts w:hint="eastAsia"/>
        </w:rPr>
        <w:t>指</w:t>
      </w:r>
      <w:r w:rsidRPr="00270D20">
        <w:rPr>
          <w:rFonts w:ascii="宋体" w:hint="eastAsia"/>
          <w:noProof/>
          <w:kern w:val="0"/>
          <w:szCs w:val="20"/>
        </w:rPr>
        <w:t>餐饮业在食物加工、烹饪过程中油脂、各类有机物质经过复杂物理或化学变化形成并排放的液态</w:t>
      </w:r>
      <w:r w:rsidR="008B788D" w:rsidRPr="00270D20">
        <w:rPr>
          <w:rFonts w:ascii="宋体" w:hint="eastAsia"/>
          <w:noProof/>
          <w:kern w:val="0"/>
          <w:szCs w:val="20"/>
        </w:rPr>
        <w:t>或</w:t>
      </w:r>
      <w:r w:rsidRPr="00270D20">
        <w:rPr>
          <w:rFonts w:ascii="宋体" w:hint="eastAsia"/>
          <w:noProof/>
          <w:kern w:val="0"/>
          <w:szCs w:val="20"/>
        </w:rPr>
        <w:t>固态颗粒物以及烹饪燃料燃烧产生的颗粒物。</w:t>
      </w:r>
    </w:p>
    <w:p w:rsidR="00270D20" w:rsidRDefault="00270D20" w:rsidP="00ED5ACC">
      <w:pPr>
        <w:pStyle w:val="a1"/>
        <w:spacing w:before="156" w:after="156" w:line="360" w:lineRule="auto"/>
      </w:pPr>
    </w:p>
    <w:p w:rsidR="00ED5ACC" w:rsidRPr="00ED5ACC" w:rsidRDefault="00270D20" w:rsidP="00270D20">
      <w:pPr>
        <w:pStyle w:val="a1"/>
        <w:numPr>
          <w:ilvl w:val="0"/>
          <w:numId w:val="0"/>
        </w:numPr>
        <w:spacing w:before="156" w:after="156" w:line="360" w:lineRule="auto"/>
        <w:ind w:left="142"/>
      </w:pPr>
      <w:r>
        <w:rPr>
          <w:rFonts w:hint="eastAsia"/>
        </w:rPr>
        <w:t xml:space="preserve">    </w:t>
      </w:r>
      <w:r w:rsidR="00ED5ACC" w:rsidRPr="00ED5ACC">
        <w:t>当量直径D</w:t>
      </w:r>
      <w:r w:rsidR="00ED5ACC" w:rsidRPr="00ED5ACC">
        <w:rPr>
          <w:rFonts w:hint="eastAsia"/>
        </w:rPr>
        <w:t>，Equivalent Diameter</w:t>
      </w:r>
    </w:p>
    <w:p w:rsidR="00ED5ACC" w:rsidRDefault="00ED5ACC" w:rsidP="00270D20">
      <w:pPr>
        <w:pStyle w:val="afe"/>
      </w:pPr>
      <w:r>
        <w:t>烟道或烟囱横截面特征尺寸，如下式：</w:t>
      </w:r>
    </w:p>
    <w:p w:rsidR="00ED5ACC" w:rsidRDefault="00ED5ACC" w:rsidP="00BD20F1">
      <w:pPr>
        <w:spacing w:line="360" w:lineRule="auto"/>
        <w:ind w:firstLineChars="850" w:firstLine="1785"/>
      </w:pPr>
      <w:r w:rsidRPr="00492B68">
        <w:rPr>
          <w:position w:val="-26"/>
          <w:szCs w:val="21"/>
        </w:rPr>
        <w:object w:dxaOrig="2447" w:dyaOrig="15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0.75pt;mso-position-horizontal-relative:page;mso-position-vertical-relative:page" o:ole="">
            <v:imagedata r:id="rId17" o:title=""/>
          </v:shape>
          <o:OLEObject Type="Embed" ProgID="Equation.3" ShapeID="_x0000_i1025" DrawAspect="Content" ObjectID="_1555515397" r:id="rId18">
            <o:FieldCodes>\* MERGEFORMAT</o:FieldCodes>
          </o:OLEObject>
        </w:object>
      </w:r>
    </w:p>
    <w:p w:rsidR="008B788D" w:rsidRDefault="008B788D" w:rsidP="00270D20">
      <w:pPr>
        <w:pStyle w:val="a0"/>
        <w:spacing w:before="312" w:after="312"/>
      </w:pPr>
      <w:bookmarkStart w:id="30" w:name="_Toc465433806"/>
      <w:r>
        <w:rPr>
          <w:rFonts w:hint="eastAsia"/>
        </w:rPr>
        <w:lastRenderedPageBreak/>
        <w:t>方法原理</w:t>
      </w:r>
      <w:bookmarkEnd w:id="30"/>
    </w:p>
    <w:p w:rsidR="008B788D" w:rsidRDefault="006B3660" w:rsidP="00270D20">
      <w:pPr>
        <w:pStyle w:val="afe"/>
      </w:pPr>
      <w:r>
        <w:rPr>
          <w:rFonts w:hint="eastAsia"/>
        </w:rPr>
        <w:t>本</w:t>
      </w:r>
      <w:r>
        <w:t>方法采用</w:t>
      </w:r>
      <w:r>
        <w:rPr>
          <w:rFonts w:hint="eastAsia"/>
        </w:rPr>
        <w:t>烟道</w:t>
      </w:r>
      <w:r>
        <w:t>内</w:t>
      </w:r>
      <w:r>
        <w:rPr>
          <w:rFonts w:hint="eastAsia"/>
        </w:rPr>
        <w:t>过滤</w:t>
      </w:r>
      <w:r>
        <w:t>的方式，</w:t>
      </w:r>
      <w:r w:rsidR="00C23590">
        <w:rPr>
          <w:rFonts w:hint="eastAsia"/>
        </w:rPr>
        <w:t>按照颗粒物等速采样原理，</w:t>
      </w:r>
      <w:r>
        <w:t>使用</w:t>
      </w:r>
      <w:r w:rsidR="00C23590">
        <w:rPr>
          <w:rFonts w:hint="eastAsia"/>
        </w:rPr>
        <w:t>滤芯</w:t>
      </w:r>
      <w:r w:rsidR="00C23590" w:rsidRPr="00C23590">
        <w:rPr>
          <w:rFonts w:hint="eastAsia"/>
        </w:rPr>
        <w:t>采集</w:t>
      </w:r>
      <w:r w:rsidR="00BB3509">
        <w:rPr>
          <w:rFonts w:hint="eastAsia"/>
        </w:rPr>
        <w:t>餐饮</w:t>
      </w:r>
      <w:r w:rsidR="00C23590" w:rsidRPr="00C23590">
        <w:rPr>
          <w:rFonts w:hint="eastAsia"/>
        </w:rPr>
        <w:t>排气中的</w:t>
      </w:r>
      <w:r w:rsidR="00571597">
        <w:rPr>
          <w:rFonts w:hint="eastAsia"/>
        </w:rPr>
        <w:t>油烟</w:t>
      </w:r>
      <w:r w:rsidR="00C23590" w:rsidRPr="00C23590">
        <w:rPr>
          <w:rFonts w:hint="eastAsia"/>
        </w:rPr>
        <w:t>颗粒物，</w:t>
      </w:r>
      <w:r w:rsidR="00E94F90">
        <w:rPr>
          <w:rFonts w:hint="eastAsia"/>
        </w:rPr>
        <w:t>除去水分（自由水）后，由采样前后滤芯的质量差除以采气</w:t>
      </w:r>
      <w:r w:rsidR="00DD7AB6">
        <w:rPr>
          <w:rFonts w:hint="eastAsia"/>
        </w:rPr>
        <w:t>体积，计算出</w:t>
      </w:r>
      <w:r w:rsidR="00571597">
        <w:rPr>
          <w:rFonts w:hint="eastAsia"/>
        </w:rPr>
        <w:t>油烟</w:t>
      </w:r>
      <w:r w:rsidR="008B788D" w:rsidRPr="008B788D">
        <w:rPr>
          <w:rFonts w:hint="eastAsia"/>
        </w:rPr>
        <w:t>颗粒物的</w:t>
      </w:r>
      <w:r w:rsidR="00E94F90">
        <w:rPr>
          <w:rFonts w:hint="eastAsia"/>
        </w:rPr>
        <w:t>质量</w:t>
      </w:r>
      <w:r w:rsidR="008B788D" w:rsidRPr="008B788D">
        <w:rPr>
          <w:rFonts w:hint="eastAsia"/>
        </w:rPr>
        <w:t>浓度。本方法测量出的</w:t>
      </w:r>
      <w:r w:rsidR="00571597">
        <w:rPr>
          <w:rFonts w:hint="eastAsia"/>
        </w:rPr>
        <w:t>油烟</w:t>
      </w:r>
      <w:r w:rsidR="008B788D" w:rsidRPr="008B788D">
        <w:rPr>
          <w:rFonts w:hint="eastAsia"/>
        </w:rPr>
        <w:t>颗粒物浓度值为标准状态下的干烟气数值。</w:t>
      </w:r>
    </w:p>
    <w:p w:rsidR="002C0B9D" w:rsidRDefault="002C0B9D" w:rsidP="00270D20">
      <w:pPr>
        <w:pStyle w:val="a0"/>
        <w:spacing w:before="312" w:after="312"/>
      </w:pPr>
      <w:bookmarkStart w:id="31" w:name="_Toc465433807"/>
      <w:r>
        <w:rPr>
          <w:rFonts w:hint="eastAsia"/>
        </w:rPr>
        <w:t>仪器、设备和材料</w:t>
      </w:r>
      <w:bookmarkEnd w:id="31"/>
    </w:p>
    <w:p w:rsidR="00342D0E" w:rsidRDefault="002C0B9D" w:rsidP="00270D20">
      <w:pPr>
        <w:pStyle w:val="a1"/>
        <w:spacing w:before="156" w:after="156"/>
        <w:ind w:left="0"/>
      </w:pPr>
      <w:r>
        <w:rPr>
          <w:rFonts w:hint="eastAsia"/>
        </w:rPr>
        <w:t>采样枪</w:t>
      </w:r>
    </w:p>
    <w:p w:rsidR="00B4355D" w:rsidRDefault="00B662AB" w:rsidP="00270D20">
      <w:pPr>
        <w:pStyle w:val="afe"/>
        <w:rPr>
          <w:kern w:val="2"/>
        </w:rPr>
      </w:pPr>
      <w:r>
        <w:rPr>
          <w:rFonts w:hint="eastAsia"/>
          <w:kern w:val="2"/>
        </w:rPr>
        <w:t>采样枪</w:t>
      </w:r>
      <w:r w:rsidR="008904DC" w:rsidRPr="00342D0E">
        <w:rPr>
          <w:rFonts w:hint="eastAsia"/>
          <w:kern w:val="2"/>
        </w:rPr>
        <w:t>由</w:t>
      </w:r>
      <w:r w:rsidR="008904DC" w:rsidRPr="00B076AA">
        <w:rPr>
          <w:rFonts w:hint="eastAsia"/>
          <w:kern w:val="2"/>
        </w:rPr>
        <w:t>烟气采样管、S型皮托管</w:t>
      </w:r>
      <w:r w:rsidR="008904DC">
        <w:rPr>
          <w:rFonts w:hint="eastAsia"/>
          <w:kern w:val="2"/>
        </w:rPr>
        <w:t>，</w:t>
      </w:r>
      <w:r w:rsidR="008904DC" w:rsidRPr="00B076AA">
        <w:rPr>
          <w:rFonts w:hint="eastAsia"/>
          <w:kern w:val="2"/>
        </w:rPr>
        <w:t>热电偶温度计</w:t>
      </w:r>
      <w:r w:rsidR="008904DC">
        <w:rPr>
          <w:rFonts w:hint="eastAsia"/>
          <w:kern w:val="2"/>
        </w:rPr>
        <w:t>和</w:t>
      </w:r>
      <w:r w:rsidR="00662C3D">
        <w:rPr>
          <w:rFonts w:hint="eastAsia"/>
          <w:kern w:val="2"/>
        </w:rPr>
        <w:t>采样头等</w:t>
      </w:r>
      <w:r w:rsidR="00E73453">
        <w:rPr>
          <w:rFonts w:hint="eastAsia"/>
          <w:kern w:val="2"/>
        </w:rPr>
        <w:t>部分组装成一体</w:t>
      </w:r>
      <w:r w:rsidR="00662C3D">
        <w:rPr>
          <w:rFonts w:hint="eastAsia"/>
          <w:kern w:val="2"/>
        </w:rPr>
        <w:t>。</w:t>
      </w:r>
      <w:r w:rsidR="00FC0EE4">
        <w:rPr>
          <w:rFonts w:hint="eastAsia"/>
          <w:kern w:val="2"/>
        </w:rPr>
        <w:t>其中</w:t>
      </w:r>
      <w:r w:rsidR="00FC0EE4" w:rsidRPr="00B076AA">
        <w:rPr>
          <w:rFonts w:hint="eastAsia"/>
          <w:kern w:val="2"/>
        </w:rPr>
        <w:t>S型皮托管</w:t>
      </w:r>
      <w:r w:rsidR="00FC0EE4">
        <w:rPr>
          <w:rFonts w:hint="eastAsia"/>
          <w:kern w:val="2"/>
        </w:rPr>
        <w:t>，</w:t>
      </w:r>
      <w:r w:rsidR="00FC0EE4" w:rsidRPr="00B076AA">
        <w:rPr>
          <w:rFonts w:hint="eastAsia"/>
          <w:kern w:val="2"/>
        </w:rPr>
        <w:t>热电偶温度计</w:t>
      </w:r>
      <w:r w:rsidR="00FC0EE4">
        <w:rPr>
          <w:rFonts w:hint="eastAsia"/>
          <w:kern w:val="2"/>
        </w:rPr>
        <w:t>应符合HJ/T</w:t>
      </w:r>
      <w:r w:rsidR="00FC0EE4">
        <w:rPr>
          <w:kern w:val="2"/>
        </w:rPr>
        <w:t>48</w:t>
      </w:r>
      <w:r w:rsidR="00FC0EE4">
        <w:rPr>
          <w:rFonts w:hint="eastAsia"/>
          <w:kern w:val="2"/>
        </w:rPr>
        <w:t>中相关要求。采样枪</w:t>
      </w:r>
      <w:r w:rsidR="00FB2882">
        <w:rPr>
          <w:rFonts w:hint="eastAsia"/>
          <w:kern w:val="2"/>
        </w:rPr>
        <w:t>材质为</w:t>
      </w:r>
      <w:r w:rsidR="00FB2882" w:rsidRPr="008904DC">
        <w:rPr>
          <w:rFonts w:hint="eastAsia"/>
          <w:kern w:val="2"/>
        </w:rPr>
        <w:t>不锈钢</w:t>
      </w:r>
      <w:r w:rsidR="00FB2882">
        <w:rPr>
          <w:rFonts w:hint="eastAsia"/>
          <w:kern w:val="2"/>
        </w:rPr>
        <w:t>，</w:t>
      </w:r>
      <w:r w:rsidR="00FB2882">
        <w:rPr>
          <w:kern w:val="2"/>
        </w:rPr>
        <w:t>采样</w:t>
      </w:r>
      <w:r w:rsidR="0062177A">
        <w:rPr>
          <w:rFonts w:hint="eastAsia"/>
          <w:kern w:val="2"/>
        </w:rPr>
        <w:t>头</w:t>
      </w:r>
      <w:r w:rsidR="0062177A">
        <w:rPr>
          <w:kern w:val="2"/>
        </w:rPr>
        <w:t>的</w:t>
      </w:r>
      <w:r w:rsidR="0062177A">
        <w:rPr>
          <w:rFonts w:hint="eastAsia"/>
          <w:kern w:val="2"/>
        </w:rPr>
        <w:t>结构</w:t>
      </w:r>
      <w:r w:rsidR="008A6E1F">
        <w:rPr>
          <w:rFonts w:hint="eastAsia"/>
          <w:kern w:val="2"/>
        </w:rPr>
        <w:t>示例</w:t>
      </w:r>
      <w:r w:rsidR="0062177A">
        <w:rPr>
          <w:rFonts w:hint="eastAsia"/>
          <w:kern w:val="2"/>
        </w:rPr>
        <w:t>见图-</w:t>
      </w:r>
      <w:r w:rsidR="0062177A">
        <w:rPr>
          <w:kern w:val="2"/>
        </w:rPr>
        <w:t>1</w:t>
      </w:r>
      <w:r w:rsidR="008904DC" w:rsidRPr="008904DC">
        <w:rPr>
          <w:rFonts w:hint="eastAsia"/>
          <w:kern w:val="2"/>
        </w:rPr>
        <w:t>。</w:t>
      </w:r>
      <w:r w:rsidR="00571597">
        <w:rPr>
          <w:rFonts w:hint="eastAsia"/>
          <w:kern w:val="2"/>
        </w:rPr>
        <w:t>油烟</w:t>
      </w:r>
      <w:r w:rsidR="00B4355D">
        <w:rPr>
          <w:kern w:val="2"/>
        </w:rPr>
        <w:t>颗粒物</w:t>
      </w:r>
      <w:r w:rsidR="00B4355D" w:rsidRPr="00B4355D">
        <w:rPr>
          <w:rFonts w:hint="eastAsia"/>
          <w:kern w:val="2"/>
        </w:rPr>
        <w:t>采样头由</w:t>
      </w:r>
      <w:r w:rsidR="00B4355D">
        <w:rPr>
          <w:rFonts w:hint="eastAsia"/>
          <w:kern w:val="2"/>
        </w:rPr>
        <w:t>滤芯</w:t>
      </w:r>
      <w:r w:rsidR="0062177A">
        <w:rPr>
          <w:rFonts w:hint="eastAsia"/>
          <w:kern w:val="2"/>
        </w:rPr>
        <w:t>护罩</w:t>
      </w:r>
      <w:r w:rsidR="00B4355D" w:rsidRPr="00B4355D">
        <w:rPr>
          <w:rFonts w:hint="eastAsia"/>
          <w:kern w:val="2"/>
        </w:rPr>
        <w:t>、</w:t>
      </w:r>
      <w:r w:rsidR="00B4355D">
        <w:rPr>
          <w:rFonts w:hint="eastAsia"/>
          <w:kern w:val="2"/>
        </w:rPr>
        <w:t>检测</w:t>
      </w:r>
      <w:r w:rsidR="00B4355D">
        <w:rPr>
          <w:kern w:val="2"/>
        </w:rPr>
        <w:t>滤芯</w:t>
      </w:r>
      <w:r w:rsidR="00B4355D" w:rsidRPr="00B4355D">
        <w:rPr>
          <w:rFonts w:hint="eastAsia"/>
          <w:kern w:val="2"/>
        </w:rPr>
        <w:t>、</w:t>
      </w:r>
      <w:r w:rsidR="00B4355D">
        <w:rPr>
          <w:rFonts w:hint="eastAsia"/>
          <w:kern w:val="2"/>
        </w:rPr>
        <w:t>滤芯</w:t>
      </w:r>
      <w:r w:rsidR="00B4355D">
        <w:rPr>
          <w:kern w:val="2"/>
        </w:rPr>
        <w:t>底托</w:t>
      </w:r>
      <w:r w:rsidR="00B4355D" w:rsidRPr="00B4355D">
        <w:rPr>
          <w:rFonts w:hint="eastAsia"/>
          <w:kern w:val="2"/>
        </w:rPr>
        <w:t>、</w:t>
      </w:r>
      <w:r w:rsidR="00B4355D">
        <w:rPr>
          <w:rFonts w:hint="eastAsia"/>
          <w:kern w:val="2"/>
        </w:rPr>
        <w:t>连接</w:t>
      </w:r>
      <w:r w:rsidR="00B4355D">
        <w:rPr>
          <w:kern w:val="2"/>
        </w:rPr>
        <w:t>弯管等部分</w:t>
      </w:r>
      <w:r w:rsidR="00B4355D" w:rsidRPr="00B4355D">
        <w:rPr>
          <w:rFonts w:hint="eastAsia"/>
          <w:kern w:val="2"/>
        </w:rPr>
        <w:t>组成，</w:t>
      </w:r>
      <w:r w:rsidR="00B4355D">
        <w:rPr>
          <w:rFonts w:hint="eastAsia"/>
          <w:kern w:val="2"/>
        </w:rPr>
        <w:t>其中S型皮托管的</w:t>
      </w:r>
      <w:r w:rsidR="009340FD">
        <w:rPr>
          <w:rFonts w:hint="eastAsia"/>
          <w:kern w:val="2"/>
        </w:rPr>
        <w:t>测头中心与</w:t>
      </w:r>
      <w:r w:rsidR="00B4355D">
        <w:rPr>
          <w:rFonts w:hint="eastAsia"/>
          <w:kern w:val="2"/>
        </w:rPr>
        <w:t>滤芯</w:t>
      </w:r>
      <w:r w:rsidR="0062177A">
        <w:rPr>
          <w:rFonts w:hint="eastAsia"/>
          <w:kern w:val="2"/>
        </w:rPr>
        <w:t>护罩</w:t>
      </w:r>
      <w:r w:rsidR="009340FD">
        <w:rPr>
          <w:rFonts w:hint="eastAsia"/>
          <w:kern w:val="2"/>
        </w:rPr>
        <w:t>中心</w:t>
      </w:r>
      <w:r w:rsidR="00B4355D">
        <w:rPr>
          <w:kern w:val="2"/>
        </w:rPr>
        <w:t>的</w:t>
      </w:r>
      <w:r w:rsidR="009340FD">
        <w:rPr>
          <w:rFonts w:hint="eastAsia"/>
          <w:kern w:val="2"/>
        </w:rPr>
        <w:t>距离</w:t>
      </w:r>
      <w:r w:rsidR="00B4355D" w:rsidRPr="00B4355D">
        <w:rPr>
          <w:rFonts w:hint="eastAsia"/>
          <w:kern w:val="2"/>
        </w:rPr>
        <w:t>应不小于</w:t>
      </w:r>
      <w:r w:rsidR="0062177A">
        <w:rPr>
          <w:kern w:val="2"/>
        </w:rPr>
        <w:t>100mm</w:t>
      </w:r>
      <w:r w:rsidR="00B4355D" w:rsidRPr="00B4355D">
        <w:rPr>
          <w:rFonts w:hint="eastAsia"/>
          <w:kern w:val="2"/>
        </w:rPr>
        <w:t>，</w:t>
      </w:r>
      <w:r w:rsidR="009340FD">
        <w:rPr>
          <w:rFonts w:hint="eastAsia"/>
          <w:kern w:val="2"/>
        </w:rPr>
        <w:t>滤芯底托的内径</w:t>
      </w:r>
      <w:r w:rsidR="00B4355D" w:rsidRPr="00B4355D">
        <w:rPr>
          <w:rFonts w:hint="eastAsia"/>
          <w:kern w:val="2"/>
        </w:rPr>
        <w:t>直径为（</w:t>
      </w:r>
      <w:r w:rsidR="009340FD">
        <w:rPr>
          <w:kern w:val="2"/>
        </w:rPr>
        <w:t>4</w:t>
      </w:r>
      <w:r w:rsidR="00FB2882">
        <w:rPr>
          <w:kern w:val="2"/>
        </w:rPr>
        <w:t>7</w:t>
      </w:r>
      <w:r w:rsidR="00B4355D" w:rsidRPr="00B4355D">
        <w:rPr>
          <w:rFonts w:hint="eastAsia"/>
          <w:kern w:val="2"/>
        </w:rPr>
        <w:t>±</w:t>
      </w:r>
      <w:r w:rsidR="009340FD">
        <w:rPr>
          <w:kern w:val="2"/>
        </w:rPr>
        <w:t>1</w:t>
      </w:r>
      <w:r w:rsidR="00B4355D" w:rsidRPr="00B4355D">
        <w:rPr>
          <w:rFonts w:hint="eastAsia"/>
          <w:kern w:val="2"/>
        </w:rPr>
        <w:t>）mm</w:t>
      </w:r>
      <w:r w:rsidR="009340FD">
        <w:rPr>
          <w:rFonts w:hint="eastAsia"/>
          <w:kern w:val="2"/>
        </w:rPr>
        <w:t>，</w:t>
      </w:r>
      <w:r w:rsidR="009340FD">
        <w:rPr>
          <w:kern w:val="2"/>
        </w:rPr>
        <w:t>外径不超过</w:t>
      </w:r>
      <w:r w:rsidR="00D03E48">
        <w:rPr>
          <w:rFonts w:hint="eastAsia"/>
          <w:kern w:val="2"/>
        </w:rPr>
        <w:t>55</w:t>
      </w:r>
      <w:r w:rsidR="009340FD">
        <w:rPr>
          <w:kern w:val="2"/>
        </w:rPr>
        <w:t>mm</w:t>
      </w:r>
      <w:r w:rsidR="00B4355D" w:rsidRPr="00B4355D">
        <w:rPr>
          <w:rFonts w:hint="eastAsia"/>
          <w:kern w:val="2"/>
        </w:rPr>
        <w:t>。</w:t>
      </w:r>
    </w:p>
    <w:p w:rsidR="00DD7246" w:rsidRPr="00DD7246" w:rsidRDefault="00DD7246" w:rsidP="00DD7246">
      <w:pPr>
        <w:rPr>
          <w:rFonts w:ascii="Calibri" w:hAnsi="Calibri"/>
          <w:szCs w:val="22"/>
        </w:rPr>
      </w:pPr>
    </w:p>
    <w:p w:rsidR="00C13C4A" w:rsidRPr="00CF66E6" w:rsidRDefault="00AE0E48" w:rsidP="00C13C4A">
      <w:pPr>
        <w:jc w:val="center"/>
      </w:pPr>
      <w:r>
        <w:rPr>
          <w:noProof/>
        </w:rPr>
        <w:pict>
          <v:group id="组合 30" o:spid="_x0000_s1041" style="position:absolute;left:0;text-align:left;margin-left:108.75pt;margin-top:9pt;width:264.75pt;height:166.1pt;z-index:251662336" coordsize="33620,2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">
            <v:shapetype id="_x0000_t42" coordsize="21600,21600" o:spt="42" adj="-10080,24300,-3600,4050,-1800,4050" path="m@0@1l@2@3@4@5nfem,l21600,r,21600l,21600ns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 textborder="f"/>
            </v:shapetype>
            <v:shape id="线形标注 2(无边框) 31" o:spid="_x0000_s1027" type="#_x0000_t42" style="position:absolute;top:11430;width:3492;height:295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" adj="-10860,52343,-7600,12393,-100,12161" fillcolor="white [3201]" strokecolor="black [3200]" strokeweight=".5pt">
              <v:textbox>
                <w:txbxContent>
                  <w:p w:rsidR="00C13C4A" w:rsidRDefault="00C13C4A" w:rsidP="00C13C4A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  <o:callout v:ext="edit" minusy="t"/>
            </v:shape>
            <v:group id="组合 32" o:spid="_x0000_s1028" style="position:absolute;left:5715;width:27905;height:21097" coordsize="27905,2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线形标注 2(无边框) 33" o:spid="_x0000_s1029" type="#_x0000_t42" style="position:absolute;top:8195;width:3492;height:295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" adj="19773,59759,-7600,12393,-100,12161" fillcolor="white [3201]" strokecolor="black [3200]" strokeweight=".5pt">
                <v:textbox>
                  <w:txbxContent>
                    <w:p w:rsidR="00C13C4A" w:rsidRDefault="00C13C4A" w:rsidP="00C13C4A"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o:callout v:ext="edit" minusx="t" minusy="t"/>
              </v:shape>
              <v:shape id="线形标注 2(无边框) 34" o:spid="_x0000_s1030" type="#_x0000_t42" style="position:absolute;left:6901;top:4572;width:3492;height:28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" adj="-10860,52343,-7600,12393,-100,12161" fillcolor="white [3201]" strokecolor="black [3200]" strokeweight=".5pt">
                <v:textbox>
                  <w:txbxContent>
                    <w:p w:rsidR="00C13C4A" w:rsidRDefault="00C13C4A" w:rsidP="00C13C4A"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o:callout v:ext="edit" minusy="t"/>
              </v:shape>
              <v:shape id="线形标注 2(无边框) 35" o:spid="_x0000_s1031" type="#_x0000_t42" style="position:absolute;left:15872;width:3493;height:28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" adj="6813,53290,-7600,12393,-100,12161" fillcolor="white [3201]" strokecolor="black [3200]" strokeweight=".5pt">
                <v:textbox>
                  <w:txbxContent>
                    <w:p w:rsidR="00C13C4A" w:rsidRDefault="00C13C4A" w:rsidP="00C13C4A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  <o:callout v:ext="edit" minusx="t" minusy="t"/>
              </v:shape>
              <v:shape id="线形标注 2(无边框) 36" o:spid="_x0000_s1032" type="#_x0000_t42" style="position:absolute;left:24412;top:10437;width:3493;height:28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" adj="-13994,-18781,-7600,12393,-100,12161" fillcolor="white [3201]" strokecolor="black [3200]" strokeweight=".5pt">
                <v:textbox>
                  <w:txbxContent>
                    <w:p w:rsidR="00C13C4A" w:rsidRDefault="00C13C4A" w:rsidP="00C13C4A"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  <v:shape id="线形标注 2(无边框) 37" o:spid="_x0000_s1033" type="#_x0000_t42" style="position:absolute;left:18115;top:14233;width:3492;height:28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" adj="-13994,-18781,-7600,12393,-100,12161" fillcolor="white [3201]" strokecolor="black [3200]" strokeweight=".5pt">
                <v:textbox>
                  <w:txbxContent>
                    <w:p w:rsidR="00C13C4A" w:rsidRDefault="00C13C4A" w:rsidP="00C13C4A"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  <v:shape id="线形标注 2(无边框) 38" o:spid="_x0000_s1034" type="#_x0000_t42" style="position:absolute;left:11904;top:18201;width:3492;height:28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" adj="-33201,15324,-7600,12393,-100,12161" fillcolor="white [3201]" strokecolor="black [3200]" strokeweight=".5pt">
                <v:textbox>
                  <w:txbxContent>
                    <w:p w:rsidR="00C13C4A" w:rsidRDefault="00C13C4A" w:rsidP="00C13C4A"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  <o:callout v:ext="edit" minusy="t"/>
              </v:shape>
            </v:group>
          </v:group>
        </w:pict>
      </w:r>
      <w:r w:rsidR="00C13C4A" w:rsidRPr="00CF66E6">
        <w:rPr>
          <w:noProof/>
        </w:rPr>
        <w:drawing>
          <wp:inline distT="0" distB="0" distL="0" distR="0">
            <wp:extent cx="4410075" cy="2468269"/>
            <wp:effectExtent l="0" t="0" r="0" b="825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45" cy="2478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2AB" w:rsidRDefault="00C13C4A" w:rsidP="00B662AB">
      <w:pPr>
        <w:pStyle w:val="afe"/>
        <w:jc w:val="center"/>
        <w:rPr>
          <w:rFonts w:ascii="Times New Roman"/>
          <w:kern w:val="2"/>
          <w:szCs w:val="24"/>
        </w:rPr>
      </w:pPr>
      <w:r>
        <w:rPr>
          <w:rFonts w:hint="eastAsia"/>
        </w:rPr>
        <w:t>1-</w:t>
      </w:r>
      <w:r>
        <w:t>S型皮托管；</w:t>
      </w:r>
      <w:r>
        <w:rPr>
          <w:rFonts w:hint="eastAsia"/>
        </w:rPr>
        <w:t>2</w:t>
      </w:r>
      <w:r>
        <w:t>-</w:t>
      </w:r>
      <w:r>
        <w:rPr>
          <w:rFonts w:hint="eastAsia"/>
        </w:rPr>
        <w:t>滤芯</w:t>
      </w:r>
      <w:r>
        <w:t>护罩；</w:t>
      </w:r>
      <w:r>
        <w:rPr>
          <w:rFonts w:hint="eastAsia"/>
        </w:rPr>
        <w:t>3</w:t>
      </w:r>
      <w:r>
        <w:t>-检测滤芯；</w:t>
      </w:r>
      <w:r>
        <w:rPr>
          <w:rFonts w:hint="eastAsia"/>
        </w:rPr>
        <w:t>4</w:t>
      </w:r>
      <w:r>
        <w:t>-</w:t>
      </w:r>
      <w:r w:rsidRPr="00B076AA">
        <w:rPr>
          <w:rFonts w:ascii="Times New Roman" w:hint="eastAsia"/>
          <w:kern w:val="2"/>
          <w:szCs w:val="24"/>
        </w:rPr>
        <w:t>热电偶温度计</w:t>
      </w:r>
      <w:r>
        <w:rPr>
          <w:rFonts w:ascii="Times New Roman" w:hint="eastAsia"/>
          <w:kern w:val="2"/>
          <w:szCs w:val="24"/>
        </w:rPr>
        <w:t>；</w:t>
      </w:r>
    </w:p>
    <w:p w:rsidR="007C1F7A" w:rsidRDefault="00C13C4A" w:rsidP="00B662AB">
      <w:pPr>
        <w:pStyle w:val="afe"/>
        <w:jc w:val="center"/>
      </w:pPr>
      <w:r>
        <w:rPr>
          <w:rFonts w:ascii="Times New Roman" w:hint="eastAsia"/>
          <w:kern w:val="2"/>
          <w:szCs w:val="24"/>
        </w:rPr>
        <w:t>5</w:t>
      </w:r>
      <w:r>
        <w:rPr>
          <w:rFonts w:ascii="Times New Roman"/>
          <w:kern w:val="2"/>
          <w:szCs w:val="24"/>
        </w:rPr>
        <w:t>-</w:t>
      </w:r>
      <w:r>
        <w:rPr>
          <w:rFonts w:ascii="Times New Roman"/>
          <w:kern w:val="2"/>
          <w:szCs w:val="24"/>
        </w:rPr>
        <w:t>烟气采样管；</w:t>
      </w:r>
      <w:r>
        <w:rPr>
          <w:rFonts w:ascii="Times New Roman" w:hint="eastAsia"/>
          <w:kern w:val="2"/>
          <w:szCs w:val="24"/>
        </w:rPr>
        <w:t>6</w:t>
      </w:r>
      <w:r>
        <w:rPr>
          <w:rFonts w:ascii="Times New Roman"/>
          <w:kern w:val="2"/>
          <w:szCs w:val="24"/>
        </w:rPr>
        <w:t>-</w:t>
      </w:r>
      <w:r>
        <w:rPr>
          <w:rFonts w:ascii="Times New Roman"/>
          <w:kern w:val="2"/>
          <w:szCs w:val="24"/>
        </w:rPr>
        <w:t>连接弯管；</w:t>
      </w:r>
      <w:r>
        <w:rPr>
          <w:rFonts w:ascii="Times New Roman" w:hint="eastAsia"/>
          <w:kern w:val="2"/>
          <w:szCs w:val="24"/>
        </w:rPr>
        <w:t>7</w:t>
      </w:r>
      <w:r>
        <w:rPr>
          <w:rFonts w:ascii="Times New Roman"/>
          <w:kern w:val="2"/>
          <w:szCs w:val="24"/>
        </w:rPr>
        <w:t>-</w:t>
      </w:r>
      <w:r>
        <w:rPr>
          <w:rFonts w:ascii="Times New Roman"/>
          <w:kern w:val="2"/>
          <w:szCs w:val="24"/>
        </w:rPr>
        <w:t>滤芯底托。</w:t>
      </w:r>
    </w:p>
    <w:p w:rsidR="00B03FCF" w:rsidRPr="007C1F7A" w:rsidRDefault="00B03FCF" w:rsidP="00270D20">
      <w:pPr>
        <w:pStyle w:val="affffff3"/>
        <w:spacing w:before="156" w:after="156"/>
      </w:pPr>
      <w:r>
        <w:rPr>
          <w:rFonts w:hint="eastAsia"/>
        </w:rPr>
        <w:t>图</w:t>
      </w:r>
      <w:r>
        <w:t xml:space="preserve">-1 </w:t>
      </w:r>
      <w:r>
        <w:rPr>
          <w:rFonts w:hint="eastAsia"/>
        </w:rPr>
        <w:t>采样</w:t>
      </w:r>
      <w:r>
        <w:t>头结构图</w:t>
      </w:r>
    </w:p>
    <w:p w:rsidR="00342D0E" w:rsidRPr="00342D0E" w:rsidRDefault="00571597" w:rsidP="00780DC3">
      <w:pPr>
        <w:pStyle w:val="a1"/>
        <w:spacing w:before="156" w:after="156" w:line="360" w:lineRule="auto"/>
        <w:rPr>
          <w:rFonts w:ascii="Times New Roman" w:eastAsia="宋体"/>
          <w:kern w:val="2"/>
          <w:szCs w:val="24"/>
        </w:rPr>
      </w:pPr>
      <w:r>
        <w:rPr>
          <w:rFonts w:hint="eastAsia"/>
        </w:rPr>
        <w:t>油烟</w:t>
      </w:r>
      <w:r w:rsidR="002C0B9D">
        <w:rPr>
          <w:rFonts w:hint="eastAsia"/>
        </w:rPr>
        <w:t>颗粒物</w:t>
      </w:r>
      <w:r w:rsidR="00340D89">
        <w:rPr>
          <w:rFonts w:hint="eastAsia"/>
        </w:rPr>
        <w:t>检测</w:t>
      </w:r>
      <w:r w:rsidR="002C0B9D">
        <w:rPr>
          <w:rFonts w:hint="eastAsia"/>
        </w:rPr>
        <w:t>滤芯</w:t>
      </w:r>
    </w:p>
    <w:p w:rsidR="002C0B9D" w:rsidRDefault="00BB3509" w:rsidP="00270D20">
      <w:pPr>
        <w:pStyle w:val="afe"/>
        <w:rPr>
          <w:kern w:val="2"/>
        </w:rPr>
      </w:pPr>
      <w:r>
        <w:rPr>
          <w:rFonts w:hint="eastAsia"/>
          <w:kern w:val="2"/>
        </w:rPr>
        <w:t>应准备足够数量的</w:t>
      </w:r>
      <w:r w:rsidR="00644F76">
        <w:rPr>
          <w:rFonts w:hint="eastAsia"/>
          <w:kern w:val="2"/>
        </w:rPr>
        <w:t>不同直</w:t>
      </w:r>
      <w:r w:rsidR="00E4697B" w:rsidRPr="00E4697B">
        <w:rPr>
          <w:rFonts w:hint="eastAsia"/>
          <w:kern w:val="2"/>
        </w:rPr>
        <w:t>径采样嘴的</w:t>
      </w:r>
      <w:r w:rsidR="005D391B" w:rsidRPr="005D391B">
        <w:rPr>
          <w:rFonts w:hint="eastAsia"/>
          <w:kern w:val="2"/>
        </w:rPr>
        <w:t>油烟颗粒物</w:t>
      </w:r>
      <w:r w:rsidR="00E4697B">
        <w:rPr>
          <w:rFonts w:hint="eastAsia"/>
          <w:kern w:val="2"/>
        </w:rPr>
        <w:t>检测</w:t>
      </w:r>
      <w:r w:rsidR="00E4697B">
        <w:rPr>
          <w:kern w:val="2"/>
        </w:rPr>
        <w:t>滤芯</w:t>
      </w:r>
      <w:r w:rsidR="005D391B">
        <w:rPr>
          <w:rFonts w:hint="eastAsia"/>
          <w:kern w:val="2"/>
        </w:rPr>
        <w:t>（以下简称</w:t>
      </w:r>
      <w:r w:rsidR="005D391B">
        <w:rPr>
          <w:kern w:val="2"/>
        </w:rPr>
        <w:t>检测滤芯</w:t>
      </w:r>
      <w:r w:rsidR="005D391B">
        <w:rPr>
          <w:rFonts w:hint="eastAsia"/>
          <w:kern w:val="2"/>
        </w:rPr>
        <w:t>）</w:t>
      </w:r>
      <w:r w:rsidR="00E4697B" w:rsidRPr="00E4697B">
        <w:rPr>
          <w:rFonts w:hint="eastAsia"/>
          <w:kern w:val="2"/>
        </w:rPr>
        <w:t>，以确保在较宽的流速范围内（</w:t>
      </w:r>
      <w:r w:rsidR="00FB69B9">
        <w:rPr>
          <w:rFonts w:hint="eastAsia"/>
          <w:kern w:val="2"/>
        </w:rPr>
        <w:t>5</w:t>
      </w:r>
      <w:r w:rsidR="00E4697B" w:rsidRPr="00E4697B">
        <w:rPr>
          <w:rFonts w:hint="eastAsia"/>
          <w:kern w:val="2"/>
        </w:rPr>
        <w:t>m/s至</w:t>
      </w:r>
      <w:r w:rsidR="00FB69B9">
        <w:rPr>
          <w:rFonts w:hint="eastAsia"/>
          <w:kern w:val="2"/>
        </w:rPr>
        <w:t>30</w:t>
      </w:r>
      <w:r w:rsidR="00E4697B" w:rsidRPr="00E4697B">
        <w:rPr>
          <w:rFonts w:hint="eastAsia"/>
          <w:kern w:val="2"/>
        </w:rPr>
        <w:t>m/s）</w:t>
      </w:r>
      <w:r>
        <w:rPr>
          <w:rFonts w:hint="eastAsia"/>
          <w:kern w:val="2"/>
        </w:rPr>
        <w:t>实现</w:t>
      </w:r>
      <w:r w:rsidR="00E4697B" w:rsidRPr="00E4697B">
        <w:rPr>
          <w:rFonts w:hint="eastAsia"/>
          <w:kern w:val="2"/>
        </w:rPr>
        <w:t>等速跟踪采样。</w:t>
      </w:r>
      <w:r w:rsidR="00644F76">
        <w:rPr>
          <w:rFonts w:hint="eastAsia"/>
          <w:kern w:val="2"/>
        </w:rPr>
        <w:t>滤芯</w:t>
      </w:r>
      <w:r w:rsidR="00644F76" w:rsidRPr="002C0B9D">
        <w:rPr>
          <w:rFonts w:hint="eastAsia"/>
          <w:kern w:val="2"/>
        </w:rPr>
        <w:t>质量≦8g；内置双层滤膜。</w:t>
      </w:r>
      <w:r w:rsidR="00DD3FA8" w:rsidRPr="002C0B9D">
        <w:rPr>
          <w:rFonts w:hint="eastAsia"/>
          <w:kern w:val="2"/>
        </w:rPr>
        <w:t>采样嘴</w:t>
      </w:r>
      <w:r w:rsidR="00644F76">
        <w:rPr>
          <w:rFonts w:hint="eastAsia"/>
          <w:kern w:val="2"/>
        </w:rPr>
        <w:t>内</w:t>
      </w:r>
      <w:r w:rsidR="00644F76" w:rsidRPr="00644F76">
        <w:rPr>
          <w:rFonts w:hint="eastAsia"/>
          <w:kern w:val="2"/>
        </w:rPr>
        <w:t>径</w:t>
      </w:r>
      <w:r w:rsidR="00DD3FA8">
        <w:rPr>
          <w:rFonts w:hint="eastAsia"/>
          <w:kern w:val="2"/>
        </w:rPr>
        <w:t>（</w:t>
      </w:r>
      <w:r w:rsidR="00DD3FA8" w:rsidRPr="00DD3FA8">
        <w:rPr>
          <w:rFonts w:hAnsi="宋体" w:hint="eastAsia"/>
          <w:i/>
          <w:kern w:val="2"/>
        </w:rPr>
        <w:t>φ</w:t>
      </w:r>
      <w:r w:rsidR="008A6E1F">
        <w:rPr>
          <w:rFonts w:hint="eastAsia"/>
          <w:kern w:val="2"/>
        </w:rPr>
        <w:t>）应</w:t>
      </w:r>
      <w:r w:rsidR="00DD3FA8">
        <w:rPr>
          <w:kern w:val="2"/>
        </w:rPr>
        <w:t>为</w:t>
      </w:r>
      <w:r w:rsidR="00DD3FA8" w:rsidRPr="002C0B9D">
        <w:rPr>
          <w:rFonts w:hint="eastAsia"/>
          <w:kern w:val="2"/>
        </w:rPr>
        <w:t>6</w:t>
      </w:r>
      <w:r w:rsidR="00FB69B9">
        <w:rPr>
          <w:rFonts w:hint="eastAsia"/>
          <w:kern w:val="2"/>
        </w:rPr>
        <w:t>mm</w:t>
      </w:r>
      <w:r w:rsidR="008A6E1F">
        <w:rPr>
          <w:rFonts w:hint="eastAsia"/>
          <w:kern w:val="2"/>
        </w:rPr>
        <w:t>至</w:t>
      </w:r>
      <w:r w:rsidR="00DD3FA8" w:rsidRPr="002C0B9D">
        <w:rPr>
          <w:rFonts w:hint="eastAsia"/>
          <w:kern w:val="2"/>
        </w:rPr>
        <w:t>12mm</w:t>
      </w:r>
      <w:r w:rsidR="00DD3FA8">
        <w:rPr>
          <w:rFonts w:hint="eastAsia"/>
          <w:kern w:val="2"/>
        </w:rPr>
        <w:t>，</w:t>
      </w:r>
      <w:r w:rsidR="00E4697B" w:rsidRPr="00E4697B">
        <w:rPr>
          <w:rFonts w:hint="eastAsia"/>
          <w:kern w:val="2"/>
        </w:rPr>
        <w:t>采样嘴入口倒角应不大于45°。采样嘴入口边缘厚度不大于</w:t>
      </w:r>
      <w:r w:rsidR="00FB69B9">
        <w:rPr>
          <w:rFonts w:hint="eastAsia"/>
          <w:kern w:val="2"/>
        </w:rPr>
        <w:t>0.2</w:t>
      </w:r>
      <w:r w:rsidR="00E4697B" w:rsidRPr="00E4697B">
        <w:rPr>
          <w:rFonts w:hint="eastAsia"/>
          <w:kern w:val="2"/>
        </w:rPr>
        <w:t>mm，入口直径偏差应不大于±</w:t>
      </w:r>
      <w:r w:rsidR="00E4697B">
        <w:rPr>
          <w:rFonts w:hint="eastAsia"/>
          <w:kern w:val="2"/>
        </w:rPr>
        <w:t>0.</w:t>
      </w:r>
      <w:r w:rsidR="0051302D">
        <w:rPr>
          <w:rFonts w:hint="eastAsia"/>
          <w:kern w:val="2"/>
        </w:rPr>
        <w:t>1</w:t>
      </w:r>
      <w:r w:rsidR="00E4697B" w:rsidRPr="00E4697B">
        <w:rPr>
          <w:rFonts w:hint="eastAsia"/>
          <w:kern w:val="2"/>
        </w:rPr>
        <w:t>mm。为避免采样嘴顶端气流的湍动</w:t>
      </w:r>
      <w:r w:rsidR="00DD3FA8">
        <w:rPr>
          <w:rFonts w:hint="eastAsia"/>
          <w:kern w:val="2"/>
        </w:rPr>
        <w:t>影响</w:t>
      </w:r>
      <w:r w:rsidR="00E4697B" w:rsidRPr="00E4697B">
        <w:rPr>
          <w:rFonts w:hint="eastAsia"/>
          <w:kern w:val="2"/>
        </w:rPr>
        <w:t>，</w:t>
      </w:r>
      <w:r w:rsidR="00E4697B">
        <w:rPr>
          <w:rFonts w:hint="eastAsia"/>
          <w:kern w:val="2"/>
        </w:rPr>
        <w:t>采样</w:t>
      </w:r>
      <w:r w:rsidR="00E4697B">
        <w:rPr>
          <w:kern w:val="2"/>
        </w:rPr>
        <w:t>嘴</w:t>
      </w:r>
      <w:r w:rsidR="00E4697B">
        <w:rPr>
          <w:rFonts w:hint="eastAsia"/>
          <w:kern w:val="2"/>
        </w:rPr>
        <w:t>的</w:t>
      </w:r>
      <w:r w:rsidR="00E4697B">
        <w:rPr>
          <w:kern w:val="2"/>
        </w:rPr>
        <w:t>稳流段应不小于</w:t>
      </w:r>
      <w:r w:rsidR="00DD3FA8">
        <w:rPr>
          <w:rFonts w:hint="eastAsia"/>
          <w:kern w:val="2"/>
        </w:rPr>
        <w:t>其内径</w:t>
      </w:r>
      <w:r w:rsidR="00DD3FA8">
        <w:rPr>
          <w:kern w:val="2"/>
        </w:rPr>
        <w:t>的</w:t>
      </w:r>
      <w:r w:rsidR="00E4697B">
        <w:rPr>
          <w:rFonts w:hint="eastAsia"/>
          <w:kern w:val="2"/>
        </w:rPr>
        <w:t>1.5倍</w:t>
      </w:r>
      <w:r w:rsidR="00E4697B">
        <w:rPr>
          <w:kern w:val="2"/>
        </w:rPr>
        <w:t>，</w:t>
      </w:r>
      <w:r w:rsidR="00DD3FA8">
        <w:rPr>
          <w:rFonts w:hint="eastAsia"/>
          <w:kern w:val="2"/>
        </w:rPr>
        <w:t>不同</w:t>
      </w:r>
      <w:r w:rsidR="00644F76">
        <w:rPr>
          <w:rFonts w:hint="eastAsia"/>
          <w:kern w:val="2"/>
        </w:rPr>
        <w:t>直径</w:t>
      </w:r>
      <w:r w:rsidR="00E4697B">
        <w:rPr>
          <w:rFonts w:hint="eastAsia"/>
          <w:kern w:val="2"/>
        </w:rPr>
        <w:t>管段之间应</w:t>
      </w:r>
      <w:r w:rsidR="00E4697B">
        <w:rPr>
          <w:kern w:val="2"/>
        </w:rPr>
        <w:t>光滑</w:t>
      </w:r>
      <w:r w:rsidR="00DD3FA8">
        <w:rPr>
          <w:kern w:val="2"/>
        </w:rPr>
        <w:t>连接</w:t>
      </w:r>
      <w:r w:rsidR="00DD3FA8">
        <w:rPr>
          <w:rFonts w:hint="eastAsia"/>
          <w:kern w:val="2"/>
        </w:rPr>
        <w:t>。</w:t>
      </w:r>
      <w:r w:rsidR="005D391B">
        <w:rPr>
          <w:rFonts w:hint="eastAsia"/>
          <w:kern w:val="2"/>
        </w:rPr>
        <w:t>检测</w:t>
      </w:r>
      <w:r w:rsidR="005D391B" w:rsidRPr="002C0B9D">
        <w:rPr>
          <w:rFonts w:hint="eastAsia"/>
          <w:kern w:val="2"/>
        </w:rPr>
        <w:t>滤芯</w:t>
      </w:r>
      <w:r w:rsidR="005D391B">
        <w:rPr>
          <w:rFonts w:hint="eastAsia"/>
          <w:kern w:val="2"/>
        </w:rPr>
        <w:t>的</w:t>
      </w:r>
      <w:r w:rsidR="005D391B">
        <w:rPr>
          <w:kern w:val="2"/>
        </w:rPr>
        <w:t>结构和</w:t>
      </w:r>
      <w:r w:rsidR="005D391B">
        <w:rPr>
          <w:rFonts w:hint="eastAsia"/>
          <w:kern w:val="2"/>
        </w:rPr>
        <w:t>类型示例见图-</w:t>
      </w:r>
      <w:r w:rsidR="005D391B">
        <w:rPr>
          <w:kern w:val="2"/>
        </w:rPr>
        <w:t>2</w:t>
      </w:r>
      <w:r w:rsidR="005D391B">
        <w:rPr>
          <w:rFonts w:hint="eastAsia"/>
          <w:kern w:val="2"/>
        </w:rPr>
        <w:t>。</w:t>
      </w:r>
    </w:p>
    <w:p w:rsidR="00137800" w:rsidRDefault="00137800" w:rsidP="00137800">
      <w:pPr>
        <w:pStyle w:val="afe"/>
      </w:pPr>
    </w:p>
    <w:p w:rsidR="00E4697B" w:rsidRDefault="00E4697B" w:rsidP="00137800">
      <w:pPr>
        <w:pStyle w:val="afe"/>
      </w:pPr>
      <w:r w:rsidRPr="00E4697B">
        <w:rPr>
          <w:rFonts w:hint="eastAsia"/>
        </w:rPr>
        <w:lastRenderedPageBreak/>
        <w:drawing>
          <wp:inline distT="0" distB="0" distL="0" distR="0">
            <wp:extent cx="5210175" cy="158115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5E1" w:rsidRPr="00B365E1" w:rsidRDefault="00E4697B" w:rsidP="00270D20">
      <w:pPr>
        <w:pStyle w:val="affffff3"/>
        <w:spacing w:before="156" w:after="156"/>
      </w:pPr>
      <w:r>
        <w:rPr>
          <w:rFonts w:hint="eastAsia"/>
        </w:rPr>
        <w:t>图-</w:t>
      </w:r>
      <w:r>
        <w:t>2</w:t>
      </w:r>
      <w:r>
        <w:rPr>
          <w:rFonts w:hint="eastAsia"/>
        </w:rPr>
        <w:t>检测</w:t>
      </w:r>
      <w:r>
        <w:t>滤芯</w:t>
      </w:r>
      <w:r w:rsidR="00644F76">
        <w:rPr>
          <w:rFonts w:hint="eastAsia"/>
        </w:rPr>
        <w:t>的</w:t>
      </w:r>
      <w:r w:rsidR="00644F76">
        <w:t>结构</w:t>
      </w:r>
      <w:r w:rsidR="005D391B">
        <w:rPr>
          <w:rFonts w:hint="eastAsia"/>
        </w:rPr>
        <w:t>示意</w:t>
      </w:r>
      <w:r w:rsidR="005D391B">
        <w:t>图</w:t>
      </w:r>
      <w:r w:rsidR="00644F76">
        <w:t>（</w:t>
      </w:r>
      <w:r w:rsidR="00644F76">
        <w:rPr>
          <w:rFonts w:hint="eastAsia"/>
        </w:rPr>
        <w:t>不</w:t>
      </w:r>
      <w:r w:rsidR="00644F76">
        <w:t>同</w:t>
      </w:r>
      <w:r w:rsidR="00EC12FD">
        <w:rPr>
          <w:rFonts w:hint="eastAsia"/>
        </w:rPr>
        <w:t>内</w:t>
      </w:r>
      <w:r w:rsidR="00644F76">
        <w:rPr>
          <w:rFonts w:hint="eastAsia"/>
        </w:rPr>
        <w:t>径</w:t>
      </w:r>
      <w:r w:rsidR="00644F76">
        <w:t>采样嘴）</w:t>
      </w:r>
    </w:p>
    <w:p w:rsidR="00D33A7C" w:rsidRPr="00D33A7C" w:rsidRDefault="00F068D9" w:rsidP="00270D20">
      <w:pPr>
        <w:pStyle w:val="a1"/>
        <w:spacing w:before="156" w:after="156"/>
        <w:ind w:left="0"/>
        <w:rPr>
          <w:kern w:val="2"/>
        </w:rPr>
      </w:pPr>
      <w:r>
        <w:rPr>
          <w:rFonts w:hint="eastAsia"/>
        </w:rPr>
        <w:t>滤芯保存</w:t>
      </w:r>
      <w:r w:rsidR="002C0B9D">
        <w:rPr>
          <w:rFonts w:hint="eastAsia"/>
        </w:rPr>
        <w:t>盒</w:t>
      </w:r>
      <w:r w:rsidR="00FC0EE4">
        <w:rPr>
          <w:rFonts w:hint="eastAsia"/>
        </w:rPr>
        <w:t>或袋</w:t>
      </w:r>
    </w:p>
    <w:p w:rsidR="002C0B9D" w:rsidRDefault="00DD3FA8" w:rsidP="00270D20">
      <w:pPr>
        <w:pStyle w:val="afe"/>
        <w:rPr>
          <w:kern w:val="2"/>
        </w:rPr>
      </w:pPr>
      <w:r>
        <w:rPr>
          <w:rFonts w:hint="eastAsia"/>
          <w:kern w:val="2"/>
        </w:rPr>
        <w:t>为</w:t>
      </w:r>
      <w:r w:rsidR="00DD7AB6">
        <w:rPr>
          <w:rFonts w:hint="eastAsia"/>
          <w:kern w:val="2"/>
        </w:rPr>
        <w:t>防止</w:t>
      </w:r>
      <w:r w:rsidR="00571597">
        <w:rPr>
          <w:rFonts w:hint="eastAsia"/>
          <w:kern w:val="2"/>
        </w:rPr>
        <w:t>油烟</w:t>
      </w:r>
      <w:r>
        <w:rPr>
          <w:rFonts w:hint="eastAsia"/>
          <w:kern w:val="2"/>
        </w:rPr>
        <w:t>颗粒物</w:t>
      </w:r>
      <w:r w:rsidRPr="002C0B9D">
        <w:rPr>
          <w:rFonts w:hint="eastAsia"/>
          <w:kern w:val="2"/>
        </w:rPr>
        <w:t>样品</w:t>
      </w:r>
      <w:r>
        <w:rPr>
          <w:rFonts w:hint="eastAsia"/>
          <w:kern w:val="2"/>
        </w:rPr>
        <w:t>之间干扰或</w:t>
      </w:r>
      <w:r w:rsidRPr="00DD3FA8">
        <w:rPr>
          <w:rFonts w:hint="eastAsia"/>
          <w:kern w:val="2"/>
        </w:rPr>
        <w:t>污染</w:t>
      </w:r>
      <w:r>
        <w:rPr>
          <w:rFonts w:hint="eastAsia"/>
          <w:kern w:val="2"/>
        </w:rPr>
        <w:t>，</w:t>
      </w:r>
      <w:r w:rsidRPr="00DD3FA8">
        <w:rPr>
          <w:rFonts w:hint="eastAsia"/>
          <w:kern w:val="2"/>
        </w:rPr>
        <w:t>每个</w:t>
      </w:r>
      <w:r>
        <w:rPr>
          <w:rFonts w:hint="eastAsia"/>
          <w:kern w:val="2"/>
        </w:rPr>
        <w:t>检测滤芯</w:t>
      </w:r>
      <w:r w:rsidRPr="00DD3FA8">
        <w:rPr>
          <w:rFonts w:hint="eastAsia"/>
          <w:kern w:val="2"/>
        </w:rPr>
        <w:t>在运输和存储过程中应单独</w:t>
      </w:r>
      <w:r>
        <w:rPr>
          <w:rFonts w:hint="eastAsia"/>
          <w:kern w:val="2"/>
        </w:rPr>
        <w:t>用滤芯</w:t>
      </w:r>
      <w:r>
        <w:rPr>
          <w:kern w:val="2"/>
        </w:rPr>
        <w:t>保存盒或袋</w:t>
      </w:r>
      <w:r>
        <w:rPr>
          <w:rFonts w:hint="eastAsia"/>
          <w:kern w:val="2"/>
        </w:rPr>
        <w:t>存储</w:t>
      </w:r>
      <w:r w:rsidRPr="00DD3FA8">
        <w:rPr>
          <w:rFonts w:hint="eastAsia"/>
          <w:kern w:val="2"/>
        </w:rPr>
        <w:t>。</w:t>
      </w:r>
      <w:r w:rsidR="002C0B9D" w:rsidRPr="002C0B9D">
        <w:rPr>
          <w:rFonts w:hint="eastAsia"/>
          <w:kern w:val="2"/>
        </w:rPr>
        <w:t>密封盒</w:t>
      </w:r>
      <w:r w:rsidR="00D0046E">
        <w:rPr>
          <w:rFonts w:hint="eastAsia"/>
          <w:kern w:val="2"/>
        </w:rPr>
        <w:t>或袋</w:t>
      </w:r>
      <w:r w:rsidR="002C0B9D" w:rsidRPr="002C0B9D">
        <w:rPr>
          <w:rFonts w:hint="eastAsia"/>
          <w:kern w:val="2"/>
        </w:rPr>
        <w:t>内</w:t>
      </w:r>
      <w:r>
        <w:rPr>
          <w:rFonts w:hint="eastAsia"/>
          <w:kern w:val="2"/>
        </w:rPr>
        <w:t>应</w:t>
      </w:r>
      <w:r w:rsidR="00D33A7C">
        <w:rPr>
          <w:rFonts w:hint="eastAsia"/>
          <w:kern w:val="2"/>
        </w:rPr>
        <w:t>单独</w:t>
      </w:r>
      <w:r w:rsidR="002C0B9D" w:rsidRPr="002C0B9D">
        <w:rPr>
          <w:rFonts w:hint="eastAsia"/>
          <w:kern w:val="2"/>
        </w:rPr>
        <w:t>装1个滤芯</w:t>
      </w:r>
      <w:r>
        <w:rPr>
          <w:rFonts w:hint="eastAsia"/>
          <w:kern w:val="2"/>
        </w:rPr>
        <w:t>，并</w:t>
      </w:r>
      <w:r>
        <w:rPr>
          <w:kern w:val="2"/>
        </w:rPr>
        <w:t>具有密封</w:t>
      </w:r>
      <w:r>
        <w:rPr>
          <w:rFonts w:hint="eastAsia"/>
          <w:kern w:val="2"/>
        </w:rPr>
        <w:t>性</w:t>
      </w:r>
      <w:r>
        <w:rPr>
          <w:kern w:val="2"/>
        </w:rPr>
        <w:t>。</w:t>
      </w:r>
    </w:p>
    <w:p w:rsidR="00D33A7C" w:rsidRPr="00D33A7C" w:rsidRDefault="005A70F3" w:rsidP="00270D20">
      <w:pPr>
        <w:pStyle w:val="a1"/>
        <w:spacing w:before="156" w:after="156"/>
        <w:ind w:left="0"/>
        <w:rPr>
          <w:kern w:val="2"/>
        </w:rPr>
      </w:pPr>
      <w:r>
        <w:rPr>
          <w:rFonts w:hint="eastAsia"/>
        </w:rPr>
        <w:t>采样头防护</w:t>
      </w:r>
      <w:r w:rsidR="00A55B6B">
        <w:rPr>
          <w:rFonts w:hint="eastAsia"/>
        </w:rPr>
        <w:t>膜</w:t>
      </w:r>
    </w:p>
    <w:p w:rsidR="002C0B9D" w:rsidRPr="00D33A7C" w:rsidRDefault="006167A6" w:rsidP="00270D20">
      <w:pPr>
        <w:pStyle w:val="afe"/>
        <w:rPr>
          <w:kern w:val="2"/>
        </w:rPr>
      </w:pPr>
      <w:r>
        <w:rPr>
          <w:rFonts w:hint="eastAsia"/>
          <w:kern w:val="2"/>
        </w:rPr>
        <w:t>为</w:t>
      </w:r>
      <w:r w:rsidR="00DD7AB6">
        <w:rPr>
          <w:rFonts w:hint="eastAsia"/>
          <w:kern w:val="2"/>
        </w:rPr>
        <w:t>防止</w:t>
      </w:r>
      <w:r>
        <w:rPr>
          <w:kern w:val="2"/>
        </w:rPr>
        <w:t>烟道内壁或烟气</w:t>
      </w:r>
      <w:r>
        <w:rPr>
          <w:rFonts w:hint="eastAsia"/>
          <w:kern w:val="2"/>
        </w:rPr>
        <w:t>中</w:t>
      </w:r>
      <w:r w:rsidR="00571597">
        <w:rPr>
          <w:rFonts w:hint="eastAsia"/>
          <w:kern w:val="2"/>
        </w:rPr>
        <w:t>油烟</w:t>
      </w:r>
      <w:r>
        <w:rPr>
          <w:kern w:val="2"/>
        </w:rPr>
        <w:t>颗粒物</w:t>
      </w:r>
      <w:r w:rsidRPr="00D33A7C">
        <w:rPr>
          <w:rFonts w:hint="eastAsia"/>
          <w:kern w:val="2"/>
        </w:rPr>
        <w:t>沾污</w:t>
      </w:r>
      <w:r>
        <w:rPr>
          <w:rFonts w:hint="eastAsia"/>
          <w:kern w:val="2"/>
        </w:rPr>
        <w:t>采样</w:t>
      </w:r>
      <w:r>
        <w:rPr>
          <w:kern w:val="2"/>
        </w:rPr>
        <w:t>滤芯，</w:t>
      </w:r>
      <w:r w:rsidR="00DD7AB6">
        <w:rPr>
          <w:rFonts w:hint="eastAsia"/>
          <w:kern w:val="2"/>
        </w:rPr>
        <w:t>应</w:t>
      </w:r>
      <w:r w:rsidR="00FC0EE4" w:rsidRPr="00D33A7C">
        <w:rPr>
          <w:rFonts w:hint="eastAsia"/>
          <w:kern w:val="2"/>
        </w:rPr>
        <w:t>在装配好的采样头外面</w:t>
      </w:r>
      <w:r w:rsidRPr="00D33A7C">
        <w:rPr>
          <w:rFonts w:hint="eastAsia"/>
          <w:kern w:val="2"/>
        </w:rPr>
        <w:t>包覆</w:t>
      </w:r>
      <w:r>
        <w:rPr>
          <w:rFonts w:hint="eastAsia"/>
          <w:kern w:val="2"/>
        </w:rPr>
        <w:t>防护膜</w:t>
      </w:r>
      <w:r w:rsidR="00FC0EE4" w:rsidRPr="00D33A7C">
        <w:rPr>
          <w:rFonts w:hint="eastAsia"/>
          <w:kern w:val="2"/>
        </w:rPr>
        <w:t>，</w:t>
      </w:r>
      <w:r w:rsidR="00DD7AB6">
        <w:rPr>
          <w:rFonts w:hint="eastAsia"/>
          <w:kern w:val="2"/>
        </w:rPr>
        <w:t>防护膜</w:t>
      </w:r>
      <w:r w:rsidR="00FC0EE4" w:rsidRPr="00D33A7C">
        <w:rPr>
          <w:rFonts w:hint="eastAsia"/>
          <w:kern w:val="2"/>
        </w:rPr>
        <w:t>由</w:t>
      </w:r>
      <w:r w:rsidR="00A55B6B" w:rsidRPr="00D33A7C">
        <w:rPr>
          <w:rFonts w:hint="eastAsia"/>
          <w:kern w:val="2"/>
        </w:rPr>
        <w:t>聚乙烯（PE）、聚氯乙烯（PVC）或聚偏二氯乙烯（PDVC</w:t>
      </w:r>
      <w:r w:rsidR="00FC0EE4" w:rsidRPr="00D33A7C">
        <w:rPr>
          <w:rFonts w:hint="eastAsia"/>
          <w:kern w:val="2"/>
        </w:rPr>
        <w:t>）等塑料薄膜制成。</w:t>
      </w:r>
    </w:p>
    <w:p w:rsidR="00A55B6B" w:rsidRDefault="00A55B6B" w:rsidP="00270D20">
      <w:pPr>
        <w:pStyle w:val="a1"/>
        <w:spacing w:before="156" w:after="156"/>
        <w:ind w:left="0"/>
        <w:rPr>
          <w:kern w:val="2"/>
        </w:rPr>
      </w:pPr>
      <w:r>
        <w:rPr>
          <w:rFonts w:hint="eastAsia"/>
        </w:rPr>
        <w:t>烟尘（气）测试</w:t>
      </w:r>
      <w:r w:rsidR="00474ACB">
        <w:rPr>
          <w:rFonts w:hint="eastAsia"/>
        </w:rPr>
        <w:t>仪</w:t>
      </w:r>
      <w:r>
        <w:rPr>
          <w:rFonts w:hint="eastAsia"/>
        </w:rPr>
        <w:t>：</w:t>
      </w:r>
      <w:r w:rsidRPr="00430E6E">
        <w:rPr>
          <w:rFonts w:asciiTheme="minorEastAsia" w:eastAsiaTheme="minorEastAsia" w:hAnsiTheme="minorEastAsia" w:hint="eastAsia"/>
          <w:kern w:val="2"/>
        </w:rPr>
        <w:t>技术指标</w:t>
      </w:r>
      <w:r w:rsidR="00B365E1" w:rsidRPr="00430E6E">
        <w:rPr>
          <w:rFonts w:asciiTheme="minorEastAsia" w:eastAsiaTheme="minorEastAsia" w:hAnsiTheme="minorEastAsia" w:hint="eastAsia"/>
          <w:kern w:val="2"/>
        </w:rPr>
        <w:t>应</w:t>
      </w:r>
      <w:r w:rsidRPr="00430E6E">
        <w:rPr>
          <w:rFonts w:asciiTheme="minorEastAsia" w:eastAsiaTheme="minorEastAsia" w:hAnsiTheme="minorEastAsia" w:hint="eastAsia"/>
          <w:kern w:val="2"/>
        </w:rPr>
        <w:t>符合</w:t>
      </w:r>
      <w:r w:rsidRPr="00430E6E">
        <w:rPr>
          <w:rFonts w:asciiTheme="minorEastAsia" w:eastAsiaTheme="minorEastAsia" w:hAnsiTheme="minorEastAsia"/>
          <w:kern w:val="2"/>
        </w:rPr>
        <w:t>HJ/T 48</w:t>
      </w:r>
      <w:r w:rsidR="00887EE6" w:rsidRPr="00430E6E">
        <w:rPr>
          <w:rFonts w:asciiTheme="minorEastAsia" w:eastAsiaTheme="minorEastAsia" w:hAnsiTheme="minorEastAsia" w:hint="eastAsia"/>
          <w:kern w:val="2"/>
        </w:rPr>
        <w:t>、GB/T</w:t>
      </w:r>
      <w:r w:rsidR="00430E6E">
        <w:rPr>
          <w:rFonts w:asciiTheme="minorEastAsia" w:eastAsiaTheme="minorEastAsia" w:hAnsiTheme="minorEastAsia" w:hint="eastAsia"/>
          <w:kern w:val="2"/>
        </w:rPr>
        <w:t xml:space="preserve"> </w:t>
      </w:r>
      <w:r w:rsidR="00887EE6" w:rsidRPr="00430E6E">
        <w:rPr>
          <w:rFonts w:asciiTheme="minorEastAsia" w:eastAsiaTheme="minorEastAsia" w:hAnsiTheme="minorEastAsia" w:hint="eastAsia"/>
          <w:kern w:val="2"/>
        </w:rPr>
        <w:t>16157和</w:t>
      </w:r>
      <w:r w:rsidR="00887EE6" w:rsidRPr="00430E6E">
        <w:rPr>
          <w:rFonts w:asciiTheme="minorEastAsia" w:eastAsiaTheme="minorEastAsia" w:hAnsiTheme="minorEastAsia"/>
          <w:kern w:val="2"/>
        </w:rPr>
        <w:t>JJG 680</w:t>
      </w:r>
      <w:r w:rsidR="00887EE6" w:rsidRPr="00430E6E">
        <w:rPr>
          <w:rFonts w:asciiTheme="minorEastAsia" w:eastAsiaTheme="minorEastAsia" w:hAnsiTheme="minorEastAsia" w:hint="eastAsia"/>
          <w:kern w:val="2"/>
        </w:rPr>
        <w:t>中相关技术要求</w:t>
      </w:r>
      <w:r w:rsidRPr="00430E6E">
        <w:rPr>
          <w:rFonts w:asciiTheme="minorEastAsia" w:eastAsiaTheme="minorEastAsia" w:hAnsiTheme="minorEastAsia" w:hint="eastAsia"/>
          <w:kern w:val="2"/>
        </w:rPr>
        <w:t>。</w:t>
      </w:r>
    </w:p>
    <w:p w:rsidR="0027263D" w:rsidRDefault="0027263D" w:rsidP="00270D20">
      <w:pPr>
        <w:pStyle w:val="a2"/>
        <w:spacing w:before="156" w:after="156"/>
      </w:pPr>
      <w:r>
        <w:rPr>
          <w:rFonts w:hint="eastAsia"/>
        </w:rPr>
        <w:t>烟气中水分含量的测定</w:t>
      </w:r>
    </w:p>
    <w:p w:rsidR="0027263D" w:rsidRDefault="0027263D" w:rsidP="00270D20">
      <w:pPr>
        <w:pStyle w:val="afe"/>
      </w:pPr>
      <w:r>
        <w:rPr>
          <w:rFonts w:hint="eastAsia"/>
        </w:rPr>
        <w:t>采用冷凝法和重量法测量烟气</w:t>
      </w:r>
      <w:r>
        <w:t>中</w:t>
      </w:r>
      <w:r>
        <w:rPr>
          <w:rFonts w:hint="eastAsia"/>
        </w:rPr>
        <w:t>水</w:t>
      </w:r>
      <w:r w:rsidR="00F5730C">
        <w:rPr>
          <w:rFonts w:hint="eastAsia"/>
        </w:rPr>
        <w:t>分</w:t>
      </w:r>
      <w:r>
        <w:t>含量</w:t>
      </w:r>
      <w:r>
        <w:rPr>
          <w:rFonts w:hint="eastAsia"/>
        </w:rPr>
        <w:t>应</w:t>
      </w:r>
      <w:r>
        <w:t>按</w:t>
      </w:r>
      <w:r>
        <w:rPr>
          <w:rFonts w:hint="eastAsia"/>
        </w:rPr>
        <w:t>照GB/T 16157中5.2.4的要求选用设备和测量方法。</w:t>
      </w:r>
    </w:p>
    <w:p w:rsidR="0027263D" w:rsidRDefault="0027263D" w:rsidP="00270D20">
      <w:pPr>
        <w:pStyle w:val="afe"/>
      </w:pPr>
      <w:r>
        <w:rPr>
          <w:rFonts w:hint="eastAsia"/>
        </w:rPr>
        <w:t>采用</w:t>
      </w:r>
      <w:r w:rsidRPr="00884184">
        <w:rPr>
          <w:rFonts w:hint="eastAsia"/>
          <w:color w:val="000000" w:themeColor="text1"/>
        </w:rPr>
        <w:t>湿度仪</w:t>
      </w:r>
      <w:r>
        <w:rPr>
          <w:rFonts w:hint="eastAsia"/>
        </w:rPr>
        <w:t>测量</w:t>
      </w:r>
      <w:r>
        <w:t>烟气中水</w:t>
      </w:r>
      <w:r w:rsidR="00F5730C">
        <w:rPr>
          <w:rFonts w:hint="eastAsia"/>
        </w:rPr>
        <w:t>分时</w:t>
      </w:r>
      <w:r>
        <w:t>，应在测量前</w:t>
      </w:r>
      <w:r>
        <w:rPr>
          <w:rFonts w:hint="eastAsia"/>
        </w:rPr>
        <w:t>进行校准，测量步骤</w:t>
      </w:r>
      <w:r w:rsidR="007C1F7A">
        <w:rPr>
          <w:rFonts w:hint="eastAsia"/>
        </w:rPr>
        <w:t>按</w:t>
      </w:r>
      <w:r w:rsidR="007C1F7A">
        <w:t>仪器操作</w:t>
      </w:r>
      <w:r w:rsidR="007C1F7A">
        <w:rPr>
          <w:rFonts w:hint="eastAsia"/>
        </w:rPr>
        <w:t>使用</w:t>
      </w:r>
      <w:r w:rsidR="007C1F7A">
        <w:t>要求</w:t>
      </w:r>
      <w:r>
        <w:rPr>
          <w:rFonts w:hint="eastAsia"/>
        </w:rPr>
        <w:t>执行。</w:t>
      </w:r>
    </w:p>
    <w:p w:rsidR="0027263D" w:rsidRDefault="006C178C" w:rsidP="00270D20">
      <w:pPr>
        <w:pStyle w:val="a2"/>
        <w:spacing w:before="156" w:after="156"/>
      </w:pPr>
      <w:r>
        <w:rPr>
          <w:rFonts w:hint="eastAsia"/>
        </w:rPr>
        <w:t>烟气中温度、压力、流速的测定</w:t>
      </w:r>
    </w:p>
    <w:p w:rsidR="0027263D" w:rsidRDefault="0027263D" w:rsidP="00270D20">
      <w:pPr>
        <w:pStyle w:val="afe"/>
      </w:pPr>
      <w:r>
        <w:rPr>
          <w:rFonts w:hint="eastAsia"/>
        </w:rPr>
        <w:t>应符合HJ/T 48中第4条的规定。</w:t>
      </w:r>
    </w:p>
    <w:p w:rsidR="007C1F7A" w:rsidRPr="00D33A7C" w:rsidRDefault="007C1F7A" w:rsidP="00270D20">
      <w:pPr>
        <w:pStyle w:val="a1"/>
        <w:spacing w:before="156" w:after="156"/>
        <w:ind w:left="0"/>
        <w:rPr>
          <w:kern w:val="2"/>
        </w:rPr>
      </w:pPr>
      <w:r>
        <w:rPr>
          <w:rFonts w:hint="eastAsia"/>
        </w:rPr>
        <w:t>恒温干燥箱</w:t>
      </w:r>
    </w:p>
    <w:p w:rsidR="007C1F7A" w:rsidRDefault="00AA6C47" w:rsidP="00270D20">
      <w:pPr>
        <w:pStyle w:val="afe"/>
        <w:rPr>
          <w:kern w:val="2"/>
        </w:rPr>
      </w:pPr>
      <w:r>
        <w:rPr>
          <w:rFonts w:hint="eastAsia"/>
          <w:kern w:val="2"/>
        </w:rPr>
        <w:t>箱内</w:t>
      </w:r>
      <w:r>
        <w:rPr>
          <w:kern w:val="2"/>
        </w:rPr>
        <w:t>温度</w:t>
      </w:r>
      <w:r w:rsidR="007C1F7A" w:rsidRPr="00A55B6B">
        <w:rPr>
          <w:rFonts w:hint="eastAsia"/>
          <w:kern w:val="2"/>
        </w:rPr>
        <w:t>可在</w:t>
      </w:r>
      <w:r w:rsidR="007C1F7A" w:rsidRPr="005D391B">
        <w:rPr>
          <w:rFonts w:ascii="Times New Roman"/>
          <w:kern w:val="2"/>
        </w:rPr>
        <w:t>20</w:t>
      </w:r>
      <w:r w:rsidR="007C1F7A" w:rsidRPr="005D391B">
        <w:rPr>
          <w:rFonts w:hAnsi="宋体" w:cs="宋体" w:hint="eastAsia"/>
          <w:kern w:val="2"/>
        </w:rPr>
        <w:t>℃</w:t>
      </w:r>
      <w:r w:rsidR="007C1F7A" w:rsidRPr="005D391B">
        <w:rPr>
          <w:rFonts w:ascii="Times New Roman"/>
          <w:kern w:val="2"/>
        </w:rPr>
        <w:t>~80</w:t>
      </w:r>
      <w:r w:rsidR="007C1F7A" w:rsidRPr="005D391B">
        <w:rPr>
          <w:rFonts w:hAnsi="宋体" w:cs="宋体" w:hint="eastAsia"/>
          <w:kern w:val="2"/>
        </w:rPr>
        <w:t>℃</w:t>
      </w:r>
      <w:r w:rsidR="007C1F7A" w:rsidRPr="00A55B6B">
        <w:rPr>
          <w:rFonts w:hint="eastAsia"/>
          <w:kern w:val="2"/>
        </w:rPr>
        <w:t>之间连续可调，控温精度</w:t>
      </w:r>
      <w:r w:rsidR="007C1F7A" w:rsidRPr="005D391B">
        <w:rPr>
          <w:rFonts w:ascii="Times New Roman"/>
          <w:kern w:val="2"/>
        </w:rPr>
        <w:t>±</w:t>
      </w:r>
      <w:r w:rsidR="008A6E1F" w:rsidRPr="005D391B">
        <w:rPr>
          <w:rFonts w:ascii="Times New Roman"/>
          <w:kern w:val="2"/>
        </w:rPr>
        <w:t>1</w:t>
      </w:r>
      <w:r w:rsidR="007C1F7A" w:rsidRPr="005D391B">
        <w:rPr>
          <w:rFonts w:hAnsi="宋体" w:cs="宋体" w:hint="eastAsia"/>
          <w:kern w:val="2"/>
        </w:rPr>
        <w:t>℃</w:t>
      </w:r>
      <w:r w:rsidR="007C1F7A" w:rsidRPr="00A55B6B">
        <w:rPr>
          <w:rFonts w:hint="eastAsia"/>
          <w:kern w:val="2"/>
        </w:rPr>
        <w:t>。</w:t>
      </w:r>
    </w:p>
    <w:p w:rsidR="007C1F7A" w:rsidRPr="0027263D" w:rsidRDefault="007C1F7A" w:rsidP="00270D20">
      <w:pPr>
        <w:pStyle w:val="a1"/>
        <w:spacing w:before="156" w:after="156"/>
        <w:ind w:left="0"/>
      </w:pPr>
      <w:r w:rsidRPr="0027263D">
        <w:rPr>
          <w:rFonts w:hint="eastAsia"/>
        </w:rPr>
        <w:t>玻璃干燥器</w:t>
      </w:r>
    </w:p>
    <w:p w:rsidR="007C1F7A" w:rsidRDefault="007C1F7A" w:rsidP="00270D20">
      <w:pPr>
        <w:pStyle w:val="afe"/>
        <w:rPr>
          <w:kern w:val="2"/>
        </w:rPr>
      </w:pPr>
      <w:r>
        <w:rPr>
          <w:rFonts w:hint="eastAsia"/>
          <w:kern w:val="2"/>
        </w:rPr>
        <w:t>内部放置适量的无尘包装干燥剂。可选用的干燥剂有：</w:t>
      </w:r>
      <w:r w:rsidRPr="002C0B9D">
        <w:rPr>
          <w:rFonts w:hint="eastAsia"/>
          <w:kern w:val="2"/>
        </w:rPr>
        <w:t>变色无水CaSO</w:t>
      </w:r>
      <w:r w:rsidRPr="00EA3143">
        <w:rPr>
          <w:rFonts w:hint="eastAsia"/>
          <w:kern w:val="2"/>
          <w:vertAlign w:val="subscript"/>
        </w:rPr>
        <w:t>4</w:t>
      </w:r>
      <w:r w:rsidRPr="002C0B9D">
        <w:rPr>
          <w:rFonts w:hint="eastAsia"/>
          <w:kern w:val="2"/>
        </w:rPr>
        <w:t>（实验室级）</w:t>
      </w:r>
      <w:r>
        <w:rPr>
          <w:rFonts w:hint="eastAsia"/>
          <w:kern w:val="2"/>
        </w:rPr>
        <w:t>、</w:t>
      </w:r>
      <w:r w:rsidRPr="002C0B9D">
        <w:rPr>
          <w:rFonts w:hint="eastAsia"/>
          <w:kern w:val="2"/>
        </w:rPr>
        <w:t>MgSO</w:t>
      </w:r>
      <w:r w:rsidRPr="00EA3143">
        <w:rPr>
          <w:rFonts w:hint="eastAsia"/>
          <w:kern w:val="2"/>
          <w:vertAlign w:val="subscript"/>
        </w:rPr>
        <w:t>4</w:t>
      </w:r>
      <w:r w:rsidRPr="002C0B9D">
        <w:rPr>
          <w:rFonts w:hint="eastAsia"/>
          <w:kern w:val="2"/>
        </w:rPr>
        <w:t>、Al</w:t>
      </w:r>
      <w:r w:rsidRPr="00EA3143">
        <w:rPr>
          <w:rFonts w:hint="eastAsia"/>
          <w:kern w:val="2"/>
          <w:vertAlign w:val="subscript"/>
        </w:rPr>
        <w:t>2</w:t>
      </w:r>
      <w:r w:rsidRPr="002C0B9D">
        <w:rPr>
          <w:rFonts w:hint="eastAsia"/>
          <w:kern w:val="2"/>
        </w:rPr>
        <w:t>O</w:t>
      </w:r>
      <w:r w:rsidRPr="00EA3143">
        <w:rPr>
          <w:rFonts w:hint="eastAsia"/>
          <w:kern w:val="2"/>
          <w:vertAlign w:val="subscript"/>
        </w:rPr>
        <w:t>3</w:t>
      </w:r>
      <w:r>
        <w:rPr>
          <w:rFonts w:hint="eastAsia"/>
          <w:kern w:val="2"/>
        </w:rPr>
        <w:t>分子筛</w:t>
      </w:r>
      <w:r w:rsidRPr="002C0B9D">
        <w:rPr>
          <w:rFonts w:hint="eastAsia"/>
          <w:kern w:val="2"/>
        </w:rPr>
        <w:t>或变色硅胶</w:t>
      </w:r>
      <w:r>
        <w:rPr>
          <w:rFonts w:hint="eastAsia"/>
          <w:kern w:val="2"/>
        </w:rPr>
        <w:t>。</w:t>
      </w:r>
    </w:p>
    <w:p w:rsidR="0027263D" w:rsidRPr="00D33A7C" w:rsidRDefault="0027263D" w:rsidP="00270D20">
      <w:pPr>
        <w:pStyle w:val="a1"/>
        <w:spacing w:before="156" w:after="156"/>
        <w:ind w:left="0"/>
        <w:rPr>
          <w:kern w:val="2"/>
        </w:rPr>
      </w:pPr>
      <w:r>
        <w:rPr>
          <w:rFonts w:hint="eastAsia"/>
        </w:rPr>
        <w:t>分析天平</w:t>
      </w:r>
    </w:p>
    <w:p w:rsidR="0027263D" w:rsidRPr="0027263D" w:rsidRDefault="0027263D" w:rsidP="00270D20">
      <w:pPr>
        <w:pStyle w:val="afe"/>
      </w:pPr>
      <w:r w:rsidRPr="00FC0EE4">
        <w:rPr>
          <w:rFonts w:hint="eastAsia"/>
          <w:kern w:val="2"/>
        </w:rPr>
        <w:t>用于</w:t>
      </w:r>
      <w:r>
        <w:rPr>
          <w:rFonts w:hint="eastAsia"/>
          <w:kern w:val="2"/>
        </w:rPr>
        <w:t>采样前后</w:t>
      </w:r>
      <w:r w:rsidRPr="00FC0EE4">
        <w:rPr>
          <w:rFonts w:hint="eastAsia"/>
          <w:kern w:val="2"/>
        </w:rPr>
        <w:t>检测滤芯的称量，</w:t>
      </w:r>
      <w:r w:rsidRPr="00D33A7C">
        <w:rPr>
          <w:kern w:val="2"/>
        </w:rPr>
        <w:t>分辨率为0.01mg，</w:t>
      </w:r>
      <w:r w:rsidRPr="00D33A7C">
        <w:rPr>
          <w:rFonts w:hint="eastAsia"/>
          <w:kern w:val="2"/>
        </w:rPr>
        <w:t>当称量误差和样品增重满足称量要求时，也可使用</w:t>
      </w:r>
      <w:r w:rsidRPr="00D33A7C">
        <w:rPr>
          <w:kern w:val="2"/>
        </w:rPr>
        <w:t>分辨率为0.1mg</w:t>
      </w:r>
      <w:r w:rsidRPr="00D33A7C">
        <w:rPr>
          <w:rFonts w:hint="eastAsia"/>
          <w:kern w:val="2"/>
        </w:rPr>
        <w:t>的天平。</w:t>
      </w:r>
    </w:p>
    <w:p w:rsidR="002C0B9D" w:rsidRDefault="005B4083" w:rsidP="00270D20">
      <w:pPr>
        <w:pStyle w:val="a0"/>
        <w:spacing w:before="312" w:after="312"/>
      </w:pPr>
      <w:bookmarkStart w:id="32" w:name="_Toc465433808"/>
      <w:r>
        <w:rPr>
          <w:rFonts w:hint="eastAsia"/>
        </w:rPr>
        <w:t>采样</w:t>
      </w:r>
      <w:bookmarkEnd w:id="32"/>
    </w:p>
    <w:p w:rsidR="002C0B9D" w:rsidRPr="00270D20" w:rsidRDefault="00B076AA" w:rsidP="00270D20">
      <w:pPr>
        <w:pStyle w:val="a1"/>
        <w:spacing w:before="156" w:after="156"/>
        <w:ind w:left="0"/>
        <w:rPr>
          <w:rFonts w:asciiTheme="minorEastAsia" w:eastAsiaTheme="minorEastAsia" w:hAnsiTheme="minorEastAsia"/>
        </w:rPr>
      </w:pPr>
      <w:r w:rsidRPr="00270D20">
        <w:rPr>
          <w:rFonts w:asciiTheme="minorEastAsia" w:eastAsiaTheme="minorEastAsia" w:hAnsiTheme="minorEastAsia" w:hint="eastAsia"/>
          <w:kern w:val="2"/>
        </w:rPr>
        <w:t>采样工况、采样位置按GB/T</w:t>
      </w:r>
      <w:r w:rsidR="00430E6E">
        <w:rPr>
          <w:rFonts w:asciiTheme="minorEastAsia" w:eastAsiaTheme="minorEastAsia" w:hAnsiTheme="minorEastAsia" w:hint="eastAsia"/>
          <w:kern w:val="2"/>
        </w:rPr>
        <w:t xml:space="preserve"> </w:t>
      </w:r>
      <w:r w:rsidRPr="00270D20">
        <w:rPr>
          <w:rFonts w:asciiTheme="minorEastAsia" w:eastAsiaTheme="minorEastAsia" w:hAnsiTheme="minorEastAsia" w:hint="eastAsia"/>
          <w:kern w:val="2"/>
        </w:rPr>
        <w:t>18483规定执行</w:t>
      </w:r>
      <w:r w:rsidR="00956D88" w:rsidRPr="00270D20">
        <w:rPr>
          <w:rFonts w:asciiTheme="minorEastAsia" w:eastAsiaTheme="minorEastAsia" w:hAnsiTheme="minorEastAsia" w:hint="eastAsia"/>
          <w:kern w:val="2"/>
        </w:rPr>
        <w:t>，采样位置应避开对测试人员操作有危险的场所</w:t>
      </w:r>
      <w:r w:rsidR="00571597" w:rsidRPr="00270D20">
        <w:rPr>
          <w:rFonts w:asciiTheme="minorEastAsia" w:eastAsiaTheme="minorEastAsia" w:hAnsiTheme="minorEastAsia" w:hint="eastAsia"/>
          <w:kern w:val="2"/>
        </w:rPr>
        <w:t>，采样点的布设按GB/T</w:t>
      </w:r>
      <w:r w:rsidR="00430E6E">
        <w:rPr>
          <w:rFonts w:asciiTheme="minorEastAsia" w:eastAsiaTheme="minorEastAsia" w:hAnsiTheme="minorEastAsia" w:hint="eastAsia"/>
          <w:kern w:val="2"/>
        </w:rPr>
        <w:t xml:space="preserve"> </w:t>
      </w:r>
      <w:r w:rsidR="00571597" w:rsidRPr="00270D20">
        <w:rPr>
          <w:rFonts w:asciiTheme="minorEastAsia" w:eastAsiaTheme="minorEastAsia" w:hAnsiTheme="minorEastAsia" w:hint="eastAsia"/>
          <w:kern w:val="2"/>
        </w:rPr>
        <w:t>16157 相关规定执行，每次监测每个断面至少采集3个滤芯。</w:t>
      </w:r>
    </w:p>
    <w:p w:rsidR="00B076AA" w:rsidRPr="00270D20" w:rsidRDefault="00B076AA" w:rsidP="00270D20">
      <w:pPr>
        <w:pStyle w:val="a1"/>
        <w:spacing w:before="156" w:after="156"/>
        <w:ind w:left="0"/>
        <w:rPr>
          <w:rFonts w:asciiTheme="minorEastAsia" w:eastAsiaTheme="minorEastAsia" w:hAnsiTheme="minorEastAsia"/>
          <w:kern w:val="2"/>
        </w:rPr>
      </w:pPr>
      <w:r w:rsidRPr="00270D20">
        <w:rPr>
          <w:rFonts w:asciiTheme="minorEastAsia" w:eastAsiaTheme="minorEastAsia" w:hAnsiTheme="minorEastAsia" w:hint="eastAsia"/>
          <w:kern w:val="2"/>
        </w:rPr>
        <w:lastRenderedPageBreak/>
        <w:t>采样前，将烟气采样枪放入烟道内测得排气静压、测点动压、温度等参数，</w:t>
      </w:r>
      <w:r w:rsidR="00F5730C" w:rsidRPr="00270D20">
        <w:rPr>
          <w:rFonts w:asciiTheme="minorEastAsia" w:eastAsiaTheme="minorEastAsia" w:hAnsiTheme="minorEastAsia" w:hint="eastAsia"/>
          <w:kern w:val="2"/>
        </w:rPr>
        <w:t>使用</w:t>
      </w:r>
      <w:r w:rsidR="00F5730C" w:rsidRPr="00270D20">
        <w:rPr>
          <w:rFonts w:asciiTheme="minorEastAsia" w:eastAsiaTheme="minorEastAsia" w:hAnsiTheme="minorEastAsia"/>
          <w:kern w:val="2"/>
        </w:rPr>
        <w:t>湿度仪或其他装置测得</w:t>
      </w:r>
      <w:r w:rsidR="00F5730C" w:rsidRPr="00270D20">
        <w:rPr>
          <w:rFonts w:asciiTheme="minorEastAsia" w:eastAsiaTheme="minorEastAsia" w:hAnsiTheme="minorEastAsia" w:hint="eastAsia"/>
          <w:kern w:val="2"/>
        </w:rPr>
        <w:t>水分含量，</w:t>
      </w:r>
      <w:r w:rsidRPr="00270D20">
        <w:rPr>
          <w:rFonts w:asciiTheme="minorEastAsia" w:eastAsiaTheme="minorEastAsia" w:hAnsiTheme="minorEastAsia" w:hint="eastAsia"/>
          <w:kern w:val="2"/>
        </w:rPr>
        <w:t>按照</w:t>
      </w:r>
      <w:r w:rsidR="00012A0F" w:rsidRPr="00270D20">
        <w:rPr>
          <w:rFonts w:asciiTheme="minorEastAsia" w:eastAsiaTheme="minorEastAsia" w:hAnsiTheme="minorEastAsia" w:hint="eastAsia"/>
          <w:kern w:val="2"/>
        </w:rPr>
        <w:t>采样时间约为</w:t>
      </w:r>
      <w:r w:rsidR="00B4355D" w:rsidRPr="00270D20">
        <w:rPr>
          <w:rFonts w:asciiTheme="minorEastAsia" w:eastAsiaTheme="minorEastAsia" w:hAnsiTheme="minorEastAsia"/>
          <w:kern w:val="2"/>
        </w:rPr>
        <w:t>20</w:t>
      </w:r>
      <w:r w:rsidR="00012A0F" w:rsidRPr="00270D20">
        <w:rPr>
          <w:rFonts w:asciiTheme="minorEastAsia" w:eastAsiaTheme="minorEastAsia" w:hAnsiTheme="minorEastAsia" w:hint="eastAsia"/>
          <w:kern w:val="2"/>
        </w:rPr>
        <w:t>分钟，采样</w:t>
      </w:r>
      <w:r w:rsidRPr="00270D20">
        <w:rPr>
          <w:rFonts w:asciiTheme="minorEastAsia" w:eastAsiaTheme="minorEastAsia" w:hAnsiTheme="minorEastAsia" w:hint="eastAsia"/>
          <w:kern w:val="2"/>
        </w:rPr>
        <w:t>量不少于</w:t>
      </w:r>
      <w:r w:rsidR="00012A0F" w:rsidRPr="00270D20">
        <w:rPr>
          <w:rFonts w:asciiTheme="minorEastAsia" w:eastAsiaTheme="minorEastAsia" w:hAnsiTheme="minorEastAsia" w:hint="eastAsia"/>
          <w:kern w:val="2"/>
        </w:rPr>
        <w:t>500L</w:t>
      </w:r>
      <w:r w:rsidRPr="00270D20">
        <w:rPr>
          <w:rFonts w:asciiTheme="minorEastAsia" w:eastAsiaTheme="minorEastAsia" w:hAnsiTheme="minorEastAsia" w:hint="eastAsia"/>
          <w:kern w:val="2"/>
        </w:rPr>
        <w:t>的</w:t>
      </w:r>
      <w:r w:rsidR="00012A0F" w:rsidRPr="00270D20">
        <w:rPr>
          <w:rFonts w:asciiTheme="minorEastAsia" w:eastAsiaTheme="minorEastAsia" w:hAnsiTheme="minorEastAsia" w:hint="eastAsia"/>
          <w:kern w:val="2"/>
        </w:rPr>
        <w:t>要求</w:t>
      </w:r>
      <w:r w:rsidRPr="00270D20">
        <w:rPr>
          <w:rFonts w:asciiTheme="minorEastAsia" w:eastAsiaTheme="minorEastAsia" w:hAnsiTheme="minorEastAsia" w:hint="eastAsia"/>
          <w:kern w:val="2"/>
        </w:rPr>
        <w:t>，计算出采样嘴的直径，</w:t>
      </w:r>
      <w:r w:rsidR="00FB69B9">
        <w:rPr>
          <w:rFonts w:asciiTheme="minorEastAsia" w:eastAsiaTheme="minorEastAsia" w:hAnsiTheme="minorEastAsia" w:hint="eastAsia"/>
          <w:kern w:val="2"/>
        </w:rPr>
        <w:t>选择对应</w:t>
      </w:r>
      <w:r w:rsidR="00DD7AB6" w:rsidRPr="00270D20">
        <w:rPr>
          <w:rFonts w:asciiTheme="minorEastAsia" w:eastAsiaTheme="minorEastAsia" w:hAnsiTheme="minorEastAsia" w:hint="eastAsia"/>
          <w:kern w:val="2"/>
        </w:rPr>
        <w:t>嘴的</w:t>
      </w:r>
      <w:r w:rsidR="00571597" w:rsidRPr="00270D20">
        <w:rPr>
          <w:rFonts w:asciiTheme="minorEastAsia" w:eastAsiaTheme="minorEastAsia" w:hAnsiTheme="minorEastAsia" w:hint="eastAsia"/>
          <w:kern w:val="2"/>
        </w:rPr>
        <w:t>油烟</w:t>
      </w:r>
      <w:r w:rsidR="00E911C8" w:rsidRPr="00270D20">
        <w:rPr>
          <w:rFonts w:asciiTheme="minorEastAsia" w:eastAsiaTheme="minorEastAsia" w:hAnsiTheme="minorEastAsia" w:hint="eastAsia"/>
          <w:kern w:val="2"/>
        </w:rPr>
        <w:t>颗粒物</w:t>
      </w:r>
      <w:r w:rsidR="00340D89" w:rsidRPr="00270D20">
        <w:rPr>
          <w:rFonts w:asciiTheme="minorEastAsia" w:eastAsiaTheme="minorEastAsia" w:hAnsiTheme="minorEastAsia" w:hint="eastAsia"/>
          <w:kern w:val="2"/>
        </w:rPr>
        <w:t>检测</w:t>
      </w:r>
      <w:r w:rsidRPr="00270D20">
        <w:rPr>
          <w:rFonts w:asciiTheme="minorEastAsia" w:eastAsiaTheme="minorEastAsia" w:hAnsiTheme="minorEastAsia" w:hint="eastAsia"/>
          <w:kern w:val="2"/>
        </w:rPr>
        <w:t>滤芯</w:t>
      </w:r>
      <w:r w:rsidR="00340D89" w:rsidRPr="00270D20">
        <w:rPr>
          <w:rFonts w:asciiTheme="minorEastAsia" w:eastAsiaTheme="minorEastAsia" w:hAnsiTheme="minorEastAsia" w:hint="eastAsia"/>
          <w:kern w:val="2"/>
        </w:rPr>
        <w:t>，</w:t>
      </w:r>
      <w:r w:rsidRPr="00270D20">
        <w:rPr>
          <w:rFonts w:asciiTheme="minorEastAsia" w:eastAsiaTheme="minorEastAsia" w:hAnsiTheme="minorEastAsia" w:hint="eastAsia"/>
          <w:kern w:val="2"/>
        </w:rPr>
        <w:t>安装在采样头上，</w:t>
      </w:r>
      <w:r w:rsidR="00887EE6" w:rsidRPr="00270D20">
        <w:rPr>
          <w:rFonts w:asciiTheme="minorEastAsia" w:eastAsiaTheme="minorEastAsia" w:hAnsiTheme="minorEastAsia" w:hint="eastAsia"/>
          <w:kern w:val="2"/>
        </w:rPr>
        <w:t>进行气密性检查并合格后，</w:t>
      </w:r>
      <w:r w:rsidRPr="00270D20">
        <w:rPr>
          <w:rFonts w:asciiTheme="minorEastAsia" w:eastAsiaTheme="minorEastAsia" w:hAnsiTheme="minorEastAsia" w:hint="eastAsia"/>
          <w:kern w:val="2"/>
        </w:rPr>
        <w:t>用</w:t>
      </w:r>
      <w:r w:rsidR="005A70F3" w:rsidRPr="00270D20">
        <w:rPr>
          <w:rFonts w:asciiTheme="minorEastAsia" w:eastAsiaTheme="minorEastAsia" w:hAnsiTheme="minorEastAsia" w:hint="eastAsia"/>
          <w:kern w:val="2"/>
        </w:rPr>
        <w:t>采样头</w:t>
      </w:r>
      <w:r w:rsidRPr="00270D20">
        <w:rPr>
          <w:rFonts w:asciiTheme="minorEastAsia" w:eastAsiaTheme="minorEastAsia" w:hAnsiTheme="minorEastAsia" w:hint="eastAsia"/>
          <w:kern w:val="2"/>
        </w:rPr>
        <w:t>防护膜包覆好</w:t>
      </w:r>
      <w:r w:rsidR="001F77D6" w:rsidRPr="00270D20">
        <w:rPr>
          <w:rFonts w:asciiTheme="minorEastAsia" w:eastAsiaTheme="minorEastAsia" w:hAnsiTheme="minorEastAsia" w:hint="eastAsia"/>
          <w:kern w:val="2"/>
        </w:rPr>
        <w:t>采样头</w:t>
      </w:r>
      <w:r w:rsidR="00887EE6" w:rsidRPr="00270D20">
        <w:rPr>
          <w:rFonts w:asciiTheme="minorEastAsia" w:eastAsiaTheme="minorEastAsia" w:hAnsiTheme="minorEastAsia" w:hint="eastAsia"/>
          <w:kern w:val="2"/>
        </w:rPr>
        <w:t>，</w:t>
      </w:r>
      <w:r w:rsidR="005A70F3" w:rsidRPr="00270D20">
        <w:rPr>
          <w:rFonts w:asciiTheme="minorEastAsia" w:eastAsiaTheme="minorEastAsia" w:hAnsiTheme="minorEastAsia" w:hint="eastAsia"/>
          <w:kern w:val="2"/>
        </w:rPr>
        <w:t>只留出采样嘴，</w:t>
      </w:r>
      <w:r w:rsidRPr="00270D20">
        <w:rPr>
          <w:rFonts w:asciiTheme="minorEastAsia" w:eastAsiaTheme="minorEastAsia" w:hAnsiTheme="minorEastAsia" w:hint="eastAsia"/>
          <w:kern w:val="2"/>
        </w:rPr>
        <w:t>确保</w:t>
      </w:r>
      <w:r w:rsidR="005D391B" w:rsidRPr="00270D20">
        <w:rPr>
          <w:rFonts w:asciiTheme="minorEastAsia" w:eastAsiaTheme="minorEastAsia" w:hAnsiTheme="minorEastAsia" w:hint="eastAsia"/>
          <w:kern w:val="2"/>
        </w:rPr>
        <w:t>滤芯外表面</w:t>
      </w:r>
      <w:r w:rsidR="005D391B">
        <w:rPr>
          <w:rFonts w:asciiTheme="minorEastAsia" w:eastAsiaTheme="minorEastAsia" w:hAnsiTheme="minorEastAsia" w:hint="eastAsia"/>
          <w:kern w:val="2"/>
        </w:rPr>
        <w:t>不</w:t>
      </w:r>
      <w:r w:rsidR="005D391B">
        <w:rPr>
          <w:rFonts w:asciiTheme="minorEastAsia" w:eastAsiaTheme="minorEastAsia" w:hAnsiTheme="minorEastAsia"/>
          <w:kern w:val="2"/>
        </w:rPr>
        <w:t>被</w:t>
      </w:r>
      <w:r w:rsidR="005D391B">
        <w:rPr>
          <w:rFonts w:asciiTheme="minorEastAsia" w:eastAsiaTheme="minorEastAsia" w:hAnsiTheme="minorEastAsia" w:hint="eastAsia"/>
          <w:kern w:val="2"/>
        </w:rPr>
        <w:t>油烟</w:t>
      </w:r>
      <w:r w:rsidRPr="00270D20">
        <w:rPr>
          <w:rFonts w:asciiTheme="minorEastAsia" w:eastAsiaTheme="minorEastAsia" w:hAnsiTheme="minorEastAsia" w:hint="eastAsia"/>
          <w:kern w:val="2"/>
        </w:rPr>
        <w:t>污染。</w:t>
      </w:r>
      <w:r w:rsidR="00571597" w:rsidRPr="00270D20">
        <w:rPr>
          <w:rFonts w:asciiTheme="minorEastAsia" w:eastAsiaTheme="minorEastAsia" w:hAnsiTheme="minorEastAsia" w:hint="eastAsia"/>
          <w:kern w:val="2"/>
        </w:rPr>
        <w:t>检测</w:t>
      </w:r>
      <w:r w:rsidR="00FD32AA" w:rsidRPr="00270D20">
        <w:rPr>
          <w:rFonts w:asciiTheme="minorEastAsia" w:eastAsiaTheme="minorEastAsia" w:hAnsiTheme="minorEastAsia" w:hint="eastAsia"/>
          <w:kern w:val="2"/>
        </w:rPr>
        <w:t>滤芯上应标记唯一</w:t>
      </w:r>
      <w:r w:rsidR="00B14CFE">
        <w:rPr>
          <w:rFonts w:asciiTheme="minorEastAsia" w:eastAsiaTheme="minorEastAsia" w:hAnsiTheme="minorEastAsia" w:hint="eastAsia"/>
          <w:kern w:val="2"/>
        </w:rPr>
        <w:t>性</w:t>
      </w:r>
      <w:r w:rsidR="00FD32AA" w:rsidRPr="00270D20">
        <w:rPr>
          <w:rFonts w:asciiTheme="minorEastAsia" w:eastAsiaTheme="minorEastAsia" w:hAnsiTheme="minorEastAsia" w:hint="eastAsia"/>
          <w:kern w:val="2"/>
        </w:rPr>
        <w:t>编号。</w:t>
      </w:r>
    </w:p>
    <w:p w:rsidR="00B076AA" w:rsidRPr="00270D20" w:rsidRDefault="00B076AA" w:rsidP="00270D20">
      <w:pPr>
        <w:pStyle w:val="a1"/>
        <w:spacing w:before="156" w:after="156"/>
        <w:ind w:left="0"/>
        <w:rPr>
          <w:rFonts w:asciiTheme="minorEastAsia" w:eastAsiaTheme="minorEastAsia" w:hAnsiTheme="minorEastAsia"/>
          <w:kern w:val="2"/>
        </w:rPr>
      </w:pPr>
      <w:r w:rsidRPr="00430E6E">
        <w:rPr>
          <w:rFonts w:hAnsi="黑体" w:hint="eastAsia"/>
          <w:kern w:val="2"/>
        </w:rPr>
        <w:t>采样操作：</w:t>
      </w:r>
      <w:r w:rsidRPr="00270D20">
        <w:rPr>
          <w:rFonts w:asciiTheme="minorEastAsia" w:eastAsiaTheme="minorEastAsia" w:hAnsiTheme="minorEastAsia" w:hint="eastAsia"/>
          <w:kern w:val="2"/>
        </w:rPr>
        <w:t>（1</w:t>
      </w:r>
      <w:r w:rsidR="006C178C" w:rsidRPr="00270D20">
        <w:rPr>
          <w:rFonts w:asciiTheme="minorEastAsia" w:eastAsiaTheme="minorEastAsia" w:hAnsiTheme="minorEastAsia" w:hint="eastAsia"/>
          <w:kern w:val="2"/>
        </w:rPr>
        <w:t>）</w:t>
      </w:r>
      <w:r w:rsidR="00762984" w:rsidRPr="00270D20">
        <w:rPr>
          <w:rFonts w:asciiTheme="minorEastAsia" w:eastAsiaTheme="minorEastAsia" w:hAnsiTheme="minorEastAsia" w:hint="eastAsia"/>
          <w:kern w:val="2"/>
        </w:rPr>
        <w:t>组装好的</w:t>
      </w:r>
      <w:r w:rsidR="00762984" w:rsidRPr="00270D20">
        <w:rPr>
          <w:rFonts w:asciiTheme="minorEastAsia" w:eastAsiaTheme="minorEastAsia" w:hAnsiTheme="minorEastAsia"/>
          <w:kern w:val="2"/>
        </w:rPr>
        <w:t>采样枪</w:t>
      </w:r>
      <w:r w:rsidR="00762984" w:rsidRPr="00270D20">
        <w:rPr>
          <w:rFonts w:asciiTheme="minorEastAsia" w:eastAsiaTheme="minorEastAsia" w:hAnsiTheme="minorEastAsia" w:hint="eastAsia"/>
          <w:kern w:val="2"/>
        </w:rPr>
        <w:t>，</w:t>
      </w:r>
      <w:r w:rsidR="006C178C" w:rsidRPr="00270D20">
        <w:rPr>
          <w:rFonts w:asciiTheme="minorEastAsia" w:eastAsiaTheme="minorEastAsia" w:hAnsiTheme="minorEastAsia" w:hint="eastAsia"/>
          <w:kern w:val="2"/>
        </w:rPr>
        <w:t>旋转</w:t>
      </w:r>
      <w:r w:rsidR="006C178C" w:rsidRPr="00270D20">
        <w:rPr>
          <w:rFonts w:asciiTheme="minorEastAsia" w:eastAsiaTheme="minorEastAsia" w:hAnsiTheme="minorEastAsia"/>
          <w:kern w:val="2"/>
        </w:rPr>
        <w:t>采样枪</w:t>
      </w:r>
      <w:r w:rsidR="006C178C" w:rsidRPr="00270D20">
        <w:rPr>
          <w:rFonts w:asciiTheme="minorEastAsia" w:eastAsiaTheme="minorEastAsia" w:hAnsiTheme="minorEastAsia" w:hint="eastAsia"/>
          <w:kern w:val="2"/>
        </w:rPr>
        <w:t>使</w:t>
      </w:r>
      <w:r w:rsidR="00762984" w:rsidRPr="00270D20">
        <w:rPr>
          <w:rFonts w:asciiTheme="minorEastAsia" w:eastAsiaTheme="minorEastAsia" w:hAnsiTheme="minorEastAsia" w:hint="eastAsia"/>
          <w:kern w:val="2"/>
        </w:rPr>
        <w:t>滤芯</w:t>
      </w:r>
      <w:r w:rsidR="006C178C" w:rsidRPr="00270D20">
        <w:rPr>
          <w:rFonts w:asciiTheme="minorEastAsia" w:eastAsiaTheme="minorEastAsia" w:hAnsiTheme="minorEastAsia" w:hint="eastAsia"/>
          <w:kern w:val="2"/>
        </w:rPr>
        <w:t>采样嘴</w:t>
      </w:r>
      <w:r w:rsidR="00762984" w:rsidRPr="00270D20">
        <w:rPr>
          <w:rFonts w:asciiTheme="minorEastAsia" w:eastAsiaTheme="minorEastAsia" w:hAnsiTheme="minorEastAsia" w:hint="eastAsia"/>
          <w:kern w:val="2"/>
        </w:rPr>
        <w:t>背对</w:t>
      </w:r>
      <w:r w:rsidRPr="00270D20">
        <w:rPr>
          <w:rFonts w:asciiTheme="minorEastAsia" w:eastAsiaTheme="minorEastAsia" w:hAnsiTheme="minorEastAsia" w:hint="eastAsia"/>
          <w:kern w:val="2"/>
        </w:rPr>
        <w:t>气流</w:t>
      </w:r>
      <w:r w:rsidR="006C178C" w:rsidRPr="00270D20">
        <w:rPr>
          <w:rFonts w:asciiTheme="minorEastAsia" w:eastAsiaTheme="minorEastAsia" w:hAnsiTheme="minorEastAsia" w:hint="eastAsia"/>
          <w:kern w:val="2"/>
        </w:rPr>
        <w:t>，</w:t>
      </w:r>
      <w:r w:rsidR="00E4257A" w:rsidRPr="00270D20">
        <w:rPr>
          <w:rFonts w:asciiTheme="minorEastAsia" w:eastAsiaTheme="minorEastAsia" w:hAnsiTheme="minorEastAsia" w:hint="eastAsia"/>
          <w:kern w:val="2"/>
        </w:rPr>
        <w:t>放入烟道内；</w:t>
      </w:r>
      <w:r w:rsidR="00E4257A" w:rsidRPr="00270D20">
        <w:rPr>
          <w:rFonts w:asciiTheme="minorEastAsia" w:eastAsiaTheme="minorEastAsia" w:hAnsiTheme="minorEastAsia"/>
          <w:kern w:val="2"/>
        </w:rPr>
        <w:t>（</w:t>
      </w:r>
      <w:r w:rsidR="00E4257A" w:rsidRPr="00270D20">
        <w:rPr>
          <w:rFonts w:asciiTheme="minorEastAsia" w:eastAsiaTheme="minorEastAsia" w:hAnsiTheme="minorEastAsia" w:hint="eastAsia"/>
          <w:kern w:val="2"/>
        </w:rPr>
        <w:t>2）</w:t>
      </w:r>
      <w:r w:rsidRPr="00270D20">
        <w:rPr>
          <w:rFonts w:asciiTheme="minorEastAsia" w:eastAsiaTheme="minorEastAsia" w:hAnsiTheme="minorEastAsia" w:hint="eastAsia"/>
          <w:kern w:val="2"/>
        </w:rPr>
        <w:t>在</w:t>
      </w:r>
      <w:r w:rsidR="00474ACB" w:rsidRPr="00270D20">
        <w:rPr>
          <w:rFonts w:asciiTheme="minorEastAsia" w:eastAsiaTheme="minorEastAsia" w:hAnsiTheme="minorEastAsia" w:hint="eastAsia"/>
          <w:kern w:val="2"/>
        </w:rPr>
        <w:t>自动</w:t>
      </w:r>
      <w:r w:rsidRPr="00270D20">
        <w:rPr>
          <w:rFonts w:asciiTheme="minorEastAsia" w:eastAsiaTheme="minorEastAsia" w:hAnsiTheme="minorEastAsia" w:hint="eastAsia"/>
          <w:kern w:val="2"/>
        </w:rPr>
        <w:t>烟尘</w:t>
      </w:r>
      <w:r w:rsidR="00474ACB" w:rsidRPr="00270D20">
        <w:rPr>
          <w:rFonts w:asciiTheme="minorEastAsia" w:eastAsiaTheme="minorEastAsia" w:hAnsiTheme="minorEastAsia" w:hint="eastAsia"/>
          <w:kern w:val="2"/>
        </w:rPr>
        <w:t>（气</w:t>
      </w:r>
      <w:r w:rsidR="00474ACB" w:rsidRPr="00270D20">
        <w:rPr>
          <w:rFonts w:asciiTheme="minorEastAsia" w:eastAsiaTheme="minorEastAsia" w:hAnsiTheme="minorEastAsia"/>
          <w:kern w:val="2"/>
        </w:rPr>
        <w:t>）</w:t>
      </w:r>
      <w:r w:rsidR="00474ACB" w:rsidRPr="00270D20">
        <w:rPr>
          <w:rFonts w:asciiTheme="minorEastAsia" w:eastAsiaTheme="minorEastAsia" w:hAnsiTheme="minorEastAsia" w:hint="eastAsia"/>
          <w:kern w:val="2"/>
        </w:rPr>
        <w:t>测试</w:t>
      </w:r>
      <w:r w:rsidR="00762984" w:rsidRPr="00270D20">
        <w:rPr>
          <w:rFonts w:asciiTheme="minorEastAsia" w:eastAsiaTheme="minorEastAsia" w:hAnsiTheme="minorEastAsia" w:hint="eastAsia"/>
          <w:kern w:val="2"/>
        </w:rPr>
        <w:t>仪</w:t>
      </w:r>
      <w:r w:rsidR="00474ACB" w:rsidRPr="00270D20">
        <w:rPr>
          <w:rFonts w:asciiTheme="minorEastAsia" w:eastAsiaTheme="minorEastAsia" w:hAnsiTheme="minorEastAsia" w:hint="eastAsia"/>
          <w:kern w:val="2"/>
        </w:rPr>
        <w:t>上设置好采样流量，</w:t>
      </w:r>
      <w:r w:rsidRPr="00270D20">
        <w:rPr>
          <w:rFonts w:asciiTheme="minorEastAsia" w:eastAsiaTheme="minorEastAsia" w:hAnsiTheme="minorEastAsia" w:hint="eastAsia"/>
          <w:kern w:val="2"/>
        </w:rPr>
        <w:t>开始</w:t>
      </w:r>
      <w:r w:rsidR="00474ACB" w:rsidRPr="00270D20">
        <w:rPr>
          <w:rFonts w:asciiTheme="minorEastAsia" w:eastAsiaTheme="minorEastAsia" w:hAnsiTheme="minorEastAsia" w:hint="eastAsia"/>
          <w:kern w:val="2"/>
        </w:rPr>
        <w:t>采样</w:t>
      </w:r>
      <w:r w:rsidRPr="00270D20">
        <w:rPr>
          <w:rFonts w:asciiTheme="minorEastAsia" w:eastAsiaTheme="minorEastAsia" w:hAnsiTheme="minorEastAsia" w:hint="eastAsia"/>
          <w:kern w:val="2"/>
        </w:rPr>
        <w:t>，迅速将</w:t>
      </w:r>
      <w:r w:rsidR="00762984" w:rsidRPr="00270D20">
        <w:rPr>
          <w:rFonts w:asciiTheme="minorEastAsia" w:eastAsiaTheme="minorEastAsia" w:hAnsiTheme="minorEastAsia" w:hint="eastAsia"/>
          <w:kern w:val="2"/>
        </w:rPr>
        <w:t>采样枪旋转180°</w:t>
      </w:r>
      <w:r w:rsidR="00762984" w:rsidRPr="00270D20">
        <w:rPr>
          <w:rFonts w:asciiTheme="minorEastAsia" w:eastAsiaTheme="minorEastAsia" w:hAnsiTheme="minorEastAsia"/>
          <w:kern w:val="2"/>
        </w:rPr>
        <w:t>，使</w:t>
      </w:r>
      <w:r w:rsidR="00762984" w:rsidRPr="00270D20">
        <w:rPr>
          <w:rFonts w:asciiTheme="minorEastAsia" w:eastAsiaTheme="minorEastAsia" w:hAnsiTheme="minorEastAsia" w:hint="eastAsia"/>
          <w:kern w:val="2"/>
        </w:rPr>
        <w:t>滤芯</w:t>
      </w:r>
      <w:r w:rsidR="00762984" w:rsidRPr="00270D20">
        <w:rPr>
          <w:rFonts w:asciiTheme="minorEastAsia" w:eastAsiaTheme="minorEastAsia" w:hAnsiTheme="minorEastAsia"/>
          <w:kern w:val="2"/>
        </w:rPr>
        <w:t>采样嘴</w:t>
      </w:r>
      <w:r w:rsidRPr="00270D20">
        <w:rPr>
          <w:rFonts w:asciiTheme="minorEastAsia" w:eastAsiaTheme="minorEastAsia" w:hAnsiTheme="minorEastAsia" w:hint="eastAsia"/>
          <w:kern w:val="2"/>
        </w:rPr>
        <w:t>正对气流方向，并在采样过程中保持。当气流速度≥5m/s</w:t>
      </w:r>
      <w:r w:rsidR="00762984" w:rsidRPr="00270D20">
        <w:rPr>
          <w:rFonts w:asciiTheme="minorEastAsia" w:eastAsiaTheme="minorEastAsia" w:hAnsiTheme="minorEastAsia" w:hint="eastAsia"/>
          <w:kern w:val="2"/>
        </w:rPr>
        <w:t>时，采用皮托管平行等速</w:t>
      </w:r>
      <w:r w:rsidRPr="00270D20">
        <w:rPr>
          <w:rFonts w:asciiTheme="minorEastAsia" w:eastAsiaTheme="minorEastAsia" w:hAnsiTheme="minorEastAsia" w:hint="eastAsia"/>
          <w:kern w:val="2"/>
        </w:rPr>
        <w:t>采样法等速采样；当气流速度&lt;5m/s时，采用预测流速法</w:t>
      </w:r>
      <w:r w:rsidR="001F77D6" w:rsidRPr="00270D20">
        <w:rPr>
          <w:rFonts w:asciiTheme="minorEastAsia" w:eastAsiaTheme="minorEastAsia" w:hAnsiTheme="minorEastAsia" w:hint="eastAsia"/>
          <w:kern w:val="2"/>
        </w:rPr>
        <w:t>，设定</w:t>
      </w:r>
      <w:r w:rsidRPr="00270D20">
        <w:rPr>
          <w:rFonts w:asciiTheme="minorEastAsia" w:eastAsiaTheme="minorEastAsia" w:hAnsiTheme="minorEastAsia" w:hint="eastAsia"/>
          <w:kern w:val="2"/>
        </w:rPr>
        <w:t>一个与烟气流速接近的恒定流速采样。（</w:t>
      </w:r>
      <w:r w:rsidR="00E4257A" w:rsidRPr="00270D20">
        <w:rPr>
          <w:rFonts w:asciiTheme="minorEastAsia" w:eastAsiaTheme="minorEastAsia" w:hAnsiTheme="minorEastAsia"/>
          <w:kern w:val="2"/>
        </w:rPr>
        <w:t>3</w:t>
      </w:r>
      <w:r w:rsidRPr="00270D20">
        <w:rPr>
          <w:rFonts w:asciiTheme="minorEastAsia" w:eastAsiaTheme="minorEastAsia" w:hAnsiTheme="minorEastAsia" w:hint="eastAsia"/>
          <w:kern w:val="2"/>
        </w:rPr>
        <w:t>）采样完成后，快速将采样枪旋转</w:t>
      </w:r>
      <w:r w:rsidR="001F77D6" w:rsidRPr="00270D20">
        <w:rPr>
          <w:rFonts w:asciiTheme="minorEastAsia" w:eastAsiaTheme="minorEastAsia" w:hAnsiTheme="minorEastAsia" w:hint="eastAsia"/>
          <w:kern w:val="2"/>
        </w:rPr>
        <w:t>，</w:t>
      </w:r>
      <w:r w:rsidRPr="00270D20">
        <w:rPr>
          <w:rFonts w:asciiTheme="minorEastAsia" w:eastAsiaTheme="minorEastAsia" w:hAnsiTheme="minorEastAsia" w:hint="eastAsia"/>
          <w:kern w:val="2"/>
        </w:rPr>
        <w:t>使</w:t>
      </w:r>
      <w:r w:rsidR="00B14CFE">
        <w:rPr>
          <w:rFonts w:asciiTheme="minorEastAsia" w:eastAsiaTheme="minorEastAsia" w:hAnsiTheme="minorEastAsia" w:hint="eastAsia"/>
          <w:kern w:val="2"/>
        </w:rPr>
        <w:t>滤芯</w:t>
      </w:r>
      <w:r w:rsidRPr="00270D20">
        <w:rPr>
          <w:rFonts w:asciiTheme="minorEastAsia" w:eastAsiaTheme="minorEastAsia" w:hAnsiTheme="minorEastAsia" w:hint="eastAsia"/>
          <w:kern w:val="2"/>
        </w:rPr>
        <w:t>采样嘴</w:t>
      </w:r>
      <w:r w:rsidR="008A6E1F">
        <w:rPr>
          <w:rFonts w:asciiTheme="minorEastAsia" w:eastAsiaTheme="minorEastAsia" w:hAnsiTheme="minorEastAsia" w:hint="eastAsia"/>
          <w:kern w:val="2"/>
        </w:rPr>
        <w:t>背对气流方向</w:t>
      </w:r>
      <w:r w:rsidRPr="00270D20">
        <w:rPr>
          <w:rFonts w:asciiTheme="minorEastAsia" w:eastAsiaTheme="minorEastAsia" w:hAnsiTheme="minorEastAsia" w:hint="eastAsia"/>
          <w:kern w:val="2"/>
        </w:rPr>
        <w:t>，停止抽气后将采样枪从烟道内取出。</w:t>
      </w:r>
    </w:p>
    <w:p w:rsidR="00B076AA" w:rsidRPr="00270D20" w:rsidRDefault="00B076AA" w:rsidP="00270D20">
      <w:pPr>
        <w:pStyle w:val="a1"/>
        <w:spacing w:before="156" w:after="156"/>
        <w:ind w:left="0"/>
        <w:rPr>
          <w:rFonts w:asciiTheme="minorEastAsia" w:eastAsiaTheme="minorEastAsia" w:hAnsiTheme="minorEastAsia"/>
        </w:rPr>
      </w:pPr>
      <w:r w:rsidRPr="00430E6E">
        <w:rPr>
          <w:rFonts w:hAnsi="黑体" w:hint="eastAsia"/>
          <w:kern w:val="2"/>
        </w:rPr>
        <w:t>样品的</w:t>
      </w:r>
      <w:r w:rsidRPr="00430E6E">
        <w:rPr>
          <w:rFonts w:hAnsi="黑体" w:hint="eastAsia"/>
        </w:rPr>
        <w:t>运输和存放：</w:t>
      </w:r>
      <w:r w:rsidRPr="00270D20">
        <w:rPr>
          <w:rFonts w:asciiTheme="minorEastAsia" w:eastAsiaTheme="minorEastAsia" w:hAnsiTheme="minorEastAsia" w:hint="eastAsia"/>
        </w:rPr>
        <w:t>采样后，将已使用</w:t>
      </w:r>
      <w:r w:rsidR="00571597" w:rsidRPr="00270D20">
        <w:rPr>
          <w:rFonts w:asciiTheme="minorEastAsia" w:eastAsiaTheme="minorEastAsia" w:hAnsiTheme="minorEastAsia" w:hint="eastAsia"/>
        </w:rPr>
        <w:t>油烟</w:t>
      </w:r>
      <w:r w:rsidR="00DD7AB6" w:rsidRPr="00270D20">
        <w:rPr>
          <w:rFonts w:asciiTheme="minorEastAsia" w:eastAsiaTheme="minorEastAsia" w:hAnsiTheme="minorEastAsia" w:hint="eastAsia"/>
        </w:rPr>
        <w:t>颗粒物</w:t>
      </w:r>
      <w:r w:rsidRPr="00270D20">
        <w:rPr>
          <w:rFonts w:asciiTheme="minorEastAsia" w:eastAsiaTheme="minorEastAsia" w:hAnsiTheme="minorEastAsia" w:hint="eastAsia"/>
        </w:rPr>
        <w:t>滤芯放入密封袋或密封干燥盒中保存，样品在4</w:t>
      </w:r>
      <w:r w:rsidR="006D7739" w:rsidRPr="00270D20">
        <w:rPr>
          <w:rFonts w:asciiTheme="minorEastAsia" w:eastAsiaTheme="minorEastAsia" w:hAnsiTheme="minorEastAsia" w:hint="eastAsia"/>
        </w:rPr>
        <w:t>℃以下避光处可保存1</w:t>
      </w:r>
      <w:r w:rsidRPr="00270D20">
        <w:rPr>
          <w:rFonts w:asciiTheme="minorEastAsia" w:eastAsiaTheme="minorEastAsia" w:hAnsiTheme="minorEastAsia" w:hint="eastAsia"/>
        </w:rPr>
        <w:t>周。</w:t>
      </w:r>
    </w:p>
    <w:p w:rsidR="009454BE" w:rsidRPr="00270D20" w:rsidRDefault="00355A26" w:rsidP="00270D20">
      <w:pPr>
        <w:pStyle w:val="a1"/>
        <w:spacing w:before="156" w:after="156"/>
        <w:ind w:left="0"/>
        <w:rPr>
          <w:rFonts w:asciiTheme="minorEastAsia" w:eastAsiaTheme="minorEastAsia" w:hAnsiTheme="minorEastAsia"/>
          <w:kern w:val="2"/>
        </w:rPr>
      </w:pPr>
      <w:r w:rsidRPr="00430E6E">
        <w:rPr>
          <w:rFonts w:hAnsi="黑体" w:hint="eastAsia"/>
        </w:rPr>
        <w:t>检测</w:t>
      </w:r>
      <w:r w:rsidR="009454BE" w:rsidRPr="00430E6E">
        <w:rPr>
          <w:rFonts w:hAnsi="黑体" w:hint="eastAsia"/>
        </w:rPr>
        <w:t>滤芯的选择：</w:t>
      </w:r>
      <w:r w:rsidR="009454BE" w:rsidRPr="00270D20">
        <w:rPr>
          <w:rFonts w:asciiTheme="minorEastAsia" w:eastAsiaTheme="minorEastAsia" w:hAnsiTheme="minorEastAsia" w:hint="eastAsia"/>
        </w:rPr>
        <w:t>（1）当废气温度≦80℃时，应使用A</w:t>
      </w:r>
      <w:r w:rsidR="00DD7AB6" w:rsidRPr="00270D20">
        <w:rPr>
          <w:rFonts w:asciiTheme="minorEastAsia" w:eastAsiaTheme="minorEastAsia" w:hAnsiTheme="minorEastAsia" w:hint="eastAsia"/>
        </w:rPr>
        <w:t>型</w:t>
      </w:r>
      <w:r w:rsidR="00571597" w:rsidRPr="00270D20">
        <w:rPr>
          <w:rFonts w:asciiTheme="minorEastAsia" w:eastAsiaTheme="minorEastAsia" w:hAnsiTheme="minorEastAsia" w:hint="eastAsia"/>
        </w:rPr>
        <w:t>油烟颗粒物检测</w:t>
      </w:r>
      <w:r w:rsidR="009454BE" w:rsidRPr="00270D20">
        <w:rPr>
          <w:rFonts w:asciiTheme="minorEastAsia" w:eastAsiaTheme="minorEastAsia" w:hAnsiTheme="minorEastAsia" w:hint="eastAsia"/>
        </w:rPr>
        <w:t>滤芯，</w:t>
      </w:r>
      <w:r w:rsidR="001F77D6" w:rsidRPr="00270D20">
        <w:rPr>
          <w:rFonts w:asciiTheme="minorEastAsia" w:eastAsiaTheme="minorEastAsia" w:hAnsiTheme="minorEastAsia" w:hint="eastAsia"/>
        </w:rPr>
        <w:t>滤芯</w:t>
      </w:r>
      <w:r w:rsidR="001F77D6" w:rsidRPr="00270D20">
        <w:rPr>
          <w:rFonts w:asciiTheme="minorEastAsia" w:eastAsiaTheme="minorEastAsia" w:hAnsiTheme="minorEastAsia"/>
        </w:rPr>
        <w:t>材质为聚丙烯，</w:t>
      </w:r>
      <w:r w:rsidR="00205B18" w:rsidRPr="00270D20">
        <w:rPr>
          <w:rFonts w:asciiTheme="minorEastAsia" w:eastAsiaTheme="minorEastAsia" w:hAnsiTheme="minorEastAsia" w:hint="eastAsia"/>
        </w:rPr>
        <w:t>第一层</w:t>
      </w:r>
      <w:r w:rsidR="009454BE" w:rsidRPr="00270D20">
        <w:rPr>
          <w:rFonts w:asciiTheme="minorEastAsia" w:eastAsiaTheme="minorEastAsia" w:hAnsiTheme="minorEastAsia" w:hint="eastAsia"/>
        </w:rPr>
        <w:t>滤膜为聚丙烯纤维滤膜</w:t>
      </w:r>
      <w:r w:rsidR="00DC2274" w:rsidRPr="00270D20">
        <w:rPr>
          <w:rFonts w:asciiTheme="minorEastAsia" w:eastAsiaTheme="minorEastAsia" w:hAnsiTheme="minorEastAsia" w:hint="eastAsia"/>
        </w:rPr>
        <w:t>，截留孔径</w:t>
      </w:r>
      <w:r w:rsidR="00DC2274" w:rsidRPr="00270D20">
        <w:rPr>
          <w:rFonts w:asciiTheme="minorEastAsia" w:eastAsiaTheme="minorEastAsia" w:hAnsiTheme="minorEastAsia"/>
        </w:rPr>
        <w:t>1</w:t>
      </w:r>
      <w:r w:rsidR="000C6FC6" w:rsidRPr="00270D20">
        <w:rPr>
          <w:rFonts w:asciiTheme="minorEastAsia" w:eastAsiaTheme="minorEastAsia" w:hAnsiTheme="minorEastAsia"/>
        </w:rPr>
        <w:t>~2</w:t>
      </w:r>
      <w:r w:rsidR="00DC2274" w:rsidRPr="00270D20">
        <w:rPr>
          <w:rFonts w:asciiTheme="minorEastAsia" w:eastAsiaTheme="minorEastAsia" w:hAnsiTheme="minorEastAsia" w:hint="eastAsia"/>
        </w:rPr>
        <w:t>μm</w:t>
      </w:r>
      <w:r w:rsidR="009454BE" w:rsidRPr="00270D20">
        <w:rPr>
          <w:rFonts w:asciiTheme="minorEastAsia" w:eastAsiaTheme="minorEastAsia" w:hAnsiTheme="minorEastAsia" w:hint="eastAsia"/>
        </w:rPr>
        <w:t>；第二层为超细玻璃纤维滤膜，</w:t>
      </w:r>
      <w:r w:rsidR="00205B18" w:rsidRPr="00270D20">
        <w:rPr>
          <w:rFonts w:asciiTheme="minorEastAsia" w:eastAsiaTheme="minorEastAsia" w:hAnsiTheme="minorEastAsia" w:hint="eastAsia"/>
        </w:rPr>
        <w:t>截留</w:t>
      </w:r>
      <w:r w:rsidR="009454BE" w:rsidRPr="00270D20">
        <w:rPr>
          <w:rFonts w:asciiTheme="minorEastAsia" w:eastAsiaTheme="minorEastAsia" w:hAnsiTheme="minorEastAsia" w:hint="eastAsia"/>
        </w:rPr>
        <w:t>孔径0.3</w:t>
      </w:r>
      <w:r w:rsidR="009454BE" w:rsidRPr="00270D20">
        <w:rPr>
          <w:rFonts w:asciiTheme="minorEastAsia" w:eastAsiaTheme="minorEastAsia" w:hAnsiTheme="minorEastAsia"/>
        </w:rPr>
        <w:t>μm</w:t>
      </w:r>
      <w:r w:rsidR="009454BE" w:rsidRPr="00270D20">
        <w:rPr>
          <w:rFonts w:asciiTheme="minorEastAsia" w:eastAsiaTheme="minorEastAsia" w:hAnsiTheme="minorEastAsia" w:hint="eastAsia"/>
        </w:rPr>
        <w:t>。（2）当80℃&lt;废气温度≦140℃时，应使用B</w:t>
      </w:r>
      <w:r w:rsidR="00DD7AB6" w:rsidRPr="00270D20">
        <w:rPr>
          <w:rFonts w:asciiTheme="minorEastAsia" w:eastAsiaTheme="minorEastAsia" w:hAnsiTheme="minorEastAsia" w:hint="eastAsia"/>
        </w:rPr>
        <w:t>型</w:t>
      </w:r>
      <w:r w:rsidR="00571597" w:rsidRPr="00270D20">
        <w:rPr>
          <w:rFonts w:asciiTheme="minorEastAsia" w:eastAsiaTheme="minorEastAsia" w:hAnsiTheme="minorEastAsia" w:hint="eastAsia"/>
        </w:rPr>
        <w:t>油烟颗粒物检测</w:t>
      </w:r>
      <w:r w:rsidR="009454BE" w:rsidRPr="00270D20">
        <w:rPr>
          <w:rFonts w:asciiTheme="minorEastAsia" w:eastAsiaTheme="minorEastAsia" w:hAnsiTheme="minorEastAsia" w:hint="eastAsia"/>
        </w:rPr>
        <w:t>滤芯，</w:t>
      </w:r>
      <w:r w:rsidR="001F77D6" w:rsidRPr="00270D20">
        <w:rPr>
          <w:rFonts w:asciiTheme="minorEastAsia" w:eastAsiaTheme="minorEastAsia" w:hAnsiTheme="minorEastAsia" w:hint="eastAsia"/>
        </w:rPr>
        <w:t>滤芯</w:t>
      </w:r>
      <w:r w:rsidR="001F77D6" w:rsidRPr="00270D20">
        <w:rPr>
          <w:rFonts w:asciiTheme="minorEastAsia" w:eastAsiaTheme="minorEastAsia" w:hAnsiTheme="minorEastAsia"/>
        </w:rPr>
        <w:t>材质为PFA，</w:t>
      </w:r>
      <w:r w:rsidR="00205B18" w:rsidRPr="00270D20">
        <w:rPr>
          <w:rFonts w:asciiTheme="minorEastAsia" w:eastAsiaTheme="minorEastAsia" w:hAnsiTheme="minorEastAsia" w:hint="eastAsia"/>
        </w:rPr>
        <w:t>第一层</w:t>
      </w:r>
      <w:r w:rsidR="009454BE" w:rsidRPr="00270D20">
        <w:rPr>
          <w:rFonts w:asciiTheme="minorEastAsia" w:eastAsiaTheme="minorEastAsia" w:hAnsiTheme="minorEastAsia" w:hint="eastAsia"/>
        </w:rPr>
        <w:t>滤膜为聚四氟乙烯（PTFE）或</w:t>
      </w:r>
      <w:hyperlink r:id="rId21" w:history="1">
        <w:r w:rsidR="009454BE" w:rsidRPr="00430E6E">
          <w:rPr>
            <w:rStyle w:val="afff2"/>
            <w:rFonts w:asciiTheme="minorEastAsia" w:eastAsiaTheme="minorEastAsia" w:hAnsiTheme="minorEastAsia"/>
            <w:color w:val="auto"/>
            <w:u w:val="none"/>
          </w:rPr>
          <w:t>聚偏二氟乙烯膜(PVDF)</w:t>
        </w:r>
      </w:hyperlink>
      <w:r w:rsidR="009454BE" w:rsidRPr="00430E6E">
        <w:rPr>
          <w:rFonts w:asciiTheme="minorEastAsia" w:eastAsiaTheme="minorEastAsia" w:hAnsiTheme="minorEastAsia" w:hint="eastAsia"/>
        </w:rPr>
        <w:t>滤</w:t>
      </w:r>
      <w:r w:rsidR="009454BE" w:rsidRPr="00270D20">
        <w:rPr>
          <w:rFonts w:asciiTheme="minorEastAsia" w:eastAsiaTheme="minorEastAsia" w:hAnsiTheme="minorEastAsia" w:hint="eastAsia"/>
        </w:rPr>
        <w:t>膜</w:t>
      </w:r>
      <w:r w:rsidR="00DC2274" w:rsidRPr="00270D20">
        <w:rPr>
          <w:rFonts w:asciiTheme="minorEastAsia" w:eastAsiaTheme="minorEastAsia" w:hAnsiTheme="minorEastAsia" w:hint="eastAsia"/>
        </w:rPr>
        <w:t>，截留孔径</w:t>
      </w:r>
      <w:r w:rsidR="00316FB3" w:rsidRPr="00270D20">
        <w:rPr>
          <w:rFonts w:asciiTheme="minorEastAsia" w:eastAsiaTheme="minorEastAsia" w:hAnsiTheme="minorEastAsia"/>
        </w:rPr>
        <w:t>1</w:t>
      </w:r>
      <w:r w:rsidR="000C6FC6" w:rsidRPr="00270D20">
        <w:rPr>
          <w:rFonts w:asciiTheme="minorEastAsia" w:eastAsiaTheme="minorEastAsia" w:hAnsiTheme="minorEastAsia"/>
        </w:rPr>
        <w:t>~2</w:t>
      </w:r>
      <w:r w:rsidR="00DC2274" w:rsidRPr="00270D20">
        <w:rPr>
          <w:rFonts w:asciiTheme="minorEastAsia" w:eastAsiaTheme="minorEastAsia" w:hAnsiTheme="minorEastAsia" w:hint="eastAsia"/>
        </w:rPr>
        <w:t>μm</w:t>
      </w:r>
      <w:r w:rsidR="009454BE" w:rsidRPr="00270D20">
        <w:rPr>
          <w:rFonts w:asciiTheme="minorEastAsia" w:eastAsiaTheme="minorEastAsia" w:hAnsiTheme="minorEastAsia" w:hint="eastAsia"/>
        </w:rPr>
        <w:t>，第二层为超细玻璃纤维滤膜</w:t>
      </w:r>
      <w:r w:rsidR="009454BE" w:rsidRPr="00270D20">
        <w:rPr>
          <w:rFonts w:asciiTheme="minorEastAsia" w:eastAsiaTheme="minorEastAsia" w:hAnsiTheme="minorEastAsia" w:hint="eastAsia"/>
          <w:kern w:val="2"/>
        </w:rPr>
        <w:t>，</w:t>
      </w:r>
      <w:r w:rsidRPr="00270D20">
        <w:rPr>
          <w:rFonts w:asciiTheme="minorEastAsia" w:eastAsiaTheme="minorEastAsia" w:hAnsiTheme="minorEastAsia" w:hint="eastAsia"/>
          <w:kern w:val="2"/>
        </w:rPr>
        <w:t>截留</w:t>
      </w:r>
      <w:r w:rsidR="009454BE" w:rsidRPr="00270D20">
        <w:rPr>
          <w:rFonts w:asciiTheme="minorEastAsia" w:eastAsiaTheme="minorEastAsia" w:hAnsiTheme="minorEastAsia" w:hint="eastAsia"/>
          <w:kern w:val="2"/>
        </w:rPr>
        <w:t>孔径</w:t>
      </w:r>
      <w:r w:rsidR="009454BE" w:rsidRPr="00270D20">
        <w:rPr>
          <w:rFonts w:asciiTheme="minorEastAsia" w:eastAsiaTheme="minorEastAsia" w:hAnsiTheme="minorEastAsia"/>
          <w:kern w:val="2"/>
        </w:rPr>
        <w:t>0.3μm</w:t>
      </w:r>
      <w:r w:rsidR="009454BE" w:rsidRPr="00270D20">
        <w:rPr>
          <w:rFonts w:asciiTheme="minorEastAsia" w:eastAsiaTheme="minorEastAsia" w:hAnsiTheme="minorEastAsia" w:hint="eastAsia"/>
          <w:kern w:val="2"/>
        </w:rPr>
        <w:t>。</w:t>
      </w:r>
    </w:p>
    <w:p w:rsidR="002C0B9D" w:rsidRPr="00270D20" w:rsidRDefault="002C0B9D" w:rsidP="00270D20">
      <w:pPr>
        <w:pStyle w:val="a0"/>
        <w:spacing w:before="312" w:after="312"/>
      </w:pPr>
      <w:bookmarkStart w:id="33" w:name="_Toc465433809"/>
      <w:r>
        <w:rPr>
          <w:rFonts w:hint="eastAsia"/>
        </w:rPr>
        <w:t>分析步骤</w:t>
      </w:r>
      <w:bookmarkEnd w:id="33"/>
    </w:p>
    <w:p w:rsidR="002C0B9D" w:rsidRPr="00270D20" w:rsidRDefault="00DD7AB6" w:rsidP="00270D20">
      <w:pPr>
        <w:pStyle w:val="a1"/>
        <w:spacing w:before="156" w:after="156"/>
        <w:ind w:left="0"/>
        <w:rPr>
          <w:rFonts w:asciiTheme="minorEastAsia" w:eastAsiaTheme="minorEastAsia" w:hAnsiTheme="minorEastAsia"/>
          <w:kern w:val="2"/>
        </w:rPr>
      </w:pPr>
      <w:r w:rsidRPr="00430E6E">
        <w:rPr>
          <w:rFonts w:hAnsi="黑体" w:hint="eastAsia"/>
          <w:kern w:val="2"/>
        </w:rPr>
        <w:t>滤芯的预处理：</w:t>
      </w:r>
      <w:r w:rsidRPr="00270D20">
        <w:rPr>
          <w:rFonts w:asciiTheme="minorEastAsia" w:eastAsiaTheme="minorEastAsia" w:hAnsiTheme="minorEastAsia" w:hint="eastAsia"/>
          <w:kern w:val="2"/>
        </w:rPr>
        <w:t>将</w:t>
      </w:r>
      <w:r w:rsidR="00571597" w:rsidRPr="00270D20">
        <w:rPr>
          <w:rFonts w:asciiTheme="minorEastAsia" w:eastAsiaTheme="minorEastAsia" w:hAnsiTheme="minorEastAsia" w:hint="eastAsia"/>
          <w:kern w:val="2"/>
        </w:rPr>
        <w:t>油烟</w:t>
      </w:r>
      <w:r w:rsidR="005B4083" w:rsidRPr="00270D20">
        <w:rPr>
          <w:rFonts w:asciiTheme="minorEastAsia" w:eastAsiaTheme="minorEastAsia" w:hAnsiTheme="minorEastAsia" w:hint="eastAsia"/>
          <w:kern w:val="2"/>
        </w:rPr>
        <w:t>颗粒物</w:t>
      </w:r>
      <w:r w:rsidR="00355A26" w:rsidRPr="00270D20">
        <w:rPr>
          <w:rFonts w:asciiTheme="minorEastAsia" w:eastAsiaTheme="minorEastAsia" w:hAnsiTheme="minorEastAsia" w:hint="eastAsia"/>
          <w:kern w:val="2"/>
        </w:rPr>
        <w:t>检测</w:t>
      </w:r>
      <w:r w:rsidR="005B4083" w:rsidRPr="00270D20">
        <w:rPr>
          <w:rFonts w:asciiTheme="minorEastAsia" w:eastAsiaTheme="minorEastAsia" w:hAnsiTheme="minorEastAsia" w:hint="eastAsia"/>
          <w:kern w:val="2"/>
        </w:rPr>
        <w:t>滤芯放入恒温干燥箱干燥2小时，干燥温度为60℃±</w:t>
      </w:r>
      <w:r w:rsidR="008A6E1F">
        <w:rPr>
          <w:rFonts w:asciiTheme="minorEastAsia" w:eastAsiaTheme="minorEastAsia" w:hAnsiTheme="minorEastAsia" w:hint="eastAsia"/>
          <w:kern w:val="2"/>
        </w:rPr>
        <w:t>1</w:t>
      </w:r>
      <w:r w:rsidR="005B4083" w:rsidRPr="00270D20">
        <w:rPr>
          <w:rFonts w:asciiTheme="minorEastAsia" w:eastAsiaTheme="minorEastAsia" w:hAnsiTheme="minorEastAsia" w:hint="eastAsia"/>
          <w:kern w:val="2"/>
        </w:rPr>
        <w:t>℃，</w:t>
      </w:r>
      <w:r w:rsidR="00355A26" w:rsidRPr="00270D20">
        <w:rPr>
          <w:rFonts w:asciiTheme="minorEastAsia" w:eastAsiaTheme="minorEastAsia" w:hAnsiTheme="minorEastAsia" w:hint="eastAsia"/>
          <w:kern w:val="2"/>
        </w:rPr>
        <w:t>自然冷却后，</w:t>
      </w:r>
      <w:r w:rsidR="005B4083" w:rsidRPr="00270D20">
        <w:rPr>
          <w:rFonts w:asciiTheme="minorEastAsia" w:eastAsiaTheme="minorEastAsia" w:hAnsiTheme="minorEastAsia" w:hint="eastAsia"/>
          <w:kern w:val="2"/>
        </w:rPr>
        <w:t>放入内装无尘干燥剂（变色率不大于</w:t>
      </w:r>
      <w:r w:rsidR="00803DF3" w:rsidRPr="00270D20">
        <w:rPr>
          <w:rFonts w:asciiTheme="minorEastAsia" w:eastAsiaTheme="minorEastAsia" w:hAnsiTheme="minorEastAsia" w:hint="eastAsia"/>
          <w:kern w:val="2"/>
        </w:rPr>
        <w:t>2</w:t>
      </w:r>
      <w:r w:rsidR="005B4083" w:rsidRPr="00270D20">
        <w:rPr>
          <w:rFonts w:asciiTheme="minorEastAsia" w:eastAsiaTheme="minorEastAsia" w:hAnsiTheme="minorEastAsia" w:hint="eastAsia"/>
          <w:kern w:val="2"/>
        </w:rPr>
        <w:t>0%）的</w:t>
      </w:r>
      <w:r w:rsidR="006E329A" w:rsidRPr="00270D20">
        <w:rPr>
          <w:rFonts w:asciiTheme="minorEastAsia" w:eastAsiaTheme="minorEastAsia" w:hAnsiTheme="minorEastAsia" w:hint="eastAsia"/>
          <w:kern w:val="2"/>
        </w:rPr>
        <w:t>玻璃</w:t>
      </w:r>
      <w:r w:rsidR="005B4083" w:rsidRPr="00270D20">
        <w:rPr>
          <w:rFonts w:asciiTheme="minorEastAsia" w:eastAsiaTheme="minorEastAsia" w:hAnsiTheme="minorEastAsia" w:hint="eastAsia"/>
          <w:kern w:val="2"/>
        </w:rPr>
        <w:t>干燥器</w:t>
      </w:r>
      <w:r w:rsidR="00BE78AE" w:rsidRPr="00270D20">
        <w:rPr>
          <w:rFonts w:asciiTheme="minorEastAsia" w:eastAsiaTheme="minorEastAsia" w:hAnsiTheme="minorEastAsia" w:hint="eastAsia"/>
          <w:kern w:val="2"/>
        </w:rPr>
        <w:t>内，室温下干燥12小时</w:t>
      </w:r>
      <w:r w:rsidR="00152C06" w:rsidRPr="00270D20">
        <w:rPr>
          <w:rFonts w:asciiTheme="minorEastAsia" w:eastAsiaTheme="minorEastAsia" w:hAnsiTheme="minorEastAsia" w:hint="eastAsia"/>
          <w:kern w:val="2"/>
        </w:rPr>
        <w:t>以上</w:t>
      </w:r>
      <w:r w:rsidR="006E329A" w:rsidRPr="00270D20">
        <w:rPr>
          <w:rFonts w:asciiTheme="minorEastAsia" w:eastAsiaTheme="minorEastAsia" w:hAnsiTheme="minorEastAsia" w:hint="eastAsia"/>
          <w:kern w:val="2"/>
        </w:rPr>
        <w:t>备用</w:t>
      </w:r>
      <w:r w:rsidR="005B4083" w:rsidRPr="00270D20">
        <w:rPr>
          <w:rFonts w:asciiTheme="minorEastAsia" w:eastAsiaTheme="minorEastAsia" w:hAnsiTheme="minorEastAsia" w:hint="eastAsia"/>
          <w:kern w:val="2"/>
        </w:rPr>
        <w:t>。</w:t>
      </w:r>
    </w:p>
    <w:p w:rsidR="005B4083" w:rsidRPr="00270D20" w:rsidRDefault="006E329A" w:rsidP="00270D20">
      <w:pPr>
        <w:pStyle w:val="a1"/>
        <w:spacing w:before="156" w:after="156"/>
        <w:ind w:left="0"/>
        <w:rPr>
          <w:rFonts w:asciiTheme="minorEastAsia" w:eastAsiaTheme="minorEastAsia" w:hAnsiTheme="minorEastAsia"/>
          <w:sz w:val="28"/>
        </w:rPr>
      </w:pPr>
      <w:r w:rsidRPr="00430E6E">
        <w:rPr>
          <w:rFonts w:hAnsi="黑体" w:hint="eastAsia"/>
          <w:kern w:val="2"/>
        </w:rPr>
        <w:t>采样前干燥及称重：</w:t>
      </w:r>
      <w:r w:rsidRPr="00270D20">
        <w:rPr>
          <w:rFonts w:asciiTheme="minorEastAsia" w:eastAsiaTheme="minorEastAsia" w:hAnsiTheme="minorEastAsia" w:hint="eastAsia"/>
          <w:kern w:val="2"/>
        </w:rPr>
        <w:t>将预处理后的检测滤芯</w:t>
      </w:r>
      <w:r w:rsidR="005B4083" w:rsidRPr="00270D20">
        <w:rPr>
          <w:rFonts w:asciiTheme="minorEastAsia" w:eastAsiaTheme="minorEastAsia" w:hAnsiTheme="minorEastAsia" w:hint="eastAsia"/>
          <w:kern w:val="2"/>
        </w:rPr>
        <w:t>用</w:t>
      </w:r>
      <w:r w:rsidR="001F77D6" w:rsidRPr="00270D20">
        <w:rPr>
          <w:rFonts w:asciiTheme="minorEastAsia" w:eastAsiaTheme="minorEastAsia" w:hAnsiTheme="minorEastAsia" w:hint="eastAsia"/>
          <w:kern w:val="2"/>
        </w:rPr>
        <w:t>分析</w:t>
      </w:r>
      <w:r w:rsidR="005B4083" w:rsidRPr="00270D20">
        <w:rPr>
          <w:rFonts w:asciiTheme="minorEastAsia" w:eastAsiaTheme="minorEastAsia" w:hAnsiTheme="minorEastAsia" w:hint="eastAsia"/>
          <w:kern w:val="2"/>
        </w:rPr>
        <w:t>天平称量至恒重，记录采样前滤芯的重量W</w:t>
      </w:r>
      <w:r w:rsidR="005B4083" w:rsidRPr="00270D20">
        <w:rPr>
          <w:rFonts w:asciiTheme="minorEastAsia" w:eastAsiaTheme="minorEastAsia" w:hAnsiTheme="minorEastAsia" w:hint="eastAsia"/>
          <w:kern w:val="2"/>
          <w:vertAlign w:val="subscript"/>
        </w:rPr>
        <w:t>0</w:t>
      </w:r>
      <w:r w:rsidR="005B4083" w:rsidRPr="00270D20">
        <w:rPr>
          <w:rFonts w:asciiTheme="minorEastAsia" w:eastAsiaTheme="minorEastAsia" w:hAnsiTheme="minorEastAsia" w:hint="eastAsia"/>
          <w:kern w:val="2"/>
        </w:rPr>
        <w:t>(g)</w:t>
      </w:r>
      <w:r w:rsidR="00AE0E48" w:rsidRPr="00270D20">
        <w:rPr>
          <w:rFonts w:asciiTheme="minorEastAsia" w:eastAsiaTheme="minorEastAsia" w:hAnsiTheme="minorEastAsia"/>
          <w:kern w:val="2"/>
        </w:rPr>
        <w:fldChar w:fldCharType="begin"/>
      </w:r>
      <w:r w:rsidR="005B4083" w:rsidRPr="00270D20">
        <w:rPr>
          <w:rFonts w:asciiTheme="minorEastAsia" w:eastAsiaTheme="minorEastAsia" w:hAnsiTheme="minorEastAsia"/>
          <w:kern w:val="2"/>
        </w:rPr>
        <w:instrText xml:space="preserve"> QUOTE </w:instrText>
      </w:r>
      <w:r w:rsidR="00255047" w:rsidRPr="00AE0E48">
        <w:rPr>
          <w:rFonts w:asciiTheme="minorEastAsia" w:eastAsiaTheme="minorEastAsia" w:hAnsiTheme="minorEastAsia"/>
          <w:kern w:val="2"/>
        </w:rPr>
        <w:pict>
          <v:shape id="_x0000_i1026" type="#_x0000_t75" style="width:51pt;height:48pt" equationxml="&lt;">
            <v:imagedata r:id="rId22" o:title="" chromakey="white"/>
          </v:shape>
        </w:pict>
      </w:r>
      <w:r w:rsidR="00AE0E48" w:rsidRPr="00270D20">
        <w:rPr>
          <w:rFonts w:asciiTheme="minorEastAsia" w:eastAsiaTheme="minorEastAsia" w:hAnsiTheme="minorEastAsia"/>
          <w:kern w:val="2"/>
        </w:rPr>
        <w:fldChar w:fldCharType="end"/>
      </w:r>
      <w:r w:rsidR="006160A2" w:rsidRPr="00270D20">
        <w:rPr>
          <w:rFonts w:asciiTheme="minorEastAsia" w:eastAsiaTheme="minorEastAsia" w:hAnsiTheme="minorEastAsia" w:hint="eastAsia"/>
          <w:kern w:val="2"/>
        </w:rPr>
        <w:t>，将</w:t>
      </w:r>
      <w:r w:rsidR="005B4083" w:rsidRPr="00270D20">
        <w:rPr>
          <w:rFonts w:asciiTheme="minorEastAsia" w:eastAsiaTheme="minorEastAsia" w:hAnsiTheme="minorEastAsia" w:hint="eastAsia"/>
          <w:kern w:val="2"/>
        </w:rPr>
        <w:t>滤芯放入密封袋或密封干燥盒内备用。</w:t>
      </w:r>
    </w:p>
    <w:p w:rsidR="005B4083" w:rsidRPr="00270D20" w:rsidRDefault="005B4083" w:rsidP="00270D20">
      <w:pPr>
        <w:pStyle w:val="a1"/>
        <w:spacing w:before="156" w:after="156"/>
        <w:ind w:left="0"/>
        <w:rPr>
          <w:rFonts w:asciiTheme="minorEastAsia" w:eastAsiaTheme="minorEastAsia" w:hAnsiTheme="minorEastAsia"/>
          <w:kern w:val="2"/>
        </w:rPr>
      </w:pPr>
      <w:r w:rsidRPr="00270D20">
        <w:rPr>
          <w:rFonts w:asciiTheme="minorEastAsia" w:eastAsiaTheme="minorEastAsia" w:hAnsiTheme="minorEastAsia" w:hint="eastAsia"/>
          <w:kern w:val="2"/>
        </w:rPr>
        <w:t>按照</w:t>
      </w:r>
      <w:r w:rsidR="008C44E1" w:rsidRPr="00270D20">
        <w:rPr>
          <w:rFonts w:asciiTheme="minorEastAsia" w:eastAsiaTheme="minorEastAsia" w:hAnsiTheme="minorEastAsia" w:hint="eastAsia"/>
          <w:kern w:val="2"/>
        </w:rPr>
        <w:t>第</w:t>
      </w:r>
      <w:r w:rsidRPr="00270D20">
        <w:rPr>
          <w:rFonts w:asciiTheme="minorEastAsia" w:eastAsiaTheme="minorEastAsia" w:hAnsiTheme="minorEastAsia" w:hint="eastAsia"/>
          <w:kern w:val="2"/>
        </w:rPr>
        <w:t>6</w:t>
      </w:r>
      <w:r w:rsidR="008C44E1" w:rsidRPr="00270D20">
        <w:rPr>
          <w:rFonts w:asciiTheme="minorEastAsia" w:eastAsiaTheme="minorEastAsia" w:hAnsiTheme="minorEastAsia" w:hint="eastAsia"/>
          <w:kern w:val="2"/>
        </w:rPr>
        <w:t>章</w:t>
      </w:r>
      <w:r w:rsidRPr="00270D20">
        <w:rPr>
          <w:rFonts w:asciiTheme="minorEastAsia" w:eastAsiaTheme="minorEastAsia" w:hAnsiTheme="minorEastAsia" w:hint="eastAsia"/>
          <w:kern w:val="2"/>
        </w:rPr>
        <w:t>的要求进行</w:t>
      </w:r>
      <w:r w:rsidR="008C44E1" w:rsidRPr="00270D20">
        <w:rPr>
          <w:rFonts w:asciiTheme="minorEastAsia" w:eastAsiaTheme="minorEastAsia" w:hAnsiTheme="minorEastAsia" w:hint="eastAsia"/>
          <w:kern w:val="2"/>
        </w:rPr>
        <w:t>现场</w:t>
      </w:r>
      <w:r w:rsidRPr="00270D20">
        <w:rPr>
          <w:rFonts w:asciiTheme="minorEastAsia" w:eastAsiaTheme="minorEastAsia" w:hAnsiTheme="minorEastAsia" w:hint="eastAsia"/>
          <w:kern w:val="2"/>
        </w:rPr>
        <w:t>采样。</w:t>
      </w:r>
    </w:p>
    <w:p w:rsidR="005B4083" w:rsidRPr="00270D20" w:rsidRDefault="005B4083" w:rsidP="00270D20">
      <w:pPr>
        <w:pStyle w:val="a1"/>
        <w:spacing w:before="156" w:after="156"/>
        <w:ind w:left="0"/>
        <w:rPr>
          <w:rFonts w:asciiTheme="minorEastAsia" w:eastAsiaTheme="minorEastAsia" w:hAnsiTheme="minorEastAsia"/>
        </w:rPr>
      </w:pPr>
      <w:r w:rsidRPr="00430E6E">
        <w:rPr>
          <w:rFonts w:hAnsi="黑体" w:hint="eastAsia"/>
          <w:kern w:val="2"/>
        </w:rPr>
        <w:t>采样后干燥与称重：</w:t>
      </w:r>
      <w:r w:rsidRPr="00270D20">
        <w:rPr>
          <w:rFonts w:asciiTheme="minorEastAsia" w:eastAsiaTheme="minorEastAsia" w:hAnsiTheme="minorEastAsia" w:hint="eastAsia"/>
          <w:kern w:val="2"/>
        </w:rPr>
        <w:t>现场采样后，用密封帽或封口膜将滤芯采样口密封好，将滤芯密封包装后运回实验室，去除</w:t>
      </w:r>
      <w:r w:rsidR="00A77E94" w:rsidRPr="00270D20">
        <w:rPr>
          <w:rFonts w:asciiTheme="minorEastAsia" w:eastAsiaTheme="minorEastAsia" w:hAnsiTheme="minorEastAsia" w:hint="eastAsia"/>
          <w:kern w:val="2"/>
        </w:rPr>
        <w:t>滤芯</w:t>
      </w:r>
      <w:r w:rsidRPr="00270D20">
        <w:rPr>
          <w:rFonts w:asciiTheme="minorEastAsia" w:eastAsiaTheme="minorEastAsia" w:hAnsiTheme="minorEastAsia" w:hint="eastAsia"/>
          <w:kern w:val="2"/>
        </w:rPr>
        <w:t>密封帽或封口膜后放入</w:t>
      </w:r>
      <w:r w:rsidR="00A77E94" w:rsidRPr="00270D20">
        <w:rPr>
          <w:rFonts w:asciiTheme="minorEastAsia" w:eastAsiaTheme="minorEastAsia" w:hAnsiTheme="minorEastAsia" w:hint="eastAsia"/>
          <w:kern w:val="2"/>
        </w:rPr>
        <w:t>玻璃</w:t>
      </w:r>
      <w:r w:rsidRPr="00270D20">
        <w:rPr>
          <w:rFonts w:asciiTheme="minorEastAsia" w:eastAsiaTheme="minorEastAsia" w:hAnsiTheme="minorEastAsia" w:hint="eastAsia"/>
          <w:kern w:val="2"/>
        </w:rPr>
        <w:t>干燥器内，</w:t>
      </w:r>
      <w:r w:rsidR="00A77E94" w:rsidRPr="00270D20">
        <w:rPr>
          <w:rFonts w:asciiTheme="minorEastAsia" w:eastAsiaTheme="minorEastAsia" w:hAnsiTheme="minorEastAsia" w:hint="eastAsia"/>
          <w:kern w:val="2"/>
        </w:rPr>
        <w:t>室温下干燥</w:t>
      </w:r>
      <w:r w:rsidRPr="00270D20">
        <w:rPr>
          <w:rFonts w:asciiTheme="minorEastAsia" w:eastAsiaTheme="minorEastAsia" w:hAnsiTheme="minorEastAsia" w:hint="eastAsia"/>
          <w:kern w:val="2"/>
        </w:rPr>
        <w:t>12小时后，然后用</w:t>
      </w:r>
      <w:r w:rsidR="001F77D6" w:rsidRPr="00270D20">
        <w:rPr>
          <w:rFonts w:asciiTheme="minorEastAsia" w:eastAsiaTheme="minorEastAsia" w:hAnsiTheme="minorEastAsia" w:hint="eastAsia"/>
          <w:kern w:val="2"/>
        </w:rPr>
        <w:t>分析</w:t>
      </w:r>
      <w:r w:rsidRPr="00270D20">
        <w:rPr>
          <w:rFonts w:asciiTheme="minorEastAsia" w:eastAsiaTheme="minorEastAsia" w:hAnsiTheme="minorEastAsia" w:hint="eastAsia"/>
          <w:kern w:val="2"/>
        </w:rPr>
        <w:t>天平称量至恒重，记录采样前滤芯的重量W</w:t>
      </w:r>
      <w:r w:rsidRPr="008A6E1F">
        <w:rPr>
          <w:rFonts w:asciiTheme="minorEastAsia" w:eastAsiaTheme="minorEastAsia" w:hAnsiTheme="minorEastAsia" w:hint="eastAsia"/>
          <w:kern w:val="2"/>
          <w:vertAlign w:val="subscript"/>
        </w:rPr>
        <w:t>1</w:t>
      </w:r>
      <w:r w:rsidR="00AE0E48" w:rsidRPr="00270D20">
        <w:rPr>
          <w:rFonts w:asciiTheme="minorEastAsia" w:eastAsiaTheme="minorEastAsia" w:hAnsiTheme="minorEastAsia"/>
          <w:kern w:val="2"/>
        </w:rPr>
        <w:fldChar w:fldCharType="begin"/>
      </w:r>
      <w:r w:rsidRPr="00270D20">
        <w:rPr>
          <w:rFonts w:asciiTheme="minorEastAsia" w:eastAsiaTheme="minorEastAsia" w:hAnsiTheme="minorEastAsia"/>
          <w:kern w:val="2"/>
        </w:rPr>
        <w:instrText xml:space="preserve"> QUOTE </w:instrText>
      </w:r>
      <w:r w:rsidR="00255047" w:rsidRPr="00AE0E48">
        <w:rPr>
          <w:rFonts w:asciiTheme="minorEastAsia" w:eastAsiaTheme="minorEastAsia" w:hAnsiTheme="minorEastAsia"/>
          <w:kern w:val="2"/>
        </w:rPr>
        <w:pict>
          <v:shape id="_x0000_i1027" type="#_x0000_t75" style="width:51pt;height:48pt" equationxml="&lt;">
            <v:imagedata r:id="rId23" o:title="" chromakey="white"/>
          </v:shape>
        </w:pict>
      </w:r>
      <w:r w:rsidR="00AE0E48" w:rsidRPr="00270D20">
        <w:rPr>
          <w:rFonts w:asciiTheme="minorEastAsia" w:eastAsiaTheme="minorEastAsia" w:hAnsiTheme="minorEastAsia"/>
          <w:kern w:val="2"/>
        </w:rPr>
        <w:fldChar w:fldCharType="end"/>
      </w:r>
      <w:r w:rsidR="008A6E1F">
        <w:rPr>
          <w:rFonts w:asciiTheme="minorEastAsia" w:eastAsiaTheme="minorEastAsia" w:hAnsiTheme="minorEastAsia" w:hint="eastAsia"/>
          <w:kern w:val="2"/>
        </w:rPr>
        <w:t>（g）。</w:t>
      </w:r>
      <w:r w:rsidRPr="00270D20">
        <w:rPr>
          <w:rFonts w:asciiTheme="minorEastAsia" w:eastAsiaTheme="minorEastAsia" w:hAnsiTheme="minorEastAsia" w:hint="eastAsia"/>
          <w:kern w:val="2"/>
        </w:rPr>
        <w:t>恒重是指间隔1小时两次测量称量之差不大于0.2mg或0.04mg。</w:t>
      </w:r>
    </w:p>
    <w:p w:rsidR="002C0B9D" w:rsidRDefault="002C0B9D" w:rsidP="00270D20">
      <w:pPr>
        <w:pStyle w:val="a0"/>
        <w:spacing w:before="312" w:after="312"/>
      </w:pPr>
      <w:bookmarkStart w:id="34" w:name="_Toc465433810"/>
      <w:r>
        <w:rPr>
          <w:rFonts w:hint="eastAsia"/>
        </w:rPr>
        <w:t>计算和结果</w:t>
      </w:r>
      <w:bookmarkEnd w:id="34"/>
    </w:p>
    <w:p w:rsidR="002C0B9D" w:rsidRDefault="00953461" w:rsidP="00270D20">
      <w:pPr>
        <w:pStyle w:val="a1"/>
        <w:spacing w:before="156" w:after="156"/>
        <w:ind w:left="0"/>
      </w:pPr>
      <w:r>
        <w:rPr>
          <w:rFonts w:hint="eastAsia"/>
        </w:rPr>
        <w:t>实测排放浓度的</w:t>
      </w:r>
      <w:r w:rsidR="009454BE">
        <w:rPr>
          <w:rFonts w:hint="eastAsia"/>
        </w:rPr>
        <w:t>计算</w:t>
      </w:r>
    </w:p>
    <w:p w:rsidR="009454BE" w:rsidRDefault="00571597" w:rsidP="00270D20">
      <w:pPr>
        <w:pStyle w:val="afe"/>
        <w:rPr>
          <w:sz w:val="28"/>
        </w:rPr>
      </w:pPr>
      <w:r>
        <w:rPr>
          <w:rFonts w:hint="eastAsia"/>
          <w:kern w:val="2"/>
        </w:rPr>
        <w:t>油烟</w:t>
      </w:r>
      <w:r w:rsidR="007440D6" w:rsidRPr="007440D6">
        <w:rPr>
          <w:rFonts w:hint="eastAsia"/>
          <w:kern w:val="2"/>
        </w:rPr>
        <w:t>颗粒物</w:t>
      </w:r>
      <w:r w:rsidR="00BE6ECA">
        <w:rPr>
          <w:rFonts w:hint="eastAsia"/>
          <w:kern w:val="2"/>
        </w:rPr>
        <w:t>实测排放</w:t>
      </w:r>
      <w:r w:rsidR="007440D6" w:rsidRPr="007440D6">
        <w:rPr>
          <w:rFonts w:hint="eastAsia"/>
          <w:kern w:val="2"/>
        </w:rPr>
        <w:t>浓度（</w:t>
      </w:r>
      <w:r w:rsidR="00FB2EB2" w:rsidRPr="00CF4C57">
        <w:rPr>
          <w:rFonts w:ascii="Microsoft JhengHei UI Light" w:eastAsia="Microsoft JhengHei UI Light" w:hAnsi="Microsoft JhengHei UI Light" w:hint="eastAsia"/>
          <w:i/>
          <w:kern w:val="2"/>
        </w:rPr>
        <w:t>C</w:t>
      </w:r>
      <w:r w:rsidR="007440D6" w:rsidRPr="00FB2EB2">
        <w:rPr>
          <w:rFonts w:hint="eastAsia"/>
          <w:kern w:val="2"/>
          <w:vertAlign w:val="subscript"/>
        </w:rPr>
        <w:t>测</w:t>
      </w:r>
      <w:r w:rsidR="007440D6" w:rsidRPr="007440D6">
        <w:rPr>
          <w:rFonts w:hint="eastAsia"/>
          <w:kern w:val="2"/>
        </w:rPr>
        <w:t>）的计算公式为：</w:t>
      </w:r>
    </w:p>
    <w:p w:rsidR="007440D6" w:rsidRDefault="00B14CFE" w:rsidP="00A32491">
      <w:pPr>
        <w:pStyle w:val="afe"/>
        <w:spacing w:line="360" w:lineRule="auto"/>
        <w:ind w:firstLine="220"/>
        <w:jc w:val="right"/>
      </w:pPr>
      <w:r w:rsidRPr="001F77D6">
        <w:rPr>
          <w:position w:val="-24"/>
          <w:sz w:val="11"/>
        </w:rPr>
        <w:object w:dxaOrig="3320" w:dyaOrig="639">
          <v:shape id="_x0000_i1028" type="#_x0000_t75" style="width:150.75pt;height:28.5pt" o:ole="">
            <v:imagedata r:id="rId24" o:title=""/>
          </v:shape>
          <o:OLEObject Type="Embed" ProgID="Equation.3" ShapeID="_x0000_i1028" DrawAspect="Content" ObjectID="_1555515398" r:id="rId25"/>
        </w:object>
      </w:r>
      <w:r w:rsidR="00A32491">
        <w:rPr>
          <w:rFonts w:hint="eastAsia"/>
        </w:rPr>
        <w:t>...</w:t>
      </w:r>
      <w:r w:rsidR="00A32491">
        <w:t>.....................</w:t>
      </w:r>
      <w:r w:rsidR="00A32491">
        <w:rPr>
          <w:rFonts w:hint="eastAsia"/>
        </w:rPr>
        <w:t>.（</w:t>
      </w:r>
      <w:r w:rsidR="007440D6">
        <w:rPr>
          <w:rFonts w:hint="eastAsia"/>
        </w:rPr>
        <w:t>1）</w:t>
      </w:r>
    </w:p>
    <w:p w:rsidR="00A32491" w:rsidRDefault="00A32491" w:rsidP="00A32491">
      <w:pPr>
        <w:pStyle w:val="afe"/>
      </w:pPr>
      <w:r>
        <w:rPr>
          <w:rFonts w:hint="eastAsia"/>
        </w:rPr>
        <w:t>（1）式中：</w:t>
      </w:r>
      <w:bookmarkStart w:id="35" w:name="_GoBack"/>
      <w:bookmarkEnd w:id="35"/>
    </w:p>
    <w:p w:rsidR="007440D6" w:rsidRPr="007440D6" w:rsidRDefault="00A32491" w:rsidP="00A32491">
      <w:pPr>
        <w:pStyle w:val="afe"/>
      </w:pPr>
      <w:r>
        <w:rPr>
          <w:rFonts w:hint="eastAsia"/>
        </w:rPr>
        <w:t xml:space="preserve">          </w:t>
      </w:r>
      <w:r w:rsidR="007440D6" w:rsidRPr="007440D6">
        <w:rPr>
          <w:rFonts w:hint="eastAsia"/>
        </w:rPr>
        <w:t>W</w:t>
      </w:r>
      <w:r w:rsidR="007440D6" w:rsidRPr="00A32491">
        <w:rPr>
          <w:rFonts w:hint="eastAsia"/>
          <w:vertAlign w:val="subscript"/>
        </w:rPr>
        <w:t>1</w:t>
      </w:r>
      <w:r w:rsidR="00AE0E48" w:rsidRPr="007440D6">
        <w:fldChar w:fldCharType="begin"/>
      </w:r>
      <w:r w:rsidR="007440D6" w:rsidRPr="007440D6">
        <w:instrText xml:space="preserve"> QUOTE </w:instrText>
      </w:r>
      <w:r w:rsidR="00255047">
        <w:pict>
          <v:shape id="_x0000_i1029" type="#_x0000_t75" style="width:16.5pt;height:30.75pt" equationxml="&lt;">
            <v:imagedata r:id="rId26" o:title="" chromakey="white"/>
          </v:shape>
        </w:pict>
      </w:r>
      <w:r w:rsidR="00AE0E48" w:rsidRPr="007440D6">
        <w:fldChar w:fldCharType="end"/>
      </w:r>
      <w:r w:rsidR="007440D6" w:rsidRPr="007440D6">
        <w:t>—</w:t>
      </w:r>
      <w:r w:rsidR="007440D6" w:rsidRPr="007440D6">
        <w:rPr>
          <w:rFonts w:hint="eastAsia"/>
        </w:rPr>
        <w:t>采样后滤芯的质量（</w:t>
      </w:r>
      <w:r w:rsidR="007440D6" w:rsidRPr="007440D6">
        <w:t>g</w:t>
      </w:r>
      <w:r w:rsidR="007440D6" w:rsidRPr="007440D6">
        <w:rPr>
          <w:rFonts w:hint="eastAsia"/>
        </w:rPr>
        <w:t>）；</w:t>
      </w:r>
    </w:p>
    <w:p w:rsidR="007440D6" w:rsidRPr="007440D6" w:rsidRDefault="00A32491" w:rsidP="00A32491">
      <w:pPr>
        <w:pStyle w:val="afe"/>
      </w:pPr>
      <w:r>
        <w:rPr>
          <w:rFonts w:hint="eastAsia"/>
        </w:rPr>
        <w:t xml:space="preserve">          </w:t>
      </w:r>
      <w:r w:rsidR="007440D6" w:rsidRPr="007440D6">
        <w:rPr>
          <w:rFonts w:hint="eastAsia"/>
        </w:rPr>
        <w:t>W</w:t>
      </w:r>
      <w:r w:rsidR="007440D6" w:rsidRPr="007440D6">
        <w:rPr>
          <w:rFonts w:hint="eastAsia"/>
          <w:vertAlign w:val="subscript"/>
        </w:rPr>
        <w:t>0</w:t>
      </w:r>
      <w:r w:rsidR="007440D6" w:rsidRPr="007440D6">
        <w:t>—</w:t>
      </w:r>
      <w:r w:rsidR="007440D6" w:rsidRPr="007440D6">
        <w:rPr>
          <w:rFonts w:hint="eastAsia"/>
        </w:rPr>
        <w:t>采样前滤芯的质量（</w:t>
      </w:r>
      <w:r w:rsidR="007440D6" w:rsidRPr="007440D6">
        <w:t>g</w:t>
      </w:r>
      <w:r w:rsidR="007440D6" w:rsidRPr="007440D6">
        <w:rPr>
          <w:rFonts w:hint="eastAsia"/>
        </w:rPr>
        <w:t>）；</w:t>
      </w:r>
    </w:p>
    <w:p w:rsidR="007440D6" w:rsidRDefault="00A32491" w:rsidP="00A32491">
      <w:pPr>
        <w:pStyle w:val="afe"/>
      </w:pPr>
      <w:r>
        <w:rPr>
          <w:rFonts w:hint="eastAsia"/>
          <w:kern w:val="2"/>
        </w:rPr>
        <w:t xml:space="preserve">          </w:t>
      </w:r>
      <w:r w:rsidR="00BE6ECA">
        <w:rPr>
          <w:kern w:val="2"/>
        </w:rPr>
        <w:tab/>
      </w:r>
      <w:r w:rsidR="00812150">
        <w:rPr>
          <w:rFonts w:hint="eastAsia"/>
          <w:kern w:val="2"/>
        </w:rPr>
        <w:t>V</w:t>
      </w:r>
      <w:r w:rsidR="00812150" w:rsidRPr="00812150">
        <w:rPr>
          <w:rFonts w:hint="eastAsia"/>
          <w:kern w:val="2"/>
          <w:vertAlign w:val="subscript"/>
        </w:rPr>
        <w:t>nd</w:t>
      </w:r>
      <w:r w:rsidR="007440D6" w:rsidRPr="007440D6">
        <w:rPr>
          <w:kern w:val="2"/>
        </w:rPr>
        <w:t>—</w:t>
      </w:r>
      <w:r w:rsidR="007440D6" w:rsidRPr="007440D6">
        <w:rPr>
          <w:rFonts w:hint="eastAsia"/>
          <w:kern w:val="2"/>
        </w:rPr>
        <w:t>标准状态下的</w:t>
      </w:r>
      <w:r w:rsidR="00A77896">
        <w:rPr>
          <w:rFonts w:hint="eastAsia"/>
          <w:kern w:val="2"/>
        </w:rPr>
        <w:t>干采样</w:t>
      </w:r>
      <w:r w:rsidR="007440D6" w:rsidRPr="007440D6">
        <w:rPr>
          <w:rFonts w:hint="eastAsia"/>
          <w:kern w:val="2"/>
        </w:rPr>
        <w:t>体积</w:t>
      </w:r>
      <w:r w:rsidR="00812150">
        <w:rPr>
          <w:rFonts w:hint="eastAsia"/>
          <w:kern w:val="2"/>
        </w:rPr>
        <w:t>，</w:t>
      </w:r>
      <w:r w:rsidR="007440D6" w:rsidRPr="007440D6">
        <w:rPr>
          <w:kern w:val="2"/>
        </w:rPr>
        <w:t>m</w:t>
      </w:r>
      <w:r w:rsidR="007440D6" w:rsidRPr="00BE6ECA">
        <w:rPr>
          <w:kern w:val="2"/>
          <w:vertAlign w:val="superscript"/>
        </w:rPr>
        <w:t>3</w:t>
      </w:r>
      <w:r w:rsidR="007440D6" w:rsidRPr="007440D6">
        <w:rPr>
          <w:rFonts w:hint="eastAsia"/>
          <w:kern w:val="2"/>
        </w:rPr>
        <w:t>，</w:t>
      </w:r>
      <w:r w:rsidR="00812150">
        <w:rPr>
          <w:rFonts w:hint="eastAsia"/>
          <w:kern w:val="2"/>
        </w:rPr>
        <w:t>采样体积的计算</w:t>
      </w:r>
      <w:r w:rsidR="007440D6" w:rsidRPr="007440D6">
        <w:rPr>
          <w:rFonts w:hint="eastAsia"/>
          <w:kern w:val="2"/>
        </w:rPr>
        <w:t>按照GB/T</w:t>
      </w:r>
      <w:r w:rsidR="00430E6E">
        <w:rPr>
          <w:rFonts w:hint="eastAsia"/>
          <w:kern w:val="2"/>
        </w:rPr>
        <w:t xml:space="preserve"> </w:t>
      </w:r>
      <w:r w:rsidR="007440D6" w:rsidRPr="007440D6">
        <w:rPr>
          <w:rFonts w:hint="eastAsia"/>
          <w:kern w:val="2"/>
        </w:rPr>
        <w:t>16157中相关公式</w:t>
      </w:r>
      <w:r w:rsidR="00DD0216">
        <w:rPr>
          <w:rFonts w:hint="eastAsia"/>
          <w:kern w:val="2"/>
        </w:rPr>
        <w:t>计算</w:t>
      </w:r>
      <w:r w:rsidR="007440D6" w:rsidRPr="007440D6">
        <w:rPr>
          <w:rFonts w:hint="eastAsia"/>
          <w:kern w:val="2"/>
        </w:rPr>
        <w:t>。</w:t>
      </w:r>
    </w:p>
    <w:p w:rsidR="009454BE" w:rsidRDefault="00BE6ECA" w:rsidP="00A32491">
      <w:pPr>
        <w:pStyle w:val="a1"/>
        <w:spacing w:before="156" w:after="156"/>
        <w:ind w:left="0"/>
      </w:pPr>
      <w:r>
        <w:rPr>
          <w:rFonts w:hint="eastAsia"/>
        </w:rPr>
        <w:lastRenderedPageBreak/>
        <w:t>折算</w:t>
      </w:r>
      <w:r w:rsidR="00A77896">
        <w:rPr>
          <w:rFonts w:hint="eastAsia"/>
        </w:rPr>
        <w:t>排放浓度的</w:t>
      </w:r>
      <w:r w:rsidR="00007D9D">
        <w:rPr>
          <w:rFonts w:hint="eastAsia"/>
        </w:rPr>
        <w:t>计算</w:t>
      </w:r>
    </w:p>
    <w:p w:rsidR="007440D6" w:rsidRDefault="006D7739" w:rsidP="00A32491">
      <w:pPr>
        <w:spacing w:line="360" w:lineRule="auto"/>
        <w:ind w:left="720" w:firstLineChars="100" w:firstLine="210"/>
        <w:jc w:val="right"/>
      </w:pPr>
      <w:r w:rsidRPr="008527C1">
        <w:rPr>
          <w:position w:val="-28"/>
        </w:rPr>
        <w:object w:dxaOrig="1600" w:dyaOrig="660">
          <v:shape id="_x0000_i1030" type="#_x0000_t75" style="width:96.75pt;height:30.75pt" o:ole="">
            <v:imagedata r:id="rId27" o:title=""/>
          </v:shape>
          <o:OLEObject Type="Embed" ProgID="Equation.3" ShapeID="_x0000_i1030" DrawAspect="Content" ObjectID="_1555515399" r:id="rId28"/>
        </w:object>
      </w:r>
      <w:r w:rsidR="00A32491" w:rsidRPr="00A32491">
        <w:rPr>
          <w:rFonts w:ascii="宋体" w:hint="eastAsia"/>
          <w:noProof/>
          <w:kern w:val="0"/>
          <w:szCs w:val="20"/>
        </w:rPr>
        <w:t>.</w:t>
      </w:r>
      <w:r w:rsidR="00A32491" w:rsidRPr="00A32491">
        <w:rPr>
          <w:rFonts w:ascii="宋体"/>
          <w:noProof/>
          <w:kern w:val="0"/>
          <w:szCs w:val="20"/>
        </w:rPr>
        <w:t>.....</w:t>
      </w:r>
      <w:r w:rsidR="00A32491" w:rsidRPr="00A32491">
        <w:rPr>
          <w:rFonts w:ascii="宋体" w:hint="eastAsia"/>
          <w:noProof/>
          <w:kern w:val="0"/>
          <w:szCs w:val="20"/>
        </w:rPr>
        <w:t>.</w:t>
      </w:r>
      <w:r w:rsidR="00A32491" w:rsidRPr="00A32491">
        <w:rPr>
          <w:rFonts w:ascii="宋体"/>
          <w:noProof/>
          <w:kern w:val="0"/>
          <w:szCs w:val="20"/>
        </w:rPr>
        <w:t>.....................</w:t>
      </w:r>
      <w:r w:rsidR="00A32491" w:rsidRPr="00A32491">
        <w:rPr>
          <w:rFonts w:ascii="宋体" w:hint="eastAsia"/>
          <w:noProof/>
          <w:kern w:val="0"/>
          <w:szCs w:val="20"/>
        </w:rPr>
        <w:t>.（</w:t>
      </w:r>
      <w:r w:rsidR="008527C1">
        <w:rPr>
          <w:rFonts w:hint="eastAsia"/>
        </w:rPr>
        <w:t>2</w:t>
      </w:r>
      <w:r w:rsidR="008527C1">
        <w:rPr>
          <w:rFonts w:hint="eastAsia"/>
        </w:rPr>
        <w:t>）</w:t>
      </w:r>
    </w:p>
    <w:p w:rsidR="00A32491" w:rsidRDefault="008527C1" w:rsidP="00A32491">
      <w:pPr>
        <w:pStyle w:val="afe"/>
      </w:pPr>
      <w:r w:rsidRPr="008527C1">
        <w:rPr>
          <w:rFonts w:hint="eastAsia"/>
        </w:rPr>
        <w:t>（2）式中：</w:t>
      </w:r>
    </w:p>
    <w:p w:rsidR="008527C1" w:rsidRPr="008527C1" w:rsidRDefault="00AE0E48" w:rsidP="00A32491">
      <w:pPr>
        <w:pStyle w:val="afe"/>
        <w:ind w:firstLineChars="650" w:firstLine="1365"/>
      </w:pPr>
      <w:r w:rsidRPr="008527C1">
        <w:fldChar w:fldCharType="begin"/>
      </w:r>
      <w:r w:rsidR="008527C1" w:rsidRPr="008527C1">
        <w:instrText xml:space="preserve"> QUOTE </w:instrText>
      </w:r>
      <w:r w:rsidR="00255047">
        <w:pict>
          <v:shape id="_x0000_i1031" type="#_x0000_t75" style="width:21.75pt;height:30.75pt" equationxml="&lt;">
            <v:imagedata r:id="rId29" o:title="" chromakey="white"/>
          </v:shape>
        </w:pict>
      </w:r>
      <w:r w:rsidRPr="008527C1">
        <w:fldChar w:fldCharType="end"/>
      </w:r>
      <w:r w:rsidR="008527C1" w:rsidRPr="008527C1">
        <w:rPr>
          <w:rFonts w:hint="eastAsia"/>
        </w:rPr>
        <w:t xml:space="preserve"> C</w:t>
      </w:r>
      <w:r w:rsidR="008527C1" w:rsidRPr="009D3CE4">
        <w:rPr>
          <w:rFonts w:hint="eastAsia"/>
          <w:vertAlign w:val="subscript"/>
        </w:rPr>
        <w:t>基</w:t>
      </w:r>
      <w:r w:rsidR="008527C1" w:rsidRPr="008527C1">
        <w:rPr>
          <w:rFonts w:hint="eastAsia"/>
        </w:rPr>
        <w:t>—</w:t>
      </w:r>
      <w:r w:rsidR="009D3CE4">
        <w:rPr>
          <w:rFonts w:hint="eastAsia"/>
        </w:rPr>
        <w:t>按基准风量折算后的</w:t>
      </w:r>
      <w:r w:rsidR="008527C1" w:rsidRPr="008527C1">
        <w:rPr>
          <w:rFonts w:hint="eastAsia"/>
        </w:rPr>
        <w:t>排放浓度，mg/m</w:t>
      </w:r>
      <w:r w:rsidR="008527C1" w:rsidRPr="0033301A">
        <w:rPr>
          <w:rFonts w:hint="eastAsia"/>
          <w:vertAlign w:val="superscript"/>
        </w:rPr>
        <w:t>3</w:t>
      </w:r>
      <w:r w:rsidR="008527C1" w:rsidRPr="008527C1">
        <w:rPr>
          <w:rFonts w:hint="eastAsia"/>
        </w:rPr>
        <w:t>；</w:t>
      </w:r>
    </w:p>
    <w:p w:rsidR="008527C1" w:rsidRPr="008527C1" w:rsidRDefault="008527C1" w:rsidP="00A32491">
      <w:pPr>
        <w:pStyle w:val="afe"/>
        <w:ind w:firstLineChars="700" w:firstLine="1470"/>
      </w:pPr>
      <w:r w:rsidRPr="008527C1">
        <w:rPr>
          <w:rFonts w:hint="eastAsia"/>
        </w:rPr>
        <w:t>C</w:t>
      </w:r>
      <w:r w:rsidRPr="008527C1">
        <w:rPr>
          <w:rFonts w:hint="eastAsia"/>
          <w:vertAlign w:val="subscript"/>
        </w:rPr>
        <w:t>测</w:t>
      </w:r>
      <w:r w:rsidRPr="008527C1">
        <w:rPr>
          <w:rFonts w:hint="eastAsia"/>
        </w:rPr>
        <w:t>——实测排放浓度，mg/m</w:t>
      </w:r>
      <w:r w:rsidRPr="00812150">
        <w:rPr>
          <w:rFonts w:hint="eastAsia"/>
          <w:vertAlign w:val="superscript"/>
        </w:rPr>
        <w:t>3</w:t>
      </w:r>
      <w:r w:rsidRPr="008527C1">
        <w:rPr>
          <w:rFonts w:hint="eastAsia"/>
        </w:rPr>
        <w:t>；</w:t>
      </w:r>
    </w:p>
    <w:p w:rsidR="008527C1" w:rsidRPr="008527C1" w:rsidRDefault="008527C1" w:rsidP="00A32491">
      <w:pPr>
        <w:pStyle w:val="afe"/>
        <w:ind w:firstLineChars="700" w:firstLine="1470"/>
      </w:pPr>
      <w:r w:rsidRPr="008527C1">
        <w:rPr>
          <w:rFonts w:hint="eastAsia"/>
        </w:rPr>
        <w:t>Q</w:t>
      </w:r>
      <w:r w:rsidRPr="008527C1">
        <w:rPr>
          <w:rFonts w:hint="eastAsia"/>
          <w:vertAlign w:val="subscript"/>
        </w:rPr>
        <w:t>N</w:t>
      </w:r>
      <w:r w:rsidRPr="008527C1">
        <w:rPr>
          <w:rFonts w:hint="eastAsia"/>
        </w:rPr>
        <w:t>——实测排风量，m</w:t>
      </w:r>
      <w:r w:rsidRPr="00FE3EE0">
        <w:rPr>
          <w:rFonts w:hint="eastAsia"/>
          <w:vertAlign w:val="superscript"/>
        </w:rPr>
        <w:t>3</w:t>
      </w:r>
      <w:r w:rsidRPr="008527C1">
        <w:rPr>
          <w:rFonts w:hint="eastAsia"/>
        </w:rPr>
        <w:t>/h；</w:t>
      </w:r>
    </w:p>
    <w:p w:rsidR="008527C1" w:rsidRPr="008527C1" w:rsidRDefault="008527C1" w:rsidP="00A32491">
      <w:pPr>
        <w:pStyle w:val="afe"/>
        <w:ind w:firstLineChars="700" w:firstLine="1470"/>
      </w:pPr>
      <w:r w:rsidRPr="008527C1">
        <w:rPr>
          <w:rFonts w:hint="eastAsia"/>
        </w:rPr>
        <w:t>Q</w:t>
      </w:r>
      <w:r w:rsidRPr="008527C1">
        <w:rPr>
          <w:rFonts w:hint="eastAsia"/>
          <w:vertAlign w:val="subscript"/>
        </w:rPr>
        <w:t>基</w:t>
      </w:r>
      <w:r w:rsidRPr="008527C1">
        <w:rPr>
          <w:rFonts w:hint="eastAsia"/>
        </w:rPr>
        <w:t>——单个基准灶头的排风量，以2000 m</w:t>
      </w:r>
      <w:r w:rsidRPr="0079240D">
        <w:rPr>
          <w:rFonts w:hint="eastAsia"/>
          <w:vertAlign w:val="superscript"/>
        </w:rPr>
        <w:t>3</w:t>
      </w:r>
      <w:r w:rsidRPr="008527C1">
        <w:rPr>
          <w:rFonts w:hint="eastAsia"/>
        </w:rPr>
        <w:t>/h计；</w:t>
      </w:r>
    </w:p>
    <w:p w:rsidR="008527C1" w:rsidRDefault="0079240D" w:rsidP="00A32491">
      <w:pPr>
        <w:pStyle w:val="afe"/>
        <w:ind w:firstLineChars="600" w:firstLine="1440"/>
      </w:pPr>
      <w:r w:rsidRPr="0079240D">
        <w:rPr>
          <w:rFonts w:hint="eastAsia"/>
          <w:sz w:val="24"/>
        </w:rPr>
        <w:t>n</w:t>
      </w:r>
      <w:r w:rsidR="008527C1" w:rsidRPr="008527C1">
        <w:rPr>
          <w:rFonts w:hint="eastAsia"/>
        </w:rPr>
        <w:t>——采样期间投用的基准灶头数，个。</w:t>
      </w:r>
    </w:p>
    <w:p w:rsidR="008527C1" w:rsidRDefault="008527C1" w:rsidP="00A32491">
      <w:pPr>
        <w:pStyle w:val="a1"/>
        <w:spacing w:before="156" w:after="156"/>
        <w:ind w:left="0"/>
      </w:pPr>
      <w:r>
        <w:rPr>
          <w:rFonts w:hint="eastAsia"/>
        </w:rPr>
        <w:t>数据处理</w:t>
      </w:r>
    </w:p>
    <w:p w:rsidR="008527C1" w:rsidRDefault="008527C1" w:rsidP="00A32491">
      <w:pPr>
        <w:pStyle w:val="afe"/>
      </w:pPr>
      <w:r w:rsidRPr="008527C1">
        <w:rPr>
          <w:rFonts w:hint="eastAsia"/>
        </w:rPr>
        <w:t>将采样</w:t>
      </w:r>
      <w:r w:rsidR="006160A2">
        <w:rPr>
          <w:rFonts w:hint="eastAsia"/>
        </w:rPr>
        <w:t>测得的</w:t>
      </w:r>
      <w:r w:rsidR="00571597">
        <w:rPr>
          <w:rFonts w:hint="eastAsia"/>
        </w:rPr>
        <w:t>油烟</w:t>
      </w:r>
      <w:r w:rsidRPr="008527C1">
        <w:rPr>
          <w:rFonts w:hint="eastAsia"/>
        </w:rPr>
        <w:t>颗粒物</w:t>
      </w:r>
      <w:r w:rsidR="009D3CE4">
        <w:rPr>
          <w:rFonts w:hint="eastAsia"/>
        </w:rPr>
        <w:t>实测排放</w:t>
      </w:r>
      <w:r w:rsidRPr="008527C1">
        <w:rPr>
          <w:rFonts w:hint="eastAsia"/>
        </w:rPr>
        <w:t>浓度从大到小排序，若最小值小于最大值的四分之一，则该数据舍去，数据经取舍后，至少</w:t>
      </w:r>
      <w:r w:rsidR="0079240D">
        <w:rPr>
          <w:rFonts w:hint="eastAsia"/>
        </w:rPr>
        <w:t>有</w:t>
      </w:r>
      <w:r w:rsidR="00803DF3">
        <w:rPr>
          <w:rFonts w:hint="eastAsia"/>
        </w:rPr>
        <w:t>2</w:t>
      </w:r>
      <w:r w:rsidRPr="008527C1">
        <w:rPr>
          <w:rFonts w:hint="eastAsia"/>
        </w:rPr>
        <w:t>个数据计算出</w:t>
      </w:r>
      <w:r w:rsidR="00007D9D">
        <w:rPr>
          <w:rFonts w:hint="eastAsia"/>
        </w:rPr>
        <w:t>实测</w:t>
      </w:r>
      <w:r w:rsidRPr="008527C1">
        <w:rPr>
          <w:rFonts w:hint="eastAsia"/>
        </w:rPr>
        <w:t>平均浓度值</w:t>
      </w:r>
      <w:r w:rsidR="00007D9D">
        <w:rPr>
          <w:rFonts w:hint="eastAsia"/>
        </w:rPr>
        <w:t>，</w:t>
      </w:r>
      <w:r w:rsidR="009D3CE4">
        <w:rPr>
          <w:rFonts w:hint="eastAsia"/>
        </w:rPr>
        <w:t>按基准风量</w:t>
      </w:r>
      <w:r w:rsidR="00007D9D">
        <w:rPr>
          <w:rFonts w:hint="eastAsia"/>
        </w:rPr>
        <w:t>折算后作为其排放浓度</w:t>
      </w:r>
      <w:r w:rsidRPr="008527C1">
        <w:rPr>
          <w:rFonts w:hint="eastAsia"/>
        </w:rPr>
        <w:t>。若数据之间的精密性不符合上述要求，则需重新监测。</w:t>
      </w:r>
    </w:p>
    <w:p w:rsidR="008527C1" w:rsidRDefault="008527C1" w:rsidP="00A32491">
      <w:pPr>
        <w:pStyle w:val="a1"/>
        <w:spacing w:before="156" w:after="156"/>
        <w:ind w:left="0"/>
      </w:pPr>
      <w:r>
        <w:rPr>
          <w:rFonts w:hint="eastAsia"/>
        </w:rPr>
        <w:t>结果表示</w:t>
      </w:r>
    </w:p>
    <w:p w:rsidR="008527C1" w:rsidRPr="008527C1" w:rsidRDefault="00571597" w:rsidP="00A32491">
      <w:pPr>
        <w:pStyle w:val="afe"/>
      </w:pPr>
      <w:r>
        <w:rPr>
          <w:rFonts w:hint="eastAsia"/>
          <w:kern w:val="2"/>
        </w:rPr>
        <w:t>油烟</w:t>
      </w:r>
      <w:r w:rsidR="008527C1" w:rsidRPr="008527C1">
        <w:rPr>
          <w:rFonts w:hint="eastAsia"/>
          <w:kern w:val="2"/>
        </w:rPr>
        <w:t>颗粒物浓度计算结果保留到</w:t>
      </w:r>
      <w:r w:rsidR="008512A3">
        <w:rPr>
          <w:rFonts w:hint="eastAsia"/>
          <w:kern w:val="2"/>
        </w:rPr>
        <w:t>小数点后一</w:t>
      </w:r>
      <w:r w:rsidR="008527C1" w:rsidRPr="008527C1">
        <w:rPr>
          <w:rFonts w:hint="eastAsia"/>
          <w:kern w:val="2"/>
        </w:rPr>
        <w:t>位（单位：mg/m</w:t>
      </w:r>
      <w:r w:rsidR="008527C1" w:rsidRPr="008512A3">
        <w:rPr>
          <w:rFonts w:hint="eastAsia"/>
          <w:kern w:val="2"/>
          <w:vertAlign w:val="superscript"/>
        </w:rPr>
        <w:t>3</w:t>
      </w:r>
      <w:r w:rsidR="008527C1" w:rsidRPr="008527C1">
        <w:rPr>
          <w:rFonts w:hint="eastAsia"/>
          <w:kern w:val="2"/>
        </w:rPr>
        <w:t>）。</w:t>
      </w:r>
    </w:p>
    <w:p w:rsidR="002C0B9D" w:rsidRDefault="002C0B9D" w:rsidP="00A32491">
      <w:pPr>
        <w:pStyle w:val="a0"/>
        <w:spacing w:before="312" w:after="312"/>
      </w:pPr>
      <w:bookmarkStart w:id="36" w:name="_Toc465433811"/>
      <w:r>
        <w:rPr>
          <w:rFonts w:hint="eastAsia"/>
        </w:rPr>
        <w:t>质量控制与质量保证</w:t>
      </w:r>
      <w:bookmarkEnd w:id="36"/>
    </w:p>
    <w:p w:rsidR="00C649F8" w:rsidRPr="00A32491" w:rsidRDefault="00303EA6" w:rsidP="00A32491">
      <w:pPr>
        <w:pStyle w:val="a1"/>
        <w:spacing w:before="156" w:after="156"/>
        <w:ind w:left="0"/>
        <w:rPr>
          <w:rFonts w:asciiTheme="minorEastAsia" w:eastAsiaTheme="minorEastAsia" w:hAnsiTheme="minorEastAsia"/>
        </w:rPr>
      </w:pPr>
      <w:r w:rsidRPr="00A32491">
        <w:rPr>
          <w:rFonts w:asciiTheme="minorEastAsia" w:eastAsiaTheme="minorEastAsia" w:hAnsiTheme="minorEastAsia"/>
        </w:rPr>
        <w:t>烟尘（</w:t>
      </w:r>
      <w:r w:rsidRPr="00A32491">
        <w:rPr>
          <w:rFonts w:asciiTheme="minorEastAsia" w:eastAsiaTheme="minorEastAsia" w:hAnsiTheme="minorEastAsia" w:hint="eastAsia"/>
        </w:rPr>
        <w:t>气</w:t>
      </w:r>
      <w:r w:rsidRPr="00A32491">
        <w:rPr>
          <w:rFonts w:asciiTheme="minorEastAsia" w:eastAsiaTheme="minorEastAsia" w:hAnsiTheme="minorEastAsia"/>
        </w:rPr>
        <w:t>）</w:t>
      </w:r>
      <w:r w:rsidRPr="00A32491">
        <w:rPr>
          <w:rFonts w:asciiTheme="minorEastAsia" w:eastAsiaTheme="minorEastAsia" w:hAnsiTheme="minorEastAsia" w:hint="eastAsia"/>
        </w:rPr>
        <w:t>测试仪</w:t>
      </w:r>
      <w:r w:rsidRPr="00A32491">
        <w:rPr>
          <w:rFonts w:asciiTheme="minorEastAsia" w:eastAsiaTheme="minorEastAsia" w:hAnsiTheme="minorEastAsia"/>
        </w:rPr>
        <w:t>、分析天平</w:t>
      </w:r>
      <w:r w:rsidR="004029F6" w:rsidRPr="00A32491">
        <w:rPr>
          <w:rFonts w:asciiTheme="minorEastAsia" w:eastAsiaTheme="minorEastAsia" w:hAnsiTheme="minorEastAsia" w:hint="eastAsia"/>
        </w:rPr>
        <w:t>、</w:t>
      </w:r>
      <w:r w:rsidR="004029F6" w:rsidRPr="00A32491">
        <w:rPr>
          <w:rFonts w:asciiTheme="minorEastAsia" w:eastAsiaTheme="minorEastAsia" w:hAnsiTheme="minorEastAsia"/>
        </w:rPr>
        <w:t>温度计</w:t>
      </w:r>
      <w:r w:rsidRPr="00A32491">
        <w:rPr>
          <w:rFonts w:asciiTheme="minorEastAsia" w:eastAsiaTheme="minorEastAsia" w:hAnsiTheme="minorEastAsia"/>
        </w:rPr>
        <w:t>等</w:t>
      </w:r>
      <w:r w:rsidR="00C649F8" w:rsidRPr="00A32491">
        <w:rPr>
          <w:rFonts w:asciiTheme="minorEastAsia" w:eastAsiaTheme="minorEastAsia" w:hAnsiTheme="minorEastAsia" w:hint="eastAsia"/>
        </w:rPr>
        <w:t>属于国家强制检定的仪器与设备，</w:t>
      </w:r>
      <w:r w:rsidR="00612C28" w:rsidRPr="00A32491">
        <w:rPr>
          <w:rFonts w:asciiTheme="minorEastAsia" w:eastAsiaTheme="minorEastAsia" w:hAnsiTheme="minorEastAsia" w:hint="eastAsia"/>
        </w:rPr>
        <w:t>应按照HJ</w:t>
      </w:r>
      <w:r w:rsidR="00430E6E">
        <w:rPr>
          <w:rFonts w:asciiTheme="minorEastAsia" w:eastAsiaTheme="minorEastAsia" w:hAnsiTheme="minorEastAsia" w:hint="eastAsia"/>
        </w:rPr>
        <w:t xml:space="preserve"> </w:t>
      </w:r>
      <w:r w:rsidR="00612C28" w:rsidRPr="00A32491">
        <w:rPr>
          <w:rFonts w:asciiTheme="minorEastAsia" w:eastAsiaTheme="minorEastAsia" w:hAnsiTheme="minorEastAsia" w:hint="eastAsia"/>
        </w:rPr>
        <w:t>397规定的要求，在</w:t>
      </w:r>
      <w:r w:rsidR="00C649F8" w:rsidRPr="00A32491">
        <w:rPr>
          <w:rFonts w:asciiTheme="minorEastAsia" w:eastAsiaTheme="minorEastAsia" w:hAnsiTheme="minorEastAsia" w:hint="eastAsia"/>
        </w:rPr>
        <w:t>检定合格有效期内使用；属于非强制检定的仪器与设备应按照相关校准规程自行校准或核查，或送有资质的计量检定机构进行校准，校准合格并在有效期内使用。</w:t>
      </w:r>
      <w:r w:rsidRPr="00A32491">
        <w:rPr>
          <w:rFonts w:asciiTheme="minorEastAsia" w:eastAsiaTheme="minorEastAsia" w:hAnsiTheme="minorEastAsia" w:hint="eastAsia"/>
        </w:rPr>
        <w:t>不得使用</w:t>
      </w:r>
      <w:r w:rsidR="00C649F8" w:rsidRPr="00A32491">
        <w:rPr>
          <w:rFonts w:asciiTheme="minorEastAsia" w:eastAsiaTheme="minorEastAsia" w:hAnsiTheme="minorEastAsia" w:hint="eastAsia"/>
        </w:rPr>
        <w:t>未按规定检定或校准的仪器与设备。</w:t>
      </w:r>
    </w:p>
    <w:p w:rsidR="005B4083" w:rsidRPr="00A32491" w:rsidRDefault="00303EA6" w:rsidP="00A32491">
      <w:pPr>
        <w:pStyle w:val="a1"/>
        <w:spacing w:before="156" w:after="156"/>
        <w:ind w:left="0"/>
        <w:rPr>
          <w:rFonts w:asciiTheme="minorEastAsia" w:eastAsiaTheme="minorEastAsia" w:hAnsiTheme="minorEastAsia"/>
        </w:rPr>
      </w:pPr>
      <w:r w:rsidRPr="00A32491">
        <w:rPr>
          <w:rFonts w:asciiTheme="minorEastAsia" w:eastAsiaTheme="minorEastAsia" w:hAnsiTheme="minorEastAsia" w:hint="eastAsia"/>
        </w:rPr>
        <w:t>定期对皮托管、烟气采样系统进行气密性检验，检查漏气的方法按照GB/T 16157-1996中5.2.2.3的规定执行，</w:t>
      </w:r>
      <w:r w:rsidRPr="00A32491">
        <w:rPr>
          <w:rFonts w:asciiTheme="minorEastAsia" w:eastAsiaTheme="minorEastAsia" w:hAnsiTheme="minorEastAsia"/>
        </w:rPr>
        <w:t>或漏气量</w:t>
      </w:r>
      <w:r w:rsidRPr="00A32491">
        <w:rPr>
          <w:rFonts w:asciiTheme="minorEastAsia" w:eastAsiaTheme="minorEastAsia" w:hAnsiTheme="minorEastAsia" w:hint="eastAsia"/>
        </w:rPr>
        <w:t>小于600</w:t>
      </w:r>
      <w:r w:rsidRPr="00A32491">
        <w:rPr>
          <w:rFonts w:asciiTheme="minorEastAsia" w:eastAsiaTheme="minorEastAsia" w:hAnsiTheme="minorEastAsia"/>
        </w:rPr>
        <w:t>ml/2</w:t>
      </w:r>
      <w:r w:rsidR="00430E6E">
        <w:rPr>
          <w:rFonts w:asciiTheme="minorEastAsia" w:eastAsiaTheme="minorEastAsia" w:hAnsiTheme="minorEastAsia" w:hint="eastAsia"/>
        </w:rPr>
        <w:t>min</w:t>
      </w:r>
      <w:r w:rsidRPr="00A32491">
        <w:rPr>
          <w:rFonts w:asciiTheme="minorEastAsia" w:eastAsiaTheme="minorEastAsia" w:hAnsiTheme="minorEastAsia" w:hint="eastAsia"/>
        </w:rPr>
        <w:t>。当系统漏气时，应再分段检查、堵漏或重新安装采样系统，直到检验合格。</w:t>
      </w:r>
      <w:r w:rsidR="00571597" w:rsidRPr="00A32491">
        <w:rPr>
          <w:rFonts w:asciiTheme="minorEastAsia" w:eastAsiaTheme="minorEastAsia" w:hAnsiTheme="minorEastAsia" w:hint="eastAsia"/>
        </w:rPr>
        <w:t>油烟</w:t>
      </w:r>
      <w:r w:rsidRPr="00A32491">
        <w:rPr>
          <w:rFonts w:asciiTheme="minorEastAsia" w:eastAsiaTheme="minorEastAsia" w:hAnsiTheme="minorEastAsia" w:hint="eastAsia"/>
        </w:rPr>
        <w:t>颗粒物滤芯安装好后，</w:t>
      </w:r>
      <w:r w:rsidR="003B2127" w:rsidRPr="00A32491">
        <w:rPr>
          <w:rFonts w:asciiTheme="minorEastAsia" w:eastAsiaTheme="minorEastAsia" w:hAnsiTheme="minorEastAsia" w:hint="eastAsia"/>
        </w:rPr>
        <w:t>应</w:t>
      </w:r>
      <w:r w:rsidRPr="00A32491">
        <w:rPr>
          <w:rFonts w:asciiTheme="minorEastAsia" w:eastAsiaTheme="minorEastAsia" w:hAnsiTheme="minorEastAsia"/>
        </w:rPr>
        <w:t>进行</w:t>
      </w:r>
      <w:r w:rsidRPr="00A32491">
        <w:rPr>
          <w:rFonts w:asciiTheme="minorEastAsia" w:eastAsiaTheme="minorEastAsia" w:hAnsiTheme="minorEastAsia" w:hint="eastAsia"/>
        </w:rPr>
        <w:t>检漏检查，</w:t>
      </w:r>
      <w:r w:rsidR="003B2127" w:rsidRPr="00A32491">
        <w:rPr>
          <w:rFonts w:asciiTheme="minorEastAsia" w:eastAsiaTheme="minorEastAsia" w:hAnsiTheme="minorEastAsia" w:hint="eastAsia"/>
        </w:rPr>
        <w:t>合格后</w:t>
      </w:r>
      <w:r w:rsidR="005166EC" w:rsidRPr="00A32491">
        <w:rPr>
          <w:rFonts w:asciiTheme="minorEastAsia" w:eastAsiaTheme="minorEastAsia" w:hAnsiTheme="minorEastAsia" w:hint="eastAsia"/>
        </w:rPr>
        <w:t>方可</w:t>
      </w:r>
      <w:r w:rsidR="005166EC" w:rsidRPr="00A32491">
        <w:rPr>
          <w:rFonts w:asciiTheme="minorEastAsia" w:eastAsiaTheme="minorEastAsia" w:hAnsiTheme="minorEastAsia"/>
        </w:rPr>
        <w:t>进行</w:t>
      </w:r>
      <w:r w:rsidR="003B2127" w:rsidRPr="00A32491">
        <w:rPr>
          <w:rFonts w:asciiTheme="minorEastAsia" w:eastAsiaTheme="minorEastAsia" w:hAnsiTheme="minorEastAsia"/>
        </w:rPr>
        <w:t>采样</w:t>
      </w:r>
      <w:r w:rsidRPr="00A32491">
        <w:rPr>
          <w:rFonts w:asciiTheme="minorEastAsia" w:eastAsiaTheme="minorEastAsia" w:hAnsiTheme="minorEastAsia" w:hint="eastAsia"/>
        </w:rPr>
        <w:t>。</w:t>
      </w:r>
    </w:p>
    <w:p w:rsidR="00303EA6" w:rsidRPr="00A32491" w:rsidRDefault="003B2127" w:rsidP="00A32491">
      <w:pPr>
        <w:pStyle w:val="a1"/>
        <w:spacing w:before="156" w:after="156"/>
        <w:ind w:left="0"/>
        <w:rPr>
          <w:rFonts w:asciiTheme="minorEastAsia" w:eastAsiaTheme="minorEastAsia" w:hAnsiTheme="minorEastAsia"/>
        </w:rPr>
      </w:pPr>
      <w:r w:rsidRPr="00A32491">
        <w:rPr>
          <w:rFonts w:asciiTheme="minorEastAsia" w:eastAsiaTheme="minorEastAsia" w:hAnsiTheme="minorEastAsia" w:hint="eastAsia"/>
        </w:rPr>
        <w:t>采样前、采样后称量</w:t>
      </w:r>
      <w:r w:rsidRPr="00A32491">
        <w:rPr>
          <w:rFonts w:asciiTheme="minorEastAsia" w:eastAsiaTheme="minorEastAsia" w:hAnsiTheme="minorEastAsia"/>
        </w:rPr>
        <w:t>检测滤芯</w:t>
      </w:r>
      <w:r w:rsidR="00303EA6" w:rsidRPr="00A32491">
        <w:rPr>
          <w:rFonts w:asciiTheme="minorEastAsia" w:eastAsiaTheme="minorEastAsia" w:hAnsiTheme="minorEastAsia" w:hint="eastAsia"/>
        </w:rPr>
        <w:t>时，必须进行天平校准，应保证</w:t>
      </w:r>
      <w:r w:rsidRPr="00A32491">
        <w:rPr>
          <w:rFonts w:asciiTheme="minorEastAsia" w:eastAsiaTheme="minorEastAsia" w:hAnsiTheme="minorEastAsia" w:hint="eastAsia"/>
        </w:rPr>
        <w:t>天平室</w:t>
      </w:r>
      <w:r w:rsidRPr="00A32491">
        <w:rPr>
          <w:rFonts w:asciiTheme="minorEastAsia" w:eastAsiaTheme="minorEastAsia" w:hAnsiTheme="minorEastAsia"/>
        </w:rPr>
        <w:t>的</w:t>
      </w:r>
      <w:r w:rsidR="00303EA6" w:rsidRPr="00A32491">
        <w:rPr>
          <w:rFonts w:asciiTheme="minorEastAsia" w:eastAsiaTheme="minorEastAsia" w:hAnsiTheme="minorEastAsia" w:hint="eastAsia"/>
        </w:rPr>
        <w:t>环境温度和环境湿度条件</w:t>
      </w:r>
      <w:r w:rsidRPr="00A32491">
        <w:rPr>
          <w:rFonts w:asciiTheme="minorEastAsia" w:eastAsiaTheme="minorEastAsia" w:hAnsiTheme="minorEastAsia" w:hint="eastAsia"/>
        </w:rPr>
        <w:t>基本</w:t>
      </w:r>
      <w:r w:rsidR="00303EA6" w:rsidRPr="00A32491">
        <w:rPr>
          <w:rFonts w:asciiTheme="minorEastAsia" w:eastAsiaTheme="minorEastAsia" w:hAnsiTheme="minorEastAsia" w:hint="eastAsia"/>
        </w:rPr>
        <w:t>一致。采样前后</w:t>
      </w:r>
      <w:r w:rsidRPr="00A32491">
        <w:rPr>
          <w:rFonts w:asciiTheme="minorEastAsia" w:eastAsiaTheme="minorEastAsia" w:hAnsiTheme="minorEastAsia" w:hint="eastAsia"/>
        </w:rPr>
        <w:t>应使用同一分析天平称量</w:t>
      </w:r>
      <w:r w:rsidRPr="00A32491">
        <w:rPr>
          <w:rFonts w:asciiTheme="minorEastAsia" w:eastAsiaTheme="minorEastAsia" w:hAnsiTheme="minorEastAsia"/>
        </w:rPr>
        <w:t>检测滤芯</w:t>
      </w:r>
      <w:r w:rsidR="00303EA6" w:rsidRPr="00A32491">
        <w:rPr>
          <w:rFonts w:asciiTheme="minorEastAsia" w:eastAsiaTheme="minorEastAsia" w:hAnsiTheme="minorEastAsia" w:hint="eastAsia"/>
        </w:rPr>
        <w:t>。采样前后，放置、安装、取出、标记、转移采样部件时应戴无粉末、抗静电的一次性手套。</w:t>
      </w:r>
    </w:p>
    <w:p w:rsidR="00BA1BF9" w:rsidRPr="00A32491" w:rsidRDefault="005B4083" w:rsidP="00A32491">
      <w:pPr>
        <w:pStyle w:val="a1"/>
        <w:spacing w:before="156" w:after="156"/>
        <w:ind w:left="0"/>
        <w:rPr>
          <w:rFonts w:asciiTheme="minorEastAsia" w:eastAsiaTheme="minorEastAsia" w:hAnsiTheme="minorEastAsia"/>
        </w:rPr>
      </w:pPr>
      <w:r w:rsidRPr="00A32491">
        <w:rPr>
          <w:rFonts w:asciiTheme="minorEastAsia" w:eastAsiaTheme="minorEastAsia" w:hAnsiTheme="minorEastAsia" w:hint="eastAsia"/>
        </w:rPr>
        <w:t>采样过程中应配置1</w:t>
      </w:r>
      <w:r w:rsidR="00BA1BF9" w:rsidRPr="00A32491">
        <w:rPr>
          <w:rFonts w:asciiTheme="minorEastAsia" w:eastAsiaTheme="minorEastAsia" w:hAnsiTheme="minorEastAsia" w:hint="eastAsia"/>
        </w:rPr>
        <w:t>个全程空白</w:t>
      </w:r>
      <w:r w:rsidRPr="00A32491">
        <w:rPr>
          <w:rFonts w:asciiTheme="minorEastAsia" w:eastAsiaTheme="minorEastAsia" w:hAnsiTheme="minorEastAsia" w:hint="eastAsia"/>
        </w:rPr>
        <w:t>滤芯</w:t>
      </w:r>
      <w:r w:rsidR="00BA1BF9" w:rsidRPr="00A32491">
        <w:rPr>
          <w:rFonts w:asciiTheme="minorEastAsia" w:eastAsiaTheme="minorEastAsia" w:hAnsiTheme="minorEastAsia" w:hint="eastAsia"/>
        </w:rPr>
        <w:t>，将</w:t>
      </w:r>
      <w:r w:rsidR="00227592" w:rsidRPr="00A32491">
        <w:rPr>
          <w:rFonts w:asciiTheme="minorEastAsia" w:eastAsiaTheme="minorEastAsia" w:hAnsiTheme="minorEastAsia" w:hint="eastAsia"/>
        </w:rPr>
        <w:t>空白</w:t>
      </w:r>
      <w:r w:rsidRPr="00A32491">
        <w:rPr>
          <w:rFonts w:asciiTheme="minorEastAsia" w:eastAsiaTheme="minorEastAsia" w:hAnsiTheme="minorEastAsia" w:hint="eastAsia"/>
        </w:rPr>
        <w:t>滤芯带至采样现场，</w:t>
      </w:r>
      <w:r w:rsidR="005166EC" w:rsidRPr="00A32491">
        <w:rPr>
          <w:rFonts w:asciiTheme="minorEastAsia" w:eastAsiaTheme="minorEastAsia" w:hAnsiTheme="minorEastAsia" w:hint="eastAsia"/>
        </w:rPr>
        <w:t>除</w:t>
      </w:r>
      <w:r w:rsidR="00BA1BF9" w:rsidRPr="00A32491">
        <w:rPr>
          <w:rFonts w:asciiTheme="minorEastAsia" w:eastAsiaTheme="minorEastAsia" w:hAnsiTheme="minorEastAsia" w:hint="eastAsia"/>
        </w:rPr>
        <w:t>气体</w:t>
      </w:r>
      <w:r w:rsidR="00BA1BF9" w:rsidRPr="00A32491">
        <w:rPr>
          <w:rFonts w:asciiTheme="minorEastAsia" w:eastAsiaTheme="minorEastAsia" w:hAnsiTheme="minorEastAsia"/>
        </w:rPr>
        <w:t>采集</w:t>
      </w:r>
      <w:r w:rsidR="00BA1BF9" w:rsidRPr="00A32491">
        <w:rPr>
          <w:rFonts w:asciiTheme="minorEastAsia" w:eastAsiaTheme="minorEastAsia" w:hAnsiTheme="minorEastAsia" w:hint="eastAsia"/>
        </w:rPr>
        <w:t>操作</w:t>
      </w:r>
      <w:r w:rsidR="005166EC" w:rsidRPr="00A32491">
        <w:rPr>
          <w:rFonts w:asciiTheme="minorEastAsia" w:eastAsiaTheme="minorEastAsia" w:hAnsiTheme="minorEastAsia" w:hint="eastAsia"/>
        </w:rPr>
        <w:t>外</w:t>
      </w:r>
      <w:r w:rsidR="00BA1BF9" w:rsidRPr="00A32491">
        <w:rPr>
          <w:rFonts w:asciiTheme="minorEastAsia" w:eastAsiaTheme="minorEastAsia" w:hAnsiTheme="minorEastAsia"/>
        </w:rPr>
        <w:t>，其他操作</w:t>
      </w:r>
      <w:r w:rsidRPr="00A32491">
        <w:rPr>
          <w:rFonts w:asciiTheme="minorEastAsia" w:eastAsiaTheme="minorEastAsia" w:hAnsiTheme="minorEastAsia" w:hint="eastAsia"/>
        </w:rPr>
        <w:t>与</w:t>
      </w:r>
      <w:r w:rsidR="00BA1BF9" w:rsidRPr="00A32491">
        <w:rPr>
          <w:rFonts w:asciiTheme="minorEastAsia" w:eastAsiaTheme="minorEastAsia" w:hAnsiTheme="minorEastAsia" w:hint="eastAsia"/>
        </w:rPr>
        <w:t>采样</w:t>
      </w:r>
      <w:r w:rsidR="00BA1BF9" w:rsidRPr="00A32491">
        <w:rPr>
          <w:rFonts w:asciiTheme="minorEastAsia" w:eastAsiaTheme="minorEastAsia" w:hAnsiTheme="minorEastAsia"/>
        </w:rPr>
        <w:t>滤芯</w:t>
      </w:r>
      <w:r w:rsidR="00BA1BF9" w:rsidRPr="00A32491">
        <w:rPr>
          <w:rFonts w:asciiTheme="minorEastAsia" w:eastAsiaTheme="minorEastAsia" w:hAnsiTheme="minorEastAsia" w:hint="eastAsia"/>
        </w:rPr>
        <w:t>相同，</w:t>
      </w:r>
      <w:r w:rsidR="005166EC" w:rsidRPr="00A32491">
        <w:rPr>
          <w:rFonts w:asciiTheme="minorEastAsia" w:eastAsiaTheme="minorEastAsia" w:hAnsiTheme="minorEastAsia" w:hint="eastAsia"/>
        </w:rPr>
        <w:t>并与采样滤芯一起送回</w:t>
      </w:r>
      <w:r w:rsidRPr="00A32491">
        <w:rPr>
          <w:rFonts w:asciiTheme="minorEastAsia" w:eastAsiaTheme="minorEastAsia" w:hAnsiTheme="minorEastAsia" w:hint="eastAsia"/>
        </w:rPr>
        <w:t>实验室，</w:t>
      </w:r>
      <w:r w:rsidR="005166EC" w:rsidRPr="00A32491">
        <w:rPr>
          <w:rFonts w:asciiTheme="minorEastAsia" w:eastAsiaTheme="minorEastAsia" w:hAnsiTheme="minorEastAsia" w:hint="eastAsia"/>
        </w:rPr>
        <w:t>同步</w:t>
      </w:r>
      <w:r w:rsidRPr="00A32491">
        <w:rPr>
          <w:rFonts w:asciiTheme="minorEastAsia" w:eastAsiaTheme="minorEastAsia" w:hAnsiTheme="minorEastAsia" w:hint="eastAsia"/>
        </w:rPr>
        <w:t>进行干燥恒重、称量，并记录相关数据。</w:t>
      </w:r>
    </w:p>
    <w:p w:rsidR="00BA1BF9" w:rsidRPr="00A32491" w:rsidRDefault="00BA1BF9" w:rsidP="00A32491">
      <w:pPr>
        <w:pStyle w:val="a1"/>
        <w:spacing w:before="156" w:after="156"/>
        <w:ind w:left="0"/>
        <w:rPr>
          <w:rFonts w:asciiTheme="minorEastAsia" w:eastAsiaTheme="minorEastAsia" w:hAnsiTheme="minorEastAsia"/>
        </w:rPr>
      </w:pPr>
      <w:r w:rsidRPr="00A32491">
        <w:rPr>
          <w:rFonts w:asciiTheme="minorEastAsia" w:eastAsiaTheme="minorEastAsia" w:hAnsiTheme="minorEastAsia" w:hint="eastAsia"/>
        </w:rPr>
        <w:t>采样时应满足以下条件，否则颗粒物浓度的测定结果无效</w:t>
      </w:r>
      <w:r w:rsidR="00A32491">
        <w:rPr>
          <w:rFonts w:asciiTheme="minorEastAsia" w:eastAsiaTheme="minorEastAsia" w:hAnsiTheme="minorEastAsia" w:hint="eastAsia"/>
        </w:rPr>
        <w:t>:</w:t>
      </w:r>
    </w:p>
    <w:p w:rsidR="00BA1BF9" w:rsidRPr="00A32491" w:rsidRDefault="00BA1BF9" w:rsidP="00A32491">
      <w:pPr>
        <w:pStyle w:val="ac"/>
      </w:pPr>
      <w:r w:rsidRPr="00A32491">
        <w:rPr>
          <w:rFonts w:hint="eastAsia"/>
        </w:rPr>
        <w:t>校准和检漏应满足相关标准规范的要求</w:t>
      </w:r>
      <w:r w:rsidR="00430E6E">
        <w:rPr>
          <w:rFonts w:hint="eastAsia"/>
        </w:rPr>
        <w:t>；</w:t>
      </w:r>
    </w:p>
    <w:p w:rsidR="00BA1BF9" w:rsidRPr="00A32491" w:rsidRDefault="00BA1BF9" w:rsidP="00A32491">
      <w:pPr>
        <w:pStyle w:val="ac"/>
      </w:pPr>
      <w:r w:rsidRPr="00A32491">
        <w:rPr>
          <w:rFonts w:hint="eastAsia"/>
        </w:rPr>
        <w:t>任何低于全程空白</w:t>
      </w:r>
      <w:r w:rsidR="005166EC" w:rsidRPr="00A32491">
        <w:rPr>
          <w:rFonts w:hint="eastAsia"/>
        </w:rPr>
        <w:t>滤芯</w:t>
      </w:r>
      <w:r w:rsidRPr="00A32491">
        <w:rPr>
          <w:rFonts w:hint="eastAsia"/>
        </w:rPr>
        <w:t>增重的样品均无效</w:t>
      </w:r>
      <w:r w:rsidR="00430E6E">
        <w:rPr>
          <w:rFonts w:hint="eastAsia"/>
        </w:rPr>
        <w:t>；</w:t>
      </w:r>
    </w:p>
    <w:p w:rsidR="005B4083" w:rsidRPr="005166EC" w:rsidRDefault="005166EC" w:rsidP="00A32491">
      <w:pPr>
        <w:pStyle w:val="ac"/>
        <w:rPr>
          <w:kern w:val="2"/>
        </w:rPr>
      </w:pPr>
      <w:r w:rsidRPr="00A32491">
        <w:rPr>
          <w:rFonts w:hint="eastAsia"/>
        </w:rPr>
        <w:t>全程</w:t>
      </w:r>
      <w:r w:rsidR="00BA1BF9" w:rsidRPr="00A32491">
        <w:rPr>
          <w:rFonts w:hint="eastAsia"/>
        </w:rPr>
        <w:t>空白滤芯前、</w:t>
      </w:r>
      <w:r w:rsidR="00BA1BF9" w:rsidRPr="005166EC">
        <w:rPr>
          <w:rFonts w:hint="eastAsia"/>
          <w:kern w:val="2"/>
        </w:rPr>
        <w:t>后两次称量质量之差应不超过</w:t>
      </w:r>
      <w:r>
        <w:rPr>
          <w:rFonts w:hint="eastAsia"/>
          <w:kern w:val="2"/>
        </w:rPr>
        <w:t>0.5</w:t>
      </w:r>
      <w:r w:rsidR="00BA1BF9" w:rsidRPr="005166EC">
        <w:rPr>
          <w:kern w:val="2"/>
        </w:rPr>
        <w:t>mg</w:t>
      </w:r>
      <w:r w:rsidR="00BA1BF9" w:rsidRPr="005166EC">
        <w:rPr>
          <w:rFonts w:hint="eastAsia"/>
          <w:kern w:val="2"/>
        </w:rPr>
        <w:t>，否则该批次检测数据无效。</w:t>
      </w:r>
    </w:p>
    <w:p w:rsidR="005166EC" w:rsidRPr="00A32491" w:rsidRDefault="005166EC" w:rsidP="00A32491">
      <w:pPr>
        <w:pStyle w:val="a1"/>
        <w:spacing w:before="156" w:after="156"/>
        <w:ind w:left="0"/>
        <w:rPr>
          <w:rFonts w:asciiTheme="minorEastAsia" w:eastAsiaTheme="minorEastAsia" w:hAnsiTheme="minorEastAsia"/>
        </w:rPr>
      </w:pPr>
      <w:r w:rsidRPr="00430E6E">
        <w:rPr>
          <w:rFonts w:asciiTheme="minorEastAsia" w:eastAsiaTheme="minorEastAsia" w:hAnsiTheme="minorEastAsia" w:hint="eastAsia"/>
          <w:kern w:val="2"/>
        </w:rPr>
        <w:t>当</w:t>
      </w:r>
      <w:r w:rsidRPr="00A32491">
        <w:rPr>
          <w:rFonts w:asciiTheme="minorEastAsia" w:eastAsiaTheme="minorEastAsia" w:hAnsiTheme="minorEastAsia"/>
        </w:rPr>
        <w:t>排放浓度较低时，</w:t>
      </w:r>
      <w:r w:rsidRPr="00A32491">
        <w:rPr>
          <w:rFonts w:asciiTheme="minorEastAsia" w:eastAsiaTheme="minorEastAsia" w:hAnsiTheme="minorEastAsia" w:hint="eastAsia"/>
        </w:rPr>
        <w:t>为保证</w:t>
      </w:r>
      <w:r w:rsidRPr="00A32491">
        <w:rPr>
          <w:rFonts w:asciiTheme="minorEastAsia" w:eastAsiaTheme="minorEastAsia" w:hAnsiTheme="minorEastAsia"/>
        </w:rPr>
        <w:t>测试的准确性</w:t>
      </w:r>
      <w:r w:rsidRPr="00A32491">
        <w:rPr>
          <w:rFonts w:asciiTheme="minorEastAsia" w:eastAsiaTheme="minorEastAsia" w:hAnsiTheme="minorEastAsia" w:hint="eastAsia"/>
        </w:rPr>
        <w:t>，每个滤芯的采样体积不少于0.5m</w:t>
      </w:r>
      <w:r w:rsidRPr="00430E6E">
        <w:rPr>
          <w:rFonts w:asciiTheme="minorEastAsia" w:eastAsiaTheme="minorEastAsia" w:hAnsiTheme="minorEastAsia" w:hint="eastAsia"/>
          <w:vertAlign w:val="superscript"/>
        </w:rPr>
        <w:t>3</w:t>
      </w:r>
      <w:r w:rsidR="00D728F7">
        <w:rPr>
          <w:rFonts w:asciiTheme="minorEastAsia" w:eastAsiaTheme="minorEastAsia" w:hAnsiTheme="minorEastAsia" w:hint="eastAsia"/>
        </w:rPr>
        <w:t>，采样滤芯的增重宜</w:t>
      </w:r>
      <w:r w:rsidRPr="00A32491">
        <w:rPr>
          <w:rFonts w:asciiTheme="minorEastAsia" w:eastAsiaTheme="minorEastAsia" w:hAnsiTheme="minorEastAsia" w:hint="eastAsia"/>
        </w:rPr>
        <w:t>不少于1mg。当排放</w:t>
      </w:r>
      <w:r w:rsidRPr="00A32491">
        <w:rPr>
          <w:rFonts w:asciiTheme="minorEastAsia" w:eastAsiaTheme="minorEastAsia" w:hAnsiTheme="minorEastAsia"/>
        </w:rPr>
        <w:t>浓度较高时，可适当缩短采样时间或减少采样</w:t>
      </w:r>
      <w:r w:rsidRPr="00A32491">
        <w:rPr>
          <w:rFonts w:asciiTheme="minorEastAsia" w:eastAsiaTheme="minorEastAsia" w:hAnsiTheme="minorEastAsia" w:hint="eastAsia"/>
        </w:rPr>
        <w:t>流量</w:t>
      </w:r>
      <w:r w:rsidRPr="00A32491">
        <w:rPr>
          <w:rFonts w:asciiTheme="minorEastAsia" w:eastAsiaTheme="minorEastAsia" w:hAnsiTheme="minorEastAsia"/>
        </w:rPr>
        <w:t>。</w:t>
      </w:r>
    </w:p>
    <w:p w:rsidR="005166EC" w:rsidRPr="00A32491" w:rsidRDefault="005166EC" w:rsidP="00A32491">
      <w:pPr>
        <w:pStyle w:val="a1"/>
        <w:spacing w:before="156" w:after="156"/>
        <w:ind w:left="0"/>
        <w:rPr>
          <w:rFonts w:asciiTheme="minorEastAsia" w:eastAsiaTheme="minorEastAsia" w:hAnsiTheme="minorEastAsia"/>
        </w:rPr>
      </w:pPr>
      <w:r w:rsidRPr="00A32491">
        <w:rPr>
          <w:rFonts w:asciiTheme="minorEastAsia" w:eastAsiaTheme="minorEastAsia" w:hAnsiTheme="minorEastAsia" w:hint="eastAsia"/>
        </w:rPr>
        <w:lastRenderedPageBreak/>
        <w:t>现场</w:t>
      </w:r>
      <w:r w:rsidRPr="00A32491">
        <w:rPr>
          <w:rFonts w:asciiTheme="minorEastAsia" w:eastAsiaTheme="minorEastAsia" w:hAnsiTheme="minorEastAsia"/>
        </w:rPr>
        <w:t>采样</w:t>
      </w:r>
      <w:r w:rsidRPr="00A32491">
        <w:rPr>
          <w:rFonts w:asciiTheme="minorEastAsia" w:eastAsiaTheme="minorEastAsia" w:hAnsiTheme="minorEastAsia" w:hint="eastAsia"/>
        </w:rPr>
        <w:t>固定采样头防护膜时，应使用无胶或</w:t>
      </w:r>
      <w:proofErr w:type="gramStart"/>
      <w:r w:rsidRPr="00A32491">
        <w:rPr>
          <w:rFonts w:asciiTheme="minorEastAsia" w:eastAsiaTheme="minorEastAsia" w:hAnsiTheme="minorEastAsia"/>
        </w:rPr>
        <w:t>不</w:t>
      </w:r>
      <w:proofErr w:type="gramEnd"/>
      <w:r w:rsidRPr="00A32491">
        <w:rPr>
          <w:rFonts w:asciiTheme="minorEastAsia" w:eastAsiaTheme="minorEastAsia" w:hAnsiTheme="minorEastAsia"/>
        </w:rPr>
        <w:t>脱胶</w:t>
      </w:r>
      <w:r w:rsidRPr="00A32491">
        <w:rPr>
          <w:rFonts w:asciiTheme="minorEastAsia" w:eastAsiaTheme="minorEastAsia" w:hAnsiTheme="minorEastAsia" w:hint="eastAsia"/>
        </w:rPr>
        <w:t>胶带；放入</w:t>
      </w:r>
      <w:r w:rsidRPr="00A32491">
        <w:rPr>
          <w:rFonts w:asciiTheme="minorEastAsia" w:eastAsiaTheme="minorEastAsia" w:hAnsiTheme="minorEastAsia"/>
        </w:rPr>
        <w:t>或</w:t>
      </w:r>
      <w:r w:rsidRPr="00A32491">
        <w:rPr>
          <w:rFonts w:asciiTheme="minorEastAsia" w:eastAsiaTheme="minorEastAsia" w:hAnsiTheme="minorEastAsia" w:hint="eastAsia"/>
        </w:rPr>
        <w:t>取出采样枪时，应</w:t>
      </w:r>
      <w:r w:rsidRPr="00A32491">
        <w:rPr>
          <w:rFonts w:asciiTheme="minorEastAsia" w:eastAsiaTheme="minorEastAsia" w:hAnsiTheme="minorEastAsia"/>
        </w:rPr>
        <w:t>避免</w:t>
      </w:r>
      <w:r w:rsidRPr="00A32491">
        <w:rPr>
          <w:rFonts w:asciiTheme="minorEastAsia" w:eastAsiaTheme="minorEastAsia" w:hAnsiTheme="minorEastAsia" w:hint="eastAsia"/>
        </w:rPr>
        <w:t>采样</w:t>
      </w:r>
      <w:r w:rsidRPr="00A32491">
        <w:rPr>
          <w:rFonts w:asciiTheme="minorEastAsia" w:eastAsiaTheme="minorEastAsia" w:hAnsiTheme="minorEastAsia"/>
        </w:rPr>
        <w:t>口、</w:t>
      </w:r>
      <w:r w:rsidRPr="00A32491">
        <w:rPr>
          <w:rFonts w:asciiTheme="minorEastAsia" w:eastAsiaTheme="minorEastAsia" w:hAnsiTheme="minorEastAsia" w:hint="eastAsia"/>
        </w:rPr>
        <w:t>烟道</w:t>
      </w:r>
      <w:r w:rsidRPr="00A32491">
        <w:rPr>
          <w:rFonts w:asciiTheme="minorEastAsia" w:eastAsiaTheme="minorEastAsia" w:hAnsiTheme="minorEastAsia"/>
        </w:rPr>
        <w:t>壁</w:t>
      </w:r>
      <w:r w:rsidRPr="00A32491">
        <w:rPr>
          <w:rFonts w:asciiTheme="minorEastAsia" w:eastAsiaTheme="minorEastAsia" w:hAnsiTheme="minorEastAsia" w:hint="eastAsia"/>
        </w:rPr>
        <w:t>处</w:t>
      </w:r>
      <w:r w:rsidRPr="00A32491">
        <w:rPr>
          <w:rFonts w:asciiTheme="minorEastAsia" w:eastAsiaTheme="minorEastAsia" w:hAnsiTheme="minorEastAsia"/>
        </w:rPr>
        <w:t>的</w:t>
      </w:r>
      <w:r w:rsidR="00227592" w:rsidRPr="00A32491">
        <w:rPr>
          <w:rFonts w:asciiTheme="minorEastAsia" w:eastAsiaTheme="minorEastAsia" w:hAnsiTheme="minorEastAsia" w:hint="eastAsia"/>
        </w:rPr>
        <w:t>油渍污染</w:t>
      </w:r>
      <w:r w:rsidRPr="00A32491">
        <w:rPr>
          <w:rFonts w:asciiTheme="minorEastAsia" w:eastAsiaTheme="minorEastAsia" w:hAnsiTheme="minorEastAsia" w:hint="eastAsia"/>
        </w:rPr>
        <w:t>滤芯外表面，采样</w:t>
      </w:r>
      <w:r w:rsidRPr="00A32491">
        <w:rPr>
          <w:rFonts w:asciiTheme="minorEastAsia" w:eastAsiaTheme="minorEastAsia" w:hAnsiTheme="minorEastAsia"/>
        </w:rPr>
        <w:t>后</w:t>
      </w:r>
      <w:r w:rsidRPr="00A32491">
        <w:rPr>
          <w:rFonts w:asciiTheme="minorEastAsia" w:eastAsiaTheme="minorEastAsia" w:hAnsiTheme="minorEastAsia" w:hint="eastAsia"/>
        </w:rPr>
        <w:t>滤芯采样嘴的方向</w:t>
      </w:r>
      <w:r w:rsidR="005F5573" w:rsidRPr="00A32491">
        <w:rPr>
          <w:rFonts w:asciiTheme="minorEastAsia" w:eastAsiaTheme="minorEastAsia" w:hAnsiTheme="minorEastAsia" w:hint="eastAsia"/>
        </w:rPr>
        <w:t>不要</w:t>
      </w:r>
      <w:r w:rsidRPr="00A32491">
        <w:rPr>
          <w:rFonts w:asciiTheme="minorEastAsia" w:eastAsiaTheme="minorEastAsia" w:hAnsiTheme="minorEastAsia" w:hint="eastAsia"/>
        </w:rPr>
        <w:t>向下。</w:t>
      </w:r>
    </w:p>
    <w:p w:rsidR="005166EC" w:rsidRPr="00A32491" w:rsidRDefault="005166EC" w:rsidP="00A32491">
      <w:pPr>
        <w:pStyle w:val="a1"/>
        <w:spacing w:before="156" w:after="156"/>
        <w:ind w:left="0"/>
        <w:rPr>
          <w:rFonts w:asciiTheme="minorEastAsia" w:eastAsiaTheme="minorEastAsia" w:hAnsiTheme="minorEastAsia"/>
        </w:rPr>
      </w:pPr>
      <w:r w:rsidRPr="00A32491">
        <w:rPr>
          <w:rFonts w:asciiTheme="minorEastAsia" w:eastAsiaTheme="minorEastAsia" w:hAnsiTheme="minorEastAsia" w:hint="eastAsia"/>
        </w:rPr>
        <w:t>玻璃</w:t>
      </w:r>
      <w:r w:rsidRPr="00A32491">
        <w:rPr>
          <w:rFonts w:asciiTheme="minorEastAsia" w:eastAsiaTheme="minorEastAsia" w:hAnsiTheme="minorEastAsia"/>
        </w:rPr>
        <w:t>干燥</w:t>
      </w:r>
      <w:r w:rsidRPr="00A32491">
        <w:rPr>
          <w:rFonts w:asciiTheme="minorEastAsia" w:eastAsiaTheme="minorEastAsia" w:hAnsiTheme="minorEastAsia" w:hint="eastAsia"/>
        </w:rPr>
        <w:t>器</w:t>
      </w:r>
      <w:r w:rsidRPr="00A32491">
        <w:rPr>
          <w:rFonts w:asciiTheme="minorEastAsia" w:eastAsiaTheme="minorEastAsia" w:hAnsiTheme="minorEastAsia"/>
        </w:rPr>
        <w:t>内</w:t>
      </w:r>
      <w:r w:rsidRPr="00A32491">
        <w:rPr>
          <w:rFonts w:asciiTheme="minorEastAsia" w:eastAsiaTheme="minorEastAsia" w:hAnsiTheme="minorEastAsia" w:hint="eastAsia"/>
        </w:rPr>
        <w:t>干燥剂的变色率应不大于20%，干燥剂可再生后重复利用。</w:t>
      </w:r>
    </w:p>
    <w:p w:rsidR="00ED5ACC" w:rsidRPr="00ED5ACC" w:rsidRDefault="00ED5ACC" w:rsidP="00ED5ACC">
      <w:pPr>
        <w:pStyle w:val="afe"/>
      </w:pPr>
    </w:p>
    <w:p w:rsidR="00F34B99" w:rsidRPr="00660857" w:rsidRDefault="00660857" w:rsidP="00660857">
      <w:pPr>
        <w:pStyle w:val="affffff4"/>
        <w:framePr w:wrap="around"/>
      </w:pPr>
      <w:r>
        <w:t>_________________________________</w:t>
      </w:r>
    </w:p>
    <w:sectPr w:rsidR="00F34B99" w:rsidRPr="00660857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9DC" w:rsidRDefault="005379DC">
      <w:r>
        <w:separator/>
      </w:r>
    </w:p>
  </w:endnote>
  <w:endnote w:type="continuationSeparator" w:id="0">
    <w:p w:rsidR="005379DC" w:rsidRDefault="0053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JhengHei UI Light">
    <w:altName w:val="Arial Unicode MS"/>
    <w:charset w:val="88"/>
    <w:family w:val="swiss"/>
    <w:pitch w:val="variable"/>
    <w:sig w:usb0="00000000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AE" w:rsidRDefault="00BE78AE">
    <w:pPr>
      <w:pStyle w:val="af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AE" w:rsidRDefault="00BE78AE">
    <w:pPr>
      <w:pStyle w:val="af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AE" w:rsidRDefault="00BE78AE">
    <w:pPr>
      <w:pStyle w:val="af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DB" w:rsidRDefault="00AE0E48" w:rsidP="00660857">
    <w:pPr>
      <w:pStyle w:val="aff"/>
    </w:pPr>
    <w:r>
      <w:fldChar w:fldCharType="begin"/>
    </w:r>
    <w:r w:rsidR="00D316DB">
      <w:instrText xml:space="preserve"> PAGE  \* MERGEFORMAT </w:instrText>
    </w:r>
    <w:r>
      <w:fldChar w:fldCharType="separate"/>
    </w:r>
    <w:r w:rsidR="00255047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9DC" w:rsidRDefault="005379DC">
      <w:r>
        <w:separator/>
      </w:r>
    </w:p>
  </w:footnote>
  <w:footnote w:type="continuationSeparator" w:id="0">
    <w:p w:rsidR="005379DC" w:rsidRDefault="00537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AE" w:rsidRDefault="00BE78AE">
    <w:pPr>
      <w:pStyle w:val="af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AE" w:rsidRDefault="00BE78AE">
    <w:pPr>
      <w:pStyle w:val="af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AE" w:rsidRDefault="00BE78AE">
    <w:pPr>
      <w:pStyle w:val="aff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DB" w:rsidRDefault="00D316DB" w:rsidP="00F34B99">
    <w:pPr>
      <w:pStyle w:val="aff0"/>
    </w:pPr>
    <w:r>
      <w:t>DBXX/ XXXXX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5A3"/>
    <w:multiLevelType w:val="hybridMultilevel"/>
    <w:tmpl w:val="3E30429E"/>
    <w:lvl w:ilvl="0" w:tplc="724434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BF583A"/>
    <w:multiLevelType w:val="multilevel"/>
    <w:tmpl w:val="F8D0F384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2">
    <w:nsid w:val="1FC91163"/>
    <w:multiLevelType w:val="multilevel"/>
    <w:tmpl w:val="855EE140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142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>
    <w:nsid w:val="2A8F7113"/>
    <w:multiLevelType w:val="multilevel"/>
    <w:tmpl w:val="76786F08"/>
    <w:lvl w:ilvl="0">
      <w:start w:val="1"/>
      <w:numFmt w:val="upperLetter"/>
      <w:pStyle w:val="a6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4">
    <w:nsid w:val="2C5917C3"/>
    <w:multiLevelType w:val="multilevel"/>
    <w:tmpl w:val="C9A69A3E"/>
    <w:lvl w:ilvl="0">
      <w:start w:val="1"/>
      <w:numFmt w:val="none"/>
      <w:pStyle w:val="a8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9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a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5">
    <w:nsid w:val="3D733618"/>
    <w:multiLevelType w:val="multilevel"/>
    <w:tmpl w:val="193A04F0"/>
    <w:lvl w:ilvl="0">
      <w:start w:val="1"/>
      <w:numFmt w:val="decimal"/>
      <w:pStyle w:val="ab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6">
    <w:nsid w:val="44C50F90"/>
    <w:multiLevelType w:val="multilevel"/>
    <w:tmpl w:val="ED0C9B78"/>
    <w:lvl w:ilvl="0">
      <w:start w:val="1"/>
      <w:numFmt w:val="lowerLetter"/>
      <w:pStyle w:val="ac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d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e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7">
    <w:nsid w:val="60B55DC2"/>
    <w:multiLevelType w:val="multilevel"/>
    <w:tmpl w:val="9DCC486E"/>
    <w:lvl w:ilvl="0">
      <w:start w:val="1"/>
      <w:numFmt w:val="upperLetter"/>
      <w:pStyle w:val="af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8">
    <w:nsid w:val="657D3FBC"/>
    <w:multiLevelType w:val="multilevel"/>
    <w:tmpl w:val="95FA0F16"/>
    <w:lvl w:ilvl="0">
      <w:start w:val="1"/>
      <w:numFmt w:val="upperLetter"/>
      <w:pStyle w:val="af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2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7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6D6C07CD"/>
    <w:multiLevelType w:val="multilevel"/>
    <w:tmpl w:val="7A408B34"/>
    <w:lvl w:ilvl="0">
      <w:start w:val="1"/>
      <w:numFmt w:val="lowerLetter"/>
      <w:pStyle w:val="af8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9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0">
    <w:nsid w:val="7DF159F5"/>
    <w:multiLevelType w:val="hybridMultilevel"/>
    <w:tmpl w:val="D2689F9A"/>
    <w:lvl w:ilvl="0" w:tplc="F75A02AC">
      <w:start w:val="2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0"/>
  </w:num>
  <w:num w:numId="14">
    <w:abstractNumId w:val="2"/>
  </w:num>
  <w:num w:numId="15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forms" w:enforcement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185F"/>
    <w:rsid w:val="0000586F"/>
    <w:rsid w:val="00007D9D"/>
    <w:rsid w:val="00011813"/>
    <w:rsid w:val="00012A0F"/>
    <w:rsid w:val="00013D86"/>
    <w:rsid w:val="00013E02"/>
    <w:rsid w:val="00017C65"/>
    <w:rsid w:val="0002143C"/>
    <w:rsid w:val="00025A65"/>
    <w:rsid w:val="00026C31"/>
    <w:rsid w:val="00027280"/>
    <w:rsid w:val="000320A7"/>
    <w:rsid w:val="00035925"/>
    <w:rsid w:val="00045198"/>
    <w:rsid w:val="0005628D"/>
    <w:rsid w:val="00065416"/>
    <w:rsid w:val="00067CDF"/>
    <w:rsid w:val="00072268"/>
    <w:rsid w:val="00073C52"/>
    <w:rsid w:val="00074FBE"/>
    <w:rsid w:val="00083A09"/>
    <w:rsid w:val="00086A94"/>
    <w:rsid w:val="0008743C"/>
    <w:rsid w:val="0009005E"/>
    <w:rsid w:val="00092857"/>
    <w:rsid w:val="000A20A9"/>
    <w:rsid w:val="000A48B1"/>
    <w:rsid w:val="000B264D"/>
    <w:rsid w:val="000B3143"/>
    <w:rsid w:val="000C6B05"/>
    <w:rsid w:val="000C6DD6"/>
    <w:rsid w:val="000C6FC6"/>
    <w:rsid w:val="000C73D4"/>
    <w:rsid w:val="000D3D4C"/>
    <w:rsid w:val="000D4F51"/>
    <w:rsid w:val="000D5B48"/>
    <w:rsid w:val="000D718B"/>
    <w:rsid w:val="000E0C46"/>
    <w:rsid w:val="000F030C"/>
    <w:rsid w:val="000F129C"/>
    <w:rsid w:val="001056DE"/>
    <w:rsid w:val="001124C0"/>
    <w:rsid w:val="0012215B"/>
    <w:rsid w:val="0013175F"/>
    <w:rsid w:val="00137800"/>
    <w:rsid w:val="001512B4"/>
    <w:rsid w:val="00152C06"/>
    <w:rsid w:val="00156608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36B"/>
    <w:rsid w:val="00193A2C"/>
    <w:rsid w:val="001A288E"/>
    <w:rsid w:val="001B4EC5"/>
    <w:rsid w:val="001B6DC2"/>
    <w:rsid w:val="001C149C"/>
    <w:rsid w:val="001C21AC"/>
    <w:rsid w:val="001C47BA"/>
    <w:rsid w:val="001C59EA"/>
    <w:rsid w:val="001D13F6"/>
    <w:rsid w:val="001D406C"/>
    <w:rsid w:val="001D41EE"/>
    <w:rsid w:val="001E0380"/>
    <w:rsid w:val="001E13B1"/>
    <w:rsid w:val="001E3F71"/>
    <w:rsid w:val="001E4755"/>
    <w:rsid w:val="001F0618"/>
    <w:rsid w:val="001F14CC"/>
    <w:rsid w:val="001F2F49"/>
    <w:rsid w:val="001F3A19"/>
    <w:rsid w:val="001F77D6"/>
    <w:rsid w:val="002044EB"/>
    <w:rsid w:val="00205B18"/>
    <w:rsid w:val="002200E9"/>
    <w:rsid w:val="00227592"/>
    <w:rsid w:val="00234467"/>
    <w:rsid w:val="00237D8D"/>
    <w:rsid w:val="00241DA2"/>
    <w:rsid w:val="00242D6C"/>
    <w:rsid w:val="0024380B"/>
    <w:rsid w:val="00244AEC"/>
    <w:rsid w:val="00247FEE"/>
    <w:rsid w:val="00250E7D"/>
    <w:rsid w:val="00255047"/>
    <w:rsid w:val="002565D5"/>
    <w:rsid w:val="002622C0"/>
    <w:rsid w:val="00270D20"/>
    <w:rsid w:val="0027263D"/>
    <w:rsid w:val="002778AE"/>
    <w:rsid w:val="0028269A"/>
    <w:rsid w:val="00283590"/>
    <w:rsid w:val="00284E9A"/>
    <w:rsid w:val="00286973"/>
    <w:rsid w:val="00290AD2"/>
    <w:rsid w:val="00294E70"/>
    <w:rsid w:val="002A1924"/>
    <w:rsid w:val="002A7420"/>
    <w:rsid w:val="002B0F12"/>
    <w:rsid w:val="002B1308"/>
    <w:rsid w:val="002B4554"/>
    <w:rsid w:val="002C0B9D"/>
    <w:rsid w:val="002C2E0A"/>
    <w:rsid w:val="002C72D8"/>
    <w:rsid w:val="002D11FA"/>
    <w:rsid w:val="002D5245"/>
    <w:rsid w:val="002D5E77"/>
    <w:rsid w:val="002E0DDF"/>
    <w:rsid w:val="002E2906"/>
    <w:rsid w:val="002E5635"/>
    <w:rsid w:val="002E64C3"/>
    <w:rsid w:val="002E6A2C"/>
    <w:rsid w:val="002F1D8C"/>
    <w:rsid w:val="002F21DA"/>
    <w:rsid w:val="00301F39"/>
    <w:rsid w:val="00303EA6"/>
    <w:rsid w:val="00306784"/>
    <w:rsid w:val="00314846"/>
    <w:rsid w:val="00316FB3"/>
    <w:rsid w:val="00325926"/>
    <w:rsid w:val="00327A8A"/>
    <w:rsid w:val="0033139D"/>
    <w:rsid w:val="0033301A"/>
    <w:rsid w:val="00336610"/>
    <w:rsid w:val="00340D89"/>
    <w:rsid w:val="00342D0E"/>
    <w:rsid w:val="00343015"/>
    <w:rsid w:val="00343F73"/>
    <w:rsid w:val="00345060"/>
    <w:rsid w:val="0035323B"/>
    <w:rsid w:val="00355A26"/>
    <w:rsid w:val="003609D2"/>
    <w:rsid w:val="00360D6D"/>
    <w:rsid w:val="00362D05"/>
    <w:rsid w:val="0036381A"/>
    <w:rsid w:val="00363F22"/>
    <w:rsid w:val="00366F5E"/>
    <w:rsid w:val="00375564"/>
    <w:rsid w:val="00383191"/>
    <w:rsid w:val="00386DED"/>
    <w:rsid w:val="003877E2"/>
    <w:rsid w:val="003912E7"/>
    <w:rsid w:val="0039268C"/>
    <w:rsid w:val="00393947"/>
    <w:rsid w:val="00397DFB"/>
    <w:rsid w:val="003A2275"/>
    <w:rsid w:val="003A31D7"/>
    <w:rsid w:val="003A6A4F"/>
    <w:rsid w:val="003A7088"/>
    <w:rsid w:val="003A7B95"/>
    <w:rsid w:val="003B00DF"/>
    <w:rsid w:val="003B1275"/>
    <w:rsid w:val="003B1778"/>
    <w:rsid w:val="003B2127"/>
    <w:rsid w:val="003C11CB"/>
    <w:rsid w:val="003C3447"/>
    <w:rsid w:val="003C75F3"/>
    <w:rsid w:val="003C78A3"/>
    <w:rsid w:val="003D694E"/>
    <w:rsid w:val="003E1867"/>
    <w:rsid w:val="003E5729"/>
    <w:rsid w:val="003F4EE0"/>
    <w:rsid w:val="003F78D6"/>
    <w:rsid w:val="00402153"/>
    <w:rsid w:val="004029F6"/>
    <w:rsid w:val="00402FC1"/>
    <w:rsid w:val="00425082"/>
    <w:rsid w:val="00430E6E"/>
    <w:rsid w:val="00431DEB"/>
    <w:rsid w:val="00432FF0"/>
    <w:rsid w:val="00446B29"/>
    <w:rsid w:val="00451399"/>
    <w:rsid w:val="00453F9A"/>
    <w:rsid w:val="00460C13"/>
    <w:rsid w:val="00471E91"/>
    <w:rsid w:val="00474675"/>
    <w:rsid w:val="0047470C"/>
    <w:rsid w:val="00474ACB"/>
    <w:rsid w:val="0048713B"/>
    <w:rsid w:val="00493369"/>
    <w:rsid w:val="0049512D"/>
    <w:rsid w:val="004A35F9"/>
    <w:rsid w:val="004B24C1"/>
    <w:rsid w:val="004B3D81"/>
    <w:rsid w:val="004C292F"/>
    <w:rsid w:val="004C3BD8"/>
    <w:rsid w:val="00510280"/>
    <w:rsid w:val="0051302D"/>
    <w:rsid w:val="00513D73"/>
    <w:rsid w:val="00514A43"/>
    <w:rsid w:val="005166EC"/>
    <w:rsid w:val="005174E5"/>
    <w:rsid w:val="00522393"/>
    <w:rsid w:val="00522620"/>
    <w:rsid w:val="00525656"/>
    <w:rsid w:val="00526763"/>
    <w:rsid w:val="00534C02"/>
    <w:rsid w:val="005379DC"/>
    <w:rsid w:val="005405B7"/>
    <w:rsid w:val="0054264B"/>
    <w:rsid w:val="00543786"/>
    <w:rsid w:val="005462AF"/>
    <w:rsid w:val="00551B8E"/>
    <w:rsid w:val="005533D7"/>
    <w:rsid w:val="005703DE"/>
    <w:rsid w:val="00571597"/>
    <w:rsid w:val="0058464E"/>
    <w:rsid w:val="005A01CB"/>
    <w:rsid w:val="005A58FF"/>
    <w:rsid w:val="005A5EAF"/>
    <w:rsid w:val="005A64C0"/>
    <w:rsid w:val="005A70F3"/>
    <w:rsid w:val="005B3C11"/>
    <w:rsid w:val="005B4083"/>
    <w:rsid w:val="005C1C28"/>
    <w:rsid w:val="005C6DB5"/>
    <w:rsid w:val="005D391B"/>
    <w:rsid w:val="005E19E7"/>
    <w:rsid w:val="005F5573"/>
    <w:rsid w:val="00600315"/>
    <w:rsid w:val="00606D1C"/>
    <w:rsid w:val="00612C28"/>
    <w:rsid w:val="006160A2"/>
    <w:rsid w:val="006167A6"/>
    <w:rsid w:val="0061716C"/>
    <w:rsid w:val="0062177A"/>
    <w:rsid w:val="006243A1"/>
    <w:rsid w:val="00632E56"/>
    <w:rsid w:val="00635CBA"/>
    <w:rsid w:val="0064338B"/>
    <w:rsid w:val="00644F76"/>
    <w:rsid w:val="00646542"/>
    <w:rsid w:val="006504F4"/>
    <w:rsid w:val="00654BC9"/>
    <w:rsid w:val="006552FD"/>
    <w:rsid w:val="00660857"/>
    <w:rsid w:val="0066245E"/>
    <w:rsid w:val="00662C3D"/>
    <w:rsid w:val="00663AF3"/>
    <w:rsid w:val="00666B6C"/>
    <w:rsid w:val="00675AC9"/>
    <w:rsid w:val="0068260E"/>
    <w:rsid w:val="00682682"/>
    <w:rsid w:val="00682702"/>
    <w:rsid w:val="006918C2"/>
    <w:rsid w:val="00692368"/>
    <w:rsid w:val="006A220C"/>
    <w:rsid w:val="006A2EBC"/>
    <w:rsid w:val="006A5EA0"/>
    <w:rsid w:val="006A6AD8"/>
    <w:rsid w:val="006A71B4"/>
    <w:rsid w:val="006A783B"/>
    <w:rsid w:val="006A7B33"/>
    <w:rsid w:val="006B03C2"/>
    <w:rsid w:val="006B3660"/>
    <w:rsid w:val="006B4E13"/>
    <w:rsid w:val="006B75DD"/>
    <w:rsid w:val="006C178C"/>
    <w:rsid w:val="006C2D15"/>
    <w:rsid w:val="006C37A7"/>
    <w:rsid w:val="006C67E0"/>
    <w:rsid w:val="006C7ABA"/>
    <w:rsid w:val="006D0D60"/>
    <w:rsid w:val="006D1122"/>
    <w:rsid w:val="006D3C00"/>
    <w:rsid w:val="006D60A0"/>
    <w:rsid w:val="006D6439"/>
    <w:rsid w:val="006D71A7"/>
    <w:rsid w:val="006D7739"/>
    <w:rsid w:val="006E329A"/>
    <w:rsid w:val="006E3675"/>
    <w:rsid w:val="006E4A7F"/>
    <w:rsid w:val="00704DF6"/>
    <w:rsid w:val="0070651C"/>
    <w:rsid w:val="007132A3"/>
    <w:rsid w:val="00714DF3"/>
    <w:rsid w:val="00716421"/>
    <w:rsid w:val="00724EFB"/>
    <w:rsid w:val="00725626"/>
    <w:rsid w:val="007419C3"/>
    <w:rsid w:val="007440D6"/>
    <w:rsid w:val="007467A7"/>
    <w:rsid w:val="007469DD"/>
    <w:rsid w:val="0074741B"/>
    <w:rsid w:val="0074759E"/>
    <w:rsid w:val="007478EA"/>
    <w:rsid w:val="0075415C"/>
    <w:rsid w:val="00762161"/>
    <w:rsid w:val="00762984"/>
    <w:rsid w:val="00763502"/>
    <w:rsid w:val="00780DC3"/>
    <w:rsid w:val="007871EC"/>
    <w:rsid w:val="007913AB"/>
    <w:rsid w:val="007914F7"/>
    <w:rsid w:val="0079240D"/>
    <w:rsid w:val="007B1625"/>
    <w:rsid w:val="007B54F6"/>
    <w:rsid w:val="007B706E"/>
    <w:rsid w:val="007B71EB"/>
    <w:rsid w:val="007C1F7A"/>
    <w:rsid w:val="007C6205"/>
    <w:rsid w:val="007C686A"/>
    <w:rsid w:val="007C728E"/>
    <w:rsid w:val="007D2C53"/>
    <w:rsid w:val="007D3D60"/>
    <w:rsid w:val="007E1980"/>
    <w:rsid w:val="007E4B76"/>
    <w:rsid w:val="007E4B89"/>
    <w:rsid w:val="007E5EA8"/>
    <w:rsid w:val="007E77D9"/>
    <w:rsid w:val="007F0CF1"/>
    <w:rsid w:val="007F12A5"/>
    <w:rsid w:val="007F4CF1"/>
    <w:rsid w:val="007F758D"/>
    <w:rsid w:val="007F7D52"/>
    <w:rsid w:val="00803DF3"/>
    <w:rsid w:val="0080654C"/>
    <w:rsid w:val="008071C6"/>
    <w:rsid w:val="00812150"/>
    <w:rsid w:val="00817A00"/>
    <w:rsid w:val="00826899"/>
    <w:rsid w:val="008316DA"/>
    <w:rsid w:val="00835DB3"/>
    <w:rsid w:val="0083617B"/>
    <w:rsid w:val="008371BD"/>
    <w:rsid w:val="008504A8"/>
    <w:rsid w:val="008512A3"/>
    <w:rsid w:val="008527C1"/>
    <w:rsid w:val="0085282E"/>
    <w:rsid w:val="008573E7"/>
    <w:rsid w:val="00857F5C"/>
    <w:rsid w:val="0087198C"/>
    <w:rsid w:val="00872C1F"/>
    <w:rsid w:val="00873B42"/>
    <w:rsid w:val="00874E02"/>
    <w:rsid w:val="00884184"/>
    <w:rsid w:val="008856D8"/>
    <w:rsid w:val="00887EE6"/>
    <w:rsid w:val="008904DC"/>
    <w:rsid w:val="00892E82"/>
    <w:rsid w:val="008A6E1F"/>
    <w:rsid w:val="008B788D"/>
    <w:rsid w:val="008C1B58"/>
    <w:rsid w:val="008C39AE"/>
    <w:rsid w:val="008C44E1"/>
    <w:rsid w:val="008C590D"/>
    <w:rsid w:val="008E031B"/>
    <w:rsid w:val="008E7029"/>
    <w:rsid w:val="008E7EF6"/>
    <w:rsid w:val="008F1F98"/>
    <w:rsid w:val="008F6758"/>
    <w:rsid w:val="009040DD"/>
    <w:rsid w:val="00905B47"/>
    <w:rsid w:val="0091331C"/>
    <w:rsid w:val="0092721C"/>
    <w:rsid w:val="009279DE"/>
    <w:rsid w:val="00930116"/>
    <w:rsid w:val="009340FD"/>
    <w:rsid w:val="0094212C"/>
    <w:rsid w:val="009454BE"/>
    <w:rsid w:val="00953461"/>
    <w:rsid w:val="00954689"/>
    <w:rsid w:val="00956D88"/>
    <w:rsid w:val="009617C9"/>
    <w:rsid w:val="00961C93"/>
    <w:rsid w:val="00965324"/>
    <w:rsid w:val="009675FB"/>
    <w:rsid w:val="0097091E"/>
    <w:rsid w:val="009760D3"/>
    <w:rsid w:val="00977132"/>
    <w:rsid w:val="00981A4B"/>
    <w:rsid w:val="00982501"/>
    <w:rsid w:val="00983F41"/>
    <w:rsid w:val="009877D3"/>
    <w:rsid w:val="00994E8F"/>
    <w:rsid w:val="009951DC"/>
    <w:rsid w:val="0099571B"/>
    <w:rsid w:val="009959BB"/>
    <w:rsid w:val="00996C24"/>
    <w:rsid w:val="00997158"/>
    <w:rsid w:val="009A3A7C"/>
    <w:rsid w:val="009B2ADB"/>
    <w:rsid w:val="009B603A"/>
    <w:rsid w:val="009C2D0E"/>
    <w:rsid w:val="009C3DAC"/>
    <w:rsid w:val="009C42E0"/>
    <w:rsid w:val="009D3CE4"/>
    <w:rsid w:val="009D5362"/>
    <w:rsid w:val="009E04DC"/>
    <w:rsid w:val="009E1415"/>
    <w:rsid w:val="009E6116"/>
    <w:rsid w:val="009F651C"/>
    <w:rsid w:val="00A02DDD"/>
    <w:rsid w:val="00A02E43"/>
    <w:rsid w:val="00A065F9"/>
    <w:rsid w:val="00A07F34"/>
    <w:rsid w:val="00A22154"/>
    <w:rsid w:val="00A25C38"/>
    <w:rsid w:val="00A31385"/>
    <w:rsid w:val="00A32491"/>
    <w:rsid w:val="00A36BBE"/>
    <w:rsid w:val="00A4307A"/>
    <w:rsid w:val="00A47EBB"/>
    <w:rsid w:val="00A51CDD"/>
    <w:rsid w:val="00A55B6B"/>
    <w:rsid w:val="00A655DD"/>
    <w:rsid w:val="00A6730D"/>
    <w:rsid w:val="00A71625"/>
    <w:rsid w:val="00A71B9B"/>
    <w:rsid w:val="00A751C7"/>
    <w:rsid w:val="00A77896"/>
    <w:rsid w:val="00A77E94"/>
    <w:rsid w:val="00A87844"/>
    <w:rsid w:val="00A92FB4"/>
    <w:rsid w:val="00AA038C"/>
    <w:rsid w:val="00AA3BB8"/>
    <w:rsid w:val="00AA6C47"/>
    <w:rsid w:val="00AA747A"/>
    <w:rsid w:val="00AA7A09"/>
    <w:rsid w:val="00AB0B6B"/>
    <w:rsid w:val="00AB3B50"/>
    <w:rsid w:val="00AC05B1"/>
    <w:rsid w:val="00AD356C"/>
    <w:rsid w:val="00AE0E48"/>
    <w:rsid w:val="00AE2914"/>
    <w:rsid w:val="00AE6D15"/>
    <w:rsid w:val="00AF3707"/>
    <w:rsid w:val="00B03FCF"/>
    <w:rsid w:val="00B04182"/>
    <w:rsid w:val="00B076AA"/>
    <w:rsid w:val="00B07AE3"/>
    <w:rsid w:val="00B11430"/>
    <w:rsid w:val="00B14CFE"/>
    <w:rsid w:val="00B353EB"/>
    <w:rsid w:val="00B365E1"/>
    <w:rsid w:val="00B4355D"/>
    <w:rsid w:val="00B439C4"/>
    <w:rsid w:val="00B4535E"/>
    <w:rsid w:val="00B52A8C"/>
    <w:rsid w:val="00B55F20"/>
    <w:rsid w:val="00B636A8"/>
    <w:rsid w:val="00B662AB"/>
    <w:rsid w:val="00B665C6"/>
    <w:rsid w:val="00B70A0F"/>
    <w:rsid w:val="00B71D4C"/>
    <w:rsid w:val="00B805AF"/>
    <w:rsid w:val="00B85910"/>
    <w:rsid w:val="00B869EC"/>
    <w:rsid w:val="00B9397A"/>
    <w:rsid w:val="00B9633D"/>
    <w:rsid w:val="00BA0D0D"/>
    <w:rsid w:val="00BA1BF9"/>
    <w:rsid w:val="00BA29C4"/>
    <w:rsid w:val="00BA2EBE"/>
    <w:rsid w:val="00BB0F28"/>
    <w:rsid w:val="00BB3509"/>
    <w:rsid w:val="00BB458A"/>
    <w:rsid w:val="00BC3DA1"/>
    <w:rsid w:val="00BC665E"/>
    <w:rsid w:val="00BD00D3"/>
    <w:rsid w:val="00BD1659"/>
    <w:rsid w:val="00BD20F1"/>
    <w:rsid w:val="00BD3AA9"/>
    <w:rsid w:val="00BD4A18"/>
    <w:rsid w:val="00BD6DB2"/>
    <w:rsid w:val="00BE11CF"/>
    <w:rsid w:val="00BE21AB"/>
    <w:rsid w:val="00BE55CB"/>
    <w:rsid w:val="00BE695B"/>
    <w:rsid w:val="00BE6ECA"/>
    <w:rsid w:val="00BE78AE"/>
    <w:rsid w:val="00BF617A"/>
    <w:rsid w:val="00C0379D"/>
    <w:rsid w:val="00C03931"/>
    <w:rsid w:val="00C05FE3"/>
    <w:rsid w:val="00C06B35"/>
    <w:rsid w:val="00C13C4A"/>
    <w:rsid w:val="00C2136D"/>
    <w:rsid w:val="00C214EE"/>
    <w:rsid w:val="00C2314B"/>
    <w:rsid w:val="00C23590"/>
    <w:rsid w:val="00C24971"/>
    <w:rsid w:val="00C26BE5"/>
    <w:rsid w:val="00C26D33"/>
    <w:rsid w:val="00C26E4D"/>
    <w:rsid w:val="00C27909"/>
    <w:rsid w:val="00C27B03"/>
    <w:rsid w:val="00C314E1"/>
    <w:rsid w:val="00C34397"/>
    <w:rsid w:val="00C4095D"/>
    <w:rsid w:val="00C551C2"/>
    <w:rsid w:val="00C601D2"/>
    <w:rsid w:val="00C6327C"/>
    <w:rsid w:val="00C649F8"/>
    <w:rsid w:val="00C65BCC"/>
    <w:rsid w:val="00C66970"/>
    <w:rsid w:val="00C82A44"/>
    <w:rsid w:val="00C8691C"/>
    <w:rsid w:val="00CA168A"/>
    <w:rsid w:val="00CA357E"/>
    <w:rsid w:val="00CA44F9"/>
    <w:rsid w:val="00CA4A69"/>
    <w:rsid w:val="00CB1A85"/>
    <w:rsid w:val="00CB22AA"/>
    <w:rsid w:val="00CC3E0C"/>
    <w:rsid w:val="00CC58D3"/>
    <w:rsid w:val="00CC784D"/>
    <w:rsid w:val="00CE3DA1"/>
    <w:rsid w:val="00CF3663"/>
    <w:rsid w:val="00CF4C57"/>
    <w:rsid w:val="00CF760A"/>
    <w:rsid w:val="00D0046E"/>
    <w:rsid w:val="00D0337B"/>
    <w:rsid w:val="00D03E48"/>
    <w:rsid w:val="00D04636"/>
    <w:rsid w:val="00D079B2"/>
    <w:rsid w:val="00D114E9"/>
    <w:rsid w:val="00D316DB"/>
    <w:rsid w:val="00D33A7C"/>
    <w:rsid w:val="00D36367"/>
    <w:rsid w:val="00D41B47"/>
    <w:rsid w:val="00D429C6"/>
    <w:rsid w:val="00D47748"/>
    <w:rsid w:val="00D51F81"/>
    <w:rsid w:val="00D54CC3"/>
    <w:rsid w:val="00D6041A"/>
    <w:rsid w:val="00D633EB"/>
    <w:rsid w:val="00D728F7"/>
    <w:rsid w:val="00D82FF7"/>
    <w:rsid w:val="00D847FE"/>
    <w:rsid w:val="00D964EA"/>
    <w:rsid w:val="00D966D0"/>
    <w:rsid w:val="00DA0C59"/>
    <w:rsid w:val="00DA3991"/>
    <w:rsid w:val="00DB60AB"/>
    <w:rsid w:val="00DB7E6C"/>
    <w:rsid w:val="00DC2274"/>
    <w:rsid w:val="00DD0216"/>
    <w:rsid w:val="00DD3FA8"/>
    <w:rsid w:val="00DD5A29"/>
    <w:rsid w:val="00DD5D9D"/>
    <w:rsid w:val="00DD7246"/>
    <w:rsid w:val="00DD7AB6"/>
    <w:rsid w:val="00DE35CB"/>
    <w:rsid w:val="00DF21E9"/>
    <w:rsid w:val="00E00F14"/>
    <w:rsid w:val="00E01527"/>
    <w:rsid w:val="00E06211"/>
    <w:rsid w:val="00E06386"/>
    <w:rsid w:val="00E10C1F"/>
    <w:rsid w:val="00E178EA"/>
    <w:rsid w:val="00E24EB4"/>
    <w:rsid w:val="00E31528"/>
    <w:rsid w:val="00E320ED"/>
    <w:rsid w:val="00E33AFB"/>
    <w:rsid w:val="00E34218"/>
    <w:rsid w:val="00E41394"/>
    <w:rsid w:val="00E4257A"/>
    <w:rsid w:val="00E46282"/>
    <w:rsid w:val="00E4697B"/>
    <w:rsid w:val="00E5216E"/>
    <w:rsid w:val="00E63778"/>
    <w:rsid w:val="00E73066"/>
    <w:rsid w:val="00E73453"/>
    <w:rsid w:val="00E82344"/>
    <w:rsid w:val="00E82432"/>
    <w:rsid w:val="00E84C82"/>
    <w:rsid w:val="00E84D64"/>
    <w:rsid w:val="00E87408"/>
    <w:rsid w:val="00E911C8"/>
    <w:rsid w:val="00E914C4"/>
    <w:rsid w:val="00E934F5"/>
    <w:rsid w:val="00E94F90"/>
    <w:rsid w:val="00E96961"/>
    <w:rsid w:val="00EA3143"/>
    <w:rsid w:val="00EA72EC"/>
    <w:rsid w:val="00EB11CB"/>
    <w:rsid w:val="00EB275A"/>
    <w:rsid w:val="00EB59A2"/>
    <w:rsid w:val="00EB786A"/>
    <w:rsid w:val="00EC12FD"/>
    <w:rsid w:val="00EC1578"/>
    <w:rsid w:val="00EC1C72"/>
    <w:rsid w:val="00EC3CC9"/>
    <w:rsid w:val="00EC680A"/>
    <w:rsid w:val="00ED5ACC"/>
    <w:rsid w:val="00EE2BED"/>
    <w:rsid w:val="00EE2F00"/>
    <w:rsid w:val="00EE374B"/>
    <w:rsid w:val="00EF0985"/>
    <w:rsid w:val="00EF383B"/>
    <w:rsid w:val="00F068D9"/>
    <w:rsid w:val="00F11BB5"/>
    <w:rsid w:val="00F1417B"/>
    <w:rsid w:val="00F1585A"/>
    <w:rsid w:val="00F31546"/>
    <w:rsid w:val="00F34B99"/>
    <w:rsid w:val="00F34F69"/>
    <w:rsid w:val="00F52DAB"/>
    <w:rsid w:val="00F543F0"/>
    <w:rsid w:val="00F5730C"/>
    <w:rsid w:val="00F577B2"/>
    <w:rsid w:val="00F81D29"/>
    <w:rsid w:val="00F845D2"/>
    <w:rsid w:val="00F84C44"/>
    <w:rsid w:val="00F869FA"/>
    <w:rsid w:val="00F91C4D"/>
    <w:rsid w:val="00F92FD9"/>
    <w:rsid w:val="00FA6684"/>
    <w:rsid w:val="00FA731E"/>
    <w:rsid w:val="00FB15E8"/>
    <w:rsid w:val="00FB2882"/>
    <w:rsid w:val="00FB2B38"/>
    <w:rsid w:val="00FB2EB2"/>
    <w:rsid w:val="00FB69B9"/>
    <w:rsid w:val="00FC0EE4"/>
    <w:rsid w:val="00FC6358"/>
    <w:rsid w:val="00FD320D"/>
    <w:rsid w:val="00FD32AA"/>
    <w:rsid w:val="00FE23DE"/>
    <w:rsid w:val="00FE3EE0"/>
    <w:rsid w:val="00FF0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allout" idref="#线形标注 2(无边框) 31"/>
        <o:r id="V:Rule2" type="callout" idref="#线形标注 2(无边框) 33"/>
        <o:r id="V:Rule3" type="callout" idref="#线形标注 2(无边框) 34"/>
        <o:r id="V:Rule4" type="callout" idref="#线形标注 2(无边框) 35"/>
        <o:r id="V:Rule5" type="callout" idref="#线形标注 2(无边框) 36"/>
        <o:r id="V:Rule6" type="callout" idref="#线形标注 2(无边框) 37"/>
        <o:r id="V:Rule7" type="callout" idref="#线形标注 2(无边框) 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a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  <w:style w:type="paragraph" w:customStyle="1" w:styleId="afe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e"/>
    <w:rsid w:val="00035925"/>
    <w:rPr>
      <w:rFonts w:ascii="宋体"/>
      <w:noProof/>
      <w:sz w:val="21"/>
      <w:lang w:val="en-US" w:eastAsia="zh-CN" w:bidi="ar-SA"/>
    </w:rPr>
  </w:style>
  <w:style w:type="paragraph" w:customStyle="1" w:styleId="a1">
    <w:name w:val="一级条标题"/>
    <w:next w:val="afe"/>
    <w:rsid w:val="001C149C"/>
    <w:pPr>
      <w:numPr>
        <w:ilvl w:val="1"/>
        <w:numId w:val="9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0">
    <w:name w:val="标准书眉_奇数页"/>
    <w:next w:val="afa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0">
    <w:name w:val="章标题"/>
    <w:next w:val="afe"/>
    <w:rsid w:val="001C149C"/>
    <w:pPr>
      <w:numPr>
        <w:numId w:val="9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2">
    <w:name w:val="二级条标题"/>
    <w:basedOn w:val="a1"/>
    <w:next w:val="afe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8">
    <w:name w:val="列项——（一级）"/>
    <w:rsid w:val="00BE55CB"/>
    <w:pPr>
      <w:widowControl w:val="0"/>
      <w:numPr>
        <w:numId w:val="1"/>
      </w:numPr>
      <w:jc w:val="both"/>
    </w:pPr>
    <w:rPr>
      <w:rFonts w:ascii="宋体"/>
      <w:sz w:val="21"/>
    </w:rPr>
  </w:style>
  <w:style w:type="paragraph" w:customStyle="1" w:styleId="a9">
    <w:name w:val="列项●（二级）"/>
    <w:rsid w:val="00BE55CB"/>
    <w:pPr>
      <w:numPr>
        <w:ilvl w:val="1"/>
        <w:numId w:val="1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1">
    <w:name w:val="目次、标准名称标题"/>
    <w:basedOn w:val="afa"/>
    <w:next w:val="afe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3">
    <w:name w:val="三级条标题"/>
    <w:basedOn w:val="a2"/>
    <w:next w:val="afe"/>
    <w:rsid w:val="001C149C"/>
    <w:pPr>
      <w:numPr>
        <w:ilvl w:val="3"/>
      </w:numPr>
      <w:outlineLvl w:val="4"/>
    </w:pPr>
  </w:style>
  <w:style w:type="paragraph" w:customStyle="1" w:styleId="aff2">
    <w:name w:val="示例"/>
    <w:next w:val="aff3"/>
    <w:rsid w:val="005A5EAF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d">
    <w:name w:val="数字编号列项（二级）"/>
    <w:rsid w:val="003E5729"/>
    <w:pPr>
      <w:numPr>
        <w:ilvl w:val="1"/>
        <w:numId w:val="8"/>
      </w:numPr>
      <w:jc w:val="both"/>
    </w:pPr>
    <w:rPr>
      <w:rFonts w:ascii="宋体"/>
      <w:sz w:val="21"/>
    </w:rPr>
  </w:style>
  <w:style w:type="paragraph" w:customStyle="1" w:styleId="a4">
    <w:name w:val="四级条标题"/>
    <w:basedOn w:val="a3"/>
    <w:next w:val="afe"/>
    <w:rsid w:val="001C149C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e"/>
    <w:rsid w:val="001C149C"/>
    <w:pPr>
      <w:numPr>
        <w:ilvl w:val="5"/>
      </w:numPr>
      <w:outlineLvl w:val="6"/>
    </w:pPr>
  </w:style>
  <w:style w:type="paragraph" w:styleId="aff4">
    <w:name w:val="footer"/>
    <w:basedOn w:val="afa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5">
    <w:name w:val="header"/>
    <w:basedOn w:val="afa"/>
    <w:rsid w:val="00930116"/>
    <w:pPr>
      <w:snapToGrid w:val="0"/>
      <w:jc w:val="left"/>
    </w:pPr>
    <w:rPr>
      <w:sz w:val="18"/>
      <w:szCs w:val="18"/>
    </w:rPr>
  </w:style>
  <w:style w:type="paragraph" w:customStyle="1" w:styleId="aff6">
    <w:name w:val="注："/>
    <w:next w:val="afe"/>
    <w:rsid w:val="000D718B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7">
    <w:name w:val="注×："/>
    <w:rsid w:val="000D718B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c">
    <w:name w:val="字母编号列项（一级）"/>
    <w:rsid w:val="003E5729"/>
    <w:pPr>
      <w:numPr>
        <w:numId w:val="8"/>
      </w:numPr>
      <w:jc w:val="both"/>
    </w:pPr>
    <w:rPr>
      <w:rFonts w:ascii="宋体"/>
      <w:sz w:val="21"/>
    </w:rPr>
  </w:style>
  <w:style w:type="paragraph" w:customStyle="1" w:styleId="aa">
    <w:name w:val="列项◆（三级）"/>
    <w:basedOn w:val="afa"/>
    <w:rsid w:val="00BE55CB"/>
    <w:pPr>
      <w:numPr>
        <w:ilvl w:val="2"/>
        <w:numId w:val="1"/>
      </w:numPr>
    </w:pPr>
    <w:rPr>
      <w:rFonts w:ascii="宋体"/>
      <w:szCs w:val="21"/>
    </w:rPr>
  </w:style>
  <w:style w:type="paragraph" w:customStyle="1" w:styleId="ae">
    <w:name w:val="编号列项（三级）"/>
    <w:rsid w:val="003E5729"/>
    <w:pPr>
      <w:numPr>
        <w:ilvl w:val="2"/>
        <w:numId w:val="8"/>
      </w:numPr>
    </w:pPr>
    <w:rPr>
      <w:rFonts w:ascii="宋体"/>
      <w:sz w:val="21"/>
    </w:rPr>
  </w:style>
  <w:style w:type="paragraph" w:customStyle="1" w:styleId="aff8">
    <w:name w:val="示例×："/>
    <w:basedOn w:val="a0"/>
    <w:qFormat/>
    <w:rsid w:val="007E1980"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9">
    <w:name w:val="二级无"/>
    <w:basedOn w:val="a2"/>
    <w:rsid w:val="001C149C"/>
    <w:pPr>
      <w:spacing w:beforeLines="0" w:afterLines="0"/>
    </w:pPr>
    <w:rPr>
      <w:rFonts w:ascii="宋体" w:eastAsia="宋体"/>
    </w:rPr>
  </w:style>
  <w:style w:type="paragraph" w:customStyle="1" w:styleId="affa">
    <w:name w:val="注：（正文）"/>
    <w:basedOn w:val="aff6"/>
    <w:next w:val="afe"/>
    <w:rsid w:val="000D718B"/>
  </w:style>
  <w:style w:type="paragraph" w:customStyle="1" w:styleId="a">
    <w:name w:val="注×：（正文）"/>
    <w:rsid w:val="000D718B"/>
    <w:pPr>
      <w:numPr>
        <w:numId w:val="2"/>
      </w:numPr>
      <w:jc w:val="both"/>
    </w:pPr>
    <w:rPr>
      <w:rFonts w:ascii="宋体"/>
      <w:sz w:val="18"/>
      <w:szCs w:val="18"/>
    </w:rPr>
  </w:style>
  <w:style w:type="paragraph" w:customStyle="1" w:styleId="affb">
    <w:name w:val="标准标志"/>
    <w:next w:val="afa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c">
    <w:name w:val="标准称谓"/>
    <w:next w:val="afa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d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e">
    <w:name w:val="标准书眉_偶数页"/>
    <w:basedOn w:val="aff0"/>
    <w:next w:val="afa"/>
    <w:rsid w:val="0074741B"/>
    <w:pPr>
      <w:jc w:val="left"/>
    </w:pPr>
  </w:style>
  <w:style w:type="paragraph" w:customStyle="1" w:styleId="afff">
    <w:name w:val="标准书眉一"/>
    <w:rsid w:val="00083A09"/>
    <w:pPr>
      <w:jc w:val="both"/>
    </w:pPr>
  </w:style>
  <w:style w:type="paragraph" w:customStyle="1" w:styleId="afff0">
    <w:name w:val="参考文献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1">
    <w:name w:val="参考文献、索引标题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2">
    <w:name w:val="Hyperlink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3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4">
    <w:name w:val="发布部门"/>
    <w:next w:val="afe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5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6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7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8">
    <w:name w:val="封面标准英文名称"/>
    <w:basedOn w:val="afff7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9">
    <w:name w:val="封面一致性程度标识"/>
    <w:basedOn w:val="afff8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a">
    <w:name w:val="封面标准文稿类别"/>
    <w:basedOn w:val="afff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b">
    <w:name w:val="封面标准文稿编辑信息"/>
    <w:basedOn w:val="afffa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c">
    <w:name w:val="封面正文"/>
    <w:rsid w:val="00083A09"/>
    <w:pPr>
      <w:jc w:val="both"/>
    </w:pPr>
  </w:style>
  <w:style w:type="paragraph" w:customStyle="1" w:styleId="af1">
    <w:name w:val="附录标识"/>
    <w:basedOn w:val="afa"/>
    <w:next w:val="afe"/>
    <w:rsid w:val="00083A09"/>
    <w:pPr>
      <w:keepNext/>
      <w:widowControl/>
      <w:numPr>
        <w:numId w:val="5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d">
    <w:name w:val="附录标题"/>
    <w:basedOn w:val="afe"/>
    <w:next w:val="afe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">
    <w:name w:val="附录表标号"/>
    <w:basedOn w:val="afa"/>
    <w:next w:val="afe"/>
    <w:rsid w:val="00083A09"/>
    <w:pPr>
      <w:numPr>
        <w:numId w:val="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0">
    <w:name w:val="附录表标题"/>
    <w:basedOn w:val="afa"/>
    <w:next w:val="afe"/>
    <w:rsid w:val="000D718B"/>
    <w:pPr>
      <w:numPr>
        <w:ilvl w:val="1"/>
        <w:numId w:val="3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4">
    <w:name w:val="附录二级条标题"/>
    <w:basedOn w:val="afa"/>
    <w:next w:val="afe"/>
    <w:rsid w:val="00083A09"/>
    <w:pPr>
      <w:widowControl/>
      <w:numPr>
        <w:ilvl w:val="3"/>
        <w:numId w:val="5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e">
    <w:name w:val="附录二级无"/>
    <w:basedOn w:val="af4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">
    <w:name w:val="附录公式"/>
    <w:basedOn w:val="afe"/>
    <w:next w:val="afe"/>
    <w:link w:val="Char0"/>
    <w:qFormat/>
    <w:rsid w:val="00083A09"/>
  </w:style>
  <w:style w:type="character" w:customStyle="1" w:styleId="Char0">
    <w:name w:val="附录公式 Char"/>
    <w:link w:val="affff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0">
    <w:name w:val="附录公式编号制表符"/>
    <w:basedOn w:val="afa"/>
    <w:next w:val="afe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5">
    <w:name w:val="附录三级条标题"/>
    <w:basedOn w:val="af4"/>
    <w:next w:val="afe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1">
    <w:name w:val="附录三级无"/>
    <w:basedOn w:val="af5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数字编号列项（二级）"/>
    <w:qFormat/>
    <w:rsid w:val="00A751C7"/>
    <w:pPr>
      <w:numPr>
        <w:ilvl w:val="1"/>
        <w:numId w:val="6"/>
      </w:numPr>
    </w:pPr>
    <w:rPr>
      <w:rFonts w:ascii="宋体"/>
      <w:sz w:val="21"/>
    </w:rPr>
  </w:style>
  <w:style w:type="paragraph" w:customStyle="1" w:styleId="af6">
    <w:name w:val="附录四级条标题"/>
    <w:basedOn w:val="af5"/>
    <w:next w:val="afe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2">
    <w:name w:val="附录四级无"/>
    <w:basedOn w:val="af6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6">
    <w:name w:val="附录图标号"/>
    <w:basedOn w:val="afa"/>
    <w:rsid w:val="00083A09"/>
    <w:pPr>
      <w:keepNext/>
      <w:pageBreakBefore/>
      <w:widowControl/>
      <w:numPr>
        <w:numId w:val="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7">
    <w:name w:val="附录图标题"/>
    <w:basedOn w:val="afa"/>
    <w:next w:val="afe"/>
    <w:rsid w:val="000D718B"/>
    <w:pPr>
      <w:numPr>
        <w:ilvl w:val="1"/>
        <w:numId w:val="4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7">
    <w:name w:val="附录五级条标题"/>
    <w:basedOn w:val="af6"/>
    <w:next w:val="afe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3">
    <w:name w:val="附录五级无"/>
    <w:basedOn w:val="af7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2">
    <w:name w:val="附录章标题"/>
    <w:next w:val="afe"/>
    <w:rsid w:val="00083A09"/>
    <w:pPr>
      <w:numPr>
        <w:ilvl w:val="1"/>
        <w:numId w:val="5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3">
    <w:name w:val="附录一级条标题"/>
    <w:basedOn w:val="af2"/>
    <w:next w:val="afe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4">
    <w:name w:val="附录一级无"/>
    <w:basedOn w:val="af3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字母编号列项（一级）"/>
    <w:qFormat/>
    <w:rsid w:val="00A751C7"/>
    <w:pPr>
      <w:numPr>
        <w:numId w:val="6"/>
      </w:numPr>
    </w:pPr>
    <w:rPr>
      <w:rFonts w:ascii="宋体"/>
      <w:noProof/>
      <w:sz w:val="21"/>
    </w:rPr>
  </w:style>
  <w:style w:type="paragraph" w:styleId="ab">
    <w:name w:val="footnote text"/>
    <w:basedOn w:val="afa"/>
    <w:rsid w:val="00074FBE"/>
    <w:pPr>
      <w:numPr>
        <w:numId w:val="7"/>
      </w:numPr>
      <w:snapToGrid w:val="0"/>
      <w:jc w:val="left"/>
    </w:pPr>
    <w:rPr>
      <w:rFonts w:ascii="宋体"/>
      <w:sz w:val="18"/>
      <w:szCs w:val="18"/>
    </w:rPr>
  </w:style>
  <w:style w:type="character" w:styleId="affff5">
    <w:name w:val="footnote reference"/>
    <w:semiHidden/>
    <w:rsid w:val="00083A09"/>
    <w:rPr>
      <w:vertAlign w:val="superscript"/>
    </w:rPr>
  </w:style>
  <w:style w:type="paragraph" w:customStyle="1" w:styleId="affff6">
    <w:name w:val="列项说明"/>
    <w:basedOn w:val="afa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7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8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a"/>
    <w:next w:val="afa"/>
    <w:autoRedefine/>
    <w:semiHidden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a"/>
    <w:next w:val="afa"/>
    <w:autoRedefine/>
    <w:semiHidden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a"/>
    <w:next w:val="afa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a"/>
    <w:next w:val="afa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a"/>
    <w:next w:val="afa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a"/>
    <w:next w:val="afa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a"/>
    <w:next w:val="afa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9">
    <w:name w:val="其他标准标志"/>
    <w:basedOn w:val="affb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a">
    <w:name w:val="其他标准称谓"/>
    <w:next w:val="afa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b">
    <w:name w:val="其他发布部门"/>
    <w:basedOn w:val="afff4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c">
    <w:name w:val="前言、引言标题"/>
    <w:next w:val="afe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d">
    <w:name w:val="三级无"/>
    <w:basedOn w:val="a3"/>
    <w:rsid w:val="001C149C"/>
    <w:pPr>
      <w:spacing w:beforeLines="0" w:afterLines="0"/>
    </w:pPr>
    <w:rPr>
      <w:rFonts w:ascii="宋体" w:eastAsia="宋体"/>
    </w:rPr>
  </w:style>
  <w:style w:type="paragraph" w:customStyle="1" w:styleId="affffe">
    <w:name w:val="实施日期"/>
    <w:basedOn w:val="afff5"/>
    <w:rsid w:val="001C21AC"/>
    <w:pPr>
      <w:framePr w:wrap="around" w:vAnchor="page" w:hAnchor="text"/>
      <w:jc w:val="right"/>
    </w:pPr>
  </w:style>
  <w:style w:type="paragraph" w:customStyle="1" w:styleId="afffff">
    <w:name w:val="示例后文字"/>
    <w:basedOn w:val="afe"/>
    <w:next w:val="afe"/>
    <w:qFormat/>
    <w:rsid w:val="00083A09"/>
    <w:pPr>
      <w:ind w:firstLine="360"/>
    </w:pPr>
    <w:rPr>
      <w:sz w:val="18"/>
    </w:rPr>
  </w:style>
  <w:style w:type="paragraph" w:customStyle="1" w:styleId="afffff0">
    <w:name w:val="首示例"/>
    <w:next w:val="afe"/>
    <w:link w:val="Char1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fffff0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1">
    <w:name w:val="四级无"/>
    <w:basedOn w:val="a4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a"/>
    <w:next w:val="afe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a"/>
    <w:next w:val="afa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a"/>
    <w:next w:val="afa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a"/>
    <w:next w:val="afa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a"/>
    <w:next w:val="afa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a"/>
    <w:next w:val="afa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a"/>
    <w:next w:val="afa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a"/>
    <w:next w:val="afa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a"/>
    <w:next w:val="afa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2">
    <w:name w:val="index heading"/>
    <w:basedOn w:val="afa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3">
    <w:name w:val="caption"/>
    <w:basedOn w:val="afa"/>
    <w:next w:val="afa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4">
    <w:name w:val="条文脚注"/>
    <w:basedOn w:val="ab"/>
    <w:rsid w:val="000D718B"/>
    <w:pPr>
      <w:numPr>
        <w:numId w:val="0"/>
      </w:numPr>
      <w:jc w:val="both"/>
    </w:pPr>
  </w:style>
  <w:style w:type="paragraph" w:customStyle="1" w:styleId="afffff5">
    <w:name w:val="图标脚注说明"/>
    <w:basedOn w:val="afe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6">
    <w:name w:val="图表脚注说明"/>
    <w:basedOn w:val="afa"/>
    <w:rsid w:val="003912E7"/>
    <w:pPr>
      <w:ind w:left="544" w:hanging="181"/>
    </w:pPr>
    <w:rPr>
      <w:rFonts w:ascii="宋体"/>
      <w:sz w:val="18"/>
      <w:szCs w:val="18"/>
    </w:rPr>
  </w:style>
  <w:style w:type="paragraph" w:customStyle="1" w:styleId="afffff7">
    <w:name w:val="图的脚注"/>
    <w:next w:val="afe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8">
    <w:name w:val="Table Grid"/>
    <w:basedOn w:val="afc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fa"/>
    <w:semiHidden/>
    <w:rsid w:val="00083A09"/>
    <w:pPr>
      <w:snapToGrid w:val="0"/>
      <w:jc w:val="left"/>
    </w:pPr>
  </w:style>
  <w:style w:type="character" w:styleId="afffffa">
    <w:name w:val="endnote reference"/>
    <w:semiHidden/>
    <w:rsid w:val="00083A09"/>
    <w:rPr>
      <w:vertAlign w:val="superscript"/>
    </w:rPr>
  </w:style>
  <w:style w:type="paragraph" w:styleId="afffffb">
    <w:name w:val="Document Map"/>
    <w:basedOn w:val="afa"/>
    <w:semiHidden/>
    <w:rsid w:val="00083A09"/>
    <w:pPr>
      <w:shd w:val="clear" w:color="auto" w:fill="000080"/>
    </w:pPr>
  </w:style>
  <w:style w:type="paragraph" w:customStyle="1" w:styleId="afffffc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d">
    <w:name w:val="五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e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">
    <w:name w:val="一级无"/>
    <w:basedOn w:val="a1"/>
    <w:rsid w:val="001C149C"/>
    <w:pPr>
      <w:spacing w:beforeLines="0" w:afterLines="0"/>
    </w:pPr>
    <w:rPr>
      <w:rFonts w:ascii="宋体" w:eastAsia="宋体"/>
    </w:rPr>
  </w:style>
  <w:style w:type="character" w:styleId="affffff0">
    <w:name w:val="FollowedHyperlink"/>
    <w:rsid w:val="00083A09"/>
    <w:rPr>
      <w:color w:val="800080"/>
      <w:u w:val="single"/>
    </w:rPr>
  </w:style>
  <w:style w:type="paragraph" w:customStyle="1" w:styleId="affffff1">
    <w:name w:val="正文表标题"/>
    <w:next w:val="afe"/>
    <w:rsid w:val="00083A09"/>
    <w:p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2">
    <w:name w:val="正文公式编号制表符"/>
    <w:basedOn w:val="afe"/>
    <w:next w:val="afe"/>
    <w:qFormat/>
    <w:rsid w:val="00EC680A"/>
    <w:pPr>
      <w:ind w:firstLineChars="0" w:firstLine="0"/>
    </w:pPr>
  </w:style>
  <w:style w:type="paragraph" w:customStyle="1" w:styleId="affffff3">
    <w:name w:val="正文图标题"/>
    <w:next w:val="afe"/>
    <w:rsid w:val="00083A09"/>
    <w:p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a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5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e"/>
    <w:rsid w:val="006E4A7F"/>
    <w:pPr>
      <w:framePr w:wrap="around"/>
    </w:pPr>
  </w:style>
  <w:style w:type="paragraph" w:customStyle="1" w:styleId="21">
    <w:name w:val="封面标准名称2"/>
    <w:basedOn w:val="afff7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8"/>
    <w:rsid w:val="0028269A"/>
    <w:pPr>
      <w:framePr w:wrap="around" w:y="4469"/>
    </w:pPr>
  </w:style>
  <w:style w:type="paragraph" w:customStyle="1" w:styleId="23">
    <w:name w:val="封面一致性程度标识2"/>
    <w:basedOn w:val="afff9"/>
    <w:rsid w:val="0028269A"/>
    <w:pPr>
      <w:framePr w:wrap="around" w:y="4469"/>
    </w:pPr>
  </w:style>
  <w:style w:type="paragraph" w:customStyle="1" w:styleId="24">
    <w:name w:val="封面标准文稿类别2"/>
    <w:basedOn w:val="afffa"/>
    <w:rsid w:val="0028269A"/>
    <w:pPr>
      <w:framePr w:wrap="around" w:y="4469"/>
    </w:pPr>
  </w:style>
  <w:style w:type="paragraph" w:customStyle="1" w:styleId="25">
    <w:name w:val="封面标准文稿编辑信息2"/>
    <w:basedOn w:val="afffb"/>
    <w:rsid w:val="0028269A"/>
    <w:pPr>
      <w:framePr w:wrap="around" w:y="4469"/>
    </w:pPr>
  </w:style>
  <w:style w:type="paragraph" w:customStyle="1" w:styleId="aff3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character" w:customStyle="1" w:styleId="apple-converted-space">
    <w:name w:val="apple-converted-space"/>
    <w:basedOn w:val="afb"/>
    <w:rsid w:val="00A55B6B"/>
  </w:style>
  <w:style w:type="paragraph" w:styleId="11">
    <w:name w:val="toc 1"/>
    <w:basedOn w:val="afa"/>
    <w:next w:val="afa"/>
    <w:autoRedefine/>
    <w:uiPriority w:val="39"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a"/>
    <w:next w:val="afa"/>
    <w:autoRedefine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paragraph" w:styleId="affffff7">
    <w:name w:val="Subtitle"/>
    <w:basedOn w:val="afa"/>
    <w:next w:val="afa"/>
    <w:link w:val="Char2"/>
    <w:uiPriority w:val="11"/>
    <w:qFormat/>
    <w:rsid w:val="009454B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link w:val="affffff7"/>
    <w:uiPriority w:val="11"/>
    <w:rsid w:val="009454BE"/>
    <w:rPr>
      <w:rFonts w:ascii="Cambria" w:hAnsi="Cambria" w:cs="Times New Roman"/>
      <w:b/>
      <w:bCs/>
      <w:kern w:val="28"/>
      <w:sz w:val="32"/>
      <w:szCs w:val="32"/>
    </w:rPr>
  </w:style>
  <w:style w:type="paragraph" w:styleId="affffff8">
    <w:name w:val="List Paragraph"/>
    <w:basedOn w:val="afa"/>
    <w:uiPriority w:val="34"/>
    <w:qFormat/>
    <w:rsid w:val="009454BE"/>
    <w:pPr>
      <w:ind w:firstLineChars="200" w:firstLine="420"/>
    </w:pPr>
    <w:rPr>
      <w:rFonts w:ascii="Calibri" w:hAnsi="Calibri"/>
      <w:szCs w:val="22"/>
    </w:rPr>
  </w:style>
  <w:style w:type="paragraph" w:styleId="affffff9">
    <w:name w:val="Title"/>
    <w:basedOn w:val="afa"/>
    <w:next w:val="afa"/>
    <w:link w:val="Char3"/>
    <w:uiPriority w:val="10"/>
    <w:qFormat/>
    <w:rsid w:val="007440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ffffff9"/>
    <w:uiPriority w:val="10"/>
    <w:rsid w:val="007440D6"/>
    <w:rPr>
      <w:rFonts w:ascii="Cambria" w:hAnsi="Cambria" w:cs="Times New Roman"/>
      <w:b/>
      <w:bCs/>
      <w:kern w:val="2"/>
      <w:sz w:val="32"/>
      <w:szCs w:val="32"/>
    </w:rPr>
  </w:style>
  <w:style w:type="paragraph" w:styleId="affffffa">
    <w:name w:val="Balloon Text"/>
    <w:basedOn w:val="afa"/>
    <w:link w:val="Char4"/>
    <w:rsid w:val="00BE78AE"/>
    <w:rPr>
      <w:sz w:val="18"/>
      <w:szCs w:val="18"/>
    </w:rPr>
  </w:style>
  <w:style w:type="character" w:customStyle="1" w:styleId="Char4">
    <w:name w:val="批注框文本 Char"/>
    <w:basedOn w:val="afb"/>
    <w:link w:val="affffffa"/>
    <w:rsid w:val="00BE78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oleObject" Target="embeddings/oleObject1.bin"/><Relationship Id="rId26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hyperlink" Target="http://www.shenghemo.com/pvdf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wmf"/><Relationship Id="rId25" Type="http://schemas.openxmlformats.org/officeDocument/2006/relationships/oleObject" Target="embeddings/oleObject2.bin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20" Type="http://schemas.openxmlformats.org/officeDocument/2006/relationships/image" Target="media/image3.emf"/><Relationship Id="rId29" Type="http://schemas.openxmlformats.org/officeDocument/2006/relationships/image" Target="media/image9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6.wmf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5.png"/><Relationship Id="rId28" Type="http://schemas.openxmlformats.org/officeDocument/2006/relationships/oleObject" Target="embeddings/oleObject3.bin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png"/><Relationship Id="rId27" Type="http://schemas.openxmlformats.org/officeDocument/2006/relationships/image" Target="media/image8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D7D7-8F8F-475B-952E-F4D6E099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862</Words>
  <Characters>4915</Characters>
  <Application>Microsoft Office Word</Application>
  <DocSecurity>0</DocSecurity>
  <Lines>40</Lines>
  <Paragraphs>11</Paragraphs>
  <ScaleCrop>false</ScaleCrop>
  <Company>zle</Company>
  <LinksUpToDate>false</LinksUpToDate>
  <CharactersWithSpaces>5766</CharactersWithSpaces>
  <SharedDoc>false</SharedDoc>
  <HLinks>
    <vt:vector size="66" baseType="variant">
      <vt:variant>
        <vt:i4>8126504</vt:i4>
      </vt:variant>
      <vt:variant>
        <vt:i4>125</vt:i4>
      </vt:variant>
      <vt:variant>
        <vt:i4>0</vt:i4>
      </vt:variant>
      <vt:variant>
        <vt:i4>5</vt:i4>
      </vt:variant>
      <vt:variant>
        <vt:lpwstr>http://www.shenghemo.com/pvdf.html</vt:lpwstr>
      </vt:variant>
      <vt:variant>
        <vt:lpwstr/>
      </vt:variant>
      <vt:variant>
        <vt:i4>1507386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_Toc465433811</vt:lpwstr>
      </vt:variant>
      <vt:variant>
        <vt:i4>1507386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_Toc465433810</vt:lpwstr>
      </vt:variant>
      <vt:variant>
        <vt:i4>1441850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_Toc465433809</vt:lpwstr>
      </vt:variant>
      <vt:variant>
        <vt:i4>1441850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_Toc465433808</vt:lpwstr>
      </vt:variant>
      <vt:variant>
        <vt:i4>1441850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_Toc465433807</vt:lpwstr>
      </vt:variant>
      <vt:variant>
        <vt:i4>1441850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_Toc465433806</vt:lpwstr>
      </vt:variant>
      <vt:variant>
        <vt:i4>1441850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_Toc465433805</vt:lpwstr>
      </vt:variant>
      <vt:variant>
        <vt:i4>1441850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_Toc465433804</vt:lpwstr>
      </vt:variant>
      <vt:variant>
        <vt:i4>1441850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_Toc465433803</vt:lpwstr>
      </vt:variant>
      <vt:variant>
        <vt:i4>1441850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_Toc465433802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>CNIS</dc:creator>
  <cp:keywords/>
  <dc:description/>
  <cp:lastModifiedBy>高喜超</cp:lastModifiedBy>
  <cp:revision>6</cp:revision>
  <dcterms:created xsi:type="dcterms:W3CDTF">2017-05-05T01:17:00Z</dcterms:created>
  <dcterms:modified xsi:type="dcterms:W3CDTF">2017-05-05T10:50:00Z</dcterms:modified>
</cp:coreProperties>
</file>