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DF" w:rsidRDefault="007159DF" w:rsidP="007159D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附件二：</w:t>
      </w:r>
    </w:p>
    <w:p w:rsidR="007159DF" w:rsidRDefault="007159DF" w:rsidP="007159D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山东省地方标准制修订计划项目建议表</w:t>
      </w:r>
    </w:p>
    <w:p w:rsidR="007159DF" w:rsidRDefault="007159DF" w:rsidP="007159DF">
      <w:pPr>
        <w:rPr>
          <w:sz w:val="13"/>
        </w:rPr>
      </w:pPr>
      <w:r>
        <w:rPr>
          <w:rFonts w:hint="eastAsia"/>
        </w:rPr>
        <w:t xml:space="preserve">                                                                 </w:t>
      </w:r>
      <w:r>
        <w:t xml:space="preserve">                                             </w:t>
      </w:r>
      <w:r>
        <w:rPr>
          <w:rFonts w:hint="eastAsia"/>
        </w:rPr>
        <w:t xml:space="preserve"> </w:t>
      </w:r>
    </w:p>
    <w:p w:rsidR="007159DF" w:rsidRDefault="007159DF" w:rsidP="007159DF">
      <w:pPr>
        <w:ind w:leftChars="-134" w:left="285" w:rightChars="-440" w:right="-924" w:hangingChars="236" w:hanging="566"/>
        <w:rPr>
          <w:sz w:val="24"/>
        </w:rPr>
      </w:pPr>
      <w:r>
        <w:rPr>
          <w:rFonts w:hint="eastAsia"/>
          <w:sz w:val="24"/>
        </w:rPr>
        <w:t>主管部门：</w:t>
      </w:r>
      <w:r>
        <w:rPr>
          <w:rFonts w:hint="eastAsia"/>
          <w:sz w:val="24"/>
          <w:u w:val="single"/>
        </w:rPr>
        <w:t xml:space="preserve"> </w:t>
      </w:r>
      <w:r>
        <w:rPr>
          <w:sz w:val="15"/>
          <w:u w:val="single"/>
        </w:rPr>
        <w:t xml:space="preserve"> 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>（印章）</w:t>
      </w:r>
      <w:r>
        <w:rPr>
          <w:rFonts w:hint="eastAsia"/>
          <w:sz w:val="24"/>
        </w:rPr>
        <w:t>填报单位：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</w:rPr>
        <w:t>（印章）</w:t>
      </w:r>
      <w:r>
        <w:rPr>
          <w:rFonts w:hint="eastAsia"/>
          <w:sz w:val="15"/>
        </w:rPr>
        <w:t xml:space="preserve">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填报时间：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填报人：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联系电话：</w:t>
      </w:r>
    </w:p>
    <w:p w:rsidR="007159DF" w:rsidRDefault="007159DF" w:rsidP="007159DF">
      <w:pPr>
        <w:rPr>
          <w:sz w:val="24"/>
          <w:u w:val="single"/>
        </w:rPr>
      </w:pPr>
      <w:r>
        <w:rPr>
          <w:rFonts w:hint="eastAsia"/>
          <w:sz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785"/>
        <w:gridCol w:w="1260"/>
        <w:gridCol w:w="2231"/>
        <w:gridCol w:w="1890"/>
        <w:gridCol w:w="2100"/>
        <w:gridCol w:w="1365"/>
        <w:gridCol w:w="1785"/>
        <w:gridCol w:w="1155"/>
        <w:gridCol w:w="1155"/>
      </w:tblGrid>
      <w:tr w:rsidR="007159DF" w:rsidTr="00395F7C">
        <w:tc>
          <w:tcPr>
            <w:tcW w:w="738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序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785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主管部门</w:t>
            </w:r>
          </w:p>
        </w:tc>
        <w:tc>
          <w:tcPr>
            <w:tcW w:w="2231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标准化技术归口单位或</w:t>
            </w:r>
          </w:p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专业标准化技术委员会</w:t>
            </w:r>
          </w:p>
        </w:tc>
        <w:tc>
          <w:tcPr>
            <w:tcW w:w="1890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负责起草单位</w:t>
            </w:r>
          </w:p>
        </w:tc>
        <w:tc>
          <w:tcPr>
            <w:tcW w:w="2100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主要参加单位</w:t>
            </w:r>
          </w:p>
        </w:tc>
        <w:tc>
          <w:tcPr>
            <w:tcW w:w="1365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制订或修订及修订标准号</w:t>
            </w:r>
          </w:p>
        </w:tc>
        <w:tc>
          <w:tcPr>
            <w:tcW w:w="1785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拟采用国标标准和国外先进标准编号</w:t>
            </w:r>
          </w:p>
        </w:tc>
        <w:tc>
          <w:tcPr>
            <w:tcW w:w="1155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报批稿完成时间</w:t>
            </w:r>
          </w:p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（年、月）</w:t>
            </w:r>
          </w:p>
        </w:tc>
        <w:tc>
          <w:tcPr>
            <w:tcW w:w="1155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注</w:t>
            </w:r>
          </w:p>
        </w:tc>
      </w:tr>
      <w:tr w:rsidR="007159DF" w:rsidTr="007159DF">
        <w:trPr>
          <w:trHeight w:val="368"/>
        </w:trPr>
        <w:tc>
          <w:tcPr>
            <w:tcW w:w="738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</w:p>
        </w:tc>
        <w:tc>
          <w:tcPr>
            <w:tcW w:w="1785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</w:p>
        </w:tc>
        <w:tc>
          <w:tcPr>
            <w:tcW w:w="2231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</w:p>
        </w:tc>
        <w:tc>
          <w:tcPr>
            <w:tcW w:w="2100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</w:p>
          <w:p w:rsidR="007159DF" w:rsidRDefault="007159DF" w:rsidP="00395F7C">
            <w:pPr>
              <w:jc w:val="center"/>
              <w:rPr>
                <w:sz w:val="18"/>
              </w:rPr>
            </w:pPr>
          </w:p>
        </w:tc>
        <w:tc>
          <w:tcPr>
            <w:tcW w:w="1365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</w:p>
        </w:tc>
        <w:tc>
          <w:tcPr>
            <w:tcW w:w="1785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7159DF" w:rsidRDefault="007159DF" w:rsidP="00395F7C">
            <w:pPr>
              <w:jc w:val="center"/>
              <w:rPr>
                <w:sz w:val="18"/>
              </w:rPr>
            </w:pPr>
          </w:p>
        </w:tc>
      </w:tr>
      <w:tr w:rsidR="007159DF" w:rsidTr="007159DF">
        <w:trPr>
          <w:trHeight w:val="307"/>
        </w:trPr>
        <w:tc>
          <w:tcPr>
            <w:tcW w:w="738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26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231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89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10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36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</w:tr>
      <w:tr w:rsidR="007159DF" w:rsidTr="00395F7C">
        <w:tc>
          <w:tcPr>
            <w:tcW w:w="738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26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231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89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10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36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</w:tr>
      <w:tr w:rsidR="007159DF" w:rsidTr="00395F7C">
        <w:tc>
          <w:tcPr>
            <w:tcW w:w="738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26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231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89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10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36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</w:tr>
      <w:tr w:rsidR="007159DF" w:rsidTr="00395F7C">
        <w:tc>
          <w:tcPr>
            <w:tcW w:w="738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26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231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89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10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36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</w:tr>
      <w:tr w:rsidR="007159DF" w:rsidTr="00395F7C">
        <w:tc>
          <w:tcPr>
            <w:tcW w:w="738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26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231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89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10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36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</w:tr>
      <w:tr w:rsidR="007159DF" w:rsidTr="00395F7C">
        <w:tc>
          <w:tcPr>
            <w:tcW w:w="738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26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231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89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10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36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</w:tr>
      <w:tr w:rsidR="007159DF" w:rsidTr="00395F7C">
        <w:tc>
          <w:tcPr>
            <w:tcW w:w="738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26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231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89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10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36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</w:tr>
      <w:tr w:rsidR="007159DF" w:rsidTr="00395F7C">
        <w:tc>
          <w:tcPr>
            <w:tcW w:w="738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26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231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89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10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36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</w:tr>
      <w:tr w:rsidR="007159DF" w:rsidTr="007159DF">
        <w:trPr>
          <w:trHeight w:val="282"/>
        </w:trPr>
        <w:tc>
          <w:tcPr>
            <w:tcW w:w="738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26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231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89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10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36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</w:tr>
      <w:tr w:rsidR="007159DF" w:rsidTr="00395F7C">
        <w:tc>
          <w:tcPr>
            <w:tcW w:w="738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26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231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89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2100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36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78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  <w:tc>
          <w:tcPr>
            <w:tcW w:w="1155" w:type="dxa"/>
          </w:tcPr>
          <w:p w:rsidR="007159DF" w:rsidRDefault="007159DF" w:rsidP="00395F7C">
            <w:pPr>
              <w:spacing w:line="440" w:lineRule="exact"/>
            </w:pPr>
          </w:p>
        </w:tc>
      </w:tr>
    </w:tbl>
    <w:p w:rsidR="00AF07DB" w:rsidRDefault="00AF07DB"/>
    <w:sectPr w:rsidR="00AF07DB" w:rsidSect="007159DF">
      <w:pgSz w:w="16838" w:h="11906" w:orient="landscape"/>
      <w:pgMar w:top="851" w:right="820" w:bottom="851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9DF"/>
    <w:rsid w:val="007159DF"/>
    <w:rsid w:val="00AF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2019-04-28T02:31:00Z</dcterms:created>
  <dcterms:modified xsi:type="dcterms:W3CDTF">2019-04-28T02:35:00Z</dcterms:modified>
</cp:coreProperties>
</file>