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晋城市餐饮住宿行业</w:t>
      </w:r>
      <w:r>
        <w:rPr>
          <w:rFonts w:hint="eastAsia" w:ascii="黑体" w:hAnsi="黑体" w:eastAsia="黑体" w:cs="宋体"/>
          <w:kern w:val="0"/>
          <w:sz w:val="28"/>
          <w:szCs w:val="28"/>
        </w:rPr>
        <w:t>协会</w:t>
      </w:r>
      <w:r>
        <w:rPr>
          <w:rFonts w:ascii="黑体" w:hAnsi="黑体" w:eastAsia="黑体" w:cs="宋体"/>
          <w:kern w:val="0"/>
          <w:sz w:val="28"/>
          <w:szCs w:val="28"/>
        </w:rPr>
        <w:t>团体标准征求意见</w:t>
      </w:r>
      <w:r>
        <w:rPr>
          <w:rFonts w:hint="eastAsia" w:ascii="黑体" w:hAnsi="黑体" w:eastAsia="黑体" w:cs="宋体"/>
          <w:kern w:val="0"/>
          <w:sz w:val="28"/>
          <w:szCs w:val="28"/>
        </w:rPr>
        <w:t xml:space="preserve">表 </w:t>
      </w:r>
    </w:p>
    <w:p>
      <w:pPr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标准名称： 《</w:t>
      </w:r>
      <w:r>
        <w:rPr>
          <w:rFonts w:hint="eastAsia" w:cs="宋体" w:asciiTheme="minorEastAsia" w:hAnsiTheme="minorEastAsia"/>
          <w:kern w:val="0"/>
          <w:szCs w:val="21"/>
          <w:lang w:eastAsia="zh-CN"/>
        </w:rPr>
        <w:t>沁水苏庄黑山羊烹饪技术</w:t>
      </w:r>
      <w:bookmarkStart w:id="0" w:name="_GoBack"/>
      <w:bookmarkEnd w:id="0"/>
      <w:r>
        <w:rPr>
          <w:rFonts w:hint="eastAsia" w:cs="宋体" w:asciiTheme="minorEastAsia" w:hAnsiTheme="minorEastAsia"/>
          <w:kern w:val="0"/>
          <w:szCs w:val="21"/>
        </w:rPr>
        <w:t xml:space="preserve">规范》                        </w:t>
      </w:r>
    </w:p>
    <w:p>
      <w:pPr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意见提出单位：                                        联系人：                  电话：                                     年  月  日</w:t>
      </w:r>
    </w:p>
    <w:tbl>
      <w:tblPr>
        <w:tblStyle w:val="5"/>
        <w:tblW w:w="1398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614"/>
        <w:gridCol w:w="8239"/>
        <w:gridCol w:w="27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329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16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标准章条编号</w:t>
            </w:r>
          </w:p>
        </w:tc>
        <w:tc>
          <w:tcPr>
            <w:tcW w:w="8239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意见内容</w:t>
            </w:r>
          </w:p>
        </w:tc>
        <w:tc>
          <w:tcPr>
            <w:tcW w:w="2799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理由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3" w:hRule="atLeast"/>
        </w:trPr>
        <w:tc>
          <w:tcPr>
            <w:tcW w:w="1329" w:type="dxa"/>
          </w:tcPr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4" w:type="dxa"/>
          </w:tcPr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39" w:type="dxa"/>
          </w:tcPr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9" w:type="dxa"/>
          </w:tcPr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4BE"/>
    <w:rsid w:val="00322A33"/>
    <w:rsid w:val="003A7175"/>
    <w:rsid w:val="0052522B"/>
    <w:rsid w:val="00883940"/>
    <w:rsid w:val="00891391"/>
    <w:rsid w:val="00B664BE"/>
    <w:rsid w:val="00DA2312"/>
    <w:rsid w:val="00E14988"/>
    <w:rsid w:val="00E21B2A"/>
    <w:rsid w:val="02A3465E"/>
    <w:rsid w:val="21AB1EF1"/>
    <w:rsid w:val="58F6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</Words>
  <Characters>194</Characters>
  <Lines>1</Lines>
  <Paragraphs>1</Paragraphs>
  <TotalTime>12</TotalTime>
  <ScaleCrop>false</ScaleCrop>
  <LinksUpToDate>false</LinksUpToDate>
  <CharactersWithSpaces>226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2019-10-09T07:55:00Z</dcterms:created>
  <dc:creator>ktdn</dc:creator>
  <cp:lastModifiedBy>众辰众悦</cp:lastModifiedBy>
  <dcterms:modified xsi:type="dcterms:W3CDTF">2019-10-24T03:22:32Z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