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margin">
                  <wp:posOffset>335915</wp:posOffset>
                </wp:positionV>
                <wp:extent cx="5615940" cy="0"/>
                <wp:effectExtent l="0" t="38100" r="3810" b="38100"/>
                <wp:wrapNone/>
                <wp:docPr id="1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-3.45pt;margin-top:26.45pt;height:0pt;width:442.2pt;mso-position-vertical-relative:margin;z-index:251666432;mso-width-relative:page;mso-height-relative:page;" filled="f" stroked="t" coordsize="21600,21600" o:gfxdata="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oaBHDYAAAACAEAAA8AAAAAAAAAAQAgAAAAIgAAAGRy&#10;cy9kb3ducmV2LnhtbFBLAQIUABQAAAAIAIdO4kBevrmTzAEAAIkDAAAOAAAAAAAAAAEAIAAAACcB&#10;AABkcnMvZTJvRG9jLnhtbFBLBQYAAAAABgAGAFkBAABlBQAAAAA=&#10;">
                <v:fill on="f" focussize="0,0"/>
                <v:stroke weight="6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pict>
          <v:shape id="_x0000_s1041" o:spid="_x0000_s1041" o:spt="136" type="#_x0000_t136" style="position:absolute;left:0pt;margin-left:92.15pt;margin-top:-37.6pt;height:53.85pt;width:411pt;mso-position-horizontal-relative:page;mso-position-vertical-relative:margin;z-index:25166438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重庆市市场监督管理局" style="font-family:方正小标宋_GBK;font-size:36pt;font-weight:bold;v-text-align:center;"/>
          </v:shape>
        </w:pict>
      </w:r>
    </w:p>
    <w:p>
      <w:pPr>
        <w:jc w:val="right"/>
      </w:pPr>
      <w:r>
        <w:rPr>
          <w:rFonts w:hint="eastAsia"/>
          <w:color w:val="000000"/>
          <w:szCs w:val="32"/>
          <w:lang w:eastAsia="zh-CN"/>
        </w:rPr>
        <w:t>渝市监公告</w:t>
      </w:r>
      <w:r>
        <w:rPr>
          <w:color w:val="000000"/>
          <w:szCs w:val="32"/>
        </w:rPr>
        <w:t>〔</w:t>
      </w:r>
      <w:r>
        <w:rPr>
          <w:rFonts w:hint="eastAsia"/>
          <w:color w:val="000000"/>
          <w:szCs w:val="32"/>
          <w:lang w:eastAsia="zh-CN"/>
        </w:rPr>
        <w:t>2020</w:t>
      </w:r>
      <w:r>
        <w:rPr>
          <w:color w:val="000000"/>
          <w:szCs w:val="32"/>
        </w:rPr>
        <w:t>〕</w:t>
      </w:r>
      <w:r>
        <w:rPr>
          <w:rFonts w:hint="eastAsia"/>
          <w:color w:val="000000"/>
          <w:szCs w:val="32"/>
          <w:lang w:eastAsia="zh-CN"/>
        </w:rPr>
        <w:t>18</w:t>
      </w:r>
      <w:r>
        <w:rPr>
          <w:color w:val="000000"/>
          <w:szCs w:val="32"/>
        </w:rPr>
        <w:t>号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关于发布《</w:t>
      </w:r>
      <w:r>
        <w:rPr>
          <w:rFonts w:hint="eastAsia" w:eastAsia="方正小标宋_GBK"/>
          <w:sz w:val="44"/>
          <w:szCs w:val="44"/>
          <w:lang w:bidi="ar"/>
        </w:rPr>
        <w:t>电化学氯离子测定仪校准规范</w:t>
      </w:r>
      <w:r>
        <w:rPr>
          <w:rFonts w:hint="eastAsia" w:eastAsia="方正小标宋_GBK"/>
          <w:sz w:val="44"/>
          <w:szCs w:val="44"/>
        </w:rPr>
        <w:t>》等二项地方计量技术规范的公告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832" w:firstLineChars="200"/>
        <w:outlineLvl w:val="9"/>
        <w:rPr>
          <w:rFonts w:eastAsia="方正小标宋_GBK"/>
          <w:spacing w:val="-1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szCs w:val="32"/>
        </w:rPr>
      </w:pPr>
      <w:r>
        <w:rPr>
          <w:rFonts w:hint="eastAsia"/>
          <w:szCs w:val="32"/>
        </w:rPr>
        <w:t>根据《中华人民共和国计量法》有关规定，现批准</w:t>
      </w:r>
      <w:r>
        <w:rPr>
          <w:szCs w:val="32"/>
        </w:rPr>
        <w:t>JJ</w:t>
      </w:r>
      <w:r>
        <w:rPr>
          <w:rFonts w:hint="eastAsia"/>
          <w:szCs w:val="32"/>
        </w:rPr>
        <w:t>F</w:t>
      </w:r>
      <w:r>
        <w:rPr>
          <w:szCs w:val="32"/>
        </w:rPr>
        <w:t>（渝）0</w:t>
      </w:r>
      <w:r>
        <w:rPr>
          <w:rFonts w:hint="eastAsia"/>
          <w:szCs w:val="32"/>
        </w:rPr>
        <w:t>48</w:t>
      </w:r>
      <w:r>
        <w:rPr>
          <w:szCs w:val="32"/>
        </w:rPr>
        <w:t>-20</w:t>
      </w:r>
      <w:r>
        <w:rPr>
          <w:rFonts w:hint="eastAsia"/>
          <w:szCs w:val="32"/>
        </w:rPr>
        <w:t>20</w:t>
      </w:r>
      <w:r>
        <w:rPr>
          <w:szCs w:val="32"/>
        </w:rPr>
        <w:t>《</w:t>
      </w:r>
      <w:r>
        <w:rPr>
          <w:rFonts w:hint="eastAsia"/>
          <w:szCs w:val="32"/>
          <w:lang w:bidi="ar"/>
        </w:rPr>
        <w:t>电化学氯离子测定仪校准规范</w:t>
      </w:r>
      <w:r>
        <w:rPr>
          <w:szCs w:val="32"/>
        </w:rPr>
        <w:t>》</w:t>
      </w:r>
      <w:r>
        <w:rPr>
          <w:rFonts w:hint="eastAsia"/>
          <w:szCs w:val="32"/>
        </w:rPr>
        <w:t>等2项地方计量技术规范发布实施。</w:t>
      </w:r>
    </w:p>
    <w:tbl>
      <w:tblPr>
        <w:tblStyle w:val="8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380"/>
        <w:gridCol w:w="1650"/>
        <w:gridCol w:w="1615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编号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批准日期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实施日期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JJF（渝）04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电化学氯离子测定仪校准规范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2" w:firstLineChars="200"/>
              <w:jc w:val="center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2" w:firstLineChars="200"/>
              <w:jc w:val="center"/>
              <w:outlineLvl w:val="9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2" w:firstLineChars="200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JJF（渝）04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氧指数测定仪校准规范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2" w:firstLineChars="200"/>
              <w:jc w:val="center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2" w:firstLineChars="200"/>
              <w:jc w:val="center"/>
              <w:outlineLvl w:val="9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2" w:firstLineChars="200"/>
              <w:outlineLvl w:val="9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szCs w:val="32"/>
        </w:rPr>
      </w:pPr>
      <w:r>
        <w:rPr>
          <w:rFonts w:hint="eastAsia"/>
          <w:szCs w:val="32"/>
        </w:rPr>
        <w:t>特此公告</w:t>
      </w:r>
    </w:p>
    <w:p>
      <w:pPr>
        <w:keepNext w:val="0"/>
        <w:keepLines w:val="0"/>
        <w:pageBreakBefore w:val="0"/>
        <w:widowControl w:val="0"/>
        <w:tabs>
          <w:tab w:val="left" w:pos="589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outlineLvl w:val="9"/>
      </w:pPr>
      <w:r>
        <w:rPr>
          <w:rFonts w:hint="eastAsia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tabs>
          <w:tab w:val="left" w:pos="589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641" w:rightChars="203" w:firstLine="4352" w:firstLineChars="1378"/>
        <w:jc w:val="right"/>
        <w:outlineLvl w:val="9"/>
      </w:pPr>
      <w:r>
        <w:rPr>
          <w:rFonts w:hint="eastAsia"/>
        </w:rPr>
        <w:t>重庆市市场监督管理局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5688" w:firstLineChars="1800"/>
        <w:jc w:val="both"/>
        <w:outlineLvl w:val="9"/>
      </w:pPr>
      <w:r>
        <w:rPr>
          <w:rFonts w:hint="eastAsia" w:eastAsia="仿宋_GB2312"/>
          <w:color w:val="000000"/>
        </w:rPr>
        <w:t>2020年8月</w:t>
      </w:r>
      <w:r>
        <w:rPr>
          <w:rFonts w:hint="eastAsia" w:eastAsia="仿宋_GB2312"/>
          <w:color w:val="000000"/>
          <w:lang w:val="en-US" w:eastAsia="zh-CN"/>
        </w:rPr>
        <w:t>20</w:t>
      </w:r>
      <w:r>
        <w:rPr>
          <w:rFonts w:hint="eastAsia" w:eastAsia="仿宋_GB2312"/>
          <w:color w:val="000000"/>
        </w:rPr>
        <w:t>日</w:t>
      </w:r>
      <w:r>
        <w:rPr>
          <w:rFonts w:hint="eastAsia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</w:pPr>
      <w:r>
        <w:rPr>
          <w:rFonts w:hint="eastAsia" w:eastAsia="仿宋_GB2312"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margin">
                  <wp:posOffset>8404225</wp:posOffset>
                </wp:positionV>
                <wp:extent cx="5615940" cy="0"/>
                <wp:effectExtent l="0" t="38100" r="3810" b="38100"/>
                <wp:wrapSquare wrapText="bothSides"/>
                <wp:docPr id="2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-0.15pt;margin-top:661.75pt;height:0pt;width:442.2pt;mso-position-horizontal-relative:margin;mso-position-vertical-relative:margin;mso-wrap-distance-bottom:0pt;mso-wrap-distance-left:9pt;mso-wrap-distance-right:9pt;mso-wrap-distance-top:0pt;z-index:251706368;mso-width-relative:page;mso-height-relative:page;" filled="f" stroked="t" coordsize="21600,21600" o:gfxdata="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jsvq21QAAAAsBAAAPAAAAAAAAAAEAIAAAACIAAABkcnMv&#10;ZG93bnJldi54bWxQSwECFAAUAAAACACHTuJANlSh8s0BAACJAwAADgAAAAAAAAABACAAAAAkAQAA&#10;ZHJzL2Uyb0RvYy54bWxQSwUGAAAAAAYABgBZAQAAYwUAAAAA&#10;">
                <v:fill on="f" focussize="0,0"/>
                <v:stroke weight="6pt" color="#FF0000" linestyle="thinThick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sectPr>
          <w:footerReference r:id="rId3" w:type="default"/>
          <w:pgSz w:w="11906" w:h="16838"/>
          <w:pgMar w:top="2098" w:right="1531" w:bottom="1985" w:left="1531" w:header="851" w:footer="1474" w:gutter="0"/>
          <w:cols w:space="720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24" w:firstLine="276" w:firstLineChars="100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hint="eastAsia" w:ascii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</w:pPr>
    </w:p>
    <w:p/>
    <w:p/>
    <w:p/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570" w:lineRule="exact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9053195</wp:posOffset>
                </wp:positionV>
                <wp:extent cx="5600700" cy="0"/>
                <wp:effectExtent l="0" t="0" r="0" b="0"/>
                <wp:wrapNone/>
                <wp:docPr id="3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0pt;margin-top:712.85pt;height:0pt;width:441pt;mso-position-horizontal-relative:margin;mso-position-vertical-relative:page;z-index:251694080;mso-width-relative:page;mso-height-relative:page;" filled="f" stroked="t" coordsize="21600,21600" o:gfxdata="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0HoVu1gAAAAoBAAAPAAAAAAAAAAEAIAAAACIAAABkcnMvZG93bnJldi54&#10;bWxQSwECFAAUAAAACACHTuJAxI6eXcMBAACDAwAADgAAAAAAAAABACAAAAAlAQAAZHJzL2Uyb0Rv&#10;Yy54bWxQSwUGAAAAAAYABgBZAQAAW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ge">
                  <wp:posOffset>9410700</wp:posOffset>
                </wp:positionV>
                <wp:extent cx="5615940" cy="0"/>
                <wp:effectExtent l="0" t="0" r="0" b="0"/>
                <wp:wrapTopAndBottom/>
                <wp:docPr id="6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0.1pt;margin-top:741pt;height:0pt;width:442.2pt;mso-position-horizontal-relative:margin;mso-position-vertical-relative:page;mso-wrap-distance-bottom:0pt;mso-wrap-distance-top:0pt;z-index:251693056;mso-width-relative:page;mso-height-relative:page;" filled="f" stroked="t" coordsize="21600,21600" o:gfxdata="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QSlLzWAAAACgEAAA8AAAAAAAAAAQAgAAAAIgAAAGRycy9kb3ducmV2&#10;LnhtbFBLAQIUABQAAAAIAIdO4kCywIA3xQEAAIMDAAAOAAAAAAAAAAEAIAAAACUBAABkcnMvZTJv&#10;RG9jLnhtbFBLBQYAAAAABgAGAFkBAABc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8"/>
          <w:szCs w:val="28"/>
        </w:rPr>
        <w:t>重庆市</w:t>
      </w:r>
      <w:r>
        <w:rPr>
          <w:rFonts w:hint="eastAsia"/>
          <w:sz w:val="28"/>
          <w:szCs w:val="28"/>
        </w:rPr>
        <w:t>市场监督管理</w:t>
      </w:r>
      <w:r>
        <w:rPr>
          <w:sz w:val="28"/>
          <w:szCs w:val="28"/>
        </w:rPr>
        <w:t xml:space="preserve">局办公室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eastAsia="zh-CN"/>
        </w:rPr>
        <w:t>2020年8月20日</w:t>
      </w:r>
      <w:r>
        <w:rPr>
          <w:sz w:val="28"/>
          <w:szCs w:val="28"/>
        </w:rPr>
        <w:t>印发</w:t>
      </w:r>
    </w:p>
    <w:sectPr>
      <w:footerReference r:id="rId4" w:type="default"/>
      <w:pgSz w:w="11906" w:h="16838"/>
      <w:pgMar w:top="2098" w:right="1531" w:bottom="1985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432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trackRevisions w:val="1"/>
  <w:documentProtection w:enforcement="0"/>
  <w:defaultTabStop w:val="425"/>
  <w:doNotHyphenateCaps/>
  <w:drawingGridHorizontalSpacing w:val="31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3EFA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AE"/>
    <w:rsid w:val="00541744"/>
    <w:rsid w:val="00544048"/>
    <w:rsid w:val="0054409A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16F9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3A99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79E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07202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70F421B"/>
    <w:rsid w:val="164E073C"/>
    <w:rsid w:val="20264985"/>
    <w:rsid w:val="235B1C57"/>
    <w:rsid w:val="27854499"/>
    <w:rsid w:val="2C4959EC"/>
    <w:rsid w:val="320E1020"/>
    <w:rsid w:val="33546CB8"/>
    <w:rsid w:val="34DC344C"/>
    <w:rsid w:val="37737BBD"/>
    <w:rsid w:val="3D0D5C68"/>
    <w:rsid w:val="3E350F4E"/>
    <w:rsid w:val="406D4967"/>
    <w:rsid w:val="41D62E18"/>
    <w:rsid w:val="4B161173"/>
    <w:rsid w:val="50407AE2"/>
    <w:rsid w:val="53087649"/>
    <w:rsid w:val="604712D1"/>
    <w:rsid w:val="61C112D7"/>
    <w:rsid w:val="656869E7"/>
    <w:rsid w:val="68A44CAF"/>
    <w:rsid w:val="6B8576A0"/>
    <w:rsid w:val="6BE765F0"/>
    <w:rsid w:val="6DDC25DF"/>
    <w:rsid w:val="72942E1F"/>
    <w:rsid w:val="7C4F3C36"/>
    <w:rsid w:val="7E7535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paragraph" w:customStyle="1" w:styleId="9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21</Words>
  <Characters>124</Characters>
  <Lines>1</Lines>
  <Paragraphs>1</Paragraphs>
  <ScaleCrop>false</ScaleCrop>
  <LinksUpToDate>false</LinksUpToDate>
  <CharactersWithSpaces>144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2019-02-11T07:10:00Z</dcterms:created>
  <dc:creator>Lenovo User</dc:creator>
  <cp:lastModifiedBy>王林</cp:lastModifiedBy>
  <cp:lastPrinted>2019-08-28T02:07:00Z</cp:lastPrinted>
  <dcterms:modified xsi:type="dcterms:W3CDTF">2020-08-20T06:04:02Z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