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20" w:rsidRDefault="00A14420" w:rsidP="00A14420">
      <w:pPr>
        <w:spacing w:line="640" w:lineRule="exact"/>
        <w:jc w:val="center"/>
        <w:rPr>
          <w:rFonts w:ascii="黑体" w:eastAsia="黑体" w:hAnsi="华文中宋"/>
          <w:color w:val="000000"/>
          <w:sz w:val="32"/>
          <w:szCs w:val="32"/>
        </w:rPr>
      </w:pPr>
      <w:bookmarkStart w:id="0" w:name="doc_mark"/>
    </w:p>
    <w:p w:rsidR="00A14420" w:rsidRDefault="00A14420" w:rsidP="00A14420">
      <w:pPr>
        <w:spacing w:line="640" w:lineRule="exact"/>
        <w:jc w:val="center"/>
        <w:rPr>
          <w:rFonts w:ascii="黑体" w:eastAsia="黑体" w:hAnsi="华文中宋"/>
          <w:color w:val="000000"/>
          <w:sz w:val="32"/>
          <w:szCs w:val="32"/>
        </w:rPr>
      </w:pPr>
    </w:p>
    <w:p w:rsidR="00A14420" w:rsidRDefault="00A14420" w:rsidP="00A14420">
      <w:pPr>
        <w:spacing w:line="640" w:lineRule="exact"/>
        <w:jc w:val="center"/>
        <w:rPr>
          <w:rFonts w:ascii="黑体" w:eastAsia="黑体" w:hAnsi="华文中宋"/>
          <w:color w:val="000000"/>
          <w:sz w:val="32"/>
          <w:szCs w:val="32"/>
        </w:rPr>
      </w:pPr>
    </w:p>
    <w:p w:rsidR="00A14420" w:rsidRDefault="00A14420" w:rsidP="00A14420">
      <w:pPr>
        <w:spacing w:line="640" w:lineRule="exact"/>
        <w:jc w:val="center"/>
        <w:rPr>
          <w:rFonts w:ascii="黑体" w:eastAsia="黑体" w:hAnsi="华文中宋"/>
          <w:color w:val="000000"/>
          <w:sz w:val="32"/>
          <w:szCs w:val="32"/>
        </w:rPr>
      </w:pPr>
    </w:p>
    <w:p w:rsidR="00A14420" w:rsidRDefault="00A14420" w:rsidP="00A14420">
      <w:pPr>
        <w:spacing w:line="640" w:lineRule="exact"/>
        <w:jc w:val="center"/>
        <w:rPr>
          <w:rFonts w:ascii="黑体" w:eastAsia="黑体" w:hAnsi="华文中宋"/>
          <w:color w:val="000000"/>
          <w:sz w:val="32"/>
          <w:szCs w:val="32"/>
        </w:rPr>
      </w:pPr>
    </w:p>
    <w:p w:rsidR="00A14420" w:rsidRDefault="00A14420" w:rsidP="00A14420">
      <w:pPr>
        <w:spacing w:line="640" w:lineRule="exact"/>
        <w:jc w:val="center"/>
        <w:rPr>
          <w:rFonts w:ascii="黑体" w:eastAsia="黑体" w:hAnsi="华文中宋"/>
          <w:color w:val="000000"/>
          <w:sz w:val="32"/>
          <w:szCs w:val="32"/>
        </w:rPr>
      </w:pPr>
    </w:p>
    <w:p w:rsidR="00A14420" w:rsidRPr="007A1FAA" w:rsidRDefault="00A14420" w:rsidP="00A14420">
      <w:pPr>
        <w:spacing w:line="6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proofErr w:type="gramStart"/>
      <w:r w:rsidRPr="007A1FAA">
        <w:rPr>
          <w:rFonts w:ascii="仿宋_GB2312" w:eastAsia="仿宋_GB2312" w:hAnsi="仿宋" w:hint="eastAsia"/>
          <w:color w:val="000000"/>
          <w:sz w:val="32"/>
          <w:szCs w:val="32"/>
        </w:rPr>
        <w:t>晋市监发</w:t>
      </w:r>
      <w:proofErr w:type="gramEnd"/>
      <w:r w:rsidRPr="007A1FAA">
        <w:rPr>
          <w:rFonts w:ascii="仿宋_GB2312" w:eastAsia="仿宋_GB2312" w:hAnsi="仿宋" w:hint="eastAsia"/>
          <w:color w:val="000000"/>
          <w:sz w:val="32"/>
          <w:szCs w:val="32"/>
        </w:rPr>
        <w:t>〔</w:t>
      </w:r>
      <w:r w:rsidRPr="007A1FAA">
        <w:rPr>
          <w:rFonts w:ascii="仿宋_GB2312" w:eastAsia="仿宋_GB2312" w:hAnsi="仿宋"/>
          <w:color w:val="000000"/>
          <w:sz w:val="32"/>
          <w:szCs w:val="32"/>
        </w:rPr>
        <w:t>2020〕号</w:t>
      </w:r>
      <w:bookmarkEnd w:id="0"/>
    </w:p>
    <w:p w:rsidR="00A14420" w:rsidRPr="007A1FAA" w:rsidRDefault="00A14420" w:rsidP="00A14420">
      <w:pPr>
        <w:spacing w:line="5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A14420" w:rsidRDefault="00A14420" w:rsidP="00A14420">
      <w:pPr>
        <w:pStyle w:val="1"/>
        <w:spacing w:line="500" w:lineRule="exact"/>
        <w:ind w:left="-227" w:right="-227"/>
        <w:jc w:val="center"/>
        <w:rPr>
          <w:rFonts w:ascii="方正小标宋简体" w:eastAsia="方正小标宋简体" w:hAnsi="方正小标宋简体" w:cs="方正小标宋简体" w:hint="default"/>
          <w:b w:val="0"/>
          <w:color w:val="333333"/>
          <w:sz w:val="44"/>
          <w:szCs w:val="44"/>
        </w:rPr>
      </w:pPr>
      <w:bookmarkStart w:id="1" w:name="Content"/>
      <w:bookmarkEnd w:id="1"/>
    </w:p>
    <w:p w:rsidR="00A14420" w:rsidRPr="006D00B6" w:rsidRDefault="00A14420" w:rsidP="00A14420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6D00B6">
        <w:rPr>
          <w:rFonts w:ascii="方正小标宋简体" w:eastAsia="方正小标宋简体" w:hint="eastAsia"/>
          <w:sz w:val="44"/>
          <w:szCs w:val="44"/>
        </w:rPr>
        <w:t>山西省市场监督管理局</w:t>
      </w:r>
    </w:p>
    <w:p w:rsidR="00A14420" w:rsidRPr="006D00B6" w:rsidRDefault="00A14420" w:rsidP="00A14420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6D00B6">
        <w:rPr>
          <w:rFonts w:ascii="方正小标宋简体" w:eastAsia="方正小标宋简体" w:hint="eastAsia"/>
          <w:sz w:val="44"/>
          <w:szCs w:val="44"/>
        </w:rPr>
        <w:t>关于下达2020</w:t>
      </w:r>
      <w:r>
        <w:rPr>
          <w:rFonts w:ascii="方正小标宋简体" w:eastAsia="方正小标宋简体" w:hint="eastAsia"/>
          <w:sz w:val="44"/>
          <w:szCs w:val="44"/>
        </w:rPr>
        <w:t>年度第八</w:t>
      </w:r>
      <w:r w:rsidRPr="006D00B6">
        <w:rPr>
          <w:rFonts w:ascii="方正小标宋简体" w:eastAsia="方正小标宋简体" w:hint="eastAsia"/>
          <w:sz w:val="44"/>
          <w:szCs w:val="44"/>
        </w:rPr>
        <w:t>批山西省</w:t>
      </w:r>
    </w:p>
    <w:p w:rsidR="00A14420" w:rsidRPr="006D00B6" w:rsidRDefault="00A14420" w:rsidP="00A14420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6D00B6">
        <w:rPr>
          <w:rFonts w:ascii="方正小标宋简体" w:eastAsia="方正小标宋简体" w:hint="eastAsia"/>
          <w:sz w:val="44"/>
          <w:szCs w:val="44"/>
        </w:rPr>
        <w:t>地方标准制修订项目计划的通知</w:t>
      </w:r>
    </w:p>
    <w:p w:rsidR="00A14420" w:rsidRPr="00945205" w:rsidRDefault="00A14420" w:rsidP="00A14420">
      <w:pPr>
        <w:spacing w:line="500" w:lineRule="exact"/>
        <w:rPr>
          <w:rFonts w:ascii="Times New Roman" w:hAnsi="Times New Roman"/>
          <w:sz w:val="32"/>
          <w:szCs w:val="32"/>
        </w:rPr>
      </w:pPr>
    </w:p>
    <w:p w:rsidR="00A14420" w:rsidRPr="00A15E7A" w:rsidRDefault="00004204" w:rsidP="00F2213A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省直属机关事务管理局、</w:t>
      </w:r>
      <w:r w:rsidR="00CF501E">
        <w:rPr>
          <w:rFonts w:ascii="Times New Roman" w:eastAsia="仿宋_GB2312" w:hAnsi="Times New Roman" w:hint="eastAsia"/>
          <w:sz w:val="32"/>
          <w:szCs w:val="32"/>
        </w:rPr>
        <w:t>省交通运输厅、省农业农村厅</w:t>
      </w:r>
      <w:r>
        <w:rPr>
          <w:rFonts w:ascii="Times New Roman" w:eastAsia="仿宋_GB2312" w:hAnsi="Times New Roman" w:hint="eastAsia"/>
          <w:sz w:val="32"/>
          <w:szCs w:val="32"/>
        </w:rPr>
        <w:t>，有关单位</w:t>
      </w:r>
      <w:r w:rsidR="00A14420" w:rsidRPr="00A15E7A">
        <w:rPr>
          <w:rFonts w:ascii="Times New Roman" w:eastAsia="仿宋_GB2312" w:hAnsi="Times New Roman"/>
          <w:sz w:val="32"/>
          <w:szCs w:val="32"/>
        </w:rPr>
        <w:t>：</w:t>
      </w:r>
    </w:p>
    <w:p w:rsidR="00A14420" w:rsidRPr="00F2213A" w:rsidRDefault="00A14420" w:rsidP="00F2213A">
      <w:pPr>
        <w:spacing w:line="58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15E7A">
        <w:rPr>
          <w:rFonts w:ascii="Times New Roman" w:eastAsia="仿宋_GB2312" w:hAnsi="Times New Roman"/>
          <w:sz w:val="32"/>
          <w:szCs w:val="32"/>
        </w:rPr>
        <w:t>根据《中华人民共和国标准化法》的规定，按照《山西省市场监督管理局关于征集</w:t>
      </w:r>
      <w:r w:rsidRPr="00A15E7A">
        <w:rPr>
          <w:rFonts w:ascii="Times New Roman" w:eastAsia="仿宋_GB2312" w:hAnsi="Times New Roman"/>
          <w:sz w:val="32"/>
          <w:szCs w:val="32"/>
        </w:rPr>
        <w:t>2020</w:t>
      </w:r>
      <w:r w:rsidRPr="00A15E7A">
        <w:rPr>
          <w:rFonts w:ascii="Times New Roman" w:eastAsia="仿宋_GB2312" w:hAnsi="Times New Roman"/>
          <w:sz w:val="32"/>
          <w:szCs w:val="32"/>
        </w:rPr>
        <w:t>年度山西省地方标准制修订项目的通知》（</w:t>
      </w:r>
      <w:proofErr w:type="gramStart"/>
      <w:r w:rsidRPr="00A15E7A">
        <w:rPr>
          <w:rFonts w:ascii="Times New Roman" w:eastAsia="仿宋_GB2312" w:hAnsi="Times New Roman"/>
          <w:sz w:val="32"/>
          <w:szCs w:val="32"/>
        </w:rPr>
        <w:t>晋市监发</w:t>
      </w:r>
      <w:proofErr w:type="gramEnd"/>
      <w:r w:rsidRPr="00A15E7A">
        <w:rPr>
          <w:rFonts w:ascii="Times New Roman" w:eastAsia="仿宋_GB2312" w:hAnsi="Times New Roman"/>
          <w:sz w:val="32"/>
          <w:szCs w:val="32"/>
        </w:rPr>
        <w:t>〔</w:t>
      </w:r>
      <w:r w:rsidRPr="00A15E7A">
        <w:rPr>
          <w:rFonts w:ascii="Times New Roman" w:eastAsia="仿宋_GB2312" w:hAnsi="Times New Roman"/>
          <w:sz w:val="32"/>
          <w:szCs w:val="32"/>
        </w:rPr>
        <w:t>2020</w:t>
      </w:r>
      <w:r w:rsidRPr="00A15E7A">
        <w:rPr>
          <w:rFonts w:ascii="Times New Roman" w:eastAsia="仿宋_GB2312" w:hAnsi="Times New Roman"/>
          <w:sz w:val="32"/>
          <w:szCs w:val="32"/>
        </w:rPr>
        <w:t>〕</w:t>
      </w:r>
      <w:r w:rsidRPr="00A15E7A">
        <w:rPr>
          <w:rFonts w:ascii="Times New Roman" w:eastAsia="仿宋_GB2312" w:hAnsi="Times New Roman"/>
          <w:sz w:val="32"/>
          <w:szCs w:val="32"/>
        </w:rPr>
        <w:t>13</w:t>
      </w:r>
      <w:r w:rsidRPr="00A15E7A">
        <w:rPr>
          <w:rFonts w:ascii="Times New Roman" w:eastAsia="仿宋_GB2312" w:hAnsi="Times New Roman"/>
          <w:sz w:val="32"/>
          <w:szCs w:val="32"/>
        </w:rPr>
        <w:t>号）要求，经研究，确定《</w:t>
      </w:r>
      <w:r w:rsidR="00F2213A" w:rsidRPr="00F2213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工业固废  胶粉改性沥青路面施工技术规范</w:t>
      </w:r>
      <w:r w:rsidRPr="00A15E7A">
        <w:rPr>
          <w:rFonts w:ascii="Times New Roman" w:eastAsia="仿宋_GB2312" w:hAnsi="Times New Roman"/>
          <w:sz w:val="32"/>
          <w:szCs w:val="32"/>
        </w:rPr>
        <w:t>》《</w:t>
      </w:r>
      <w:r w:rsidR="00F2213A" w:rsidRPr="00F2213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公路煤矸石集料基层应用技术指南</w:t>
      </w:r>
      <w:r w:rsidRPr="00A15E7A">
        <w:rPr>
          <w:rFonts w:ascii="Times New Roman" w:eastAsia="仿宋_GB2312" w:hAnsi="Times New Roman"/>
          <w:sz w:val="32"/>
          <w:szCs w:val="32"/>
        </w:rPr>
        <w:t>》（暂定名，以发布名称为准）等</w:t>
      </w:r>
      <w:r w:rsidR="002D7BE8">
        <w:rPr>
          <w:rFonts w:ascii="Times New Roman" w:eastAsia="仿宋_GB2312" w:hAnsi="Times New Roman" w:hint="eastAsia"/>
          <w:sz w:val="32"/>
          <w:szCs w:val="32"/>
        </w:rPr>
        <w:t>24</w:t>
      </w:r>
      <w:r w:rsidRPr="00A15E7A">
        <w:rPr>
          <w:rFonts w:ascii="Times New Roman" w:eastAsia="仿宋_GB2312" w:hAnsi="Times New Roman"/>
          <w:sz w:val="32"/>
          <w:szCs w:val="32"/>
        </w:rPr>
        <w:t>项省级地方标准制修订项目予以立项。</w:t>
      </w:r>
      <w:proofErr w:type="gramStart"/>
      <w:r w:rsidRPr="00A15E7A">
        <w:rPr>
          <w:rFonts w:ascii="Times New Roman" w:eastAsia="仿宋_GB2312" w:hAnsi="Times New Roman"/>
          <w:sz w:val="32"/>
          <w:szCs w:val="32"/>
        </w:rPr>
        <w:t>请依据</w:t>
      </w:r>
      <w:proofErr w:type="gramEnd"/>
      <w:r w:rsidRPr="00A15E7A">
        <w:rPr>
          <w:rFonts w:ascii="Times New Roman" w:eastAsia="仿宋_GB2312" w:hAnsi="Times New Roman"/>
          <w:sz w:val="32"/>
          <w:szCs w:val="32"/>
        </w:rPr>
        <w:t>地方标准制修订程序开展标准起草</w:t>
      </w:r>
      <w:r w:rsidRPr="00A15E7A">
        <w:rPr>
          <w:rFonts w:ascii="Times New Roman" w:eastAsia="仿宋_GB2312" w:hAnsi="Times New Roman"/>
          <w:sz w:val="32"/>
          <w:szCs w:val="32"/>
        </w:rPr>
        <w:lastRenderedPageBreak/>
        <w:t>审查工作，确保按计划、高质量完成地方标准制修订任务。</w:t>
      </w:r>
    </w:p>
    <w:p w:rsidR="00A14420" w:rsidRPr="00A15E7A" w:rsidRDefault="00A14420" w:rsidP="00A14420">
      <w:pPr>
        <w:spacing w:line="700" w:lineRule="exact"/>
        <w:ind w:leftChars="300" w:left="1590" w:hangingChars="300" w:hanging="960"/>
        <w:rPr>
          <w:rFonts w:ascii="Times New Roman" w:eastAsia="仿宋_GB2312" w:hAnsi="Times New Roman"/>
          <w:sz w:val="32"/>
          <w:szCs w:val="32"/>
        </w:rPr>
      </w:pPr>
    </w:p>
    <w:p w:rsidR="00A14420" w:rsidRPr="00A15E7A" w:rsidRDefault="00A14420" w:rsidP="00A14420">
      <w:pPr>
        <w:spacing w:line="700" w:lineRule="exact"/>
        <w:ind w:leftChars="300" w:left="1590" w:hangingChars="300" w:hanging="960"/>
        <w:rPr>
          <w:rFonts w:ascii="Times New Roman" w:eastAsia="仿宋_GB2312" w:hAnsi="Times New Roman"/>
          <w:sz w:val="32"/>
          <w:szCs w:val="32"/>
        </w:rPr>
      </w:pPr>
      <w:r w:rsidRPr="00A15E7A">
        <w:rPr>
          <w:rFonts w:ascii="Times New Roman" w:eastAsia="仿宋_GB2312" w:hAnsi="Times New Roman"/>
          <w:sz w:val="32"/>
          <w:szCs w:val="32"/>
        </w:rPr>
        <w:t>附件：</w:t>
      </w:r>
      <w:r w:rsidRPr="00A15E7A"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年度第</w:t>
      </w:r>
      <w:r>
        <w:rPr>
          <w:rFonts w:ascii="Times New Roman" w:eastAsia="仿宋_GB2312" w:hAnsi="Times New Roman" w:hint="eastAsia"/>
          <w:sz w:val="32"/>
          <w:szCs w:val="32"/>
        </w:rPr>
        <w:t>八</w:t>
      </w:r>
      <w:r w:rsidRPr="00A15E7A">
        <w:rPr>
          <w:rFonts w:ascii="Times New Roman" w:eastAsia="仿宋_GB2312" w:hAnsi="Times New Roman"/>
          <w:sz w:val="32"/>
          <w:szCs w:val="32"/>
        </w:rPr>
        <w:t>批山西省地方标准制修订项目计划汇总表</w:t>
      </w:r>
    </w:p>
    <w:p w:rsidR="00A14420" w:rsidRPr="00A15E7A" w:rsidRDefault="00A14420" w:rsidP="00A14420">
      <w:pPr>
        <w:spacing w:line="700" w:lineRule="exact"/>
        <w:rPr>
          <w:rFonts w:ascii="Times New Roman" w:eastAsia="仿宋_GB2312" w:hAnsi="Times New Roman"/>
          <w:sz w:val="32"/>
          <w:szCs w:val="32"/>
        </w:rPr>
      </w:pPr>
    </w:p>
    <w:p w:rsidR="00A14420" w:rsidRPr="00A15E7A" w:rsidRDefault="00A14420" w:rsidP="00A14420">
      <w:pPr>
        <w:spacing w:line="700" w:lineRule="exact"/>
        <w:rPr>
          <w:rFonts w:ascii="Times New Roman" w:eastAsia="仿宋_GB2312" w:hAnsi="Times New Roman"/>
          <w:sz w:val="32"/>
          <w:szCs w:val="32"/>
        </w:rPr>
      </w:pPr>
    </w:p>
    <w:p w:rsidR="00A14420" w:rsidRPr="00A15E7A" w:rsidRDefault="00A14420" w:rsidP="00A14420">
      <w:pPr>
        <w:spacing w:line="700" w:lineRule="exact"/>
        <w:rPr>
          <w:rFonts w:ascii="Times New Roman" w:eastAsia="仿宋_GB2312" w:hAnsi="Times New Roman"/>
          <w:sz w:val="32"/>
          <w:szCs w:val="32"/>
        </w:rPr>
      </w:pPr>
    </w:p>
    <w:p w:rsidR="00A14420" w:rsidRPr="00A15E7A" w:rsidRDefault="00A14420" w:rsidP="00A14420">
      <w:pPr>
        <w:spacing w:line="700" w:lineRule="exact"/>
        <w:rPr>
          <w:rFonts w:ascii="Times New Roman" w:eastAsia="仿宋_GB2312" w:hAnsi="Times New Roman"/>
          <w:sz w:val="32"/>
          <w:szCs w:val="32"/>
        </w:rPr>
      </w:pPr>
      <w:r w:rsidRPr="00A15E7A"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  <w:r w:rsidRPr="00A15E7A">
        <w:rPr>
          <w:rFonts w:ascii="Times New Roman" w:eastAsia="仿宋_GB2312" w:hAnsi="Times New Roman"/>
          <w:sz w:val="32"/>
          <w:szCs w:val="32"/>
        </w:rPr>
        <w:t>山西省市场监督管理局</w:t>
      </w:r>
    </w:p>
    <w:p w:rsidR="00A14420" w:rsidRPr="00A15E7A" w:rsidRDefault="00A14420" w:rsidP="00A14420">
      <w:pPr>
        <w:tabs>
          <w:tab w:val="left" w:pos="7513"/>
        </w:tabs>
        <w:spacing w:line="7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A15E7A">
        <w:rPr>
          <w:rFonts w:ascii="Times New Roman" w:eastAsia="仿宋_GB2312" w:hAnsi="Times New Roman"/>
          <w:sz w:val="32"/>
          <w:szCs w:val="32"/>
        </w:rPr>
        <w:t xml:space="preserve">                                 2020</w:t>
      </w:r>
      <w:r w:rsidRPr="00A15E7A">
        <w:rPr>
          <w:rFonts w:ascii="Times New Roman" w:eastAsia="仿宋_GB2312" w:hAnsi="Times New Roman"/>
          <w:sz w:val="32"/>
          <w:szCs w:val="32"/>
        </w:rPr>
        <w:t>年</w:t>
      </w:r>
      <w:r w:rsidR="003838EA">
        <w:rPr>
          <w:rFonts w:ascii="Times New Roman" w:eastAsia="仿宋_GB2312" w:hAnsi="Times New Roman" w:hint="eastAsia"/>
          <w:sz w:val="32"/>
          <w:szCs w:val="32"/>
        </w:rPr>
        <w:t>11</w:t>
      </w:r>
      <w:r w:rsidRPr="00A15E7A">
        <w:rPr>
          <w:rFonts w:ascii="Times New Roman" w:eastAsia="仿宋_GB2312" w:hAnsi="Times New Roman"/>
          <w:sz w:val="32"/>
          <w:szCs w:val="32"/>
        </w:rPr>
        <w:t>月</w:t>
      </w:r>
      <w:r w:rsidR="009F08F0">
        <w:rPr>
          <w:rFonts w:ascii="Times New Roman" w:eastAsia="仿宋_GB2312" w:hAnsi="Times New Roman" w:hint="eastAsia"/>
          <w:sz w:val="32"/>
          <w:szCs w:val="32"/>
        </w:rPr>
        <w:t>4</w:t>
      </w:r>
      <w:r w:rsidRPr="00A15E7A">
        <w:rPr>
          <w:rFonts w:ascii="Times New Roman" w:eastAsia="仿宋_GB2312" w:hAnsi="Times New Roman"/>
          <w:sz w:val="32"/>
          <w:szCs w:val="32"/>
        </w:rPr>
        <w:t>日</w:t>
      </w:r>
    </w:p>
    <w:p w:rsidR="00A14420" w:rsidRPr="00A15E7A" w:rsidRDefault="00A14420" w:rsidP="00A14420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A14420" w:rsidRPr="00A15E7A" w:rsidRDefault="00A14420" w:rsidP="00A1442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A14420" w:rsidRPr="00132993" w:rsidRDefault="00A14420" w:rsidP="00A14420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  <w:sectPr w:rsidR="00A14420" w:rsidRPr="00132993" w:rsidSect="009154D7">
          <w:footerReference w:type="even" r:id="rId7"/>
          <w:footerReference w:type="default" r:id="rId8"/>
          <w:pgSz w:w="11906" w:h="16838"/>
          <w:pgMar w:top="2098" w:right="1474" w:bottom="1758" w:left="1588" w:header="851" w:footer="992" w:gutter="0"/>
          <w:pgNumType w:fmt="numberInDash"/>
          <w:cols w:space="720"/>
          <w:docGrid w:linePitch="312"/>
        </w:sectPr>
      </w:pPr>
    </w:p>
    <w:p w:rsidR="00A14420" w:rsidRPr="00A15E7A" w:rsidRDefault="00A14420" w:rsidP="00A14420">
      <w:pPr>
        <w:jc w:val="left"/>
        <w:rPr>
          <w:rFonts w:ascii="Times New Roman" w:eastAsia="黑体" w:hAnsi="Times New Roman"/>
          <w:sz w:val="32"/>
          <w:szCs w:val="32"/>
        </w:rPr>
      </w:pPr>
      <w:r w:rsidRPr="00A15E7A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A14420" w:rsidRPr="00A15E7A" w:rsidRDefault="00A14420" w:rsidP="00A14420">
      <w:pPr>
        <w:spacing w:line="2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A14420" w:rsidRPr="00A15E7A" w:rsidRDefault="00A14420" w:rsidP="00A14420">
      <w:pPr>
        <w:spacing w:line="600" w:lineRule="exact"/>
        <w:ind w:firstLine="629"/>
        <w:jc w:val="center"/>
        <w:rPr>
          <w:rFonts w:ascii="Times New Roman" w:eastAsia="方正小标宋简体" w:hAnsi="Times New Roman"/>
          <w:sz w:val="44"/>
          <w:szCs w:val="44"/>
        </w:rPr>
      </w:pPr>
      <w:r w:rsidRPr="00A15E7A">
        <w:rPr>
          <w:rFonts w:ascii="Times New Roman" w:eastAsia="方正小标宋简体" w:hAnsi="Times New Roman"/>
          <w:sz w:val="44"/>
          <w:szCs w:val="44"/>
        </w:rPr>
        <w:t>2020</w:t>
      </w:r>
      <w:r w:rsidRPr="00A15E7A">
        <w:rPr>
          <w:rFonts w:ascii="Times New Roman" w:eastAsia="方正小标宋简体" w:hAnsi="Times New Roman"/>
          <w:sz w:val="44"/>
          <w:szCs w:val="44"/>
        </w:rPr>
        <w:t>年度第</w:t>
      </w:r>
      <w:r>
        <w:rPr>
          <w:rFonts w:ascii="Times New Roman" w:eastAsia="方正小标宋简体" w:hAnsi="Times New Roman" w:hint="eastAsia"/>
          <w:sz w:val="44"/>
          <w:szCs w:val="44"/>
        </w:rPr>
        <w:t>八</w:t>
      </w:r>
      <w:r w:rsidRPr="00A15E7A">
        <w:rPr>
          <w:rFonts w:ascii="Times New Roman" w:eastAsia="方正小标宋简体" w:hAnsi="Times New Roman"/>
          <w:sz w:val="44"/>
          <w:szCs w:val="44"/>
        </w:rPr>
        <w:t>批山西省地方标准制修订项目计划汇总表</w:t>
      </w:r>
    </w:p>
    <w:p w:rsidR="00A14420" w:rsidRPr="00A15E7A" w:rsidRDefault="00A14420" w:rsidP="00A14420">
      <w:pPr>
        <w:spacing w:line="200" w:lineRule="exact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14876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3260"/>
        <w:gridCol w:w="709"/>
        <w:gridCol w:w="884"/>
        <w:gridCol w:w="2235"/>
        <w:gridCol w:w="2551"/>
        <w:gridCol w:w="2968"/>
        <w:gridCol w:w="1134"/>
      </w:tblGrid>
      <w:tr w:rsidR="00A14420" w:rsidRPr="00A15E7A" w:rsidTr="002F6077">
        <w:trPr>
          <w:trHeight w:val="810"/>
          <w:tblHeader/>
          <w:jc w:val="center"/>
        </w:trPr>
        <w:tc>
          <w:tcPr>
            <w:tcW w:w="1135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项目</w:t>
            </w:r>
          </w:p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编号</w:t>
            </w:r>
          </w:p>
        </w:tc>
        <w:tc>
          <w:tcPr>
            <w:tcW w:w="3260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标准名称</w:t>
            </w:r>
          </w:p>
        </w:tc>
        <w:tc>
          <w:tcPr>
            <w:tcW w:w="709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制定修订</w:t>
            </w:r>
          </w:p>
        </w:tc>
        <w:tc>
          <w:tcPr>
            <w:tcW w:w="884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标准</w:t>
            </w:r>
          </w:p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性质</w:t>
            </w:r>
          </w:p>
        </w:tc>
        <w:tc>
          <w:tcPr>
            <w:tcW w:w="2235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标准提出单位</w:t>
            </w:r>
            <w:proofErr w:type="gramStart"/>
            <w:r w:rsidRPr="00A15E7A">
              <w:rPr>
                <w:rFonts w:ascii="Times New Roman" w:eastAsia="黑体" w:hAnsi="黑体"/>
                <w:sz w:val="24"/>
                <w:szCs w:val="24"/>
              </w:rPr>
              <w:t>和</w:t>
            </w:r>
            <w:proofErr w:type="gramEnd"/>
          </w:p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实施监督单位</w:t>
            </w:r>
          </w:p>
        </w:tc>
        <w:tc>
          <w:tcPr>
            <w:tcW w:w="2551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技术归口单位</w:t>
            </w:r>
          </w:p>
        </w:tc>
        <w:tc>
          <w:tcPr>
            <w:tcW w:w="2968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主要起草单位</w:t>
            </w:r>
          </w:p>
        </w:tc>
        <w:tc>
          <w:tcPr>
            <w:tcW w:w="1134" w:type="dxa"/>
            <w:vAlign w:val="center"/>
          </w:tcPr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完成</w:t>
            </w:r>
          </w:p>
          <w:p w:rsidR="00A14420" w:rsidRPr="00A15E7A" w:rsidRDefault="00A14420" w:rsidP="009154D7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A15E7A">
              <w:rPr>
                <w:rFonts w:ascii="Times New Roman" w:eastAsia="黑体" w:hAnsi="黑体"/>
                <w:sz w:val="24"/>
                <w:szCs w:val="24"/>
              </w:rPr>
              <w:t>时限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2020-304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proofErr w:type="gramStart"/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普通国省干线</w:t>
            </w:r>
            <w:proofErr w:type="gramEnd"/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重载交通等级划分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11854" w:rsidRPr="00911854" w:rsidRDefault="00911854" w:rsidP="00911854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911854">
              <w:rPr>
                <w:rFonts w:ascii="仿宋_GB2312" w:eastAsia="仿宋_GB2312" w:hAnsi="Times New Roman" w:hint="eastAsia"/>
                <w:szCs w:val="21"/>
              </w:rPr>
              <w:t>山西省公路局</w:t>
            </w:r>
          </w:p>
          <w:p w:rsidR="00953CA1" w:rsidRPr="003061B9" w:rsidRDefault="00911854" w:rsidP="00911854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911854">
              <w:rPr>
                <w:rFonts w:ascii="仿宋_GB2312" w:eastAsia="仿宋_GB2312" w:hAnsi="Times New Roman" w:hint="eastAsia"/>
                <w:szCs w:val="21"/>
              </w:rPr>
              <w:t>山西省交通科技研发有限公司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911854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2020-305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农村公路技术状况评价指南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911854" w:rsidP="00911854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911854">
              <w:rPr>
                <w:rFonts w:ascii="仿宋_GB2312" w:eastAsia="仿宋_GB2312" w:hAnsi="Times New Roman" w:hint="eastAsia"/>
                <w:szCs w:val="21"/>
              </w:rPr>
              <w:t>山西省交通建设工程质量检测中心（有限公司）</w:t>
            </w:r>
          </w:p>
        </w:tc>
        <w:tc>
          <w:tcPr>
            <w:tcW w:w="1134" w:type="dxa"/>
            <w:vAlign w:val="center"/>
          </w:tcPr>
          <w:p w:rsidR="00953CA1" w:rsidRPr="003061B9" w:rsidRDefault="00911854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2020-306</w:t>
            </w:r>
          </w:p>
        </w:tc>
        <w:tc>
          <w:tcPr>
            <w:tcW w:w="3260" w:type="dxa"/>
            <w:vAlign w:val="center"/>
          </w:tcPr>
          <w:p w:rsidR="004B77E7" w:rsidRDefault="00953CA1" w:rsidP="009154D7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工业固废  胶粉改性沥青路面</w:t>
            </w:r>
          </w:p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施工技术规范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11854" w:rsidRPr="00911854" w:rsidRDefault="00911854" w:rsidP="00911854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911854">
              <w:rPr>
                <w:rFonts w:ascii="仿宋_GB2312" w:eastAsia="仿宋_GB2312" w:hAnsi="Times New Roman" w:hint="eastAsia"/>
                <w:szCs w:val="21"/>
              </w:rPr>
              <w:t xml:space="preserve">山西省公路局晋中分局 </w:t>
            </w:r>
          </w:p>
          <w:p w:rsidR="00953CA1" w:rsidRPr="003061B9" w:rsidRDefault="00911854" w:rsidP="00911854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911854">
              <w:rPr>
                <w:rFonts w:ascii="仿宋_GB2312" w:eastAsia="仿宋_GB2312" w:hAnsi="Times New Roman" w:hint="eastAsia"/>
                <w:szCs w:val="21"/>
              </w:rPr>
              <w:t>山西省交通科技研发有限公司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911854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2020-307</w:t>
            </w:r>
          </w:p>
        </w:tc>
        <w:tc>
          <w:tcPr>
            <w:tcW w:w="3260" w:type="dxa"/>
            <w:vAlign w:val="center"/>
          </w:tcPr>
          <w:p w:rsidR="004B77E7" w:rsidRDefault="00953CA1" w:rsidP="009154D7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泡沫沥青就地冷再生路面施工</w:t>
            </w:r>
          </w:p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技术规范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824222" w:rsidRPr="00824222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824222">
              <w:rPr>
                <w:rFonts w:ascii="仿宋_GB2312" w:eastAsia="仿宋_GB2312" w:hAnsi="Times New Roman" w:hint="eastAsia"/>
                <w:szCs w:val="21"/>
              </w:rPr>
              <w:t>山西省交通科技研发有限公司</w:t>
            </w:r>
          </w:p>
          <w:p w:rsidR="00953CA1" w:rsidRPr="003061B9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824222">
              <w:rPr>
                <w:rFonts w:ascii="仿宋_GB2312" w:eastAsia="仿宋_GB2312" w:hAnsi="Times New Roman" w:hint="eastAsia"/>
                <w:szCs w:val="21"/>
              </w:rPr>
              <w:t>山西省公路局晋中分局</w:t>
            </w:r>
          </w:p>
        </w:tc>
        <w:tc>
          <w:tcPr>
            <w:tcW w:w="1134" w:type="dxa"/>
            <w:vAlign w:val="center"/>
          </w:tcPr>
          <w:p w:rsidR="00953CA1" w:rsidRPr="003061B9" w:rsidRDefault="00911854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2020-308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公路边坡合成孔径雷达干涉技术规程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824222">
              <w:rPr>
                <w:rFonts w:ascii="仿宋_GB2312" w:eastAsia="仿宋_GB2312" w:hAnsi="Times New Roman" w:hint="eastAsia"/>
                <w:szCs w:val="21"/>
              </w:rPr>
              <w:t>山西省交通科技研发有限公司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824222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2020-309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高速公路</w:t>
            </w:r>
            <w:proofErr w:type="gramStart"/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团雾影响</w:t>
            </w:r>
            <w:proofErr w:type="gramEnd"/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路段安全等级划分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824222">
              <w:rPr>
                <w:rFonts w:ascii="仿宋_GB2312" w:eastAsia="仿宋_GB2312" w:hAnsi="Times New Roman" w:hint="eastAsia"/>
                <w:szCs w:val="21"/>
              </w:rPr>
              <w:t xml:space="preserve">山西省交通科技研发有限公司     </w:t>
            </w:r>
          </w:p>
        </w:tc>
        <w:tc>
          <w:tcPr>
            <w:tcW w:w="1134" w:type="dxa"/>
            <w:vAlign w:val="center"/>
          </w:tcPr>
          <w:p w:rsidR="00953CA1" w:rsidRPr="003061B9" w:rsidRDefault="00824222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公路工程信息模型设计应用指南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824222">
              <w:rPr>
                <w:rFonts w:ascii="仿宋_GB2312" w:eastAsia="仿宋_GB2312" w:hAnsi="Times New Roman" w:hint="eastAsia"/>
                <w:szCs w:val="21"/>
              </w:rPr>
              <w:t>山西省交通规划勘察设计院有限公司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824222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lastRenderedPageBreak/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11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公路护岸设计技术指南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824222" w:rsidP="00F911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山西省交通建设工程质量检测中心（有限公司）</w:t>
            </w:r>
          </w:p>
        </w:tc>
        <w:tc>
          <w:tcPr>
            <w:tcW w:w="1134" w:type="dxa"/>
            <w:vAlign w:val="center"/>
          </w:tcPr>
          <w:p w:rsidR="00953CA1" w:rsidRPr="003061B9" w:rsidRDefault="00F911D7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12</w:t>
            </w:r>
          </w:p>
        </w:tc>
        <w:tc>
          <w:tcPr>
            <w:tcW w:w="3260" w:type="dxa"/>
            <w:vAlign w:val="center"/>
          </w:tcPr>
          <w:p w:rsidR="004B77E7" w:rsidRDefault="00953CA1" w:rsidP="009154D7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公路煤矸石集料基层</w:t>
            </w:r>
            <w:r w:rsidR="009154D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</w:t>
            </w: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技术</w:t>
            </w:r>
          </w:p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824222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824222">
              <w:rPr>
                <w:rFonts w:ascii="仿宋_GB2312" w:eastAsia="仿宋_GB2312" w:hAnsi="Times New Roman" w:hint="eastAsia"/>
                <w:szCs w:val="21"/>
              </w:rPr>
              <w:t>山西路桥建设集团有限公司</w:t>
            </w:r>
          </w:p>
          <w:p w:rsidR="00824222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长治市武理工工程技术研究院</w:t>
            </w:r>
          </w:p>
          <w:p w:rsidR="00824222" w:rsidRPr="00824222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山西路桥集团</w:t>
            </w:r>
            <w:proofErr w:type="gramStart"/>
            <w:r>
              <w:rPr>
                <w:rFonts w:ascii="仿宋_GB2312" w:eastAsia="仿宋_GB2312" w:hAnsi="Times New Roman" w:hint="eastAsia"/>
                <w:szCs w:val="21"/>
              </w:rPr>
              <w:t>隰</w:t>
            </w:r>
            <w:proofErr w:type="gramEnd"/>
            <w:r>
              <w:rPr>
                <w:rFonts w:ascii="仿宋_GB2312" w:eastAsia="仿宋_GB2312" w:hAnsi="Times New Roman" w:hint="eastAsia"/>
                <w:szCs w:val="21"/>
              </w:rPr>
              <w:t>吉高速公路有限公司</w:t>
            </w:r>
          </w:p>
          <w:p w:rsidR="00953CA1" w:rsidRPr="003061B9" w:rsidRDefault="00824222" w:rsidP="0082422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山西路桥集团试验检测中心有限公司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824222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13</w:t>
            </w:r>
          </w:p>
        </w:tc>
        <w:tc>
          <w:tcPr>
            <w:tcW w:w="3260" w:type="dxa"/>
            <w:vAlign w:val="center"/>
          </w:tcPr>
          <w:p w:rsidR="004B77E7" w:rsidRDefault="00953CA1" w:rsidP="009154D7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水泥稳定风化砂（页）岩基层</w:t>
            </w:r>
          </w:p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应用技术指南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75741A" w:rsidRPr="0075741A" w:rsidRDefault="0075741A" w:rsidP="0075741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75741A">
              <w:rPr>
                <w:rFonts w:ascii="仿宋_GB2312" w:eastAsia="仿宋_GB2312" w:hAnsi="Times New Roman" w:hint="eastAsia"/>
                <w:szCs w:val="21"/>
              </w:rPr>
              <w:t>山西路桥建设集团有限公司</w:t>
            </w:r>
          </w:p>
          <w:p w:rsidR="00953CA1" w:rsidRDefault="0075741A" w:rsidP="0075741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F911D7">
              <w:rPr>
                <w:rFonts w:ascii="仿宋_GB2312" w:eastAsia="仿宋_GB2312" w:hAnsi="Times New Roman" w:hint="eastAsia"/>
                <w:szCs w:val="21"/>
              </w:rPr>
              <w:t>山西省交通科技研发有限公司</w:t>
            </w:r>
          </w:p>
          <w:p w:rsidR="0075741A" w:rsidRDefault="0075741A" w:rsidP="0075741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山西路桥集团偏关县旅游公路有限公司</w:t>
            </w:r>
          </w:p>
          <w:p w:rsidR="0075741A" w:rsidRPr="0075741A" w:rsidRDefault="0075741A" w:rsidP="0075741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山西路桥第三工程有限公司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75741A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14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高速公路ETC收费系统维护指南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75741A" w:rsidP="0075741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75741A">
              <w:rPr>
                <w:rFonts w:ascii="仿宋_GB2312" w:eastAsia="仿宋_GB2312" w:hAnsi="Times New Roman" w:hint="eastAsia"/>
                <w:szCs w:val="21"/>
              </w:rPr>
              <w:t>山西省交通信息通信有限公司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75741A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15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高速公路收费系统维护指南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75741A" w:rsidP="0075741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75741A">
              <w:rPr>
                <w:rFonts w:ascii="仿宋_GB2312" w:eastAsia="仿宋_GB2312" w:hAnsi="Times New Roman" w:hint="eastAsia"/>
                <w:szCs w:val="21"/>
              </w:rPr>
              <w:t>山西省交通信息通信有限公司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75741A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16</w:t>
            </w:r>
          </w:p>
        </w:tc>
        <w:tc>
          <w:tcPr>
            <w:tcW w:w="3260" w:type="dxa"/>
            <w:vAlign w:val="center"/>
          </w:tcPr>
          <w:p w:rsidR="004B77E7" w:rsidRDefault="00953CA1" w:rsidP="009154D7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环氧沥青混凝土桥面铺装施工</w:t>
            </w:r>
          </w:p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技术指南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修订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1A0362" w:rsidRPr="001A0362" w:rsidRDefault="001A0362" w:rsidP="001A0362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1A0362">
              <w:rPr>
                <w:rFonts w:ascii="仿宋_GB2312" w:eastAsia="仿宋_GB2312" w:hAnsi="Times New Roman" w:hint="eastAsia"/>
                <w:szCs w:val="21"/>
              </w:rPr>
              <w:t>山西省交通规划勘察设计院有限公司</w:t>
            </w:r>
          </w:p>
          <w:p w:rsidR="00953CA1" w:rsidRPr="003061B9" w:rsidRDefault="001A0362" w:rsidP="0075741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1A0362">
              <w:rPr>
                <w:rFonts w:ascii="仿宋_GB2312" w:eastAsia="仿宋_GB2312" w:hAnsi="Times New Roman" w:hint="eastAsia"/>
                <w:szCs w:val="21"/>
              </w:rPr>
              <w:t>山西华路祥交通科技有限公司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1A0362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lastRenderedPageBreak/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17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高速公路电子不停车收费（ETC）服务网点建设和管理规范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修订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1A0362" w:rsidP="009154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1A0362">
              <w:rPr>
                <w:rFonts w:ascii="仿宋_GB2312" w:eastAsia="仿宋_GB2312" w:hAnsi="Times New Roman" w:hint="eastAsia"/>
                <w:szCs w:val="21"/>
              </w:rPr>
              <w:t>山西省交通信息通信有限公司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1A0362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18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高速公路电子不停车收费（ETC）用户服务规范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修订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F911D7" w:rsidP="009154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F911D7">
              <w:rPr>
                <w:rFonts w:ascii="仿宋_GB2312" w:eastAsia="仿宋_GB2312" w:hAnsi="Times New Roman" w:hint="eastAsia"/>
                <w:szCs w:val="21"/>
              </w:rPr>
              <w:t>山西省交通信息通信有限公司</w:t>
            </w:r>
          </w:p>
        </w:tc>
        <w:tc>
          <w:tcPr>
            <w:tcW w:w="1134" w:type="dxa"/>
            <w:vAlign w:val="center"/>
          </w:tcPr>
          <w:p w:rsidR="00953CA1" w:rsidRPr="003061B9" w:rsidRDefault="00F911D7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2021.09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19</w:t>
            </w:r>
          </w:p>
        </w:tc>
        <w:tc>
          <w:tcPr>
            <w:tcW w:w="3260" w:type="dxa"/>
            <w:vAlign w:val="center"/>
          </w:tcPr>
          <w:p w:rsidR="004B77E7" w:rsidRDefault="00953CA1" w:rsidP="009154D7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突发公共卫生事件汽车客运站</w:t>
            </w:r>
          </w:p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应急指南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F911D7" w:rsidP="009154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F911D7">
              <w:rPr>
                <w:rFonts w:ascii="仿宋_GB2312" w:eastAsia="仿宋_GB2312" w:hAnsi="Times New Roman" w:hint="eastAsia"/>
                <w:szCs w:val="21"/>
              </w:rPr>
              <w:t>山西省运输事业发展中心</w:t>
            </w:r>
          </w:p>
        </w:tc>
        <w:tc>
          <w:tcPr>
            <w:tcW w:w="1134" w:type="dxa"/>
            <w:vAlign w:val="center"/>
          </w:tcPr>
          <w:p w:rsidR="00953CA1" w:rsidRPr="003061B9" w:rsidRDefault="00F911D7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2021.10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20</w:t>
            </w:r>
          </w:p>
        </w:tc>
        <w:tc>
          <w:tcPr>
            <w:tcW w:w="3260" w:type="dxa"/>
            <w:vAlign w:val="center"/>
          </w:tcPr>
          <w:p w:rsidR="00953CA1" w:rsidRPr="00A51413" w:rsidRDefault="00953CA1" w:rsidP="009154D7">
            <w:pPr>
              <w:jc w:val="left"/>
              <w:rPr>
                <w:rFonts w:ascii="仿宋_GB2312" w:eastAsia="仿宋_GB2312" w:hAnsi="仿宋" w:cs="仿宋_GB2312"/>
                <w:szCs w:val="21"/>
              </w:rPr>
            </w:pPr>
            <w:r w:rsidRPr="00A5141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汽车客运站旅客安全检查指南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A51413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山西省交通运输厅</w:t>
            </w:r>
          </w:p>
        </w:tc>
        <w:tc>
          <w:tcPr>
            <w:tcW w:w="2551" w:type="dxa"/>
            <w:vAlign w:val="center"/>
          </w:tcPr>
          <w:p w:rsidR="00953CA1" w:rsidRPr="003061B9" w:rsidRDefault="00F911D7" w:rsidP="00A14420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山西省交通标准化技术委员会（SXS/TC28）</w:t>
            </w:r>
          </w:p>
        </w:tc>
        <w:tc>
          <w:tcPr>
            <w:tcW w:w="2968" w:type="dxa"/>
            <w:vAlign w:val="center"/>
          </w:tcPr>
          <w:p w:rsidR="00953CA1" w:rsidRPr="003061B9" w:rsidRDefault="00F911D7" w:rsidP="009154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F911D7">
              <w:rPr>
                <w:rFonts w:ascii="仿宋_GB2312" w:eastAsia="仿宋_GB2312" w:hAnsi="Times New Roman" w:hint="eastAsia"/>
                <w:szCs w:val="21"/>
              </w:rPr>
              <w:t>山西省运输事业发展中心</w:t>
            </w:r>
          </w:p>
        </w:tc>
        <w:tc>
          <w:tcPr>
            <w:tcW w:w="1134" w:type="dxa"/>
            <w:vAlign w:val="center"/>
          </w:tcPr>
          <w:p w:rsidR="00953CA1" w:rsidRPr="003061B9" w:rsidRDefault="00F911D7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2021.10</w:t>
            </w:r>
          </w:p>
        </w:tc>
      </w:tr>
      <w:tr w:rsidR="00953CA1" w:rsidRPr="00A15E7A" w:rsidTr="002F6077">
        <w:trPr>
          <w:trHeight w:val="808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21</w:t>
            </w:r>
          </w:p>
        </w:tc>
        <w:tc>
          <w:tcPr>
            <w:tcW w:w="3260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公务出行车辆租赁管理服务规范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山西省直属机关事务管理局</w:t>
            </w:r>
          </w:p>
        </w:tc>
        <w:tc>
          <w:tcPr>
            <w:tcW w:w="2551" w:type="dxa"/>
            <w:vAlign w:val="center"/>
          </w:tcPr>
          <w:p w:rsidR="00953CA1" w:rsidRPr="003061B9" w:rsidRDefault="00953CA1" w:rsidP="009154D7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山西省机关运行保障管理标准化技术委员会（SXS/TC34）</w:t>
            </w:r>
          </w:p>
        </w:tc>
        <w:tc>
          <w:tcPr>
            <w:tcW w:w="2968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吕梁市直属机关事务服务中心</w:t>
            </w:r>
          </w:p>
        </w:tc>
        <w:tc>
          <w:tcPr>
            <w:tcW w:w="1134" w:type="dxa"/>
            <w:vAlign w:val="center"/>
          </w:tcPr>
          <w:p w:rsidR="00953CA1" w:rsidRPr="003061B9" w:rsidRDefault="00D20FB2" w:rsidP="00D20FB2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</w:t>
            </w:r>
            <w:r w:rsidR="00953CA1" w:rsidRPr="003061B9">
              <w:rPr>
                <w:rFonts w:ascii="仿宋_GB2312" w:eastAsia="仿宋_GB2312" w:hAnsi="Times New Roman" w:hint="eastAsia"/>
                <w:szCs w:val="21"/>
              </w:rPr>
              <w:t>.</w:t>
            </w:r>
            <w:r>
              <w:rPr>
                <w:rFonts w:ascii="仿宋_GB2312" w:eastAsia="仿宋_GB2312" w:hAnsi="Times New Roman" w:hint="eastAsia"/>
                <w:szCs w:val="21"/>
              </w:rPr>
              <w:t>06</w:t>
            </w:r>
          </w:p>
        </w:tc>
      </w:tr>
      <w:tr w:rsidR="00953CA1" w:rsidRPr="00A15E7A" w:rsidTr="002F6077">
        <w:trPr>
          <w:trHeight w:val="847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22</w:t>
            </w:r>
          </w:p>
        </w:tc>
        <w:tc>
          <w:tcPr>
            <w:tcW w:w="3260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公务用车处置规范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山西省直属机关事务管理局</w:t>
            </w:r>
          </w:p>
        </w:tc>
        <w:tc>
          <w:tcPr>
            <w:tcW w:w="2551" w:type="dxa"/>
            <w:vAlign w:val="center"/>
          </w:tcPr>
          <w:p w:rsidR="00953CA1" w:rsidRPr="003061B9" w:rsidRDefault="00953CA1" w:rsidP="009154D7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山西省机关运行保障管理标准化技术委员会（SXS/TC34）</w:t>
            </w:r>
          </w:p>
        </w:tc>
        <w:tc>
          <w:tcPr>
            <w:tcW w:w="2968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吕梁市直属机关事务服务中心</w:t>
            </w:r>
          </w:p>
        </w:tc>
        <w:tc>
          <w:tcPr>
            <w:tcW w:w="1134" w:type="dxa"/>
            <w:vAlign w:val="center"/>
          </w:tcPr>
          <w:p w:rsidR="00953CA1" w:rsidRPr="003061B9" w:rsidRDefault="00D20FB2" w:rsidP="00D20FB2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</w:t>
            </w:r>
            <w:r w:rsidR="00953CA1" w:rsidRPr="003061B9">
              <w:rPr>
                <w:rFonts w:ascii="仿宋_GB2312" w:eastAsia="仿宋_GB2312" w:hAnsi="Times New Roman" w:hint="eastAsia"/>
                <w:szCs w:val="21"/>
              </w:rPr>
              <w:t>.</w:t>
            </w:r>
            <w:r>
              <w:rPr>
                <w:rFonts w:ascii="仿宋_GB2312" w:eastAsia="仿宋_GB2312" w:hAnsi="Times New Roman" w:hint="eastAsia"/>
                <w:szCs w:val="21"/>
              </w:rPr>
              <w:t>06</w:t>
            </w:r>
          </w:p>
        </w:tc>
      </w:tr>
      <w:tr w:rsidR="00953CA1" w:rsidRPr="00A15E7A" w:rsidTr="002F6077">
        <w:trPr>
          <w:trHeight w:val="923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23</w:t>
            </w:r>
          </w:p>
        </w:tc>
        <w:tc>
          <w:tcPr>
            <w:tcW w:w="3260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公务用车平台建设规范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山西省直属机关事务管理局</w:t>
            </w:r>
          </w:p>
        </w:tc>
        <w:tc>
          <w:tcPr>
            <w:tcW w:w="2551" w:type="dxa"/>
            <w:vAlign w:val="center"/>
          </w:tcPr>
          <w:p w:rsidR="00953CA1" w:rsidRPr="003061B9" w:rsidRDefault="00953CA1" w:rsidP="009154D7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山西省机关运行保障管理标准化技术委员会（SXS/TC34）</w:t>
            </w:r>
          </w:p>
        </w:tc>
        <w:tc>
          <w:tcPr>
            <w:tcW w:w="2968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山西省直属机关事务管理局</w:t>
            </w:r>
          </w:p>
        </w:tc>
        <w:tc>
          <w:tcPr>
            <w:tcW w:w="1134" w:type="dxa"/>
            <w:vAlign w:val="center"/>
          </w:tcPr>
          <w:p w:rsidR="00953CA1" w:rsidRPr="003061B9" w:rsidRDefault="00D20FB2" w:rsidP="00D20FB2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</w:t>
            </w:r>
            <w:r w:rsidR="00953CA1" w:rsidRPr="003061B9">
              <w:rPr>
                <w:rFonts w:ascii="仿宋_GB2312" w:eastAsia="仿宋_GB2312" w:hAnsi="Times New Roman" w:hint="eastAsia"/>
                <w:szCs w:val="21"/>
              </w:rPr>
              <w:t>.</w:t>
            </w:r>
            <w:r>
              <w:rPr>
                <w:rFonts w:ascii="仿宋_GB2312" w:eastAsia="仿宋_GB2312" w:hAnsi="Times New Roman" w:hint="eastAsia"/>
                <w:szCs w:val="21"/>
              </w:rPr>
              <w:t>06</w:t>
            </w:r>
          </w:p>
        </w:tc>
      </w:tr>
      <w:tr w:rsidR="00953CA1" w:rsidRPr="00A15E7A" w:rsidTr="002F6077">
        <w:trPr>
          <w:trHeight w:val="939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24</w:t>
            </w:r>
          </w:p>
        </w:tc>
        <w:tc>
          <w:tcPr>
            <w:tcW w:w="3260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党政机关事业单位国有固定资产处置规范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山西省直属机关事务管理局</w:t>
            </w:r>
          </w:p>
        </w:tc>
        <w:tc>
          <w:tcPr>
            <w:tcW w:w="2551" w:type="dxa"/>
            <w:vAlign w:val="center"/>
          </w:tcPr>
          <w:p w:rsidR="00953CA1" w:rsidRPr="003061B9" w:rsidRDefault="00953CA1" w:rsidP="009154D7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山西省机关运行保障管理标准化技术委员会（SXS/TC34）</w:t>
            </w:r>
          </w:p>
        </w:tc>
        <w:tc>
          <w:tcPr>
            <w:tcW w:w="2968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阳泉市直属机关事务管理局</w:t>
            </w:r>
          </w:p>
        </w:tc>
        <w:tc>
          <w:tcPr>
            <w:tcW w:w="1134" w:type="dxa"/>
            <w:vAlign w:val="center"/>
          </w:tcPr>
          <w:p w:rsidR="00953CA1" w:rsidRPr="003061B9" w:rsidRDefault="00D20FB2" w:rsidP="00D20FB2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</w:t>
            </w:r>
            <w:r w:rsidR="00953CA1" w:rsidRPr="003061B9">
              <w:rPr>
                <w:rFonts w:ascii="仿宋_GB2312" w:eastAsia="仿宋_GB2312" w:hAnsi="Times New Roman" w:hint="eastAsia"/>
                <w:szCs w:val="21"/>
              </w:rPr>
              <w:t>.</w:t>
            </w:r>
            <w:r>
              <w:rPr>
                <w:rFonts w:ascii="仿宋_GB2312" w:eastAsia="仿宋_GB2312" w:hAnsi="Times New Roman" w:hint="eastAsia"/>
                <w:szCs w:val="21"/>
              </w:rPr>
              <w:t>06</w:t>
            </w:r>
          </w:p>
        </w:tc>
      </w:tr>
      <w:tr w:rsidR="00953CA1" w:rsidRPr="00A15E7A" w:rsidTr="002F6077">
        <w:trPr>
          <w:trHeight w:val="987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lastRenderedPageBreak/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25</w:t>
            </w:r>
          </w:p>
        </w:tc>
        <w:tc>
          <w:tcPr>
            <w:tcW w:w="3260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保健食品体系检查组织工作指南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山西省市场</w:t>
            </w:r>
            <w:r w:rsidRPr="002F6077">
              <w:rPr>
                <w:rFonts w:ascii="仿宋_GB2312" w:eastAsia="仿宋_GB2312" w:hAnsi="Times New Roman" w:hint="eastAsia"/>
                <w:color w:val="000000"/>
                <w:spacing w:val="-20"/>
                <w:szCs w:val="21"/>
              </w:rPr>
              <w:t>监督管理局</w:t>
            </w:r>
          </w:p>
        </w:tc>
        <w:tc>
          <w:tcPr>
            <w:tcW w:w="2551" w:type="dxa"/>
            <w:vAlign w:val="center"/>
          </w:tcPr>
          <w:p w:rsidR="00953CA1" w:rsidRPr="003061B9" w:rsidRDefault="00DE2F6D" w:rsidP="007E7BD2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山西省保健食品生产管理标准化</w:t>
            </w:r>
            <w:r w:rsidR="007E7BD2">
              <w:rPr>
                <w:rFonts w:ascii="仿宋_GB2312" w:eastAsia="仿宋_GB2312" w:hAnsi="Times New Roman" w:hint="eastAsia"/>
                <w:szCs w:val="21"/>
              </w:rPr>
              <w:t>技术专家</w:t>
            </w:r>
            <w:r>
              <w:rPr>
                <w:rFonts w:ascii="仿宋_GB2312" w:eastAsia="仿宋_GB2312" w:hAnsi="Times New Roman" w:hint="eastAsia"/>
                <w:szCs w:val="21"/>
              </w:rPr>
              <w:t>组</w:t>
            </w:r>
            <w:r w:rsidR="007E7BD2">
              <w:rPr>
                <w:rFonts w:ascii="仿宋_GB2312" w:eastAsia="仿宋_GB2312" w:hAnsi="Times New Roman" w:hint="eastAsia"/>
                <w:szCs w:val="21"/>
              </w:rPr>
              <w:t>（筹）</w:t>
            </w:r>
          </w:p>
        </w:tc>
        <w:tc>
          <w:tcPr>
            <w:tcW w:w="2968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山西大学商务学院</w:t>
            </w:r>
          </w:p>
        </w:tc>
        <w:tc>
          <w:tcPr>
            <w:tcW w:w="1134" w:type="dxa"/>
            <w:vAlign w:val="center"/>
          </w:tcPr>
          <w:p w:rsidR="00953CA1" w:rsidRPr="003061B9" w:rsidRDefault="00953CA1" w:rsidP="00DE2F6D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</w:t>
            </w:r>
            <w:r w:rsidR="00DE2F6D">
              <w:rPr>
                <w:rFonts w:ascii="仿宋_GB2312" w:eastAsia="仿宋_GB2312" w:hAnsi="Times New Roman" w:hint="eastAsia"/>
                <w:szCs w:val="21"/>
              </w:rPr>
              <w:t>1</w:t>
            </w:r>
            <w:r w:rsidRPr="003061B9">
              <w:rPr>
                <w:rFonts w:ascii="仿宋_GB2312" w:eastAsia="仿宋_GB2312" w:hAnsi="Times New Roman" w:hint="eastAsia"/>
                <w:szCs w:val="21"/>
              </w:rPr>
              <w:t>.</w:t>
            </w:r>
            <w:r w:rsidR="00DE2F6D">
              <w:rPr>
                <w:rFonts w:ascii="仿宋_GB2312" w:eastAsia="仿宋_GB2312" w:hAnsi="Times New Roman" w:hint="eastAsia"/>
                <w:szCs w:val="21"/>
              </w:rPr>
              <w:t>06</w:t>
            </w:r>
          </w:p>
        </w:tc>
      </w:tr>
      <w:tr w:rsidR="00953CA1" w:rsidRPr="00A15E7A" w:rsidTr="002F6077">
        <w:trPr>
          <w:trHeight w:val="987"/>
          <w:jc w:val="center"/>
        </w:trPr>
        <w:tc>
          <w:tcPr>
            <w:tcW w:w="1135" w:type="dxa"/>
            <w:vAlign w:val="center"/>
          </w:tcPr>
          <w:p w:rsidR="00953CA1" w:rsidRPr="003061B9" w:rsidRDefault="00953CA1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2020-3</w:t>
            </w:r>
            <w:r>
              <w:rPr>
                <w:rFonts w:ascii="仿宋_GB2312" w:eastAsia="仿宋_GB2312" w:hAnsi="Times New Roman" w:hint="eastAsia"/>
                <w:szCs w:val="21"/>
              </w:rPr>
              <w:t>26</w:t>
            </w:r>
          </w:p>
        </w:tc>
        <w:tc>
          <w:tcPr>
            <w:tcW w:w="3260" w:type="dxa"/>
            <w:vAlign w:val="center"/>
          </w:tcPr>
          <w:p w:rsidR="00953CA1" w:rsidRPr="003061B9" w:rsidRDefault="00953CA1" w:rsidP="009154D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3061B9">
              <w:rPr>
                <w:rFonts w:ascii="仿宋_GB2312" w:eastAsia="仿宋_GB2312" w:hAnsi="仿宋_GB2312" w:cs="仿宋_GB2312" w:hint="eastAsia"/>
                <w:szCs w:val="21"/>
              </w:rPr>
              <w:t>保健食品体系检查现场工作指南</w:t>
            </w:r>
          </w:p>
        </w:tc>
        <w:tc>
          <w:tcPr>
            <w:tcW w:w="709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山西省市场</w:t>
            </w:r>
            <w:r w:rsidRPr="002F6077">
              <w:rPr>
                <w:rFonts w:ascii="仿宋_GB2312" w:eastAsia="仿宋_GB2312" w:hAnsi="Times New Roman" w:hint="eastAsia"/>
                <w:color w:val="000000"/>
                <w:spacing w:val="-20"/>
                <w:szCs w:val="21"/>
              </w:rPr>
              <w:t>监督管理局</w:t>
            </w:r>
          </w:p>
        </w:tc>
        <w:tc>
          <w:tcPr>
            <w:tcW w:w="2551" w:type="dxa"/>
            <w:vAlign w:val="center"/>
          </w:tcPr>
          <w:p w:rsidR="00953CA1" w:rsidRPr="003061B9" w:rsidRDefault="007E7BD2" w:rsidP="009154D7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山西省保健食品生产管理标准化技术专家组（筹）</w:t>
            </w:r>
          </w:p>
        </w:tc>
        <w:tc>
          <w:tcPr>
            <w:tcW w:w="2968" w:type="dxa"/>
            <w:vAlign w:val="center"/>
          </w:tcPr>
          <w:p w:rsidR="00953CA1" w:rsidRPr="003061B9" w:rsidRDefault="00953CA1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061B9">
              <w:rPr>
                <w:rFonts w:ascii="仿宋_GB2312" w:eastAsia="仿宋_GB2312" w:hAnsi="Times New Roman" w:hint="eastAsia"/>
                <w:color w:val="000000"/>
                <w:szCs w:val="21"/>
              </w:rPr>
              <w:t>山西大学商务学院</w:t>
            </w:r>
          </w:p>
        </w:tc>
        <w:tc>
          <w:tcPr>
            <w:tcW w:w="1134" w:type="dxa"/>
            <w:vAlign w:val="center"/>
          </w:tcPr>
          <w:p w:rsidR="00953CA1" w:rsidRPr="003061B9" w:rsidRDefault="00DE2F6D" w:rsidP="00DE2F6D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</w:t>
            </w:r>
            <w:r w:rsidR="00953CA1" w:rsidRPr="003061B9">
              <w:rPr>
                <w:rFonts w:ascii="仿宋_GB2312" w:eastAsia="仿宋_GB2312" w:hAnsi="Times New Roman" w:hint="eastAsia"/>
                <w:szCs w:val="21"/>
              </w:rPr>
              <w:t>.</w:t>
            </w:r>
            <w:r>
              <w:rPr>
                <w:rFonts w:ascii="仿宋_GB2312" w:eastAsia="仿宋_GB2312" w:hAnsi="Times New Roman" w:hint="eastAsia"/>
                <w:szCs w:val="21"/>
              </w:rPr>
              <w:t>06</w:t>
            </w:r>
          </w:p>
        </w:tc>
      </w:tr>
      <w:tr w:rsidR="00DE2F6D" w:rsidRPr="00A15E7A" w:rsidTr="002F6077">
        <w:trPr>
          <w:trHeight w:val="987"/>
          <w:jc w:val="center"/>
        </w:trPr>
        <w:tc>
          <w:tcPr>
            <w:tcW w:w="1135" w:type="dxa"/>
            <w:vAlign w:val="center"/>
          </w:tcPr>
          <w:p w:rsidR="00DE2F6D" w:rsidRPr="003061B9" w:rsidRDefault="00DE2F6D" w:rsidP="001C1195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2020-32</w:t>
            </w:r>
            <w:r w:rsidR="0041164A">
              <w:rPr>
                <w:rFonts w:ascii="仿宋_GB2312" w:eastAsia="仿宋_GB2312" w:hAnsi="Times New Roman"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DE2F6D" w:rsidRPr="003061B9" w:rsidRDefault="00DE2F6D" w:rsidP="009154D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梨黑星病测报调查规范</w:t>
            </w:r>
          </w:p>
        </w:tc>
        <w:tc>
          <w:tcPr>
            <w:tcW w:w="709" w:type="dxa"/>
            <w:vAlign w:val="center"/>
          </w:tcPr>
          <w:p w:rsidR="00DE2F6D" w:rsidRPr="00DE2F6D" w:rsidRDefault="00DE2F6D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制定</w:t>
            </w:r>
          </w:p>
        </w:tc>
        <w:tc>
          <w:tcPr>
            <w:tcW w:w="884" w:type="dxa"/>
            <w:vAlign w:val="center"/>
          </w:tcPr>
          <w:p w:rsidR="00DE2F6D" w:rsidRPr="003061B9" w:rsidRDefault="00DE2F6D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推荐性</w:t>
            </w:r>
          </w:p>
        </w:tc>
        <w:tc>
          <w:tcPr>
            <w:tcW w:w="2235" w:type="dxa"/>
            <w:vAlign w:val="center"/>
          </w:tcPr>
          <w:p w:rsidR="00DE2F6D" w:rsidRPr="003061B9" w:rsidRDefault="00DE2F6D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山西省农业农村厅</w:t>
            </w:r>
          </w:p>
        </w:tc>
        <w:tc>
          <w:tcPr>
            <w:tcW w:w="2551" w:type="dxa"/>
            <w:vAlign w:val="center"/>
          </w:tcPr>
          <w:p w:rsidR="00DE2F6D" w:rsidRPr="003061B9" w:rsidRDefault="00DE2F6D" w:rsidP="009154D7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山西省农业标准化技术委员会（SXS/TC19）</w:t>
            </w:r>
          </w:p>
        </w:tc>
        <w:tc>
          <w:tcPr>
            <w:tcW w:w="2968" w:type="dxa"/>
            <w:vAlign w:val="center"/>
          </w:tcPr>
          <w:p w:rsidR="00DE2F6D" w:rsidRDefault="00DE2F6D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山西省植物保护植物检疫总站</w:t>
            </w:r>
          </w:p>
          <w:p w:rsidR="00C2017E" w:rsidRPr="00DE2F6D" w:rsidRDefault="00C2017E" w:rsidP="009154D7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山西农业大学植物保护学院</w:t>
            </w:r>
          </w:p>
        </w:tc>
        <w:tc>
          <w:tcPr>
            <w:tcW w:w="1134" w:type="dxa"/>
            <w:vAlign w:val="center"/>
          </w:tcPr>
          <w:p w:rsidR="00DE2F6D" w:rsidRPr="00C2017E" w:rsidRDefault="00C2017E" w:rsidP="009154D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2021.06</w:t>
            </w:r>
          </w:p>
        </w:tc>
      </w:tr>
    </w:tbl>
    <w:p w:rsidR="00A14420" w:rsidRPr="00A15E7A" w:rsidRDefault="00A14420" w:rsidP="00A14420">
      <w:pPr>
        <w:rPr>
          <w:rFonts w:ascii="Times New Roman" w:hAnsi="Times New Roman"/>
        </w:rPr>
        <w:sectPr w:rsidR="00A14420" w:rsidRPr="00A15E7A" w:rsidSect="009154D7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A14420" w:rsidRPr="00A15E7A" w:rsidRDefault="00A14420" w:rsidP="00A14420">
      <w:pPr>
        <w:rPr>
          <w:rFonts w:ascii="Times New Roman" w:hAnsi="Times New Roman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Pr="00A15E7A" w:rsidRDefault="00A14420" w:rsidP="00A14420">
      <w:pPr>
        <w:rPr>
          <w:rFonts w:ascii="Times New Roman" w:hAnsi="Times New Roman"/>
          <w:sz w:val="32"/>
          <w:szCs w:val="32"/>
        </w:rPr>
      </w:pPr>
    </w:p>
    <w:p w:rsidR="00A14420" w:rsidRDefault="00A14420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hAnsi="Times New Roman"/>
          <w:sz w:val="32"/>
          <w:szCs w:val="32"/>
        </w:rPr>
      </w:pPr>
    </w:p>
    <w:p w:rsidR="004E7254" w:rsidRPr="00A15E7A" w:rsidRDefault="004E7254" w:rsidP="00A14420">
      <w:pPr>
        <w:pBdr>
          <w:bottom w:val="single" w:sz="6" w:space="1" w:color="auto"/>
        </w:pBdr>
        <w:spacing w:line="200" w:lineRule="exact"/>
        <w:rPr>
          <w:rFonts w:ascii="Times New Roman" w:eastAsia="仿宋_GB2312" w:hAnsi="Times New Roman"/>
          <w:sz w:val="32"/>
          <w:szCs w:val="32"/>
        </w:rPr>
      </w:pPr>
    </w:p>
    <w:p w:rsidR="00A14420" w:rsidRPr="004E7254" w:rsidRDefault="00A14420" w:rsidP="004E7254">
      <w:pPr>
        <w:spacing w:line="580" w:lineRule="exact"/>
        <w:ind w:left="840" w:hangingChars="300" w:hanging="840"/>
        <w:rPr>
          <w:rFonts w:ascii="仿宋_GB2312" w:eastAsia="仿宋_GB2312" w:hAnsi="Times New Roman"/>
          <w:szCs w:val="21"/>
        </w:rPr>
      </w:pPr>
      <w:r w:rsidRPr="00A15E7A">
        <w:rPr>
          <w:rFonts w:ascii="Times New Roman" w:eastAsia="仿宋_GB2312" w:hAnsi="Times New Roman"/>
          <w:sz w:val="28"/>
          <w:szCs w:val="28"/>
        </w:rPr>
        <w:t>抄送：</w:t>
      </w:r>
      <w:r w:rsidRPr="00BD1BAF">
        <w:rPr>
          <w:rFonts w:ascii="Times New Roman" w:eastAsia="仿宋_GB2312" w:hAnsi="Times New Roman"/>
          <w:spacing w:val="-8"/>
          <w:sz w:val="28"/>
          <w:szCs w:val="28"/>
        </w:rPr>
        <w:t>驻局纪检监察组，</w:t>
      </w:r>
      <w:r w:rsidR="004E7254" w:rsidRPr="004E7254">
        <w:rPr>
          <w:rFonts w:ascii="仿宋_GB2312" w:eastAsia="仿宋_GB2312" w:hAnsi="Times New Roman" w:hint="eastAsia"/>
          <w:sz w:val="28"/>
          <w:szCs w:val="28"/>
        </w:rPr>
        <w:t>山西省交通标准化技术委员会，山西省机关运行保障管理标准化技术委员会，山西省农业标准化技术委员会</w:t>
      </w:r>
    </w:p>
    <w:p w:rsidR="007123B8" w:rsidRPr="00A14420" w:rsidRDefault="00A14420" w:rsidP="00A14420">
      <w:pPr>
        <w:pBdr>
          <w:top w:val="single" w:sz="6" w:space="0" w:color="auto"/>
          <w:bottom w:val="single" w:sz="6" w:space="1" w:color="auto"/>
        </w:pBdr>
        <w:tabs>
          <w:tab w:val="left" w:pos="7513"/>
        </w:tabs>
        <w:spacing w:line="500" w:lineRule="exact"/>
        <w:ind w:firstLineChars="50" w:firstLine="140"/>
        <w:textAlignment w:val="center"/>
        <w:rPr>
          <w:rFonts w:ascii="Times New Roman" w:eastAsia="仿宋_GB2312" w:hAnsi="Times New Roman"/>
          <w:sz w:val="28"/>
          <w:szCs w:val="28"/>
        </w:rPr>
      </w:pPr>
      <w:r w:rsidRPr="00A15E7A">
        <w:rPr>
          <w:rFonts w:ascii="Times New Roman" w:eastAsia="仿宋_GB2312" w:hAnsi="Times New Roman"/>
          <w:sz w:val="28"/>
          <w:szCs w:val="28"/>
        </w:rPr>
        <w:t>山西省市场监督管理局办公室</w:t>
      </w:r>
      <w:r>
        <w:rPr>
          <w:rFonts w:ascii="Times New Roman" w:eastAsia="仿宋_GB2312" w:hAnsi="Times New Roman"/>
          <w:sz w:val="28"/>
          <w:szCs w:val="28"/>
        </w:rPr>
        <w:t xml:space="preserve">          </w:t>
      </w:r>
      <w:r w:rsidR="00D201BE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A15E7A">
        <w:rPr>
          <w:rFonts w:ascii="Times New Roman" w:eastAsia="仿宋_GB2312" w:hAnsi="Times New Roman"/>
          <w:sz w:val="28"/>
          <w:szCs w:val="28"/>
        </w:rPr>
        <w:t xml:space="preserve"> </w:t>
      </w:r>
      <w:r w:rsidR="002F2101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A15E7A">
        <w:rPr>
          <w:rFonts w:ascii="Times New Roman" w:eastAsia="仿宋_GB2312" w:hAnsi="Times New Roman"/>
          <w:sz w:val="28"/>
          <w:szCs w:val="28"/>
        </w:rPr>
        <w:t>2020</w:t>
      </w:r>
      <w:r w:rsidRPr="00A15E7A">
        <w:rPr>
          <w:rFonts w:ascii="Times New Roman" w:eastAsia="仿宋_GB2312" w:hAnsi="Times New Roman"/>
          <w:sz w:val="28"/>
          <w:szCs w:val="28"/>
        </w:rPr>
        <w:t>年</w:t>
      </w:r>
      <w:r w:rsidR="002F2101">
        <w:rPr>
          <w:rFonts w:ascii="Times New Roman" w:eastAsia="仿宋_GB2312" w:hAnsi="Times New Roman" w:hint="eastAsia"/>
          <w:sz w:val="28"/>
          <w:szCs w:val="28"/>
        </w:rPr>
        <w:t>11</w:t>
      </w:r>
      <w:r w:rsidRPr="00A15E7A">
        <w:rPr>
          <w:rFonts w:ascii="Times New Roman" w:eastAsia="仿宋_GB2312" w:hAnsi="Times New Roman"/>
          <w:sz w:val="28"/>
          <w:szCs w:val="28"/>
        </w:rPr>
        <w:t>月</w:t>
      </w:r>
      <w:r w:rsidR="00D201BE">
        <w:rPr>
          <w:rFonts w:ascii="Times New Roman" w:eastAsia="仿宋_GB2312" w:hAnsi="Times New Roman" w:hint="eastAsia"/>
          <w:sz w:val="28"/>
          <w:szCs w:val="28"/>
        </w:rPr>
        <w:t>4</w:t>
      </w:r>
      <w:r w:rsidRPr="00A15E7A">
        <w:rPr>
          <w:rFonts w:ascii="Times New Roman" w:eastAsia="仿宋_GB2312" w:hAnsi="Times New Roman"/>
          <w:sz w:val="28"/>
          <w:szCs w:val="28"/>
        </w:rPr>
        <w:t>日印发</w:t>
      </w:r>
    </w:p>
    <w:sectPr w:rsidR="007123B8" w:rsidRPr="00A14420" w:rsidSect="009154D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5A" w:rsidRDefault="00316E5A" w:rsidP="00244D38">
      <w:r>
        <w:separator/>
      </w:r>
    </w:p>
  </w:endnote>
  <w:endnote w:type="continuationSeparator" w:id="0">
    <w:p w:rsidR="00316E5A" w:rsidRDefault="00316E5A" w:rsidP="0024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04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154D7" w:rsidRPr="004A2572" w:rsidRDefault="00D157F6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4A257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154D7" w:rsidRPr="004A257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A257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154D7" w:rsidRPr="00EC6D3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154D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4A257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154D7" w:rsidRDefault="009154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181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9154D7" w:rsidRPr="00963FCB" w:rsidRDefault="00D157F6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963FCB">
          <w:rPr>
            <w:rFonts w:ascii="宋体" w:hAnsi="宋体"/>
            <w:sz w:val="28"/>
            <w:szCs w:val="28"/>
          </w:rPr>
          <w:fldChar w:fldCharType="begin"/>
        </w:r>
        <w:r w:rsidR="009154D7" w:rsidRPr="00963FCB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963FCB">
          <w:rPr>
            <w:rFonts w:ascii="宋体" w:hAnsi="宋体"/>
            <w:sz w:val="28"/>
            <w:szCs w:val="28"/>
          </w:rPr>
          <w:fldChar w:fldCharType="separate"/>
        </w:r>
        <w:r w:rsidR="0041164A" w:rsidRPr="0041164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1164A">
          <w:rPr>
            <w:rFonts w:ascii="宋体" w:hAnsi="宋体"/>
            <w:noProof/>
            <w:sz w:val="28"/>
            <w:szCs w:val="28"/>
          </w:rPr>
          <w:t xml:space="preserve"> 6 -</w:t>
        </w:r>
        <w:r w:rsidRPr="00963FCB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9154D7" w:rsidRDefault="009154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5A" w:rsidRDefault="00316E5A" w:rsidP="00244D38">
      <w:r>
        <w:separator/>
      </w:r>
    </w:p>
  </w:footnote>
  <w:footnote w:type="continuationSeparator" w:id="0">
    <w:p w:rsidR="00316E5A" w:rsidRDefault="00316E5A" w:rsidP="00244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420"/>
    <w:rsid w:val="00004204"/>
    <w:rsid w:val="000363C9"/>
    <w:rsid w:val="001A0362"/>
    <w:rsid w:val="001C1195"/>
    <w:rsid w:val="00244D38"/>
    <w:rsid w:val="002A6343"/>
    <w:rsid w:val="002D02C2"/>
    <w:rsid w:val="002D1747"/>
    <w:rsid w:val="002D7BE8"/>
    <w:rsid w:val="002F2101"/>
    <w:rsid w:val="002F5859"/>
    <w:rsid w:val="002F6077"/>
    <w:rsid w:val="003061B9"/>
    <w:rsid w:val="00316E5A"/>
    <w:rsid w:val="00334BF4"/>
    <w:rsid w:val="0037099B"/>
    <w:rsid w:val="003838EA"/>
    <w:rsid w:val="0041164A"/>
    <w:rsid w:val="00462BAD"/>
    <w:rsid w:val="004B39EA"/>
    <w:rsid w:val="004B77E7"/>
    <w:rsid w:val="004E7254"/>
    <w:rsid w:val="005D7141"/>
    <w:rsid w:val="00633689"/>
    <w:rsid w:val="00711A8D"/>
    <w:rsid w:val="007123B8"/>
    <w:rsid w:val="0075741A"/>
    <w:rsid w:val="00784CE0"/>
    <w:rsid w:val="007E7BD2"/>
    <w:rsid w:val="00824222"/>
    <w:rsid w:val="00911854"/>
    <w:rsid w:val="009154D7"/>
    <w:rsid w:val="00944711"/>
    <w:rsid w:val="00953CA1"/>
    <w:rsid w:val="009F08F0"/>
    <w:rsid w:val="00A14420"/>
    <w:rsid w:val="00A350B1"/>
    <w:rsid w:val="00A51413"/>
    <w:rsid w:val="00B85644"/>
    <w:rsid w:val="00BF6118"/>
    <w:rsid w:val="00C00840"/>
    <w:rsid w:val="00C2017E"/>
    <w:rsid w:val="00CB5A13"/>
    <w:rsid w:val="00CF501E"/>
    <w:rsid w:val="00D114D2"/>
    <w:rsid w:val="00D157F6"/>
    <w:rsid w:val="00D201BE"/>
    <w:rsid w:val="00D20FB2"/>
    <w:rsid w:val="00D30E35"/>
    <w:rsid w:val="00DE2F6D"/>
    <w:rsid w:val="00E07520"/>
    <w:rsid w:val="00E40416"/>
    <w:rsid w:val="00E53173"/>
    <w:rsid w:val="00E5770B"/>
    <w:rsid w:val="00F2213A"/>
    <w:rsid w:val="00F532BB"/>
    <w:rsid w:val="00F911D7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2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14420"/>
    <w:pPr>
      <w:spacing w:line="17" w:lineRule="atLeast"/>
      <w:jc w:val="left"/>
      <w:outlineLvl w:val="0"/>
    </w:pPr>
    <w:rPr>
      <w:rFonts w:ascii="宋体" w:hAnsi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14420"/>
    <w:rPr>
      <w:rFonts w:ascii="宋体" w:eastAsia="宋体" w:hAnsi="宋体" w:cs="Times New Roman"/>
      <w:b/>
      <w:kern w:val="44"/>
      <w:sz w:val="24"/>
      <w:szCs w:val="24"/>
    </w:rPr>
  </w:style>
  <w:style w:type="paragraph" w:styleId="a3">
    <w:name w:val="footer"/>
    <w:basedOn w:val="a"/>
    <w:link w:val="Char"/>
    <w:uiPriority w:val="99"/>
    <w:rsid w:val="00A14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442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11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F8C4-80E2-4273-B4BB-CBDE222C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王杰</dc:creator>
  <cp:lastModifiedBy>王杰</cp:lastModifiedBy>
  <cp:revision>40</cp:revision>
  <cp:lastPrinted>2020-11-05T00:55:00Z</cp:lastPrinted>
  <dcterms:created xsi:type="dcterms:W3CDTF">2020-09-16T01:25:00Z</dcterms:created>
  <dcterms:modified xsi:type="dcterms:W3CDTF">2020-11-13T07:41:00Z</dcterms:modified>
</cp:coreProperties>
</file>