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6E" w:rsidRDefault="00061B6E" w:rsidP="00061B6E">
      <w:pPr>
        <w:ind w:right="640"/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</w:p>
    <w:p w:rsidR="00061B6E" w:rsidRPr="00F050CF" w:rsidRDefault="00061B6E" w:rsidP="00061B6E">
      <w:pPr>
        <w:ind w:right="640"/>
        <w:jc w:val="center"/>
        <w:rPr>
          <w:rFonts w:ascii="仿宋_GB2312" w:eastAsia="仿宋_GB2312" w:hint="eastAsia"/>
          <w:sz w:val="36"/>
          <w:szCs w:val="36"/>
        </w:rPr>
      </w:pPr>
      <w:r w:rsidRPr="00F050CF">
        <w:rPr>
          <w:rFonts w:ascii="宋体" w:hAnsi="宋体" w:hint="eastAsia"/>
          <w:b/>
          <w:sz w:val="36"/>
          <w:szCs w:val="36"/>
        </w:rPr>
        <w:t>地方标准发布目录</w:t>
      </w:r>
    </w:p>
    <w:tbl>
      <w:tblPr>
        <w:tblpPr w:leftFromText="180" w:rightFromText="180" w:vertAnchor="text" w:horzAnchor="margin" w:tblpXSpec="center" w:tblpY="202"/>
        <w:tblW w:w="14029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7"/>
        <w:gridCol w:w="2126"/>
        <w:gridCol w:w="4536"/>
        <w:gridCol w:w="1560"/>
        <w:gridCol w:w="1559"/>
        <w:gridCol w:w="1417"/>
        <w:gridCol w:w="2014"/>
      </w:tblGrid>
      <w:tr w:rsidR="00061B6E" w:rsidRPr="0096080D" w:rsidTr="008E2E30">
        <w:trPr>
          <w:trHeight w:val="6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地方标准编号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地方标准名称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批准日期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实施日期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ICS号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中国标准文献分类号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 1665-2019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农村生活污水处理设施水污染</w:t>
            </w:r>
            <w:r>
              <w:rPr>
                <w:rFonts w:hint="eastAsia"/>
              </w:rPr>
              <w:t>物</w:t>
            </w:r>
            <w:r w:rsidRPr="0096080D">
              <w:rPr>
                <w:rFonts w:hint="eastAsia"/>
              </w:rPr>
              <w:t>排放标准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</w:t>
            </w:r>
            <w:r>
              <w:rPr>
                <w:rFonts w:hint="eastAsia"/>
              </w:rPr>
              <w:t>3</w:t>
            </w:r>
            <w:r w:rsidRPr="0096080D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13.060.30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Z77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1175-2019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1175-2016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集中空调通风系统清洗消毒服务规范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2019-10-15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1176-2019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1176-2016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医院洁净手术部空气净化系统清洗消毒服务规范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2019-10-15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连锁便利店商品配送服务规范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91.010.01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P04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电梯应急救援管理规范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 xml:space="preserve">01.040.25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N10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加工豇豆栽培技术规程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马铃薯兴佳</w:t>
            </w:r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号</w:t>
            </w:r>
            <w:proofErr w:type="gramEnd"/>
            <w:r w:rsidRPr="0096080D">
              <w:rPr>
                <w:rFonts w:hint="eastAsia"/>
              </w:rPr>
              <w:t>稻田栽培技术规程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阳光玫瑰葡萄绿色高效栽培技术规程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夏黑无核</w:t>
            </w:r>
            <w:proofErr w:type="gramEnd"/>
            <w:r w:rsidRPr="0096080D">
              <w:rPr>
                <w:rFonts w:hint="eastAsia"/>
              </w:rPr>
              <w:t>葡萄绿色高效栽培技术规程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朝鲜蓟漂浮育苗技术规程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优质稻华润</w:t>
            </w:r>
            <w:proofErr w:type="gramEnd"/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号栽培技术规程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1680-2019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优质</w:t>
            </w:r>
            <w:proofErr w:type="gramStart"/>
            <w:r w:rsidRPr="0096080D">
              <w:rPr>
                <w:rFonts w:hint="eastAsia"/>
              </w:rPr>
              <w:t>稻湘早籼</w:t>
            </w:r>
            <w:proofErr w:type="gramEnd"/>
            <w:r w:rsidRPr="0096080D">
              <w:rPr>
                <w:rFonts w:hint="eastAsia"/>
              </w:rPr>
              <w:t>45</w:t>
            </w:r>
            <w:r w:rsidRPr="0096080D">
              <w:rPr>
                <w:rFonts w:hint="eastAsia"/>
              </w:rPr>
              <w:t>号栽培技术规程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优质</w:t>
            </w:r>
            <w:proofErr w:type="gramStart"/>
            <w:r w:rsidRPr="0096080D">
              <w:rPr>
                <w:rFonts w:hint="eastAsia"/>
              </w:rPr>
              <w:t>稻湘晚籼</w:t>
            </w:r>
            <w:proofErr w:type="gramEnd"/>
            <w:r w:rsidRPr="0096080D">
              <w:rPr>
                <w:rFonts w:hint="eastAsia"/>
              </w:rPr>
              <w:t>13</w:t>
            </w:r>
            <w:r w:rsidRPr="0096080D">
              <w:rPr>
                <w:rFonts w:hint="eastAsia"/>
              </w:rPr>
              <w:t>号栽培技术规程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广两优</w:t>
            </w:r>
            <w:proofErr w:type="gramEnd"/>
            <w:r w:rsidRPr="0096080D">
              <w:rPr>
                <w:rFonts w:hint="eastAsia"/>
              </w:rPr>
              <w:t>815</w:t>
            </w:r>
            <w:r w:rsidRPr="0096080D">
              <w:rPr>
                <w:rFonts w:hint="eastAsia"/>
              </w:rPr>
              <w:t>号栽培技术规程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</w:t>
            </w:r>
            <w:r w:rsidRPr="0096080D">
              <w:rPr>
                <w:rFonts w:hint="eastAsia"/>
              </w:rPr>
              <w:t>两优</w:t>
            </w:r>
            <w:r w:rsidRPr="0096080D">
              <w:rPr>
                <w:rFonts w:hint="eastAsia"/>
              </w:rPr>
              <w:t>311</w:t>
            </w:r>
            <w:r w:rsidRPr="0096080D">
              <w:rPr>
                <w:rFonts w:hint="eastAsia"/>
              </w:rPr>
              <w:t>水稻栽培技术规程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 </w:t>
            </w:r>
            <w:r w:rsidRPr="0096080D">
              <w:rPr>
                <w:rFonts w:hint="eastAsia"/>
              </w:rPr>
              <w:t>泸溪</w:t>
            </w:r>
            <w:proofErr w:type="gramStart"/>
            <w:r w:rsidRPr="0096080D">
              <w:rPr>
                <w:rFonts w:hint="eastAsia"/>
              </w:rPr>
              <w:t>椪</w:t>
            </w:r>
            <w:proofErr w:type="gramEnd"/>
            <w:r w:rsidRPr="0096080D">
              <w:rPr>
                <w:rFonts w:hint="eastAsia"/>
              </w:rPr>
              <w:t>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439-2019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 439-2009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 </w:t>
            </w:r>
            <w:r w:rsidRPr="0096080D">
              <w:rPr>
                <w:rFonts w:hint="eastAsia"/>
              </w:rPr>
              <w:t>湘莲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课后服务机构通用要求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03.180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课后服务机构等级评定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03.180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不动产登记档案管理规范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01.140.30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1690-2019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两型稻</w:t>
            </w:r>
            <w:r w:rsidRPr="0096080D">
              <w:rPr>
                <w:rFonts w:hint="eastAsia"/>
              </w:rPr>
              <w:t>-</w:t>
            </w:r>
            <w:proofErr w:type="gramStart"/>
            <w:r w:rsidRPr="0096080D">
              <w:rPr>
                <w:rFonts w:hint="eastAsia"/>
              </w:rPr>
              <w:t>渔综合</w:t>
            </w:r>
            <w:proofErr w:type="gramEnd"/>
            <w:r w:rsidRPr="0096080D">
              <w:rPr>
                <w:rFonts w:hint="eastAsia"/>
              </w:rPr>
              <w:t>种养技术规范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65.150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B52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页岩气井测井技术规程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E24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复水毛竹笋加工技术规程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B67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土地估价报告审查技术规范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93.020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P13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集体建设用地定级与基准地价评估技术规范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93.020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P13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地震应急图件产出规范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91.120.25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P15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县乡村三级物流配送体系建设规范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91.010.01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P00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建设项目临时用地复垦标准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91.010.01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P01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1:500 1:1000 1:2000</w:t>
            </w:r>
            <w:r w:rsidRPr="0096080D">
              <w:rPr>
                <w:rFonts w:hint="eastAsia"/>
              </w:rPr>
              <w:t>数字线划图（</w:t>
            </w:r>
            <w:r w:rsidRPr="0096080D">
              <w:rPr>
                <w:rFonts w:hint="eastAsia"/>
              </w:rPr>
              <w:t>DLG)</w:t>
            </w:r>
            <w:r w:rsidRPr="0096080D">
              <w:rPr>
                <w:rFonts w:hint="eastAsia"/>
              </w:rPr>
              <w:t>数据库标准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07.040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A75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龙山百合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1700-2019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重金属污染地桑树栽培技术规程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辣椒植株耐涝性鉴定技术规程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辣椒植株耐热性鉴定技术规程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辣椒植株抗旱性鉴定技术规程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辣椒原种保存技术规程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杂交辣椒纱网大鹏制种技术规程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樟树港辣椒</w:t>
            </w:r>
            <w:proofErr w:type="gramEnd"/>
            <w:r w:rsidRPr="0096080D">
              <w:rPr>
                <w:rFonts w:hint="eastAsia"/>
              </w:rPr>
              <w:t>良种繁育技术规程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民办社会工作服务机构等级评定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03.080.99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A00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黑茶包装纸通用技术要求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85.060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Y32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竹质烧烤签通用技术要求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97.020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Y87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1710-2019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日用竹筷通用技术要求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97.020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Y87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1</w:t>
            </w:r>
            <w:r w:rsidRPr="0096080D">
              <w:rPr>
                <w:rFonts w:hint="eastAsia"/>
              </w:rPr>
              <w:t>部分：总则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部分：道路交通标志和标线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3</w:t>
            </w:r>
            <w:r w:rsidRPr="0096080D">
              <w:rPr>
                <w:rFonts w:hint="eastAsia"/>
              </w:rPr>
              <w:t>部分：护栏、隔离和其他交通安全设施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4</w:t>
            </w:r>
            <w:r w:rsidRPr="0096080D">
              <w:rPr>
                <w:rFonts w:hint="eastAsia"/>
              </w:rPr>
              <w:t>部分：交通信号灯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5</w:t>
            </w:r>
            <w:r w:rsidRPr="0096080D">
              <w:rPr>
                <w:rFonts w:hint="eastAsia"/>
              </w:rPr>
              <w:t>部分：</w:t>
            </w:r>
            <w:r w:rsidRPr="0096080D">
              <w:rPr>
                <w:rFonts w:hint="eastAsia"/>
              </w:rPr>
              <w:t>LED</w:t>
            </w:r>
            <w:r w:rsidRPr="0096080D">
              <w:rPr>
                <w:rFonts w:hint="eastAsia"/>
              </w:rPr>
              <w:t>交通诱导屏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6</w:t>
            </w:r>
            <w:r w:rsidRPr="0096080D">
              <w:rPr>
                <w:rFonts w:hint="eastAsia"/>
              </w:rPr>
              <w:t>部分：交通信息及控制系统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7</w:t>
            </w:r>
            <w:r w:rsidRPr="0096080D">
              <w:rPr>
                <w:rFonts w:hint="eastAsia"/>
              </w:rPr>
              <w:t>部分：交通技术监控设施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8</w:t>
            </w:r>
            <w:r w:rsidRPr="0096080D">
              <w:rPr>
                <w:rFonts w:hint="eastAsia"/>
              </w:rPr>
              <w:t>部分：停车场系统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银行业金融机构智能预警系统安全防范要求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13.320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A91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自驾游活动</w:t>
            </w:r>
            <w:proofErr w:type="gramEnd"/>
            <w:r w:rsidRPr="0096080D">
              <w:rPr>
                <w:rFonts w:hint="eastAsia"/>
              </w:rPr>
              <w:t>组织服务规范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自驾游领队</w:t>
            </w:r>
            <w:proofErr w:type="gramEnd"/>
            <w:r w:rsidRPr="0096080D">
              <w:rPr>
                <w:rFonts w:hint="eastAsia"/>
              </w:rPr>
              <w:t>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274.1-2019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274-2006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雪峰蜜桔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1</w:t>
            </w:r>
            <w:r w:rsidRPr="0096080D">
              <w:rPr>
                <w:rFonts w:hint="eastAsia"/>
              </w:rPr>
              <w:t>部分：质量要求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274.2-2019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274-2006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雪峰蜜桔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部分：生产技术规程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乡村旅游厕所建设与服务管理规范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A01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桥式和门式起重机安装改造重大修理报检工作导则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 xml:space="preserve">01.040.25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N10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湖南异常气候事件判别方法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07.060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A47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遥控自动破</w:t>
            </w:r>
            <w:proofErr w:type="gramStart"/>
            <w:r w:rsidRPr="0096080D">
              <w:rPr>
                <w:rFonts w:hint="eastAsia"/>
              </w:rPr>
              <w:t>玻</w:t>
            </w:r>
            <w:proofErr w:type="gramEnd"/>
            <w:r w:rsidRPr="0096080D">
              <w:rPr>
                <w:rFonts w:hint="eastAsia"/>
              </w:rPr>
              <w:t>逃生装置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43.020.20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R42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微陶颗粒</w:t>
            </w:r>
            <w:proofErr w:type="gramEnd"/>
            <w:r w:rsidRPr="0096080D">
              <w:rPr>
                <w:rFonts w:hint="eastAsia"/>
              </w:rPr>
              <w:t>热熔型高粱道理交通标线技术要求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93.080.30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P66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1720.1-2019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多表</w:t>
            </w:r>
            <w:proofErr w:type="gramStart"/>
            <w:r w:rsidRPr="0096080D">
              <w:rPr>
                <w:rFonts w:hint="eastAsia"/>
              </w:rPr>
              <w:t>集抄技术</w:t>
            </w:r>
            <w:proofErr w:type="gramEnd"/>
            <w:r w:rsidRPr="0096080D">
              <w:rPr>
                <w:rFonts w:hint="eastAsia"/>
              </w:rPr>
              <w:t>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1</w:t>
            </w:r>
            <w:r w:rsidRPr="0096080D">
              <w:rPr>
                <w:rFonts w:hint="eastAsia"/>
              </w:rPr>
              <w:t>部分：远程抄表系统建设规范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17.220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N22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1720.2-2019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多表</w:t>
            </w:r>
            <w:proofErr w:type="gramStart"/>
            <w:r w:rsidRPr="0096080D">
              <w:rPr>
                <w:rFonts w:hint="eastAsia"/>
              </w:rPr>
              <w:t>集抄技术</w:t>
            </w:r>
            <w:proofErr w:type="gramEnd"/>
            <w:r w:rsidRPr="0096080D">
              <w:rPr>
                <w:rFonts w:hint="eastAsia"/>
              </w:rPr>
              <w:t>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部分：主站与采集终端通信协议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17.220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N22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1720.3-2019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多表</w:t>
            </w:r>
            <w:proofErr w:type="gramStart"/>
            <w:r w:rsidRPr="0096080D">
              <w:rPr>
                <w:rFonts w:hint="eastAsia"/>
              </w:rPr>
              <w:t>集抄技术</w:t>
            </w:r>
            <w:proofErr w:type="gramEnd"/>
            <w:r w:rsidRPr="0096080D">
              <w:rPr>
                <w:rFonts w:hint="eastAsia"/>
              </w:rPr>
              <w:t>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3</w:t>
            </w:r>
            <w:r w:rsidRPr="0096080D">
              <w:rPr>
                <w:rFonts w:hint="eastAsia"/>
              </w:rPr>
              <w:t>部分：水、气、热、表通信协议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17.220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N22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1720.4-2019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多表</w:t>
            </w:r>
            <w:proofErr w:type="gramStart"/>
            <w:r w:rsidRPr="0096080D">
              <w:rPr>
                <w:rFonts w:hint="eastAsia"/>
              </w:rPr>
              <w:t>集抄技术</w:t>
            </w:r>
            <w:proofErr w:type="gramEnd"/>
            <w:r w:rsidRPr="0096080D">
              <w:rPr>
                <w:rFonts w:hint="eastAsia"/>
              </w:rPr>
              <w:t>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4</w:t>
            </w:r>
            <w:r w:rsidRPr="0096080D">
              <w:rPr>
                <w:rFonts w:hint="eastAsia"/>
              </w:rPr>
              <w:t>部分：通信接口转换器技术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17.220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N22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杏</w:t>
            </w:r>
            <w:proofErr w:type="gramEnd"/>
            <w:r w:rsidRPr="0096080D">
              <w:rPr>
                <w:rFonts w:hint="eastAsia"/>
              </w:rPr>
              <w:t>鲍菇分级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天麻栽培技术规程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鹿茸</w:t>
            </w:r>
            <w:proofErr w:type="gramStart"/>
            <w:r w:rsidRPr="0096080D">
              <w:rPr>
                <w:rFonts w:hint="eastAsia"/>
              </w:rPr>
              <w:t>菇</w:t>
            </w:r>
            <w:proofErr w:type="gramEnd"/>
            <w:r w:rsidRPr="0096080D">
              <w:rPr>
                <w:rFonts w:hint="eastAsia"/>
              </w:rPr>
              <w:t>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花脸香菇栽培技术规程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黑皮鸡</w:t>
            </w:r>
            <w:proofErr w:type="gramStart"/>
            <w:r w:rsidRPr="0096080D">
              <w:rPr>
                <w:rFonts w:hint="eastAsia"/>
              </w:rPr>
              <w:t>枞</w:t>
            </w:r>
            <w:proofErr w:type="gramEnd"/>
            <w:r w:rsidRPr="0096080D">
              <w:rPr>
                <w:rFonts w:hint="eastAsia"/>
              </w:rPr>
              <w:t>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柑橘半穿刺线虫检疫鉴定</w:t>
            </w:r>
            <w:r w:rsidRPr="0096080D">
              <w:rPr>
                <w:rFonts w:hint="eastAsia"/>
              </w:rPr>
              <w:t>LAMP</w:t>
            </w:r>
            <w:r w:rsidRPr="0096080D">
              <w:rPr>
                <w:rFonts w:hint="eastAsia"/>
              </w:rPr>
              <w:t>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663-2019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DB43/T663-2011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休闲农业庄园建设规范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664-2019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664-2011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休闲农业庄园星级评定准则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B01</w:t>
            </w:r>
          </w:p>
        </w:tc>
      </w:tr>
    </w:tbl>
    <w:p w:rsidR="00061B6E" w:rsidRPr="004267BF" w:rsidRDefault="00061B6E" w:rsidP="00061B6E">
      <w:pPr>
        <w:ind w:right="1120"/>
        <w:rPr>
          <w:rFonts w:ascii="仿宋_GB2312" w:eastAsia="仿宋_GB2312" w:hint="eastAsia"/>
          <w:sz w:val="32"/>
          <w:szCs w:val="32"/>
        </w:rPr>
      </w:pPr>
    </w:p>
    <w:p w:rsidR="006336F3" w:rsidRDefault="006336F3">
      <w:bookmarkStart w:id="0" w:name="_GoBack"/>
      <w:bookmarkEnd w:id="0"/>
    </w:p>
    <w:sectPr w:rsidR="006336F3" w:rsidSect="009A54B1"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1E" w:rsidRDefault="004A4A1E" w:rsidP="00061B6E">
      <w:r>
        <w:separator/>
      </w:r>
    </w:p>
  </w:endnote>
  <w:endnote w:type="continuationSeparator" w:id="0">
    <w:p w:rsidR="004A4A1E" w:rsidRDefault="004A4A1E" w:rsidP="000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1E" w:rsidRDefault="004A4A1E" w:rsidP="00061B6E">
      <w:r>
        <w:separator/>
      </w:r>
    </w:p>
  </w:footnote>
  <w:footnote w:type="continuationSeparator" w:id="0">
    <w:p w:rsidR="004A4A1E" w:rsidRDefault="004A4A1E" w:rsidP="0006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9"/>
    <w:rsid w:val="00061B6E"/>
    <w:rsid w:val="004A4A1E"/>
    <w:rsid w:val="006336F3"/>
    <w:rsid w:val="00D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2545</Words>
  <Characters>2648</Characters>
  <Application>Microsoft Office Word</Application>
  <DocSecurity>0</DocSecurity>
  <Lines>378</Lines>
  <Paragraphs>273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2020-01-14T09:05:00Z</dcterms:created>
  <dcterms:modified xsi:type="dcterms:W3CDTF">2020-01-14T09:06:00Z</dcterms:modified>
</cp:coreProperties>
</file>