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BF" w:rsidRPr="00C175C1" w:rsidRDefault="00CA12BF" w:rsidP="00CA12BF">
      <w:pPr>
        <w:rPr>
          <w:rFonts w:ascii="仿宋_GB2312" w:eastAsia="仿宋_GB2312" w:hAnsi="宋体" w:hint="eastAsia"/>
          <w:sz w:val="28"/>
          <w:szCs w:val="28"/>
        </w:rPr>
      </w:pPr>
      <w:r w:rsidRPr="00C175C1">
        <w:rPr>
          <w:rFonts w:ascii="仿宋_GB2312" w:eastAsia="仿宋_GB2312" w:hAnsi="宋体" w:hint="eastAsia"/>
          <w:sz w:val="28"/>
          <w:szCs w:val="28"/>
        </w:rPr>
        <w:t>附件：</w:t>
      </w:r>
    </w:p>
    <w:p w:rsidR="00CA12BF" w:rsidRPr="00C175C1" w:rsidRDefault="00CA12BF" w:rsidP="00CA12BF">
      <w:pPr>
        <w:spacing w:afterLines="50" w:after="156"/>
        <w:jc w:val="center"/>
        <w:rPr>
          <w:rFonts w:ascii="黑体" w:eastAsia="黑体" w:hAnsi="黑体"/>
          <w:b/>
          <w:bCs/>
          <w:sz w:val="40"/>
          <w:szCs w:val="40"/>
        </w:rPr>
      </w:pPr>
      <w:r w:rsidRPr="00C175C1">
        <w:rPr>
          <w:rFonts w:ascii="黑体" w:eastAsia="黑体" w:hAnsi="黑体"/>
          <w:b/>
          <w:bCs/>
          <w:sz w:val="40"/>
          <w:szCs w:val="40"/>
        </w:rPr>
        <w:t>中国奶业协会团体标准制修订项目</w:t>
      </w:r>
      <w:bookmarkStart w:id="0" w:name="_GoBack"/>
      <w:r w:rsidRPr="00C175C1">
        <w:rPr>
          <w:rFonts w:ascii="黑体" w:eastAsia="黑体" w:hAnsi="黑体"/>
          <w:b/>
          <w:bCs/>
          <w:sz w:val="40"/>
          <w:szCs w:val="40"/>
        </w:rPr>
        <w:t>立项申请书</w:t>
      </w:r>
      <w:bookmarkEnd w:id="0"/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3040"/>
        <w:gridCol w:w="2093"/>
        <w:gridCol w:w="2641"/>
      </w:tblGrid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项目名称（中文）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项目名称(英文）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制定或修订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□制定  □修订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被修订标准号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采用国际标准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□是    □否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采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0F49BC">
              <w:rPr>
                <w:rFonts w:ascii="宋体" w:eastAsia="宋体" w:hAnsi="宋体"/>
                <w:b/>
                <w:bCs/>
                <w:sz w:val="24"/>
              </w:rPr>
              <w:t>标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0F49BC">
              <w:rPr>
                <w:rFonts w:ascii="宋体" w:eastAsia="宋体" w:hAnsi="宋体"/>
                <w:b/>
                <w:bCs/>
                <w:sz w:val="24"/>
              </w:rPr>
              <w:t>号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采标程度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□</w:t>
            </w:r>
            <w:proofErr w:type="gramStart"/>
            <w:r w:rsidRPr="000F49BC">
              <w:rPr>
                <w:rFonts w:ascii="宋体" w:eastAsia="宋体" w:hAnsi="宋体"/>
                <w:szCs w:val="21"/>
              </w:rPr>
              <w:t>IDT  □</w:t>
            </w:r>
            <w:proofErr w:type="gramEnd"/>
            <w:r w:rsidRPr="000F49BC">
              <w:rPr>
                <w:rFonts w:ascii="宋体" w:eastAsia="宋体" w:hAnsi="宋体"/>
                <w:szCs w:val="21"/>
              </w:rPr>
              <w:t>MOD  □NEQ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采标中文名称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标准类别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 xml:space="preserve">□种植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  □养殖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0F49BC">
              <w:rPr>
                <w:rFonts w:ascii="宋体" w:eastAsia="宋体" w:hAnsi="宋体"/>
                <w:szCs w:val="21"/>
              </w:rPr>
              <w:t xml:space="preserve">□加工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 □检验检测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□品控  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F49BC">
              <w:rPr>
                <w:rFonts w:ascii="宋体" w:eastAsia="宋体" w:hAnsi="宋体"/>
                <w:szCs w:val="21"/>
              </w:rPr>
              <w:t xml:space="preserve"> □质量  </w:t>
            </w:r>
          </w:p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 xml:space="preserve">□安全性  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0F49BC">
              <w:rPr>
                <w:rFonts w:ascii="宋体" w:eastAsia="宋体" w:hAnsi="宋体"/>
                <w:szCs w:val="21"/>
              </w:rPr>
              <w:t xml:space="preserve">□人才评价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>□其他</w:t>
            </w: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申请单位性质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□</w:t>
            </w:r>
            <w:r w:rsidRPr="000F49BC">
              <w:rPr>
                <w:rFonts w:ascii="宋体" w:eastAsia="宋体" w:hAnsi="宋体" w:hint="eastAsia"/>
                <w:szCs w:val="21"/>
              </w:rPr>
              <w:t>中国奶业协会</w:t>
            </w:r>
            <w:r>
              <w:rPr>
                <w:rFonts w:ascii="宋体" w:eastAsia="宋体" w:hAnsi="宋体" w:hint="eastAsia"/>
                <w:szCs w:val="21"/>
              </w:rPr>
              <w:t xml:space="preserve">          </w:t>
            </w:r>
            <w:r w:rsidRPr="000F49BC">
              <w:rPr>
                <w:rFonts w:ascii="宋体" w:eastAsia="宋体" w:hAnsi="宋体"/>
                <w:szCs w:val="21"/>
              </w:rPr>
              <w:t xml:space="preserve"> □会员单位</w:t>
            </w: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申请单位名称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联合申请单位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计划起止时间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napToGrid w:val="0"/>
                <w:color w:val="000000"/>
                <w:kern w:val="0"/>
                <w:szCs w:val="21"/>
              </w:rPr>
              <w:t xml:space="preserve">年     月    ——  </w:t>
            </w:r>
            <w:r>
              <w:rPr>
                <w:rFonts w:ascii="宋体" w:eastAsia="宋体" w:hAnsi="宋体" w:hint="eastAsia"/>
                <w:snapToGrid w:val="0"/>
                <w:color w:val="000000"/>
                <w:kern w:val="0"/>
                <w:szCs w:val="21"/>
              </w:rPr>
              <w:t xml:space="preserve">       </w:t>
            </w:r>
            <w:r w:rsidRPr="000F49BC">
              <w:rPr>
                <w:rFonts w:ascii="宋体" w:eastAsia="宋体" w:hAnsi="宋体"/>
                <w:snapToGrid w:val="0"/>
                <w:color w:val="000000"/>
                <w:kern w:val="0"/>
                <w:szCs w:val="21"/>
              </w:rPr>
              <w:t xml:space="preserve">  年    月</w:t>
            </w: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联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0F49BC">
              <w:rPr>
                <w:rFonts w:ascii="宋体" w:eastAsia="宋体" w:hAnsi="宋体"/>
                <w:b/>
                <w:bCs/>
                <w:sz w:val="24"/>
              </w:rPr>
              <w:t>系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0F49BC">
              <w:rPr>
                <w:rFonts w:ascii="宋体" w:eastAsia="宋体" w:hAnsi="宋体"/>
                <w:b/>
                <w:bCs/>
                <w:sz w:val="24"/>
              </w:rPr>
              <w:t>人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联系地址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微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0F49BC">
              <w:rPr>
                <w:rFonts w:ascii="宋体" w:eastAsia="宋体" w:hAnsi="宋体"/>
                <w:b/>
                <w:bCs/>
                <w:sz w:val="24"/>
              </w:rPr>
              <w:t>信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0F49BC">
              <w:rPr>
                <w:rFonts w:ascii="宋体" w:eastAsia="宋体" w:hAnsi="宋体"/>
                <w:b/>
                <w:bCs/>
                <w:sz w:val="24"/>
              </w:rPr>
              <w:t>号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立项理由目的</w:t>
            </w:r>
          </w:p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和意义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（可另附页）</w:t>
            </w:r>
          </w:p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范围和主要</w:t>
            </w:r>
          </w:p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技术内容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（可另附页）</w:t>
            </w:r>
          </w:p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677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国内外情况</w:t>
            </w:r>
          </w:p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  <w:szCs w:val="24"/>
              </w:rPr>
              <w:t>简要说明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（可另附页）</w:t>
            </w:r>
          </w:p>
          <w:p w:rsidR="00CA12BF" w:rsidRPr="000F49BC" w:rsidRDefault="00CA12BF" w:rsidP="00336BA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A12BF" w:rsidRPr="000F49BC" w:rsidTr="00336BAB">
        <w:trPr>
          <w:trHeight w:val="2405"/>
          <w:jc w:val="center"/>
        </w:trPr>
        <w:tc>
          <w:tcPr>
            <w:tcW w:w="2021" w:type="dxa"/>
            <w:shd w:val="clear" w:color="auto" w:fill="auto"/>
            <w:vAlign w:val="center"/>
          </w:tcPr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F49BC">
              <w:rPr>
                <w:rFonts w:ascii="宋体" w:eastAsia="宋体" w:hAnsi="宋体"/>
                <w:b/>
                <w:bCs/>
                <w:sz w:val="24"/>
              </w:rPr>
              <w:t>申请单位意见</w:t>
            </w:r>
          </w:p>
        </w:tc>
        <w:tc>
          <w:tcPr>
            <w:tcW w:w="7774" w:type="dxa"/>
            <w:gridSpan w:val="3"/>
            <w:shd w:val="clear" w:color="auto" w:fill="auto"/>
            <w:vAlign w:val="center"/>
          </w:tcPr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>我单位已了解《中国奶业协会团体标准管理暂行办法》全部条款内容并同意遵守。经我单位审查，本项目符合以上规定对团体标准提案的有关要求，同意向中国奶业协会正式提出团体标准立项申请。</w:t>
            </w:r>
          </w:p>
          <w:p w:rsidR="00CA12BF" w:rsidRPr="000F49BC" w:rsidRDefault="00CA12BF" w:rsidP="00336BA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A12BF" w:rsidRPr="000F49BC" w:rsidRDefault="00CA12BF" w:rsidP="00336BAB">
            <w:pPr>
              <w:ind w:right="769"/>
              <w:rPr>
                <w:rFonts w:ascii="宋体" w:eastAsia="宋体" w:hAnsi="宋体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 xml:space="preserve">技术负责人签字：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Pr="000F49BC">
              <w:rPr>
                <w:rFonts w:ascii="宋体" w:eastAsia="宋体" w:hAnsi="宋体"/>
                <w:szCs w:val="21"/>
              </w:rPr>
              <w:t xml:space="preserve">  单位:（公章）                </w:t>
            </w:r>
          </w:p>
          <w:p w:rsidR="00CA12BF" w:rsidRDefault="00CA12BF" w:rsidP="00336BAB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0F49BC">
              <w:rPr>
                <w:rFonts w:ascii="宋体" w:eastAsia="宋体" w:hAnsi="宋体"/>
                <w:szCs w:val="21"/>
              </w:rPr>
              <w:t xml:space="preserve">                                                    </w:t>
            </w:r>
          </w:p>
          <w:p w:rsidR="00CA12BF" w:rsidRPr="000F49BC" w:rsidRDefault="00CA12BF" w:rsidP="00336BA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       </w:t>
            </w:r>
            <w:r w:rsidRPr="000F49BC">
              <w:rPr>
                <w:rFonts w:ascii="宋体" w:eastAsia="宋体" w:hAnsi="宋体"/>
                <w:szCs w:val="21"/>
              </w:rPr>
              <w:t xml:space="preserve">年 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月 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F49BC"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</w:tbl>
    <w:p w:rsidR="008B65A2" w:rsidRPr="00CA12BF" w:rsidRDefault="00CA12BF" w:rsidP="00CA12BF">
      <w:pPr>
        <w:spacing w:beforeLines="50" w:before="156"/>
      </w:pPr>
      <w:r w:rsidRPr="00D958C6">
        <w:rPr>
          <w:rFonts w:ascii="宋体" w:eastAsia="宋体" w:hAnsi="宋体"/>
          <w:szCs w:val="21"/>
        </w:rPr>
        <w:t>注：（1） 填写制定或修订项目中，若选择修订必须填写被修订标准号</w:t>
      </w:r>
      <w:r>
        <w:rPr>
          <w:rFonts w:ascii="宋体" w:eastAsia="宋体" w:hAnsi="宋体" w:hint="eastAsia"/>
          <w:szCs w:val="21"/>
        </w:rPr>
        <w:t>，同时，要求取得原起草单位（人）同意并在</w:t>
      </w:r>
      <w:r w:rsidRPr="009E3C14">
        <w:rPr>
          <w:rFonts w:ascii="宋体" w:eastAsia="宋体" w:hAnsi="宋体" w:hint="eastAsia"/>
          <w:szCs w:val="21"/>
        </w:rPr>
        <w:t>申请单位意见</w:t>
      </w:r>
      <w:r>
        <w:rPr>
          <w:rFonts w:ascii="宋体" w:eastAsia="宋体" w:hAnsi="宋体" w:hint="eastAsia"/>
          <w:szCs w:val="21"/>
        </w:rPr>
        <w:t>中注明；</w:t>
      </w:r>
      <w:r w:rsidRPr="00D958C6">
        <w:rPr>
          <w:rFonts w:ascii="宋体" w:eastAsia="宋体" w:hAnsi="宋体"/>
          <w:szCs w:val="21"/>
        </w:rPr>
        <w:t>（2）选择采用国际标准，必须填写采标号采标程度；（3）IDT等同采用；MOD修改采用；MEQ非等效采用。</w:t>
      </w:r>
    </w:p>
    <w:sectPr w:rsidR="008B65A2" w:rsidRPr="00CA12BF" w:rsidSect="00DE699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BF"/>
    <w:rsid w:val="000C710A"/>
    <w:rsid w:val="001452E3"/>
    <w:rsid w:val="001F65B4"/>
    <w:rsid w:val="001F6E6B"/>
    <w:rsid w:val="00247F35"/>
    <w:rsid w:val="00296350"/>
    <w:rsid w:val="00325894"/>
    <w:rsid w:val="003723F8"/>
    <w:rsid w:val="003C49EC"/>
    <w:rsid w:val="003E2A7A"/>
    <w:rsid w:val="004051A5"/>
    <w:rsid w:val="00406C5C"/>
    <w:rsid w:val="004F0254"/>
    <w:rsid w:val="00500CE3"/>
    <w:rsid w:val="005E1C77"/>
    <w:rsid w:val="00652CB6"/>
    <w:rsid w:val="006A2906"/>
    <w:rsid w:val="00731A94"/>
    <w:rsid w:val="00733218"/>
    <w:rsid w:val="007E1660"/>
    <w:rsid w:val="008031F1"/>
    <w:rsid w:val="008B65A2"/>
    <w:rsid w:val="008D67A3"/>
    <w:rsid w:val="00924E94"/>
    <w:rsid w:val="0096771E"/>
    <w:rsid w:val="009730A1"/>
    <w:rsid w:val="00A64F50"/>
    <w:rsid w:val="00A80726"/>
    <w:rsid w:val="00AA1B84"/>
    <w:rsid w:val="00AA2185"/>
    <w:rsid w:val="00AA5871"/>
    <w:rsid w:val="00AA5FB2"/>
    <w:rsid w:val="00B1541F"/>
    <w:rsid w:val="00B25F36"/>
    <w:rsid w:val="00B54524"/>
    <w:rsid w:val="00BC77AC"/>
    <w:rsid w:val="00BD0B9A"/>
    <w:rsid w:val="00C61286"/>
    <w:rsid w:val="00C6349E"/>
    <w:rsid w:val="00CA12BF"/>
    <w:rsid w:val="00CD0A1B"/>
    <w:rsid w:val="00CF76DF"/>
    <w:rsid w:val="00D21E7E"/>
    <w:rsid w:val="00D96795"/>
    <w:rsid w:val="00DB3889"/>
    <w:rsid w:val="00E1585F"/>
    <w:rsid w:val="00E6706F"/>
    <w:rsid w:val="00EA34E6"/>
    <w:rsid w:val="00F26D57"/>
    <w:rsid w:val="00FB5240"/>
    <w:rsid w:val="00FC1595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76797-A8A8-46DC-AB29-C7821255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B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</dc:creator>
  <cp:keywords/>
  <dc:description/>
  <cp:lastModifiedBy>fyl</cp:lastModifiedBy>
  <cp:revision>1</cp:revision>
  <dcterms:created xsi:type="dcterms:W3CDTF">2020-06-30T08:06:00Z</dcterms:created>
  <dcterms:modified xsi:type="dcterms:W3CDTF">2020-06-30T08:07:00Z</dcterms:modified>
</cp:coreProperties>
</file>