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标准征求意见汇总表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标准项目名称：《复配速冻食品品质改良剂》</w:t>
      </w:r>
      <w:bookmarkStart w:id="0" w:name="_GoBack"/>
      <w:bookmarkEnd w:id="0"/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电话：</w:t>
      </w:r>
    </w:p>
    <w:p>
      <w:pPr>
        <w:jc w:val="left"/>
        <w:rPr>
          <w:sz w:val="24"/>
        </w:rPr>
      </w:pPr>
    </w:p>
    <w:tbl>
      <w:tblPr>
        <w:tblStyle w:val="2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290"/>
    <w:rsid w:val="00C007CD"/>
    <w:rsid w:val="00D74E61"/>
    <w:rsid w:val="0D2A3290"/>
    <w:rsid w:val="5C7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2020-03-18T01:06:00Z</dcterms:created>
  <dc:creator>未定义</dc:creator>
  <cp:lastModifiedBy>不是做梦的梦。</cp:lastModifiedBy>
  <dcterms:modified xsi:type="dcterms:W3CDTF">2021-02-02T01:38:13Z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