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29" w:rsidRPr="00B0219F" w:rsidRDefault="007319CA" w:rsidP="00B0219F">
      <w:pPr>
        <w:jc w:val="center"/>
        <w:rPr>
          <w:b/>
          <w:sz w:val="28"/>
          <w:szCs w:val="28"/>
        </w:rPr>
      </w:pPr>
      <w:r w:rsidRPr="007319CA">
        <w:rPr>
          <w:rFonts w:asciiTheme="minorEastAsia" w:hAnsiTheme="minorEastAsia" w:hint="eastAsia"/>
          <w:b/>
          <w:sz w:val="28"/>
          <w:szCs w:val="28"/>
        </w:rPr>
        <w:t>GB/T 37749—2019</w:t>
      </w:r>
      <w:r w:rsidR="00B0219F" w:rsidRPr="00B0219F">
        <w:rPr>
          <w:rFonts w:hint="eastAsia"/>
          <w:b/>
          <w:sz w:val="28"/>
          <w:szCs w:val="28"/>
        </w:rPr>
        <w:t>《茶树菇》国家标准第</w:t>
      </w:r>
      <w:r w:rsidR="00B0219F" w:rsidRPr="007319CA">
        <w:rPr>
          <w:rFonts w:asciiTheme="minorEastAsia" w:hAnsiTheme="minorEastAsia" w:hint="eastAsia"/>
          <w:b/>
          <w:sz w:val="28"/>
          <w:szCs w:val="28"/>
        </w:rPr>
        <w:t>1</w:t>
      </w:r>
      <w:r w:rsidR="00B0219F" w:rsidRPr="00B0219F">
        <w:rPr>
          <w:rFonts w:hint="eastAsia"/>
          <w:b/>
          <w:sz w:val="28"/>
          <w:szCs w:val="28"/>
        </w:rPr>
        <w:t>号修改单</w:t>
      </w:r>
    </w:p>
    <w:p w:rsidR="00B0219F" w:rsidRDefault="00B0219F" w:rsidP="00B0219F">
      <w:pPr>
        <w:jc w:val="center"/>
        <w:rPr>
          <w:sz w:val="28"/>
          <w:szCs w:val="28"/>
        </w:rPr>
      </w:pPr>
      <w:r w:rsidRPr="00B0219F">
        <w:rPr>
          <w:rFonts w:hint="eastAsia"/>
          <w:b/>
          <w:sz w:val="28"/>
          <w:szCs w:val="28"/>
        </w:rPr>
        <w:t>（征求意见稿）</w:t>
      </w:r>
    </w:p>
    <w:p w:rsidR="00B0219F" w:rsidRDefault="00B0219F" w:rsidP="00B0219F">
      <w:pPr>
        <w:rPr>
          <w:sz w:val="28"/>
          <w:szCs w:val="28"/>
        </w:rPr>
      </w:pPr>
    </w:p>
    <w:p w:rsidR="00CD264D" w:rsidRDefault="00B0219F" w:rsidP="004B74B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218EA" w:rsidRPr="00E218EA">
        <w:rPr>
          <w:rFonts w:asciiTheme="minorEastAsia" w:hAnsiTheme="minorEastAsia" w:hint="eastAsia"/>
          <w:sz w:val="28"/>
          <w:szCs w:val="28"/>
        </w:rPr>
        <w:t>删除“2 规范性引用文件”中的“GB 2762 食品安全国家标准 食品中污染物限量”</w:t>
      </w:r>
      <w:r w:rsidR="00437262">
        <w:rPr>
          <w:rFonts w:asciiTheme="minorEastAsia" w:hAnsiTheme="minorEastAsia" w:hint="eastAsia"/>
          <w:sz w:val="28"/>
          <w:szCs w:val="28"/>
        </w:rPr>
        <w:t>、</w:t>
      </w:r>
      <w:r w:rsidR="00E218EA" w:rsidRPr="00E218EA">
        <w:rPr>
          <w:rFonts w:asciiTheme="minorEastAsia" w:hAnsiTheme="minorEastAsia" w:hint="eastAsia"/>
          <w:sz w:val="28"/>
          <w:szCs w:val="28"/>
        </w:rPr>
        <w:t>“GB 2763 食品安全国家标准 食品中农药最大残留限量”</w:t>
      </w:r>
      <w:r w:rsidR="00437262">
        <w:rPr>
          <w:rFonts w:asciiTheme="minorEastAsia" w:hAnsiTheme="minorEastAsia" w:hint="eastAsia"/>
          <w:sz w:val="28"/>
          <w:szCs w:val="28"/>
        </w:rPr>
        <w:t>、“</w:t>
      </w:r>
      <w:r w:rsidR="00437262" w:rsidRPr="00437262">
        <w:rPr>
          <w:rFonts w:asciiTheme="minorEastAsia" w:hAnsiTheme="minorEastAsia" w:hint="eastAsia"/>
          <w:sz w:val="28"/>
          <w:szCs w:val="28"/>
        </w:rPr>
        <w:t>GB 4806.7 食品安全国家标准 食品接触用塑料材料及制品</w:t>
      </w:r>
      <w:r w:rsidR="00437262">
        <w:rPr>
          <w:rFonts w:asciiTheme="minorEastAsia" w:hAnsiTheme="minorEastAsia" w:hint="eastAsia"/>
          <w:sz w:val="28"/>
          <w:szCs w:val="28"/>
        </w:rPr>
        <w:t>”和“</w:t>
      </w:r>
      <w:r w:rsidR="00F10F87" w:rsidRPr="00F10F87">
        <w:rPr>
          <w:rFonts w:asciiTheme="minorEastAsia" w:hAnsiTheme="minorEastAsia" w:hint="eastAsia"/>
          <w:sz w:val="28"/>
          <w:szCs w:val="28"/>
        </w:rPr>
        <w:t>GB 7718 食品安全国家标准 预包装食品标签通则</w:t>
      </w:r>
      <w:r w:rsidR="00F10F87">
        <w:rPr>
          <w:rFonts w:asciiTheme="minorEastAsia" w:hAnsiTheme="minorEastAsia" w:hint="eastAsia"/>
          <w:sz w:val="28"/>
          <w:szCs w:val="28"/>
        </w:rPr>
        <w:t>”</w:t>
      </w:r>
      <w:r w:rsidR="00E218EA" w:rsidRPr="00E218EA">
        <w:rPr>
          <w:rFonts w:asciiTheme="minorEastAsia" w:hAnsiTheme="minorEastAsia" w:hint="eastAsia"/>
          <w:sz w:val="28"/>
          <w:szCs w:val="28"/>
        </w:rPr>
        <w:t>。</w:t>
      </w:r>
    </w:p>
    <w:p w:rsidR="00B0219F" w:rsidRDefault="00CD264D" w:rsidP="004B74B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B0219F">
        <w:rPr>
          <w:rFonts w:hint="eastAsia"/>
          <w:sz w:val="28"/>
          <w:szCs w:val="28"/>
        </w:rPr>
        <w:t>将“表</w:t>
      </w:r>
      <w:r w:rsidR="00B0219F" w:rsidRPr="00DD57E5">
        <w:rPr>
          <w:rFonts w:asciiTheme="minorEastAsia" w:hAnsiTheme="minorEastAsia" w:hint="eastAsia"/>
          <w:sz w:val="28"/>
          <w:szCs w:val="28"/>
        </w:rPr>
        <w:t>3 茶树</w:t>
      </w:r>
      <w:proofErr w:type="gramStart"/>
      <w:r w:rsidR="00B0219F">
        <w:rPr>
          <w:rFonts w:hint="eastAsia"/>
          <w:sz w:val="28"/>
          <w:szCs w:val="28"/>
        </w:rPr>
        <w:t>菇</w:t>
      </w:r>
      <w:proofErr w:type="gramEnd"/>
      <w:r w:rsidR="00B0219F">
        <w:rPr>
          <w:rFonts w:hint="eastAsia"/>
          <w:sz w:val="28"/>
          <w:szCs w:val="28"/>
        </w:rPr>
        <w:t>理化要求”</w:t>
      </w:r>
      <w:r w:rsidR="00E218EA">
        <w:rPr>
          <w:rFonts w:hint="eastAsia"/>
          <w:sz w:val="28"/>
          <w:szCs w:val="28"/>
        </w:rPr>
        <w:t>中的“灰分（以干质量计）</w:t>
      </w:r>
      <w:r w:rsidR="00E218EA">
        <w:rPr>
          <w:rFonts w:hint="eastAsia"/>
          <w:sz w:val="28"/>
          <w:szCs w:val="28"/>
        </w:rPr>
        <w:t>/%</w:t>
      </w:r>
      <w:r w:rsidR="00E218EA">
        <w:rPr>
          <w:rFonts w:hint="eastAsia"/>
          <w:sz w:val="28"/>
          <w:szCs w:val="28"/>
        </w:rPr>
        <w:t>”</w:t>
      </w:r>
      <w:r w:rsidR="00B0219F">
        <w:rPr>
          <w:rFonts w:hint="eastAsia"/>
          <w:sz w:val="28"/>
          <w:szCs w:val="28"/>
        </w:rPr>
        <w:t>修改为：</w:t>
      </w:r>
    </w:p>
    <w:p w:rsidR="00B0219F" w:rsidRDefault="00B0219F" w:rsidP="00B0219F">
      <w:pPr>
        <w:pStyle w:val="a9"/>
        <w:tabs>
          <w:tab w:val="clear" w:pos="360"/>
        </w:tabs>
      </w:pPr>
      <w:r>
        <w:rPr>
          <w:rFonts w:hint="eastAsia"/>
        </w:rPr>
        <w:t xml:space="preserve">表3  </w:t>
      </w:r>
      <w:r w:rsidRPr="00111E57">
        <w:rPr>
          <w:rFonts w:hint="eastAsia"/>
        </w:rPr>
        <w:t>茶树</w:t>
      </w:r>
      <w:proofErr w:type="gramStart"/>
      <w:r w:rsidRPr="00111E57">
        <w:rPr>
          <w:rFonts w:hint="eastAsia"/>
        </w:rPr>
        <w:t>菇</w:t>
      </w:r>
      <w:proofErr w:type="gramEnd"/>
      <w:r w:rsidRPr="00111E57">
        <w:rPr>
          <w:rFonts w:hint="eastAsia"/>
        </w:rPr>
        <w:t>理化</w:t>
      </w:r>
      <w:r>
        <w:rPr>
          <w:rFonts w:hint="eastAsia"/>
        </w:rPr>
        <w:t>要求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093"/>
        <w:gridCol w:w="2835"/>
        <w:gridCol w:w="2551"/>
        <w:gridCol w:w="2092"/>
      </w:tblGrid>
      <w:tr w:rsidR="00B0219F" w:rsidTr="00E218EA">
        <w:tc>
          <w:tcPr>
            <w:tcW w:w="20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0219F" w:rsidRPr="00CC2750" w:rsidRDefault="00B0219F" w:rsidP="0027634B">
            <w:pPr>
              <w:jc w:val="center"/>
              <w:rPr>
                <w:rFonts w:ascii="宋体"/>
                <w:sz w:val="18"/>
              </w:rPr>
            </w:pPr>
            <w:r w:rsidRPr="00CC2750">
              <w:rPr>
                <w:rFonts w:ascii="宋体" w:hint="eastAsia"/>
                <w:sz w:val="18"/>
                <w:szCs w:val="18"/>
              </w:rPr>
              <w:t>项    目</w:t>
            </w:r>
          </w:p>
        </w:tc>
        <w:tc>
          <w:tcPr>
            <w:tcW w:w="5386" w:type="dxa"/>
            <w:gridSpan w:val="2"/>
            <w:tcBorders>
              <w:top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B0219F" w:rsidRPr="00CC2750" w:rsidRDefault="00B0219F" w:rsidP="0027634B">
            <w:pPr>
              <w:jc w:val="center"/>
              <w:rPr>
                <w:rFonts w:ascii="宋体"/>
                <w:sz w:val="18"/>
              </w:rPr>
            </w:pPr>
            <w:r w:rsidRPr="00CC2750">
              <w:rPr>
                <w:rFonts w:ascii="宋体" w:hint="eastAsia"/>
                <w:sz w:val="18"/>
                <w:szCs w:val="18"/>
              </w:rPr>
              <w:t>指    标</w:t>
            </w:r>
          </w:p>
        </w:tc>
        <w:tc>
          <w:tcPr>
            <w:tcW w:w="209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219F" w:rsidRPr="00CC2750" w:rsidRDefault="00B0219F" w:rsidP="0027634B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试验方法</w:t>
            </w:r>
          </w:p>
        </w:tc>
      </w:tr>
      <w:tr w:rsidR="00B0219F" w:rsidTr="00E218EA">
        <w:tc>
          <w:tcPr>
            <w:tcW w:w="209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0219F" w:rsidRPr="00CC2750" w:rsidRDefault="00B0219F" w:rsidP="0027634B">
            <w:pPr>
              <w:rPr>
                <w:rFonts w:ascii="宋体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</w:tcPr>
          <w:p w:rsidR="00B0219F" w:rsidRPr="00CC2750" w:rsidRDefault="00B0219F" w:rsidP="0027634B">
            <w:pPr>
              <w:pStyle w:val="a8"/>
              <w:ind w:firstLineChars="0" w:firstLine="0"/>
              <w:jc w:val="center"/>
              <w:rPr>
                <w:sz w:val="18"/>
                <w:szCs w:val="18"/>
              </w:rPr>
            </w:pPr>
            <w:r w:rsidRPr="00CC2750">
              <w:rPr>
                <w:rFonts w:hint="eastAsia"/>
                <w:sz w:val="18"/>
                <w:szCs w:val="18"/>
              </w:rPr>
              <w:t>鲜品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0219F" w:rsidRPr="00CC2750" w:rsidRDefault="00B0219F" w:rsidP="0027634B">
            <w:pPr>
              <w:pStyle w:val="a8"/>
              <w:ind w:firstLineChars="0" w:firstLine="0"/>
              <w:jc w:val="center"/>
              <w:rPr>
                <w:sz w:val="18"/>
                <w:szCs w:val="18"/>
              </w:rPr>
            </w:pPr>
            <w:r w:rsidRPr="00CC2750">
              <w:rPr>
                <w:rFonts w:hint="eastAsia"/>
                <w:sz w:val="18"/>
                <w:szCs w:val="18"/>
              </w:rPr>
              <w:t>干品</w:t>
            </w:r>
          </w:p>
        </w:tc>
        <w:tc>
          <w:tcPr>
            <w:tcW w:w="209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0219F" w:rsidRPr="00CC2750" w:rsidRDefault="00B0219F" w:rsidP="0027634B">
            <w:pPr>
              <w:pStyle w:val="a8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B0219F" w:rsidTr="00E218EA">
        <w:tc>
          <w:tcPr>
            <w:tcW w:w="20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0219F" w:rsidRPr="00CC2750" w:rsidRDefault="00B0219F" w:rsidP="0027634B">
            <w:pPr>
              <w:pStyle w:val="a8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灰分（以干质量计）/</w:t>
            </w:r>
            <w:r>
              <w:rPr>
                <w:rFonts w:hAnsi="宋体" w:hint="eastAsia"/>
                <w:sz w:val="18"/>
                <w:szCs w:val="18"/>
              </w:rPr>
              <w:t>%</w:t>
            </w:r>
          </w:p>
        </w:tc>
        <w:tc>
          <w:tcPr>
            <w:tcW w:w="538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0219F" w:rsidRPr="00080045" w:rsidRDefault="00B0219F" w:rsidP="0027634B">
            <w:pPr>
              <w:pStyle w:val="a8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B0219F">
              <w:rPr>
                <w:rFonts w:hAnsi="宋体" w:hint="eastAsia"/>
                <w:sz w:val="18"/>
                <w:szCs w:val="18"/>
              </w:rPr>
              <w:t xml:space="preserve">≤ </w:t>
            </w:r>
            <w:r w:rsidRPr="00B0219F">
              <w:rPr>
                <w:rFonts w:hint="eastAsia"/>
                <w:sz w:val="18"/>
                <w:szCs w:val="18"/>
              </w:rPr>
              <w:t>8.0</w:t>
            </w:r>
          </w:p>
        </w:tc>
        <w:tc>
          <w:tcPr>
            <w:tcW w:w="209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0219F" w:rsidRPr="00355DCD" w:rsidRDefault="00B0219F" w:rsidP="0027634B">
            <w:pPr>
              <w:pStyle w:val="a8"/>
              <w:ind w:firstLineChars="0" w:firstLine="0"/>
              <w:jc w:val="center"/>
              <w:rPr>
                <w:sz w:val="18"/>
                <w:szCs w:val="18"/>
              </w:rPr>
            </w:pPr>
            <w:r w:rsidRPr="00355DCD">
              <w:rPr>
                <w:rFonts w:hint="eastAsia"/>
                <w:sz w:val="18"/>
                <w:szCs w:val="18"/>
              </w:rPr>
              <w:t>见 5.2.2</w:t>
            </w:r>
          </w:p>
        </w:tc>
      </w:tr>
    </w:tbl>
    <w:p w:rsidR="00B0219F" w:rsidRDefault="00CD264D" w:rsidP="004B74B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DD57E5">
        <w:rPr>
          <w:rFonts w:hint="eastAsia"/>
          <w:sz w:val="28"/>
          <w:szCs w:val="28"/>
        </w:rPr>
        <w:t>、删除“</w:t>
      </w:r>
      <w:r w:rsidR="00DD57E5" w:rsidRPr="00DD57E5">
        <w:rPr>
          <w:rFonts w:asciiTheme="minorEastAsia" w:hAnsiTheme="minorEastAsia" w:hint="eastAsia"/>
          <w:sz w:val="28"/>
          <w:szCs w:val="28"/>
        </w:rPr>
        <w:t>4.3 卫生要求 污染物限量应符合GB 2762 的规定；农药残留限量应符合 GB 2763的</w:t>
      </w:r>
      <w:r w:rsidR="00DD57E5">
        <w:rPr>
          <w:rFonts w:hint="eastAsia"/>
          <w:sz w:val="28"/>
          <w:szCs w:val="28"/>
        </w:rPr>
        <w:t>规定。</w:t>
      </w:r>
      <w:r w:rsidR="00A41700">
        <w:rPr>
          <w:rFonts w:hint="eastAsia"/>
          <w:sz w:val="28"/>
          <w:szCs w:val="28"/>
        </w:rPr>
        <w:t>”</w:t>
      </w:r>
    </w:p>
    <w:p w:rsidR="004B74B3" w:rsidRPr="00A41700" w:rsidRDefault="004B74B3" w:rsidP="004B74B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A41700">
        <w:rPr>
          <w:rFonts w:hint="eastAsia"/>
          <w:sz w:val="28"/>
          <w:szCs w:val="28"/>
        </w:rPr>
        <w:t>删除“</w:t>
      </w:r>
      <w:r w:rsidR="00A41700" w:rsidRPr="00A41700">
        <w:rPr>
          <w:rFonts w:asciiTheme="minorEastAsia" w:hAnsiTheme="minorEastAsia" w:hint="eastAsia"/>
          <w:sz w:val="28"/>
          <w:szCs w:val="28"/>
        </w:rPr>
        <w:t>7.2 产品销售包装的标签应符合 GB 7718 的规定。</w:t>
      </w:r>
      <w:r w:rsidR="00A41700" w:rsidRPr="00A41700">
        <w:rPr>
          <w:rFonts w:asciiTheme="minorEastAsia" w:hAnsiTheme="minorEastAsia" w:hint="eastAsia"/>
          <w:sz w:val="28"/>
          <w:szCs w:val="28"/>
        </w:rPr>
        <w:t>”</w:t>
      </w:r>
    </w:p>
    <w:p w:rsidR="00A41700" w:rsidRPr="00A41700" w:rsidRDefault="00A41700" w:rsidP="004B74B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41700">
        <w:rPr>
          <w:rFonts w:asciiTheme="minorEastAsia" w:hAnsiTheme="minorEastAsia" w:hint="eastAsia"/>
          <w:sz w:val="28"/>
          <w:szCs w:val="28"/>
        </w:rPr>
        <w:t>五、将“8.1.1”修改为：“8.1.1　内包装材料应坚固、洁净、干燥、无破损、无异味、无毒、无害。”</w:t>
      </w:r>
      <w:bookmarkStart w:id="0" w:name="_GoBack"/>
      <w:bookmarkEnd w:id="0"/>
    </w:p>
    <w:p w:rsidR="009E154E" w:rsidRPr="00B0219F" w:rsidRDefault="009E154E" w:rsidP="00B0219F">
      <w:pPr>
        <w:rPr>
          <w:sz w:val="28"/>
          <w:szCs w:val="28"/>
        </w:rPr>
      </w:pPr>
    </w:p>
    <w:sectPr w:rsidR="009E154E" w:rsidRPr="00B02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42" w:rsidRDefault="00487342" w:rsidP="00B0219F">
      <w:r>
        <w:separator/>
      </w:r>
    </w:p>
  </w:endnote>
  <w:endnote w:type="continuationSeparator" w:id="0">
    <w:p w:rsidR="00487342" w:rsidRDefault="00487342" w:rsidP="00B0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42" w:rsidRDefault="00487342" w:rsidP="00B0219F">
      <w:r>
        <w:separator/>
      </w:r>
    </w:p>
  </w:footnote>
  <w:footnote w:type="continuationSeparator" w:id="0">
    <w:p w:rsidR="00487342" w:rsidRDefault="00487342" w:rsidP="00B0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2AF5"/>
    <w:multiLevelType w:val="multilevel"/>
    <w:tmpl w:val="5AB41562"/>
    <w:lvl w:ilvl="0">
      <w:start w:val="1"/>
      <w:numFmt w:val="decimal"/>
      <w:pStyle w:val="a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646260FA"/>
    <w:multiLevelType w:val="multilevel"/>
    <w:tmpl w:val="4F2011E8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D"/>
    <w:rsid w:val="0000681F"/>
    <w:rsid w:val="000A26D7"/>
    <w:rsid w:val="00130B0F"/>
    <w:rsid w:val="001E3A6F"/>
    <w:rsid w:val="00224727"/>
    <w:rsid w:val="003E4CB2"/>
    <w:rsid w:val="00437262"/>
    <w:rsid w:val="00487342"/>
    <w:rsid w:val="004B5E25"/>
    <w:rsid w:val="004B74B3"/>
    <w:rsid w:val="00540776"/>
    <w:rsid w:val="00551592"/>
    <w:rsid w:val="005619C7"/>
    <w:rsid w:val="0059649C"/>
    <w:rsid w:val="00680ADD"/>
    <w:rsid w:val="006D5BB3"/>
    <w:rsid w:val="006F3123"/>
    <w:rsid w:val="007319CA"/>
    <w:rsid w:val="007C57B4"/>
    <w:rsid w:val="00812B5B"/>
    <w:rsid w:val="008C2FD9"/>
    <w:rsid w:val="00900A67"/>
    <w:rsid w:val="009E154E"/>
    <w:rsid w:val="00A41700"/>
    <w:rsid w:val="00A6612D"/>
    <w:rsid w:val="00AE4799"/>
    <w:rsid w:val="00B0219F"/>
    <w:rsid w:val="00B43695"/>
    <w:rsid w:val="00CD264D"/>
    <w:rsid w:val="00D618C8"/>
    <w:rsid w:val="00DD57E5"/>
    <w:rsid w:val="00DE2A06"/>
    <w:rsid w:val="00E218EA"/>
    <w:rsid w:val="00F10F87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B0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B0219F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B0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B0219F"/>
    <w:rPr>
      <w:sz w:val="18"/>
      <w:szCs w:val="18"/>
    </w:rPr>
  </w:style>
  <w:style w:type="paragraph" w:styleId="a7">
    <w:name w:val="List Paragraph"/>
    <w:basedOn w:val="a1"/>
    <w:uiPriority w:val="34"/>
    <w:qFormat/>
    <w:rsid w:val="00B0219F"/>
    <w:pPr>
      <w:ind w:firstLineChars="200" w:firstLine="420"/>
    </w:pPr>
  </w:style>
  <w:style w:type="paragraph" w:customStyle="1" w:styleId="a8">
    <w:name w:val="段"/>
    <w:link w:val="Char1"/>
    <w:rsid w:val="00B0219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8"/>
    <w:rsid w:val="00B0219F"/>
    <w:rPr>
      <w:rFonts w:ascii="宋体" w:eastAsia="宋体" w:hAnsi="Times New Roman" w:cs="Times New Roman"/>
      <w:noProof/>
      <w:kern w:val="0"/>
      <w:szCs w:val="20"/>
    </w:rPr>
  </w:style>
  <w:style w:type="paragraph" w:customStyle="1" w:styleId="a9">
    <w:name w:val="正文表标题"/>
    <w:next w:val="a8"/>
    <w:rsid w:val="00B0219F"/>
    <w:p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正文图标题"/>
    <w:next w:val="a8"/>
    <w:rsid w:val="00B0219F"/>
    <w:pPr>
      <w:numPr>
        <w:numId w:val="1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其他发布日期"/>
    <w:basedOn w:val="a1"/>
    <w:rsid w:val="00B0219F"/>
    <w:pPr>
      <w:framePr w:w="3997" w:h="471" w:hRule="exact" w:vSpace="181" w:wrap="around" w:vAnchor="page" w:hAnchor="page" w:x="1419" w:y="14097" w:anchorLock="1"/>
      <w:widowControl/>
      <w:numPr>
        <w:numId w:val="2"/>
      </w:numPr>
      <w:jc w:val="left"/>
    </w:pPr>
    <w:rPr>
      <w:rFonts w:ascii="Times New Roman" w:eastAsia="黑体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B0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B0219F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B0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B0219F"/>
    <w:rPr>
      <w:sz w:val="18"/>
      <w:szCs w:val="18"/>
    </w:rPr>
  </w:style>
  <w:style w:type="paragraph" w:styleId="a7">
    <w:name w:val="List Paragraph"/>
    <w:basedOn w:val="a1"/>
    <w:uiPriority w:val="34"/>
    <w:qFormat/>
    <w:rsid w:val="00B0219F"/>
    <w:pPr>
      <w:ind w:firstLineChars="200" w:firstLine="420"/>
    </w:pPr>
  </w:style>
  <w:style w:type="paragraph" w:customStyle="1" w:styleId="a8">
    <w:name w:val="段"/>
    <w:link w:val="Char1"/>
    <w:rsid w:val="00B0219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8"/>
    <w:rsid w:val="00B0219F"/>
    <w:rPr>
      <w:rFonts w:ascii="宋体" w:eastAsia="宋体" w:hAnsi="Times New Roman" w:cs="Times New Roman"/>
      <w:noProof/>
      <w:kern w:val="0"/>
      <w:szCs w:val="20"/>
    </w:rPr>
  </w:style>
  <w:style w:type="paragraph" w:customStyle="1" w:styleId="a9">
    <w:name w:val="正文表标题"/>
    <w:next w:val="a8"/>
    <w:rsid w:val="00B0219F"/>
    <w:p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正文图标题"/>
    <w:next w:val="a8"/>
    <w:rsid w:val="00B0219F"/>
    <w:pPr>
      <w:numPr>
        <w:numId w:val="1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其他发布日期"/>
    <w:basedOn w:val="a1"/>
    <w:rsid w:val="00B0219F"/>
    <w:pPr>
      <w:framePr w:w="3997" w:h="471" w:hRule="exact" w:vSpace="181" w:wrap="around" w:vAnchor="page" w:hAnchor="page" w:x="1419" w:y="14097" w:anchorLock="1"/>
      <w:widowControl/>
      <w:numPr>
        <w:numId w:val="2"/>
      </w:numPr>
      <w:jc w:val="left"/>
    </w:pPr>
    <w:rPr>
      <w:rFonts w:ascii="Times New Roman" w:eastAsia="黑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365</Characters>
  <Application>Microsoft Office Word</Application>
  <DocSecurity>0</DocSecurity>
  <Lines>3</Lines>
  <Paragraphs>1</Paragraphs>
  <ScaleCrop>false</ScaleCrop>
  <Company>workgroup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17</cp:revision>
  <dcterms:created xsi:type="dcterms:W3CDTF">2019-12-25T08:50:00Z</dcterms:created>
  <dcterms:modified xsi:type="dcterms:W3CDTF">2019-12-26T01:42:00Z</dcterms:modified>
</cp:coreProperties>
</file>