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bookmarkStart w:id="0" w:name="OLE_LINK1"/>
      <w:bookmarkStart w:id="1" w:name="OLE_LINK2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2"/>
          <w:sz w:val="44"/>
          <w:szCs w:val="44"/>
        </w:rPr>
        <w:t>2021年浙江省食品安全地方标准立项建议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pacing w:val="-12"/>
          <w:sz w:val="44"/>
          <w:szCs w:val="44"/>
        </w:rPr>
        <w:t>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单位名称：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盖章（或签字）</w:t>
      </w:r>
    </w:p>
    <w:tbl>
      <w:tblPr>
        <w:tblStyle w:val="3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048"/>
        <w:gridCol w:w="1730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食品安全地方标准名称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类    型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□修订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被修订标准号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食品安全标准类别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□地方特色食品的食品安全要求</w:t>
            </w:r>
          </w:p>
          <w:p>
            <w:pPr>
              <w:widowControl/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□与地方特色食品的标准配套的检验方法与规程</w:t>
            </w:r>
          </w:p>
          <w:p>
            <w:pPr>
              <w:widowControl/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□与地方特色食品配套的生产经营过程卫生要求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项目提出单位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基本情况（必填）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单位名称：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地址：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联系人：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移动电话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: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候选起草单位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（如与提出单位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8"/>
                <w:kern w:val="0"/>
                <w:sz w:val="24"/>
              </w:rPr>
              <w:t>相同，则不需填写）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单位名称：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联系人：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8"/>
                <w:kern w:val="0"/>
                <w:sz w:val="24"/>
              </w:rPr>
              <w:t>完成项目所需时限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998" w:firstLineChars="416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拟解决的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食品安全问题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立项背景和理由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主要技术指标已开展的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风险监测和风险评估情况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食品安全地方标准范围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和主要技术内容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2"/>
                <w:kern w:val="0"/>
                <w:sz w:val="24"/>
              </w:rPr>
              <w:t>国际同类标准和国内</w:t>
            </w:r>
          </w:p>
          <w:p>
            <w:pPr>
              <w:ind w:left="-107" w:leftChars="-51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2"/>
                <w:kern w:val="0"/>
                <w:sz w:val="24"/>
              </w:rPr>
              <w:t>相关法规标准情况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食品安全标准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相关实施计划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工作基础和条件/协作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单位分工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与相关部门、相关行业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协调的情况及意见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项目成本预算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经费使用计划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kern w:val="0"/>
                <w:sz w:val="24"/>
              </w:rPr>
              <w:t>（逐一列出经费使用项目及拟支出经费数）</w:t>
            </w:r>
          </w:p>
        </w:tc>
      </w:tr>
    </w:tbl>
    <w:p>
      <w:pPr>
        <w:widowControl/>
        <w:spacing w:before="156" w:beforeLines="50" w:after="312" w:afterLines="100" w:line="240" w:lineRule="exact"/>
        <w:rPr>
          <w:rFonts w:ascii="文鼎小标宋简" w:hAnsi="宋体" w:eastAsia="文鼎小标宋简" w:cs="宋体"/>
          <w:color w:val="000000"/>
          <w:kern w:val="0"/>
          <w:sz w:val="18"/>
          <w:szCs w:val="1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eastAsia="黑体"/>
          <w:color w:val="000000"/>
          <w:kern w:val="0"/>
          <w:sz w:val="24"/>
        </w:rPr>
        <w:t>注：</w:t>
      </w:r>
      <w:r>
        <w:rPr>
          <w:rFonts w:hint="eastAsia" w:ascii="仿宋_GB2312" w:eastAsia="仿宋_GB2312"/>
          <w:color w:val="000000"/>
          <w:kern w:val="0"/>
          <w:sz w:val="24"/>
        </w:rPr>
        <w:t>表格不够填写可另附页</w:t>
      </w:r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建议承担食品安全地方标准起草人员</w:t>
      </w:r>
    </w:p>
    <w:p>
      <w:pPr>
        <w:widowControl/>
        <w:adjustRightInd w:val="0"/>
        <w:snapToGrid w:val="0"/>
        <w:jc w:val="center"/>
        <w:rPr>
          <w:rFonts w:hint="eastAsia" w:ascii="文鼎小标宋简" w:hAnsi="文鼎小标宋简" w:eastAsia="文鼎小标宋简" w:cs="文鼎小标宋简"/>
          <w:color w:val="000000"/>
          <w:kern w:val="0"/>
          <w:sz w:val="44"/>
          <w:szCs w:val="44"/>
        </w:rPr>
      </w:pPr>
    </w:p>
    <w:tbl>
      <w:tblPr>
        <w:tblStyle w:val="3"/>
        <w:tblW w:w="1451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80"/>
        <w:gridCol w:w="1577"/>
        <w:gridCol w:w="3228"/>
        <w:gridCol w:w="1835"/>
        <w:gridCol w:w="2896"/>
        <w:gridCol w:w="19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专　业</w:t>
            </w: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职　称</w:t>
            </w: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项目分工</w:t>
            </w: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标准化工作经历</w:t>
            </w: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spacing w:before="156" w:beforeLines="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注：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“标准化工作经历”应填写其参与国际标准、国家标准、行业标准、地方标准制修订及审查工作的主要情况。</w:t>
      </w:r>
      <w:bookmarkStart w:id="2" w:name="主题词"/>
      <w:bookmarkEnd w:id="2"/>
    </w:p>
    <w:p>
      <w:pPr>
        <w:rPr>
          <w:rFonts w:hint="eastAsia"/>
        </w:rPr>
      </w:pPr>
    </w:p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48" w:wrap="around" w:vAnchor="text" w:hAnchor="margin" w:xAlign="outside" w:y="1" w:anchorLock="1"/>
      <w:rPr>
        <w:rStyle w:val="5"/>
        <w:rFonts w:ascii="宋体"/>
        <w:sz w:val="28"/>
        <w:szCs w:val="28"/>
      </w:rPr>
    </w:pPr>
    <w:r>
      <w:rPr>
        <w:rStyle w:val="5"/>
        <w:rFonts w:ascii="宋体"/>
        <w:sz w:val="28"/>
        <w:szCs w:val="28"/>
      </w:rPr>
      <w:t xml:space="preserve">  </w:t>
    </w:r>
    <w:r>
      <w:rPr>
        <w:rStyle w:val="5"/>
        <w:rFonts w:hint="eastAsia" w:ascii="宋体"/>
        <w:sz w:val="28"/>
        <w:szCs w:val="28"/>
      </w:rPr>
      <w:t>－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宋体"/>
        <w:sz w:val="28"/>
        <w:szCs w:val="28"/>
      </w:rPr>
      <w:t>－</w:t>
    </w:r>
  </w:p>
  <w:p>
    <w:pPr>
      <w:pStyle w:val="2"/>
      <w:jc w:val="right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48" w:wrap="around" w:vAnchor="text" w:hAnchor="margin" w:xAlign="outside" w:y="1" w:anchorLock="1"/>
      <w:rPr>
        <w:rStyle w:val="5"/>
        <w:rFonts w:ascii="宋体"/>
        <w:sz w:val="28"/>
        <w:szCs w:val="28"/>
      </w:rPr>
    </w:pPr>
    <w:r>
      <w:rPr>
        <w:rStyle w:val="5"/>
        <w:rFonts w:ascii="宋体"/>
        <w:sz w:val="28"/>
        <w:szCs w:val="28"/>
      </w:rPr>
      <w:t xml:space="preserve">  </w:t>
    </w:r>
    <w:r>
      <w:rPr>
        <w:rStyle w:val="5"/>
        <w:rFonts w:hint="eastAsia" w:ascii="宋体"/>
        <w:sz w:val="28"/>
        <w:szCs w:val="28"/>
      </w:rPr>
      <w:t>－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宋体"/>
        <w:sz w:val="28"/>
        <w:szCs w:val="28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F295F"/>
    <w:rsid w:val="0D6F295F"/>
    <w:rsid w:val="4EA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2021-02-02T08:14:00Z</dcterms:created>
  <dc:creator>admin</dc:creator>
  <cp:lastModifiedBy>admin</cp:lastModifiedBy>
  <dcterms:modified xsi:type="dcterms:W3CDTF">2021-02-02T08:14:48Z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