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339323pt;margin-top:198.180099pt;width:5.55pt;height:5.55pt;mso-position-horizontal-relative:page;mso-position-vertical-relative:page;z-index:1048" type="#_x0000_t202" filled="false" stroked="false">
            <v:textbox inset="0,0,0,0" style="layout-flow:vertical-ideographic">
              <w:txbxContent>
                <w:p>
                  <w:pPr>
                    <w:spacing w:line="204" w:lineRule="auto" w:before="0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777777"/>
                      <w:w w:val="99"/>
                      <w:sz w:val="7"/>
                    </w:rPr>
                    <w:t>矗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90"/>
        <w:ind w:left="111" w:right="0" w:firstLine="0"/>
        <w:jc w:val="left"/>
        <w:rPr>
          <w:sz w:val="113"/>
        </w:rPr>
      </w:pPr>
      <w:r>
        <w:rPr>
          <w:color w:val="E80821"/>
          <w:w w:val="75"/>
          <w:sz w:val="113"/>
        </w:rPr>
        <w:t>重庆市市场监督管理局</w:t>
      </w:r>
    </w:p>
    <w:p>
      <w:pPr>
        <w:spacing w:before="903"/>
        <w:ind w:left="2952" w:right="0" w:firstLine="0"/>
        <w:jc w:val="left"/>
        <w:rPr>
          <w:sz w:val="31"/>
        </w:rPr>
      </w:pPr>
      <w:r>
        <w:rPr>
          <w:color w:val="4D4B4F"/>
          <w:sz w:val="31"/>
        </w:rPr>
        <w:t>渝市监发 </w:t>
      </w:r>
      <w:r>
        <w:rPr>
          <w:rFonts w:ascii="Times New Roman" w:eastAsia="Times New Roman"/>
          <w:color w:val="4D4B4F"/>
          <w:sz w:val="30"/>
        </w:rPr>
        <w:t>( </w:t>
      </w:r>
      <w:r>
        <w:rPr>
          <w:rFonts w:ascii="Times New Roman" w:eastAsia="Times New Roman"/>
          <w:color w:val="151316"/>
          <w:sz w:val="30"/>
        </w:rPr>
        <w:t>2021 </w:t>
      </w:r>
      <w:r>
        <w:rPr>
          <w:rFonts w:ascii="Times New Roman" w:eastAsia="Times New Roman"/>
          <w:color w:val="4D4B4F"/>
          <w:sz w:val="40"/>
        </w:rPr>
        <w:t>J </w:t>
      </w:r>
      <w:r>
        <w:rPr>
          <w:rFonts w:ascii="Times New Roman" w:eastAsia="Times New Roman"/>
          <w:color w:val="151316"/>
          <w:sz w:val="30"/>
        </w:rPr>
        <w:t>22 </w:t>
      </w:r>
      <w:r>
        <w:rPr>
          <w:color w:val="4D4B4F"/>
          <w:sz w:val="31"/>
        </w:rPr>
        <w:t>号</w:t>
      </w:r>
    </w:p>
    <w:p>
      <w:pPr>
        <w:pStyle w:val="BodyText"/>
        <w:spacing w:before="8" w:after="1"/>
        <w:rPr>
          <w:sz w:val="13"/>
        </w:rPr>
      </w:pPr>
    </w:p>
    <w:p>
      <w:pPr>
        <w:pStyle w:val="BodyText"/>
        <w:spacing w:line="66" w:lineRule="exact"/>
        <w:ind w:left="-25"/>
        <w:rPr>
          <w:sz w:val="6"/>
        </w:rPr>
      </w:pPr>
      <w:r>
        <w:rPr>
          <w:position w:val="0"/>
          <w:sz w:val="6"/>
        </w:rPr>
        <w:pict>
          <v:group style="width:447.15pt;height:3.25pt;mso-position-horizontal-relative:char;mso-position-vertical-relative:line" coordorigin="0,0" coordsize="8943,65">
            <v:line style="position:absolute" from="0,32" to="8943,32" stroked="true" strokeweight="3.245259pt" strokecolor="#00000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2363"/>
      </w:pPr>
      <w:r>
        <w:rPr>
          <w:color w:val="151316"/>
          <w:w w:val="105"/>
        </w:rPr>
        <w:t>重庆市市场监督管理局</w:t>
      </w:r>
    </w:p>
    <w:p>
      <w:pPr>
        <w:spacing w:line="295" w:lineRule="auto" w:before="118"/>
        <w:ind w:left="1492" w:right="1500" w:firstLine="50"/>
        <w:jc w:val="center"/>
        <w:rPr>
          <w:sz w:val="42"/>
        </w:rPr>
      </w:pPr>
      <w:r>
        <w:rPr>
          <w:color w:val="151316"/>
          <w:w w:val="105"/>
          <w:sz w:val="42"/>
        </w:rPr>
        <w:t>关千下达 </w:t>
      </w:r>
      <w:r>
        <w:rPr>
          <w:rFonts w:ascii="Times New Roman" w:eastAsia="Times New Roman"/>
          <w:color w:val="151316"/>
          <w:w w:val="105"/>
          <w:sz w:val="42"/>
        </w:rPr>
        <w:t>2021 </w:t>
      </w:r>
      <w:r>
        <w:rPr>
          <w:color w:val="151316"/>
          <w:w w:val="105"/>
          <w:sz w:val="42"/>
        </w:rPr>
        <w:t>年第一批重庆市</w:t>
      </w:r>
      <w:r>
        <w:rPr>
          <w:color w:val="151316"/>
          <w:sz w:val="42"/>
        </w:rPr>
        <w:t>地方标准制修订计划项目的通知</w:t>
      </w:r>
    </w:p>
    <w:p>
      <w:pPr>
        <w:pStyle w:val="BodyText"/>
        <w:spacing w:before="2"/>
        <w:rPr>
          <w:sz w:val="48"/>
        </w:rPr>
      </w:pPr>
    </w:p>
    <w:p>
      <w:pPr>
        <w:pStyle w:val="Heading2"/>
        <w:spacing w:before="1"/>
        <w:ind w:left="146"/>
      </w:pPr>
      <w:r>
        <w:rPr>
          <w:color w:val="4D4B4F"/>
          <w:spacing w:val="12"/>
        </w:rPr>
        <w:t>有关市级部门</w:t>
      </w:r>
      <w:r>
        <w:rPr>
          <w:color w:val="2D2D2F"/>
          <w:spacing w:val="-45"/>
        </w:rPr>
        <w:t>， </w:t>
      </w:r>
      <w:r>
        <w:rPr>
          <w:color w:val="4D4B4F"/>
          <w:spacing w:val="13"/>
        </w:rPr>
        <w:t>有关单位</w:t>
      </w:r>
      <w:r>
        <w:rPr>
          <w:color w:val="151316"/>
          <w:w w:val="75"/>
        </w:rPr>
        <w:t>：</w:t>
      </w:r>
    </w:p>
    <w:p>
      <w:pPr>
        <w:tabs>
          <w:tab w:pos="3307" w:val="left" w:leader="none"/>
          <w:tab w:pos="3952" w:val="left" w:leader="none"/>
          <w:tab w:pos="8041" w:val="left" w:leader="none"/>
        </w:tabs>
        <w:spacing w:line="352" w:lineRule="auto" w:before="187"/>
        <w:ind w:left="161" w:right="133" w:firstLine="632"/>
        <w:jc w:val="right"/>
        <w:rPr>
          <w:sz w:val="31"/>
        </w:rPr>
      </w:pPr>
      <w:r>
        <w:rPr>
          <w:color w:val="4D4B4F"/>
          <w:w w:val="90"/>
          <w:sz w:val="31"/>
        </w:rPr>
        <w:t>为积极实施标准化战略</w:t>
        <w:tab/>
      </w:r>
      <w:r>
        <w:rPr>
          <w:color w:val="2D2D2F"/>
          <w:w w:val="95"/>
          <w:sz w:val="31"/>
        </w:rPr>
        <w:t>，</w:t>
      </w:r>
      <w:r>
        <w:rPr>
          <w:color w:val="2D2D2F"/>
          <w:spacing w:val="-12"/>
          <w:w w:val="95"/>
          <w:sz w:val="31"/>
        </w:rPr>
        <w:t> </w:t>
      </w:r>
      <w:r>
        <w:rPr>
          <w:color w:val="4D4B4F"/>
          <w:w w:val="95"/>
          <w:sz w:val="31"/>
        </w:rPr>
        <w:t>深化标准</w:t>
      </w:r>
      <w:r>
        <w:rPr>
          <w:color w:val="4D4B4F"/>
          <w:spacing w:val="47"/>
          <w:w w:val="95"/>
          <w:sz w:val="31"/>
        </w:rPr>
        <w:t>化</w:t>
      </w:r>
      <w:r>
        <w:rPr>
          <w:color w:val="2D2D2F"/>
          <w:spacing w:val="5"/>
          <w:w w:val="95"/>
          <w:sz w:val="31"/>
        </w:rPr>
        <w:t>工</w:t>
      </w:r>
      <w:r>
        <w:rPr>
          <w:color w:val="4D4B4F"/>
          <w:w w:val="95"/>
          <w:sz w:val="31"/>
        </w:rPr>
        <w:t>作改革创新</w:t>
      </w:r>
      <w:r>
        <w:rPr>
          <w:color w:val="2D2D2F"/>
          <w:w w:val="95"/>
          <w:sz w:val="31"/>
        </w:rPr>
        <w:t>，</w:t>
      </w:r>
      <w:r>
        <w:rPr>
          <w:color w:val="2D2D2F"/>
          <w:spacing w:val="-65"/>
          <w:w w:val="95"/>
          <w:sz w:val="31"/>
        </w:rPr>
        <w:t> </w:t>
      </w:r>
      <w:r>
        <w:rPr>
          <w:color w:val="4D4B4F"/>
          <w:spacing w:val="15"/>
          <w:w w:val="95"/>
          <w:sz w:val="31"/>
        </w:rPr>
        <w:t>建</w:t>
      </w:r>
      <w:r>
        <w:rPr>
          <w:color w:val="4D4B4F"/>
          <w:w w:val="95"/>
          <w:sz w:val="31"/>
        </w:rPr>
        <w:t>立推</w:t>
      </w:r>
      <w:r>
        <w:rPr>
          <w:color w:val="4D4B4F"/>
          <w:w w:val="90"/>
          <w:sz w:val="31"/>
        </w:rPr>
        <w:t>动高质量发展的标准体</w:t>
        <w:tab/>
      </w:r>
      <w:r>
        <w:rPr>
          <w:color w:val="4D4B4F"/>
          <w:spacing w:val="30"/>
          <w:w w:val="90"/>
          <w:sz w:val="31"/>
        </w:rPr>
        <w:t>系</w:t>
      </w:r>
      <w:r>
        <w:rPr>
          <w:color w:val="2D2D2F"/>
          <w:w w:val="90"/>
          <w:sz w:val="31"/>
        </w:rPr>
        <w:t>，</w:t>
      </w:r>
      <w:r>
        <w:rPr>
          <w:color w:val="2D2D2F"/>
          <w:spacing w:val="-69"/>
          <w:w w:val="90"/>
          <w:sz w:val="31"/>
        </w:rPr>
        <w:t> </w:t>
      </w:r>
      <w:r>
        <w:rPr>
          <w:color w:val="4D4B4F"/>
          <w:w w:val="90"/>
          <w:sz w:val="31"/>
        </w:rPr>
        <w:t>加</w:t>
      </w:r>
      <w:r>
        <w:rPr>
          <w:color w:val="4D4B4F"/>
          <w:spacing w:val="8"/>
          <w:w w:val="90"/>
          <w:sz w:val="31"/>
        </w:rPr>
        <w:t>快</w:t>
      </w:r>
      <w:r>
        <w:rPr>
          <w:color w:val="4D4B4F"/>
          <w:w w:val="90"/>
          <w:sz w:val="31"/>
        </w:rPr>
        <w:t>重点领域地方标准制修订</w:t>
        <w:tab/>
      </w:r>
      <w:r>
        <w:rPr>
          <w:color w:val="2D2D2F"/>
          <w:w w:val="95"/>
          <w:sz w:val="31"/>
        </w:rPr>
        <w:t>，</w:t>
      </w:r>
      <w:r>
        <w:rPr>
          <w:color w:val="2D2D2F"/>
          <w:spacing w:val="-89"/>
          <w:w w:val="95"/>
          <w:sz w:val="31"/>
        </w:rPr>
        <w:t> </w:t>
      </w:r>
      <w:r>
        <w:rPr>
          <w:color w:val="4D4B4F"/>
          <w:w w:val="95"/>
          <w:sz w:val="31"/>
        </w:rPr>
        <w:t>依</w:t>
      </w:r>
      <w:r>
        <w:rPr>
          <w:color w:val="4D4B4F"/>
          <w:spacing w:val="-16"/>
          <w:w w:val="95"/>
          <w:sz w:val="31"/>
        </w:rPr>
        <w:t>据</w:t>
      </w:r>
    </w:p>
    <w:p>
      <w:pPr>
        <w:spacing w:line="348" w:lineRule="auto" w:before="0"/>
        <w:ind w:left="139" w:right="171" w:hanging="38"/>
        <w:jc w:val="both"/>
        <w:rPr>
          <w:sz w:val="31"/>
        </w:rPr>
      </w:pPr>
      <w:r>
        <w:rPr>
          <w:color w:val="4D4B4F"/>
          <w:spacing w:val="-49"/>
          <w:w w:val="95"/>
          <w:sz w:val="31"/>
        </w:rPr>
        <w:t>《 </w:t>
      </w:r>
      <w:r>
        <w:rPr>
          <w:color w:val="2D2D2F"/>
          <w:spacing w:val="20"/>
          <w:w w:val="95"/>
          <w:sz w:val="31"/>
        </w:rPr>
        <w:t>中</w:t>
      </w:r>
      <w:r>
        <w:rPr>
          <w:color w:val="4D4B4F"/>
          <w:spacing w:val="-1"/>
          <w:w w:val="95"/>
          <w:sz w:val="31"/>
        </w:rPr>
        <w:t>华人民共和国标准化法》《重庆市地方标准管理 办法》的有关</w:t>
      </w:r>
      <w:r>
        <w:rPr>
          <w:color w:val="4D4B4F"/>
          <w:spacing w:val="-7"/>
          <w:w w:val="95"/>
          <w:sz w:val="31"/>
        </w:rPr>
        <w:t>规定， 经广泛征集、专家审查、公 示等程序 </w:t>
      </w:r>
      <w:r>
        <w:rPr>
          <w:color w:val="151316"/>
          <w:spacing w:val="-37"/>
          <w:w w:val="95"/>
          <w:sz w:val="31"/>
        </w:rPr>
        <w:t>， </w:t>
      </w:r>
      <w:r>
        <w:rPr>
          <w:color w:val="4D4B4F"/>
          <w:spacing w:val="-8"/>
          <w:w w:val="95"/>
          <w:sz w:val="31"/>
        </w:rPr>
        <w:t>我局决 定下达</w:t>
      </w:r>
      <w:r>
        <w:rPr>
          <w:rFonts w:ascii="Times New Roman" w:eastAsia="Times New Roman"/>
          <w:color w:val="151316"/>
          <w:w w:val="95"/>
          <w:sz w:val="30"/>
        </w:rPr>
        <w:t>2021 </w:t>
      </w:r>
      <w:r>
        <w:rPr>
          <w:color w:val="4D4B4F"/>
          <w:sz w:val="31"/>
        </w:rPr>
        <w:t>年第一批重庆市地方标准制修订计划项目</w:t>
      </w:r>
      <w:r>
        <w:rPr>
          <w:color w:val="4D4B4F"/>
          <w:spacing w:val="-56"/>
          <w:sz w:val="31"/>
        </w:rPr>
        <w:t>（</w:t>
      </w:r>
      <w:r>
        <w:rPr>
          <w:color w:val="4D4B4F"/>
          <w:spacing w:val="53"/>
          <w:sz w:val="31"/>
        </w:rPr>
        <w:t>共</w:t>
      </w:r>
      <w:r>
        <w:rPr>
          <w:rFonts w:ascii="Times New Roman" w:eastAsia="Times New Roman"/>
          <w:color w:val="151316"/>
          <w:sz w:val="30"/>
        </w:rPr>
        <w:t>60</w:t>
      </w:r>
      <w:r>
        <w:rPr>
          <w:rFonts w:ascii="Times New Roman" w:eastAsia="Times New Roman"/>
          <w:color w:val="151316"/>
          <w:spacing w:val="-25"/>
          <w:sz w:val="30"/>
        </w:rPr>
        <w:t> </w:t>
      </w:r>
      <w:r>
        <w:rPr>
          <w:color w:val="4D4B4F"/>
          <w:spacing w:val="-25"/>
          <w:sz w:val="31"/>
        </w:rPr>
        <w:t>项，详见附件 </w:t>
      </w:r>
      <w:r>
        <w:rPr>
          <w:rFonts w:ascii="Times New Roman" w:eastAsia="Times New Roman"/>
          <w:color w:val="151316"/>
          <w:sz w:val="30"/>
        </w:rPr>
        <w:t>1</w:t>
      </w:r>
      <w:r>
        <w:rPr>
          <w:rFonts w:ascii="Times New Roman" w:eastAsia="Times New Roman"/>
          <w:color w:val="151316"/>
          <w:spacing w:val="-25"/>
          <w:sz w:val="30"/>
        </w:rPr>
        <w:t> </w:t>
      </w:r>
      <w:r>
        <w:rPr>
          <w:rFonts w:ascii="Times New Roman" w:eastAsia="Times New Roman"/>
          <w:color w:val="4D4B4F"/>
          <w:spacing w:val="10"/>
          <w:sz w:val="30"/>
        </w:rPr>
        <w:t>)</w:t>
      </w:r>
      <w:r>
        <w:rPr>
          <w:rFonts w:ascii="Times New Roman" w:eastAsia="Times New Roman"/>
          <w:color w:val="2D2D2F"/>
          <w:spacing w:val="10"/>
          <w:sz w:val="30"/>
        </w:rPr>
        <w:t>, </w:t>
      </w:r>
      <w:r>
        <w:rPr>
          <w:color w:val="4D4B4F"/>
          <w:spacing w:val="5"/>
          <w:sz w:val="31"/>
        </w:rPr>
        <w:t>现将有关事项通知如下</w:t>
      </w:r>
      <w:r>
        <w:rPr>
          <w:color w:val="151316"/>
          <w:w w:val="80"/>
          <w:sz w:val="31"/>
        </w:rPr>
        <w:t>：</w:t>
      </w:r>
    </w:p>
    <w:p>
      <w:pPr>
        <w:spacing w:before="19"/>
        <w:ind w:left="0" w:right="164" w:firstLine="0"/>
        <w:jc w:val="right"/>
        <w:rPr>
          <w:sz w:val="31"/>
        </w:rPr>
      </w:pPr>
      <w:r>
        <w:rPr>
          <w:color w:val="4D4B4F"/>
          <w:sz w:val="31"/>
        </w:rPr>
        <w:t>一、请各牵头起草单位按照《重庆市地方标准管理办法》规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110" w:firstLine="0"/>
        <w:jc w:val="right"/>
        <w:rPr>
          <w:sz w:val="47"/>
        </w:rPr>
      </w:pPr>
      <w:r>
        <w:rPr>
          <w:color w:val="151316"/>
          <w:w w:val="85"/>
          <w:sz w:val="47"/>
        </w:rPr>
        <w:t>—</w:t>
      </w:r>
      <w:r>
        <w:rPr>
          <w:color w:val="151316"/>
          <w:spacing w:val="-122"/>
          <w:w w:val="85"/>
          <w:sz w:val="47"/>
        </w:rPr>
        <w:t> </w:t>
      </w:r>
      <w:r>
        <w:rPr>
          <w:rFonts w:ascii="Times New Roman" w:hAnsi="Times New Roman"/>
          <w:color w:val="151316"/>
          <w:w w:val="85"/>
          <w:sz w:val="26"/>
        </w:rPr>
        <w:t>l  </w:t>
      </w:r>
      <w:r>
        <w:rPr>
          <w:color w:val="151316"/>
          <w:w w:val="85"/>
          <w:sz w:val="47"/>
        </w:rPr>
        <w:t>—</w:t>
      </w:r>
    </w:p>
    <w:p>
      <w:pPr>
        <w:spacing w:after="0"/>
        <w:jc w:val="right"/>
        <w:rPr>
          <w:sz w:val="47"/>
        </w:rPr>
        <w:sectPr>
          <w:type w:val="continuous"/>
          <w:pgSz w:w="11900" w:h="16760"/>
          <w:pgMar w:top="1600" w:bottom="0" w:left="1340" w:right="14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144" from="466.621674pt,836.997498pt" to="594.999993pt,836.997498pt" stroked="true" strokeweight="0pt" strokecolor="#9a9e97">
            <v:stroke dashstyle="solid"/>
            <w10:wrap type="none"/>
          </v:line>
        </w:pict>
      </w:r>
    </w:p>
    <w:p>
      <w:pPr>
        <w:pStyle w:val="BodyText"/>
        <w:rPr>
          <w:sz w:val="17"/>
        </w:rPr>
      </w:pPr>
    </w:p>
    <w:p>
      <w:pPr>
        <w:pStyle w:val="Heading2"/>
        <w:tabs>
          <w:tab w:pos="8345" w:val="left" w:leader="none"/>
        </w:tabs>
        <w:spacing w:line="357" w:lineRule="auto" w:before="67"/>
        <w:ind w:right="352" w:hanging="22"/>
      </w:pPr>
      <w:r>
        <w:rPr>
          <w:color w:val="606062"/>
        </w:rPr>
        <w:t>定、有关国家标准</w:t>
      </w:r>
      <w:r>
        <w:rPr>
          <w:color w:val="606062"/>
          <w:spacing w:val="-55"/>
        </w:rPr>
        <w:t>（</w:t>
      </w:r>
      <w:r>
        <w:rPr>
          <w:color w:val="606062"/>
        </w:rPr>
        <w:t>见附件</w:t>
      </w:r>
      <w:r>
        <w:rPr>
          <w:color w:val="606062"/>
          <w:spacing w:val="-70"/>
        </w:rPr>
        <w:t> </w:t>
      </w:r>
      <w:r>
        <w:rPr>
          <w:rFonts w:ascii="Times New Roman" w:eastAsia="Times New Roman"/>
          <w:color w:val="36363A"/>
        </w:rPr>
        <w:t>2</w:t>
      </w:r>
      <w:r>
        <w:rPr>
          <w:rFonts w:ascii="Times New Roman" w:eastAsia="Times New Roman"/>
          <w:color w:val="36363A"/>
          <w:spacing w:val="-11"/>
        </w:rPr>
        <w:t> </w:t>
      </w:r>
      <w:r>
        <w:rPr>
          <w:rFonts w:ascii="Times New Roman" w:eastAsia="Times New Roman"/>
          <w:color w:val="4F4F52"/>
        </w:rPr>
        <w:t>)</w:t>
      </w:r>
      <w:r>
        <w:rPr>
          <w:rFonts w:ascii="Times New Roman" w:eastAsia="Times New Roman"/>
          <w:color w:val="4F4F52"/>
          <w:spacing w:val="36"/>
        </w:rPr>
        <w:t> </w:t>
      </w:r>
      <w:r>
        <w:rPr>
          <w:color w:val="4F4F52"/>
        </w:rPr>
        <w:t>要求做好地方标准起草工作</w:t>
        <w:tab/>
      </w:r>
      <w:r>
        <w:rPr>
          <w:color w:val="4F4F52"/>
          <w:w w:val="95"/>
        </w:rPr>
        <w:t>，</w:t>
      </w:r>
      <w:r>
        <w:rPr>
          <w:color w:val="4F4F52"/>
          <w:spacing w:val="-105"/>
          <w:w w:val="95"/>
        </w:rPr>
        <w:t> </w:t>
      </w:r>
      <w:r>
        <w:rPr>
          <w:color w:val="4F4F52"/>
          <w:spacing w:val="-17"/>
          <w:w w:val="95"/>
        </w:rPr>
        <w:t>加</w:t>
      </w:r>
      <w:r>
        <w:rPr>
          <w:color w:val="606062"/>
        </w:rPr>
        <w:t>强与有关方面协调</w:t>
      </w:r>
      <w:r>
        <w:rPr>
          <w:color w:val="606062"/>
          <w:spacing w:val="-75"/>
        </w:rPr>
        <w:t> </w:t>
      </w:r>
      <w:r>
        <w:rPr>
          <w:color w:val="606062"/>
          <w:w w:val="95"/>
        </w:rPr>
        <w:t>，</w:t>
      </w:r>
      <w:r>
        <w:rPr>
          <w:color w:val="606062"/>
          <w:spacing w:val="-104"/>
          <w:w w:val="95"/>
        </w:rPr>
        <w:t> </w:t>
      </w:r>
      <w:r>
        <w:rPr>
          <w:color w:val="606062"/>
        </w:rPr>
        <w:t>广泛听取意见建议</w:t>
      </w:r>
      <w:r>
        <w:rPr>
          <w:color w:val="606062"/>
          <w:spacing w:val="-77"/>
        </w:rPr>
        <w:t> </w:t>
      </w:r>
      <w:r>
        <w:rPr>
          <w:color w:val="606062"/>
          <w:w w:val="95"/>
        </w:rPr>
        <w:t>，</w:t>
      </w:r>
      <w:r>
        <w:rPr>
          <w:color w:val="606062"/>
          <w:spacing w:val="-105"/>
          <w:w w:val="95"/>
        </w:rPr>
        <w:t> </w:t>
      </w:r>
      <w:r>
        <w:rPr>
          <w:color w:val="606062"/>
          <w:spacing w:val="20"/>
        </w:rPr>
        <w:t>按</w:t>
      </w:r>
      <w:r>
        <w:rPr>
          <w:color w:val="606062"/>
        </w:rPr>
        <w:t>时完成各项工作</w:t>
      </w:r>
      <w:r>
        <w:rPr>
          <w:color w:val="606062"/>
          <w:spacing w:val="-76"/>
        </w:rPr>
        <w:t> </w:t>
      </w:r>
      <w:r>
        <w:rPr>
          <w:color w:val="8A898C"/>
        </w:rPr>
        <w:t>。</w:t>
      </w:r>
    </w:p>
    <w:p>
      <w:pPr>
        <w:spacing w:line="381" w:lineRule="exact" w:before="0"/>
        <w:ind w:left="778" w:right="0" w:firstLine="0"/>
        <w:jc w:val="left"/>
        <w:rPr>
          <w:sz w:val="31"/>
        </w:rPr>
      </w:pPr>
      <w:r>
        <w:rPr>
          <w:color w:val="4F4F52"/>
          <w:sz w:val="31"/>
        </w:rPr>
        <w:t>二、请有关市级主管部门加强对本部门、本行业地方标准的</w:t>
      </w:r>
    </w:p>
    <w:p>
      <w:pPr>
        <w:spacing w:before="194"/>
        <w:ind w:left="127" w:right="0" w:firstLine="0"/>
        <w:jc w:val="left"/>
        <w:rPr>
          <w:sz w:val="31"/>
        </w:rPr>
      </w:pPr>
      <w:r>
        <w:rPr>
          <w:color w:val="606062"/>
          <w:sz w:val="31"/>
        </w:rPr>
        <w:t>管理</w:t>
      </w:r>
      <w:r>
        <w:rPr>
          <w:color w:val="606062"/>
          <w:w w:val="95"/>
          <w:sz w:val="31"/>
        </w:rPr>
        <w:t>， </w:t>
      </w:r>
      <w:r>
        <w:rPr>
          <w:color w:val="606062"/>
          <w:sz w:val="31"/>
        </w:rPr>
        <w:t>指导和督促起草单位做好标准编制工作</w:t>
      </w:r>
      <w:r>
        <w:rPr>
          <w:color w:val="8A898C"/>
          <w:sz w:val="31"/>
        </w:rPr>
        <w:t>。</w:t>
      </w:r>
    </w:p>
    <w:p>
      <w:pPr>
        <w:tabs>
          <w:tab w:pos="4570" w:val="left" w:leader="none"/>
          <w:tab w:pos="7060" w:val="left" w:leader="none"/>
        </w:tabs>
        <w:spacing w:line="352" w:lineRule="auto" w:before="179"/>
        <w:ind w:left="134" w:right="108" w:firstLine="656"/>
        <w:jc w:val="left"/>
        <w:rPr>
          <w:sz w:val="31"/>
        </w:rPr>
      </w:pPr>
      <w:r>
        <w:rPr>
          <w:color w:val="606062"/>
          <w:sz w:val="31"/>
        </w:rPr>
        <w:t>三、</w:t>
      </w:r>
      <w:r>
        <w:rPr>
          <w:color w:val="606062"/>
          <w:spacing w:val="-100"/>
          <w:sz w:val="31"/>
        </w:rPr>
        <w:t> </w:t>
      </w:r>
      <w:r>
        <w:rPr>
          <w:color w:val="606062"/>
          <w:spacing w:val="8"/>
          <w:sz w:val="31"/>
        </w:rPr>
        <w:t>本</w:t>
      </w:r>
      <w:r>
        <w:rPr>
          <w:color w:val="606062"/>
          <w:sz w:val="31"/>
        </w:rPr>
        <w:t>批地方标准编制完成截止时间为</w:t>
      </w:r>
      <w:r>
        <w:rPr>
          <w:color w:val="606062"/>
          <w:spacing w:val="28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2023</w:t>
      </w:r>
      <w:r>
        <w:rPr>
          <w:rFonts w:ascii="Times New Roman" w:eastAsia="Times New Roman"/>
          <w:color w:val="36363A"/>
          <w:spacing w:val="-48"/>
          <w:sz w:val="31"/>
        </w:rPr>
        <w:t> </w:t>
      </w:r>
      <w:r>
        <w:rPr>
          <w:color w:val="606062"/>
          <w:sz w:val="31"/>
        </w:rPr>
        <w:t>年</w:t>
      </w:r>
      <w:r>
        <w:rPr>
          <w:color w:val="606062"/>
          <w:spacing w:val="-97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3</w:t>
      </w:r>
      <w:r>
        <w:rPr>
          <w:rFonts w:ascii="Times New Roman" w:eastAsia="Times New Roman"/>
          <w:color w:val="36363A"/>
          <w:spacing w:val="-1"/>
          <w:sz w:val="31"/>
        </w:rPr>
        <w:t> </w:t>
      </w:r>
      <w:r>
        <w:rPr>
          <w:color w:val="606062"/>
          <w:sz w:val="31"/>
        </w:rPr>
        <w:t>月</w:t>
      </w:r>
      <w:r>
        <w:rPr>
          <w:color w:val="606062"/>
          <w:spacing w:val="-68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31</w:t>
      </w:r>
      <w:r>
        <w:rPr>
          <w:rFonts w:ascii="Times New Roman" w:eastAsia="Times New Roman"/>
          <w:color w:val="36363A"/>
          <w:spacing w:val="-16"/>
          <w:sz w:val="31"/>
        </w:rPr>
        <w:t> </w:t>
      </w:r>
      <w:r>
        <w:rPr>
          <w:color w:val="606062"/>
          <w:spacing w:val="37"/>
          <w:sz w:val="31"/>
        </w:rPr>
        <w:t>日</w:t>
      </w:r>
      <w:r>
        <w:rPr>
          <w:color w:val="8A898C"/>
          <w:sz w:val="31"/>
        </w:rPr>
        <w:t>。</w:t>
      </w:r>
      <w:r>
        <w:rPr>
          <w:color w:val="4F4F52"/>
          <w:sz w:val="31"/>
        </w:rPr>
        <w:t>请各</w:t>
      </w:r>
      <w:r>
        <w:rPr>
          <w:color w:val="4F4F52"/>
          <w:spacing w:val="60"/>
          <w:sz w:val="31"/>
        </w:rPr>
        <w:t>起</w:t>
      </w:r>
      <w:r>
        <w:rPr>
          <w:color w:val="4F4F52"/>
          <w:sz w:val="31"/>
        </w:rPr>
        <w:t>草单</w:t>
      </w:r>
      <w:r>
        <w:rPr>
          <w:color w:val="4F4F52"/>
          <w:spacing w:val="76"/>
          <w:sz w:val="31"/>
        </w:rPr>
        <w:t>位</w:t>
      </w:r>
      <w:r>
        <w:rPr>
          <w:color w:val="4F4F52"/>
          <w:sz w:val="31"/>
        </w:rPr>
        <w:t>于</w:t>
      </w:r>
      <w:r>
        <w:rPr>
          <w:color w:val="4F4F52"/>
          <w:spacing w:val="-96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2022</w:t>
      </w:r>
      <w:r>
        <w:rPr>
          <w:rFonts w:ascii="Times New Roman" w:eastAsia="Times New Roman"/>
          <w:color w:val="36363A"/>
          <w:spacing w:val="-47"/>
          <w:sz w:val="31"/>
        </w:rPr>
        <w:t> </w:t>
      </w:r>
      <w:r>
        <w:rPr>
          <w:color w:val="606062"/>
          <w:sz w:val="31"/>
        </w:rPr>
        <w:t>年</w:t>
      </w:r>
      <w:r>
        <w:rPr>
          <w:color w:val="606062"/>
          <w:spacing w:val="-90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9</w:t>
      </w:r>
      <w:r>
        <w:rPr>
          <w:rFonts w:ascii="Times New Roman" w:eastAsia="Times New Roman"/>
          <w:color w:val="36363A"/>
          <w:spacing w:val="-16"/>
          <w:sz w:val="31"/>
        </w:rPr>
        <w:t> </w:t>
      </w:r>
      <w:r>
        <w:rPr>
          <w:color w:val="606062"/>
          <w:sz w:val="31"/>
        </w:rPr>
        <w:t>月</w:t>
      </w:r>
      <w:r>
        <w:rPr>
          <w:color w:val="606062"/>
          <w:spacing w:val="-79"/>
          <w:sz w:val="31"/>
        </w:rPr>
        <w:t> </w:t>
      </w:r>
      <w:r>
        <w:rPr>
          <w:rFonts w:ascii="Times New Roman" w:eastAsia="Times New Roman"/>
          <w:color w:val="36363A"/>
          <w:sz w:val="31"/>
        </w:rPr>
        <w:t>30</w:t>
      </w:r>
      <w:r>
        <w:rPr>
          <w:rFonts w:ascii="Times New Roman" w:eastAsia="Times New Roman"/>
          <w:color w:val="36363A"/>
          <w:spacing w:val="-9"/>
          <w:sz w:val="31"/>
        </w:rPr>
        <w:t> </w:t>
      </w:r>
      <w:r>
        <w:rPr>
          <w:color w:val="4F4F52"/>
          <w:spacing w:val="46"/>
          <w:sz w:val="31"/>
        </w:rPr>
        <w:t>日</w:t>
      </w:r>
      <w:r>
        <w:rPr>
          <w:color w:val="4F4F52"/>
          <w:sz w:val="31"/>
        </w:rPr>
        <w:t>前完成起草及征求意见工作</w:t>
      </w:r>
      <w:r>
        <w:rPr>
          <w:color w:val="4F4F52"/>
          <w:spacing w:val="-57"/>
          <w:sz w:val="31"/>
        </w:rPr>
        <w:t> </w:t>
      </w:r>
      <w:r>
        <w:rPr>
          <w:color w:val="36363A"/>
          <w:w w:val="85"/>
          <w:sz w:val="31"/>
        </w:rPr>
        <w:t>，</w:t>
      </w:r>
      <w:r>
        <w:rPr>
          <w:color w:val="4F4F52"/>
          <w:w w:val="85"/>
          <w:sz w:val="31"/>
        </w:rPr>
        <w:t> </w:t>
      </w:r>
      <w:r>
        <w:rPr>
          <w:color w:val="4F4F52"/>
          <w:sz w:val="31"/>
        </w:rPr>
        <w:t>向市级主管部门和市市场监管局提交审查申请表和送审稿，配合 </w:t>
      </w:r>
      <w:r>
        <w:rPr>
          <w:color w:val="606062"/>
          <w:sz w:val="31"/>
        </w:rPr>
        <w:t>做好审查、报批工</w:t>
      </w:r>
      <w:r>
        <w:rPr>
          <w:color w:val="606062"/>
          <w:spacing w:val="40"/>
          <w:sz w:val="31"/>
        </w:rPr>
        <w:t>作</w:t>
      </w:r>
      <w:r>
        <w:rPr>
          <w:color w:val="8A898C"/>
          <w:spacing w:val="15"/>
          <w:sz w:val="31"/>
        </w:rPr>
        <w:t>。</w:t>
      </w:r>
      <w:r>
        <w:rPr>
          <w:color w:val="606062"/>
          <w:sz w:val="31"/>
        </w:rPr>
        <w:t>逾期未完成</w:t>
      </w:r>
      <w:r>
        <w:rPr>
          <w:color w:val="606062"/>
          <w:spacing w:val="23"/>
          <w:sz w:val="31"/>
        </w:rPr>
        <w:t>的</w:t>
      </w:r>
      <w:r>
        <w:rPr>
          <w:color w:val="36363A"/>
          <w:w w:val="85"/>
          <w:sz w:val="31"/>
        </w:rPr>
        <w:t>，</w:t>
      </w:r>
      <w:r>
        <w:rPr>
          <w:color w:val="36363A"/>
          <w:spacing w:val="-67"/>
          <w:w w:val="85"/>
          <w:sz w:val="31"/>
        </w:rPr>
        <w:t> </w:t>
      </w:r>
      <w:r>
        <w:rPr>
          <w:color w:val="606062"/>
          <w:sz w:val="31"/>
        </w:rPr>
        <w:t>本次所立项目作</w:t>
      </w:r>
      <w:r>
        <w:rPr>
          <w:color w:val="606062"/>
          <w:spacing w:val="-61"/>
          <w:sz w:val="31"/>
        </w:rPr>
        <w:t>废</w:t>
      </w:r>
      <w:r>
        <w:rPr>
          <w:color w:val="36363A"/>
          <w:w w:val="85"/>
          <w:sz w:val="31"/>
        </w:rPr>
        <w:t>；</w:t>
      </w:r>
      <w:r>
        <w:rPr>
          <w:color w:val="36363A"/>
          <w:spacing w:val="41"/>
          <w:w w:val="85"/>
          <w:sz w:val="31"/>
        </w:rPr>
        <w:t> </w:t>
      </w:r>
      <w:r>
        <w:rPr>
          <w:color w:val="4F4F52"/>
          <w:sz w:val="31"/>
        </w:rPr>
        <w:t>若逾</w:t>
      </w:r>
      <w:r>
        <w:rPr>
          <w:color w:val="606062"/>
          <w:w w:val="95"/>
          <w:sz w:val="31"/>
        </w:rPr>
        <w:t>期未完成且确有必要继续制定的</w:t>
        <w:tab/>
      </w:r>
      <w:r>
        <w:rPr>
          <w:color w:val="36363A"/>
          <w:w w:val="85"/>
          <w:sz w:val="31"/>
        </w:rPr>
        <w:t>，</w:t>
      </w:r>
      <w:r>
        <w:rPr>
          <w:color w:val="36363A"/>
          <w:spacing w:val="-58"/>
          <w:w w:val="85"/>
          <w:sz w:val="31"/>
        </w:rPr>
        <w:t> </w:t>
      </w:r>
      <w:r>
        <w:rPr>
          <w:color w:val="606062"/>
          <w:sz w:val="31"/>
        </w:rPr>
        <w:t>需向市级主管部门和市市场监管局提交书面申请</w:t>
      </w:r>
      <w:r>
        <w:rPr>
          <w:color w:val="606062"/>
          <w:spacing w:val="-3"/>
          <w:sz w:val="31"/>
        </w:rPr>
        <w:t> </w:t>
      </w:r>
      <w:r>
        <w:rPr>
          <w:color w:val="8A898C"/>
          <w:spacing w:val="-55"/>
          <w:sz w:val="31"/>
        </w:rPr>
        <w:t>。</w:t>
      </w:r>
      <w:r>
        <w:rPr>
          <w:color w:val="4F4F52"/>
          <w:sz w:val="31"/>
        </w:rPr>
        <w:t>对地方标准的制定情</w:t>
      </w:r>
      <w:r>
        <w:rPr>
          <w:color w:val="4F4F52"/>
          <w:spacing w:val="32"/>
          <w:sz w:val="31"/>
        </w:rPr>
        <w:t>况</w:t>
      </w:r>
      <w:r>
        <w:rPr>
          <w:color w:val="4F4F52"/>
          <w:spacing w:val="-7"/>
          <w:w w:val="85"/>
          <w:sz w:val="31"/>
        </w:rPr>
        <w:t>，</w:t>
      </w:r>
      <w:r>
        <w:rPr>
          <w:color w:val="4F4F52"/>
          <w:sz w:val="31"/>
        </w:rPr>
        <w:t>将纳入对有关单位、</w:t>
      </w:r>
      <w:r>
        <w:rPr>
          <w:color w:val="606062"/>
          <w:w w:val="90"/>
          <w:sz w:val="31"/>
        </w:rPr>
        <w:t>市级专</w:t>
      </w:r>
      <w:r>
        <w:rPr>
          <w:color w:val="606062"/>
          <w:spacing w:val="-14"/>
          <w:w w:val="90"/>
          <w:sz w:val="31"/>
        </w:rPr>
        <w:t> </w:t>
      </w:r>
      <w:r>
        <w:rPr>
          <w:color w:val="606062"/>
          <w:w w:val="90"/>
          <w:sz w:val="31"/>
        </w:rPr>
        <w:t>业标准化技术委员会和专家个人的考核内容</w:t>
        <w:tab/>
      </w:r>
      <w:r>
        <w:rPr>
          <w:color w:val="8A898C"/>
          <w:sz w:val="31"/>
        </w:rPr>
        <w:t>。</w:t>
      </w:r>
    </w:p>
    <w:p>
      <w:pPr>
        <w:spacing w:line="350" w:lineRule="auto" w:before="1"/>
        <w:ind w:left="144" w:right="285" w:firstLine="653"/>
        <w:jc w:val="left"/>
        <w:rPr>
          <w:sz w:val="31"/>
        </w:rPr>
      </w:pPr>
      <w:r>
        <w:rPr>
          <w:color w:val="4F4F52"/>
          <w:spacing w:val="-1"/>
          <w:sz w:val="31"/>
        </w:rPr>
        <w:t>四、建立地方标准实施信息反馈和评估机制，地方标准批准</w:t>
      </w:r>
      <w:r>
        <w:rPr>
          <w:color w:val="606062"/>
          <w:spacing w:val="15"/>
          <w:sz w:val="31"/>
        </w:rPr>
        <w:t>发布后</w:t>
      </w:r>
      <w:r>
        <w:rPr>
          <w:color w:val="36363A"/>
          <w:spacing w:val="-45"/>
          <w:w w:val="80"/>
          <w:sz w:val="31"/>
        </w:rPr>
        <w:t>， </w:t>
      </w:r>
      <w:r>
        <w:rPr>
          <w:color w:val="606062"/>
          <w:spacing w:val="-8"/>
          <w:sz w:val="31"/>
        </w:rPr>
        <w:t>请有关市级主管部门组织起 草单位做好地方标准的实施</w:t>
      </w:r>
      <w:r>
        <w:rPr>
          <w:color w:val="4F4F52"/>
          <w:spacing w:val="7"/>
          <w:w w:val="95"/>
          <w:sz w:val="31"/>
        </w:rPr>
        <w:t>工作</w:t>
      </w:r>
      <w:r>
        <w:rPr>
          <w:color w:val="36363A"/>
          <w:spacing w:val="-3"/>
          <w:w w:val="80"/>
          <w:sz w:val="31"/>
        </w:rPr>
        <w:t>； </w:t>
      </w:r>
      <w:r>
        <w:rPr>
          <w:color w:val="606062"/>
          <w:w w:val="95"/>
          <w:sz w:val="31"/>
        </w:rPr>
        <w:t>起草单位应及时向市级主管部门和市市场监管局反馈实施</w:t>
      </w:r>
    </w:p>
    <w:p>
      <w:pPr>
        <w:tabs>
          <w:tab w:pos="3008" w:val="left" w:leader="none"/>
        </w:tabs>
        <w:spacing w:before="5"/>
        <w:ind w:left="163" w:right="0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1" simplePos="0" relativeHeight="268397255">
            <wp:simplePos x="0" y="0"/>
            <wp:positionH relativeFrom="page">
              <wp:posOffset>2280676</wp:posOffset>
            </wp:positionH>
            <wp:positionV relativeFrom="paragraph">
              <wp:posOffset>1133916</wp:posOffset>
            </wp:positionV>
            <wp:extent cx="3787387" cy="179911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387" cy="179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52"/>
          <w:w w:val="95"/>
          <w:sz w:val="31"/>
        </w:rPr>
        <w:t>中遇到的问题和情况</w:t>
        <w:tab/>
        <w:t>，</w:t>
      </w:r>
      <w:r>
        <w:rPr>
          <w:color w:val="4F4F52"/>
          <w:spacing w:val="-67"/>
          <w:w w:val="95"/>
          <w:sz w:val="31"/>
        </w:rPr>
        <w:t> </w:t>
      </w:r>
      <w:r>
        <w:rPr>
          <w:color w:val="4F4F52"/>
          <w:sz w:val="31"/>
        </w:rPr>
        <w:t>作为地方标准复审</w:t>
      </w:r>
      <w:r>
        <w:rPr>
          <w:color w:val="4F4F52"/>
          <w:spacing w:val="68"/>
          <w:sz w:val="31"/>
        </w:rPr>
        <w:t>的</w:t>
      </w:r>
      <w:r>
        <w:rPr>
          <w:color w:val="4F4F52"/>
          <w:sz w:val="31"/>
        </w:rPr>
        <w:t>重要依据</w:t>
      </w:r>
      <w:r>
        <w:rPr>
          <w:color w:val="4F4F52"/>
          <w:spacing w:val="-73"/>
          <w:sz w:val="31"/>
        </w:rPr>
        <w:t> </w:t>
      </w:r>
      <w:r>
        <w:rPr>
          <w:color w:val="8A898C"/>
          <w:sz w:val="31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1433436</wp:posOffset>
            </wp:positionH>
            <wp:positionV relativeFrom="paragraph">
              <wp:posOffset>205290</wp:posOffset>
            </wp:positionV>
            <wp:extent cx="448229" cy="196595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29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2280676</wp:posOffset>
            </wp:positionH>
            <wp:positionV relativeFrom="paragraph">
              <wp:posOffset>182400</wp:posOffset>
            </wp:positionV>
            <wp:extent cx="3851116" cy="219456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1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95"/>
        <w:ind w:left="1224" w:right="0" w:firstLine="0"/>
        <w:jc w:val="left"/>
        <w:rPr>
          <w:sz w:val="31"/>
        </w:rPr>
      </w:pPr>
      <w:r>
        <w:rPr>
          <w:color w:val="4F4F52"/>
          <w:sz w:val="31"/>
        </w:rPr>
        <w:t>（此件公开发布）</w:t>
      </w:r>
    </w:p>
    <w:p>
      <w:pPr>
        <w:pStyle w:val="BodyText"/>
        <w:spacing w:before="6"/>
        <w:rPr>
          <w:sz w:val="28"/>
        </w:rPr>
      </w:pPr>
    </w:p>
    <w:p>
      <w:pPr>
        <w:spacing w:before="1"/>
        <w:ind w:left="164" w:right="0" w:firstLine="0"/>
        <w:jc w:val="left"/>
        <w:rPr>
          <w:rFonts w:ascii="Times New Roman" w:eastAsia="Times New Roman"/>
          <w:sz w:val="28"/>
        </w:rPr>
      </w:pPr>
      <w:r>
        <w:rPr>
          <w:color w:val="758CA0"/>
          <w:sz w:val="20"/>
        </w:rPr>
        <w:t>一 - </w:t>
      </w:r>
      <w:r>
        <w:rPr>
          <w:rFonts w:ascii="Times New Roman" w:eastAsia="Times New Roman"/>
          <w:color w:val="4F4F52"/>
          <w:sz w:val="28"/>
        </w:rPr>
        <w:t>2 </w:t>
      </w:r>
      <w:r>
        <w:rPr>
          <w:rFonts w:ascii="Times New Roman" w:eastAsia="Times New Roman"/>
          <w:color w:val="607587"/>
          <w:sz w:val="28"/>
        </w:rPr>
        <w:t>-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11900" w:h="16740"/>
          <w:pgMar w:top="1600" w:bottom="0" w:left="1440" w:right="1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780" w:h="11900" w:orient="landscape"/>
          <w:pgMar w:top="1100" w:bottom="0" w:left="1720" w:right="1500"/>
        </w:sectPr>
      </w:pPr>
    </w:p>
    <w:p>
      <w:pPr>
        <w:pStyle w:val="Heading3"/>
        <w:spacing w:before="237"/>
        <w:ind w:left="328"/>
        <w:rPr>
          <w:rFonts w:ascii="Times New Roman" w:eastAsia="Times New Roman"/>
        </w:rPr>
      </w:pPr>
      <w:r>
        <w:rPr>
          <w:color w:val="1A181C"/>
          <w:w w:val="110"/>
        </w:rPr>
        <w:t>附件</w:t>
      </w:r>
      <w:r>
        <w:rPr>
          <w:rFonts w:ascii="Times New Roman" w:eastAsia="Times New Roman"/>
          <w:color w:val="1A181C"/>
          <w:w w:val="110"/>
        </w:rPr>
        <w:t>l</w:t>
      </w:r>
    </w:p>
    <w:p>
      <w:pPr>
        <w:pStyle w:val="BodyText"/>
        <w:rPr>
          <w:rFonts w:ascii="Times New Roman"/>
          <w:sz w:val="46"/>
        </w:rPr>
      </w:pPr>
      <w:r>
        <w:rPr/>
        <w:br w:type="column"/>
      </w:r>
      <w:r>
        <w:rPr>
          <w:rFonts w:ascii="Times New Roman"/>
          <w:sz w:val="46"/>
        </w:rPr>
      </w:r>
    </w:p>
    <w:p>
      <w:pPr>
        <w:spacing w:before="320"/>
        <w:ind w:left="328" w:right="0" w:firstLine="0"/>
        <w:jc w:val="left"/>
        <w:rPr>
          <w:sz w:val="43"/>
        </w:rPr>
      </w:pPr>
      <w:r>
        <w:rPr/>
        <w:pict>
          <v:line style="position:absolute;mso-position-horizontal-relative:page;mso-position-vertical-relative:paragraph;z-index:1168" from="78.241608pt,58.40234pt" to="765.448032pt,58.40234pt" stroked="true" strokeweight=".720773pt" strokecolor="#000000">
            <v:stroke dashstyle="solid"/>
            <w10:wrap type="none"/>
          </v:line>
        </w:pict>
      </w:r>
      <w:r>
        <w:rPr>
          <w:rFonts w:ascii="Times New Roman" w:eastAsia="Times New Roman"/>
          <w:color w:val="1A181C"/>
          <w:w w:val="110"/>
          <w:sz w:val="42"/>
        </w:rPr>
        <w:t>2021</w:t>
      </w:r>
      <w:r>
        <w:rPr>
          <w:rFonts w:ascii="Times New Roman" w:eastAsia="Times New Roman"/>
          <w:color w:val="1A181C"/>
          <w:spacing w:val="-56"/>
          <w:w w:val="110"/>
          <w:sz w:val="42"/>
        </w:rPr>
        <w:t> </w:t>
      </w:r>
      <w:r>
        <w:rPr>
          <w:color w:val="1A181C"/>
          <w:spacing w:val="-37"/>
          <w:w w:val="110"/>
          <w:sz w:val="43"/>
        </w:rPr>
        <w:t>年第</w:t>
      </w:r>
      <w:r>
        <w:rPr>
          <w:color w:val="494949"/>
          <w:spacing w:val="-26"/>
          <w:w w:val="110"/>
          <w:sz w:val="43"/>
        </w:rPr>
        <w:t>一</w:t>
      </w:r>
      <w:r>
        <w:rPr>
          <w:color w:val="1A181C"/>
          <w:w w:val="110"/>
          <w:sz w:val="43"/>
        </w:rPr>
        <w:t>批地方标准制修订计划</w:t>
      </w:r>
      <w:r>
        <w:rPr>
          <w:color w:val="1A181C"/>
          <w:spacing w:val="-290"/>
          <w:w w:val="110"/>
          <w:sz w:val="43"/>
        </w:rPr>
        <w:t>项</w:t>
      </w:r>
      <w:r>
        <w:rPr>
          <w:color w:val="333138"/>
          <w:w w:val="110"/>
          <w:sz w:val="43"/>
        </w:rPr>
        <w:t>目</w:t>
      </w:r>
    </w:p>
    <w:p>
      <w:pPr>
        <w:spacing w:after="0"/>
        <w:jc w:val="left"/>
        <w:rPr>
          <w:sz w:val="43"/>
        </w:rPr>
        <w:sectPr>
          <w:type w:val="continuous"/>
          <w:pgSz w:w="16780" w:h="11900" w:orient="landscape"/>
          <w:pgMar w:top="1600" w:bottom="0" w:left="1720" w:right="1500"/>
          <w:cols w:num="2" w:equalWidth="0">
            <w:col w:w="1190" w:space="1404"/>
            <w:col w:w="1096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780" w:h="11900" w:orient="landscape"/>
          <w:pgMar w:top="1600" w:bottom="0" w:left="1720" w:right="1500"/>
        </w:sectPr>
      </w:pPr>
    </w:p>
    <w:p>
      <w:pPr>
        <w:pStyle w:val="BodyText"/>
        <w:spacing w:before="3"/>
        <w:rPr>
          <w:sz w:val="24"/>
        </w:rPr>
      </w:pPr>
    </w:p>
    <w:p>
      <w:pPr>
        <w:tabs>
          <w:tab w:pos="2191" w:val="left" w:leader="none"/>
        </w:tabs>
        <w:spacing w:before="0"/>
        <w:ind w:left="103" w:right="0" w:firstLine="0"/>
        <w:jc w:val="left"/>
        <w:rPr>
          <w:sz w:val="22"/>
        </w:rPr>
      </w:pPr>
      <w:r>
        <w:rPr>
          <w:color w:val="1A181C"/>
          <w:sz w:val="22"/>
        </w:rPr>
        <w:t>序号</w:t>
        <w:tab/>
      </w:r>
      <w:r>
        <w:rPr>
          <w:color w:val="D6AFBC"/>
          <w:spacing w:val="-21"/>
          <w:w w:val="85"/>
          <w:sz w:val="22"/>
        </w:rPr>
        <w:t>｀</w:t>
      </w:r>
      <w:r>
        <w:rPr>
          <w:color w:val="1A181C"/>
          <w:w w:val="85"/>
          <w:sz w:val="22"/>
        </w:rPr>
        <w:t>标</w:t>
      </w:r>
      <w:r>
        <w:rPr>
          <w:color w:val="1A181C"/>
          <w:spacing w:val="-18"/>
          <w:w w:val="85"/>
          <w:sz w:val="22"/>
        </w:rPr>
        <w:t> </w:t>
      </w:r>
      <w:r>
        <w:rPr>
          <w:color w:val="1A181C"/>
          <w:sz w:val="22"/>
        </w:rPr>
        <w:t>准名称</w:t>
      </w:r>
    </w:p>
    <w:p>
      <w:pPr>
        <w:spacing w:before="13"/>
        <w:ind w:left="0" w:right="588" w:firstLine="0"/>
        <w:jc w:val="right"/>
        <w:rPr>
          <w:sz w:val="12"/>
        </w:rPr>
      </w:pPr>
      <w:r>
        <w:rPr>
          <w:color w:val="CC9AAA"/>
          <w:w w:val="110"/>
          <w:sz w:val="12"/>
        </w:rPr>
        <w:t>）</w:t>
      </w:r>
    </w:p>
    <w:p>
      <w:pPr>
        <w:tabs>
          <w:tab w:pos="1567" w:val="left" w:leader="none"/>
          <w:tab w:pos="3948" w:val="left" w:leader="none"/>
          <w:tab w:pos="6653" w:val="left" w:leader="none"/>
        </w:tabs>
        <w:spacing w:before="252"/>
        <w:ind w:left="103" w:right="0" w:firstLine="0"/>
        <w:jc w:val="left"/>
        <w:rPr>
          <w:sz w:val="22"/>
        </w:rPr>
      </w:pPr>
      <w:r>
        <w:rPr/>
        <w:br w:type="column"/>
      </w:r>
      <w:r>
        <w:rPr>
          <w:color w:val="1A181C"/>
          <w:w w:val="105"/>
          <w:sz w:val="22"/>
        </w:rPr>
        <w:t>标准性质</w:t>
      </w:r>
      <w:r>
        <w:rPr>
          <w:color w:val="1A181C"/>
          <w:spacing w:val="103"/>
          <w:w w:val="105"/>
          <w:sz w:val="22"/>
        </w:rPr>
        <w:t> </w:t>
      </w:r>
      <w:r>
        <w:rPr>
          <w:rFonts w:ascii="Arial" w:eastAsia="Arial"/>
          <w:color w:val="333138"/>
          <w:w w:val="105"/>
          <w:sz w:val="29"/>
        </w:rPr>
        <w:t>I</w:t>
        <w:tab/>
      </w:r>
      <w:r>
        <w:rPr>
          <w:color w:val="1A181C"/>
          <w:w w:val="105"/>
          <w:sz w:val="22"/>
        </w:rPr>
        <w:t>制</w:t>
      </w:r>
      <w:r>
        <w:rPr>
          <w:color w:val="1A181C"/>
          <w:spacing w:val="-50"/>
          <w:w w:val="105"/>
          <w:sz w:val="22"/>
        </w:rPr>
        <w:t>定</w:t>
      </w:r>
      <w:r>
        <w:rPr>
          <w:color w:val="494949"/>
          <w:spacing w:val="-69"/>
          <w:w w:val="105"/>
          <w:sz w:val="22"/>
        </w:rPr>
        <w:t>／</w:t>
      </w:r>
      <w:r>
        <w:rPr>
          <w:color w:val="333138"/>
          <w:w w:val="105"/>
          <w:sz w:val="22"/>
        </w:rPr>
        <w:t>修</w:t>
      </w:r>
      <w:r>
        <w:rPr>
          <w:color w:val="333138"/>
          <w:spacing w:val="-94"/>
          <w:w w:val="105"/>
          <w:sz w:val="22"/>
        </w:rPr>
        <w:t> </w:t>
      </w:r>
      <w:r>
        <w:rPr>
          <w:color w:val="1A181C"/>
          <w:w w:val="105"/>
          <w:sz w:val="22"/>
        </w:rPr>
        <w:t>订</w:t>
        <w:tab/>
      </w:r>
      <w:r>
        <w:rPr>
          <w:color w:val="1A181C"/>
          <w:w w:val="105"/>
          <w:position w:val="1"/>
          <w:sz w:val="22"/>
        </w:rPr>
        <w:t>申报单位</w:t>
        <w:tab/>
      </w:r>
      <w:r>
        <w:rPr>
          <w:color w:val="333138"/>
          <w:w w:val="105"/>
          <w:position w:val="1"/>
          <w:sz w:val="22"/>
        </w:rPr>
        <w:t>市级</w:t>
      </w:r>
      <w:r>
        <w:rPr>
          <w:color w:val="1A181C"/>
          <w:spacing w:val="-8"/>
          <w:w w:val="105"/>
          <w:position w:val="1"/>
          <w:sz w:val="22"/>
        </w:rPr>
        <w:t>主</w:t>
      </w:r>
      <w:r>
        <w:rPr>
          <w:color w:val="333138"/>
          <w:w w:val="105"/>
          <w:position w:val="1"/>
          <w:sz w:val="22"/>
        </w:rPr>
        <w:t>管</w:t>
      </w:r>
      <w:r>
        <w:rPr>
          <w:color w:val="333138"/>
          <w:spacing w:val="-15"/>
          <w:w w:val="105"/>
          <w:position w:val="1"/>
          <w:sz w:val="22"/>
        </w:rPr>
        <w:t>部</w:t>
      </w:r>
      <w:r>
        <w:rPr>
          <w:color w:val="1A181C"/>
          <w:w w:val="105"/>
          <w:position w:val="1"/>
          <w:sz w:val="22"/>
        </w:rPr>
        <w:t>门</w:t>
      </w:r>
    </w:p>
    <w:p>
      <w:pPr>
        <w:spacing w:after="0"/>
        <w:jc w:val="left"/>
        <w:rPr>
          <w:sz w:val="22"/>
        </w:rPr>
        <w:sectPr>
          <w:type w:val="continuous"/>
          <w:pgSz w:w="16780" w:h="11900" w:orient="landscape"/>
          <w:pgMar w:top="1600" w:bottom="0" w:left="1720" w:right="1500"/>
          <w:cols w:num="2" w:equalWidth="0">
            <w:col w:w="3306" w:space="1574"/>
            <w:col w:w="8680"/>
          </w:cols>
        </w:sectPr>
      </w:pPr>
    </w:p>
    <w:p>
      <w:pPr>
        <w:pStyle w:val="BodyText"/>
        <w:spacing w:before="10"/>
        <w:rPr>
          <w:sz w:val="62"/>
        </w:rPr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  <w:color w:val="333138"/>
          <w:spacing w:val="-46"/>
          <w:w w:val="80"/>
        </w:rPr>
        <w:t>2</w:t>
      </w:r>
      <w:r>
        <w:rPr>
          <w:rFonts w:ascii="Arial" w:hAnsi="Arial"/>
          <w:color w:val="CC9AAA"/>
          <w:spacing w:val="-46"/>
          <w:w w:val="80"/>
        </w:rPr>
        <w:t>.'</w:t>
      </w:r>
      <w:r>
        <w:rPr>
          <w:rFonts w:ascii="Arial" w:hAnsi="Arial"/>
          <w:color w:val="333138"/>
          <w:spacing w:val="-46"/>
          <w:w w:val="80"/>
        </w:rPr>
        <w:t>,</w:t>
      </w:r>
      <w:r>
        <w:rPr>
          <w:rFonts w:ascii="Arial" w:hAnsi="Arial"/>
          <w:color w:val="CC9AAA"/>
          <w:spacing w:val="-46"/>
          <w:w w:val="80"/>
        </w:rPr>
        <w:t>·'·'</w:t>
      </w:r>
    </w:p>
    <w:p>
      <w:pPr>
        <w:spacing w:line="255" w:lineRule="exact" w:before="82"/>
        <w:ind w:left="1042" w:right="0" w:firstLine="0"/>
        <w:jc w:val="left"/>
        <w:rPr>
          <w:rFonts w:ascii="Times New Roman"/>
          <w:sz w:val="27"/>
        </w:rPr>
      </w:pPr>
      <w:r>
        <w:rPr/>
        <w:br w:type="column"/>
      </w:r>
      <w:r>
        <w:rPr>
          <w:rFonts w:ascii="Times New Roman"/>
          <w:color w:val="D47E93"/>
          <w:w w:val="110"/>
          <w:sz w:val="27"/>
        </w:rPr>
        <w:t>'</w:t>
      </w:r>
    </w:p>
    <w:p>
      <w:pPr>
        <w:pStyle w:val="BodyText"/>
        <w:tabs>
          <w:tab w:pos="4456" w:val="left" w:leader="none"/>
          <w:tab w:pos="5941" w:val="left" w:leader="none"/>
        </w:tabs>
        <w:spacing w:line="249" w:lineRule="exact"/>
        <w:ind w:left="169"/>
      </w:pPr>
      <w:r>
        <w:rPr/>
        <w:pict>
          <v:line style="position:absolute;mso-position-horizontal-relative:page;mso-position-vertical-relative:paragraph;z-index:-38128" from="78.241608pt,-12.037937pt" to="765.448032pt,-12.037937pt" stroked="true" strokeweight=".720773pt" strokecolor="#000000">
            <v:stroke dashstyle="solid"/>
            <w10:wrap type="none"/>
          </v:line>
        </w:pict>
      </w:r>
      <w:r>
        <w:rPr>
          <w:color w:val="69696B"/>
        </w:rPr>
        <w:t>厅楼号牌设置规范</w:t>
        <w:tab/>
      </w:r>
      <w:r>
        <w:rPr>
          <w:color w:val="69696B"/>
          <w:position w:val="1"/>
        </w:rPr>
        <w:t>推荐</w:t>
        <w:tab/>
      </w:r>
      <w:r>
        <w:rPr>
          <w:color w:val="79797B"/>
          <w:position w:val="1"/>
        </w:rPr>
        <w:t>修订</w:t>
      </w:r>
    </w:p>
    <w:p>
      <w:pPr>
        <w:spacing w:before="174"/>
        <w:ind w:left="112" w:right="0" w:firstLine="0"/>
        <w:jc w:val="left"/>
        <w:rPr>
          <w:sz w:val="17"/>
        </w:rPr>
      </w:pPr>
      <w:r>
        <w:rPr>
          <w:color w:val="835D67"/>
          <w:spacing w:val="-5"/>
          <w:sz w:val="9"/>
        </w:rPr>
        <w:t>于 </w:t>
      </w:r>
      <w:r>
        <w:rPr>
          <w:color w:val="CC9AAA"/>
          <w:spacing w:val="-78"/>
          <w:sz w:val="9"/>
        </w:rPr>
        <w:t>．</w:t>
      </w:r>
      <w:r>
        <w:rPr>
          <w:color w:val="DD5979"/>
          <w:spacing w:val="-78"/>
          <w:position w:val="-6"/>
          <w:sz w:val="17"/>
        </w:rPr>
        <w:t>， </w:t>
      </w:r>
      <w:r>
        <w:rPr>
          <w:color w:val="D47E93"/>
          <w:position w:val="-6"/>
          <w:sz w:val="17"/>
        </w:rPr>
        <w:t>、</w:t>
      </w:r>
    </w:p>
    <w:p>
      <w:pPr>
        <w:tabs>
          <w:tab w:pos="4456" w:val="left" w:leader="none"/>
          <w:tab w:pos="5941" w:val="left" w:leader="none"/>
        </w:tabs>
        <w:spacing w:before="1"/>
        <w:ind w:left="144" w:right="0" w:firstLine="0"/>
        <w:jc w:val="left"/>
        <w:rPr>
          <w:sz w:val="23"/>
        </w:rPr>
      </w:pPr>
      <w:r>
        <w:rPr>
          <w:color w:val="69696B"/>
          <w:w w:val="105"/>
          <w:sz w:val="22"/>
        </w:rPr>
        <w:t>城市桥梁养护技术规程</w:t>
        <w:tab/>
      </w:r>
      <w:r>
        <w:rPr>
          <w:color w:val="69696B"/>
          <w:w w:val="105"/>
          <w:position w:val="-1"/>
          <w:sz w:val="23"/>
        </w:rPr>
        <w:t>推荐</w:t>
        <w:tab/>
      </w:r>
      <w:r>
        <w:rPr>
          <w:color w:val="79797B"/>
          <w:w w:val="105"/>
          <w:position w:val="-1"/>
          <w:sz w:val="23"/>
        </w:rPr>
        <w:t>修订</w:t>
      </w:r>
    </w:p>
    <w:p>
      <w:pPr>
        <w:pStyle w:val="BodyText"/>
        <w:tabs>
          <w:tab w:pos="3315" w:val="left" w:leader="none"/>
        </w:tabs>
        <w:spacing w:line="490" w:lineRule="atLeast" w:before="125"/>
        <w:ind w:left="277" w:right="1177"/>
      </w:pPr>
      <w:r>
        <w:rPr/>
        <w:br w:type="column"/>
      </w:r>
      <w:r>
        <w:rPr>
          <w:color w:val="69696B"/>
        </w:rPr>
        <w:t>重庆市公安局</w:t>
      </w:r>
      <w:r>
        <w:rPr>
          <w:color w:val="69696B"/>
          <w:spacing w:val="-34"/>
        </w:rPr>
        <w:t> </w:t>
      </w:r>
      <w:r>
        <w:rPr>
          <w:color w:val="69696B"/>
        </w:rPr>
        <w:t>冶安管理</w:t>
      </w:r>
      <w:r>
        <w:rPr>
          <w:color w:val="69696B"/>
          <w:spacing w:val="-68"/>
        </w:rPr>
        <w:t> </w:t>
      </w:r>
      <w:r>
        <w:rPr>
          <w:color w:val="69696B"/>
        </w:rPr>
        <w:t>总队</w:t>
        <w:tab/>
      </w:r>
      <w:r>
        <w:rPr>
          <w:rFonts w:ascii="Arial" w:eastAsia="Arial"/>
          <w:color w:val="494949"/>
          <w:w w:val="70"/>
          <w:sz w:val="10"/>
        </w:rPr>
        <w:t>1</w:t>
      </w:r>
      <w:r>
        <w:rPr>
          <w:rFonts w:ascii="Arial" w:eastAsia="Arial"/>
          <w:color w:val="494949"/>
          <w:spacing w:val="12"/>
          <w:w w:val="70"/>
          <w:sz w:val="10"/>
        </w:rPr>
        <w:t> </w:t>
      </w:r>
      <w:r>
        <w:rPr>
          <w:color w:val="79797B"/>
        </w:rPr>
        <w:t>重庆市公安</w:t>
      </w:r>
      <w:r>
        <w:rPr>
          <w:color w:val="79797B"/>
          <w:spacing w:val="-17"/>
        </w:rPr>
        <w:t>局</w:t>
      </w:r>
      <w:r>
        <w:rPr>
          <w:color w:val="69696B"/>
        </w:rPr>
        <w:t>重庆市市政设施运行保障中</w:t>
      </w:r>
    </w:p>
    <w:p>
      <w:pPr>
        <w:pStyle w:val="BodyText"/>
        <w:spacing w:line="129" w:lineRule="exact"/>
        <w:ind w:left="3471"/>
      </w:pPr>
      <w:r>
        <w:rPr>
          <w:color w:val="79797B"/>
        </w:rPr>
        <w:t>重庆市城市管理局</w:t>
      </w:r>
    </w:p>
    <w:p>
      <w:pPr>
        <w:spacing w:line="225" w:lineRule="exact" w:before="0"/>
        <w:ind w:left="272" w:right="0" w:firstLine="0"/>
        <w:jc w:val="left"/>
        <w:rPr>
          <w:sz w:val="21"/>
        </w:rPr>
      </w:pPr>
      <w:r>
        <w:rPr>
          <w:color w:val="69696B"/>
          <w:w w:val="109"/>
          <w:sz w:val="21"/>
        </w:rPr>
        <w:t>心</w:t>
      </w:r>
    </w:p>
    <w:p>
      <w:pPr>
        <w:spacing w:line="145" w:lineRule="exact" w:before="88"/>
        <w:ind w:left="27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216" from="78.241608pt,2.786398pt" to="765.448032pt,2.786398pt" stroked="true" strokeweight=".720773pt" strokecolor="#000000">
            <v:stroke dashstyle="solid"/>
            <w10:wrap type="none"/>
          </v:line>
        </w:pict>
      </w:r>
      <w:r>
        <w:rPr>
          <w:color w:val="69696B"/>
          <w:w w:val="110"/>
          <w:sz w:val="22"/>
        </w:rPr>
        <w:t>重庆云厕智通信息技术有限</w:t>
      </w:r>
    </w:p>
    <w:p>
      <w:pPr>
        <w:spacing w:after="0" w:line="145" w:lineRule="exact"/>
        <w:jc w:val="left"/>
        <w:rPr>
          <w:sz w:val="22"/>
        </w:rPr>
        <w:sectPr>
          <w:type w:val="continuous"/>
          <w:pgSz w:w="16780" w:h="11900" w:orient="landscape"/>
          <w:pgMar w:top="1600" w:bottom="0" w:left="1720" w:right="1500"/>
          <w:cols w:num="3" w:equalWidth="0">
            <w:col w:w="734" w:space="40"/>
            <w:col w:w="6457" w:space="331"/>
            <w:col w:w="5998"/>
          </w:cols>
        </w:sectPr>
      </w:pPr>
    </w:p>
    <w:p>
      <w:pPr>
        <w:pStyle w:val="ListParagraph"/>
        <w:numPr>
          <w:ilvl w:val="0"/>
          <w:numId w:val="1"/>
        </w:numPr>
        <w:tabs>
          <w:tab w:pos="776" w:val="left" w:leader="none"/>
          <w:tab w:pos="777" w:val="left" w:leader="none"/>
          <w:tab w:pos="5229" w:val="left" w:leader="none"/>
          <w:tab w:pos="6721" w:val="left" w:leader="none"/>
        </w:tabs>
        <w:spacing w:line="270" w:lineRule="exact" w:before="0" w:after="0"/>
        <w:ind w:left="776" w:right="0" w:hanging="494"/>
        <w:jc w:val="left"/>
        <w:rPr>
          <w:rFonts w:ascii="Times New Roman" w:eastAsia="Times New Roman"/>
          <w:color w:val="333138"/>
          <w:sz w:val="23"/>
        </w:rPr>
      </w:pPr>
      <w:r>
        <w:rPr>
          <w:rFonts w:ascii="Arial" w:eastAsia="Arial"/>
          <w:color w:val="333138"/>
          <w:sz w:val="29"/>
        </w:rPr>
        <w:t>I</w:t>
      </w:r>
      <w:r>
        <w:rPr>
          <w:rFonts w:ascii="Arial" w:eastAsia="Arial"/>
          <w:color w:val="333138"/>
          <w:spacing w:val="-42"/>
          <w:sz w:val="29"/>
        </w:rPr>
        <w:t> </w:t>
      </w:r>
      <w:r>
        <w:rPr>
          <w:color w:val="79797B"/>
          <w:spacing w:val="9"/>
          <w:sz w:val="23"/>
        </w:rPr>
        <w:t>公</w:t>
      </w:r>
      <w:r>
        <w:rPr>
          <w:color w:val="79797B"/>
          <w:sz w:val="23"/>
        </w:rPr>
        <w:t>共厕所智能化应用导则</w:t>
        <w:tab/>
      </w:r>
      <w:r>
        <w:rPr>
          <w:color w:val="69696B"/>
          <w:position w:val="1"/>
          <w:sz w:val="23"/>
        </w:rPr>
        <w:t>推荐</w:t>
        <w:tab/>
        <w:t>制定</w:t>
      </w:r>
    </w:p>
    <w:p>
      <w:pPr>
        <w:spacing w:line="211" w:lineRule="exact" w:before="0"/>
        <w:ind w:left="0" w:right="38" w:firstLine="0"/>
        <w:jc w:val="right"/>
        <w:rPr>
          <w:sz w:val="21"/>
        </w:rPr>
      </w:pPr>
      <w:r>
        <w:rPr/>
        <w:pict>
          <v:line style="position:absolute;mso-position-horizontal-relative:page;mso-position-vertical-relative:paragraph;z-index:-38080" from="78.241608pt,13.723473pt" to="765.448032pt,13.723473pt" stroked="true" strokeweight=".720773pt" strokecolor="#000000">
            <v:stroke dashstyle="solid"/>
            <w10:wrap type="none"/>
          </v:line>
        </w:pict>
      </w:r>
      <w:r>
        <w:rPr>
          <w:color w:val="79797B"/>
          <w:w w:val="110"/>
          <w:sz w:val="21"/>
        </w:rPr>
        <w:t>公司</w:t>
      </w:r>
    </w:p>
    <w:p>
      <w:pPr>
        <w:spacing w:before="26"/>
        <w:ind w:left="282" w:right="0" w:firstLine="0"/>
        <w:jc w:val="left"/>
        <w:rPr>
          <w:sz w:val="23"/>
        </w:rPr>
      </w:pPr>
      <w:r>
        <w:rPr/>
        <w:br w:type="column"/>
      </w:r>
      <w:r>
        <w:rPr>
          <w:rFonts w:ascii="Arial" w:eastAsia="Arial"/>
          <w:color w:val="494949"/>
          <w:w w:val="70"/>
          <w:sz w:val="10"/>
        </w:rPr>
        <w:t>1 </w:t>
      </w:r>
      <w:r>
        <w:rPr>
          <w:color w:val="79797B"/>
          <w:sz w:val="23"/>
        </w:rPr>
        <w:t>重庆市城市管理局</w:t>
      </w:r>
    </w:p>
    <w:p>
      <w:pPr>
        <w:spacing w:after="0"/>
        <w:jc w:val="left"/>
        <w:rPr>
          <w:sz w:val="23"/>
        </w:rPr>
        <w:sectPr>
          <w:type w:val="continuous"/>
          <w:pgSz w:w="16780" w:h="11900" w:orient="landscape"/>
          <w:pgMar w:top="1600" w:bottom="0" w:left="1720" w:right="1500"/>
          <w:cols w:num="2" w:equalWidth="0">
            <w:col w:w="8330" w:space="2265"/>
            <w:col w:w="2965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777" w:val="left" w:leader="none"/>
          <w:tab w:pos="778" w:val="left" w:leader="none"/>
          <w:tab w:pos="5229" w:val="left" w:leader="none"/>
          <w:tab w:pos="6721" w:val="left" w:leader="none"/>
          <w:tab w:pos="7839" w:val="left" w:leader="none"/>
          <w:tab w:pos="11026" w:val="left" w:leader="none"/>
        </w:tabs>
        <w:spacing w:line="240" w:lineRule="auto" w:before="91" w:after="0"/>
        <w:ind w:left="777" w:right="0" w:hanging="496"/>
        <w:jc w:val="left"/>
        <w:rPr>
          <w:rFonts w:ascii="Times New Roman" w:eastAsia="Times New Roman"/>
          <w:color w:val="1A181C"/>
          <w:sz w:val="22"/>
        </w:rPr>
      </w:pPr>
      <w:r>
        <w:rPr>
          <w:rFonts w:ascii="Arial" w:eastAsia="Arial"/>
          <w:color w:val="333138"/>
          <w:sz w:val="28"/>
        </w:rPr>
        <w:t>I </w:t>
      </w:r>
      <w:r>
        <w:rPr>
          <w:rFonts w:ascii="Arial" w:eastAsia="Arial"/>
          <w:color w:val="333138"/>
          <w:spacing w:val="62"/>
          <w:sz w:val="28"/>
        </w:rPr>
        <w:t> </w:t>
      </w:r>
      <w:r>
        <w:rPr>
          <w:color w:val="69696B"/>
          <w:sz w:val="23"/>
        </w:rPr>
        <w:t>农产品气侯品牌效益评价</w:t>
      </w:r>
      <w:r>
        <w:rPr>
          <w:color w:val="69696B"/>
          <w:spacing w:val="-52"/>
          <w:sz w:val="23"/>
        </w:rPr>
        <w:t>规</w:t>
      </w:r>
      <w:r>
        <w:rPr>
          <w:color w:val="69696B"/>
          <w:sz w:val="23"/>
        </w:rPr>
        <w:t>范</w:t>
        <w:tab/>
        <w:t>推荐</w:t>
        <w:tab/>
        <w:t>制定</w:t>
        <w:tab/>
        <w:t>重庆市气象服务中心</w:t>
        <w:tab/>
      </w:r>
      <w:r>
        <w:rPr>
          <w:color w:val="79797B"/>
          <w:position w:val="1"/>
          <w:sz w:val="23"/>
        </w:rPr>
        <w:t>重庆市气象局</w:t>
      </w:r>
    </w:p>
    <w:p>
      <w:pPr>
        <w:pStyle w:val="BodyText"/>
        <w:spacing w:before="10"/>
      </w:pPr>
    </w:p>
    <w:p>
      <w:pPr>
        <w:pStyle w:val="BodyText"/>
        <w:tabs>
          <w:tab w:pos="777" w:val="left" w:leader="none"/>
          <w:tab w:pos="5229" w:val="left" w:leader="none"/>
          <w:tab w:pos="6721" w:val="left" w:leader="none"/>
          <w:tab w:pos="7839" w:val="left" w:leader="none"/>
          <w:tab w:pos="11033" w:val="left" w:leader="none"/>
        </w:tabs>
        <w:ind w:left="275"/>
      </w:pPr>
      <w:r>
        <w:rPr/>
        <w:pict>
          <v:line style="position:absolute;mso-position-horizontal-relative:page;mso-position-vertical-relative:paragraph;z-index:-38056" from="78.241608pt,-5.137899pt" to="765.448032pt,-5.137899pt" stroked="true" strokeweight=".720773pt" strokecolor="#000000">
            <v:stroke dashstyle="solid"/>
            <w10:wrap type="none"/>
          </v:line>
        </w:pict>
      </w:r>
      <w:r>
        <w:rPr>
          <w:rFonts w:ascii="Times New Roman" w:eastAsia="Times New Roman"/>
          <w:color w:val="333138"/>
          <w:sz w:val="33"/>
        </w:rPr>
        <w:t>s</w:t>
        <w:tab/>
      </w:r>
      <w:r>
        <w:rPr>
          <w:rFonts w:ascii="Arial" w:eastAsia="Arial"/>
          <w:color w:val="333138"/>
          <w:sz w:val="28"/>
        </w:rPr>
        <w:t>I</w:t>
      </w:r>
      <w:r>
        <w:rPr>
          <w:rFonts w:ascii="Arial" w:eastAsia="Arial"/>
          <w:color w:val="333138"/>
          <w:spacing w:val="-7"/>
          <w:sz w:val="28"/>
        </w:rPr>
        <w:t> </w:t>
      </w:r>
      <w:r>
        <w:rPr>
          <w:color w:val="69696B"/>
        </w:rPr>
        <w:t>青花椒</w:t>
      </w:r>
      <w:r>
        <w:rPr>
          <w:color w:val="69696B"/>
          <w:spacing w:val="38"/>
        </w:rPr>
        <w:t>农</w:t>
      </w:r>
      <w:r>
        <w:rPr>
          <w:color w:val="69696B"/>
        </w:rPr>
        <w:t>业</w:t>
      </w:r>
      <w:r>
        <w:rPr>
          <w:color w:val="69696B"/>
          <w:spacing w:val="43"/>
        </w:rPr>
        <w:t>气</w:t>
      </w:r>
      <w:r>
        <w:rPr>
          <w:color w:val="69696B"/>
        </w:rPr>
        <w:t>象观测</w:t>
      </w:r>
      <w:r>
        <w:rPr>
          <w:color w:val="69696B"/>
          <w:spacing w:val="-27"/>
        </w:rPr>
        <w:t>规</w:t>
      </w:r>
      <w:r>
        <w:rPr>
          <w:color w:val="69696B"/>
        </w:rPr>
        <w:t>范</w:t>
        <w:tab/>
        <w:t>推荐</w:t>
        <w:tab/>
        <w:t>制定</w:t>
        <w:tab/>
      </w:r>
      <w:r>
        <w:rPr>
          <w:color w:val="79797B"/>
          <w:position w:val="1"/>
        </w:rPr>
        <w:t>重庆市气象科学研究所</w:t>
        <w:tab/>
        <w:t>重庆市气象局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77" w:val="left" w:leader="none"/>
          <w:tab w:pos="778" w:val="left" w:leader="none"/>
          <w:tab w:pos="5229" w:val="left" w:leader="none"/>
          <w:tab w:pos="6721" w:val="left" w:leader="none"/>
          <w:tab w:pos="7839" w:val="left" w:leader="none"/>
          <w:tab w:pos="11026" w:val="left" w:leader="none"/>
        </w:tabs>
        <w:spacing w:line="240" w:lineRule="auto" w:before="0" w:after="0"/>
        <w:ind w:left="777" w:right="0" w:hanging="501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38032" from="78.241608pt,-7.410347pt" to="765.448032pt,-7.410347pt" stroked="true" strokeweight=".7207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8008" from="78.241608pt,26.105577pt" to="765.448032pt,26.105577pt" stroked="true" strokeweight=".720773pt" strokecolor="#000000">
            <v:stroke dashstyle="solid"/>
            <w10:wrap type="none"/>
          </v:line>
        </w:pict>
      </w:r>
      <w:r>
        <w:rPr>
          <w:rFonts w:ascii="Arial" w:eastAsia="Arial"/>
          <w:color w:val="333138"/>
          <w:sz w:val="28"/>
        </w:rPr>
        <w:t>I</w:t>
      </w:r>
      <w:r>
        <w:rPr>
          <w:rFonts w:ascii="Arial" w:eastAsia="Arial"/>
          <w:color w:val="333138"/>
          <w:spacing w:val="19"/>
          <w:sz w:val="28"/>
        </w:rPr>
        <w:t> </w:t>
      </w:r>
      <w:r>
        <w:rPr>
          <w:color w:val="69696B"/>
          <w:sz w:val="23"/>
        </w:rPr>
        <w:t>儿童孤独症</w:t>
      </w:r>
      <w:r>
        <w:rPr>
          <w:color w:val="69696B"/>
          <w:spacing w:val="16"/>
          <w:sz w:val="23"/>
        </w:rPr>
        <w:t>康</w:t>
      </w:r>
      <w:r>
        <w:rPr>
          <w:color w:val="69696B"/>
          <w:sz w:val="23"/>
        </w:rPr>
        <w:t>复机构服务</w:t>
      </w:r>
      <w:r>
        <w:rPr>
          <w:color w:val="69696B"/>
          <w:spacing w:val="53"/>
          <w:sz w:val="23"/>
        </w:rPr>
        <w:t>规</w:t>
      </w:r>
      <w:r>
        <w:rPr>
          <w:color w:val="69696B"/>
          <w:sz w:val="23"/>
        </w:rPr>
        <w:t>范</w:t>
        <w:tab/>
      </w:r>
      <w:r>
        <w:rPr>
          <w:color w:val="69696B"/>
          <w:position w:val="1"/>
          <w:sz w:val="23"/>
        </w:rPr>
        <w:t>推荐</w:t>
        <w:tab/>
        <w:t>制定</w:t>
        <w:tab/>
        <w:t>重庆市第九人民医院</w:t>
        <w:tab/>
      </w:r>
      <w:r>
        <w:rPr>
          <w:color w:val="79797B"/>
          <w:position w:val="1"/>
          <w:sz w:val="23"/>
        </w:rPr>
        <w:t>重庆市卫生健康委员会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780" w:h="11900" w:orient="landscape"/>
          <w:pgMar w:top="1600" w:bottom="0" w:left="1720" w:right="1500"/>
        </w:sect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91" w:after="0"/>
        <w:ind w:left="722" w:right="0" w:hanging="448"/>
        <w:jc w:val="left"/>
        <w:rPr>
          <w:sz w:val="23"/>
        </w:rPr>
      </w:pPr>
      <w:r>
        <w:rPr/>
        <w:pict>
          <v:line style="position:absolute;mso-position-horizontal-relative:page;mso-position-vertical-relative:page;z-index:1360" from=".0pt,594.0979pt" to="837.197286pt,594.0979pt" stroked="true" strokeweight="1.80417pt" strokecolor="#000000">
            <v:stroke dashstyle="solid"/>
            <w10:wrap type="none"/>
          </v:line>
        </w:pict>
      </w:r>
      <w:r>
        <w:rPr>
          <w:rFonts w:ascii="Arial" w:eastAsia="Arial"/>
          <w:color w:val="333138"/>
          <w:w w:val="45"/>
          <w:sz w:val="28"/>
        </w:rPr>
        <w:t>I</w:t>
      </w:r>
      <w:r>
        <w:rPr>
          <w:rFonts w:ascii="Arial" w:eastAsia="Arial"/>
          <w:color w:val="333138"/>
          <w:spacing w:val="13"/>
          <w:w w:val="45"/>
          <w:sz w:val="28"/>
        </w:rPr>
        <w:t> </w:t>
      </w:r>
      <w:r>
        <w:rPr>
          <w:color w:val="69696B"/>
          <w:spacing w:val="3"/>
          <w:sz w:val="23"/>
        </w:rPr>
        <w:t>儿童孤独症康复机构建设规范</w:t>
      </w:r>
    </w:p>
    <w:p>
      <w:pPr>
        <w:pStyle w:val="BodyText"/>
        <w:rPr>
          <w:sz w:val="22"/>
        </w:rPr>
      </w:pPr>
    </w:p>
    <w:p>
      <w:pPr>
        <w:pStyle w:val="BodyText"/>
        <w:spacing w:line="288" w:lineRule="auto" w:before="1"/>
        <w:ind w:left="918" w:right="38" w:firstLine="17"/>
      </w:pPr>
      <w:r>
        <w:rPr/>
        <w:pict>
          <v:shape style="position:absolute;margin-left:102.649422pt;margin-top:5.536206pt;width:8.0500pt;height:14.05pt;mso-position-horizontal-relative:page;mso-position-vertical-relative:paragraph;z-index:1384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333138"/>
                      <w:w w:val="100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color w:val="69696B"/>
        </w:rPr>
        <w:t>医疗卫生服务机构老年及残疾群体</w:t>
      </w:r>
      <w:r>
        <w:rPr>
          <w:color w:val="69696B"/>
          <w:w w:val="105"/>
        </w:rPr>
        <w:t>康复辅具配置规范</w:t>
      </w:r>
    </w:p>
    <w:p>
      <w:pPr>
        <w:pStyle w:val="BodyText"/>
        <w:tabs>
          <w:tab w:pos="1766" w:val="left" w:leader="none"/>
          <w:tab w:pos="2883" w:val="left" w:leader="none"/>
          <w:tab w:pos="5903" w:val="left" w:leader="none"/>
          <w:tab w:pos="6070" w:val="left" w:leader="none"/>
        </w:tabs>
        <w:spacing w:line="631" w:lineRule="auto" w:before="88"/>
        <w:ind w:left="274" w:right="116"/>
      </w:pPr>
      <w:r>
        <w:rPr/>
        <w:br w:type="column"/>
      </w:r>
      <w:r>
        <w:rPr>
          <w:color w:val="69696B"/>
        </w:rPr>
        <w:t>推荐</w:t>
        <w:tab/>
        <w:t>制定</w:t>
        <w:tab/>
        <w:t>重庆市第九人民医院</w:t>
        <w:tab/>
        <w:tab/>
      </w:r>
      <w:r>
        <w:rPr>
          <w:color w:val="79797B"/>
        </w:rPr>
        <w:t>重庆市卫生健康委员会</w:t>
      </w:r>
      <w:r>
        <w:rPr>
          <w:color w:val="69696B"/>
          <w:position w:val="1"/>
        </w:rPr>
        <w:t>推荐</w:t>
        <w:tab/>
      </w:r>
      <w:r>
        <w:rPr>
          <w:color w:val="69696B"/>
        </w:rPr>
        <w:t>制定</w:t>
        <w:tab/>
        <w:t>重庆医科大学附属第一医院</w:t>
        <w:tab/>
      </w:r>
      <w:r>
        <w:rPr>
          <w:rFonts w:ascii="Arial" w:eastAsia="Arial"/>
          <w:color w:val="69696B"/>
          <w:w w:val="65"/>
          <w:sz w:val="14"/>
        </w:rPr>
        <w:t>1 </w:t>
      </w:r>
      <w:r>
        <w:rPr>
          <w:color w:val="69696B"/>
        </w:rPr>
        <w:t>重</w:t>
      </w:r>
      <w:r>
        <w:rPr>
          <w:color w:val="69696B"/>
          <w:spacing w:val="26"/>
        </w:rPr>
        <w:t>庆</w:t>
      </w:r>
      <w:r>
        <w:rPr>
          <w:color w:val="69696B"/>
        </w:rPr>
        <w:t>市</w:t>
      </w:r>
      <w:r>
        <w:rPr>
          <w:color w:val="69696B"/>
          <w:spacing w:val="36"/>
        </w:rPr>
        <w:t>卫</w:t>
      </w:r>
      <w:r>
        <w:rPr>
          <w:color w:val="8C8989"/>
        </w:rPr>
        <w:t>生</w:t>
      </w:r>
      <w:r>
        <w:rPr>
          <w:color w:val="8C8989"/>
          <w:spacing w:val="44"/>
        </w:rPr>
        <w:t>健</w:t>
      </w:r>
      <w:r>
        <w:rPr>
          <w:color w:val="8C8989"/>
        </w:rPr>
        <w:t>康委员</w:t>
      </w:r>
      <w:r>
        <w:rPr>
          <w:color w:val="8C8989"/>
          <w:spacing w:val="-16"/>
        </w:rPr>
        <w:t>会</w:t>
      </w:r>
    </w:p>
    <w:p>
      <w:pPr>
        <w:pStyle w:val="BodyText"/>
        <w:rPr>
          <w:sz w:val="17"/>
        </w:rPr>
      </w:pPr>
    </w:p>
    <w:p>
      <w:pPr>
        <w:spacing w:before="0"/>
        <w:ind w:left="0" w:right="667" w:firstLine="0"/>
        <w:jc w:val="right"/>
        <w:rPr>
          <w:rFonts w:ascii="Times New Roman" w:hAnsi="Times New Roman"/>
          <w:sz w:val="28"/>
        </w:rPr>
      </w:pPr>
      <w:r>
        <w:rPr/>
        <w:pict>
          <v:line style="position:absolute;mso-position-horizontal-relative:page;mso-position-vertical-relative:paragraph;z-index:-37984" from="78.241608pt,-19.746618pt" to="765.448032pt,-19.746618pt" stroked="true" strokeweight=".360386pt" strokecolor="#000000">
            <v:stroke dashstyle="solid"/>
            <w10:wrap type="none"/>
          </v:line>
        </w:pict>
      </w:r>
      <w:r>
        <w:rPr>
          <w:color w:val="69696B"/>
          <w:w w:val="85"/>
          <w:sz w:val="47"/>
        </w:rPr>
        <w:t>—</w:t>
      </w:r>
      <w:r>
        <w:rPr>
          <w:color w:val="69696B"/>
          <w:spacing w:val="-110"/>
          <w:w w:val="85"/>
          <w:sz w:val="47"/>
        </w:rPr>
        <w:t> </w:t>
      </w:r>
      <w:r>
        <w:rPr>
          <w:rFonts w:ascii="Times New Roman" w:hAnsi="Times New Roman"/>
          <w:color w:val="69696B"/>
          <w:w w:val="85"/>
          <w:sz w:val="28"/>
        </w:rPr>
        <w:t>3 </w:t>
      </w:r>
      <w:r>
        <w:rPr>
          <w:rFonts w:ascii="Times New Roman" w:hAnsi="Times New Roman"/>
          <w:color w:val="494949"/>
          <w:w w:val="85"/>
          <w:sz w:val="28"/>
        </w:rPr>
        <w:t>-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type w:val="continuous"/>
          <w:pgSz w:w="16780" w:h="11900" w:orient="landscape"/>
          <w:pgMar w:top="1600" w:bottom="0" w:left="1720" w:right="1500"/>
          <w:cols w:num="2" w:equalWidth="0">
            <w:col w:w="4535" w:space="420"/>
            <w:col w:w="8605"/>
          </w:cols>
        </w:sectPr>
      </w:pPr>
    </w:p>
    <w:p>
      <w:pPr>
        <w:pStyle w:val="BodyText"/>
        <w:spacing w:line="20" w:lineRule="exact"/>
        <w:ind w:left="-1444"/>
        <w:rPr>
          <w:rFonts w:ascii="Times New Roman"/>
          <w:sz w:val="2"/>
        </w:rPr>
      </w:pPr>
      <w:r>
        <w:rPr/>
        <w:pict>
          <v:line style="position:absolute;mso-position-horizontal-relative:page;mso-position-vertical-relative:page;z-index:1432" from="642.203125pt,594.997742pt" to="835.476306pt,594.997742pt" stroked="true" strokeweight=".720773pt" strokecolor="#000000">
            <v:stroke dashstyle="solid"/>
            <w10:wrap type="none"/>
          </v:line>
        </w:pict>
      </w:r>
      <w:r>
        <w:rPr>
          <w:rFonts w:ascii="Times New Roman"/>
          <w:sz w:val="2"/>
        </w:rPr>
        <w:pict>
          <v:group style="width:447.5pt;height:.4pt;mso-position-horizontal-relative:char;mso-position-vertical-relative:line" coordorigin="0,0" coordsize="8950,8">
            <v:line style="position:absolute" from="0,4" to="8950,4" stroked="true" strokeweight=".36038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3909"/>
        <w:gridCol w:w="1464"/>
        <w:gridCol w:w="1529"/>
        <w:gridCol w:w="3202"/>
        <w:gridCol w:w="2676"/>
      </w:tblGrid>
      <w:tr>
        <w:trPr>
          <w:trHeight w:val="791" w:hRule="atLeast"/>
        </w:trPr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30" w:right="173"/>
              <w:jc w:val="center"/>
              <w:rPr>
                <w:sz w:val="22"/>
              </w:rPr>
            </w:pPr>
            <w:r>
              <w:rPr>
                <w:color w:val="2B2B2D"/>
                <w:w w:val="110"/>
                <w:sz w:val="22"/>
              </w:rPr>
              <w:t>序号</w:t>
            </w:r>
          </w:p>
        </w:tc>
        <w:tc>
          <w:tcPr>
            <w:tcW w:w="39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69" w:right="1422"/>
              <w:jc w:val="center"/>
              <w:rPr>
                <w:sz w:val="22"/>
              </w:rPr>
            </w:pPr>
            <w:r>
              <w:rPr>
                <w:color w:val="2B2B2D"/>
                <w:w w:val="110"/>
                <w:sz w:val="22"/>
              </w:rPr>
              <w:t>标准名称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57" w:right="188"/>
              <w:jc w:val="center"/>
              <w:rPr>
                <w:sz w:val="22"/>
              </w:rPr>
            </w:pPr>
            <w:r>
              <w:rPr>
                <w:color w:val="2B2B2D"/>
                <w:w w:val="110"/>
                <w:sz w:val="22"/>
              </w:rPr>
              <w:t>标准性质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6" w:right="194"/>
              <w:jc w:val="center"/>
              <w:rPr>
                <w:sz w:val="23"/>
              </w:rPr>
            </w:pPr>
            <w:r>
              <w:rPr>
                <w:color w:val="2B2B2D"/>
                <w:spacing w:val="-38"/>
                <w:sz w:val="23"/>
              </w:rPr>
              <w:t>制定</w:t>
            </w:r>
            <w:r>
              <w:rPr>
                <w:color w:val="4D505B"/>
                <w:spacing w:val="-66"/>
                <w:sz w:val="23"/>
              </w:rPr>
              <w:t>／</w:t>
            </w:r>
            <w:r>
              <w:rPr>
                <w:color w:val="3D3D42"/>
                <w:sz w:val="23"/>
              </w:rPr>
              <w:t>修订</w:t>
            </w:r>
          </w:p>
        </w:tc>
        <w:tc>
          <w:tcPr>
            <w:tcW w:w="32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15" w:right="1069"/>
              <w:jc w:val="center"/>
              <w:rPr>
                <w:sz w:val="22"/>
              </w:rPr>
            </w:pPr>
            <w:r>
              <w:rPr>
                <w:color w:val="2B2B2D"/>
                <w:w w:val="110"/>
                <w:sz w:val="22"/>
              </w:rPr>
              <w:t>申报单位</w:t>
            </w:r>
          </w:p>
        </w:tc>
        <w:tc>
          <w:tcPr>
            <w:tcW w:w="2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9"/>
              <w:rPr>
                <w:sz w:val="22"/>
              </w:rPr>
            </w:pPr>
            <w:r>
              <w:rPr>
                <w:color w:val="3D3D42"/>
                <w:w w:val="110"/>
                <w:sz w:val="22"/>
              </w:rPr>
              <w:t>市级主管部门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64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3D3D42"/>
                <w:w w:val="109"/>
                <w:sz w:val="22"/>
              </w:rPr>
              <w:t>9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74" w:lineRule="exact" w:before="3"/>
              <w:ind w:left="138" w:right="176" w:firstLine="12"/>
              <w:rPr>
                <w:sz w:val="23"/>
              </w:rPr>
            </w:pPr>
            <w:r>
              <w:rPr>
                <w:color w:val="747577"/>
                <w:sz w:val="23"/>
              </w:rPr>
              <w:t>医疗卫生服务机构康复辅具适配服</w:t>
            </w:r>
            <w:r>
              <w:rPr>
                <w:color w:val="747577"/>
                <w:w w:val="105"/>
                <w:sz w:val="23"/>
              </w:rPr>
              <w:t>务规范</w:t>
            </w:r>
          </w:p>
        </w:tc>
        <w:tc>
          <w:tcPr>
            <w:tcW w:w="14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495" w:right="425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0" w:right="194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3"/>
              <w:rPr>
                <w:sz w:val="23"/>
              </w:rPr>
            </w:pPr>
            <w:r>
              <w:rPr>
                <w:color w:val="747577"/>
                <w:sz w:val="23"/>
              </w:rPr>
              <w:t>重庆医科大学附属第一医院</w:t>
            </w:r>
          </w:p>
        </w:tc>
        <w:tc>
          <w:tcPr>
            <w:tcW w:w="26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重庆市卫生健康委员会</w:t>
            </w:r>
          </w:p>
        </w:tc>
      </w:tr>
      <w:tr>
        <w:trPr>
          <w:trHeight w:val="659" w:hRule="atLeast"/>
        </w:trPr>
        <w:tc>
          <w:tcPr>
            <w:tcW w:w="9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5" w:right="30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B2B2D"/>
                <w:sz w:val="23"/>
              </w:rPr>
              <w:t>10</w:t>
            </w:r>
          </w:p>
        </w:tc>
        <w:tc>
          <w:tcPr>
            <w:tcW w:w="3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29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老年及残疾群体居家康复辅具配置</w:t>
            </w:r>
          </w:p>
          <w:p>
            <w:pPr>
              <w:pStyle w:val="TableParagraph"/>
              <w:spacing w:line="253" w:lineRule="exact" w:before="66"/>
              <w:ind w:left="139"/>
              <w:rPr>
                <w:sz w:val="23"/>
              </w:rPr>
            </w:pPr>
            <w:r>
              <w:rPr>
                <w:color w:val="747577"/>
                <w:sz w:val="23"/>
              </w:rPr>
              <w:t>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5"/>
              <w:ind w:left="474" w:right="394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177"/>
              <w:ind w:left="516" w:right="450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before="170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重庆医科大学附属第一医院</w:t>
            </w:r>
          </w:p>
        </w:tc>
        <w:tc>
          <w:tcPr>
            <w:tcW w:w="2676" w:type="dxa"/>
          </w:tcPr>
          <w:p>
            <w:pPr>
              <w:pStyle w:val="TableParagraph"/>
              <w:spacing w:before="156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重庆市卫生健康委员会</w:t>
            </w:r>
          </w:p>
        </w:tc>
      </w:tr>
      <w:tr>
        <w:trPr>
          <w:trHeight w:val="748" w:hRule="atLeast"/>
        </w:trPr>
        <w:tc>
          <w:tcPr>
            <w:tcW w:w="938" w:type="dxa"/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21" w:right="2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D3D42"/>
                <w:sz w:val="21"/>
              </w:rPr>
              <w:t>11</w:t>
            </w:r>
          </w:p>
        </w:tc>
        <w:tc>
          <w:tcPr>
            <w:tcW w:w="3909" w:type="dxa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8"/>
              <w:rPr>
                <w:sz w:val="23"/>
              </w:rPr>
            </w:pPr>
            <w:r>
              <w:rPr>
                <w:color w:val="747577"/>
                <w:sz w:val="23"/>
              </w:rPr>
              <w:t>居家康复辅具适配服务规范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88" w:right="394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25" w:right="450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重庆医科大学附属第一医院</w:t>
            </w:r>
          </w:p>
        </w:tc>
        <w:tc>
          <w:tcPr>
            <w:tcW w:w="2676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重庆市卫生健康委员会</w:t>
            </w:r>
          </w:p>
        </w:tc>
      </w:tr>
      <w:tr>
        <w:trPr>
          <w:trHeight w:val="654" w:hRule="atLeast"/>
        </w:trPr>
        <w:tc>
          <w:tcPr>
            <w:tcW w:w="93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27" w:right="25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42"/>
                <w:sz w:val="23"/>
              </w:rPr>
              <w:t>1</w:t>
            </w:r>
            <w:r>
              <w:rPr>
                <w:rFonts w:ascii="Times New Roman"/>
                <w:color w:val="4D505B"/>
                <w:sz w:val="23"/>
              </w:rPr>
              <w:t>2</w:t>
            </w:r>
          </w:p>
        </w:tc>
        <w:tc>
          <w:tcPr>
            <w:tcW w:w="3909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5"/>
              <w:rPr>
                <w:sz w:val="23"/>
              </w:rPr>
            </w:pPr>
            <w:r>
              <w:rPr>
                <w:color w:val="646264"/>
                <w:sz w:val="23"/>
              </w:rPr>
              <w:t>卫生健康资源目录规范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8" w:right="394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4"/>
              <w:ind w:left="525" w:right="445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before="187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重庆市卫生健康委员会</w:t>
            </w:r>
          </w:p>
        </w:tc>
        <w:tc>
          <w:tcPr>
            <w:tcW w:w="2676" w:type="dxa"/>
          </w:tcPr>
          <w:p>
            <w:pPr>
              <w:pStyle w:val="TableParagraph"/>
              <w:spacing w:before="166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重庆市卫生健康委员会</w:t>
            </w:r>
          </w:p>
        </w:tc>
      </w:tr>
      <w:tr>
        <w:trPr>
          <w:trHeight w:val="705" w:hRule="atLeast"/>
        </w:trPr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8" w:right="25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42"/>
                <w:sz w:val="23"/>
              </w:rPr>
              <w:t>13</w:t>
            </w:r>
          </w:p>
        </w:tc>
        <w:tc>
          <w:tcPr>
            <w:tcW w:w="3909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38"/>
              <w:rPr>
                <w:sz w:val="23"/>
              </w:rPr>
            </w:pPr>
            <w:r>
              <w:rPr>
                <w:color w:val="747577"/>
                <w:sz w:val="23"/>
              </w:rPr>
              <w:t>导游词编写规范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8" w:right="394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5" w:right="435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0"/>
              <w:rPr>
                <w:sz w:val="23"/>
              </w:rPr>
            </w:pPr>
            <w:r>
              <w:rPr>
                <w:color w:val="747577"/>
                <w:sz w:val="23"/>
              </w:rPr>
              <w:t>重庆市导游协会</w:t>
            </w:r>
          </w:p>
        </w:tc>
        <w:tc>
          <w:tcPr>
            <w:tcW w:w="2676" w:type="dxa"/>
          </w:tcPr>
          <w:p>
            <w:pPr>
              <w:pStyle w:val="TableParagraph"/>
              <w:ind w:left="150"/>
              <w:rPr>
                <w:sz w:val="23"/>
              </w:rPr>
            </w:pPr>
            <w:r>
              <w:rPr>
                <w:color w:val="747577"/>
                <w:sz w:val="23"/>
              </w:rPr>
              <w:t>重庆市文化和旅游发展</w:t>
            </w:r>
          </w:p>
          <w:p>
            <w:pPr>
              <w:pStyle w:val="TableParagraph"/>
              <w:spacing w:before="73"/>
              <w:ind w:left="152"/>
              <w:rPr>
                <w:sz w:val="23"/>
              </w:rPr>
            </w:pPr>
            <w:r>
              <w:rPr>
                <w:color w:val="747577"/>
                <w:sz w:val="23"/>
              </w:rPr>
              <w:t>委员会</w:t>
            </w:r>
          </w:p>
        </w:tc>
      </w:tr>
      <w:tr>
        <w:trPr>
          <w:trHeight w:val="705" w:hRule="atLeast"/>
        </w:trPr>
        <w:tc>
          <w:tcPr>
            <w:tcW w:w="93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9" w:right="24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42"/>
                <w:w w:val="110"/>
                <w:sz w:val="23"/>
              </w:rPr>
              <w:t>14</w:t>
            </w:r>
          </w:p>
        </w:tc>
        <w:tc>
          <w:tcPr>
            <w:tcW w:w="39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8"/>
              <w:rPr>
                <w:sz w:val="23"/>
              </w:rPr>
            </w:pPr>
            <w:r>
              <w:rPr>
                <w:color w:val="747577"/>
                <w:sz w:val="23"/>
              </w:rPr>
              <w:t>旅游集散中心服务规范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93" w:right="394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5" w:right="435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before="194"/>
              <w:ind w:left="158"/>
              <w:rPr>
                <w:sz w:val="23"/>
              </w:rPr>
            </w:pPr>
            <w:r>
              <w:rPr>
                <w:color w:val="747577"/>
                <w:sz w:val="23"/>
              </w:rPr>
              <w:t>重庆市文化和旅游协会</w:t>
            </w:r>
          </w:p>
        </w:tc>
        <w:tc>
          <w:tcPr>
            <w:tcW w:w="2676" w:type="dxa"/>
          </w:tcPr>
          <w:p>
            <w:pPr>
              <w:pStyle w:val="TableParagraph"/>
              <w:spacing w:line="288" w:lineRule="exact"/>
              <w:ind w:left="150"/>
              <w:rPr>
                <w:sz w:val="23"/>
              </w:rPr>
            </w:pPr>
            <w:r>
              <w:rPr>
                <w:color w:val="747577"/>
                <w:sz w:val="23"/>
              </w:rPr>
              <w:t>重庆市文化和旅游发展</w:t>
            </w:r>
          </w:p>
          <w:p>
            <w:pPr>
              <w:pStyle w:val="TableParagraph"/>
              <w:spacing w:before="73"/>
              <w:ind w:left="152"/>
              <w:rPr>
                <w:sz w:val="23"/>
              </w:rPr>
            </w:pPr>
            <w:r>
              <w:rPr>
                <w:color w:val="747577"/>
                <w:sz w:val="23"/>
              </w:rPr>
              <w:t>委员会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9" w:right="2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B2B2D"/>
                <w:w w:val="105"/>
                <w:sz w:val="23"/>
              </w:rPr>
              <w:t>15</w:t>
            </w:r>
          </w:p>
        </w:tc>
        <w:tc>
          <w:tcPr>
            <w:tcW w:w="39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8"/>
              <w:rPr>
                <w:sz w:val="23"/>
              </w:rPr>
            </w:pPr>
            <w:r>
              <w:rPr>
                <w:color w:val="747577"/>
                <w:sz w:val="23"/>
              </w:rPr>
              <w:t>旅游交通标志设置规范</w:t>
            </w:r>
          </w:p>
        </w:tc>
        <w:tc>
          <w:tcPr>
            <w:tcW w:w="146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" w:right="394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4"/>
              <w:ind w:left="525" w:right="448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修订</w:t>
            </w:r>
          </w:p>
        </w:tc>
        <w:tc>
          <w:tcPr>
            <w:tcW w:w="3202" w:type="dxa"/>
          </w:tcPr>
          <w:p>
            <w:pPr>
              <w:pStyle w:val="TableParagraph"/>
              <w:spacing w:before="187"/>
              <w:ind w:left="158"/>
              <w:rPr>
                <w:sz w:val="23"/>
              </w:rPr>
            </w:pPr>
            <w:r>
              <w:rPr>
                <w:color w:val="747577"/>
                <w:sz w:val="23"/>
              </w:rPr>
              <w:t>重庆市文化和旅游协会</w:t>
            </w:r>
          </w:p>
        </w:tc>
        <w:tc>
          <w:tcPr>
            <w:tcW w:w="2676" w:type="dxa"/>
          </w:tcPr>
          <w:p>
            <w:pPr>
              <w:pStyle w:val="TableParagraph"/>
              <w:spacing w:line="280" w:lineRule="exact"/>
              <w:ind w:left="158"/>
              <w:rPr>
                <w:sz w:val="23"/>
              </w:rPr>
            </w:pPr>
            <w:r>
              <w:rPr>
                <w:color w:val="747577"/>
                <w:sz w:val="23"/>
              </w:rPr>
              <w:t>重庆市文化和旅游发展</w:t>
            </w:r>
          </w:p>
          <w:p>
            <w:pPr>
              <w:pStyle w:val="TableParagraph"/>
              <w:spacing w:before="73"/>
              <w:ind w:left="159"/>
              <w:rPr>
                <w:sz w:val="23"/>
              </w:rPr>
            </w:pPr>
            <w:r>
              <w:rPr>
                <w:color w:val="747577"/>
                <w:sz w:val="23"/>
              </w:rPr>
              <w:t>委员会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9" w:right="25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B2B2D"/>
                <w:sz w:val="23"/>
              </w:rPr>
              <w:t>1</w:t>
            </w:r>
            <w:r>
              <w:rPr>
                <w:rFonts w:ascii="Times New Roman"/>
                <w:color w:val="4D505B"/>
                <w:sz w:val="23"/>
              </w:rPr>
              <w:t>6</w:t>
            </w:r>
          </w:p>
        </w:tc>
        <w:tc>
          <w:tcPr>
            <w:tcW w:w="3909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6"/>
              <w:rPr>
                <w:sz w:val="23"/>
              </w:rPr>
            </w:pPr>
            <w:r>
              <w:rPr>
                <w:color w:val="646264"/>
                <w:sz w:val="23"/>
              </w:rPr>
              <w:t>区域节能评价技术导则</w:t>
            </w:r>
          </w:p>
        </w:tc>
        <w:tc>
          <w:tcPr>
            <w:tcW w:w="1464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5" w:right="381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5" w:right="430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before="7"/>
              <w:ind w:left="158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重庆国际投资咨询集团有限</w:t>
            </w:r>
          </w:p>
          <w:p>
            <w:pPr>
              <w:pStyle w:val="TableParagraph"/>
              <w:spacing w:before="66"/>
              <w:ind w:left="137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公司</w:t>
            </w:r>
          </w:p>
        </w:tc>
        <w:tc>
          <w:tcPr>
            <w:tcW w:w="2676" w:type="dxa"/>
          </w:tcPr>
          <w:p>
            <w:pPr>
              <w:pStyle w:val="TableParagraph"/>
              <w:spacing w:line="288" w:lineRule="exact"/>
              <w:ind w:left="158"/>
              <w:rPr>
                <w:sz w:val="23"/>
              </w:rPr>
            </w:pPr>
            <w:r>
              <w:rPr>
                <w:color w:val="747577"/>
                <w:sz w:val="23"/>
              </w:rPr>
              <w:t>重庆市发展和改革委员</w:t>
            </w:r>
          </w:p>
          <w:p>
            <w:pPr>
              <w:pStyle w:val="TableParagraph"/>
              <w:spacing w:before="73"/>
              <w:ind w:left="145"/>
              <w:rPr>
                <w:sz w:val="23"/>
              </w:rPr>
            </w:pPr>
            <w:r>
              <w:rPr>
                <w:color w:val="747577"/>
                <w:w w:val="107"/>
                <w:sz w:val="23"/>
              </w:rPr>
              <w:t>会</w:t>
            </w:r>
          </w:p>
        </w:tc>
      </w:tr>
      <w:tr>
        <w:trPr>
          <w:trHeight w:val="1425" w:hRule="atLeast"/>
        </w:trPr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49" w:right="24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42"/>
                <w:w w:val="105"/>
                <w:sz w:val="23"/>
              </w:rPr>
              <w:t>1</w:t>
            </w:r>
            <w:r>
              <w:rPr>
                <w:rFonts w:ascii="Times New Roman"/>
                <w:color w:val="4D505B"/>
                <w:w w:val="105"/>
                <w:sz w:val="23"/>
              </w:rPr>
              <w:t>7</w:t>
            </w:r>
          </w:p>
        </w:tc>
        <w:tc>
          <w:tcPr>
            <w:tcW w:w="3909" w:type="dxa"/>
          </w:tcPr>
          <w:p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46"/>
              <w:rPr>
                <w:sz w:val="23"/>
              </w:rPr>
            </w:pPr>
            <w:r>
              <w:rPr>
                <w:color w:val="747577"/>
                <w:sz w:val="23"/>
              </w:rPr>
              <w:t>智慧高速公路 第 </w:t>
            </w:r>
            <w:r>
              <w:rPr>
                <w:rFonts w:ascii="Times New Roman" w:eastAsia="Times New Roman"/>
                <w:color w:val="3D3D42"/>
                <w:sz w:val="23"/>
              </w:rPr>
              <w:t>1 </w:t>
            </w:r>
            <w:r>
              <w:rPr>
                <w:color w:val="747577"/>
                <w:sz w:val="23"/>
              </w:rPr>
              <w:t>部分</w:t>
            </w:r>
            <w:r>
              <w:rPr>
                <w:color w:val="4D505B"/>
                <w:w w:val="80"/>
                <w:sz w:val="23"/>
              </w:rPr>
              <w:t>： </w:t>
            </w:r>
            <w:r>
              <w:rPr>
                <w:color w:val="747577"/>
                <w:sz w:val="23"/>
              </w:rPr>
              <w:t>总体技术</w:t>
            </w:r>
          </w:p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color w:val="747577"/>
                <w:sz w:val="24"/>
              </w:rPr>
              <w:t>要求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5" w:right="372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5" w:right="430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202" w:type="dxa"/>
          </w:tcPr>
          <w:p>
            <w:pPr>
              <w:pStyle w:val="TableParagraph"/>
              <w:spacing w:line="292" w:lineRule="auto" w:before="7"/>
              <w:ind w:left="158" w:right="75" w:hanging="1"/>
              <w:jc w:val="both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重庆市高速公路集团有限公司、招商局重庆交通科研设</w:t>
            </w:r>
            <w:r>
              <w:rPr>
                <w:color w:val="646264"/>
                <w:w w:val="105"/>
                <w:sz w:val="23"/>
              </w:rPr>
              <w:t>计院有限公司、中铁长江交</w:t>
            </w:r>
          </w:p>
          <w:p>
            <w:pPr>
              <w:pStyle w:val="TableParagraph"/>
              <w:spacing w:before="3"/>
              <w:ind w:left="158"/>
              <w:jc w:val="both"/>
              <w:rPr>
                <w:sz w:val="23"/>
              </w:rPr>
            </w:pPr>
            <w:r>
              <w:rPr>
                <w:color w:val="747577"/>
                <w:sz w:val="23"/>
              </w:rPr>
              <w:t>通设计集团有限公司</w:t>
            </w: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color w:val="747577"/>
                <w:sz w:val="23"/>
              </w:rPr>
              <w:t>重庆市交通局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37"/>
        <w:ind w:left="589" w:right="0" w:firstLine="0"/>
        <w:jc w:val="left"/>
        <w:rPr>
          <w:sz w:val="45"/>
        </w:rPr>
      </w:pPr>
      <w:r>
        <w:rPr>
          <w:color w:val="3D3D42"/>
          <w:w w:val="95"/>
          <w:sz w:val="45"/>
        </w:rPr>
        <w:t>—</w:t>
      </w:r>
      <w:r>
        <w:rPr>
          <w:color w:val="3D3D42"/>
          <w:spacing w:val="-76"/>
          <w:w w:val="95"/>
          <w:sz w:val="45"/>
        </w:rPr>
        <w:t> </w:t>
      </w:r>
      <w:r>
        <w:rPr>
          <w:rFonts w:ascii="Times New Roman" w:hAnsi="Times New Roman"/>
          <w:color w:val="3D3D42"/>
          <w:w w:val="95"/>
          <w:sz w:val="28"/>
        </w:rPr>
        <w:t>4 </w:t>
      </w:r>
      <w:r>
        <w:rPr>
          <w:color w:val="3D3D42"/>
          <w:w w:val="95"/>
          <w:sz w:val="45"/>
        </w:rPr>
        <w:t>—</w:t>
      </w:r>
    </w:p>
    <w:p>
      <w:pPr>
        <w:spacing w:after="0"/>
        <w:jc w:val="left"/>
        <w:rPr>
          <w:sz w:val="45"/>
        </w:rPr>
        <w:sectPr>
          <w:pgSz w:w="16760" w:h="11900" w:orient="landscape"/>
          <w:pgMar w:top="0" w:bottom="0" w:left="144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2293" w:val="left" w:leader="none"/>
          <w:tab w:pos="4975" w:val="left" w:leader="none"/>
          <w:tab w:pos="6446" w:val="left" w:leader="none"/>
          <w:tab w:pos="8834" w:val="left" w:leader="none"/>
          <w:tab w:pos="11538" w:val="left" w:leader="none"/>
        </w:tabs>
        <w:spacing w:before="65"/>
        <w:ind w:left="118" w:right="0" w:firstLine="0"/>
        <w:jc w:val="left"/>
        <w:rPr>
          <w:sz w:val="23"/>
        </w:rPr>
      </w:pPr>
      <w:r>
        <w:rPr/>
        <w:pict>
          <v:group style="position:absolute;margin-left:85.083794pt;margin-top:-2.408979pt;width:683pt;height:423.65pt;mso-position-horizontal-relative:page;mso-position-vertical-relative:paragraph;z-index:-37840" coordorigin="1702,-48" coordsize="13660,8473">
            <v:line style="position:absolute" from="15351,6518" to="15351,-48" stroked="true" strokeweight="1.081542pt" strokecolor="#000000">
              <v:stroke dashstyle="solid"/>
            </v:line>
            <v:line style="position:absolute" from="15351,8421" to="15351,6518" stroked="true" strokeweight=".360514pt" strokecolor="#000000">
              <v:stroke dashstyle="solid"/>
            </v:line>
            <v:line style="position:absolute" from="1702,8414" to="9366,8414" stroked="true" strokeweight="1.081159pt" strokecolor="#000000">
              <v:stroke dashstyle="solid"/>
            </v:line>
            <v:line style="position:absolute" from="9366,8414" to="15358,8414" stroked="true" strokeweight=".360386pt" strokecolor="#000000">
              <v:stroke dashstyle="solid"/>
            </v:line>
            <w10:wrap type="none"/>
          </v:group>
        </w:pict>
      </w:r>
      <w:r>
        <w:rPr>
          <w:color w:val="1F2128"/>
          <w:w w:val="105"/>
          <w:sz w:val="22"/>
        </w:rPr>
        <w:t>序号</w:t>
        <w:tab/>
      </w:r>
      <w:r>
        <w:rPr>
          <w:color w:val="1F2128"/>
          <w:w w:val="105"/>
          <w:sz w:val="23"/>
        </w:rPr>
        <w:t>标准名称</w:t>
        <w:tab/>
        <w:t>标准性质</w:t>
        <w:tab/>
      </w:r>
      <w:r>
        <w:rPr>
          <w:color w:val="1F2128"/>
          <w:w w:val="105"/>
          <w:position w:val="1"/>
          <w:sz w:val="23"/>
        </w:rPr>
        <w:t>制</w:t>
      </w:r>
      <w:r>
        <w:rPr>
          <w:color w:val="1F2128"/>
          <w:spacing w:val="-87"/>
          <w:w w:val="105"/>
          <w:position w:val="1"/>
          <w:sz w:val="23"/>
        </w:rPr>
        <w:t>定</w:t>
      </w:r>
      <w:r>
        <w:rPr>
          <w:color w:val="38363B"/>
          <w:spacing w:val="-66"/>
          <w:w w:val="105"/>
          <w:position w:val="1"/>
          <w:sz w:val="23"/>
        </w:rPr>
        <w:t>／</w:t>
      </w:r>
      <w:r>
        <w:rPr>
          <w:color w:val="38363B"/>
          <w:spacing w:val="-4"/>
          <w:w w:val="105"/>
          <w:position w:val="1"/>
          <w:sz w:val="23"/>
        </w:rPr>
        <w:t>修</w:t>
      </w:r>
      <w:r>
        <w:rPr>
          <w:color w:val="1F2128"/>
          <w:w w:val="105"/>
          <w:position w:val="1"/>
          <w:sz w:val="23"/>
        </w:rPr>
        <w:t>订</w:t>
        <w:tab/>
      </w:r>
      <w:r>
        <w:rPr>
          <w:color w:val="1F2128"/>
          <w:w w:val="105"/>
          <w:sz w:val="22"/>
        </w:rPr>
        <w:t>申报单位</w:t>
        <w:tab/>
      </w:r>
      <w:r>
        <w:rPr>
          <w:color w:val="1F2128"/>
          <w:spacing w:val="-4"/>
          <w:w w:val="105"/>
          <w:sz w:val="23"/>
        </w:rPr>
        <w:t>市</w:t>
      </w:r>
      <w:r>
        <w:rPr>
          <w:color w:val="38363B"/>
          <w:spacing w:val="-19"/>
          <w:w w:val="105"/>
          <w:sz w:val="23"/>
        </w:rPr>
        <w:t>级</w:t>
      </w:r>
      <w:r>
        <w:rPr>
          <w:color w:val="1F2128"/>
          <w:spacing w:val="-10"/>
          <w:w w:val="105"/>
          <w:sz w:val="23"/>
        </w:rPr>
        <w:t>主</w:t>
      </w:r>
      <w:r>
        <w:rPr>
          <w:color w:val="38363B"/>
          <w:w w:val="105"/>
          <w:sz w:val="23"/>
        </w:rPr>
        <w:t>管</w:t>
      </w:r>
      <w:r>
        <w:rPr>
          <w:color w:val="38363B"/>
          <w:spacing w:val="-33"/>
          <w:w w:val="105"/>
          <w:sz w:val="23"/>
        </w:rPr>
        <w:t>部</w:t>
      </w:r>
      <w:r>
        <w:rPr>
          <w:color w:val="1F2128"/>
          <w:w w:val="105"/>
          <w:sz w:val="23"/>
        </w:rPr>
        <w:t>门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6800" w:h="11900" w:orient="landscape"/>
          <w:pgMar w:top="1100" w:bottom="0" w:left="1720" w:right="160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line="241" w:lineRule="exact"/>
        <w:ind w:left="926"/>
      </w:pPr>
      <w:r>
        <w:rPr>
          <w:color w:val="6D6D70"/>
          <w:spacing w:val="-15"/>
        </w:rPr>
        <w:t>智慧高速 公路 第 </w:t>
      </w:r>
      <w:r>
        <w:rPr>
          <w:rFonts w:ascii="Times New Roman" w:eastAsia="Times New Roman"/>
          <w:color w:val="38363B"/>
        </w:rPr>
        <w:t>2 </w:t>
      </w:r>
      <w:r>
        <w:rPr>
          <w:color w:val="6D6D70"/>
          <w:spacing w:val="18"/>
        </w:rPr>
        <w:t>部分</w:t>
      </w:r>
      <w:r>
        <w:rPr>
          <w:color w:val="1F2128"/>
          <w:spacing w:val="-5"/>
          <w:w w:val="85"/>
        </w:rPr>
        <w:t>： </w:t>
      </w:r>
      <w:r>
        <w:rPr>
          <w:color w:val="6D6D70"/>
        </w:rPr>
        <w:t>路侧设施</w:t>
      </w:r>
    </w:p>
    <w:p>
      <w:pPr>
        <w:pStyle w:val="BodyText"/>
        <w:spacing w:line="144" w:lineRule="exact"/>
        <w:ind w:left="236"/>
        <w:rPr>
          <w:rFonts w:ascii="Times New Roman"/>
        </w:rPr>
      </w:pPr>
      <w:r>
        <w:rPr>
          <w:rFonts w:ascii="Times New Roman"/>
          <w:color w:val="1F2128"/>
          <w:w w:val="105"/>
        </w:rPr>
        <w:t>1</w:t>
      </w:r>
      <w:r>
        <w:rPr>
          <w:rFonts w:ascii="Times New Roman"/>
          <w:color w:val="38363B"/>
          <w:w w:val="105"/>
        </w:rPr>
        <w:t>8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tabs>
          <w:tab w:pos="1734" w:val="left" w:leader="none"/>
        </w:tabs>
        <w:spacing w:line="222" w:lineRule="exact"/>
        <w:ind w:left="236"/>
      </w:pPr>
      <w:r>
        <w:rPr>
          <w:color w:val="6D6D70"/>
        </w:rPr>
        <w:t>推荐</w:t>
        <w:tab/>
      </w:r>
      <w:r>
        <w:rPr>
          <w:color w:val="6D6D70"/>
          <w:position w:val="1"/>
        </w:rPr>
        <w:t>制定</w:t>
      </w:r>
    </w:p>
    <w:p>
      <w:pPr>
        <w:pStyle w:val="BodyText"/>
        <w:spacing w:line="288" w:lineRule="auto" w:before="68"/>
        <w:ind w:left="236"/>
      </w:pPr>
      <w:r>
        <w:rPr/>
        <w:br w:type="column"/>
      </w:r>
      <w:r>
        <w:rPr>
          <w:color w:val="6D6D70"/>
          <w:w w:val="105"/>
        </w:rPr>
        <w:t>重庆市高速公路集团有限公司、招商局重庆交通科研设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spacing w:line="220" w:lineRule="exact"/>
        <w:ind w:left="231"/>
      </w:pPr>
      <w:r>
        <w:rPr>
          <w:color w:val="6D6D70"/>
        </w:rPr>
        <w:t>重庆市交通局</w:t>
      </w:r>
    </w:p>
    <w:p>
      <w:pPr>
        <w:spacing w:after="0" w:line="220" w:lineRule="exact"/>
        <w:sectPr>
          <w:type w:val="continuous"/>
          <w:pgSz w:w="16800" w:h="11900" w:orient="landscape"/>
          <w:pgMar w:top="1600" w:bottom="0" w:left="1720" w:right="1600"/>
          <w:cols w:num="4" w:equalWidth="0">
            <w:col w:w="4668" w:space="324"/>
            <w:col w:w="2241" w:space="368"/>
            <w:col w:w="3167" w:space="40"/>
            <w:col w:w="2672"/>
          </w:cols>
        </w:sectPr>
      </w:pPr>
    </w:p>
    <w:p>
      <w:pPr>
        <w:pStyle w:val="BodyText"/>
        <w:tabs>
          <w:tab w:pos="7839" w:val="left" w:leader="none"/>
        </w:tabs>
        <w:spacing w:line="263" w:lineRule="exact"/>
        <w:ind w:left="931"/>
      </w:pPr>
      <w:r>
        <w:rPr>
          <w:color w:val="6D6D70"/>
          <w:w w:val="105"/>
        </w:rPr>
        <w:t>布设规范</w:t>
        <w:tab/>
        <w:t>计院有限公司、中铁长江交</w:t>
      </w:r>
    </w:p>
    <w:p>
      <w:pPr>
        <w:pStyle w:val="BodyText"/>
        <w:spacing w:before="58"/>
        <w:ind w:left="7831"/>
      </w:pPr>
      <w:r>
        <w:rPr>
          <w:color w:val="6D6D70"/>
        </w:rPr>
        <w:t>通设计集团有限公司</w:t>
      </w:r>
    </w:p>
    <w:p>
      <w:pPr>
        <w:pStyle w:val="BodyText"/>
        <w:spacing w:before="73"/>
        <w:ind w:left="7838"/>
      </w:pPr>
      <w:r>
        <w:rPr>
          <w:color w:val="6D6D70"/>
          <w:w w:val="105"/>
        </w:rPr>
        <w:t>重庆市高速公路集团有限公</w:t>
      </w:r>
    </w:p>
    <w:p>
      <w:pPr>
        <w:spacing w:after="0"/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tabs>
          <w:tab w:pos="2488" w:val="left" w:leader="none"/>
        </w:tabs>
        <w:spacing w:line="241" w:lineRule="exact" w:before="73"/>
        <w:ind w:left="926"/>
      </w:pPr>
      <w:r>
        <w:rPr>
          <w:color w:val="6D6D70"/>
          <w:spacing w:val="12"/>
        </w:rPr>
        <w:t>智</w:t>
      </w:r>
      <w:r>
        <w:rPr>
          <w:color w:val="6D6D70"/>
        </w:rPr>
        <w:t>慧高速公路</w:t>
        <w:tab/>
        <w:t>第</w:t>
      </w:r>
      <w:r>
        <w:rPr>
          <w:color w:val="6D6D70"/>
          <w:spacing w:val="-72"/>
        </w:rPr>
        <w:t> </w:t>
      </w:r>
      <w:r>
        <w:rPr>
          <w:rFonts w:ascii="Times New Roman" w:eastAsia="Times New Roman"/>
          <w:color w:val="38363B"/>
        </w:rPr>
        <w:t>3</w:t>
      </w:r>
      <w:r>
        <w:rPr>
          <w:rFonts w:ascii="Times New Roman" w:eastAsia="Times New Roman"/>
          <w:color w:val="38363B"/>
          <w:spacing w:val="4"/>
        </w:rPr>
        <w:t> </w:t>
      </w:r>
      <w:r>
        <w:rPr>
          <w:color w:val="6D6D70"/>
        </w:rPr>
        <w:t>部</w:t>
      </w:r>
      <w:r>
        <w:rPr>
          <w:color w:val="6D6D70"/>
          <w:spacing w:val="37"/>
        </w:rPr>
        <w:t>分</w:t>
      </w:r>
      <w:r>
        <w:rPr>
          <w:color w:val="38363B"/>
          <w:w w:val="85"/>
        </w:rPr>
        <w:t>：</w:t>
      </w:r>
      <w:r>
        <w:rPr>
          <w:color w:val="38363B"/>
          <w:spacing w:val="-21"/>
          <w:w w:val="85"/>
        </w:rPr>
        <w:t> </w:t>
      </w:r>
      <w:r>
        <w:rPr>
          <w:color w:val="6D6D70"/>
        </w:rPr>
        <w:t>云</w:t>
      </w:r>
      <w:r>
        <w:rPr>
          <w:color w:val="6D6D70"/>
          <w:spacing w:val="-20"/>
        </w:rPr>
        <w:t>控</w:t>
      </w:r>
      <w:r>
        <w:rPr>
          <w:color w:val="545256"/>
          <w:spacing w:val="8"/>
        </w:rPr>
        <w:t>平</w:t>
      </w:r>
      <w:r>
        <w:rPr>
          <w:color w:val="6D6D70"/>
        </w:rPr>
        <w:t>台</w:t>
      </w:r>
    </w:p>
    <w:p>
      <w:pPr>
        <w:pStyle w:val="BodyText"/>
        <w:spacing w:line="144" w:lineRule="exact"/>
        <w:ind w:left="228"/>
        <w:rPr>
          <w:rFonts w:ascii="Times New Roman"/>
        </w:rPr>
      </w:pPr>
      <w:r>
        <w:rPr>
          <w:rFonts w:ascii="Times New Roman"/>
          <w:color w:val="1F2128"/>
          <w:w w:val="105"/>
        </w:rPr>
        <w:t>1</w:t>
      </w:r>
      <w:r>
        <w:rPr>
          <w:rFonts w:ascii="Times New Roman"/>
          <w:color w:val="38363B"/>
          <w:w w:val="105"/>
        </w:rPr>
        <w:t>9</w:t>
      </w:r>
    </w:p>
    <w:p>
      <w:pPr>
        <w:pStyle w:val="BodyText"/>
        <w:spacing w:before="4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tabs>
          <w:tab w:pos="1727" w:val="left" w:leader="none"/>
        </w:tabs>
        <w:spacing w:line="212" w:lineRule="exact" w:before="1"/>
        <w:ind w:left="228"/>
      </w:pPr>
      <w:r>
        <w:rPr>
          <w:color w:val="6D6D70"/>
        </w:rPr>
        <w:t>推荐</w:t>
        <w:tab/>
        <w:t>制定</w:t>
      </w:r>
    </w:p>
    <w:p>
      <w:pPr>
        <w:pStyle w:val="BodyText"/>
        <w:spacing w:before="66"/>
        <w:ind w:left="228"/>
      </w:pPr>
      <w:r>
        <w:rPr/>
        <w:br w:type="column"/>
      </w:r>
      <w:r>
        <w:rPr>
          <w:color w:val="6D6D70"/>
          <w:w w:val="105"/>
        </w:rPr>
        <w:t>司、招商局重庆交通科研设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12" w:lineRule="exact" w:before="1"/>
        <w:ind w:left="225"/>
      </w:pPr>
      <w:r>
        <w:rPr>
          <w:color w:val="6D6D70"/>
        </w:rPr>
        <w:t>重庆市交通局</w:t>
      </w:r>
    </w:p>
    <w:p>
      <w:pPr>
        <w:spacing w:after="0" w:line="212" w:lineRule="exact"/>
        <w:sectPr>
          <w:type w:val="continuous"/>
          <w:pgSz w:w="16800" w:h="11900" w:orient="landscape"/>
          <w:pgMar w:top="1600" w:bottom="0" w:left="1720" w:right="1600"/>
          <w:cols w:num="4" w:equalWidth="0">
            <w:col w:w="4653" w:space="347"/>
            <w:col w:w="2234" w:space="382"/>
            <w:col w:w="3159" w:space="39"/>
            <w:col w:w="2666"/>
          </w:cols>
        </w:sectPr>
      </w:pPr>
    </w:p>
    <w:p>
      <w:pPr>
        <w:pStyle w:val="BodyText"/>
        <w:tabs>
          <w:tab w:pos="7839" w:val="left" w:leader="none"/>
        </w:tabs>
        <w:spacing w:line="270" w:lineRule="exact"/>
        <w:ind w:left="929"/>
      </w:pPr>
      <w:r>
        <w:rPr>
          <w:color w:val="6D6D70"/>
          <w:w w:val="105"/>
        </w:rPr>
        <w:t>数据交换规范</w:t>
        <w:tab/>
      </w:r>
      <w:r>
        <w:rPr>
          <w:color w:val="6D6D70"/>
          <w:w w:val="105"/>
          <w:position w:val="1"/>
        </w:rPr>
        <w:t>计院有限公司、中铁长江交</w:t>
      </w:r>
    </w:p>
    <w:p>
      <w:pPr>
        <w:pStyle w:val="BodyText"/>
        <w:spacing w:before="51"/>
        <w:ind w:left="7831"/>
      </w:pPr>
      <w:r>
        <w:rPr>
          <w:color w:val="6D6D70"/>
        </w:rPr>
        <w:t>通设计集团有限公司</w:t>
      </w:r>
    </w:p>
    <w:p>
      <w:pPr>
        <w:pStyle w:val="BodyText"/>
        <w:spacing w:before="73"/>
        <w:ind w:left="7838"/>
      </w:pPr>
      <w:r>
        <w:rPr>
          <w:color w:val="6D6D70"/>
          <w:w w:val="105"/>
        </w:rPr>
        <w:t>重庆市高速公路集团有限公</w:t>
      </w:r>
    </w:p>
    <w:p>
      <w:pPr>
        <w:spacing w:after="0"/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spacing w:line="241" w:lineRule="exact" w:before="73"/>
        <w:ind w:left="926"/>
      </w:pPr>
      <w:r>
        <w:rPr>
          <w:color w:val="6D6D70"/>
          <w:spacing w:val="-9"/>
        </w:rPr>
        <w:t>智慧高速公路 第 </w:t>
      </w:r>
      <w:r>
        <w:rPr>
          <w:rFonts w:ascii="Times New Roman" w:eastAsia="Times New Roman"/>
          <w:color w:val="1F2128"/>
        </w:rPr>
        <w:t>4 </w:t>
      </w:r>
      <w:r>
        <w:rPr>
          <w:color w:val="6D6D70"/>
          <w:spacing w:val="18"/>
        </w:rPr>
        <w:t>部分</w:t>
      </w:r>
      <w:r>
        <w:rPr>
          <w:color w:val="1F2128"/>
          <w:spacing w:val="-17"/>
          <w:w w:val="85"/>
        </w:rPr>
        <w:t>： </w:t>
      </w:r>
      <w:r>
        <w:rPr>
          <w:color w:val="6D6D70"/>
          <w:spacing w:val="3"/>
        </w:rPr>
        <w:t>智慧化分</w:t>
      </w:r>
    </w:p>
    <w:p>
      <w:pPr>
        <w:pStyle w:val="BodyText"/>
        <w:spacing w:line="144" w:lineRule="exact"/>
        <w:ind w:left="229"/>
        <w:rPr>
          <w:rFonts w:ascii="Times New Roman"/>
        </w:rPr>
      </w:pPr>
      <w:r>
        <w:rPr>
          <w:rFonts w:ascii="Times New Roman"/>
          <w:color w:val="38363B"/>
          <w:w w:val="110"/>
        </w:rPr>
        <w:t>20</w:t>
      </w:r>
    </w:p>
    <w:p>
      <w:pPr>
        <w:pStyle w:val="BodyText"/>
        <w:spacing w:before="4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tabs>
          <w:tab w:pos="1735" w:val="left" w:leader="none"/>
        </w:tabs>
        <w:spacing w:line="212" w:lineRule="exact"/>
        <w:ind w:left="229"/>
      </w:pPr>
      <w:r>
        <w:rPr>
          <w:color w:val="6D6D70"/>
        </w:rPr>
        <w:t>推荐</w:t>
        <w:tab/>
        <w:t>制定</w:t>
      </w:r>
    </w:p>
    <w:p>
      <w:pPr>
        <w:pStyle w:val="BodyText"/>
        <w:spacing w:before="73"/>
        <w:ind w:left="229"/>
      </w:pPr>
      <w:r>
        <w:rPr/>
        <w:br w:type="column"/>
      </w:r>
      <w:r>
        <w:rPr>
          <w:color w:val="6D6D70"/>
          <w:w w:val="105"/>
        </w:rPr>
        <w:t>司、招商局重庆交通科研设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12" w:lineRule="exact"/>
        <w:ind w:left="229"/>
      </w:pPr>
      <w:r>
        <w:rPr>
          <w:color w:val="6D6D70"/>
        </w:rPr>
        <w:t>重庆市交通局</w:t>
      </w:r>
    </w:p>
    <w:p>
      <w:pPr>
        <w:spacing w:after="0" w:line="212" w:lineRule="exact"/>
        <w:sectPr>
          <w:type w:val="continuous"/>
          <w:pgSz w:w="16800" w:h="11900" w:orient="landscape"/>
          <w:pgMar w:top="1600" w:bottom="0" w:left="1720" w:right="1600"/>
          <w:cols w:num="4" w:equalWidth="0">
            <w:col w:w="4599" w:space="401"/>
            <w:col w:w="2232" w:space="376"/>
            <w:col w:w="3159" w:space="43"/>
            <w:col w:w="2670"/>
          </w:cols>
        </w:sectPr>
      </w:pPr>
    </w:p>
    <w:p>
      <w:pPr>
        <w:pStyle w:val="BodyText"/>
        <w:tabs>
          <w:tab w:pos="7839" w:val="left" w:leader="none"/>
        </w:tabs>
        <w:spacing w:line="263" w:lineRule="exact"/>
        <w:ind w:left="928"/>
      </w:pPr>
      <w:r>
        <w:rPr>
          <w:color w:val="6D6D70"/>
          <w:w w:val="105"/>
        </w:rPr>
        <w:t>级</w:t>
        <w:tab/>
        <w:t>计院有限公司、中铁长江交</w:t>
      </w:r>
    </w:p>
    <w:p>
      <w:pPr>
        <w:pStyle w:val="BodyText"/>
        <w:spacing w:before="58"/>
        <w:ind w:left="7831"/>
      </w:pPr>
      <w:r>
        <w:rPr>
          <w:color w:val="6D6D70"/>
        </w:rPr>
        <w:t>通设计集团有限公司</w:t>
      </w:r>
    </w:p>
    <w:p>
      <w:pPr>
        <w:spacing w:after="0"/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spacing w:line="245" w:lineRule="exact" w:before="102"/>
        <w:ind w:left="924"/>
      </w:pPr>
      <w:r>
        <w:rPr>
          <w:color w:val="6D6D70"/>
        </w:rPr>
        <w:t>食品及食用农产品快速检测实验室</w:t>
      </w:r>
    </w:p>
    <w:p>
      <w:pPr>
        <w:pStyle w:val="BodyText"/>
        <w:spacing w:line="147" w:lineRule="exact"/>
        <w:ind w:left="229"/>
        <w:rPr>
          <w:rFonts w:ascii="Times New Roman"/>
        </w:rPr>
      </w:pPr>
      <w:r>
        <w:rPr>
          <w:rFonts w:ascii="Times New Roman"/>
          <w:color w:val="38363B"/>
        </w:rPr>
        <w:t>2</w:t>
      </w:r>
      <w:r>
        <w:rPr>
          <w:rFonts w:ascii="Times New Roman"/>
          <w:color w:val="1F2128"/>
        </w:rPr>
        <w:t>1</w:t>
      </w:r>
    </w:p>
    <w:p>
      <w:pPr>
        <w:pStyle w:val="BodyText"/>
        <w:spacing w:before="6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tabs>
          <w:tab w:pos="1735" w:val="left" w:leader="none"/>
        </w:tabs>
        <w:spacing w:line="212" w:lineRule="exact"/>
        <w:ind w:left="229"/>
      </w:pPr>
      <w:r>
        <w:rPr>
          <w:color w:val="6D6D70"/>
        </w:rPr>
        <w:t>推荐</w:t>
        <w:tab/>
        <w:t>制定</w:t>
      </w:r>
    </w:p>
    <w:p>
      <w:pPr>
        <w:pStyle w:val="BodyText"/>
        <w:spacing w:before="95"/>
        <w:ind w:left="229"/>
      </w:pPr>
      <w:r>
        <w:rPr/>
        <w:br w:type="column"/>
      </w:r>
      <w:r>
        <w:rPr>
          <w:color w:val="6D6D70"/>
          <w:w w:val="105"/>
        </w:rPr>
        <w:t>重庆市食品药品检验检测研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0" w:lineRule="exact"/>
        <w:ind w:left="229"/>
      </w:pPr>
      <w:r>
        <w:rPr>
          <w:color w:val="6D6D70"/>
        </w:rPr>
        <w:t>重庆市市场监督管理局</w:t>
      </w:r>
    </w:p>
    <w:p>
      <w:pPr>
        <w:spacing w:after="0" w:line="220" w:lineRule="exact"/>
        <w:sectPr>
          <w:type w:val="continuous"/>
          <w:pgSz w:w="16800" w:h="11900" w:orient="landscape"/>
          <w:pgMar w:top="1600" w:bottom="0" w:left="1720" w:right="1600"/>
          <w:cols w:num="4" w:equalWidth="0">
            <w:col w:w="4524" w:space="476"/>
            <w:col w:w="2232" w:space="377"/>
            <w:col w:w="3159" w:space="42"/>
            <w:col w:w="2670"/>
          </w:cols>
        </w:sectPr>
      </w:pPr>
    </w:p>
    <w:p>
      <w:pPr>
        <w:pStyle w:val="BodyText"/>
        <w:tabs>
          <w:tab w:pos="7835" w:val="left" w:leader="none"/>
        </w:tabs>
        <w:spacing w:line="270" w:lineRule="exact"/>
        <w:ind w:left="924"/>
      </w:pPr>
      <w:r>
        <w:rPr>
          <w:color w:val="6D6D70"/>
        </w:rPr>
        <w:t>检测技术规范</w:t>
        <w:tab/>
      </w:r>
      <w:r>
        <w:rPr>
          <w:color w:val="6D6D70"/>
          <w:position w:val="1"/>
        </w:rPr>
        <w:t>究院</w:t>
      </w:r>
    </w:p>
    <w:p>
      <w:pPr>
        <w:spacing w:after="0" w:line="270" w:lineRule="exact"/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spacing w:line="241" w:lineRule="exact" w:before="94"/>
        <w:ind w:left="924"/>
      </w:pPr>
      <w:r>
        <w:rPr>
          <w:color w:val="6D6D70"/>
        </w:rPr>
        <w:t>食</w:t>
      </w:r>
      <w:r>
        <w:rPr>
          <w:color w:val="545256"/>
        </w:rPr>
        <w:t>品</w:t>
      </w:r>
      <w:r>
        <w:rPr>
          <w:color w:val="6D6D70"/>
        </w:rPr>
        <w:t>及食用农产品快速检测实验室</w:t>
      </w:r>
    </w:p>
    <w:p>
      <w:pPr>
        <w:pStyle w:val="BodyText"/>
        <w:spacing w:line="144" w:lineRule="exact"/>
        <w:ind w:left="229"/>
        <w:rPr>
          <w:rFonts w:ascii="Times New Roman"/>
        </w:rPr>
      </w:pPr>
      <w:r>
        <w:rPr>
          <w:rFonts w:ascii="Times New Roman"/>
          <w:color w:val="38363B"/>
          <w:w w:val="110"/>
        </w:rPr>
        <w:t>22</w:t>
      </w:r>
    </w:p>
    <w:p>
      <w:pPr>
        <w:pStyle w:val="BodyText"/>
        <w:spacing w:before="3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tabs>
          <w:tab w:pos="1727" w:val="left" w:leader="none"/>
        </w:tabs>
        <w:spacing w:line="212" w:lineRule="exact"/>
        <w:ind w:left="229"/>
      </w:pPr>
      <w:r>
        <w:rPr>
          <w:color w:val="6D6D70"/>
        </w:rPr>
        <w:t>推荐</w:t>
        <w:tab/>
        <w:t>制定</w:t>
      </w:r>
    </w:p>
    <w:p>
      <w:pPr>
        <w:pStyle w:val="BodyText"/>
        <w:spacing w:before="87"/>
        <w:ind w:left="229"/>
      </w:pPr>
      <w:r>
        <w:rPr/>
        <w:br w:type="column"/>
      </w:r>
      <w:r>
        <w:rPr>
          <w:color w:val="6D6D70"/>
          <w:w w:val="105"/>
        </w:rPr>
        <w:t>重庆市食品药品检验检测研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12" w:lineRule="exact"/>
        <w:ind w:left="229"/>
      </w:pPr>
      <w:r>
        <w:rPr>
          <w:color w:val="6D6D70"/>
        </w:rPr>
        <w:t>重庆市市场监仔管理局</w:t>
      </w:r>
    </w:p>
    <w:p>
      <w:pPr>
        <w:spacing w:after="0" w:line="212" w:lineRule="exact"/>
        <w:sectPr>
          <w:type w:val="continuous"/>
          <w:pgSz w:w="16800" w:h="11900" w:orient="landscape"/>
          <w:pgMar w:top="1600" w:bottom="0" w:left="1720" w:right="1600"/>
          <w:cols w:num="4" w:equalWidth="0">
            <w:col w:w="4466" w:space="534"/>
            <w:col w:w="2234" w:space="375"/>
            <w:col w:w="3159" w:space="42"/>
            <w:col w:w="2670"/>
          </w:cols>
        </w:sectPr>
      </w:pPr>
    </w:p>
    <w:p>
      <w:pPr>
        <w:pStyle w:val="BodyText"/>
        <w:tabs>
          <w:tab w:pos="7828" w:val="left" w:leader="none"/>
        </w:tabs>
        <w:spacing w:line="270" w:lineRule="exact"/>
        <w:ind w:left="921"/>
      </w:pPr>
      <w:r>
        <w:rPr>
          <w:color w:val="6D6D70"/>
        </w:rPr>
        <w:t>建设指南</w:t>
        <w:tab/>
      </w:r>
      <w:r>
        <w:rPr>
          <w:color w:val="6D6D70"/>
          <w:position w:val="1"/>
        </w:rPr>
        <w:t>究院</w:t>
      </w:r>
    </w:p>
    <w:p>
      <w:pPr>
        <w:pStyle w:val="BodyText"/>
        <w:tabs>
          <w:tab w:pos="918" w:val="left" w:leader="none"/>
          <w:tab w:pos="5228" w:val="left" w:leader="none"/>
          <w:tab w:pos="6727" w:val="left" w:leader="none"/>
          <w:tab w:pos="7838" w:val="left" w:leader="none"/>
          <w:tab w:pos="11039" w:val="left" w:leader="none"/>
        </w:tabs>
        <w:spacing w:before="178"/>
        <w:ind w:left="229"/>
      </w:pPr>
      <w:r>
        <w:rPr>
          <w:rFonts w:ascii="Times New Roman" w:eastAsia="Times New Roman"/>
          <w:color w:val="38363B"/>
          <w:w w:val="105"/>
          <w:position w:val="1"/>
        </w:rPr>
        <w:t>23</w:t>
        <w:tab/>
      </w:r>
      <w:r>
        <w:rPr>
          <w:color w:val="545256"/>
          <w:w w:val="105"/>
        </w:rPr>
        <w:t>电</w:t>
      </w:r>
      <w:r>
        <w:rPr>
          <w:color w:val="6D6D70"/>
          <w:w w:val="105"/>
        </w:rPr>
        <w:t>梯物联网系统技术要求</w:t>
        <w:tab/>
      </w:r>
      <w:r>
        <w:rPr>
          <w:color w:val="6D6D70"/>
          <w:w w:val="105"/>
          <w:position w:val="1"/>
        </w:rPr>
        <w:t>推荐</w:t>
        <w:tab/>
        <w:t>制定</w:t>
        <w:tab/>
      </w:r>
      <w:r>
        <w:rPr>
          <w:color w:val="6D6D70"/>
          <w:position w:val="1"/>
        </w:rPr>
        <w:t>重庆市特种设备检测研究院</w:t>
        <w:tab/>
        <w:t>重庆市市场监督管理局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tabs>
          <w:tab w:pos="3318" w:val="left" w:leader="none"/>
        </w:tabs>
        <w:spacing w:line="245" w:lineRule="exact" w:before="68"/>
        <w:ind w:left="930"/>
      </w:pPr>
      <w:r>
        <w:rPr>
          <w:color w:val="6D6D70"/>
          <w:w w:val="95"/>
        </w:rPr>
        <w:t>长江流域非法捕捞渔获</w:t>
        <w:tab/>
      </w:r>
      <w:r>
        <w:rPr>
          <w:color w:val="545256"/>
          <w:spacing w:val="5"/>
        </w:rPr>
        <w:t>物</w:t>
      </w:r>
      <w:r>
        <w:rPr>
          <w:color w:val="6D6D70"/>
        </w:rPr>
        <w:t>市场监督</w:t>
      </w:r>
    </w:p>
    <w:p>
      <w:pPr>
        <w:pStyle w:val="BodyText"/>
        <w:spacing w:line="165" w:lineRule="exact"/>
        <w:ind w:left="229"/>
        <w:rPr>
          <w:rFonts w:ascii="Times New Roman"/>
        </w:rPr>
      </w:pPr>
      <w:r>
        <w:rPr>
          <w:rFonts w:ascii="Times New Roman"/>
          <w:color w:val="38363B"/>
        </w:rPr>
        <w:t>2</w:t>
      </w:r>
      <w:r>
        <w:rPr>
          <w:rFonts w:ascii="Times New Roman"/>
          <w:color w:val="1F2128"/>
        </w:rPr>
        <w:t>4</w:t>
      </w:r>
    </w:p>
    <w:p>
      <w:pPr>
        <w:pStyle w:val="BodyText"/>
        <w:spacing w:line="245" w:lineRule="exact"/>
        <w:ind w:left="926"/>
      </w:pPr>
      <w:r>
        <w:rPr>
          <w:color w:val="6D6D70"/>
        </w:rPr>
        <w:t>管理规范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735" w:val="left" w:leader="none"/>
          <w:tab w:pos="2838" w:val="left" w:leader="none"/>
          <w:tab w:pos="6039" w:val="left" w:leader="none"/>
        </w:tabs>
        <w:ind w:left="229"/>
      </w:pPr>
      <w:r>
        <w:rPr>
          <w:color w:val="6D6D70"/>
        </w:rPr>
        <w:t>推荐</w:t>
        <w:tab/>
        <w:t>制定</w:t>
        <w:tab/>
      </w:r>
      <w:r>
        <w:rPr>
          <w:color w:val="6D6D70"/>
          <w:position w:val="1"/>
        </w:rPr>
        <w:t>重庆市质量和标准化研究院</w:t>
        <w:tab/>
        <w:t>重庆市市场监督管理局</w:t>
      </w:r>
    </w:p>
    <w:p>
      <w:pPr>
        <w:spacing w:after="0"/>
        <w:sectPr>
          <w:type w:val="continuous"/>
          <w:pgSz w:w="16800" w:h="11900" w:orient="landscape"/>
          <w:pgMar w:top="1600" w:bottom="0" w:left="1720" w:right="1600"/>
          <w:cols w:num="2" w:equalWidth="0">
            <w:col w:w="4530" w:space="470"/>
            <w:col w:w="8480"/>
          </w:cols>
        </w:sectPr>
      </w:pPr>
    </w:p>
    <w:p>
      <w:pPr>
        <w:pStyle w:val="BodyText"/>
        <w:spacing w:before="11"/>
        <w:rPr>
          <w:sz w:val="8"/>
        </w:rPr>
      </w:pPr>
      <w:r>
        <w:rPr/>
        <w:pict>
          <v:group style="position:absolute;margin-left:0pt;margin-top:521.118835pt;width:838.95pt;height:73.55pt;mso-position-horizontal-relative:page;mso-position-vertical-relative:page;z-index:-37864" coordorigin="0,10422" coordsize="16779,1471">
            <v:shape style="position:absolute;left:0;top:10422;width:14991;height:1464" type="#_x0000_t75" stroked="false">
              <v:imagedata r:id="rId8" o:title=""/>
            </v:shape>
            <v:line style="position:absolute" from="0,11878" to="16778,11878" stroked="true" strokeweight="1.441545pt" strokecolor="#000000">
              <v:stroke dashstyle="solid"/>
            </v:line>
            <w10:wrap type="none"/>
          </v:group>
        </w:pict>
      </w:r>
    </w:p>
    <w:p>
      <w:pPr>
        <w:pStyle w:val="BodyText"/>
        <w:tabs>
          <w:tab w:pos="930" w:val="left" w:leader="none"/>
          <w:tab w:pos="1639" w:val="left" w:leader="none"/>
          <w:tab w:pos="5228" w:val="left" w:leader="none"/>
          <w:tab w:pos="6727" w:val="left" w:leader="none"/>
          <w:tab w:pos="7838" w:val="left" w:leader="none"/>
          <w:tab w:pos="11039" w:val="left" w:leader="none"/>
        </w:tabs>
        <w:spacing w:before="65"/>
        <w:ind w:left="229"/>
      </w:pPr>
      <w:r>
        <w:rPr>
          <w:rFonts w:ascii="Times New Roman" w:eastAsia="Times New Roman"/>
          <w:color w:val="38363B"/>
        </w:rPr>
        <w:t>25</w:t>
        <w:tab/>
      </w:r>
      <w:r>
        <w:rPr>
          <w:color w:val="6D6D70"/>
        </w:rPr>
        <w:t>渝菜</w:t>
        <w:tab/>
        <w:t>怪味鲜肉烹任技术规范</w:t>
        <w:tab/>
        <w:t>推荐</w:t>
        <w:tab/>
        <w:t>制定</w:t>
        <w:tab/>
        <w:t>重庆市餐饮行业协会</w:t>
        <w:tab/>
      </w:r>
      <w:r>
        <w:rPr>
          <w:color w:val="6D6D70"/>
          <w:position w:val="1"/>
        </w:rPr>
        <w:t>重庆市商务委员会</w:t>
      </w:r>
    </w:p>
    <w:p>
      <w:pPr>
        <w:spacing w:before="114"/>
        <w:ind w:left="0" w:right="332" w:firstLine="0"/>
        <w:jc w:val="right"/>
        <w:rPr>
          <w:sz w:val="47"/>
        </w:rPr>
      </w:pPr>
      <w:r>
        <w:rPr>
          <w:color w:val="38363B"/>
          <w:w w:val="85"/>
          <w:sz w:val="47"/>
        </w:rPr>
        <w:t>—</w:t>
      </w:r>
      <w:r>
        <w:rPr>
          <w:color w:val="38363B"/>
          <w:spacing w:val="-173"/>
          <w:w w:val="85"/>
          <w:sz w:val="47"/>
        </w:rPr>
        <w:t> </w:t>
      </w:r>
      <w:r>
        <w:rPr>
          <w:rFonts w:ascii="Times New Roman" w:hAnsi="Times New Roman"/>
          <w:color w:val="545256"/>
          <w:w w:val="85"/>
          <w:sz w:val="27"/>
        </w:rPr>
        <w:t>5 </w:t>
      </w:r>
      <w:r>
        <w:rPr>
          <w:color w:val="1F2128"/>
          <w:w w:val="85"/>
          <w:sz w:val="47"/>
        </w:rPr>
        <w:t>—</w:t>
      </w:r>
    </w:p>
    <w:p>
      <w:pPr>
        <w:spacing w:after="0"/>
        <w:jc w:val="right"/>
        <w:rPr>
          <w:sz w:val="47"/>
        </w:rPr>
        <w:sectPr>
          <w:type w:val="continuous"/>
          <w:pgSz w:w="16800" w:h="11900" w:orient="landscape"/>
          <w:pgMar w:top="1600" w:bottom="0" w:left="1720" w:right="1600"/>
        </w:sectPr>
      </w:pPr>
    </w:p>
    <w:p>
      <w:pPr>
        <w:pStyle w:val="BodyText"/>
        <w:spacing w:line="20" w:lineRule="exact"/>
        <w:ind w:left="-1504"/>
        <w:rPr>
          <w:sz w:val="2"/>
        </w:rPr>
      </w:pPr>
      <w:r>
        <w:rPr>
          <w:sz w:val="2"/>
        </w:rPr>
        <w:pict>
          <v:group style="width:488.4pt;height:.4pt;mso-position-horizontal-relative:char;mso-position-vertical-relative:line" coordorigin="0,0" coordsize="9768,8">
            <v:line style="position:absolute" from="0,4" to="9768,4" stroked="true" strokeweight=".36038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3874"/>
        <w:gridCol w:w="1436"/>
        <w:gridCol w:w="1523"/>
        <w:gridCol w:w="3168"/>
        <w:gridCol w:w="2663"/>
      </w:tblGrid>
      <w:tr>
        <w:trPr>
          <w:trHeight w:val="772" w:hRule="atLeast"/>
        </w:trPr>
        <w:tc>
          <w:tcPr>
            <w:tcW w:w="93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412"/>
              <w:jc w:val="right"/>
              <w:rPr>
                <w:sz w:val="22"/>
              </w:rPr>
            </w:pPr>
            <w:r>
              <w:rPr>
                <w:color w:val="2A2D31"/>
                <w:w w:val="75"/>
                <w:sz w:val="22"/>
              </w:rPr>
              <w:t>序号</w:t>
            </w:r>
          </w:p>
        </w:tc>
        <w:tc>
          <w:tcPr>
            <w:tcW w:w="387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401" w:right="1456"/>
              <w:jc w:val="center"/>
              <w:rPr>
                <w:sz w:val="23"/>
              </w:rPr>
            </w:pPr>
            <w:r>
              <w:rPr>
                <w:color w:val="2A2D31"/>
                <w:w w:val="105"/>
                <w:sz w:val="23"/>
              </w:rPr>
              <w:t>标准名称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7"/>
              <w:ind w:left="226" w:right="194"/>
              <w:jc w:val="center"/>
              <w:rPr>
                <w:sz w:val="23"/>
              </w:rPr>
            </w:pPr>
            <w:r>
              <w:rPr>
                <w:color w:val="2A2D31"/>
                <w:w w:val="105"/>
                <w:sz w:val="23"/>
              </w:rPr>
              <w:t>标准性质</w:t>
            </w:r>
          </w:p>
        </w:tc>
        <w:tc>
          <w:tcPr>
            <w:tcW w:w="1523" w:type="dxa"/>
          </w:tcPr>
          <w:p>
            <w:pPr>
              <w:pStyle w:val="TableParagraph"/>
              <w:spacing w:before="190"/>
              <w:ind w:left="195" w:right="127"/>
              <w:jc w:val="center"/>
              <w:rPr>
                <w:sz w:val="23"/>
              </w:rPr>
            </w:pPr>
            <w:r>
              <w:rPr>
                <w:color w:val="2A2D31"/>
                <w:sz w:val="23"/>
              </w:rPr>
              <w:t>制定</w:t>
            </w:r>
            <w:r>
              <w:rPr>
                <w:color w:val="525257"/>
                <w:sz w:val="23"/>
              </w:rPr>
              <w:t>／修</w:t>
            </w:r>
            <w:r>
              <w:rPr>
                <w:color w:val="2A2D31"/>
                <w:sz w:val="23"/>
              </w:rPr>
              <w:t>订</w:t>
            </w:r>
          </w:p>
        </w:tc>
        <w:tc>
          <w:tcPr>
            <w:tcW w:w="3168" w:type="dxa"/>
          </w:tcPr>
          <w:p>
            <w:pPr>
              <w:pStyle w:val="TableParagraph"/>
              <w:spacing w:before="186"/>
              <w:ind w:left="1119" w:right="1030"/>
              <w:jc w:val="center"/>
              <w:rPr>
                <w:sz w:val="22"/>
              </w:rPr>
            </w:pPr>
            <w:r>
              <w:rPr>
                <w:color w:val="2A2D31"/>
                <w:w w:val="110"/>
                <w:sz w:val="22"/>
              </w:rPr>
              <w:t>申报单位</w:t>
            </w:r>
          </w:p>
        </w:tc>
        <w:tc>
          <w:tcPr>
            <w:tcW w:w="2663" w:type="dxa"/>
          </w:tcPr>
          <w:p>
            <w:pPr>
              <w:pStyle w:val="TableParagraph"/>
              <w:spacing w:before="161"/>
              <w:ind w:right="522"/>
              <w:jc w:val="right"/>
              <w:rPr>
                <w:sz w:val="23"/>
              </w:rPr>
            </w:pPr>
            <w:r>
              <w:rPr>
                <w:color w:val="2A2D31"/>
                <w:w w:val="105"/>
                <w:sz w:val="23"/>
              </w:rPr>
              <w:t>市</w:t>
            </w:r>
            <w:r>
              <w:rPr>
                <w:color w:val="3D444F"/>
                <w:w w:val="105"/>
                <w:sz w:val="23"/>
              </w:rPr>
              <w:t>级</w:t>
            </w:r>
            <w:r>
              <w:rPr>
                <w:color w:val="2A2D31"/>
                <w:w w:val="105"/>
                <w:sz w:val="23"/>
              </w:rPr>
              <w:t>主</w:t>
            </w:r>
            <w:r>
              <w:rPr>
                <w:color w:val="3D444F"/>
                <w:w w:val="105"/>
                <w:sz w:val="23"/>
              </w:rPr>
              <w:t>管部</w:t>
            </w:r>
            <w:r>
              <w:rPr>
                <w:color w:val="2A2D31"/>
                <w:w w:val="105"/>
                <w:sz w:val="23"/>
              </w:rPr>
              <w:t>门</w:t>
            </w:r>
          </w:p>
        </w:tc>
      </w:tr>
      <w:tr>
        <w:trPr>
          <w:trHeight w:val="496" w:hRule="atLeast"/>
        </w:trPr>
        <w:tc>
          <w:tcPr>
            <w:tcW w:w="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5"/>
              <w:ind w:right="37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w w:val="105"/>
                <w:sz w:val="23"/>
              </w:rPr>
              <w:t>26</w:t>
            </w:r>
          </w:p>
        </w:tc>
        <w:tc>
          <w:tcPr>
            <w:tcW w:w="3874" w:type="dxa"/>
          </w:tcPr>
          <w:p>
            <w:pPr>
              <w:pStyle w:val="TableParagraph"/>
              <w:tabs>
                <w:tab w:pos="775" w:val="left" w:leader="none"/>
              </w:tabs>
              <w:spacing w:before="115"/>
              <w:ind w:left="67"/>
              <w:rPr>
                <w:sz w:val="23"/>
              </w:rPr>
            </w:pPr>
            <w:r>
              <w:rPr>
                <w:color w:val="747577"/>
                <w:sz w:val="23"/>
              </w:rPr>
              <w:t>渝菜</w:t>
              <w:tab/>
              <w:t>糖醋脆皮鱼烹任技术规范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1"/>
              <w:ind w:left="226" w:right="189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3" w:type="dxa"/>
          </w:tcPr>
          <w:p>
            <w:pPr>
              <w:pStyle w:val="TableParagraph"/>
              <w:spacing w:before="93"/>
              <w:ind w:left="194" w:right="127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制定</w:t>
            </w:r>
          </w:p>
        </w:tc>
        <w:tc>
          <w:tcPr>
            <w:tcW w:w="3168" w:type="dxa"/>
          </w:tcPr>
          <w:p>
            <w:pPr>
              <w:pStyle w:val="TableParagraph"/>
              <w:spacing w:before="86"/>
              <w:ind w:left="152"/>
              <w:rPr>
                <w:sz w:val="23"/>
              </w:rPr>
            </w:pPr>
            <w:r>
              <w:rPr>
                <w:color w:val="747577"/>
                <w:sz w:val="23"/>
              </w:rPr>
              <w:t>重庆市餐饮行业协会</w:t>
            </w:r>
          </w:p>
        </w:tc>
        <w:tc>
          <w:tcPr>
            <w:tcW w:w="2663" w:type="dxa"/>
          </w:tcPr>
          <w:p>
            <w:pPr>
              <w:pStyle w:val="TableParagraph"/>
              <w:spacing w:before="72"/>
              <w:ind w:right="589"/>
              <w:jc w:val="right"/>
              <w:rPr>
                <w:sz w:val="23"/>
              </w:rPr>
            </w:pPr>
            <w:r>
              <w:rPr>
                <w:color w:val="747577"/>
                <w:sz w:val="23"/>
              </w:rPr>
              <w:t>重庆市商务委员会</w:t>
            </w:r>
          </w:p>
        </w:tc>
      </w:tr>
      <w:tr>
        <w:trPr>
          <w:trHeight w:val="748" w:hRule="atLeast"/>
        </w:trPr>
        <w:tc>
          <w:tcPr>
            <w:tcW w:w="9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37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444F"/>
                <w:w w:val="105"/>
                <w:sz w:val="23"/>
              </w:rPr>
              <w:t>27</w:t>
            </w:r>
          </w:p>
        </w:tc>
        <w:tc>
          <w:tcPr>
            <w:tcW w:w="3874" w:type="dxa"/>
          </w:tcPr>
          <w:p>
            <w:pPr>
              <w:pStyle w:val="TableParagraph"/>
              <w:tabs>
                <w:tab w:pos="1029" w:val="left" w:leader="none"/>
              </w:tabs>
              <w:spacing w:before="65"/>
              <w:ind w:left="67"/>
              <w:rPr>
                <w:sz w:val="23"/>
              </w:rPr>
            </w:pPr>
            <w:r>
              <w:rPr>
                <w:color w:val="747577"/>
                <w:spacing w:val="9"/>
                <w:sz w:val="23"/>
              </w:rPr>
              <w:t>渝</w:t>
            </w:r>
            <w:r>
              <w:rPr>
                <w:color w:val="525257"/>
                <w:spacing w:val="-7"/>
                <w:sz w:val="23"/>
              </w:rPr>
              <w:t>小</w:t>
            </w:r>
            <w:r>
              <w:rPr>
                <w:color w:val="747577"/>
                <w:sz w:val="23"/>
              </w:rPr>
              <w:t>吃</w:t>
              <w:tab/>
              <w:t>怀粮米汤生煎烹任技术规</w:t>
            </w:r>
          </w:p>
          <w:p>
            <w:pPr>
              <w:pStyle w:val="TableParagraph"/>
              <w:spacing w:before="109"/>
              <w:ind w:left="16"/>
              <w:rPr>
                <w:sz w:val="12"/>
              </w:rPr>
            </w:pPr>
            <w:r>
              <w:rPr>
                <w:color w:val="747577"/>
                <w:spacing w:val="-52"/>
                <w:w w:val="105"/>
                <w:sz w:val="12"/>
              </w:rPr>
              <w:t>、</w:t>
            </w:r>
            <w:r>
              <w:rPr>
                <w:color w:val="747577"/>
                <w:spacing w:val="-104"/>
                <w:w w:val="105"/>
                <w:sz w:val="15"/>
              </w:rPr>
              <w:t>八</w:t>
            </w:r>
            <w:r>
              <w:rPr>
                <w:color w:val="747577"/>
                <w:w w:val="105"/>
                <w:sz w:val="12"/>
              </w:rPr>
              <w:t>廿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26" w:right="189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94" w:right="127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制定</w:t>
            </w:r>
          </w:p>
        </w:tc>
        <w:tc>
          <w:tcPr>
            <w:tcW w:w="31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52"/>
              <w:rPr>
                <w:sz w:val="23"/>
              </w:rPr>
            </w:pPr>
            <w:r>
              <w:rPr>
                <w:color w:val="747577"/>
                <w:sz w:val="23"/>
              </w:rPr>
              <w:t>重庆市餐饮行业协会</w:t>
            </w:r>
          </w:p>
        </w:tc>
        <w:tc>
          <w:tcPr>
            <w:tcW w:w="2663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582"/>
              <w:jc w:val="right"/>
              <w:rPr>
                <w:sz w:val="23"/>
              </w:rPr>
            </w:pPr>
            <w:r>
              <w:rPr>
                <w:color w:val="747577"/>
                <w:sz w:val="23"/>
              </w:rPr>
              <w:t>重庆市商务委员会</w:t>
            </w:r>
          </w:p>
        </w:tc>
      </w:tr>
      <w:tr>
        <w:trPr>
          <w:trHeight w:val="676" w:hRule="atLeast"/>
        </w:trPr>
        <w:tc>
          <w:tcPr>
            <w:tcW w:w="93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w w:val="110"/>
                <w:sz w:val="23"/>
              </w:rPr>
              <w:t>28</w:t>
            </w:r>
          </w:p>
        </w:tc>
        <w:tc>
          <w:tcPr>
            <w:tcW w:w="387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23"/>
              </w:rPr>
            </w:pPr>
            <w:r>
              <w:rPr>
                <w:color w:val="747577"/>
                <w:sz w:val="23"/>
              </w:rPr>
              <w:t>液态奶宅配服务规范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226" w:right="184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</w:tcPr>
          <w:p>
            <w:pPr>
              <w:pStyle w:val="TableParagraph"/>
              <w:spacing w:before="180"/>
              <w:ind w:left="195" w:right="123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</w:tcPr>
          <w:p>
            <w:pPr>
              <w:pStyle w:val="TableParagraph"/>
              <w:spacing w:line="288" w:lineRule="exact"/>
              <w:ind w:left="152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重庆光大集团乳业股份有限</w:t>
            </w:r>
          </w:p>
          <w:p>
            <w:pPr>
              <w:pStyle w:val="TableParagraph"/>
              <w:spacing w:before="58"/>
              <w:ind w:left="139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公司</w:t>
            </w:r>
          </w:p>
        </w:tc>
        <w:tc>
          <w:tcPr>
            <w:tcW w:w="2663" w:type="dxa"/>
          </w:tcPr>
          <w:p>
            <w:pPr>
              <w:pStyle w:val="TableParagraph"/>
              <w:spacing w:before="151"/>
              <w:ind w:right="582"/>
              <w:jc w:val="right"/>
              <w:rPr>
                <w:sz w:val="23"/>
              </w:rPr>
            </w:pPr>
            <w:r>
              <w:rPr>
                <w:color w:val="747577"/>
                <w:sz w:val="23"/>
              </w:rPr>
              <w:t>重庆市商务委员会</w:t>
            </w:r>
          </w:p>
        </w:tc>
      </w:tr>
      <w:tr>
        <w:trPr>
          <w:trHeight w:val="697" w:hRule="atLeast"/>
        </w:trPr>
        <w:tc>
          <w:tcPr>
            <w:tcW w:w="93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36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w w:val="105"/>
                <w:sz w:val="23"/>
              </w:rPr>
              <w:t>29</w:t>
            </w:r>
          </w:p>
        </w:tc>
        <w:tc>
          <w:tcPr>
            <w:tcW w:w="3874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76"/>
              <w:rPr>
                <w:sz w:val="23"/>
              </w:rPr>
            </w:pPr>
            <w:r>
              <w:rPr>
                <w:color w:val="747577"/>
                <w:sz w:val="23"/>
              </w:rPr>
              <w:t>政府采购项目交易规程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6" w:right="184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95" w:right="123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</w:tcPr>
          <w:p>
            <w:pPr>
              <w:pStyle w:val="TableParagraph"/>
              <w:spacing w:before="7"/>
              <w:ind w:left="160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重庆联合产权交易所集团股</w:t>
            </w:r>
          </w:p>
          <w:p>
            <w:pPr>
              <w:pStyle w:val="TableParagraph"/>
              <w:spacing w:before="73"/>
              <w:ind w:left="153"/>
              <w:rPr>
                <w:sz w:val="23"/>
              </w:rPr>
            </w:pPr>
            <w:r>
              <w:rPr>
                <w:color w:val="747577"/>
                <w:sz w:val="23"/>
              </w:rPr>
              <w:t>份有限公司</w:t>
            </w:r>
          </w:p>
        </w:tc>
        <w:tc>
          <w:tcPr>
            <w:tcW w:w="2663" w:type="dxa"/>
          </w:tcPr>
          <w:p>
            <w:pPr>
              <w:pStyle w:val="TableParagraph"/>
              <w:spacing w:line="288" w:lineRule="exact"/>
              <w:ind w:left="188"/>
              <w:rPr>
                <w:sz w:val="23"/>
              </w:rPr>
            </w:pPr>
            <w:r>
              <w:rPr>
                <w:color w:val="747577"/>
                <w:sz w:val="23"/>
              </w:rPr>
              <w:t>重庆市公共资源交易监</w:t>
            </w:r>
          </w:p>
          <w:p>
            <w:pPr>
              <w:pStyle w:val="TableParagraph"/>
              <w:spacing w:before="73"/>
              <w:ind w:left="177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督管理局</w:t>
            </w:r>
          </w:p>
        </w:tc>
      </w:tr>
      <w:tr>
        <w:trPr>
          <w:trHeight w:val="712" w:hRule="atLeast"/>
        </w:trPr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34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w w:val="110"/>
                <w:sz w:val="23"/>
              </w:rPr>
              <w:t>30</w:t>
            </w:r>
          </w:p>
        </w:tc>
        <w:tc>
          <w:tcPr>
            <w:tcW w:w="3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0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工程建设项目招标投标交易规程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65" w:right="409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8" w:right="446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</w:tcPr>
          <w:p>
            <w:pPr>
              <w:pStyle w:val="TableParagraph"/>
              <w:spacing w:before="29"/>
              <w:ind w:left="160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重庆联合产权交易所集团股</w:t>
            </w:r>
          </w:p>
          <w:p>
            <w:pPr>
              <w:pStyle w:val="TableParagraph"/>
              <w:spacing w:before="58"/>
              <w:ind w:left="153"/>
              <w:rPr>
                <w:sz w:val="23"/>
              </w:rPr>
            </w:pPr>
            <w:r>
              <w:rPr>
                <w:color w:val="747577"/>
                <w:sz w:val="23"/>
              </w:rPr>
              <w:t>份有限公司</w:t>
            </w:r>
          </w:p>
        </w:tc>
        <w:tc>
          <w:tcPr>
            <w:tcW w:w="2663" w:type="dxa"/>
          </w:tcPr>
          <w:p>
            <w:pPr>
              <w:pStyle w:val="TableParagraph"/>
              <w:spacing w:before="14"/>
              <w:ind w:left="188"/>
              <w:rPr>
                <w:sz w:val="23"/>
              </w:rPr>
            </w:pPr>
            <w:r>
              <w:rPr>
                <w:color w:val="747577"/>
                <w:sz w:val="23"/>
              </w:rPr>
              <w:t>重庆市公共资源交易监</w:t>
            </w:r>
          </w:p>
          <w:p>
            <w:pPr>
              <w:pStyle w:val="TableParagraph"/>
              <w:spacing w:before="66"/>
              <w:ind w:left="184"/>
              <w:rPr>
                <w:sz w:val="23"/>
              </w:rPr>
            </w:pPr>
            <w:r>
              <w:rPr>
                <w:color w:val="747577"/>
                <w:sz w:val="23"/>
              </w:rPr>
              <w:t>督管理局</w:t>
            </w:r>
          </w:p>
        </w:tc>
      </w:tr>
      <w:tr>
        <w:trPr>
          <w:trHeight w:val="744" w:hRule="atLeast"/>
        </w:trPr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3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sz w:val="23"/>
              </w:rPr>
              <w:t>3</w:t>
            </w:r>
            <w:r>
              <w:rPr>
                <w:rFonts w:ascii="Times New Roman"/>
                <w:color w:val="2A2D31"/>
                <w:sz w:val="23"/>
              </w:rPr>
              <w:t>1</w:t>
            </w:r>
          </w:p>
        </w:tc>
        <w:tc>
          <w:tcPr>
            <w:tcW w:w="3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5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公共资源交易场地建设及运行规范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65" w:right="409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9" w:right="437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57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重庆联合产权交易所集团股</w:t>
            </w:r>
          </w:p>
          <w:p>
            <w:pPr>
              <w:pStyle w:val="TableParagraph"/>
              <w:spacing w:before="73"/>
              <w:ind w:left="143"/>
              <w:rPr>
                <w:sz w:val="23"/>
              </w:rPr>
            </w:pPr>
            <w:r>
              <w:rPr>
                <w:color w:val="747577"/>
                <w:sz w:val="23"/>
              </w:rPr>
              <w:t>份有限公司</w:t>
            </w:r>
          </w:p>
        </w:tc>
        <w:tc>
          <w:tcPr>
            <w:tcW w:w="26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85"/>
              <w:rPr>
                <w:sz w:val="23"/>
              </w:rPr>
            </w:pPr>
            <w:r>
              <w:rPr>
                <w:color w:val="747577"/>
                <w:sz w:val="23"/>
              </w:rPr>
              <w:t>重庆市公共资源交易监</w:t>
            </w:r>
          </w:p>
          <w:p>
            <w:pPr>
              <w:pStyle w:val="TableParagraph"/>
              <w:spacing w:before="73"/>
              <w:ind w:left="174"/>
              <w:rPr>
                <w:sz w:val="23"/>
              </w:rPr>
            </w:pPr>
            <w:r>
              <w:rPr>
                <w:color w:val="747577"/>
                <w:sz w:val="23"/>
              </w:rPr>
              <w:t>督管理局</w:t>
            </w:r>
          </w:p>
        </w:tc>
      </w:tr>
      <w:tr>
        <w:trPr>
          <w:trHeight w:val="700" w:hRule="atLeast"/>
        </w:trPr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35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sz w:val="23"/>
              </w:rPr>
              <w:t>32</w:t>
            </w:r>
          </w:p>
        </w:tc>
        <w:tc>
          <w:tcPr>
            <w:tcW w:w="3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sz w:val="23"/>
              </w:rPr>
            </w:pPr>
            <w:r>
              <w:rPr>
                <w:color w:val="747577"/>
                <w:sz w:val="23"/>
              </w:rPr>
              <w:t>企业国有资产交易规程</w:t>
            </w:r>
          </w:p>
        </w:tc>
        <w:tc>
          <w:tcPr>
            <w:tcW w:w="14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474" w:right="409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524" w:right="437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ind w:left="157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重庆联合产权交易所集团股</w:t>
            </w:r>
          </w:p>
          <w:p>
            <w:pPr>
              <w:pStyle w:val="TableParagraph"/>
              <w:spacing w:before="65"/>
              <w:ind w:left="151"/>
              <w:rPr>
                <w:sz w:val="23"/>
              </w:rPr>
            </w:pPr>
            <w:r>
              <w:rPr>
                <w:color w:val="747577"/>
                <w:sz w:val="23"/>
              </w:rPr>
              <w:t>份有限公司</w:t>
            </w:r>
          </w:p>
        </w:tc>
        <w:tc>
          <w:tcPr>
            <w:tcW w:w="26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3" w:lineRule="exact"/>
              <w:ind w:left="185"/>
              <w:rPr>
                <w:sz w:val="23"/>
              </w:rPr>
            </w:pPr>
            <w:r>
              <w:rPr>
                <w:color w:val="747577"/>
                <w:sz w:val="23"/>
              </w:rPr>
              <w:t>重庆市国有资产监督管</w:t>
            </w:r>
          </w:p>
          <w:p>
            <w:pPr>
              <w:pStyle w:val="TableParagraph"/>
              <w:spacing w:before="65"/>
              <w:ind w:left="176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理委员会</w:t>
            </w:r>
          </w:p>
        </w:tc>
      </w:tr>
      <w:tr>
        <w:trPr>
          <w:trHeight w:val="633" w:hRule="atLeast"/>
        </w:trPr>
        <w:tc>
          <w:tcPr>
            <w:tcW w:w="93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35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sz w:val="23"/>
              </w:rPr>
              <w:t>33</w:t>
            </w:r>
          </w:p>
        </w:tc>
        <w:tc>
          <w:tcPr>
            <w:tcW w:w="3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72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国有建设用地使用权出让交易规范</w:t>
            </w:r>
          </w:p>
        </w:tc>
        <w:tc>
          <w:tcPr>
            <w:tcW w:w="14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74" w:right="403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4"/>
              <w:ind w:left="533" w:right="437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制定</w:t>
            </w:r>
          </w:p>
        </w:tc>
        <w:tc>
          <w:tcPr>
            <w:tcW w:w="316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157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重庆联合产权交易所集团股</w:t>
            </w:r>
          </w:p>
          <w:p>
            <w:pPr>
              <w:pStyle w:val="TableParagraph"/>
              <w:spacing w:line="245" w:lineRule="exact" w:before="66"/>
              <w:ind w:left="151"/>
              <w:rPr>
                <w:sz w:val="23"/>
              </w:rPr>
            </w:pPr>
            <w:r>
              <w:rPr>
                <w:color w:val="747577"/>
                <w:sz w:val="23"/>
              </w:rPr>
              <w:t>份有限公司</w:t>
            </w:r>
          </w:p>
        </w:tc>
        <w:tc>
          <w:tcPr>
            <w:tcW w:w="26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/>
              <w:ind w:left="192"/>
              <w:rPr>
                <w:sz w:val="23"/>
              </w:rPr>
            </w:pPr>
            <w:r>
              <w:rPr>
                <w:color w:val="747577"/>
                <w:sz w:val="23"/>
              </w:rPr>
              <w:t>重庆市规划和自然资源</w:t>
            </w:r>
          </w:p>
          <w:p>
            <w:pPr>
              <w:pStyle w:val="TableParagraph"/>
              <w:spacing w:line="260" w:lineRule="exact" w:before="73"/>
              <w:ind w:left="183"/>
              <w:rPr>
                <w:sz w:val="23"/>
              </w:rPr>
            </w:pPr>
            <w:r>
              <w:rPr>
                <w:color w:val="747577"/>
                <w:w w:val="96"/>
                <w:sz w:val="23"/>
              </w:rPr>
              <w:t>局</w:t>
            </w:r>
          </w:p>
        </w:tc>
      </w:tr>
      <w:tr>
        <w:trPr>
          <w:trHeight w:val="693" w:hRule="atLeast"/>
        </w:trPr>
        <w:tc>
          <w:tcPr>
            <w:tcW w:w="9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w w:val="110"/>
                <w:sz w:val="23"/>
              </w:rPr>
              <w:t>34</w:t>
            </w:r>
          </w:p>
        </w:tc>
        <w:tc>
          <w:tcPr>
            <w:tcW w:w="38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color w:val="747577"/>
                <w:sz w:val="23"/>
              </w:rPr>
              <w:t>绿色矿山建设标准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74" w:right="403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推荐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533" w:right="437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制定</w:t>
            </w:r>
          </w:p>
        </w:tc>
        <w:tc>
          <w:tcPr>
            <w:tcW w:w="316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color w:val="747577"/>
                <w:sz w:val="23"/>
              </w:rPr>
              <w:t>重庆地质矿产研究院</w:t>
            </w:r>
          </w:p>
        </w:tc>
        <w:tc>
          <w:tcPr>
            <w:tcW w:w="26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left="192"/>
              <w:rPr>
                <w:sz w:val="23"/>
              </w:rPr>
            </w:pPr>
            <w:r>
              <w:rPr>
                <w:color w:val="747577"/>
                <w:sz w:val="23"/>
              </w:rPr>
              <w:t>重庆市规划和自然资源</w:t>
            </w:r>
          </w:p>
          <w:p>
            <w:pPr>
              <w:pStyle w:val="TableParagraph"/>
              <w:spacing w:line="263" w:lineRule="exact" w:before="66"/>
              <w:ind w:left="183"/>
              <w:rPr>
                <w:sz w:val="23"/>
              </w:rPr>
            </w:pPr>
            <w:r>
              <w:rPr>
                <w:color w:val="747577"/>
                <w:w w:val="100"/>
                <w:sz w:val="23"/>
              </w:rPr>
              <w:t>局</w:t>
            </w:r>
          </w:p>
        </w:tc>
      </w:tr>
      <w:tr>
        <w:trPr>
          <w:trHeight w:val="837" w:hRule="atLeast"/>
        </w:trPr>
        <w:tc>
          <w:tcPr>
            <w:tcW w:w="931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right="3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25257"/>
                <w:sz w:val="23"/>
              </w:rPr>
              <w:t>35</w:t>
            </w:r>
          </w:p>
        </w:tc>
        <w:tc>
          <w:tcPr>
            <w:tcW w:w="38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60" w:lineRule="atLeast" w:before="139"/>
              <w:ind w:left="99" w:right="200" w:hanging="9"/>
              <w:rPr>
                <w:sz w:val="23"/>
              </w:rPr>
            </w:pPr>
            <w:r>
              <w:rPr>
                <w:color w:val="747577"/>
                <w:sz w:val="23"/>
              </w:rPr>
              <w:t>矿产资源开发利用方案编写技术规</w:t>
            </w:r>
            <w:r>
              <w:rPr>
                <w:color w:val="747577"/>
                <w:w w:val="105"/>
                <w:sz w:val="23"/>
              </w:rPr>
              <w:t>范</w:t>
            </w:r>
          </w:p>
        </w:tc>
        <w:tc>
          <w:tcPr>
            <w:tcW w:w="143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481" w:right="411"/>
              <w:jc w:val="center"/>
              <w:rPr>
                <w:sz w:val="23"/>
              </w:rPr>
            </w:pPr>
            <w:r>
              <w:rPr>
                <w:color w:val="747577"/>
                <w:w w:val="105"/>
                <w:sz w:val="23"/>
              </w:rPr>
              <w:t>推荐</w:t>
            </w:r>
          </w:p>
        </w:tc>
        <w:tc>
          <w:tcPr>
            <w:tcW w:w="152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37" w:right="426"/>
              <w:jc w:val="center"/>
              <w:rPr>
                <w:sz w:val="23"/>
              </w:rPr>
            </w:pPr>
            <w:r>
              <w:rPr>
                <w:color w:val="747577"/>
                <w:sz w:val="23"/>
              </w:rPr>
              <w:t>制定</w:t>
            </w:r>
          </w:p>
        </w:tc>
        <w:tc>
          <w:tcPr>
            <w:tcW w:w="316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64"/>
              <w:rPr>
                <w:sz w:val="23"/>
              </w:rPr>
            </w:pPr>
            <w:r>
              <w:rPr>
                <w:color w:val="747577"/>
                <w:sz w:val="23"/>
              </w:rPr>
              <w:t>重庆一三六地质队</w:t>
            </w:r>
          </w:p>
        </w:tc>
        <w:tc>
          <w:tcPr>
            <w:tcW w:w="266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60" w:lineRule="atLeast" w:before="89"/>
              <w:ind w:left="190" w:right="112" w:firstLine="1"/>
              <w:rPr>
                <w:sz w:val="23"/>
              </w:rPr>
            </w:pPr>
            <w:r>
              <w:rPr>
                <w:color w:val="747577"/>
                <w:sz w:val="23"/>
              </w:rPr>
              <w:t>重庆市规划和自然资源局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tabs>
          <w:tab w:pos="977" w:val="left" w:leader="none"/>
        </w:tabs>
        <w:spacing w:before="35"/>
        <w:ind w:left="544" w:right="0" w:firstLine="0"/>
        <w:jc w:val="left"/>
        <w:rPr>
          <w:sz w:val="47"/>
        </w:rPr>
      </w:pPr>
      <w:r>
        <w:rPr>
          <w:rFonts w:ascii="Times New Roman" w:hAnsi="Times New Roman"/>
          <w:color w:val="525257"/>
          <w:w w:val="95"/>
          <w:sz w:val="27"/>
        </w:rPr>
        <w:t>-</w:t>
        <w:tab/>
        <w:t>6</w:t>
      </w:r>
      <w:r>
        <w:rPr>
          <w:rFonts w:ascii="Times New Roman" w:hAnsi="Times New Roman"/>
          <w:color w:val="525257"/>
          <w:spacing w:val="41"/>
          <w:w w:val="95"/>
          <w:sz w:val="27"/>
        </w:rPr>
        <w:t> </w:t>
      </w:r>
      <w:r>
        <w:rPr>
          <w:color w:val="525257"/>
          <w:w w:val="95"/>
          <w:sz w:val="47"/>
        </w:rPr>
        <w:t>—</w:t>
      </w:r>
    </w:p>
    <w:p>
      <w:pPr>
        <w:spacing w:after="0"/>
        <w:jc w:val="left"/>
        <w:rPr>
          <w:sz w:val="47"/>
        </w:rPr>
        <w:sectPr>
          <w:pgSz w:w="16780" w:h="11900" w:orient="landscape"/>
          <w:pgMar w:top="0" w:bottom="280" w:left="1500" w:right="1440"/>
        </w:sectPr>
      </w:pPr>
    </w:p>
    <w:p>
      <w:pPr>
        <w:pStyle w:val="BodyText"/>
        <w:spacing w:before="8"/>
        <w:rPr>
          <w:sz w:val="28"/>
        </w:rPr>
      </w:pPr>
      <w:r>
        <w:rPr/>
        <w:pict>
          <v:line style="position:absolute;mso-position-horizontal-relative:page;mso-position-vertical-relative:page;z-index:1528" from=".0pt,593.916565pt" to="838.195866pt,593.916565pt" stroked="true" strokeweight="1.44154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3918"/>
        <w:gridCol w:w="1457"/>
        <w:gridCol w:w="1522"/>
        <w:gridCol w:w="3196"/>
        <w:gridCol w:w="2698"/>
      </w:tblGrid>
      <w:tr>
        <w:trPr>
          <w:trHeight w:val="784" w:hRule="atLeast"/>
        </w:trPr>
        <w:tc>
          <w:tcPr>
            <w:tcW w:w="93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350"/>
              <w:jc w:val="right"/>
              <w:rPr>
                <w:sz w:val="22"/>
              </w:rPr>
            </w:pPr>
            <w:r>
              <w:rPr>
                <w:color w:val="232328"/>
                <w:w w:val="70"/>
                <w:sz w:val="22"/>
              </w:rPr>
              <w:t>序号</w:t>
            </w:r>
          </w:p>
        </w:tc>
        <w:tc>
          <w:tcPr>
            <w:tcW w:w="391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64" w:right="1416"/>
              <w:jc w:val="center"/>
              <w:rPr>
                <w:sz w:val="22"/>
              </w:rPr>
            </w:pPr>
            <w:r>
              <w:rPr>
                <w:color w:val="232328"/>
                <w:w w:val="110"/>
                <w:sz w:val="22"/>
              </w:rPr>
              <w:t>标准名称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32" w:right="187"/>
              <w:jc w:val="center"/>
              <w:rPr>
                <w:sz w:val="22"/>
              </w:rPr>
            </w:pPr>
            <w:r>
              <w:rPr>
                <w:color w:val="232328"/>
                <w:w w:val="110"/>
                <w:sz w:val="22"/>
              </w:rPr>
              <w:t>标准性质</w:t>
            </w:r>
          </w:p>
        </w:tc>
        <w:tc>
          <w:tcPr>
            <w:tcW w:w="152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42" w:right="162"/>
              <w:jc w:val="center"/>
              <w:rPr>
                <w:sz w:val="23"/>
              </w:rPr>
            </w:pPr>
            <w:r>
              <w:rPr>
                <w:color w:val="232328"/>
                <w:spacing w:val="-44"/>
                <w:w w:val="105"/>
                <w:sz w:val="23"/>
              </w:rPr>
              <w:t>制定</w:t>
            </w:r>
            <w:r>
              <w:rPr>
                <w:color w:val="4D4F52"/>
                <w:spacing w:val="-73"/>
                <w:w w:val="105"/>
                <w:sz w:val="23"/>
              </w:rPr>
              <w:t>／</w:t>
            </w:r>
            <w:r>
              <w:rPr>
                <w:color w:val="232328"/>
                <w:w w:val="105"/>
                <w:sz w:val="23"/>
              </w:rPr>
              <w:t>修订</w:t>
            </w: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00" w:right="1060"/>
              <w:jc w:val="center"/>
              <w:rPr>
                <w:sz w:val="23"/>
              </w:rPr>
            </w:pPr>
            <w:r>
              <w:rPr>
                <w:color w:val="232328"/>
                <w:w w:val="105"/>
                <w:sz w:val="23"/>
              </w:rPr>
              <w:t>申报单位</w:t>
            </w:r>
          </w:p>
        </w:tc>
        <w:tc>
          <w:tcPr>
            <w:tcW w:w="269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632"/>
              <w:rPr>
                <w:sz w:val="23"/>
              </w:rPr>
            </w:pPr>
            <w:r>
              <w:rPr>
                <w:color w:val="232328"/>
                <w:w w:val="105"/>
                <w:sz w:val="23"/>
              </w:rPr>
              <w:t>市级主管部门</w:t>
            </w:r>
          </w:p>
        </w:tc>
      </w:tr>
      <w:tr>
        <w:trPr>
          <w:trHeight w:val="690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B363F"/>
                <w:w w:val="105"/>
                <w:sz w:val="24"/>
              </w:rPr>
              <w:t>36</w:t>
            </w:r>
          </w:p>
        </w:tc>
        <w:tc>
          <w:tcPr>
            <w:tcW w:w="3918" w:type="dxa"/>
          </w:tcPr>
          <w:p>
            <w:pPr>
              <w:pStyle w:val="TableParagraph"/>
              <w:spacing w:before="21"/>
              <w:ind w:left="136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自动驾驶车辆开放道路准入测试规</w:t>
            </w:r>
          </w:p>
          <w:p>
            <w:pPr>
              <w:pStyle w:val="TableParagraph"/>
              <w:spacing w:before="78"/>
              <w:ind w:left="139"/>
              <w:rPr>
                <w:sz w:val="8"/>
              </w:rPr>
            </w:pPr>
            <w:r>
              <w:rPr>
                <w:color w:val="6B6B6E"/>
                <w:spacing w:val="-153"/>
                <w:sz w:val="16"/>
              </w:rPr>
              <w:t>汜</w:t>
            </w:r>
            <w:r>
              <w:rPr>
                <w:color w:val="6B6B6E"/>
                <w:sz w:val="8"/>
              </w:rPr>
              <w:t>牛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4"/>
              <w:ind w:left="232" w:right="180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4"/>
              <w:ind w:left="22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2"/>
              <w:rPr>
                <w:sz w:val="23"/>
              </w:rPr>
            </w:pPr>
            <w:r>
              <w:rPr>
                <w:color w:val="6B6B6E"/>
                <w:spacing w:val="-13"/>
                <w:sz w:val="23"/>
              </w:rPr>
              <w:t>重庆 车辆检测研 究院 有</w:t>
            </w:r>
            <w:r>
              <w:rPr>
                <w:color w:val="4D4F52"/>
                <w:spacing w:val="11"/>
                <w:sz w:val="23"/>
              </w:rPr>
              <w:t>限</w:t>
            </w:r>
            <w:r>
              <w:rPr>
                <w:color w:val="6B6B6E"/>
                <w:sz w:val="23"/>
              </w:rPr>
              <w:t>公</w:t>
            </w:r>
          </w:p>
          <w:p>
            <w:pPr>
              <w:pStyle w:val="TableParagraph"/>
              <w:spacing w:before="66"/>
              <w:ind w:left="138"/>
              <w:rPr>
                <w:sz w:val="23"/>
              </w:rPr>
            </w:pPr>
            <w:r>
              <w:rPr>
                <w:color w:val="6B6B6E"/>
                <w:w w:val="90"/>
                <w:sz w:val="23"/>
              </w:rPr>
              <w:t>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7"/>
              <w:ind w:left="133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92"/>
              <w:ind w:left="141"/>
              <w:rPr>
                <w:sz w:val="16"/>
              </w:rPr>
            </w:pPr>
            <w:r>
              <w:rPr>
                <w:color w:val="6B6B6E"/>
                <w:spacing w:val="-9"/>
                <w:w w:val="75"/>
                <w:sz w:val="15"/>
              </w:rPr>
              <w:t>贝口 </w:t>
            </w:r>
            <w:r>
              <w:rPr>
                <w:color w:val="6B6B6E"/>
                <w:spacing w:val="-71"/>
                <w:w w:val="75"/>
                <w:sz w:val="14"/>
              </w:rPr>
              <w:t>八</w:t>
            </w:r>
            <w:r>
              <w:rPr>
                <w:color w:val="6B6B6E"/>
                <w:w w:val="75"/>
                <w:sz w:val="16"/>
              </w:rPr>
              <w:t>云</w:t>
            </w:r>
          </w:p>
        </w:tc>
      </w:tr>
      <w:tr>
        <w:trPr>
          <w:trHeight w:val="705" w:hRule="atLeast"/>
        </w:trPr>
        <w:tc>
          <w:tcPr>
            <w:tcW w:w="938" w:type="dxa"/>
          </w:tcPr>
          <w:p>
            <w:pPr>
              <w:pStyle w:val="TableParagraph"/>
              <w:spacing w:before="222"/>
              <w:ind w:right="2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B363F"/>
                <w:w w:val="105"/>
                <w:sz w:val="24"/>
              </w:rPr>
              <w:t>37</w:t>
            </w:r>
          </w:p>
        </w:tc>
        <w:tc>
          <w:tcPr>
            <w:tcW w:w="3918" w:type="dxa"/>
          </w:tcPr>
          <w:p>
            <w:pPr>
              <w:pStyle w:val="TableParagraph"/>
              <w:spacing w:before="36"/>
              <w:ind w:left="123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合作式智能运输系统车用通信系统</w:t>
            </w:r>
          </w:p>
          <w:p>
            <w:pPr>
              <w:pStyle w:val="TableParagraph"/>
              <w:spacing w:before="58"/>
              <w:ind w:left="124"/>
              <w:rPr>
                <w:sz w:val="23"/>
              </w:rPr>
            </w:pPr>
            <w:r>
              <w:rPr>
                <w:color w:val="6B6B6E"/>
                <w:sz w:val="23"/>
              </w:rPr>
              <w:t>应用层测试规范</w:t>
            </w:r>
          </w:p>
        </w:tc>
        <w:tc>
          <w:tcPr>
            <w:tcW w:w="145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2" w:right="170"/>
              <w:jc w:val="center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21"/>
              <w:ind w:left="139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重庆车辆检测研究院有限公</w:t>
            </w:r>
          </w:p>
          <w:p>
            <w:pPr>
              <w:pStyle w:val="TableParagraph"/>
              <w:spacing w:before="66"/>
              <w:ind w:left="131"/>
              <w:rPr>
                <w:sz w:val="23"/>
              </w:rPr>
            </w:pPr>
            <w:r>
              <w:rPr>
                <w:color w:val="6B6B6E"/>
                <w:w w:val="94"/>
                <w:sz w:val="23"/>
              </w:rPr>
              <w:t>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21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 </w:t>
            </w:r>
            <w:r>
              <w:rPr>
                <w:color w:val="4D4F52"/>
                <w:sz w:val="23"/>
              </w:rPr>
              <w:t>化</w:t>
            </w:r>
            <w:r>
              <w:rPr>
                <w:color w:val="6B6B6E"/>
                <w:sz w:val="23"/>
              </w:rPr>
              <w:t>委</w:t>
            </w:r>
          </w:p>
          <w:p>
            <w:pPr>
              <w:pStyle w:val="TableParagraph"/>
              <w:spacing w:before="79"/>
              <w:ind w:left="141"/>
              <w:rPr>
                <w:sz w:val="21"/>
              </w:rPr>
            </w:pPr>
            <w:r>
              <w:rPr>
                <w:color w:val="6B6B6E"/>
                <w:sz w:val="21"/>
              </w:rPr>
              <w:t>员会</w:t>
            </w:r>
          </w:p>
        </w:tc>
      </w:tr>
      <w:tr>
        <w:trPr>
          <w:trHeight w:val="690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B363F"/>
                <w:w w:val="105"/>
                <w:sz w:val="24"/>
              </w:rPr>
              <w:t>38</w:t>
            </w:r>
          </w:p>
        </w:tc>
        <w:tc>
          <w:tcPr>
            <w:tcW w:w="3918" w:type="dxa"/>
          </w:tcPr>
          <w:p>
            <w:pPr>
              <w:pStyle w:val="TableParagraph"/>
              <w:spacing w:before="21"/>
              <w:ind w:left="131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汽车数字钥匙系统技术要求与测试</w:t>
            </w:r>
          </w:p>
          <w:p>
            <w:pPr>
              <w:pStyle w:val="TableParagraph"/>
              <w:spacing w:before="59"/>
              <w:ind w:left="130"/>
              <w:rPr>
                <w:sz w:val="23"/>
              </w:rPr>
            </w:pPr>
            <w:r>
              <w:rPr>
                <w:color w:val="6B6B6E"/>
                <w:sz w:val="23"/>
              </w:rPr>
              <w:t>方法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4"/>
              <w:ind w:left="232" w:right="170"/>
              <w:jc w:val="center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4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3"/>
              <w:rPr>
                <w:sz w:val="23"/>
              </w:rPr>
            </w:pPr>
            <w:r>
              <w:rPr>
                <w:color w:val="4D4F52"/>
                <w:sz w:val="23"/>
              </w:rPr>
              <w:t>中</w:t>
            </w:r>
            <w:r>
              <w:rPr>
                <w:color w:val="6B6B6E"/>
                <w:sz w:val="23"/>
              </w:rPr>
              <w:t>国汽车工程研 究院股份有</w:t>
            </w:r>
          </w:p>
          <w:p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line="125" w:lineRule="exact" w:before="7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line="539" w:lineRule="exact"/>
              <w:ind w:left="141"/>
              <w:rPr>
                <w:sz w:val="11"/>
              </w:rPr>
            </w:pPr>
            <w:r>
              <w:rPr>
                <w:color w:val="6B6B6E"/>
                <w:spacing w:val="-12"/>
                <w:w w:val="75"/>
                <w:sz w:val="15"/>
              </w:rPr>
              <w:t>贝口</w:t>
            </w:r>
            <w:r>
              <w:rPr>
                <w:color w:val="6B6B6E"/>
                <w:spacing w:val="-369"/>
                <w:w w:val="75"/>
                <w:sz w:val="70"/>
              </w:rPr>
              <w:t>＾</w:t>
            </w:r>
            <w:r>
              <w:rPr>
                <w:color w:val="6B6B6E"/>
                <w:w w:val="75"/>
                <w:sz w:val="11"/>
              </w:rPr>
              <w:t>云</w:t>
            </w:r>
          </w:p>
        </w:tc>
      </w:tr>
      <w:tr>
        <w:trPr>
          <w:trHeight w:val="705" w:hRule="atLeast"/>
        </w:trPr>
        <w:tc>
          <w:tcPr>
            <w:tcW w:w="938" w:type="dxa"/>
          </w:tcPr>
          <w:p>
            <w:pPr>
              <w:pStyle w:val="TableParagraph"/>
              <w:spacing w:before="215"/>
              <w:ind w:right="2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B363F"/>
                <w:w w:val="105"/>
                <w:sz w:val="24"/>
              </w:rPr>
              <w:t>39</w:t>
            </w:r>
          </w:p>
        </w:tc>
        <w:tc>
          <w:tcPr>
            <w:tcW w:w="391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汽车导航单元性能要求测试方法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2" w:right="170"/>
              <w:jc w:val="center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21"/>
              <w:ind w:left="133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中国汽车工程研究院股份有</w:t>
            </w:r>
          </w:p>
          <w:p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21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79"/>
              <w:ind w:left="141"/>
              <w:rPr>
                <w:sz w:val="21"/>
              </w:rPr>
            </w:pPr>
            <w:r>
              <w:rPr>
                <w:color w:val="6B6B6E"/>
                <w:sz w:val="21"/>
              </w:rPr>
              <w:t>员会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40</w:t>
            </w:r>
          </w:p>
        </w:tc>
        <w:tc>
          <w:tcPr>
            <w:tcW w:w="3918" w:type="dxa"/>
          </w:tcPr>
          <w:p>
            <w:pPr>
              <w:pStyle w:val="TableParagraph"/>
              <w:spacing w:before="29"/>
              <w:ind w:left="136"/>
              <w:rPr>
                <w:sz w:val="23"/>
              </w:rPr>
            </w:pPr>
            <w:r>
              <w:rPr>
                <w:color w:val="6B6B6E"/>
                <w:spacing w:val="-14"/>
                <w:sz w:val="23"/>
              </w:rPr>
              <w:t>车辆后装 </w:t>
            </w:r>
            <w:r>
              <w:rPr>
                <w:color w:val="4D4F52"/>
                <w:spacing w:val="31"/>
                <w:sz w:val="23"/>
              </w:rPr>
              <w:t>电</w:t>
            </w:r>
            <w:r>
              <w:rPr>
                <w:color w:val="6B6B6E"/>
                <w:spacing w:val="-65"/>
                <w:sz w:val="23"/>
              </w:rPr>
              <w:t>气</w:t>
            </w:r>
            <w:r>
              <w:rPr>
                <w:color w:val="3B363F"/>
                <w:spacing w:val="-64"/>
                <w:sz w:val="23"/>
              </w:rPr>
              <w:t>／</w:t>
            </w:r>
            <w:r>
              <w:rPr>
                <w:color w:val="4D4F52"/>
                <w:spacing w:val="23"/>
                <w:sz w:val="23"/>
              </w:rPr>
              <w:t>电</w:t>
            </w:r>
            <w:r>
              <w:rPr>
                <w:color w:val="6B6B6E"/>
                <w:spacing w:val="4"/>
                <w:sz w:val="23"/>
              </w:rPr>
              <w:t>子设备的</w:t>
            </w:r>
            <w:r>
              <w:rPr>
                <w:color w:val="4D4F52"/>
                <w:sz w:val="23"/>
              </w:rPr>
              <w:t>电</w:t>
            </w:r>
            <w:r>
              <w:rPr>
                <w:color w:val="6B6B6E"/>
                <w:sz w:val="23"/>
              </w:rPr>
              <w:t>磁兼容</w:t>
            </w:r>
          </w:p>
          <w:p>
            <w:pPr>
              <w:pStyle w:val="TableParagraph"/>
              <w:spacing w:before="58"/>
              <w:ind w:left="129"/>
              <w:rPr>
                <w:sz w:val="23"/>
              </w:rPr>
            </w:pPr>
            <w:r>
              <w:rPr>
                <w:color w:val="6B6B6E"/>
                <w:sz w:val="23"/>
              </w:rPr>
              <w:t>性要求和测量方法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2" w:right="180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3"/>
              <w:rPr>
                <w:sz w:val="23"/>
              </w:rPr>
            </w:pPr>
            <w:r>
              <w:rPr>
                <w:color w:val="4D4F52"/>
                <w:sz w:val="23"/>
              </w:rPr>
              <w:t>中</w:t>
            </w:r>
            <w:r>
              <w:rPr>
                <w:color w:val="6B6B6E"/>
                <w:sz w:val="23"/>
              </w:rPr>
              <w:t>国汽车</w:t>
            </w:r>
            <w:r>
              <w:rPr>
                <w:color w:val="4D4F52"/>
                <w:sz w:val="23"/>
              </w:rPr>
              <w:t>工</w:t>
            </w:r>
            <w:r>
              <w:rPr>
                <w:color w:val="6B6B6E"/>
                <w:sz w:val="23"/>
              </w:rPr>
              <w:t>程研究院股份有</w:t>
            </w:r>
          </w:p>
          <w:p>
            <w:pPr>
              <w:pStyle w:val="TableParagraph"/>
              <w:spacing w:before="66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line="121" w:lineRule="exact" w:before="14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line="542" w:lineRule="exact"/>
              <w:ind w:left="145"/>
              <w:rPr>
                <w:sz w:val="16"/>
              </w:rPr>
            </w:pPr>
            <w:r>
              <w:rPr>
                <w:color w:val="6B6B6E"/>
                <w:spacing w:val="-126"/>
                <w:w w:val="105"/>
                <w:sz w:val="15"/>
              </w:rPr>
              <w:t>贝</w:t>
            </w:r>
            <w:r>
              <w:rPr>
                <w:color w:val="4D4F52"/>
                <w:spacing w:val="-20"/>
                <w:w w:val="105"/>
                <w:sz w:val="15"/>
              </w:rPr>
              <w:t>口</w:t>
            </w:r>
            <w:r>
              <w:rPr>
                <w:color w:val="6B6B6E"/>
                <w:spacing w:val="-662"/>
                <w:w w:val="105"/>
                <w:sz w:val="70"/>
              </w:rPr>
              <w:t>＾</w:t>
            </w:r>
            <w:r>
              <w:rPr>
                <w:color w:val="6B6B6E"/>
                <w:w w:val="105"/>
                <w:sz w:val="16"/>
              </w:rPr>
              <w:t>云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41</w:t>
            </w:r>
          </w:p>
        </w:tc>
        <w:tc>
          <w:tcPr>
            <w:tcW w:w="391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6B6B6E"/>
                <w:sz w:val="23"/>
              </w:rPr>
              <w:t>电动汽车 </w:t>
            </w:r>
            <w:r>
              <w:rPr>
                <w:color w:val="4D4F52"/>
                <w:sz w:val="23"/>
              </w:rPr>
              <w:t>电</w:t>
            </w:r>
            <w:r>
              <w:rPr>
                <w:color w:val="6B6B6E"/>
                <w:sz w:val="23"/>
              </w:rPr>
              <w:t>池更换站安全要求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4"/>
              <w:ind w:left="232" w:right="170"/>
              <w:jc w:val="center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4"/>
              <w:ind w:left="241" w:right="162"/>
              <w:jc w:val="center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制</w:t>
            </w:r>
            <w:r>
              <w:rPr>
                <w:color w:val="6B6B6E"/>
                <w:w w:val="105"/>
                <w:sz w:val="23"/>
              </w:rPr>
              <w:t>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9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浙江吉智新能源汽车科技有</w:t>
            </w:r>
          </w:p>
          <w:p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79"/>
              <w:ind w:left="141"/>
              <w:rPr>
                <w:sz w:val="21"/>
              </w:rPr>
            </w:pPr>
            <w:r>
              <w:rPr>
                <w:color w:val="6B6B6E"/>
                <w:sz w:val="21"/>
              </w:rPr>
              <w:t>员会</w:t>
            </w:r>
          </w:p>
        </w:tc>
      </w:tr>
      <w:tr>
        <w:trPr>
          <w:trHeight w:val="690" w:hRule="atLeast"/>
        </w:trPr>
        <w:tc>
          <w:tcPr>
            <w:tcW w:w="938" w:type="dxa"/>
          </w:tcPr>
          <w:p>
            <w:pPr>
              <w:pStyle w:val="TableParagraph"/>
              <w:spacing w:before="200"/>
              <w:ind w:right="2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42</w:t>
            </w:r>
          </w:p>
        </w:tc>
        <w:tc>
          <w:tcPr>
            <w:tcW w:w="3918" w:type="dxa"/>
          </w:tcPr>
          <w:p>
            <w:pPr>
              <w:pStyle w:val="TableParagraph"/>
              <w:spacing w:before="194"/>
              <w:ind w:left="118"/>
              <w:rPr>
                <w:sz w:val="23"/>
              </w:rPr>
            </w:pPr>
            <w:r>
              <w:rPr>
                <w:color w:val="6B6B6E"/>
                <w:sz w:val="23"/>
              </w:rPr>
              <w:t>电动汽车 </w:t>
            </w:r>
            <w:r>
              <w:rPr>
                <w:color w:val="4D4F52"/>
                <w:sz w:val="23"/>
              </w:rPr>
              <w:t>电</w:t>
            </w:r>
            <w:r>
              <w:rPr>
                <w:color w:val="6B6B6E"/>
                <w:sz w:val="23"/>
              </w:rPr>
              <w:t>池更换 站设</w:t>
            </w:r>
            <w:r>
              <w:rPr>
                <w:color w:val="4D4F52"/>
                <w:sz w:val="23"/>
              </w:rPr>
              <w:t>计</w:t>
            </w:r>
            <w:r>
              <w:rPr>
                <w:color w:val="6B6B6E"/>
                <w:sz w:val="23"/>
              </w:rPr>
              <w:t>防火规范</w:t>
            </w:r>
          </w:p>
        </w:tc>
        <w:tc>
          <w:tcPr>
            <w:tcW w:w="1457" w:type="dxa"/>
          </w:tcPr>
          <w:p>
            <w:pPr>
              <w:pStyle w:val="TableParagraph"/>
              <w:spacing w:before="187"/>
              <w:ind w:left="232" w:right="170"/>
              <w:jc w:val="center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87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9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浙江吉智新能源汽车科技有</w:t>
            </w:r>
          </w:p>
          <w:p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7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92"/>
              <w:ind w:left="141"/>
              <w:rPr>
                <w:sz w:val="16"/>
              </w:rPr>
            </w:pPr>
            <w:r>
              <w:rPr>
                <w:color w:val="6B6B6E"/>
                <w:spacing w:val="-7"/>
                <w:w w:val="75"/>
                <w:sz w:val="15"/>
              </w:rPr>
              <w:t>贝口 </w:t>
            </w:r>
            <w:r>
              <w:rPr>
                <w:color w:val="808285"/>
                <w:spacing w:val="-70"/>
                <w:w w:val="75"/>
                <w:sz w:val="14"/>
              </w:rPr>
              <w:t>八</w:t>
            </w:r>
            <w:r>
              <w:rPr>
                <w:color w:val="6B6B6E"/>
                <w:w w:val="75"/>
                <w:sz w:val="16"/>
              </w:rPr>
              <w:t>云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43</w:t>
            </w:r>
          </w:p>
        </w:tc>
        <w:tc>
          <w:tcPr>
            <w:tcW w:w="3918" w:type="dxa"/>
          </w:tcPr>
          <w:p>
            <w:pPr>
              <w:pStyle w:val="TableParagraph"/>
              <w:spacing w:before="29"/>
              <w:ind w:left="118"/>
              <w:rPr>
                <w:sz w:val="23"/>
              </w:rPr>
            </w:pPr>
            <w:r>
              <w:rPr>
                <w:color w:val="6B6B6E"/>
                <w:sz w:val="23"/>
              </w:rPr>
              <w:t>电动汽车更换 </w:t>
            </w:r>
            <w:r>
              <w:rPr>
                <w:color w:val="4D4F52"/>
                <w:sz w:val="23"/>
              </w:rPr>
              <w:t>用</w:t>
            </w:r>
            <w:r>
              <w:rPr>
                <w:color w:val="6B6B6E"/>
                <w:sz w:val="23"/>
              </w:rPr>
              <w:t>电</w:t>
            </w:r>
            <w:r>
              <w:rPr>
                <w:color w:val="4D4F52"/>
                <w:sz w:val="23"/>
              </w:rPr>
              <w:t>池</w:t>
            </w:r>
            <w:r>
              <w:rPr>
                <w:color w:val="6B6B6E"/>
                <w:sz w:val="23"/>
              </w:rPr>
              <w:t>箱通用技术要</w:t>
            </w:r>
          </w:p>
          <w:p>
            <w:pPr>
              <w:pStyle w:val="TableParagraph"/>
              <w:spacing w:line="289" w:lineRule="exact" w:before="65"/>
              <w:ind w:left="129"/>
              <w:rPr>
                <w:sz w:val="23"/>
              </w:rPr>
            </w:pPr>
            <w:r>
              <w:rPr>
                <w:color w:val="6B6B6E"/>
                <w:w w:val="98"/>
                <w:sz w:val="23"/>
              </w:rPr>
              <w:t>求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2" w:right="180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4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4"/>
              <w:ind w:left="139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浙江吉智新能源汽车科技有</w:t>
            </w:r>
          </w:p>
          <w:p>
            <w:pPr>
              <w:pStyle w:val="TableParagraph"/>
              <w:spacing w:before="66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86"/>
              <w:ind w:left="141"/>
              <w:rPr>
                <w:sz w:val="21"/>
              </w:rPr>
            </w:pPr>
            <w:r>
              <w:rPr>
                <w:color w:val="6B6B6E"/>
                <w:sz w:val="21"/>
              </w:rPr>
              <w:t>员会</w:t>
            </w:r>
          </w:p>
        </w:tc>
      </w:tr>
      <w:tr>
        <w:trPr>
          <w:trHeight w:val="697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3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44</w:t>
            </w:r>
          </w:p>
        </w:tc>
        <w:tc>
          <w:tcPr>
            <w:tcW w:w="3918" w:type="dxa"/>
          </w:tcPr>
          <w:p>
            <w:pPr>
              <w:pStyle w:val="TableParagraph"/>
              <w:spacing w:before="29"/>
              <w:ind w:left="122"/>
              <w:rPr>
                <w:sz w:val="23"/>
              </w:rPr>
            </w:pPr>
            <w:r>
              <w:rPr>
                <w:color w:val="6B6B6E"/>
                <w:sz w:val="23"/>
              </w:rPr>
              <w:t>换</w:t>
            </w:r>
            <w:r>
              <w:rPr>
                <w:color w:val="4D4F52"/>
                <w:sz w:val="23"/>
              </w:rPr>
              <w:t>电</w:t>
            </w:r>
            <w:r>
              <w:rPr>
                <w:color w:val="6B6B6E"/>
                <w:sz w:val="23"/>
              </w:rPr>
              <w:t>型电动汽车与电池更换 站通信</w:t>
            </w:r>
          </w:p>
          <w:p>
            <w:pPr>
              <w:pStyle w:val="TableParagraph"/>
              <w:spacing w:line="289" w:lineRule="exact" w:before="65"/>
              <w:ind w:left="123"/>
              <w:rPr>
                <w:sz w:val="23"/>
              </w:rPr>
            </w:pPr>
            <w:r>
              <w:rPr>
                <w:color w:val="6B6B6E"/>
                <w:sz w:val="23"/>
              </w:rPr>
              <w:t>规范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4"/>
              <w:ind w:left="232" w:right="180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194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21"/>
              <w:ind w:left="139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浙江吉智新能源汽车科技有</w:t>
            </w:r>
          </w:p>
          <w:p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6B6B6E"/>
                <w:sz w:val="23"/>
              </w:rPr>
              <w:t>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85"/>
              <w:ind w:left="141"/>
              <w:rPr>
                <w:sz w:val="16"/>
              </w:rPr>
            </w:pPr>
            <w:r>
              <w:rPr>
                <w:color w:val="6B6B6E"/>
                <w:spacing w:val="-7"/>
                <w:w w:val="75"/>
                <w:sz w:val="15"/>
              </w:rPr>
              <w:t>贝口 </w:t>
            </w:r>
            <w:r>
              <w:rPr>
                <w:color w:val="6B6B6E"/>
                <w:spacing w:val="-71"/>
                <w:w w:val="75"/>
                <w:sz w:val="14"/>
              </w:rPr>
              <w:t>八</w:t>
            </w:r>
            <w:r>
              <w:rPr>
                <w:color w:val="6B6B6E"/>
                <w:w w:val="75"/>
                <w:sz w:val="16"/>
              </w:rPr>
              <w:t>云</w:t>
            </w:r>
          </w:p>
        </w:tc>
      </w:tr>
      <w:tr>
        <w:trPr>
          <w:trHeight w:val="690" w:hRule="atLeast"/>
        </w:trPr>
        <w:tc>
          <w:tcPr>
            <w:tcW w:w="938" w:type="dxa"/>
          </w:tcPr>
          <w:p>
            <w:pPr>
              <w:pStyle w:val="TableParagraph"/>
              <w:spacing w:before="208"/>
              <w:ind w:right="2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2328"/>
                <w:w w:val="105"/>
                <w:sz w:val="24"/>
              </w:rPr>
              <w:t>45</w:t>
            </w:r>
          </w:p>
        </w:tc>
        <w:tc>
          <w:tcPr>
            <w:tcW w:w="3918" w:type="dxa"/>
          </w:tcPr>
          <w:p>
            <w:pPr>
              <w:pStyle w:val="TableParagraph"/>
              <w:spacing w:before="29"/>
              <w:ind w:left="118"/>
              <w:rPr>
                <w:sz w:val="23"/>
              </w:rPr>
            </w:pPr>
            <w:r>
              <w:rPr>
                <w:color w:val="6B6B6E"/>
                <w:sz w:val="23"/>
              </w:rPr>
              <w:t>电动汽车电池更换 </w:t>
            </w:r>
            <w:r>
              <w:rPr>
                <w:color w:val="4D4F52"/>
                <w:sz w:val="23"/>
              </w:rPr>
              <w:t>站</w:t>
            </w:r>
            <w:r>
              <w:rPr>
                <w:color w:val="6B6B6E"/>
                <w:sz w:val="23"/>
              </w:rPr>
              <w:t>与云平台之间</w:t>
            </w:r>
          </w:p>
          <w:p>
            <w:pPr>
              <w:pStyle w:val="TableParagraph"/>
              <w:spacing w:line="281" w:lineRule="exact" w:before="65"/>
              <w:ind w:left="124"/>
              <w:rPr>
                <w:sz w:val="23"/>
              </w:rPr>
            </w:pPr>
            <w:r>
              <w:rPr>
                <w:color w:val="6B6B6E"/>
                <w:sz w:val="23"/>
              </w:rPr>
              <w:t>通信协议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2" w:right="180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推荐</w:t>
            </w:r>
          </w:p>
        </w:tc>
        <w:tc>
          <w:tcPr>
            <w:tcW w:w="15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6" w:right="162"/>
              <w:jc w:val="center"/>
              <w:rPr>
                <w:sz w:val="23"/>
              </w:rPr>
            </w:pPr>
            <w:r>
              <w:rPr>
                <w:color w:val="6B6B6E"/>
                <w:sz w:val="23"/>
              </w:rPr>
              <w:t>制定</w:t>
            </w:r>
          </w:p>
        </w:tc>
        <w:tc>
          <w:tcPr>
            <w:tcW w:w="3196" w:type="dxa"/>
          </w:tcPr>
          <w:p>
            <w:pPr>
              <w:pStyle w:val="TableParagraph"/>
              <w:spacing w:before="194"/>
              <w:ind w:left="125"/>
              <w:rPr>
                <w:sz w:val="23"/>
              </w:rPr>
            </w:pPr>
            <w:r>
              <w:rPr>
                <w:color w:val="6B6B6E"/>
                <w:sz w:val="23"/>
              </w:rPr>
              <w:t>易易互联科技有限公司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"/>
              <w:ind w:left="140"/>
              <w:rPr>
                <w:sz w:val="23"/>
              </w:rPr>
            </w:pPr>
            <w:r>
              <w:rPr>
                <w:color w:val="6B6B6E"/>
                <w:sz w:val="23"/>
              </w:rPr>
              <w:t>重庆市经济和信息化委</w:t>
            </w:r>
          </w:p>
          <w:p>
            <w:pPr>
              <w:pStyle w:val="TableParagraph"/>
              <w:spacing w:before="93"/>
              <w:ind w:left="141"/>
              <w:rPr>
                <w:sz w:val="16"/>
              </w:rPr>
            </w:pPr>
            <w:r>
              <w:rPr>
                <w:color w:val="6B6B6E"/>
                <w:spacing w:val="-7"/>
                <w:w w:val="75"/>
                <w:sz w:val="15"/>
              </w:rPr>
              <w:t>贝口 </w:t>
            </w:r>
            <w:r>
              <w:rPr>
                <w:color w:val="6B6B6E"/>
                <w:spacing w:val="-70"/>
                <w:w w:val="75"/>
                <w:sz w:val="14"/>
              </w:rPr>
              <w:t>八</w:t>
            </w:r>
            <w:r>
              <w:rPr>
                <w:color w:val="6B6B6E"/>
                <w:w w:val="75"/>
                <w:sz w:val="16"/>
              </w:rPr>
              <w:t>云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78"/>
        <w:ind w:left="0" w:right="579" w:firstLine="0"/>
        <w:jc w:val="right"/>
        <w:rPr>
          <w:sz w:val="47"/>
        </w:rPr>
      </w:pPr>
      <w:r>
        <w:rPr>
          <w:color w:val="232328"/>
          <w:w w:val="90"/>
          <w:sz w:val="47"/>
        </w:rPr>
        <w:t>—</w:t>
      </w:r>
      <w:r>
        <w:rPr>
          <w:color w:val="232328"/>
          <w:spacing w:val="-184"/>
          <w:w w:val="90"/>
          <w:sz w:val="47"/>
        </w:rPr>
        <w:t> </w:t>
      </w:r>
      <w:r>
        <w:rPr>
          <w:rFonts w:ascii="Times New Roman" w:hAnsi="Times New Roman"/>
          <w:color w:val="232328"/>
          <w:w w:val="90"/>
          <w:sz w:val="27"/>
        </w:rPr>
        <w:t>7 </w:t>
      </w:r>
      <w:r>
        <w:rPr>
          <w:color w:val="4D4F52"/>
          <w:w w:val="90"/>
          <w:sz w:val="47"/>
        </w:rPr>
        <w:t>—</w:t>
      </w:r>
    </w:p>
    <w:p>
      <w:pPr>
        <w:spacing w:after="0"/>
        <w:jc w:val="right"/>
        <w:rPr>
          <w:sz w:val="47"/>
        </w:rPr>
        <w:sectPr>
          <w:pgSz w:w="16800" w:h="11900" w:orient="landscape"/>
          <w:pgMar w:top="1100" w:bottom="0" w:left="1460" w:right="1340"/>
        </w:sect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3921"/>
        <w:gridCol w:w="1441"/>
        <w:gridCol w:w="1535"/>
        <w:gridCol w:w="3193"/>
        <w:gridCol w:w="2688"/>
      </w:tblGrid>
      <w:tr>
        <w:trPr>
          <w:trHeight w:val="791" w:hRule="atLeast"/>
        </w:trPr>
        <w:tc>
          <w:tcPr>
            <w:tcW w:w="93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13" w:right="170"/>
              <w:jc w:val="center"/>
              <w:rPr>
                <w:sz w:val="22"/>
              </w:rPr>
            </w:pPr>
            <w:r>
              <w:rPr>
                <w:color w:val="2F2D2F"/>
                <w:w w:val="110"/>
                <w:sz w:val="22"/>
              </w:rPr>
              <w:t>序号</w:t>
            </w:r>
          </w:p>
        </w:tc>
        <w:tc>
          <w:tcPr>
            <w:tcW w:w="392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454" w:right="1428"/>
              <w:jc w:val="center"/>
              <w:rPr>
                <w:sz w:val="22"/>
              </w:rPr>
            </w:pPr>
            <w:r>
              <w:rPr>
                <w:color w:val="2F2D2F"/>
                <w:w w:val="110"/>
                <w:sz w:val="22"/>
              </w:rPr>
              <w:t>标准名称</w:t>
            </w:r>
          </w:p>
        </w:tc>
        <w:tc>
          <w:tcPr>
            <w:tcW w:w="144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2" w:right="180"/>
              <w:jc w:val="center"/>
              <w:rPr>
                <w:sz w:val="22"/>
              </w:rPr>
            </w:pPr>
            <w:r>
              <w:rPr>
                <w:color w:val="3F3F42"/>
                <w:w w:val="110"/>
                <w:sz w:val="22"/>
              </w:rPr>
              <w:t>标准性质</w:t>
            </w:r>
          </w:p>
        </w:tc>
        <w:tc>
          <w:tcPr>
            <w:tcW w:w="1535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59" w:right="98"/>
              <w:jc w:val="center"/>
              <w:rPr>
                <w:sz w:val="23"/>
              </w:rPr>
            </w:pPr>
            <w:r>
              <w:rPr>
                <w:color w:val="2F2D2F"/>
                <w:w w:val="105"/>
                <w:sz w:val="23"/>
              </w:rPr>
              <w:t>制定</w:t>
            </w:r>
            <w:r>
              <w:rPr>
                <w:color w:val="545456"/>
                <w:w w:val="105"/>
                <w:sz w:val="23"/>
              </w:rPr>
              <w:t>／修</w:t>
            </w:r>
            <w:r>
              <w:rPr>
                <w:color w:val="2F2D2F"/>
                <w:w w:val="105"/>
                <w:sz w:val="23"/>
              </w:rPr>
              <w:t>订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97" w:right="1058"/>
              <w:jc w:val="center"/>
              <w:rPr>
                <w:sz w:val="22"/>
              </w:rPr>
            </w:pPr>
            <w:r>
              <w:rPr>
                <w:color w:val="2F2D2F"/>
                <w:w w:val="110"/>
                <w:sz w:val="22"/>
              </w:rPr>
              <w:t>申报单位</w:t>
            </w:r>
          </w:p>
        </w:tc>
        <w:tc>
          <w:tcPr>
            <w:tcW w:w="2688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33" w:right="101"/>
              <w:jc w:val="center"/>
              <w:rPr>
                <w:sz w:val="22"/>
              </w:rPr>
            </w:pPr>
            <w:r>
              <w:rPr>
                <w:color w:val="2F2D2F"/>
                <w:w w:val="110"/>
                <w:sz w:val="22"/>
              </w:rPr>
              <w:t>市级主管部门</w:t>
            </w:r>
          </w:p>
        </w:tc>
      </w:tr>
      <w:tr>
        <w:trPr>
          <w:trHeight w:val="1065" w:hRule="atLeast"/>
        </w:trPr>
        <w:tc>
          <w:tcPr>
            <w:tcW w:w="937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213" w:right="1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46</w:t>
            </w:r>
          </w:p>
        </w:tc>
        <w:tc>
          <w:tcPr>
            <w:tcW w:w="392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300" w:lineRule="auto"/>
              <w:ind w:left="115" w:right="223" w:hanging="9"/>
              <w:rPr>
                <w:sz w:val="23"/>
              </w:rPr>
            </w:pPr>
            <w:r>
              <w:rPr>
                <w:color w:val="757579"/>
                <w:sz w:val="23"/>
              </w:rPr>
              <w:t>禽流感病毒光激化学发光免疫检测</w:t>
            </w:r>
            <w:r>
              <w:rPr>
                <w:color w:val="757579"/>
                <w:w w:val="105"/>
                <w:sz w:val="23"/>
              </w:rPr>
              <w:t>方法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8" w:right="180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"/>
              <w:ind w:left="159" w:right="96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43"/>
              <w:ind w:left="131"/>
              <w:rPr>
                <w:sz w:val="23"/>
              </w:rPr>
            </w:pPr>
            <w:r>
              <w:rPr>
                <w:color w:val="757579"/>
                <w:sz w:val="23"/>
              </w:rPr>
              <w:t>重庆市动物疫病防控中心、</w:t>
            </w:r>
          </w:p>
          <w:p>
            <w:pPr>
              <w:pStyle w:val="TableParagraph"/>
              <w:spacing w:line="360" w:lineRule="atLeast"/>
              <w:ind w:left="137" w:right="127" w:hanging="6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重庆理工大学、重庆市江津区农业科教信息中心</w:t>
            </w:r>
          </w:p>
        </w:tc>
        <w:tc>
          <w:tcPr>
            <w:tcW w:w="2688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before="1"/>
              <w:ind w:left="131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1065" w:hRule="atLeast"/>
        </w:trPr>
        <w:tc>
          <w:tcPr>
            <w:tcW w:w="937" w:type="dxa"/>
          </w:tcPr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ind w:left="213" w:right="1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47</w:t>
            </w:r>
          </w:p>
        </w:tc>
        <w:tc>
          <w:tcPr>
            <w:tcW w:w="392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92" w:lineRule="auto"/>
              <w:ind w:left="122" w:right="89" w:hanging="9"/>
              <w:rPr>
                <w:sz w:val="23"/>
              </w:rPr>
            </w:pPr>
            <w:r>
              <w:rPr>
                <w:color w:val="757579"/>
                <w:sz w:val="23"/>
              </w:rPr>
              <w:t>禽流感病毒免疫层析（胶体金）检测方法</w:t>
            </w:r>
          </w:p>
        </w:tc>
        <w:tc>
          <w:tcPr>
            <w:tcW w:w="1441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222" w:right="175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159" w:right="96"/>
              <w:jc w:val="center"/>
              <w:rPr>
                <w:sz w:val="23"/>
              </w:rPr>
            </w:pPr>
            <w:r>
              <w:rPr>
                <w:color w:val="66676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line="292" w:lineRule="auto" w:before="36"/>
              <w:ind w:left="131" w:right="127"/>
              <w:rPr>
                <w:sz w:val="23"/>
              </w:rPr>
            </w:pPr>
            <w:r>
              <w:rPr>
                <w:color w:val="757579"/>
                <w:sz w:val="23"/>
              </w:rPr>
              <w:t>重庆市动物疫病防控中心、</w:t>
            </w:r>
            <w:r>
              <w:rPr>
                <w:color w:val="757579"/>
                <w:w w:val="105"/>
                <w:sz w:val="23"/>
              </w:rPr>
              <w:t>重庆理工大学、重庆市江津</w:t>
            </w:r>
          </w:p>
          <w:p>
            <w:pPr>
              <w:pStyle w:val="TableParagraph"/>
              <w:spacing w:line="289" w:lineRule="exact" w:before="2"/>
              <w:ind w:left="137"/>
              <w:rPr>
                <w:sz w:val="23"/>
              </w:rPr>
            </w:pPr>
            <w:r>
              <w:rPr>
                <w:color w:val="757579"/>
                <w:sz w:val="23"/>
              </w:rPr>
              <w:t>区农业科教信息中心</w:t>
            </w:r>
          </w:p>
        </w:tc>
        <w:tc>
          <w:tcPr>
            <w:tcW w:w="268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31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568" w:hRule="atLeast"/>
        </w:trPr>
        <w:tc>
          <w:tcPr>
            <w:tcW w:w="937" w:type="dxa"/>
          </w:tcPr>
          <w:p>
            <w:pPr>
              <w:pStyle w:val="TableParagraph"/>
              <w:spacing w:before="179"/>
              <w:ind w:left="213" w:right="1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48</w:t>
            </w:r>
          </w:p>
        </w:tc>
        <w:tc>
          <w:tcPr>
            <w:tcW w:w="3921" w:type="dxa"/>
          </w:tcPr>
          <w:p>
            <w:pPr>
              <w:pStyle w:val="TableParagraph"/>
              <w:spacing w:before="173"/>
              <w:ind w:left="116"/>
              <w:rPr>
                <w:sz w:val="23"/>
              </w:rPr>
            </w:pPr>
            <w:r>
              <w:rPr>
                <w:color w:val="757579"/>
                <w:sz w:val="23"/>
              </w:rPr>
              <w:t>种兔场建设规范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1"/>
              <w:ind w:left="222" w:right="170"/>
              <w:jc w:val="center"/>
              <w:rPr>
                <w:sz w:val="23"/>
              </w:rPr>
            </w:pPr>
            <w:r>
              <w:rPr>
                <w:color w:val="66676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4"/>
              <w:ind w:left="159" w:right="96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37"/>
              <w:ind w:left="131"/>
              <w:rPr>
                <w:sz w:val="23"/>
              </w:rPr>
            </w:pPr>
            <w:r>
              <w:rPr>
                <w:color w:val="757579"/>
                <w:sz w:val="23"/>
              </w:rPr>
              <w:t>重庆市畜牧技术推广总站</w:t>
            </w:r>
          </w:p>
        </w:tc>
        <w:tc>
          <w:tcPr>
            <w:tcW w:w="2688" w:type="dxa"/>
          </w:tcPr>
          <w:p>
            <w:pPr>
              <w:pStyle w:val="TableParagraph"/>
              <w:spacing w:before="130"/>
              <w:ind w:left="131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705" w:hRule="atLeast"/>
        </w:trPr>
        <w:tc>
          <w:tcPr>
            <w:tcW w:w="937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13" w:right="1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49</w:t>
            </w:r>
          </w:p>
        </w:tc>
        <w:tc>
          <w:tcPr>
            <w:tcW w:w="3921" w:type="dxa"/>
          </w:tcPr>
          <w:p>
            <w:pPr>
              <w:pStyle w:val="TableParagraph"/>
              <w:spacing w:before="50"/>
              <w:ind w:left="124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高梁—油菜轮作轻简化栽培技术规</w:t>
            </w:r>
          </w:p>
          <w:p>
            <w:pPr>
              <w:pStyle w:val="TableParagraph"/>
              <w:spacing w:line="274" w:lineRule="exact" w:before="66"/>
              <w:ind w:left="124"/>
              <w:rPr>
                <w:sz w:val="23"/>
              </w:rPr>
            </w:pPr>
            <w:r>
              <w:rPr>
                <w:color w:val="666769"/>
                <w:w w:val="99"/>
                <w:sz w:val="23"/>
              </w:rPr>
              <w:t>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2" w:right="170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59" w:right="86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21"/>
              <w:ind w:left="131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重庆市江津区农业技术推广</w:t>
            </w:r>
          </w:p>
          <w:p>
            <w:pPr>
              <w:pStyle w:val="TableParagraph"/>
              <w:spacing w:before="73"/>
              <w:ind w:left="132"/>
              <w:rPr>
                <w:sz w:val="23"/>
              </w:rPr>
            </w:pPr>
            <w:r>
              <w:rPr>
                <w:color w:val="757579"/>
                <w:sz w:val="23"/>
              </w:rPr>
              <w:t>中心</w:t>
            </w:r>
          </w:p>
        </w:tc>
        <w:tc>
          <w:tcPr>
            <w:tcW w:w="2688" w:type="dxa"/>
          </w:tcPr>
          <w:p>
            <w:pPr>
              <w:pStyle w:val="TableParagraph"/>
              <w:spacing w:before="194"/>
              <w:ind w:left="131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568" w:hRule="atLeast"/>
        </w:trPr>
        <w:tc>
          <w:tcPr>
            <w:tcW w:w="937" w:type="dxa"/>
          </w:tcPr>
          <w:p>
            <w:pPr>
              <w:pStyle w:val="TableParagraph"/>
              <w:spacing w:before="171"/>
              <w:ind w:left="213" w:right="1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50</w:t>
            </w:r>
          </w:p>
        </w:tc>
        <w:tc>
          <w:tcPr>
            <w:tcW w:w="3921" w:type="dxa"/>
          </w:tcPr>
          <w:p>
            <w:pPr>
              <w:pStyle w:val="TableParagraph"/>
              <w:spacing w:before="151"/>
              <w:ind w:left="115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林地间作鲜食豌豆生产技术规程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7"/>
              <w:ind w:left="222" w:right="170"/>
              <w:jc w:val="center"/>
              <w:rPr>
                <w:sz w:val="23"/>
              </w:rPr>
            </w:pPr>
            <w:r>
              <w:rPr>
                <w:color w:val="66676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59" w:right="81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37"/>
              <w:ind w:left="131"/>
              <w:rPr>
                <w:sz w:val="23"/>
              </w:rPr>
            </w:pPr>
            <w:r>
              <w:rPr>
                <w:color w:val="757579"/>
                <w:sz w:val="23"/>
              </w:rPr>
              <w:t>重庆市农业科学院</w:t>
            </w:r>
          </w:p>
        </w:tc>
        <w:tc>
          <w:tcPr>
            <w:tcW w:w="2688" w:type="dxa"/>
          </w:tcPr>
          <w:p>
            <w:pPr>
              <w:pStyle w:val="TableParagraph"/>
              <w:spacing w:before="122"/>
              <w:ind w:left="131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568" w:hRule="atLeast"/>
        </w:trPr>
        <w:tc>
          <w:tcPr>
            <w:tcW w:w="937" w:type="dxa"/>
          </w:tcPr>
          <w:p>
            <w:pPr>
              <w:pStyle w:val="TableParagraph"/>
              <w:spacing w:before="164"/>
              <w:ind w:left="213" w:right="1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10"/>
                <w:sz w:val="24"/>
              </w:rPr>
              <w:t>51</w:t>
            </w:r>
          </w:p>
        </w:tc>
        <w:tc>
          <w:tcPr>
            <w:tcW w:w="3921" w:type="dxa"/>
          </w:tcPr>
          <w:p>
            <w:pPr>
              <w:pStyle w:val="TableParagraph"/>
              <w:spacing w:before="158"/>
              <w:ind w:left="128"/>
              <w:rPr>
                <w:sz w:val="23"/>
              </w:rPr>
            </w:pPr>
            <w:r>
              <w:rPr>
                <w:color w:val="757579"/>
                <w:sz w:val="23"/>
              </w:rPr>
              <w:t>水稻淹水直播栽培技术规范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7"/>
              <w:ind w:left="222" w:right="161"/>
              <w:jc w:val="center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0"/>
              <w:ind w:left="159" w:right="81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30"/>
              <w:ind w:left="139"/>
              <w:rPr>
                <w:sz w:val="23"/>
              </w:rPr>
            </w:pPr>
            <w:r>
              <w:rPr>
                <w:color w:val="757579"/>
                <w:sz w:val="23"/>
              </w:rPr>
              <w:t>重庆市农业科学院</w:t>
            </w:r>
          </w:p>
        </w:tc>
        <w:tc>
          <w:tcPr>
            <w:tcW w:w="2688" w:type="dxa"/>
          </w:tcPr>
          <w:p>
            <w:pPr>
              <w:pStyle w:val="TableParagraph"/>
              <w:spacing w:before="115"/>
              <w:ind w:left="122" w:right="173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568" w:hRule="atLeast"/>
        </w:trPr>
        <w:tc>
          <w:tcPr>
            <w:tcW w:w="937" w:type="dxa"/>
          </w:tcPr>
          <w:p>
            <w:pPr>
              <w:pStyle w:val="TableParagraph"/>
              <w:spacing w:before="164"/>
              <w:ind w:left="213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52</w:t>
            </w:r>
          </w:p>
        </w:tc>
        <w:tc>
          <w:tcPr>
            <w:tcW w:w="3921" w:type="dxa"/>
          </w:tcPr>
          <w:p>
            <w:pPr>
              <w:pStyle w:val="TableParagraph"/>
              <w:spacing w:before="151"/>
              <w:ind w:left="124"/>
              <w:rPr>
                <w:sz w:val="23"/>
              </w:rPr>
            </w:pPr>
            <w:r>
              <w:rPr>
                <w:color w:val="757579"/>
                <w:sz w:val="23"/>
              </w:rPr>
              <w:t>高含油油菜籽生产技术规程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7"/>
              <w:ind w:left="222" w:right="161"/>
              <w:jc w:val="center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0"/>
              <w:ind w:left="159" w:right="72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22"/>
              <w:ind w:left="139"/>
              <w:rPr>
                <w:sz w:val="23"/>
              </w:rPr>
            </w:pPr>
            <w:r>
              <w:rPr>
                <w:color w:val="757579"/>
                <w:sz w:val="23"/>
              </w:rPr>
              <w:t>重庆市农业科学院</w:t>
            </w:r>
          </w:p>
        </w:tc>
        <w:tc>
          <w:tcPr>
            <w:tcW w:w="2688" w:type="dxa"/>
          </w:tcPr>
          <w:p>
            <w:pPr>
              <w:pStyle w:val="TableParagraph"/>
              <w:spacing w:before="108"/>
              <w:ind w:left="133" w:right="161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705" w:hRule="atLeast"/>
        </w:trPr>
        <w:tc>
          <w:tcPr>
            <w:tcW w:w="937" w:type="dxa"/>
          </w:tcPr>
          <w:p>
            <w:pPr>
              <w:pStyle w:val="TableParagraph"/>
              <w:spacing w:before="229"/>
              <w:ind w:left="213" w:right="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sz w:val="24"/>
              </w:rPr>
              <w:t>53</w:t>
            </w:r>
          </w:p>
        </w:tc>
        <w:tc>
          <w:tcPr>
            <w:tcW w:w="3921" w:type="dxa"/>
          </w:tcPr>
          <w:p>
            <w:pPr>
              <w:pStyle w:val="TableParagraph"/>
              <w:spacing w:before="36"/>
              <w:ind w:left="131"/>
              <w:rPr>
                <w:sz w:val="23"/>
              </w:rPr>
            </w:pPr>
            <w:r>
              <w:rPr>
                <w:color w:val="666769"/>
                <w:w w:val="105"/>
                <w:sz w:val="23"/>
              </w:rPr>
              <w:t>中稻—大球盖菇生态循环模式技术</w:t>
            </w:r>
          </w:p>
          <w:p>
            <w:pPr>
              <w:pStyle w:val="TableParagraph"/>
              <w:spacing w:line="281" w:lineRule="exact" w:before="73"/>
              <w:ind w:left="130"/>
              <w:rPr>
                <w:sz w:val="23"/>
              </w:rPr>
            </w:pPr>
            <w:r>
              <w:rPr>
                <w:color w:val="757579"/>
                <w:sz w:val="23"/>
              </w:rPr>
              <w:t>规范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2" w:right="161"/>
              <w:jc w:val="center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59" w:right="72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94"/>
              <w:ind w:left="139"/>
              <w:rPr>
                <w:sz w:val="23"/>
              </w:rPr>
            </w:pPr>
            <w:r>
              <w:rPr>
                <w:color w:val="757579"/>
                <w:sz w:val="23"/>
              </w:rPr>
              <w:t>重庆市农业技术推广总站</w:t>
            </w:r>
          </w:p>
        </w:tc>
        <w:tc>
          <w:tcPr>
            <w:tcW w:w="2688" w:type="dxa"/>
          </w:tcPr>
          <w:p>
            <w:pPr>
              <w:pStyle w:val="TableParagraph"/>
              <w:spacing w:before="180"/>
              <w:ind w:left="133" w:right="161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705" w:hRule="atLeast"/>
        </w:trPr>
        <w:tc>
          <w:tcPr>
            <w:tcW w:w="937" w:type="dxa"/>
          </w:tcPr>
          <w:p>
            <w:pPr>
              <w:pStyle w:val="TableParagraph"/>
              <w:spacing w:before="222"/>
              <w:ind w:left="213" w:right="1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10"/>
                <w:sz w:val="24"/>
              </w:rPr>
              <w:t>54</w:t>
            </w:r>
          </w:p>
        </w:tc>
        <w:tc>
          <w:tcPr>
            <w:tcW w:w="3921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28"/>
              <w:rPr>
                <w:sz w:val="23"/>
              </w:rPr>
            </w:pPr>
            <w:r>
              <w:rPr>
                <w:color w:val="757579"/>
                <w:sz w:val="23"/>
              </w:rPr>
              <w:t>大黄初加工技术规程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94"/>
              <w:ind w:left="222" w:right="156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87"/>
              <w:ind w:left="159" w:right="67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7"/>
              <w:ind w:left="139"/>
              <w:rPr>
                <w:sz w:val="23"/>
              </w:rPr>
            </w:pPr>
            <w:r>
              <w:rPr>
                <w:color w:val="757579"/>
                <w:w w:val="105"/>
                <w:sz w:val="23"/>
              </w:rPr>
              <w:t>重庆濒天生态农业科技有限</w:t>
            </w:r>
          </w:p>
          <w:p>
            <w:pPr>
              <w:pStyle w:val="TableParagraph"/>
              <w:spacing w:before="78"/>
              <w:ind w:left="126"/>
              <w:rPr>
                <w:sz w:val="21"/>
              </w:rPr>
            </w:pPr>
            <w:r>
              <w:rPr>
                <w:color w:val="757579"/>
                <w:sz w:val="21"/>
              </w:rPr>
              <w:t>公司</w:t>
            </w:r>
          </w:p>
        </w:tc>
        <w:tc>
          <w:tcPr>
            <w:tcW w:w="2688" w:type="dxa"/>
          </w:tcPr>
          <w:p>
            <w:pPr>
              <w:pStyle w:val="TableParagraph"/>
              <w:spacing w:before="173"/>
              <w:ind w:left="133" w:right="161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  <w:tr>
        <w:trPr>
          <w:trHeight w:val="561" w:hRule="atLeast"/>
        </w:trPr>
        <w:tc>
          <w:tcPr>
            <w:tcW w:w="937" w:type="dxa"/>
          </w:tcPr>
          <w:p>
            <w:pPr>
              <w:pStyle w:val="TableParagraph"/>
              <w:spacing w:before="150"/>
              <w:ind w:left="213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F3F42"/>
                <w:w w:val="105"/>
                <w:sz w:val="24"/>
              </w:rPr>
              <w:t>55</w:t>
            </w:r>
          </w:p>
        </w:tc>
        <w:tc>
          <w:tcPr>
            <w:tcW w:w="3921" w:type="dxa"/>
          </w:tcPr>
          <w:p>
            <w:pPr>
              <w:pStyle w:val="TableParagraph"/>
              <w:spacing w:before="137"/>
              <w:ind w:left="134"/>
              <w:rPr>
                <w:sz w:val="23"/>
              </w:rPr>
            </w:pPr>
            <w:r>
              <w:rPr>
                <w:color w:val="757579"/>
                <w:sz w:val="23"/>
              </w:rPr>
              <w:t>桑叶蛋鸡养殖技术规程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2"/>
              <w:ind w:left="222" w:right="156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推荐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2"/>
              <w:ind w:left="159" w:right="67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制定</w:t>
            </w:r>
          </w:p>
        </w:tc>
        <w:tc>
          <w:tcPr>
            <w:tcW w:w="3193" w:type="dxa"/>
          </w:tcPr>
          <w:p>
            <w:pPr>
              <w:pStyle w:val="TableParagraph"/>
              <w:spacing w:before="108"/>
              <w:ind w:left="139"/>
              <w:rPr>
                <w:sz w:val="23"/>
              </w:rPr>
            </w:pPr>
            <w:r>
              <w:rPr>
                <w:color w:val="757579"/>
                <w:sz w:val="23"/>
              </w:rPr>
              <w:t>重庆市合川畜牧站</w:t>
            </w:r>
          </w:p>
        </w:tc>
        <w:tc>
          <w:tcPr>
            <w:tcW w:w="2688" w:type="dxa"/>
          </w:tcPr>
          <w:p>
            <w:pPr>
              <w:pStyle w:val="TableParagraph"/>
              <w:spacing w:before="101"/>
              <w:ind w:left="133" w:right="169"/>
              <w:jc w:val="center"/>
              <w:rPr>
                <w:sz w:val="23"/>
              </w:rPr>
            </w:pPr>
            <w:r>
              <w:rPr>
                <w:color w:val="757579"/>
                <w:sz w:val="23"/>
              </w:rPr>
              <w:t>重庆市农业农村委员会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spacing w:before="25"/>
        <w:ind w:left="571" w:right="0" w:firstLine="0"/>
        <w:jc w:val="left"/>
        <w:rPr>
          <w:sz w:val="54"/>
        </w:rPr>
      </w:pPr>
      <w:r>
        <w:rPr>
          <w:color w:val="3F3F42"/>
          <w:w w:val="75"/>
          <w:sz w:val="54"/>
        </w:rPr>
        <w:t>— </w:t>
      </w:r>
      <w:r>
        <w:rPr>
          <w:rFonts w:ascii="Times New Roman" w:hAnsi="Times New Roman"/>
          <w:color w:val="3F3F42"/>
          <w:w w:val="75"/>
          <w:sz w:val="28"/>
        </w:rPr>
        <w:t>8 </w:t>
      </w:r>
      <w:r>
        <w:rPr>
          <w:color w:val="3F3F42"/>
          <w:w w:val="75"/>
          <w:sz w:val="54"/>
        </w:rPr>
        <w:t>—</w:t>
      </w:r>
    </w:p>
    <w:p>
      <w:pPr>
        <w:spacing w:after="0"/>
        <w:jc w:val="left"/>
        <w:rPr>
          <w:sz w:val="54"/>
        </w:rPr>
        <w:sectPr>
          <w:pgSz w:w="16760" w:h="11900" w:orient="landscape"/>
          <w:pgMar w:top="1100" w:bottom="280" w:left="1420" w:right="13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52" from=".0pt,593.916565pt" to="838.917514pt,593.916565pt" stroked="true" strokeweight="1.441545pt" strokecolor="#000000">
            <v:stroke dashstyle="solid"/>
            <w10:wrap type="none"/>
          </v:line>
        </w:pict>
      </w:r>
      <w:r>
        <w:rPr/>
        <w:pict>
          <v:group style="position:absolute;margin-left:84.435211pt;margin-top:73.879189pt;width:683.8pt;height:209.4pt;mso-position-horizontal-relative:page;mso-position-vertical-relative:page;z-index:2440" coordorigin="1689,1478" coordsize="13676,4188">
            <v:shape style="position:absolute;left:1728;top:6240;width:13644;height:4184" coordorigin="1728,6241" coordsize="13644,4184" path="m15349,5665l15349,1478m1689,5651l15364,5651e" filled="false" stroked="true" strokeweight="1.081815pt" strokecolor="#000000">
              <v:path arrowok="t"/>
              <v:stroke dashstyle="solid"/>
            </v:shape>
            <v:shape style="position:absolute;left:1817;top:1762;width:50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F1F23"/>
                        <w:w w:val="105"/>
                        <w:sz w:val="23"/>
                      </w:rPr>
                      <w:t>序号</w:t>
                    </w:r>
                  </w:p>
                </w:txbxContent>
              </v:textbox>
              <w10:wrap type="none"/>
            </v:shape>
            <v:shape style="position:absolute;left:4002;top:1762;width:989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F1F23"/>
                        <w:w w:val="105"/>
                        <w:sz w:val="23"/>
                      </w:rPr>
                      <w:t>标准名称</w:t>
                    </w:r>
                  </w:p>
                </w:txbxContent>
              </v:textbox>
              <w10:wrap type="none"/>
            </v:shape>
            <v:shape style="position:absolute;left:6694;top:1762;width:998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F1F23"/>
                        <w:w w:val="105"/>
                        <w:sz w:val="23"/>
                      </w:rPr>
                      <w:t>标准性质</w:t>
                    </w:r>
                  </w:p>
                </w:txbxContent>
              </v:textbox>
              <w10:wrap type="none"/>
            </v:shape>
            <v:shape style="position:absolute;left:8173;top:1755;width:102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F1F23"/>
                        <w:w w:val="85"/>
                        <w:sz w:val="23"/>
                      </w:rPr>
                      <w:t>制定／修订</w:t>
                    </w:r>
                  </w:p>
                </w:txbxContent>
              </v:textbox>
              <w10:wrap type="none"/>
            </v:shape>
            <v:shape style="position:absolute;left:10564;top:1764;width:982;height:221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1F23"/>
                        <w:w w:val="110"/>
                        <w:sz w:val="22"/>
                      </w:rPr>
                      <w:t>申报单位</w:t>
                    </w:r>
                  </w:p>
                </w:txbxContent>
              </v:textbox>
              <w10:wrap type="none"/>
            </v:shape>
            <v:shape style="position:absolute;left:13263;top:1755;width:144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F1F23"/>
                        <w:sz w:val="23"/>
                      </w:rPr>
                      <w:t>市级主管部门</w:t>
                    </w:r>
                  </w:p>
                </w:txbxContent>
              </v:textbox>
              <w10:wrap type="none"/>
            </v:shape>
            <v:shape style="position:absolute;left:1929;top:2459;width:275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3136"/>
                        <w:w w:val="105"/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2632;top:2476;width:2391;height:231" type="#_x0000_t202" filled="false" stroked="false">
              <v:textbox inset="0,0,0,0">
                <w:txbxContent>
                  <w:p>
                    <w:pPr>
                      <w:tabs>
                        <w:tab w:pos="1685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地理标志产品</w:t>
                      <w:tab/>
                      <w:t>南川鸡</w:t>
                    </w:r>
                  </w:p>
                </w:txbxContent>
              </v:textbox>
              <w10:wrap type="none"/>
            </v:shape>
            <v:shape style="position:absolute;left:6954;top:2469;width:48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推荐</w:t>
                    </w:r>
                  </w:p>
                </w:txbxContent>
              </v:textbox>
              <w10:wrap type="none"/>
            </v:shape>
            <v:shape style="position:absolute;left:8447;top:2476;width:49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制定</w:t>
                    </w:r>
                  </w:p>
                </w:txbxContent>
              </v:textbox>
              <w10:wrap type="none"/>
            </v:shape>
            <v:shape style="position:absolute;left:9566;top:2469;width:264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</w:t>
                    </w:r>
                    <w:r>
                      <w:rPr>
                        <w:color w:val="504F52"/>
                        <w:sz w:val="23"/>
                      </w:rPr>
                      <w:t>市</w:t>
                    </w:r>
                    <w:r>
                      <w:rPr>
                        <w:color w:val="6B6B70"/>
                        <w:sz w:val="23"/>
                      </w:rPr>
                      <w:t>畜牧技术推广总站</w:t>
                    </w:r>
                  </w:p>
                </w:txbxContent>
              </v:textbox>
              <w10:wrap type="none"/>
            </v:shape>
            <v:shape style="position:absolute;left:12770;top:2469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重庆市农业农村委员会</w:t>
                    </w:r>
                  </w:p>
                </w:txbxContent>
              </v:textbox>
              <w10:wrap type="none"/>
            </v:shape>
            <v:shape style="position:absolute;left:1929;top:3043;width:278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3136"/>
                        <w:w w:val="105"/>
                        <w:sz w:val="24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2646;top:3060;width:271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504F52"/>
                        <w:w w:val="95"/>
                        <w:sz w:val="23"/>
                      </w:rPr>
                      <w:t>中</w:t>
                    </w:r>
                    <w:r>
                      <w:rPr>
                        <w:color w:val="6B6B70"/>
                        <w:w w:val="95"/>
                        <w:sz w:val="23"/>
                      </w:rPr>
                      <w:t>华蜜蜂人工育王技术规范</w:t>
                    </w:r>
                  </w:p>
                </w:txbxContent>
              </v:textbox>
              <w10:wrap type="none"/>
            </v:shape>
            <v:shape style="position:absolute;left:6954;top:3060;width:48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推荐</w:t>
                    </w:r>
                  </w:p>
                </w:txbxContent>
              </v:textbox>
              <w10:wrap type="none"/>
            </v:shape>
            <v:shape style="position:absolute;left:8447;top:3060;width:49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制定</w:t>
                    </w:r>
                  </w:p>
                </w:txbxContent>
              </v:textbox>
              <w10:wrap type="none"/>
            </v:shape>
            <v:shape style="position:absolute;left:9566;top:3060;width:258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重庆市畜牧技术推广总站</w:t>
                    </w:r>
                  </w:p>
                </w:txbxContent>
              </v:textbox>
              <w10:wrap type="none"/>
            </v:shape>
            <v:shape style="position:absolute;left:12770;top:3052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重庆市农业农村委员会</w:t>
                    </w:r>
                  </w:p>
                </w:txbxContent>
              </v:textbox>
              <w10:wrap type="none"/>
            </v:shape>
            <v:shape style="position:absolute;left:1929;top:3706;width:283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3136"/>
                        <w:w w:val="110"/>
                        <w:sz w:val="24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2638;top:3542;width:3618;height:58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丘陵区粮菜轮作农田面源污染防治</w:t>
                    </w:r>
                  </w:p>
                  <w:p>
                    <w:pPr>
                      <w:spacing w:line="262" w:lineRule="exact" w:before="5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技术规范</w:t>
                    </w:r>
                  </w:p>
                </w:txbxContent>
              </v:textbox>
              <w10:wrap type="none"/>
            </v:shape>
            <v:shape style="position:absolute;left:6954;top:3715;width:48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推荐</w:t>
                    </w:r>
                  </w:p>
                </w:txbxContent>
              </v:textbox>
              <w10:wrap type="none"/>
            </v:shape>
            <v:shape style="position:absolute;left:8447;top:3723;width:49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制定</w:t>
                    </w:r>
                  </w:p>
                </w:txbxContent>
              </v:textbox>
              <w10:wrap type="none"/>
            </v:shape>
            <v:shape style="position:absolute;left:9561;top:3715;width:94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西南大学</w:t>
                    </w:r>
                  </w:p>
                </w:txbxContent>
              </v:textbox>
              <w10:wrap type="none"/>
            </v:shape>
            <v:shape style="position:absolute;left:12770;top:3715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重庆市农业农村委员会</w:t>
                    </w:r>
                  </w:p>
                </w:txbxContent>
              </v:textbox>
              <w10:wrap type="none"/>
            </v:shape>
            <v:shape style="position:absolute;left:1929;top:4427;width:278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3136"/>
                        <w:w w:val="105"/>
                        <w:sz w:val="24"/>
                      </w:rPr>
                      <w:t>59</w:t>
                    </w:r>
                  </w:p>
                </w:txbxContent>
              </v:textbox>
              <w10:wrap type="none"/>
            </v:shape>
            <v:shape style="position:absolute;left:2633;top:4270;width:947;height:577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绿色食品</w:t>
                    </w:r>
                  </w:p>
                  <w:p>
                    <w:pPr>
                      <w:spacing w:line="262" w:lineRule="exact" w:before="5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w w:val="99"/>
                        <w:sz w:val="23"/>
                      </w:rPr>
                      <w:t>程</w:t>
                    </w:r>
                  </w:p>
                </w:txbxContent>
              </v:textbox>
              <w10:wrap type="none"/>
            </v:shape>
            <v:shape style="position:absolute;left:3831;top:4270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高山包包菜生产技术规</w:t>
                    </w:r>
                  </w:p>
                </w:txbxContent>
              </v:textbox>
              <w10:wrap type="none"/>
            </v:shape>
            <v:shape style="position:absolute;left:6954;top:4443;width:48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推荐</w:t>
                    </w:r>
                  </w:p>
                </w:txbxContent>
              </v:textbox>
              <w10:wrap type="none"/>
            </v:shape>
            <v:shape style="position:absolute;left:8447;top:4443;width:49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制定</w:t>
                    </w:r>
                  </w:p>
                </w:txbxContent>
              </v:textbox>
              <w10:wrap type="none"/>
            </v:shape>
            <v:shape style="position:absolute;left:1930;top:5155;width:273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3136"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637;top:5171;width:3569;height:231" type="#_x0000_t202" filled="false" stroked="false">
              <v:textbox inset="0,0,0,0">
                <w:txbxContent>
                  <w:p>
                    <w:pPr>
                      <w:tabs>
                        <w:tab w:pos="1196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绿色食品</w:t>
                      <w:tab/>
                      <w:t>大棚草蒋生产技术规程</w:t>
                    </w:r>
                  </w:p>
                </w:txbxContent>
              </v:textbox>
              <w10:wrap type="none"/>
            </v:shape>
            <v:shape style="position:absolute;left:6947;top:5171;width:486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推荐</w:t>
                    </w:r>
                  </w:p>
                </w:txbxContent>
              </v:textbox>
              <w10:wrap type="none"/>
            </v:shape>
            <v:shape style="position:absolute;left:8447;top:5171;width:49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制定</w:t>
                    </w:r>
                  </w:p>
                </w:txbxContent>
              </v:textbox>
              <w10:wrap type="none"/>
            </v:shape>
            <v:shape style="position:absolute;left:9558;top:4270;width:2953;height:1312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w w:val="105"/>
                        <w:sz w:val="23"/>
                      </w:rPr>
                      <w:t>巫溪县农产品质量安全监管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w w:val="95"/>
                        <w:sz w:val="23"/>
                      </w:rPr>
                      <w:t>站</w:t>
                    </w:r>
                  </w:p>
                  <w:p>
                    <w:pPr>
                      <w:spacing w:line="360" w:lineRule="atLeast" w:before="15"/>
                      <w:ind w:left="8" w:right="38" w:hanging="1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w w:val="105"/>
                        <w:sz w:val="23"/>
                      </w:rPr>
                      <w:t>巫溪县农产品质量安全监管站</w:t>
                    </w:r>
                  </w:p>
                </w:txbxContent>
              </v:textbox>
              <w10:wrap type="none"/>
            </v:shape>
            <v:shape style="position:absolute;left:12763;top:4443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重庆市农业农村委员会</w:t>
                    </w:r>
                  </w:p>
                </w:txbxContent>
              </v:textbox>
              <w10:wrap type="none"/>
            </v:shape>
            <v:shape style="position:absolute;left:12763;top:5164;width:237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B6B70"/>
                        <w:sz w:val="23"/>
                      </w:rPr>
                      <w:t>重庆市农业农村委员会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0"/>
        <w:ind w:left="0" w:right="384" w:firstLine="0"/>
        <w:jc w:val="right"/>
        <w:rPr>
          <w:sz w:val="47"/>
        </w:rPr>
      </w:pPr>
      <w:r>
        <w:rPr>
          <w:color w:val="2F3136"/>
          <w:w w:val="90"/>
          <w:sz w:val="47"/>
        </w:rPr>
        <w:t>—</w:t>
      </w:r>
      <w:r>
        <w:rPr>
          <w:color w:val="2F3136"/>
          <w:spacing w:val="-194"/>
          <w:w w:val="90"/>
          <w:sz w:val="47"/>
        </w:rPr>
        <w:t> </w:t>
      </w:r>
      <w:r>
        <w:rPr>
          <w:rFonts w:ascii="Times New Roman" w:hAnsi="Times New Roman"/>
          <w:color w:val="504F52"/>
          <w:w w:val="90"/>
          <w:sz w:val="28"/>
        </w:rPr>
        <w:t>9 </w:t>
      </w:r>
      <w:r>
        <w:rPr>
          <w:color w:val="2F3136"/>
          <w:w w:val="90"/>
          <w:sz w:val="47"/>
        </w:rPr>
        <w:t>—</w:t>
      </w:r>
    </w:p>
    <w:p>
      <w:pPr>
        <w:spacing w:after="0"/>
        <w:jc w:val="right"/>
        <w:rPr>
          <w:sz w:val="47"/>
        </w:rPr>
        <w:sectPr>
          <w:pgSz w:w="16800" w:h="11900" w:orient="landscape"/>
          <w:pgMar w:top="1100" w:bottom="0" w:left="1700" w:right="154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3"/>
        <w:rPr>
          <w:rFonts w:ascii="Times New Roman" w:eastAsia="Times New Roman"/>
          <w:sz w:val="32"/>
        </w:rPr>
      </w:pPr>
      <w:r>
        <w:rPr>
          <w:color w:val="313436"/>
        </w:rPr>
        <w:t>附 件 </w:t>
      </w:r>
      <w:r>
        <w:rPr>
          <w:rFonts w:ascii="Times New Roman" w:eastAsia="Times New Roman"/>
          <w:color w:val="313436"/>
          <w:sz w:val="32"/>
        </w:rPr>
        <w:t>2</w:t>
      </w:r>
    </w:p>
    <w:p>
      <w:pPr>
        <w:pStyle w:val="BodyText"/>
        <w:rPr>
          <w:rFonts w:ascii="Times New Roman"/>
          <w:sz w:val="36"/>
        </w:rPr>
      </w:pPr>
    </w:p>
    <w:p>
      <w:pPr>
        <w:spacing w:before="221"/>
        <w:ind w:left="394" w:right="0" w:firstLine="0"/>
        <w:jc w:val="left"/>
        <w:rPr>
          <w:sz w:val="42"/>
        </w:rPr>
      </w:pPr>
      <w:r>
        <w:rPr>
          <w:color w:val="313436"/>
          <w:w w:val="105"/>
          <w:sz w:val="42"/>
        </w:rPr>
        <w:t>关千标准制定部分国家标准及参考资料目录</w:t>
      </w:r>
    </w:p>
    <w:p>
      <w:pPr>
        <w:pStyle w:val="BodyText"/>
        <w:spacing w:before="4"/>
        <w:rPr>
          <w:sz w:val="53"/>
        </w:rPr>
      </w:pPr>
    </w:p>
    <w:p>
      <w:pPr>
        <w:spacing w:line="362" w:lineRule="auto" w:before="0"/>
        <w:ind w:left="137" w:right="36" w:firstLine="594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GB/T 1.1-2020 </w:t>
      </w:r>
      <w:r>
        <w:rPr>
          <w:color w:val="5B5D60"/>
          <w:sz w:val="31"/>
        </w:rPr>
        <w:t>标准化工作导则 第 </w:t>
      </w:r>
      <w:r>
        <w:rPr>
          <w:rFonts w:ascii="Times New Roman" w:eastAsia="Times New Roman"/>
          <w:color w:val="313436"/>
          <w:sz w:val="30"/>
        </w:rPr>
        <w:t>1 </w:t>
      </w:r>
      <w:r>
        <w:rPr>
          <w:color w:val="5B5D60"/>
          <w:sz w:val="31"/>
        </w:rPr>
        <w:t>部分</w:t>
      </w:r>
      <w:r>
        <w:rPr>
          <w:color w:val="313436"/>
          <w:w w:val="90"/>
          <w:sz w:val="31"/>
        </w:rPr>
        <w:t>： </w:t>
      </w:r>
      <w:r>
        <w:rPr>
          <w:color w:val="5B5D60"/>
          <w:sz w:val="31"/>
        </w:rPr>
        <w:t>标准化文件的结构和起草规则</w:t>
      </w:r>
    </w:p>
    <w:p>
      <w:pPr>
        <w:spacing w:line="374" w:lineRule="exact" w:before="0"/>
        <w:ind w:left="738" w:right="0" w:firstLine="0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GB/T 1.2-2020 </w:t>
      </w:r>
      <w:r>
        <w:rPr>
          <w:color w:val="5B5D60"/>
          <w:spacing w:val="-9"/>
          <w:sz w:val="31"/>
        </w:rPr>
        <w:t>标准化工作导则 第 </w:t>
      </w:r>
      <w:r>
        <w:rPr>
          <w:rFonts w:ascii="Times New Roman" w:eastAsia="Times New Roman"/>
          <w:color w:val="313436"/>
          <w:sz w:val="30"/>
        </w:rPr>
        <w:t>2 </w:t>
      </w:r>
      <w:r>
        <w:rPr>
          <w:color w:val="5B5D60"/>
          <w:spacing w:val="18"/>
          <w:sz w:val="31"/>
        </w:rPr>
        <w:t>部分</w:t>
      </w:r>
      <w:r>
        <w:rPr>
          <w:color w:val="313436"/>
          <w:spacing w:val="11"/>
          <w:w w:val="80"/>
          <w:sz w:val="31"/>
        </w:rPr>
        <w:t>： </w:t>
      </w:r>
      <w:r>
        <w:rPr>
          <w:color w:val="5B5D60"/>
          <w:spacing w:val="-41"/>
          <w:sz w:val="31"/>
        </w:rPr>
        <w:t>以 </w:t>
      </w:r>
      <w:r>
        <w:rPr>
          <w:rFonts w:ascii="Times New Roman" w:eastAsia="Times New Roman"/>
          <w:color w:val="313436"/>
          <w:sz w:val="30"/>
        </w:rPr>
        <w:t>ISO /IEC </w:t>
      </w:r>
      <w:r>
        <w:rPr>
          <w:color w:val="5B5D60"/>
          <w:sz w:val="31"/>
        </w:rPr>
        <w:t>标准化</w:t>
      </w:r>
    </w:p>
    <w:p>
      <w:pPr>
        <w:spacing w:before="180"/>
        <w:ind w:left="150" w:right="0" w:firstLine="0"/>
        <w:jc w:val="left"/>
        <w:rPr>
          <w:sz w:val="31"/>
        </w:rPr>
      </w:pPr>
      <w:r>
        <w:rPr>
          <w:color w:val="5B5D60"/>
          <w:spacing w:val="-6"/>
          <w:sz w:val="31"/>
        </w:rPr>
        <w:t>文件为基础的标准化文件起草规则 </w:t>
      </w:r>
      <w:r>
        <w:rPr>
          <w:rFonts w:ascii="Times New Roman" w:eastAsia="Times New Roman"/>
          <w:color w:val="5B5D60"/>
          <w:spacing w:val="-3"/>
          <w:sz w:val="30"/>
        </w:rPr>
        <w:t>( </w:t>
      </w:r>
      <w:r>
        <w:rPr>
          <w:rFonts w:ascii="Times New Roman" w:eastAsia="Times New Roman"/>
          <w:color w:val="313436"/>
          <w:sz w:val="30"/>
        </w:rPr>
        <w:t>2021 </w:t>
      </w:r>
      <w:r>
        <w:rPr>
          <w:color w:val="5B5D60"/>
          <w:spacing w:val="-52"/>
          <w:sz w:val="31"/>
        </w:rPr>
        <w:t>年 </w:t>
      </w:r>
      <w:r>
        <w:rPr>
          <w:rFonts w:ascii="Times New Roman" w:eastAsia="Times New Roman"/>
          <w:color w:val="313436"/>
          <w:sz w:val="30"/>
        </w:rPr>
        <w:t>6 </w:t>
      </w:r>
      <w:r>
        <w:rPr>
          <w:color w:val="5B5D60"/>
          <w:spacing w:val="-42"/>
          <w:sz w:val="31"/>
        </w:rPr>
        <w:t>月 </w:t>
      </w:r>
      <w:r>
        <w:rPr>
          <w:rFonts w:ascii="Times New Roman" w:eastAsia="Times New Roman"/>
          <w:color w:val="313436"/>
          <w:sz w:val="30"/>
        </w:rPr>
        <w:t>1 </w:t>
      </w:r>
      <w:r>
        <w:rPr>
          <w:color w:val="5B5D60"/>
          <w:sz w:val="31"/>
        </w:rPr>
        <w:t>日实施）</w:t>
      </w:r>
    </w:p>
    <w:p>
      <w:pPr>
        <w:spacing w:line="362" w:lineRule="auto" w:before="180"/>
        <w:ind w:left="154" w:right="181" w:firstLine="613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 </w:t>
      </w:r>
      <w:r>
        <w:rPr>
          <w:rFonts w:ascii="Times New Roman" w:eastAsia="Times New Roman"/>
          <w:color w:val="5B5D60"/>
          <w:sz w:val="30"/>
        </w:rPr>
        <w:t>/</w:t>
      </w:r>
      <w:r>
        <w:rPr>
          <w:rFonts w:ascii="Times New Roman" w:eastAsia="Times New Roman"/>
          <w:color w:val="313436"/>
          <w:sz w:val="30"/>
        </w:rPr>
        <w:t>T 20002 .1-2008 </w:t>
      </w:r>
      <w:r>
        <w:rPr>
          <w:color w:val="5B5D60"/>
          <w:sz w:val="31"/>
        </w:rPr>
        <w:t>标准中特定 内容的起草 第 </w:t>
      </w:r>
      <w:r>
        <w:rPr>
          <w:rFonts w:ascii="Times New Roman" w:eastAsia="Times New Roman"/>
          <w:color w:val="313436"/>
          <w:sz w:val="30"/>
        </w:rPr>
        <w:t>1 </w:t>
      </w:r>
      <w:r>
        <w:rPr>
          <w:color w:val="5B5D60"/>
          <w:sz w:val="31"/>
        </w:rPr>
        <w:t>部分</w:t>
      </w:r>
      <w:r>
        <w:rPr>
          <w:color w:val="5B5D60"/>
          <w:w w:val="80"/>
          <w:sz w:val="31"/>
        </w:rPr>
        <w:t>：</w:t>
      </w:r>
      <w:r>
        <w:rPr>
          <w:color w:val="5B5D60"/>
          <w:sz w:val="31"/>
        </w:rPr>
        <w:t>儿童安全</w:t>
      </w:r>
    </w:p>
    <w:p>
      <w:pPr>
        <w:spacing w:line="366" w:lineRule="exact" w:before="0"/>
        <w:ind w:left="774" w:right="0" w:firstLine="0"/>
        <w:jc w:val="left"/>
        <w:rPr>
          <w:sz w:val="31"/>
        </w:rPr>
      </w:pPr>
      <w:r>
        <w:rPr>
          <w:rFonts w:ascii="Times New Roman" w:eastAsia="Times New Roman"/>
          <w:color w:val="313436"/>
          <w:spacing w:val="5"/>
          <w:sz w:val="30"/>
        </w:rPr>
        <w:t>GB</w:t>
      </w:r>
      <w:r>
        <w:rPr>
          <w:rFonts w:ascii="Times New Roman" w:eastAsia="Times New Roman"/>
          <w:color w:val="5B5D60"/>
          <w:spacing w:val="5"/>
          <w:sz w:val="30"/>
        </w:rPr>
        <w:t>/</w:t>
      </w:r>
      <w:r>
        <w:rPr>
          <w:rFonts w:ascii="Times New Roman" w:eastAsia="Times New Roman"/>
          <w:color w:val="313436"/>
          <w:spacing w:val="5"/>
          <w:sz w:val="30"/>
        </w:rPr>
        <w:t>T </w:t>
      </w:r>
      <w:r>
        <w:rPr>
          <w:rFonts w:ascii="Times New Roman" w:eastAsia="Times New Roman"/>
          <w:color w:val="313436"/>
          <w:sz w:val="30"/>
        </w:rPr>
        <w:t>20002 </w:t>
      </w:r>
      <w:r>
        <w:rPr>
          <w:rFonts w:ascii="Times New Roman" w:eastAsia="Times New Roman"/>
          <w:color w:val="5B5D60"/>
          <w:sz w:val="30"/>
        </w:rPr>
        <w:t>.</w:t>
      </w:r>
      <w:r>
        <w:rPr>
          <w:rFonts w:ascii="Times New Roman" w:eastAsia="Times New Roman"/>
          <w:color w:val="313436"/>
          <w:sz w:val="30"/>
        </w:rPr>
        <w:t>2-2008</w:t>
      </w:r>
      <w:r>
        <w:rPr>
          <w:rFonts w:ascii="Times New Roman" w:eastAsia="Times New Roman"/>
          <w:color w:val="313436"/>
          <w:spacing w:val="57"/>
          <w:sz w:val="30"/>
        </w:rPr>
        <w:t> </w:t>
      </w:r>
      <w:r>
        <w:rPr>
          <w:color w:val="5B5D60"/>
          <w:spacing w:val="-11"/>
          <w:sz w:val="31"/>
        </w:rPr>
        <w:t>标准中特定 内容的 起草 第 </w:t>
      </w:r>
      <w:r>
        <w:rPr>
          <w:rFonts w:ascii="Times New Roman" w:eastAsia="Times New Roman"/>
          <w:color w:val="313436"/>
          <w:sz w:val="30"/>
        </w:rPr>
        <w:t>2 </w:t>
      </w:r>
      <w:r>
        <w:rPr>
          <w:color w:val="5B5D60"/>
          <w:spacing w:val="25"/>
          <w:sz w:val="31"/>
        </w:rPr>
        <w:t>部分</w:t>
      </w:r>
      <w:r>
        <w:rPr>
          <w:color w:val="313436"/>
          <w:spacing w:val="-12"/>
          <w:w w:val="75"/>
          <w:sz w:val="31"/>
        </w:rPr>
        <w:t>：</w:t>
      </w:r>
      <w:r>
        <w:rPr>
          <w:color w:val="5B5D60"/>
          <w:spacing w:val="1"/>
          <w:sz w:val="31"/>
        </w:rPr>
        <w:t>老年</w:t>
      </w:r>
    </w:p>
    <w:p>
      <w:pPr>
        <w:spacing w:before="201"/>
        <w:ind w:left="150" w:right="0" w:firstLine="0"/>
        <w:jc w:val="left"/>
        <w:rPr>
          <w:sz w:val="31"/>
        </w:rPr>
      </w:pPr>
      <w:r>
        <w:rPr>
          <w:color w:val="5B5D60"/>
          <w:sz w:val="31"/>
        </w:rPr>
        <w:t>人和残疾人的需求</w:t>
      </w:r>
    </w:p>
    <w:p>
      <w:pPr>
        <w:spacing w:line="352" w:lineRule="auto" w:before="173"/>
        <w:ind w:left="151" w:right="196" w:firstLine="630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</w:t>
      </w:r>
      <w:r>
        <w:rPr>
          <w:rFonts w:ascii="Times New Roman" w:eastAsia="Times New Roman"/>
          <w:color w:val="5B5D60"/>
          <w:sz w:val="30"/>
        </w:rPr>
        <w:t>/</w:t>
      </w:r>
      <w:r>
        <w:rPr>
          <w:rFonts w:ascii="Times New Roman" w:eastAsia="Times New Roman"/>
          <w:color w:val="313436"/>
          <w:sz w:val="30"/>
        </w:rPr>
        <w:t>T 20002.3-2014 </w:t>
      </w:r>
      <w:r>
        <w:rPr>
          <w:color w:val="5B5D60"/>
          <w:sz w:val="31"/>
        </w:rPr>
        <w:t>标准中特定 内容的起草 第 </w:t>
      </w:r>
      <w:r>
        <w:rPr>
          <w:rFonts w:ascii="Times New Roman" w:eastAsia="Times New Roman"/>
          <w:color w:val="313436"/>
          <w:sz w:val="30"/>
        </w:rPr>
        <w:t>3 </w:t>
      </w:r>
      <w:r>
        <w:rPr>
          <w:color w:val="5B5D60"/>
          <w:sz w:val="31"/>
        </w:rPr>
        <w:t>部分</w:t>
      </w:r>
      <w:r>
        <w:rPr>
          <w:color w:val="313436"/>
          <w:w w:val="85"/>
          <w:sz w:val="31"/>
        </w:rPr>
        <w:t>：</w:t>
      </w:r>
      <w:r>
        <w:rPr>
          <w:color w:val="5B5D60"/>
          <w:sz w:val="31"/>
        </w:rPr>
        <w:t>产品标准中涉及环境的内容</w:t>
      </w:r>
    </w:p>
    <w:p>
      <w:pPr>
        <w:spacing w:line="362" w:lineRule="auto" w:before="0"/>
        <w:ind w:left="174" w:right="150" w:firstLine="607"/>
        <w:jc w:val="left"/>
        <w:rPr>
          <w:sz w:val="31"/>
        </w:rPr>
      </w:pPr>
      <w:r>
        <w:rPr>
          <w:rFonts w:ascii="Times New Roman" w:eastAsia="Times New Roman"/>
          <w:color w:val="313436"/>
          <w:spacing w:val="5"/>
          <w:sz w:val="30"/>
        </w:rPr>
        <w:t>GB</w:t>
      </w:r>
      <w:r>
        <w:rPr>
          <w:rFonts w:ascii="Times New Roman" w:eastAsia="Times New Roman"/>
          <w:color w:val="5B5D60"/>
          <w:spacing w:val="5"/>
          <w:sz w:val="30"/>
        </w:rPr>
        <w:t>/</w:t>
      </w:r>
      <w:r>
        <w:rPr>
          <w:rFonts w:ascii="Times New Roman" w:eastAsia="Times New Roman"/>
          <w:color w:val="313436"/>
          <w:spacing w:val="5"/>
          <w:sz w:val="30"/>
        </w:rPr>
        <w:t>T</w:t>
      </w:r>
      <w:r>
        <w:rPr>
          <w:rFonts w:ascii="Times New Roman" w:eastAsia="Times New Roman"/>
          <w:color w:val="313436"/>
          <w:sz w:val="30"/>
        </w:rPr>
        <w:t> 20002 .4-2015 </w:t>
      </w:r>
      <w:r>
        <w:rPr>
          <w:color w:val="5B5D60"/>
          <w:spacing w:val="-18"/>
          <w:sz w:val="31"/>
        </w:rPr>
        <w:t>标准中特定 内容的起 草 第 </w:t>
      </w:r>
      <w:r>
        <w:rPr>
          <w:rFonts w:ascii="Times New Roman" w:eastAsia="Times New Roman"/>
          <w:color w:val="313436"/>
          <w:sz w:val="30"/>
        </w:rPr>
        <w:t>4 </w:t>
      </w:r>
      <w:r>
        <w:rPr>
          <w:color w:val="5B5D60"/>
          <w:spacing w:val="28"/>
          <w:sz w:val="31"/>
        </w:rPr>
        <w:t>部分</w:t>
      </w:r>
      <w:r>
        <w:rPr>
          <w:color w:val="313436"/>
          <w:spacing w:val="-13"/>
          <w:w w:val="90"/>
          <w:sz w:val="31"/>
        </w:rPr>
        <w:t>： </w:t>
      </w:r>
      <w:r>
        <w:rPr>
          <w:color w:val="5B5D60"/>
          <w:sz w:val="31"/>
        </w:rPr>
        <w:t>标准</w:t>
      </w:r>
      <w:r>
        <w:rPr>
          <w:color w:val="44464B"/>
          <w:sz w:val="31"/>
        </w:rPr>
        <w:t>中涉及安全的内容</w:t>
      </w:r>
    </w:p>
    <w:p>
      <w:pPr>
        <w:tabs>
          <w:tab w:pos="3542" w:val="left" w:leader="none"/>
        </w:tabs>
        <w:spacing w:line="366" w:lineRule="exact" w:before="0"/>
        <w:ind w:left="789" w:right="0" w:firstLine="0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</w:t>
      </w:r>
      <w:r>
        <w:rPr>
          <w:rFonts w:ascii="Times New Roman" w:eastAsia="Times New Roman"/>
          <w:color w:val="313436"/>
          <w:spacing w:val="-44"/>
          <w:sz w:val="30"/>
        </w:rPr>
        <w:t> </w:t>
      </w:r>
      <w:r>
        <w:rPr>
          <w:rFonts w:ascii="Times New Roman" w:eastAsia="Times New Roman"/>
          <w:color w:val="5B5D60"/>
          <w:spacing w:val="2"/>
          <w:sz w:val="30"/>
        </w:rPr>
        <w:t>/</w:t>
      </w:r>
      <w:r>
        <w:rPr>
          <w:rFonts w:ascii="Times New Roman" w:eastAsia="Times New Roman"/>
          <w:color w:val="313436"/>
          <w:spacing w:val="2"/>
          <w:sz w:val="30"/>
        </w:rPr>
        <w:t>T</w:t>
      </w:r>
      <w:r>
        <w:rPr>
          <w:rFonts w:ascii="Times New Roman" w:eastAsia="Times New Roman"/>
          <w:color w:val="313436"/>
          <w:sz w:val="30"/>
        </w:rPr>
        <w:t> 24421.3-2009</w:t>
        <w:tab/>
      </w:r>
      <w:r>
        <w:rPr>
          <w:color w:val="5B5D60"/>
          <w:spacing w:val="-6"/>
          <w:sz w:val="31"/>
        </w:rPr>
        <w:t>服务业组织标 准化工作指南 第 </w:t>
      </w:r>
      <w:r>
        <w:rPr>
          <w:rFonts w:ascii="Times New Roman" w:eastAsia="Times New Roman"/>
          <w:color w:val="313436"/>
          <w:sz w:val="30"/>
        </w:rPr>
        <w:t>3</w:t>
      </w:r>
      <w:r>
        <w:rPr>
          <w:rFonts w:ascii="Times New Roman" w:eastAsia="Times New Roman"/>
          <w:color w:val="313436"/>
          <w:spacing w:val="-14"/>
          <w:sz w:val="30"/>
        </w:rPr>
        <w:t> </w:t>
      </w:r>
      <w:r>
        <w:rPr>
          <w:color w:val="5B5D60"/>
          <w:spacing w:val="18"/>
          <w:sz w:val="31"/>
        </w:rPr>
        <w:t>部分</w:t>
      </w:r>
      <w:r>
        <w:rPr>
          <w:color w:val="313436"/>
          <w:w w:val="85"/>
          <w:sz w:val="31"/>
        </w:rPr>
        <w:t>：</w:t>
      </w:r>
    </w:p>
    <w:p>
      <w:pPr>
        <w:pStyle w:val="Heading2"/>
        <w:spacing w:before="188"/>
        <w:ind w:left="166"/>
      </w:pPr>
      <w:r>
        <w:rPr>
          <w:color w:val="5B5D60"/>
          <w:w w:val="95"/>
        </w:rPr>
        <w:t>标准编写</w:t>
      </w:r>
    </w:p>
    <w:p>
      <w:pPr>
        <w:tabs>
          <w:tab w:pos="6694" w:val="left" w:leader="none"/>
        </w:tabs>
        <w:spacing w:line="362" w:lineRule="auto" w:before="173"/>
        <w:ind w:left="173" w:right="149" w:firstLine="623"/>
        <w:jc w:val="left"/>
        <w:rPr>
          <w:sz w:val="31"/>
        </w:rPr>
      </w:pPr>
      <w:r>
        <w:rPr>
          <w:rFonts w:ascii="Times New Roman" w:eastAsia="Times New Roman"/>
          <w:color w:val="313436"/>
          <w:sz w:val="30"/>
        </w:rPr>
        <w:t>GB</w:t>
      </w:r>
      <w:r>
        <w:rPr>
          <w:rFonts w:ascii="Times New Roman" w:eastAsia="Times New Roman"/>
          <w:color w:val="313436"/>
          <w:spacing w:val="-41"/>
          <w:sz w:val="30"/>
        </w:rPr>
        <w:t> </w:t>
      </w:r>
      <w:r>
        <w:rPr>
          <w:rFonts w:ascii="Times New Roman" w:eastAsia="Times New Roman"/>
          <w:color w:val="5B5D60"/>
          <w:sz w:val="30"/>
        </w:rPr>
        <w:t>/</w:t>
      </w:r>
      <w:r>
        <w:rPr>
          <w:rFonts w:ascii="Times New Roman" w:eastAsia="Times New Roman"/>
          <w:color w:val="313436"/>
          <w:sz w:val="30"/>
        </w:rPr>
        <w:t>T</w:t>
      </w:r>
      <w:r>
        <w:rPr>
          <w:rFonts w:ascii="Times New Roman" w:eastAsia="Times New Roman"/>
          <w:color w:val="313436"/>
          <w:spacing w:val="24"/>
          <w:sz w:val="30"/>
        </w:rPr>
        <w:t> </w:t>
      </w:r>
      <w:r>
        <w:rPr>
          <w:rFonts w:ascii="Times New Roman" w:eastAsia="Times New Roman"/>
          <w:color w:val="313436"/>
          <w:sz w:val="30"/>
        </w:rPr>
        <w:t>20003</w:t>
      </w:r>
      <w:r>
        <w:rPr>
          <w:rFonts w:ascii="Times New Roman" w:eastAsia="Times New Roman"/>
          <w:color w:val="313436"/>
          <w:spacing w:val="-10"/>
          <w:sz w:val="30"/>
        </w:rPr>
        <w:t> </w:t>
      </w:r>
      <w:r>
        <w:rPr>
          <w:rFonts w:ascii="Times New Roman" w:eastAsia="Times New Roman"/>
          <w:color w:val="313436"/>
          <w:sz w:val="30"/>
        </w:rPr>
        <w:t>.1-2014</w:t>
      </w:r>
      <w:r>
        <w:rPr>
          <w:rFonts w:ascii="Times New Roman" w:eastAsia="Times New Roman"/>
          <w:color w:val="313436"/>
          <w:spacing w:val="51"/>
          <w:sz w:val="30"/>
        </w:rPr>
        <w:t> </w:t>
      </w:r>
      <w:r>
        <w:rPr>
          <w:color w:val="5B5D60"/>
          <w:spacing w:val="21"/>
          <w:sz w:val="31"/>
        </w:rPr>
        <w:t>标</w:t>
      </w:r>
      <w:r>
        <w:rPr>
          <w:color w:val="5B5D60"/>
          <w:spacing w:val="19"/>
          <w:sz w:val="31"/>
        </w:rPr>
        <w:t>准</w:t>
      </w:r>
      <w:r>
        <w:rPr>
          <w:color w:val="5B5D60"/>
          <w:sz w:val="31"/>
        </w:rPr>
        <w:t>制</w:t>
      </w:r>
      <w:r>
        <w:rPr>
          <w:color w:val="5B5D60"/>
          <w:spacing w:val="69"/>
          <w:sz w:val="31"/>
        </w:rPr>
        <w:t>定</w:t>
      </w:r>
      <w:r>
        <w:rPr>
          <w:color w:val="5B5D60"/>
          <w:sz w:val="31"/>
        </w:rPr>
        <w:t>的</w:t>
      </w:r>
      <w:r>
        <w:rPr>
          <w:color w:val="5B5D60"/>
          <w:spacing w:val="64"/>
          <w:sz w:val="31"/>
        </w:rPr>
        <w:t>特</w:t>
      </w:r>
      <w:r>
        <w:rPr>
          <w:color w:val="5B5D60"/>
          <w:sz w:val="31"/>
        </w:rPr>
        <w:t>殊程序</w:t>
        <w:tab/>
      </w:r>
      <w:r>
        <w:rPr>
          <w:color w:val="5B5D60"/>
          <w:w w:val="95"/>
          <w:sz w:val="31"/>
        </w:rPr>
        <w:t>第</w:t>
      </w:r>
      <w:r>
        <w:rPr>
          <w:color w:val="5B5D60"/>
          <w:spacing w:val="-92"/>
          <w:w w:val="95"/>
          <w:sz w:val="31"/>
        </w:rPr>
        <w:t> </w:t>
      </w:r>
      <w:r>
        <w:rPr>
          <w:rFonts w:ascii="Times New Roman" w:eastAsia="Times New Roman"/>
          <w:color w:val="313436"/>
          <w:w w:val="95"/>
          <w:sz w:val="30"/>
        </w:rPr>
        <w:t>1</w:t>
      </w:r>
      <w:r>
        <w:rPr>
          <w:rFonts w:ascii="Times New Roman" w:eastAsia="Times New Roman"/>
          <w:color w:val="313436"/>
          <w:spacing w:val="-9"/>
          <w:w w:val="95"/>
          <w:sz w:val="30"/>
        </w:rPr>
        <w:t> </w:t>
      </w:r>
      <w:r>
        <w:rPr>
          <w:color w:val="5B5D60"/>
          <w:w w:val="95"/>
          <w:sz w:val="31"/>
        </w:rPr>
        <w:t>部</w:t>
      </w:r>
      <w:r>
        <w:rPr>
          <w:color w:val="5B5D60"/>
          <w:spacing w:val="29"/>
          <w:w w:val="95"/>
          <w:sz w:val="31"/>
        </w:rPr>
        <w:t>分</w:t>
      </w:r>
      <w:r>
        <w:rPr>
          <w:color w:val="313436"/>
          <w:spacing w:val="-14"/>
          <w:w w:val="90"/>
          <w:sz w:val="31"/>
        </w:rPr>
        <w:t>：</w:t>
      </w:r>
      <w:r>
        <w:rPr>
          <w:color w:val="5B5D60"/>
          <w:w w:val="95"/>
          <w:sz w:val="31"/>
        </w:rPr>
        <w:t>涉</w:t>
      </w:r>
      <w:r>
        <w:rPr>
          <w:color w:val="5B5D60"/>
          <w:spacing w:val="60"/>
          <w:w w:val="95"/>
          <w:sz w:val="31"/>
        </w:rPr>
        <w:t>及</w:t>
      </w:r>
      <w:r>
        <w:rPr>
          <w:color w:val="5B5D60"/>
          <w:spacing w:val="-15"/>
          <w:w w:val="95"/>
          <w:sz w:val="31"/>
        </w:rPr>
        <w:t>专</w:t>
      </w:r>
      <w:r>
        <w:rPr>
          <w:color w:val="5B5D60"/>
          <w:sz w:val="31"/>
        </w:rPr>
        <w:t>利的标准</w:t>
      </w:r>
    </w:p>
    <w:p>
      <w:pPr>
        <w:spacing w:line="359" w:lineRule="exact" w:before="0"/>
        <w:ind w:left="796" w:right="0" w:firstLine="0"/>
        <w:jc w:val="left"/>
        <w:rPr>
          <w:sz w:val="31"/>
        </w:rPr>
      </w:pPr>
      <w:r>
        <w:rPr>
          <w:rFonts w:ascii="Times New Roman" w:eastAsia="Times New Roman"/>
          <w:color w:val="313436"/>
          <w:spacing w:val="8"/>
          <w:sz w:val="30"/>
        </w:rPr>
        <w:t>GB</w:t>
      </w:r>
      <w:r>
        <w:rPr>
          <w:rFonts w:ascii="Times New Roman" w:eastAsia="Times New Roman"/>
          <w:color w:val="5B5D60"/>
          <w:spacing w:val="8"/>
          <w:sz w:val="30"/>
        </w:rPr>
        <w:t>/</w:t>
      </w:r>
      <w:r>
        <w:rPr>
          <w:rFonts w:ascii="Times New Roman" w:eastAsia="Times New Roman"/>
          <w:color w:val="313436"/>
          <w:spacing w:val="8"/>
          <w:sz w:val="30"/>
        </w:rPr>
        <w:t>T </w:t>
      </w:r>
      <w:r>
        <w:rPr>
          <w:rFonts w:ascii="Times New Roman" w:eastAsia="Times New Roman"/>
          <w:color w:val="313436"/>
          <w:sz w:val="30"/>
        </w:rPr>
        <w:t>20000 .1-2014 </w:t>
      </w:r>
      <w:r>
        <w:rPr>
          <w:color w:val="5B5D60"/>
          <w:spacing w:val="25"/>
          <w:sz w:val="31"/>
        </w:rPr>
        <w:t>标准化</w:t>
      </w:r>
      <w:r>
        <w:rPr>
          <w:color w:val="313436"/>
          <w:spacing w:val="12"/>
          <w:sz w:val="31"/>
        </w:rPr>
        <w:t>工</w:t>
      </w:r>
      <w:r>
        <w:rPr>
          <w:color w:val="5B5D60"/>
          <w:spacing w:val="-1"/>
          <w:sz w:val="31"/>
        </w:rPr>
        <w:t>作指南 第 </w:t>
      </w:r>
      <w:r>
        <w:rPr>
          <w:rFonts w:ascii="Times New Roman" w:eastAsia="Times New Roman"/>
          <w:color w:val="313436"/>
          <w:sz w:val="30"/>
        </w:rPr>
        <w:t>1 </w:t>
      </w:r>
      <w:r>
        <w:rPr>
          <w:color w:val="5B5D60"/>
          <w:spacing w:val="-34"/>
          <w:sz w:val="31"/>
        </w:rPr>
        <w:t>部分 </w:t>
      </w:r>
      <w:r>
        <w:rPr>
          <w:color w:val="5B5D60"/>
          <w:spacing w:val="-27"/>
          <w:w w:val="80"/>
          <w:sz w:val="31"/>
        </w:rPr>
        <w:t>：</w:t>
      </w:r>
      <w:r>
        <w:rPr>
          <w:color w:val="5B5D60"/>
          <w:spacing w:val="20"/>
          <w:sz w:val="31"/>
        </w:rPr>
        <w:t>标准化和相</w:t>
      </w:r>
    </w:p>
    <w:p>
      <w:pPr>
        <w:pStyle w:val="Heading3"/>
        <w:spacing w:before="190"/>
        <w:ind w:left="184"/>
      </w:pPr>
      <w:r>
        <w:rPr>
          <w:color w:val="5B5D60"/>
          <w:w w:val="105"/>
        </w:rPr>
        <w:t>关活动的通用术语</w:t>
      </w:r>
    </w:p>
    <w:p>
      <w:pPr>
        <w:pStyle w:val="BodyText"/>
        <w:spacing w:before="4"/>
        <w:rPr>
          <w:sz w:val="40"/>
        </w:rPr>
      </w:pPr>
    </w:p>
    <w:p>
      <w:pPr>
        <w:pStyle w:val="Heading4"/>
        <w:tabs>
          <w:tab w:pos="603" w:val="left" w:leader="none"/>
        </w:tabs>
        <w:ind w:left="204"/>
      </w:pPr>
      <w:r>
        <w:rPr>
          <w:color w:val="423115"/>
          <w:w w:val="110"/>
        </w:rPr>
        <w:t>-</w:t>
        <w:tab/>
      </w:r>
      <w:r>
        <w:rPr>
          <w:color w:val="313436"/>
          <w:w w:val="110"/>
        </w:rPr>
        <w:t>10</w:t>
      </w:r>
      <w:r>
        <w:rPr>
          <w:color w:val="313436"/>
          <w:spacing w:val="17"/>
          <w:w w:val="110"/>
        </w:rPr>
        <w:t> </w:t>
      </w:r>
      <w:r>
        <w:rPr>
          <w:color w:val="313436"/>
          <w:w w:val="110"/>
        </w:rPr>
        <w:t>-</w:t>
      </w:r>
    </w:p>
    <w:p>
      <w:pPr>
        <w:spacing w:after="0"/>
        <w:sectPr>
          <w:pgSz w:w="11900" w:h="16780"/>
          <w:pgMar w:top="1600" w:bottom="280" w:left="1400" w:right="1280"/>
        </w:sect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56"/>
        <w:ind w:left="400" w:right="0" w:firstLine="0"/>
        <w:jc w:val="left"/>
        <w:rPr>
          <w:sz w:val="32"/>
        </w:rPr>
      </w:pPr>
      <w:r>
        <w:rPr>
          <w:rFonts w:ascii="Times New Roman" w:eastAsia="Times New Roman"/>
          <w:color w:val="24242A"/>
          <w:sz w:val="30"/>
        </w:rPr>
        <w:t>GB</w:t>
      </w:r>
      <w:r>
        <w:rPr>
          <w:rFonts w:ascii="Times New Roman" w:eastAsia="Times New Roman"/>
          <w:color w:val="5B5B60"/>
          <w:sz w:val="30"/>
        </w:rPr>
        <w:t>/</w:t>
      </w:r>
      <w:r>
        <w:rPr>
          <w:rFonts w:ascii="Times New Roman" w:eastAsia="Times New Roman"/>
          <w:color w:val="24242A"/>
          <w:sz w:val="30"/>
        </w:rPr>
        <w:t>T 20000.3-2014 </w:t>
      </w:r>
      <w:r>
        <w:rPr>
          <w:color w:val="5B5B60"/>
          <w:sz w:val="31"/>
        </w:rPr>
        <w:t>标准化工作指南 第 </w:t>
      </w:r>
      <w:r>
        <w:rPr>
          <w:rFonts w:ascii="Times New Roman" w:eastAsia="Times New Roman"/>
          <w:color w:val="24242A"/>
          <w:sz w:val="30"/>
        </w:rPr>
        <w:t>3 </w:t>
      </w:r>
      <w:r>
        <w:rPr>
          <w:color w:val="5B5B60"/>
          <w:sz w:val="32"/>
        </w:rPr>
        <w:t>部分</w:t>
      </w:r>
      <w:r>
        <w:rPr>
          <w:color w:val="24242A"/>
          <w:w w:val="80"/>
          <w:sz w:val="32"/>
        </w:rPr>
        <w:t>：</w:t>
      </w:r>
      <w:r>
        <w:rPr>
          <w:color w:val="4B4B4F"/>
          <w:sz w:val="32"/>
        </w:rPr>
        <w:t>引用文件</w:t>
      </w:r>
    </w:p>
    <w:p>
      <w:pPr>
        <w:spacing w:before="184"/>
        <w:ind w:left="400" w:right="0" w:firstLine="0"/>
        <w:jc w:val="left"/>
        <w:rPr>
          <w:sz w:val="31"/>
        </w:rPr>
      </w:pPr>
      <w:r>
        <w:rPr>
          <w:rFonts w:ascii="Times New Roman" w:eastAsia="Times New Roman"/>
          <w:color w:val="24242A"/>
          <w:sz w:val="30"/>
        </w:rPr>
        <w:t>GB</w:t>
      </w:r>
      <w:r>
        <w:rPr>
          <w:rFonts w:ascii="Times New Roman" w:eastAsia="Times New Roman"/>
          <w:color w:val="5B5B60"/>
          <w:sz w:val="30"/>
        </w:rPr>
        <w:t>/</w:t>
      </w:r>
      <w:r>
        <w:rPr>
          <w:rFonts w:ascii="Times New Roman" w:eastAsia="Times New Roman"/>
          <w:color w:val="24242A"/>
          <w:sz w:val="30"/>
        </w:rPr>
        <w:t>T 16733-1997 </w:t>
      </w:r>
      <w:r>
        <w:rPr>
          <w:color w:val="5B5B60"/>
          <w:sz w:val="31"/>
        </w:rPr>
        <w:t>国家标准制定程序的阶段划分及代码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6"/>
        </w:rPr>
      </w:pPr>
    </w:p>
    <w:p>
      <w:pPr>
        <w:pStyle w:val="Heading4"/>
        <w:tabs>
          <w:tab w:pos="405" w:val="left" w:leader="none"/>
        </w:tabs>
        <w:ind w:right="106"/>
        <w:jc w:val="right"/>
      </w:pPr>
      <w:r>
        <w:rPr>
          <w:color w:val="2A3D60"/>
          <w:w w:val="105"/>
        </w:rPr>
        <w:t>-</w:t>
        <w:tab/>
      </w:r>
      <w:r>
        <w:rPr>
          <w:color w:val="24242A"/>
          <w:w w:val="105"/>
        </w:rPr>
        <w:t>11</w:t>
      </w:r>
      <w:r>
        <w:rPr>
          <w:color w:val="24242A"/>
          <w:spacing w:val="22"/>
          <w:w w:val="105"/>
        </w:rPr>
        <w:t> </w:t>
      </w:r>
      <w:r>
        <w:rPr>
          <w:color w:val="08162D"/>
          <w:w w:val="105"/>
        </w:rPr>
        <w:t>-</w:t>
      </w:r>
    </w:p>
    <w:p>
      <w:pPr>
        <w:spacing w:after="0"/>
        <w:jc w:val="right"/>
        <w:sectPr>
          <w:pgSz w:w="11900" w:h="16800"/>
          <w:pgMar w:top="1600" w:bottom="280" w:left="1680" w:right="16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464" from="78.611687pt,703.01239pt" to="521.433493pt,703.01239pt" stroked="true" strokeweight=".7214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488" from="78.611687pt,735.115051pt" to="522.515305pt,735.115051pt" stroked="true" strokeweight=".721408pt" strokecolor="#000000">
            <v:stroke dashstyle="solid"/>
            <w10:wrap type="none"/>
          </v:line>
        </w:pict>
      </w:r>
      <w:r>
        <w:rPr/>
        <w:pict>
          <v:shape style="position:absolute;margin-left:579.906616pt;margin-top:186.005203pt;width:11.3pt;height:22.05pt;mso-position-horizontal-relative:page;mso-position-vertical-relative:page;z-index:251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3D3F42"/>
                      <w:spacing w:val="-341"/>
                      <w:w w:val="100"/>
                      <w:sz w:val="37"/>
                    </w:rPr>
                    <w:t>.</w:t>
                  </w:r>
                  <w:r>
                    <w:rPr>
                      <w:color w:val="B5B5B5"/>
                      <w:w w:val="100"/>
                      <w:sz w:val="37"/>
                    </w:rPr>
                    <w:t>f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5918" w:val="left" w:leader="none"/>
        </w:tabs>
        <w:spacing w:before="237"/>
        <w:ind w:left="403" w:right="0" w:firstLine="0"/>
        <w:jc w:val="left"/>
        <w:rPr>
          <w:sz w:val="25"/>
        </w:rPr>
      </w:pPr>
      <w:r>
        <w:rPr>
          <w:color w:val="626467"/>
          <w:w w:val="105"/>
          <w:sz w:val="26"/>
        </w:rPr>
        <w:t>重庆市市场监督管理局办公室</w:t>
        <w:tab/>
      </w:r>
      <w:r>
        <w:rPr>
          <w:rFonts w:ascii="Arial" w:eastAsia="Arial"/>
          <w:color w:val="3D3F42"/>
          <w:w w:val="105"/>
          <w:position w:val="1"/>
          <w:sz w:val="24"/>
        </w:rPr>
        <w:t>2021</w:t>
      </w:r>
      <w:r>
        <w:rPr>
          <w:rFonts w:ascii="Arial" w:eastAsia="Arial"/>
          <w:color w:val="3D3F42"/>
          <w:spacing w:val="-4"/>
          <w:w w:val="105"/>
          <w:position w:val="1"/>
          <w:sz w:val="24"/>
        </w:rPr>
        <w:t> </w:t>
      </w:r>
      <w:r>
        <w:rPr>
          <w:color w:val="626467"/>
          <w:w w:val="105"/>
          <w:position w:val="1"/>
          <w:sz w:val="26"/>
        </w:rPr>
        <w:t>年</w:t>
      </w:r>
      <w:r>
        <w:rPr>
          <w:color w:val="626467"/>
          <w:spacing w:val="-78"/>
          <w:w w:val="105"/>
          <w:position w:val="1"/>
          <w:sz w:val="26"/>
        </w:rPr>
        <w:t> </w:t>
      </w:r>
      <w:r>
        <w:rPr>
          <w:rFonts w:ascii="Arial" w:eastAsia="Arial"/>
          <w:color w:val="3D3F42"/>
          <w:w w:val="105"/>
          <w:position w:val="1"/>
          <w:sz w:val="24"/>
        </w:rPr>
        <w:t>3</w:t>
      </w:r>
      <w:r>
        <w:rPr>
          <w:rFonts w:ascii="Arial" w:eastAsia="Arial"/>
          <w:color w:val="3D3F42"/>
          <w:spacing w:val="-14"/>
          <w:w w:val="105"/>
          <w:position w:val="1"/>
          <w:sz w:val="24"/>
        </w:rPr>
        <w:t> </w:t>
      </w:r>
      <w:r>
        <w:rPr>
          <w:color w:val="626467"/>
          <w:w w:val="105"/>
          <w:position w:val="1"/>
          <w:sz w:val="27"/>
        </w:rPr>
        <w:t>月</w:t>
      </w:r>
      <w:r>
        <w:rPr>
          <w:color w:val="626467"/>
          <w:spacing w:val="-77"/>
          <w:w w:val="105"/>
          <w:position w:val="1"/>
          <w:sz w:val="27"/>
        </w:rPr>
        <w:t> </w:t>
      </w:r>
      <w:r>
        <w:rPr>
          <w:rFonts w:ascii="Arial" w:eastAsia="Arial"/>
          <w:color w:val="3D3F42"/>
          <w:w w:val="105"/>
          <w:position w:val="1"/>
          <w:sz w:val="24"/>
        </w:rPr>
        <w:t>29</w:t>
      </w:r>
      <w:r>
        <w:rPr>
          <w:rFonts w:ascii="Arial" w:eastAsia="Arial"/>
          <w:color w:val="3D3F42"/>
          <w:spacing w:val="26"/>
          <w:w w:val="105"/>
          <w:position w:val="1"/>
          <w:sz w:val="24"/>
        </w:rPr>
        <w:t> </w:t>
      </w:r>
      <w:r>
        <w:rPr>
          <w:color w:val="626467"/>
          <w:w w:val="105"/>
          <w:position w:val="1"/>
          <w:sz w:val="25"/>
        </w:rPr>
        <w:t>日印</w:t>
      </w:r>
      <w:r>
        <w:rPr>
          <w:color w:val="626467"/>
          <w:spacing w:val="-65"/>
          <w:w w:val="105"/>
          <w:position w:val="1"/>
          <w:sz w:val="25"/>
        </w:rPr>
        <w:t> </w:t>
      </w:r>
      <w:r>
        <w:rPr>
          <w:color w:val="626467"/>
          <w:w w:val="105"/>
          <w:position w:val="1"/>
          <w:sz w:val="25"/>
        </w:rPr>
        <w:t>发</w:t>
      </w:r>
    </w:p>
    <w:p>
      <w:pPr>
        <w:pStyle w:val="BodyText"/>
        <w:spacing w:before="7"/>
        <w:rPr>
          <w:sz w:val="37"/>
        </w:rPr>
      </w:pPr>
    </w:p>
    <w:p>
      <w:pPr>
        <w:pStyle w:val="Heading5"/>
        <w:tabs>
          <w:tab w:pos="540" w:val="left" w:leader="none"/>
        </w:tabs>
        <w:ind w:left="148"/>
      </w:pPr>
      <w:r>
        <w:rPr>
          <w:color w:val="3B4F67"/>
          <w:w w:val="110"/>
        </w:rPr>
        <w:t>-</w:t>
        <w:tab/>
      </w:r>
      <w:r>
        <w:rPr>
          <w:color w:val="26262F"/>
          <w:spacing w:val="-7"/>
          <w:w w:val="110"/>
        </w:rPr>
        <w:t>1</w:t>
      </w:r>
      <w:r>
        <w:rPr>
          <w:color w:val="3D3F42"/>
          <w:spacing w:val="-7"/>
          <w:w w:val="110"/>
        </w:rPr>
        <w:t>2</w:t>
      </w:r>
      <w:r>
        <w:rPr>
          <w:color w:val="3D3F42"/>
          <w:spacing w:val="22"/>
          <w:w w:val="110"/>
        </w:rPr>
        <w:t> </w:t>
      </w:r>
      <w:r>
        <w:rPr>
          <w:color w:val="1D3648"/>
          <w:w w:val="110"/>
        </w:rPr>
        <w:t>-</w:t>
      </w:r>
    </w:p>
    <w:sectPr>
      <w:pgSz w:w="11900" w:h="16780"/>
      <w:pgMar w:top="1600" w:bottom="2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777" w:hanging="502"/>
        <w:jc w:val="left"/>
      </w:pPr>
      <w:rPr>
        <w:rFonts w:hint="default" w:ascii="Arial" w:hAnsi="Arial" w:eastAsia="Arial" w:cs="Arial"/>
        <w:color w:val="333138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58" w:hanging="5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36" w:hanging="5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4" w:hanging="5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92" w:hanging="5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70" w:hanging="5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48" w:hanging="5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26" w:hanging="5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004" w:hanging="502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776" w:hanging="495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534" w:hanging="4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9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4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9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4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9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4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9" w:hanging="49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272"/>
      <w:outlineLvl w:val="1"/>
    </w:pPr>
    <w:rPr>
      <w:rFonts w:ascii="宋体" w:hAnsi="宋体" w:eastAsia="宋体" w:cs="宋体"/>
      <w:sz w:val="42"/>
      <w:szCs w:val="42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宋体" w:hAnsi="宋体" w:eastAsia="宋体" w:cs="宋体"/>
      <w:sz w:val="31"/>
      <w:szCs w:val="31"/>
    </w:rPr>
  </w:style>
  <w:style w:styleId="Heading3" w:type="paragraph">
    <w:name w:val="Heading 3"/>
    <w:basedOn w:val="Normal"/>
    <w:uiPriority w:val="1"/>
    <w:qFormat/>
    <w:pPr>
      <w:spacing w:before="86"/>
      <w:ind w:left="115"/>
      <w:outlineLvl w:val="3"/>
    </w:pPr>
    <w:rPr>
      <w:rFonts w:ascii="宋体" w:hAnsi="宋体" w:eastAsia="宋体" w:cs="宋体"/>
      <w:sz w:val="30"/>
      <w:szCs w:val="30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26"/>
      <w:szCs w:val="26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77" w:hanging="501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2021-03-30T02:45:20Z</dcterms:created>
  <dcterms:modified xsi:type="dcterms:W3CDTF">2021-03-30T02:45:20Z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Dosadi EZPdf module V1.08</vt:lpwstr>
  </property>
  <property fmtid="{D5CDD505-2E9C-101B-9397-08002B2CF9AE}" pid="4" name="LastSaved">
    <vt:filetime>2021-03-29T00:00:00Z</vt:filetime>
  </property>
</Properties>
</file>