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40" w:lineRule="atLeast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4"/>
        <w:spacing w:before="0" w:beforeAutospacing="0" w:after="0" w:afterAutospacing="0" w:line="240" w:lineRule="atLeast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rPr>
          <w:rFonts w:hint="eastAsia"/>
        </w:rPr>
      </w:pPr>
      <w:r>
        <w:rPr>
          <w:rFonts w:hint="eastAsia"/>
        </w:rPr>
        <w:t>编 号：</w:t>
      </w:r>
    </w:p>
    <w:p>
      <w:pPr>
        <w:pStyle w:val="4"/>
        <w:spacing w:before="0" w:beforeAutospacing="0" w:after="0" w:afterAutospacing="0" w:line="240" w:lineRule="atLeas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广 东 省 地 方 计 量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检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定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规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程</w:t>
      </w:r>
    </w:p>
    <w:p>
      <w:pPr>
        <w:pStyle w:val="4"/>
        <w:spacing w:before="0" w:beforeAutospacing="0" w:after="0" w:afterAutospacing="0" w:line="24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申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 xml:space="preserve"> 书</w:t>
      </w:r>
      <w:bookmarkEnd w:id="0"/>
    </w:p>
    <w:p>
      <w:pPr>
        <w:pStyle w:val="4"/>
        <w:spacing w:before="0" w:beforeAutospacing="0" w:after="0" w:afterAutospacing="0" w:line="240" w:lineRule="atLeast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ind w:firstLine="954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项 目 名 称：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检定规程</w:t>
      </w:r>
    </w:p>
    <w:p>
      <w:pPr>
        <w:pStyle w:val="4"/>
        <w:spacing w:before="0" w:beforeAutospacing="0" w:after="0" w:afterAutospacing="0" w:line="240" w:lineRule="atLeast"/>
        <w:ind w:firstLine="954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报</w:t>
      </w:r>
      <w:r>
        <w:rPr>
          <w:rFonts w:hint="eastAsia" w:ascii="仿宋_GB2312" w:eastAsia="仿宋_GB2312"/>
          <w:sz w:val="32"/>
          <w:szCs w:val="32"/>
        </w:rPr>
        <w:t xml:space="preserve"> 单 位：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spacing w:before="0" w:beforeAutospacing="0" w:after="0" w:afterAutospacing="0" w:line="240" w:lineRule="atLeast"/>
        <w:ind w:firstLine="954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主要起草单位：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spacing w:before="0" w:beforeAutospacing="0" w:after="0" w:afterAutospacing="0" w:line="240" w:lineRule="atLeast"/>
        <w:ind w:firstLine="954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参加起草单位：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spacing w:before="0" w:beforeAutospacing="0" w:after="0" w:afterAutospacing="0" w:line="240" w:lineRule="atLeast"/>
        <w:ind w:firstLine="954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限</w:t>
      </w:r>
      <w:r>
        <w:rPr>
          <w:rFonts w:hint="eastAsia" w:ascii="仿宋_GB2312" w:eastAsia="仿宋_GB2312"/>
          <w:sz w:val="32"/>
          <w:szCs w:val="32"/>
        </w:rPr>
        <w:t xml:space="preserve">：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pStyle w:val="4"/>
        <w:spacing w:before="0" w:beforeAutospacing="0" w:after="0" w:afterAutospacing="0" w:line="240" w:lineRule="atLeast"/>
        <w:ind w:firstLine="954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240" w:lineRule="atLeast"/>
        <w:ind w:firstLine="954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240" w:lineRule="atLeast"/>
        <w:ind w:firstLine="954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240" w:lineRule="atLeast"/>
        <w:ind w:firstLine="954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240" w:lineRule="atLeast"/>
        <w:ind w:firstLine="954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申报时间：    2021年   月    日</w:t>
      </w:r>
    </w:p>
    <w:p>
      <w:pPr>
        <w:pStyle w:val="4"/>
        <w:spacing w:before="0" w:beforeAutospacing="0" w:after="0" w:afterAutospacing="0" w:line="240" w:lineRule="atLeast"/>
        <w:ind w:firstLine="954" w:firstLineChars="3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spacing w:before="0" w:beforeAutospacing="0" w:after="0" w:afterAutospacing="0" w:line="240" w:lineRule="atLeast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明</w:t>
      </w:r>
    </w:p>
    <w:p>
      <w:pPr>
        <w:pStyle w:val="4"/>
        <w:spacing w:before="0" w:beforeAutospacing="0" w:after="0" w:afterAutospacing="0" w:line="240" w:lineRule="atLeast"/>
        <w:ind w:firstLine="63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地方计量检定规程申报</w:t>
      </w:r>
      <w:r>
        <w:rPr>
          <w:rFonts w:hint="eastAsia" w:ascii="仿宋_GB2312" w:eastAsia="仿宋_GB2312"/>
          <w:sz w:val="32"/>
          <w:szCs w:val="32"/>
        </w:rPr>
        <w:t>书是</w:t>
      </w:r>
      <w:r>
        <w:rPr>
          <w:rFonts w:hint="eastAsia" w:ascii="仿宋_GB2312" w:eastAsia="仿宋_GB2312"/>
          <w:sz w:val="32"/>
          <w:szCs w:val="32"/>
          <w:lang w:eastAsia="zh-CN"/>
        </w:rPr>
        <w:t>遴选确定</w:t>
      </w:r>
      <w:r>
        <w:rPr>
          <w:rFonts w:hint="eastAsia" w:ascii="仿宋_GB2312" w:eastAsia="仿宋_GB2312"/>
          <w:sz w:val="32"/>
          <w:szCs w:val="32"/>
        </w:rPr>
        <w:t>计量</w:t>
      </w:r>
      <w:r>
        <w:rPr>
          <w:rFonts w:hint="eastAsia" w:ascii="仿宋_GB2312" w:eastAsia="仿宋_GB2312"/>
          <w:sz w:val="32"/>
          <w:szCs w:val="32"/>
          <w:lang w:eastAsia="zh-CN"/>
        </w:rPr>
        <w:t>检定规程</w:t>
      </w:r>
      <w:r>
        <w:rPr>
          <w:rFonts w:hint="eastAsia" w:ascii="仿宋_GB2312" w:eastAsia="仿宋_GB2312"/>
          <w:sz w:val="32"/>
          <w:szCs w:val="32"/>
        </w:rPr>
        <w:t>制修订</w:t>
      </w:r>
      <w:r>
        <w:rPr>
          <w:rFonts w:hint="eastAsia" w:ascii="仿宋_GB2312" w:eastAsia="仿宋_GB2312"/>
          <w:sz w:val="32"/>
          <w:szCs w:val="32"/>
          <w:lang w:eastAsia="zh-CN"/>
        </w:rPr>
        <w:t>计划</w:t>
      </w:r>
      <w:r>
        <w:rPr>
          <w:rFonts w:hint="eastAsia" w:ascii="仿宋_GB2312" w:eastAsia="仿宋_GB2312"/>
          <w:sz w:val="32"/>
          <w:szCs w:val="32"/>
        </w:rPr>
        <w:t>的重要依据。为了统一格式和便于归档，请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单位按</w:t>
      </w:r>
      <w:r>
        <w:rPr>
          <w:rFonts w:hint="eastAsia" w:ascii="仿宋_GB2312" w:eastAsia="仿宋_GB2312"/>
          <w:sz w:val="32"/>
          <w:szCs w:val="32"/>
          <w:lang w:eastAsia="zh-CN"/>
        </w:rPr>
        <w:t>申报</w:t>
      </w:r>
      <w:r>
        <w:rPr>
          <w:rFonts w:hint="eastAsia" w:ascii="仿宋_GB2312" w:eastAsia="仿宋_GB2312"/>
          <w:sz w:val="32"/>
          <w:szCs w:val="32"/>
        </w:rPr>
        <w:t>书格式和内容要求填写。</w:t>
      </w: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p>
      <w:pPr>
        <w:pStyle w:val="4"/>
        <w:spacing w:before="0" w:beforeAutospacing="0" w:after="0" w:afterAutospacing="0" w:line="240" w:lineRule="atLeast"/>
        <w:jc w:val="center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2516"/>
        <w:gridCol w:w="1185"/>
        <w:gridCol w:w="1194"/>
        <w:gridCol w:w="1072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firstLine="4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内容</w:t>
            </w:r>
          </w:p>
          <w:p>
            <w:pPr>
              <w:pStyle w:val="4"/>
              <w:spacing w:before="0" w:beforeAutospacing="0" w:after="0" w:afterAutospacing="0" w:line="240" w:lineRule="atLeast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ind w:firstLine="420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ind w:firstLine="10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单位全称以及</w:t>
            </w:r>
          </w:p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详细通讯地址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或职称</w:t>
            </w: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  <w:jc w:val="center"/>
        </w:trPr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 要</w:t>
            </w:r>
          </w:p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38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38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38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38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38"/>
              <w:rPr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lang w:val="en-US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lang w:val="en-US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lang w:val="en-US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 加</w:t>
            </w:r>
          </w:p>
          <w:p>
            <w:pPr>
              <w:pStyle w:val="4"/>
              <w:spacing w:line="24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</w:t>
            </w: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38"/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5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color w:val="FF000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color w:val="FF0000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color w:val="FF000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color w:val="FF000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  <w:tc>
          <w:tcPr>
            <w:tcW w:w="1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color w:val="FF0000"/>
              </w:rPr>
            </w:pPr>
          </w:p>
        </w:tc>
      </w:tr>
    </w:tbl>
    <w:p>
      <w:pPr>
        <w:pStyle w:val="4"/>
        <w:spacing w:before="0" w:beforeAutospacing="0" w:after="0" w:afterAutospacing="0" w:line="240" w:lineRule="atLeast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1"/>
        <w:gridCol w:w="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制定或修订的目的、意义，国内外法规水平现状和发展趋向：</w:t>
            </w: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8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规程</w:t>
            </w:r>
            <w:r>
              <w:rPr>
                <w:rFonts w:hint="eastAsia"/>
                <w:sz w:val="24"/>
                <w:szCs w:val="24"/>
              </w:rPr>
              <w:t>的主要内容：</w:t>
            </w: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2140" w:hRule="atLeast"/>
          <w:jc w:val="center"/>
        </w:trPr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规程</w:t>
            </w:r>
            <w:r>
              <w:rPr>
                <w:rFonts w:hint="eastAsia"/>
                <w:sz w:val="24"/>
                <w:szCs w:val="24"/>
              </w:rPr>
              <w:t>的技术关键和可行性分析：</w:t>
            </w: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2" w:type="dxa"/>
          <w:trHeight w:val="1548" w:hRule="atLeast"/>
          <w:jc w:val="center"/>
        </w:trPr>
        <w:tc>
          <w:tcPr>
            <w:tcW w:w="8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被检计量器具</w:t>
            </w:r>
            <w:r>
              <w:rPr>
                <w:rFonts w:hint="eastAsia"/>
                <w:sz w:val="24"/>
                <w:szCs w:val="24"/>
                <w:lang w:eastAsia="zh-CN"/>
              </w:rPr>
              <w:t>省</w:t>
            </w:r>
            <w:r>
              <w:rPr>
                <w:rFonts w:hint="eastAsia"/>
                <w:sz w:val="24"/>
                <w:szCs w:val="24"/>
              </w:rPr>
              <w:t>内外生产、使用的情况：</w:t>
            </w: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jc w:val="both"/>
            </w:pPr>
          </w:p>
        </w:tc>
      </w:tr>
    </w:tbl>
    <w:p>
      <w:pPr>
        <w:pStyle w:val="4"/>
        <w:spacing w:before="0" w:beforeAutospacing="0" w:after="0" w:afterAutospacing="0" w:line="240" w:lineRule="atLeast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  <w:jc w:val="center"/>
        </w:trPr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国内开展检定的基础设备和技术条件（包括技术力量、人员水平、标准器现状）：</w:t>
            </w: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规程</w:t>
            </w:r>
            <w:r>
              <w:rPr>
                <w:rFonts w:hint="eastAsia"/>
                <w:sz w:val="24"/>
                <w:szCs w:val="24"/>
              </w:rPr>
              <w:t>项目完成后所产生的社会效益和经济效益的预测分析：</w:t>
            </w:r>
          </w:p>
          <w:p>
            <w:pPr>
              <w:pStyle w:val="4"/>
              <w:spacing w:before="0" w:beforeAutospacing="0" w:after="0" w:afterAutospacing="0" w:line="240" w:lineRule="atLeast"/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8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规程</w:t>
            </w:r>
            <w:r>
              <w:rPr>
                <w:rFonts w:hint="eastAsia"/>
                <w:sz w:val="24"/>
                <w:szCs w:val="24"/>
              </w:rPr>
              <w:t>项目计划进度安排和经费概算：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 w:ascii="宋体" w:hAnsi="宋体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</w:pPr>
          </w:p>
        </w:tc>
      </w:tr>
    </w:tbl>
    <w:p>
      <w:pPr>
        <w:pStyle w:val="4"/>
        <w:spacing w:before="0" w:beforeAutospacing="0" w:after="0" w:afterAutospacing="0" w:line="240" w:lineRule="atLeast"/>
        <w:rPr>
          <w:rFonts w:hint="eastAsia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533"/>
        <w:gridCol w:w="913"/>
        <w:gridCol w:w="992"/>
        <w:gridCol w:w="1091"/>
        <w:gridCol w:w="1164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起草单位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主要起草人姓名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从事专业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38"/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100"/>
              <w:jc w:val="center"/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参加起草</w:t>
            </w:r>
          </w:p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ind w:right="-87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参加起草人</w:t>
            </w:r>
          </w:p>
          <w:p>
            <w:pPr>
              <w:pStyle w:val="4"/>
              <w:spacing w:before="0" w:beforeAutospacing="0" w:after="0" w:afterAutospacing="0" w:line="240" w:lineRule="atLeast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年龄</w:t>
            </w: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从事</w:t>
            </w:r>
          </w:p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</w:rPr>
            </w:pP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1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240" w:lineRule="atLeas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申报</w:t>
            </w:r>
            <w:r>
              <w:rPr>
                <w:rFonts w:hint="eastAsia"/>
                <w:sz w:val="24"/>
                <w:szCs w:val="24"/>
              </w:rPr>
              <w:t>单位意见：</w:t>
            </w: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pStyle w:val="4"/>
              <w:spacing w:before="0" w:beforeAutospacing="0" w:after="0" w:afterAutospacing="0" w:line="240" w:lineRule="atLeast"/>
              <w:ind w:firstLine="6153" w:firstLineChars="2585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ind w:firstLine="6153" w:firstLineChars="2585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ind w:firstLine="6153" w:firstLineChars="258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</w:t>
            </w:r>
          </w:p>
          <w:p>
            <w:pPr>
              <w:pStyle w:val="4"/>
              <w:spacing w:before="0" w:beforeAutospacing="0" w:after="0" w:afterAutospacing="0" w:line="240" w:lineRule="atLeast"/>
              <w:ind w:firstLine="6153" w:firstLineChars="2585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</w:t>
            </w:r>
          </w:p>
          <w:p>
            <w:pPr>
              <w:pStyle w:val="4"/>
              <w:spacing w:before="0" w:beforeAutospacing="0" w:after="0" w:afterAutospacing="0" w:line="240" w:lineRule="atLeast"/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  <w:jc w:val="center"/>
        </w:trPr>
        <w:tc>
          <w:tcPr>
            <w:tcW w:w="84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省市场监管局计量处审查意见：</w:t>
            </w: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ind w:firstLine="6188" w:firstLineChars="2600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ind w:firstLine="6188" w:firstLineChars="2600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ind w:firstLine="6188" w:firstLineChars="2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单位公章</w:t>
            </w:r>
          </w:p>
          <w:p>
            <w:pPr>
              <w:pStyle w:val="4"/>
              <w:spacing w:before="0" w:beforeAutospacing="0" w:after="0" w:afterAutospacing="0" w:line="240" w:lineRule="atLeast"/>
              <w:ind w:firstLine="6153" w:firstLineChars="2585"/>
              <w:rPr>
                <w:rFonts w:hint="eastAsia"/>
                <w:sz w:val="24"/>
                <w:szCs w:val="24"/>
              </w:rPr>
            </w:pP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领导签字：</w:t>
            </w:r>
          </w:p>
          <w:p>
            <w:pPr>
              <w:pStyle w:val="4"/>
              <w:spacing w:before="0" w:beforeAutospacing="0" w:after="0" w:afterAutospacing="0" w:line="240" w:lineRule="atLeast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pPr>
        <w:sectPr>
          <w:headerReference r:id="rId3" w:type="default"/>
          <w:footerReference r:id="rId4" w:type="default"/>
          <w:pgSz w:w="11907" w:h="16840"/>
          <w:pgMar w:top="2098" w:right="1418" w:bottom="1531" w:left="1588" w:header="851" w:footer="1304" w:gutter="0"/>
          <w:cols w:space="720" w:num="1"/>
          <w:rtlGutter w:val="0"/>
          <w:docGrid w:type="linesAndChars" w:linePitch="592" w:charSpace="-43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spacing w:line="300" w:lineRule="exact"/>
      <w:ind w:right="374" w:rightChars="117" w:firstLine="295" w:firstLineChars="82"/>
      <w:jc w:val="center"/>
      <w:rPr>
        <w:rStyle w:val="7"/>
        <w:rFonts w:hint="eastAsia"/>
        <w:spacing w:val="40"/>
      </w:rPr>
    </w:pPr>
    <w:r>
      <w:rPr>
        <w:rFonts w:hint="eastAsia" w:eastAsia="方正中等线简体"/>
        <w:spacing w:val="40"/>
        <w:sz w:val="28"/>
        <w:lang w:eastAsia="zh-CN"/>
      </w:rPr>
      <w:t>—</w:t>
    </w:r>
    <w:r>
      <w:rPr>
        <w:rFonts w:hint="eastAsia" w:eastAsia="方正中等线简体"/>
        <w:spacing w:val="40"/>
        <w:sz w:val="28"/>
      </w:rPr>
      <w:fldChar w:fldCharType="begin"/>
    </w:r>
    <w:r>
      <w:rPr>
        <w:rStyle w:val="7"/>
        <w:spacing w:val="40"/>
        <w:sz w:val="28"/>
      </w:rPr>
      <w:instrText xml:space="preserve">PAGE  </w:instrText>
    </w:r>
    <w:r>
      <w:rPr>
        <w:spacing w:val="40"/>
        <w:sz w:val="28"/>
      </w:rPr>
      <w:fldChar w:fldCharType="separate"/>
    </w:r>
    <w:r>
      <w:rPr>
        <w:rStyle w:val="7"/>
        <w:spacing w:val="40"/>
        <w:sz w:val="28"/>
      </w:rPr>
      <w:t>2</w:t>
    </w:r>
    <w:r>
      <w:rPr>
        <w:spacing w:val="40"/>
        <w:sz w:val="28"/>
      </w:rPr>
      <w:fldChar w:fldCharType="end"/>
    </w:r>
    <w:r>
      <w:rPr>
        <w:rFonts w:hint="eastAsia" w:eastAsia="方正中等线简体"/>
        <w:spacing w:val="40"/>
        <w:sz w:val="28"/>
        <w:lang w:eastAsia="zh-CN"/>
      </w:rPr>
      <w:t>—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07C43"/>
    <w:rsid w:val="5AF07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2021-06-30T02:12:00Z</dcterms:created>
  <dc:creator>小莉</dc:creator>
  <cp:lastModifiedBy>小莉</cp:lastModifiedBy>
  <dcterms:modified xsi:type="dcterms:W3CDTF">2021-06-30T02:12:31Z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CC69DC1629404A0982506F122ADFA067</vt:lpwstr>
  </property>
</Properties>
</file>