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0248D" w14:textId="0B8B5B19" w:rsidR="00B34EBC" w:rsidRDefault="00FB60AE">
      <w:pPr>
        <w:pStyle w:val="af8"/>
        <w:sectPr w:rsidR="00B34EBC">
          <w:headerReference w:type="even" r:id="rId7"/>
          <w:headerReference w:type="default" r:id="rId8"/>
          <w:footerReference w:type="even" r:id="rId9"/>
          <w:footerReference w:type="default" r:id="rId10"/>
          <w:headerReference w:type="first" r:id="rId11"/>
          <w:pgSz w:w="11907" w:h="16839"/>
          <w:pgMar w:top="567" w:right="1134" w:bottom="1418" w:left="1134" w:header="0" w:footer="0" w:gutter="0"/>
          <w:pgNumType w:start="1"/>
          <w:cols w:space="720"/>
          <w:titlePg/>
          <w:docGrid w:type="lines" w:linePitch="312"/>
        </w:sectPr>
      </w:pPr>
      <w:bookmarkStart w:id="0" w:name="SectionMark0"/>
      <w:bookmarkStart w:id="1" w:name="SectionMark2"/>
      <w:r>
        <w:rPr>
          <w:noProof/>
        </w:rPr>
        <mc:AlternateContent>
          <mc:Choice Requires="wps">
            <w:drawing>
              <wp:anchor distT="0" distB="0" distL="114300" distR="114300" simplePos="0" relativeHeight="251661824" behindDoc="0" locked="0" layoutInCell="1" allowOverlap="1" wp14:anchorId="7226B55F" wp14:editId="0E952A7B">
                <wp:simplePos x="0" y="0"/>
                <wp:positionH relativeFrom="column">
                  <wp:posOffset>4866640</wp:posOffset>
                </wp:positionH>
                <wp:positionV relativeFrom="paragraph">
                  <wp:posOffset>8861425</wp:posOffset>
                </wp:positionV>
                <wp:extent cx="733425" cy="396240"/>
                <wp:effectExtent l="5080" t="10795" r="13970" b="12065"/>
                <wp:wrapNone/>
                <wp:docPr id="11" name="Rectangle 1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headEnd/>
                          <a:tailEnd/>
                        </a:ln>
                      </wps:spPr>
                      <wps:txbx>
                        <w:txbxContent>
                          <w:p w14:paraId="475DFCEE" w14:textId="77777777" w:rsidR="00B34EBC" w:rsidRDefault="00B34EBC">
                            <w:pPr>
                              <w:rPr>
                                <w:sz w:val="28"/>
                                <w:szCs w:val="28"/>
                              </w:rPr>
                            </w:pPr>
                            <w:r>
                              <w:rPr>
                                <w:rStyle w:val="ae"/>
                                <w:rFonts w:hint="eastAsia"/>
                                <w:szCs w:val="28"/>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6B55F" id="Rectangle 1146" o:spid="_x0000_s1026" style="position:absolute;left:0;text-align:left;margin-left:383.2pt;margin-top:697.75pt;width:57.75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" strokecolor="white">
                <v:textbox>
                  <w:txbxContent>
                    <w:p w14:paraId="475DFCEE" w14:textId="77777777" w:rsidR="00B34EBC" w:rsidRDefault="00B34EBC">
                      <w:pPr>
                        <w:rPr>
                          <w:sz w:val="28"/>
                          <w:szCs w:val="28"/>
                        </w:rPr>
                      </w:pPr>
                      <w:r>
                        <w:rPr>
                          <w:rStyle w:val="ae"/>
                          <w:rFonts w:hint="eastAsia"/>
                          <w:szCs w:val="28"/>
                        </w:rPr>
                        <w:t>发布</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5208E476" wp14:editId="5DA0A750">
                <wp:simplePos x="0" y="0"/>
                <wp:positionH relativeFrom="column">
                  <wp:posOffset>0</wp:posOffset>
                </wp:positionH>
                <wp:positionV relativeFrom="paragraph">
                  <wp:posOffset>8618220</wp:posOffset>
                </wp:positionV>
                <wp:extent cx="6121400" cy="0"/>
                <wp:effectExtent l="15240" t="15240" r="6985" b="13335"/>
                <wp:wrapNone/>
                <wp:docPr id="10" name="Line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33A80" id="Line 1145"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" strokecolor="#800008" strokeweight="1pt"/>
            </w:pict>
          </mc:Fallback>
        </mc:AlternateContent>
      </w:r>
      <w:r>
        <w:rPr>
          <w:noProof/>
        </w:rPr>
        <mc:AlternateContent>
          <mc:Choice Requires="wps">
            <w:drawing>
              <wp:anchor distT="0" distB="0" distL="114300" distR="114300" simplePos="0" relativeHeight="251659776" behindDoc="0" locked="0" layoutInCell="1" allowOverlap="1" wp14:anchorId="3A3172E3" wp14:editId="56A1917D">
                <wp:simplePos x="0" y="0"/>
                <wp:positionH relativeFrom="column">
                  <wp:posOffset>0</wp:posOffset>
                </wp:positionH>
                <wp:positionV relativeFrom="paragraph">
                  <wp:posOffset>2273300</wp:posOffset>
                </wp:positionV>
                <wp:extent cx="6121400" cy="0"/>
                <wp:effectExtent l="15240" t="13970" r="6985" b="14605"/>
                <wp:wrapNone/>
                <wp:docPr id="9" name="Line 1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48275" id="Line 1144"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" strokecolor="#800008" strokeweight="1pt"/>
            </w:pict>
          </mc:Fallback>
        </mc:AlternateContent>
      </w:r>
      <w:r>
        <w:rPr>
          <w:noProof/>
        </w:rPr>
        <mc:AlternateContent>
          <mc:Choice Requires="wps">
            <w:drawing>
              <wp:anchor distT="0" distB="0" distL="114300" distR="114300" simplePos="0" relativeHeight="251658752" behindDoc="0" locked="1" layoutInCell="1" allowOverlap="1" wp14:anchorId="16113726" wp14:editId="793EF427">
                <wp:simplePos x="0" y="0"/>
                <wp:positionH relativeFrom="margin">
                  <wp:posOffset>0</wp:posOffset>
                </wp:positionH>
                <wp:positionV relativeFrom="margin">
                  <wp:posOffset>8717280</wp:posOffset>
                </wp:positionV>
                <wp:extent cx="6120130" cy="754380"/>
                <wp:effectExtent l="0" t="0" r="0" b="0"/>
                <wp:wrapNone/>
                <wp:docPr id="8"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09EA8" w14:textId="77777777" w:rsidR="00B34EBC" w:rsidRPr="00715406" w:rsidRDefault="00715406" w:rsidP="00715406">
                            <w:pPr>
                              <w:pStyle w:val="afd"/>
                              <w:spacing w:beforeLines="100" w:before="312"/>
                              <w:ind w:firstLineChars="284" w:firstLine="1697"/>
                              <w:jc w:val="both"/>
                              <w:rPr>
                                <w:spacing w:val="98"/>
                                <w:w w:val="100"/>
                                <w:sz w:val="40"/>
                                <w:szCs w:val="30"/>
                              </w:rPr>
                            </w:pPr>
                            <w:r w:rsidRPr="00715406">
                              <w:rPr>
                                <w:rFonts w:hint="eastAsia"/>
                                <w:spacing w:val="98"/>
                                <w:w w:val="100"/>
                                <w:sz w:val="40"/>
                                <w:szCs w:val="30"/>
                              </w:rPr>
                              <w:t>中国洗涤用品工业协会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113726"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1D809EA8" w14:textId="77777777" w:rsidR="00B34EBC" w:rsidRPr="00715406" w:rsidRDefault="00715406" w:rsidP="00715406">
                      <w:pPr>
                        <w:pStyle w:val="afd"/>
                        <w:spacing w:beforeLines="100" w:before="312"/>
                        <w:ind w:firstLineChars="284" w:firstLine="1697"/>
                        <w:jc w:val="both"/>
                        <w:rPr>
                          <w:spacing w:val="98"/>
                          <w:w w:val="100"/>
                          <w:sz w:val="40"/>
                          <w:szCs w:val="30"/>
                        </w:rPr>
                      </w:pPr>
                      <w:r w:rsidRPr="00715406">
                        <w:rPr>
                          <w:rFonts w:hint="eastAsia"/>
                          <w:spacing w:val="98"/>
                          <w:w w:val="100"/>
                          <w:sz w:val="40"/>
                          <w:szCs w:val="30"/>
                        </w:rPr>
                        <w:t>中国洗涤用品工业协会</w:t>
                      </w: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2D7D67A0" wp14:editId="475F026F">
                <wp:simplePos x="0" y="0"/>
                <wp:positionH relativeFrom="margin">
                  <wp:posOffset>4100830</wp:posOffset>
                </wp:positionH>
                <wp:positionV relativeFrom="margin">
                  <wp:posOffset>8321040</wp:posOffset>
                </wp:positionV>
                <wp:extent cx="2019300" cy="297180"/>
                <wp:effectExtent l="1270" t="3810" r="0" b="381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2872C" w14:textId="2A292B48" w:rsidR="00B34EBC" w:rsidRDefault="00000717">
                            <w:pPr>
                              <w:pStyle w:val="aff0"/>
                            </w:pPr>
                            <w:r>
                              <w:rPr>
                                <w:rFonts w:hint="eastAsia"/>
                              </w:rPr>
                              <w:t>2</w:t>
                            </w:r>
                            <w:r>
                              <w:t>022</w:t>
                            </w:r>
                            <w:r w:rsidR="00B34EBC">
                              <w:rPr>
                                <w:rFonts w:hint="eastAsia"/>
                              </w:rPr>
                              <w:t>-</w:t>
                            </w:r>
                            <w:r w:rsidR="00B34EBC">
                              <w:rPr>
                                <w:rFonts w:hint="eastAsia"/>
                              </w:rPr>
                              <w:t>××</w:t>
                            </w:r>
                            <w:r w:rsidR="00B34EBC">
                              <w:rPr>
                                <w:rFonts w:hint="eastAsia"/>
                              </w:rPr>
                              <w:t>-</w:t>
                            </w:r>
                            <w:r w:rsidR="00B34EBC">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D67A0" id="fmFrame6" o:spid="_x0000_s1028" type="#_x0000_t202" style="position:absolute;left:0;text-align:left;margin-left:322.9pt;margin-top:655.2pt;width:159pt;height:23.4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1C42872C" w14:textId="2A292B48" w:rsidR="00B34EBC" w:rsidRDefault="00000717">
                      <w:pPr>
                        <w:pStyle w:val="aff0"/>
                      </w:pPr>
                      <w:r>
                        <w:rPr>
                          <w:rFonts w:hint="eastAsia"/>
                        </w:rPr>
                        <w:t>2</w:t>
                      </w:r>
                      <w:r>
                        <w:t>022</w:t>
                      </w:r>
                      <w:r w:rsidR="00B34EBC">
                        <w:rPr>
                          <w:rFonts w:hint="eastAsia"/>
                        </w:rPr>
                        <w:t>-</w:t>
                      </w:r>
                      <w:r w:rsidR="00B34EBC">
                        <w:rPr>
                          <w:rFonts w:hint="eastAsia"/>
                        </w:rPr>
                        <w:t>××</w:t>
                      </w:r>
                      <w:r w:rsidR="00B34EBC">
                        <w:rPr>
                          <w:rFonts w:hint="eastAsia"/>
                        </w:rPr>
                        <w:t>-</w:t>
                      </w:r>
                      <w:r w:rsidR="00B34EBC">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3EFD2F28" wp14:editId="5125BE2E">
                <wp:simplePos x="0" y="0"/>
                <wp:positionH relativeFrom="margin">
                  <wp:posOffset>180975</wp:posOffset>
                </wp:positionH>
                <wp:positionV relativeFrom="margin">
                  <wp:posOffset>8311515</wp:posOffset>
                </wp:positionV>
                <wp:extent cx="2019300" cy="297180"/>
                <wp:effectExtent l="0" t="3810" r="3810" b="381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67D3F" w14:textId="72AE7C3D" w:rsidR="00B34EBC" w:rsidRDefault="00563B5A">
                            <w:pPr>
                              <w:pStyle w:val="aff1"/>
                            </w:pPr>
                            <w:r>
                              <w:rPr>
                                <w:rFonts w:hint="eastAsia"/>
                              </w:rPr>
                              <w:t>20</w:t>
                            </w:r>
                            <w:r w:rsidR="00000717">
                              <w:t>22</w:t>
                            </w:r>
                            <w:r w:rsidR="00B34EBC">
                              <w:rPr>
                                <w:rFonts w:hint="eastAsia"/>
                              </w:rPr>
                              <w:t>-</w:t>
                            </w:r>
                            <w:r w:rsidR="00B34EBC">
                              <w:rPr>
                                <w:rFonts w:hint="eastAsia"/>
                              </w:rPr>
                              <w:t>××</w:t>
                            </w:r>
                            <w:r w:rsidR="00B34EBC">
                              <w:rPr>
                                <w:rFonts w:hint="eastAsia"/>
                              </w:rPr>
                              <w:t>-</w:t>
                            </w:r>
                            <w:r w:rsidR="00B34EBC">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D2F28" id="fmFrame5" o:spid="_x0000_s1029" type="#_x0000_t202" style="position:absolute;left:0;text-align:left;margin-left:14.25pt;margin-top:654.45pt;width:159pt;height:23.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" stroked="f">
                <v:textbox inset="0,0,0,0">
                  <w:txbxContent>
                    <w:p w14:paraId="55467D3F" w14:textId="72AE7C3D" w:rsidR="00B34EBC" w:rsidRDefault="00563B5A">
                      <w:pPr>
                        <w:pStyle w:val="aff1"/>
                      </w:pPr>
                      <w:r>
                        <w:rPr>
                          <w:rFonts w:hint="eastAsia"/>
                        </w:rPr>
                        <w:t>20</w:t>
                      </w:r>
                      <w:r w:rsidR="00000717">
                        <w:t>22</w:t>
                      </w:r>
                      <w:r w:rsidR="00B34EBC">
                        <w:rPr>
                          <w:rFonts w:hint="eastAsia"/>
                        </w:rPr>
                        <w:t>-</w:t>
                      </w:r>
                      <w:r w:rsidR="00B34EBC">
                        <w:rPr>
                          <w:rFonts w:hint="eastAsia"/>
                        </w:rPr>
                        <w:t>××</w:t>
                      </w:r>
                      <w:r w:rsidR="00B34EBC">
                        <w:rPr>
                          <w:rFonts w:hint="eastAsia"/>
                        </w:rPr>
                        <w:t>-</w:t>
                      </w:r>
                      <w:r w:rsidR="00B34EBC">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1206D6B1" wp14:editId="689515E8">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03DF0" w14:textId="69F84838" w:rsidR="00B34EBC" w:rsidRDefault="00000717">
                            <w:pPr>
                              <w:pStyle w:val="aff4"/>
                            </w:pPr>
                            <w:r w:rsidRPr="001E46FB">
                              <w:rPr>
                                <w:rFonts w:hint="eastAsia"/>
                              </w:rPr>
                              <w:t>浓缩洗涤剂标志产品技术</w:t>
                            </w:r>
                            <w:r w:rsidR="00CB59BB" w:rsidRPr="001E46FB">
                              <w:rPr>
                                <w:rFonts w:hint="eastAsia"/>
                              </w:rPr>
                              <w:t>规范</w:t>
                            </w:r>
                          </w:p>
                          <w:p w14:paraId="4134C8B9" w14:textId="0708CADF" w:rsidR="00B34EBC" w:rsidRPr="001E46FB" w:rsidRDefault="001E46FB">
                            <w:pPr>
                              <w:pStyle w:val="aff2"/>
                            </w:pPr>
                            <w:r w:rsidRPr="001E46FB">
                              <w:t>Technical Specification for Concentrated Detergent Marking Products</w:t>
                            </w:r>
                          </w:p>
                          <w:p w14:paraId="21054551" w14:textId="65C380D7" w:rsidR="00B34EBC" w:rsidRDefault="00B34EBC">
                            <w:pPr>
                              <w:pStyle w:val="affa"/>
                            </w:pPr>
                            <w:r>
                              <w:rPr>
                                <w:rFonts w:hint="eastAsia"/>
                              </w:rPr>
                              <w:t>（</w:t>
                            </w:r>
                            <w:r w:rsidR="00000717">
                              <w:rPr>
                                <w:rFonts w:hint="eastAsia"/>
                              </w:rPr>
                              <w:t>征求意见</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6D6B1" id="fmFrame4" o:spid="_x0000_s1030" type="#_x0000_t202" style="position:absolute;left:0;text-align:left;margin-left:0;margin-top:286.25pt;width:470pt;height:310.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02603DF0" w14:textId="69F84838" w:rsidR="00B34EBC" w:rsidRDefault="00000717">
                      <w:pPr>
                        <w:pStyle w:val="aff4"/>
                      </w:pPr>
                      <w:r w:rsidRPr="001E46FB">
                        <w:rPr>
                          <w:rFonts w:hint="eastAsia"/>
                        </w:rPr>
                        <w:t>浓缩洗涤剂标志产品技术</w:t>
                      </w:r>
                      <w:r w:rsidR="00CB59BB" w:rsidRPr="001E46FB">
                        <w:rPr>
                          <w:rFonts w:hint="eastAsia"/>
                        </w:rPr>
                        <w:t>规范</w:t>
                      </w:r>
                    </w:p>
                    <w:p w14:paraId="4134C8B9" w14:textId="0708CADF" w:rsidR="00B34EBC" w:rsidRPr="001E46FB" w:rsidRDefault="001E46FB">
                      <w:pPr>
                        <w:pStyle w:val="aff2"/>
                      </w:pPr>
                      <w:r w:rsidRPr="001E46FB">
                        <w:t>Technical Specification for Concentrated Detergent Marking Products</w:t>
                      </w:r>
                    </w:p>
                    <w:p w14:paraId="21054551" w14:textId="65C380D7" w:rsidR="00B34EBC" w:rsidRDefault="00B34EBC">
                      <w:pPr>
                        <w:pStyle w:val="affa"/>
                      </w:pPr>
                      <w:r>
                        <w:rPr>
                          <w:rFonts w:hint="eastAsia"/>
                        </w:rPr>
                        <w:t>（</w:t>
                      </w:r>
                      <w:r w:rsidR="00000717">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2B6710E1" wp14:editId="1C34341C">
                <wp:simplePos x="0" y="0"/>
                <wp:positionH relativeFrom="margin">
                  <wp:posOffset>-3810</wp:posOffset>
                </wp:positionH>
                <wp:positionV relativeFrom="margin">
                  <wp:posOffset>1933575</wp:posOffset>
                </wp:positionV>
                <wp:extent cx="5913120" cy="326390"/>
                <wp:effectExtent l="0" t="0" r="0"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326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9CE89C" w14:textId="6472B6BF" w:rsidR="00B34EBC" w:rsidRDefault="00B34EBC">
                            <w:pPr>
                              <w:pStyle w:val="10"/>
                              <w:spacing w:before="0" w:line="360" w:lineRule="exact"/>
                            </w:pPr>
                            <w:r>
                              <w:rPr>
                                <w:rFonts w:hint="eastAsia"/>
                              </w:rPr>
                              <w:t>T</w:t>
                            </w:r>
                            <w:r w:rsidR="00715406">
                              <w:rPr>
                                <w:rFonts w:hint="eastAsia"/>
                              </w:rPr>
                              <w:t>/ZGXX</w:t>
                            </w:r>
                            <w:r w:rsidR="00FB60AE">
                              <w:t xml:space="preserve">  </w:t>
                            </w:r>
                            <w:r w:rsidR="00000717" w:rsidRPr="00000717">
                              <w:rPr>
                                <w:rFonts w:hint="eastAsia"/>
                              </w:rPr>
                              <w:t>××××</w:t>
                            </w:r>
                            <w:r w:rsidR="00000717" w:rsidRPr="00000717">
                              <w:t>-</w:t>
                            </w:r>
                            <w:r w:rsidR="008B46D1" w:rsidRPr="00000717">
                              <w:rPr>
                                <w:rFonts w:hint="eastAsia"/>
                              </w:rPr>
                              <w:t>××</w:t>
                            </w:r>
                            <w:r w:rsidR="00000717">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710E1" id="fmFrame3" o:spid="_x0000_s1031" type="#_x0000_t202" style="position:absolute;left:0;text-align:left;margin-left:-.3pt;margin-top:152.25pt;width:465.6pt;height:25.7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" stroked="f">
                <v:textbox inset="0,0,0,0">
                  <w:txbxContent>
                    <w:p w14:paraId="709CE89C" w14:textId="6472B6BF" w:rsidR="00B34EBC" w:rsidRDefault="00B34EBC">
                      <w:pPr>
                        <w:pStyle w:val="10"/>
                        <w:spacing w:before="0" w:line="360" w:lineRule="exact"/>
                      </w:pPr>
                      <w:r>
                        <w:rPr>
                          <w:rFonts w:hint="eastAsia"/>
                        </w:rPr>
                        <w:t>T</w:t>
                      </w:r>
                      <w:r w:rsidR="00715406">
                        <w:rPr>
                          <w:rFonts w:hint="eastAsia"/>
                        </w:rPr>
                        <w:t>/ZGXX</w:t>
                      </w:r>
                      <w:r w:rsidR="00FB60AE">
                        <w:t xml:space="preserve">  </w:t>
                      </w:r>
                      <w:r w:rsidR="00000717" w:rsidRPr="00000717">
                        <w:rPr>
                          <w:rFonts w:hint="eastAsia"/>
                        </w:rPr>
                        <w:t>××××</w:t>
                      </w:r>
                      <w:r w:rsidR="00000717" w:rsidRPr="00000717">
                        <w:t>-</w:t>
                      </w:r>
                      <w:r w:rsidR="008B46D1" w:rsidRPr="00000717">
                        <w:rPr>
                          <w:rFonts w:hint="eastAsia"/>
                        </w:rPr>
                        <w:t>××</w:t>
                      </w:r>
                      <w:r w:rsidR="00000717">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2BFF53A4" wp14:editId="4C274A99">
                <wp:simplePos x="0" y="0"/>
                <wp:positionH relativeFrom="margin">
                  <wp:posOffset>-3810</wp:posOffset>
                </wp:positionH>
                <wp:positionV relativeFrom="margin">
                  <wp:posOffset>1011555</wp:posOffset>
                </wp:positionV>
                <wp:extent cx="6120130" cy="754380"/>
                <wp:effectExtent l="0" t="0" r="0" b="762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2C74C" w14:textId="2E77DD40" w:rsidR="00B34EBC" w:rsidRPr="00681AE8" w:rsidRDefault="008B46D1" w:rsidP="00681AE8">
                            <w:pPr>
                              <w:pStyle w:val="affd"/>
                              <w:jc w:val="center"/>
                              <w:rPr>
                                <w:sz w:val="40"/>
                              </w:rPr>
                            </w:pPr>
                            <w:r>
                              <w:rPr>
                                <w:rFonts w:ascii="华文中宋" w:eastAsia="华文中宋" w:hAnsi="华文中宋" w:hint="eastAsia"/>
                                <w:b w:val="0"/>
                                <w:w w:val="100"/>
                                <w:sz w:val="84"/>
                                <w:szCs w:val="84"/>
                              </w:rPr>
                              <w:t xml:space="preserve">团 </w:t>
                            </w:r>
                            <w:r>
                              <w:rPr>
                                <w:rFonts w:ascii="华文中宋" w:eastAsia="华文中宋" w:hAnsi="华文中宋"/>
                                <w:b w:val="0"/>
                                <w:w w:val="100"/>
                                <w:sz w:val="84"/>
                                <w:szCs w:val="84"/>
                              </w:rPr>
                              <w:t xml:space="preserve"> </w:t>
                            </w:r>
                            <w:r>
                              <w:rPr>
                                <w:rFonts w:ascii="华文中宋" w:eastAsia="华文中宋" w:hAnsi="华文中宋" w:hint="eastAsia"/>
                                <w:b w:val="0"/>
                                <w:w w:val="100"/>
                                <w:sz w:val="84"/>
                                <w:szCs w:val="84"/>
                              </w:rPr>
                              <w:t xml:space="preserve">体 </w:t>
                            </w:r>
                            <w:r>
                              <w:rPr>
                                <w:rFonts w:ascii="华文中宋" w:eastAsia="华文中宋" w:hAnsi="华文中宋"/>
                                <w:b w:val="0"/>
                                <w:w w:val="100"/>
                                <w:sz w:val="84"/>
                                <w:szCs w:val="84"/>
                              </w:rPr>
                              <w:t xml:space="preserve"> </w:t>
                            </w:r>
                            <w:r>
                              <w:rPr>
                                <w:rFonts w:ascii="华文中宋" w:eastAsia="华文中宋" w:hAnsi="华文中宋" w:hint="eastAsia"/>
                                <w:b w:val="0"/>
                                <w:w w:val="100"/>
                                <w:sz w:val="84"/>
                                <w:szCs w:val="84"/>
                              </w:rPr>
                              <w:t xml:space="preserve">标 </w:t>
                            </w:r>
                            <w:r>
                              <w:rPr>
                                <w:rFonts w:ascii="华文中宋" w:eastAsia="华文中宋" w:hAnsi="华文中宋"/>
                                <w:b w:val="0"/>
                                <w:w w:val="100"/>
                                <w:sz w:val="84"/>
                                <w:szCs w:val="84"/>
                              </w:rPr>
                              <w:t xml:space="preserve"> </w:t>
                            </w:r>
                            <w:r>
                              <w:rPr>
                                <w:rFonts w:ascii="华文中宋" w:eastAsia="华文中宋" w:hAnsi="华文中宋" w:hint="eastAsia"/>
                                <w:b w:val="0"/>
                                <w:w w:val="100"/>
                                <w:sz w:val="84"/>
                                <w:szCs w:val="84"/>
                              </w:rPr>
                              <w:t>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F53A4" id="fmFrame2" o:spid="_x0000_s1032" type="#_x0000_t202" style="position:absolute;left:0;text-align:left;margin-left:-.3pt;margin-top:79.65pt;width:481.9pt;height:59.4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" stroked="f">
                <v:textbox inset="0,0,0,0">
                  <w:txbxContent>
                    <w:p w14:paraId="3872C74C" w14:textId="2E77DD40" w:rsidR="00B34EBC" w:rsidRPr="00681AE8" w:rsidRDefault="008B46D1" w:rsidP="00681AE8">
                      <w:pPr>
                        <w:pStyle w:val="affd"/>
                        <w:jc w:val="center"/>
                        <w:rPr>
                          <w:sz w:val="40"/>
                        </w:rPr>
                      </w:pPr>
                      <w:r>
                        <w:rPr>
                          <w:rFonts w:ascii="华文中宋" w:eastAsia="华文中宋" w:hAnsi="华文中宋" w:hint="eastAsia"/>
                          <w:b w:val="0"/>
                          <w:w w:val="100"/>
                          <w:sz w:val="84"/>
                          <w:szCs w:val="84"/>
                        </w:rPr>
                        <w:t xml:space="preserve">团 </w:t>
                      </w:r>
                      <w:r>
                        <w:rPr>
                          <w:rFonts w:ascii="华文中宋" w:eastAsia="华文中宋" w:hAnsi="华文中宋"/>
                          <w:b w:val="0"/>
                          <w:w w:val="100"/>
                          <w:sz w:val="84"/>
                          <w:szCs w:val="84"/>
                        </w:rPr>
                        <w:t xml:space="preserve"> </w:t>
                      </w:r>
                      <w:r>
                        <w:rPr>
                          <w:rFonts w:ascii="华文中宋" w:eastAsia="华文中宋" w:hAnsi="华文中宋" w:hint="eastAsia"/>
                          <w:b w:val="0"/>
                          <w:w w:val="100"/>
                          <w:sz w:val="84"/>
                          <w:szCs w:val="84"/>
                        </w:rPr>
                        <w:t xml:space="preserve">体 </w:t>
                      </w:r>
                      <w:r>
                        <w:rPr>
                          <w:rFonts w:ascii="华文中宋" w:eastAsia="华文中宋" w:hAnsi="华文中宋"/>
                          <w:b w:val="0"/>
                          <w:w w:val="100"/>
                          <w:sz w:val="84"/>
                          <w:szCs w:val="84"/>
                        </w:rPr>
                        <w:t xml:space="preserve"> </w:t>
                      </w:r>
                      <w:r>
                        <w:rPr>
                          <w:rFonts w:ascii="华文中宋" w:eastAsia="华文中宋" w:hAnsi="华文中宋" w:hint="eastAsia"/>
                          <w:b w:val="0"/>
                          <w:w w:val="100"/>
                          <w:sz w:val="84"/>
                          <w:szCs w:val="84"/>
                        </w:rPr>
                        <w:t xml:space="preserve">标 </w:t>
                      </w:r>
                      <w:r>
                        <w:rPr>
                          <w:rFonts w:ascii="华文中宋" w:eastAsia="华文中宋" w:hAnsi="华文中宋"/>
                          <w:b w:val="0"/>
                          <w:w w:val="100"/>
                          <w:sz w:val="84"/>
                          <w:szCs w:val="84"/>
                        </w:rPr>
                        <w:t xml:space="preserve"> </w:t>
                      </w:r>
                      <w:r>
                        <w:rPr>
                          <w:rFonts w:ascii="华文中宋" w:eastAsia="华文中宋" w:hAnsi="华文中宋" w:hint="eastAsia"/>
                          <w:b w:val="0"/>
                          <w:w w:val="100"/>
                          <w:sz w:val="84"/>
                          <w:szCs w:val="84"/>
                        </w:rPr>
                        <w:t>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7D38947D" wp14:editId="3D1FCCEE">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4CC7C" w14:textId="77777777" w:rsidR="00000717" w:rsidRPr="00000717" w:rsidRDefault="00000717" w:rsidP="00000717">
                            <w:pPr>
                              <w:pStyle w:val="afff"/>
                              <w:rPr>
                                <w:b/>
                              </w:rPr>
                            </w:pPr>
                            <w:r w:rsidRPr="00000717">
                              <w:rPr>
                                <w:b/>
                              </w:rPr>
                              <w:t>ICS 71.100.40</w:t>
                            </w:r>
                          </w:p>
                          <w:p w14:paraId="13489DDC" w14:textId="4A16CFFD" w:rsidR="00B34EBC" w:rsidRDefault="00000717" w:rsidP="00000717">
                            <w:pPr>
                              <w:pStyle w:val="afff"/>
                              <w:rPr>
                                <w:b/>
                              </w:rPr>
                            </w:pPr>
                            <w:r>
                              <w:rPr>
                                <w:b/>
                              </w:rPr>
                              <w:t>CCS 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8947D"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4EA4CC7C" w14:textId="77777777" w:rsidR="00000717" w:rsidRPr="00000717" w:rsidRDefault="00000717" w:rsidP="00000717">
                      <w:pPr>
                        <w:pStyle w:val="afff"/>
                        <w:rPr>
                          <w:b/>
                        </w:rPr>
                      </w:pPr>
                      <w:r w:rsidRPr="00000717">
                        <w:rPr>
                          <w:b/>
                        </w:rPr>
                        <w:t>ICS 71.100.40</w:t>
                      </w:r>
                    </w:p>
                    <w:p w14:paraId="13489DDC" w14:textId="4A16CFFD" w:rsidR="00B34EBC" w:rsidRDefault="00000717" w:rsidP="00000717">
                      <w:pPr>
                        <w:pStyle w:val="afff"/>
                        <w:rPr>
                          <w:b/>
                        </w:rPr>
                      </w:pPr>
                      <w:r>
                        <w:rPr>
                          <w:b/>
                        </w:rPr>
                        <w:t>CCS Y43</w:t>
                      </w:r>
                    </w:p>
                  </w:txbxContent>
                </v:textbox>
                <w10:wrap anchorx="margin" anchory="margin"/>
                <w10:anchorlock/>
              </v:shape>
            </w:pict>
          </mc:Fallback>
        </mc:AlternateContent>
      </w:r>
    </w:p>
    <w:bookmarkEnd w:id="0"/>
    <w:p w14:paraId="65D5BB78" w14:textId="39BF216A" w:rsidR="00EB4962" w:rsidRDefault="00EB4962" w:rsidP="00026BB4">
      <w:pPr>
        <w:pStyle w:val="a"/>
        <w:numPr>
          <w:ilvl w:val="0"/>
          <w:numId w:val="0"/>
        </w:numPr>
      </w:pPr>
      <w:r>
        <w:rPr>
          <w:noProof/>
        </w:rPr>
        <w:lastRenderedPageBreak/>
        <mc:AlternateContent>
          <mc:Choice Requires="wps">
            <w:drawing>
              <wp:anchor distT="0" distB="0" distL="114300" distR="114300" simplePos="0" relativeHeight="251664896" behindDoc="0" locked="0" layoutInCell="1" allowOverlap="1" wp14:anchorId="7471B60C" wp14:editId="715850CB">
                <wp:simplePos x="0" y="0"/>
                <wp:positionH relativeFrom="margin">
                  <wp:align>center</wp:align>
                </wp:positionH>
                <wp:positionV relativeFrom="paragraph">
                  <wp:posOffset>3727450</wp:posOffset>
                </wp:positionV>
                <wp:extent cx="5737860" cy="647700"/>
                <wp:effectExtent l="0" t="0" r="15240" b="19050"/>
                <wp:wrapNone/>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647700"/>
                        </a:xfrm>
                        <a:prstGeom prst="rect">
                          <a:avLst/>
                        </a:prstGeom>
                        <a:solidFill>
                          <a:srgbClr val="FFFFFF"/>
                        </a:solidFill>
                        <a:ln w="19050">
                          <a:solidFill>
                            <a:schemeClr val="tx1"/>
                          </a:solidFill>
                          <a:miter lim="800000"/>
                        </a:ln>
                      </wps:spPr>
                      <wps:txbx>
                        <w:txbxContent>
                          <w:sdt>
                            <w:sdtPr>
                              <w:id w:val="-1974284741"/>
                              <w:placeholder>
                                <w:docPart w:val="C8AE4C0323B942C9B6B92AD0138BAFFB"/>
                              </w:placeholder>
                            </w:sdtPr>
                            <w:sdtContent>
                              <w:p w14:paraId="4741935D" w14:textId="77777777" w:rsidR="00EB4962" w:rsidRDefault="00EB4962" w:rsidP="00EB4962">
                                <w:pPr>
                                  <w:pStyle w:val="af"/>
                                  <w:spacing w:line="300" w:lineRule="exact"/>
                                  <w:ind w:firstLine="420"/>
                                </w:pPr>
                                <w:r>
                                  <w:rPr>
                                    <w:rFonts w:ascii="黑体" w:eastAsia="黑体" w:hAnsi="黑体" w:hint="eastAsia"/>
                                  </w:rPr>
                                  <w:t>本标准版权为中国洗涤用品工业协会所有，除了用于国家法律或事先得到中国洗涤用品工业协会的许可外，不得以任何形式或任何手段复制、再版或使用本标准及其章节，包括电子版、影印件，或发布在互联网及内部网络等。</w:t>
                                </w:r>
                              </w:p>
                            </w:sdtContent>
                          </w:sdt>
                        </w:txbxContent>
                      </wps:txbx>
                      <wps:bodyPr rot="0" vert="horz" wrap="square" lIns="0" tIns="0" rIns="0" bIns="0" anchor="t" anchorCtr="0">
                        <a:noAutofit/>
                      </wps:bodyPr>
                    </wps:wsp>
                  </a:graphicData>
                </a:graphic>
              </wp:anchor>
            </w:drawing>
          </mc:Choice>
          <mc:Fallback>
            <w:pict>
              <v:shape w14:anchorId="7471B60C" id="文本框 2" o:spid="_x0000_s1034" type="#_x0000_t202" style="position:absolute;left:0;text-align:left;margin-left:0;margin-top:293.5pt;width:451.8pt;height:51pt;z-index:25166489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" strokecolor="black [3213]" strokeweight="1.5pt">
                <v:textbox inset="0,0,0,0">
                  <w:txbxContent>
                    <w:sdt>
                      <w:sdtPr>
                        <w:id w:val="-1974284741"/>
                        <w:placeholder>
                          <w:docPart w:val="C8AE4C0323B942C9B6B92AD0138BAFFB"/>
                        </w:placeholder>
                      </w:sdtPr>
                      <w:sdtContent>
                        <w:p w14:paraId="4741935D" w14:textId="77777777" w:rsidR="00EB4962" w:rsidRDefault="00EB4962" w:rsidP="00EB4962">
                          <w:pPr>
                            <w:pStyle w:val="af"/>
                            <w:spacing w:line="300" w:lineRule="exact"/>
                            <w:ind w:firstLine="420"/>
                          </w:pPr>
                          <w:r>
                            <w:rPr>
                              <w:rFonts w:ascii="黑体" w:eastAsia="黑体" w:hAnsi="黑体" w:hint="eastAsia"/>
                            </w:rPr>
                            <w:t>本标准版权为中国洗涤用品工业协会所有，除了用于国家法律或事先得到中国洗涤用品工业协会的许可外，不得以任何形式或任何手段复制、再版或使用本标准及其章节，包括电子版、影印件，或发布在互联网及内部网络等。</w:t>
                          </w:r>
                        </w:p>
                      </w:sdtContent>
                    </w:sdt>
                  </w:txbxContent>
                </v:textbox>
                <w10:wrap anchorx="margin"/>
              </v:shape>
            </w:pict>
          </mc:Fallback>
        </mc:AlternateContent>
      </w:r>
      <w:r w:rsidRPr="00EB4962">
        <w:drawing>
          <wp:inline distT="0" distB="0" distL="0" distR="0" wp14:anchorId="5FB9A512" wp14:editId="63E7D3DE">
            <wp:extent cx="5737860" cy="66751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7860" cy="6675120"/>
                    </a:xfrm>
                    <a:prstGeom prst="rect">
                      <a:avLst/>
                    </a:prstGeom>
                    <a:noFill/>
                    <a:ln>
                      <a:noFill/>
                    </a:ln>
                  </pic:spPr>
                </pic:pic>
              </a:graphicData>
            </a:graphic>
          </wp:inline>
        </w:drawing>
      </w:r>
    </w:p>
    <w:p w14:paraId="503FD2C5" w14:textId="77777777" w:rsidR="00EB4962" w:rsidRDefault="00EB4962" w:rsidP="00EB4962">
      <w:pPr>
        <w:ind w:firstLineChars="200" w:firstLine="360"/>
        <w:rPr>
          <w:rStyle w:val="ac"/>
        </w:rPr>
      </w:pPr>
      <w:r>
        <w:rPr>
          <w:rStyle w:val="ac"/>
          <w:rFonts w:hint="eastAsia"/>
        </w:rPr>
        <w:t>中国洗涤用品工业协会地址：北京市西城区白纸坊东街</w:t>
      </w:r>
      <w:r>
        <w:rPr>
          <w:rStyle w:val="ac"/>
          <w:rFonts w:hint="eastAsia"/>
        </w:rPr>
        <w:t>2</w:t>
      </w:r>
      <w:r>
        <w:rPr>
          <w:rStyle w:val="ac"/>
          <w:rFonts w:hint="eastAsia"/>
        </w:rPr>
        <w:t>号经济日报社</w:t>
      </w:r>
      <w:r>
        <w:rPr>
          <w:rStyle w:val="ac"/>
          <w:rFonts w:hint="eastAsia"/>
        </w:rPr>
        <w:t>A</w:t>
      </w:r>
      <w:r>
        <w:rPr>
          <w:rStyle w:val="ac"/>
          <w:rFonts w:hint="eastAsia"/>
        </w:rPr>
        <w:t>座综合楼</w:t>
      </w:r>
      <w:r>
        <w:rPr>
          <w:rStyle w:val="ac"/>
          <w:rFonts w:hint="eastAsia"/>
        </w:rPr>
        <w:t>8</w:t>
      </w:r>
      <w:r>
        <w:rPr>
          <w:rStyle w:val="ac"/>
        </w:rPr>
        <w:t>21</w:t>
      </w:r>
      <w:r>
        <w:rPr>
          <w:rStyle w:val="ac"/>
          <w:rFonts w:hint="eastAsia"/>
        </w:rPr>
        <w:t>室</w:t>
      </w:r>
    </w:p>
    <w:p w14:paraId="3B859D0B" w14:textId="77777777" w:rsidR="00EB4962" w:rsidRDefault="00EB4962" w:rsidP="00EB4962">
      <w:pPr>
        <w:ind w:firstLineChars="200" w:firstLine="360"/>
        <w:rPr>
          <w:rStyle w:val="ac"/>
        </w:rPr>
      </w:pPr>
      <w:r>
        <w:rPr>
          <w:rStyle w:val="ac"/>
          <w:rFonts w:hint="eastAsia"/>
        </w:rPr>
        <w:t>邮政编码：</w:t>
      </w:r>
      <w:r>
        <w:rPr>
          <w:rStyle w:val="ac"/>
        </w:rPr>
        <w:t>100054</w:t>
      </w:r>
      <w:r>
        <w:rPr>
          <w:rStyle w:val="ac"/>
          <w:rFonts w:hint="eastAsia"/>
        </w:rPr>
        <w:t xml:space="preserve">  </w:t>
      </w:r>
      <w:r>
        <w:rPr>
          <w:rStyle w:val="ac"/>
          <w:rFonts w:hint="eastAsia"/>
        </w:rPr>
        <w:t>电话：</w:t>
      </w:r>
      <w:r>
        <w:rPr>
          <w:rStyle w:val="ac"/>
        </w:rPr>
        <w:t>010-65262961</w:t>
      </w:r>
      <w:r>
        <w:rPr>
          <w:rStyle w:val="ac"/>
          <w:rFonts w:hint="eastAsia"/>
        </w:rPr>
        <w:t xml:space="preserve">  </w:t>
      </w:r>
      <w:r>
        <w:rPr>
          <w:rStyle w:val="ac"/>
          <w:rFonts w:hint="eastAsia"/>
        </w:rPr>
        <w:t>传真：</w:t>
      </w:r>
      <w:r>
        <w:rPr>
          <w:rStyle w:val="ac"/>
          <w:rFonts w:hint="eastAsia"/>
        </w:rPr>
        <w:t>010-</w:t>
      </w:r>
      <w:r>
        <w:rPr>
          <w:rStyle w:val="ac"/>
        </w:rPr>
        <w:t>65121880</w:t>
      </w:r>
    </w:p>
    <w:p w14:paraId="29A6CC2D" w14:textId="77777777" w:rsidR="00B269C4" w:rsidRDefault="00EB4962" w:rsidP="00B269C4">
      <w:pPr>
        <w:ind w:firstLineChars="157" w:firstLine="283"/>
        <w:rPr>
          <w:rStyle w:val="ac"/>
        </w:rPr>
      </w:pPr>
      <w:r>
        <w:rPr>
          <w:rStyle w:val="ac"/>
          <w:rFonts w:hint="eastAsia"/>
        </w:rPr>
        <w:t>网址：</w:t>
      </w:r>
      <w:r w:rsidRPr="00EB4962">
        <w:rPr>
          <w:rStyle w:val="ac"/>
        </w:rPr>
        <w:t>http://www.ccia-cleaning.org/</w:t>
      </w:r>
      <w:r>
        <w:rPr>
          <w:rStyle w:val="ac"/>
        </w:rPr>
        <w:t xml:space="preserve">   </w:t>
      </w:r>
      <w:r>
        <w:rPr>
          <w:rStyle w:val="ac"/>
          <w:rFonts w:hint="eastAsia"/>
        </w:rPr>
        <w:t>电子信箱：</w:t>
      </w:r>
      <w:hyperlink r:id="rId13" w:history="1">
        <w:r w:rsidRPr="00EB4962">
          <w:rPr>
            <w:rStyle w:val="ac"/>
          </w:rPr>
          <w:t>ccia@ccia-cleaning.org</w:t>
        </w:r>
      </w:hyperlink>
      <w:r>
        <w:rPr>
          <w:rStyle w:val="ac"/>
        </w:rPr>
        <w:br w:type="page"/>
      </w:r>
    </w:p>
    <w:p w14:paraId="13672552" w14:textId="22EAED85" w:rsidR="00B34EBC" w:rsidRDefault="00B34EBC" w:rsidP="00B269C4">
      <w:pPr>
        <w:jc w:val="center"/>
      </w:pPr>
      <w:r>
        <w:rPr>
          <w:rFonts w:hint="eastAsia"/>
        </w:rPr>
        <w:lastRenderedPageBreak/>
        <w:t>前</w:t>
      </w:r>
      <w:r w:rsidR="00026BB4">
        <w:t xml:space="preserve">   </w:t>
      </w:r>
      <w:r>
        <w:rPr>
          <w:rFonts w:hint="eastAsia"/>
        </w:rPr>
        <w:t>言</w:t>
      </w:r>
    </w:p>
    <w:p w14:paraId="39134B93" w14:textId="77777777" w:rsidR="00000717" w:rsidRPr="00000717" w:rsidRDefault="00000717" w:rsidP="00000717">
      <w:pPr>
        <w:pStyle w:val="af"/>
        <w:spacing w:line="300" w:lineRule="auto"/>
        <w:ind w:firstLine="420"/>
        <w:rPr>
          <w:rFonts w:ascii="Times New Roman"/>
          <w:color w:val="000000"/>
        </w:rPr>
      </w:pPr>
      <w:r w:rsidRPr="00000717">
        <w:rPr>
          <w:rFonts w:ascii="Times New Roman" w:hint="eastAsia"/>
          <w:color w:val="000000"/>
        </w:rPr>
        <w:t>本文件按照</w:t>
      </w:r>
      <w:r w:rsidRPr="00000717">
        <w:rPr>
          <w:rFonts w:ascii="Times New Roman" w:hint="eastAsia"/>
          <w:color w:val="000000"/>
        </w:rPr>
        <w:t>GB/T 1.1-2020</w:t>
      </w:r>
      <w:r w:rsidRPr="00000717">
        <w:rPr>
          <w:rFonts w:ascii="Times New Roman" w:hint="eastAsia"/>
          <w:color w:val="000000"/>
        </w:rPr>
        <w:t>《标准化工作导则</w:t>
      </w:r>
      <w:r w:rsidRPr="00000717">
        <w:rPr>
          <w:rFonts w:ascii="Times New Roman" w:hint="eastAsia"/>
          <w:color w:val="000000"/>
        </w:rPr>
        <w:t xml:space="preserve">  </w:t>
      </w:r>
      <w:r w:rsidRPr="00000717">
        <w:rPr>
          <w:rFonts w:ascii="Times New Roman" w:hint="eastAsia"/>
          <w:color w:val="000000"/>
        </w:rPr>
        <w:t>第</w:t>
      </w:r>
      <w:r w:rsidRPr="00000717">
        <w:rPr>
          <w:rFonts w:ascii="Times New Roman" w:hint="eastAsia"/>
          <w:color w:val="000000"/>
        </w:rPr>
        <w:t>1</w:t>
      </w:r>
      <w:r w:rsidRPr="00000717">
        <w:rPr>
          <w:rFonts w:ascii="Times New Roman" w:hint="eastAsia"/>
          <w:color w:val="000000"/>
        </w:rPr>
        <w:t>部分：标准化文件的结构和起草规则》的规定起草。</w:t>
      </w:r>
    </w:p>
    <w:p w14:paraId="344725C9" w14:textId="77777777" w:rsidR="00000717" w:rsidRPr="00000717" w:rsidRDefault="00000717" w:rsidP="00000717">
      <w:pPr>
        <w:pStyle w:val="af"/>
        <w:spacing w:line="300" w:lineRule="auto"/>
        <w:ind w:firstLine="420"/>
        <w:rPr>
          <w:rFonts w:ascii="Times New Roman"/>
          <w:color w:val="000000"/>
        </w:rPr>
      </w:pPr>
      <w:r w:rsidRPr="00000717">
        <w:rPr>
          <w:rFonts w:ascii="Times New Roman" w:hint="eastAsia"/>
          <w:color w:val="000000"/>
        </w:rPr>
        <w:t>请注意本文件的某些内容可能涉及专利。本文件的发布机构不承担识别这些专利的责任。</w:t>
      </w:r>
    </w:p>
    <w:p w14:paraId="288172A0" w14:textId="3DDB4CDE" w:rsidR="00000717" w:rsidRPr="00000717" w:rsidRDefault="00000717" w:rsidP="00000717">
      <w:pPr>
        <w:pStyle w:val="af"/>
        <w:spacing w:line="300" w:lineRule="auto"/>
        <w:ind w:firstLine="420"/>
        <w:rPr>
          <w:rFonts w:ascii="Times New Roman"/>
          <w:color w:val="000000"/>
        </w:rPr>
      </w:pPr>
      <w:r w:rsidRPr="00000717">
        <w:rPr>
          <w:rFonts w:ascii="Times New Roman" w:hint="eastAsia"/>
          <w:color w:val="000000"/>
        </w:rPr>
        <w:t>本文件由</w:t>
      </w:r>
      <w:r w:rsidRPr="0046441C">
        <w:rPr>
          <w:rFonts w:ascii="Times New Roman" w:hint="eastAsia"/>
          <w:color w:val="000000"/>
        </w:rPr>
        <w:t>中国洗涤用品工业协会提出</w:t>
      </w:r>
      <w:r w:rsidR="008B46D1">
        <w:rPr>
          <w:rFonts w:ascii="Times New Roman" w:hint="eastAsia"/>
          <w:color w:val="000000"/>
        </w:rPr>
        <w:t>并归口</w:t>
      </w:r>
      <w:r w:rsidRPr="00000717">
        <w:rPr>
          <w:rFonts w:ascii="Times New Roman" w:hint="eastAsia"/>
          <w:color w:val="000000"/>
        </w:rPr>
        <w:t>。</w:t>
      </w:r>
    </w:p>
    <w:p w14:paraId="5BEA7BD0" w14:textId="77777777" w:rsidR="00000717" w:rsidRPr="00000717" w:rsidRDefault="00000717" w:rsidP="00000717">
      <w:pPr>
        <w:pStyle w:val="af"/>
        <w:spacing w:line="300" w:lineRule="auto"/>
        <w:ind w:firstLine="420"/>
        <w:rPr>
          <w:rFonts w:ascii="Times New Roman"/>
          <w:color w:val="000000"/>
        </w:rPr>
      </w:pPr>
      <w:r w:rsidRPr="00000717">
        <w:rPr>
          <w:rFonts w:ascii="Times New Roman" w:hint="eastAsia"/>
          <w:color w:val="000000"/>
        </w:rPr>
        <w:t>本文件起草单位：</w:t>
      </w:r>
    </w:p>
    <w:p w14:paraId="4D9CD49F" w14:textId="77777777" w:rsidR="00000717" w:rsidRPr="00000717" w:rsidRDefault="00000717" w:rsidP="00000717">
      <w:pPr>
        <w:pStyle w:val="af"/>
        <w:spacing w:line="300" w:lineRule="auto"/>
        <w:ind w:firstLine="420"/>
        <w:rPr>
          <w:rFonts w:ascii="Times New Roman"/>
          <w:color w:val="000000"/>
        </w:rPr>
      </w:pPr>
      <w:r w:rsidRPr="00000717">
        <w:rPr>
          <w:rFonts w:ascii="Times New Roman" w:hint="eastAsia"/>
          <w:color w:val="000000"/>
        </w:rPr>
        <w:t>本文件主要起草人：</w:t>
      </w:r>
    </w:p>
    <w:p w14:paraId="38AE1349" w14:textId="1495AD7C" w:rsidR="00FA0A6E" w:rsidRPr="0046441C" w:rsidRDefault="00000717" w:rsidP="00000717">
      <w:pPr>
        <w:pStyle w:val="af"/>
        <w:spacing w:line="300" w:lineRule="auto"/>
        <w:ind w:firstLine="420"/>
        <w:rPr>
          <w:rFonts w:ascii="Times New Roman"/>
        </w:rPr>
      </w:pPr>
      <w:r w:rsidRPr="00000717">
        <w:rPr>
          <w:rFonts w:ascii="Times New Roman" w:hint="eastAsia"/>
          <w:color w:val="000000"/>
        </w:rPr>
        <w:t>本文件为首次发布。</w:t>
      </w:r>
    </w:p>
    <w:p w14:paraId="6A3BE924" w14:textId="77777777" w:rsidR="00B34EBC" w:rsidRDefault="00B34EBC">
      <w:pPr>
        <w:pStyle w:val="af"/>
        <w:ind w:firstLine="420"/>
        <w:sectPr w:rsidR="00B34EBC" w:rsidSect="00AD4D0C">
          <w:headerReference w:type="even" r:id="rId14"/>
          <w:headerReference w:type="default" r:id="rId15"/>
          <w:footerReference w:type="even" r:id="rId16"/>
          <w:footerReference w:type="default" r:id="rId17"/>
          <w:pgSz w:w="11907" w:h="16839"/>
          <w:pgMar w:top="1418" w:right="1134" w:bottom="1134" w:left="1418" w:header="1418" w:footer="0" w:gutter="0"/>
          <w:pgNumType w:fmt="upperRoman" w:start="1"/>
          <w:cols w:space="720"/>
          <w:docGrid w:type="lines" w:linePitch="312"/>
        </w:sectPr>
      </w:pPr>
    </w:p>
    <w:p w14:paraId="1BE6D035" w14:textId="02943926" w:rsidR="00B34EBC" w:rsidRPr="00026BB4" w:rsidRDefault="000E6380" w:rsidP="00026BB4">
      <w:pPr>
        <w:pStyle w:val="aff3"/>
        <w:spacing w:before="300" w:after="240" w:line="240" w:lineRule="auto"/>
        <w:rPr>
          <w:szCs w:val="32"/>
        </w:rPr>
      </w:pPr>
      <w:bookmarkStart w:id="2" w:name="SectionMark4"/>
      <w:bookmarkEnd w:id="1"/>
      <w:r w:rsidRPr="000E6380">
        <w:rPr>
          <w:rFonts w:hAnsi="黑体" w:hint="eastAsia"/>
          <w:szCs w:val="32"/>
        </w:rPr>
        <w:lastRenderedPageBreak/>
        <w:t>浓缩洗涤剂标志产品技术</w:t>
      </w:r>
      <w:r w:rsidR="00CB59BB">
        <w:rPr>
          <w:rFonts w:hAnsi="黑体" w:hint="eastAsia"/>
          <w:szCs w:val="32"/>
        </w:rPr>
        <w:t>规范</w:t>
      </w:r>
    </w:p>
    <w:p w14:paraId="00CE418C" w14:textId="58F8FF58" w:rsidR="004A0968" w:rsidRDefault="0046441C" w:rsidP="00FA0A6E">
      <w:pPr>
        <w:spacing w:beforeLines="50" w:before="156" w:afterLines="50" w:after="156"/>
        <w:outlineLvl w:val="0"/>
        <w:rPr>
          <w:rFonts w:ascii="黑体" w:eastAsia="黑体" w:hAnsi="黑体"/>
          <w:b/>
          <w:sz w:val="30"/>
          <w:szCs w:val="30"/>
        </w:rPr>
      </w:pPr>
      <w:bookmarkStart w:id="3" w:name="_Toc519265884"/>
      <w:r>
        <w:rPr>
          <w:rStyle w:val="Char"/>
          <w:rFonts w:hint="eastAsia"/>
        </w:rPr>
        <w:t>1</w:t>
      </w:r>
      <w:r w:rsidR="004A0968">
        <w:rPr>
          <w:rStyle w:val="Char"/>
          <w:rFonts w:hint="eastAsia"/>
        </w:rPr>
        <w:t xml:space="preserve"> 范围</w:t>
      </w:r>
      <w:bookmarkEnd w:id="3"/>
    </w:p>
    <w:p w14:paraId="623BC758" w14:textId="21C83B5D" w:rsidR="00AB3FCE" w:rsidRPr="00AB3FCE" w:rsidRDefault="00AB3FCE" w:rsidP="00AB3FCE">
      <w:pPr>
        <w:pStyle w:val="af"/>
        <w:spacing w:line="300" w:lineRule="auto"/>
        <w:ind w:firstLine="420"/>
        <w:rPr>
          <w:color w:val="000000"/>
        </w:rPr>
      </w:pPr>
      <w:r w:rsidRPr="00AB3FCE">
        <w:rPr>
          <w:rFonts w:hint="eastAsia"/>
          <w:color w:val="000000"/>
        </w:rPr>
        <w:t>本</w:t>
      </w:r>
      <w:r>
        <w:rPr>
          <w:rFonts w:hint="eastAsia"/>
          <w:color w:val="000000"/>
        </w:rPr>
        <w:t>文件</w:t>
      </w:r>
      <w:r w:rsidRPr="00AB3FCE">
        <w:rPr>
          <w:rFonts w:hint="eastAsia"/>
          <w:color w:val="000000"/>
        </w:rPr>
        <w:t>规定了使用浓缩洗涤剂标志的</w:t>
      </w:r>
      <w:r>
        <w:rPr>
          <w:rFonts w:hint="eastAsia"/>
          <w:color w:val="000000"/>
        </w:rPr>
        <w:t>洗涤剂应满足的技术指标</w:t>
      </w:r>
      <w:r w:rsidRPr="00AB3FCE">
        <w:rPr>
          <w:rFonts w:hint="eastAsia"/>
          <w:color w:val="000000"/>
        </w:rPr>
        <w:t>。</w:t>
      </w:r>
    </w:p>
    <w:p w14:paraId="5C37BE00" w14:textId="3C354CDF" w:rsidR="004A0968" w:rsidRDefault="00AB3FCE" w:rsidP="00AB3FCE">
      <w:pPr>
        <w:pStyle w:val="af"/>
        <w:spacing w:line="300" w:lineRule="auto"/>
        <w:ind w:firstLine="420"/>
        <w:rPr>
          <w:sz w:val="28"/>
          <w:szCs w:val="24"/>
        </w:rPr>
      </w:pPr>
      <w:r w:rsidRPr="00AB3FCE">
        <w:rPr>
          <w:rFonts w:hint="eastAsia"/>
          <w:color w:val="000000"/>
        </w:rPr>
        <w:t>本</w:t>
      </w:r>
      <w:r>
        <w:rPr>
          <w:rFonts w:hint="eastAsia"/>
          <w:color w:val="000000"/>
        </w:rPr>
        <w:t>文件</w:t>
      </w:r>
      <w:r w:rsidRPr="00AB3FCE">
        <w:rPr>
          <w:rFonts w:hint="eastAsia"/>
          <w:color w:val="000000"/>
        </w:rPr>
        <w:t>适用于由表面活性剂、各类助剂和添加剂生产的使用浓缩洗涤剂标志的</w:t>
      </w:r>
      <w:r>
        <w:rPr>
          <w:rFonts w:hint="eastAsia"/>
          <w:color w:val="000000"/>
        </w:rPr>
        <w:t>衣</w:t>
      </w:r>
      <w:r w:rsidR="00771AA2">
        <w:rPr>
          <w:rFonts w:hint="eastAsia"/>
          <w:color w:val="000000"/>
        </w:rPr>
        <w:t>料用</w:t>
      </w:r>
      <w:r>
        <w:rPr>
          <w:rFonts w:hint="eastAsia"/>
          <w:color w:val="000000"/>
        </w:rPr>
        <w:t>洗涤剂</w:t>
      </w:r>
      <w:r w:rsidR="00771AA2">
        <w:rPr>
          <w:rFonts w:hint="eastAsia"/>
          <w:color w:val="000000"/>
        </w:rPr>
        <w:t>产品</w:t>
      </w:r>
      <w:r w:rsidRPr="00AB3FCE">
        <w:rPr>
          <w:rFonts w:hint="eastAsia"/>
          <w:color w:val="000000"/>
        </w:rPr>
        <w:t>。</w:t>
      </w:r>
    </w:p>
    <w:p w14:paraId="6180F96C" w14:textId="77777777" w:rsidR="004A0968" w:rsidRDefault="0046441C" w:rsidP="00FA0A6E">
      <w:pPr>
        <w:spacing w:beforeLines="50" w:before="156" w:afterLines="50" w:after="156"/>
        <w:outlineLvl w:val="0"/>
        <w:rPr>
          <w:color w:val="000000"/>
        </w:rPr>
      </w:pPr>
      <w:bookmarkStart w:id="4" w:name="_Toc519265885"/>
      <w:r>
        <w:rPr>
          <w:rStyle w:val="Char"/>
          <w:rFonts w:hint="eastAsia"/>
        </w:rPr>
        <w:t>2 规范性引用文件</w:t>
      </w:r>
      <w:bookmarkEnd w:id="4"/>
    </w:p>
    <w:p w14:paraId="2BED82A5" w14:textId="4EC95B9E" w:rsidR="004A0968" w:rsidRDefault="000E6380" w:rsidP="004A0968">
      <w:pPr>
        <w:pStyle w:val="af"/>
        <w:spacing w:line="300" w:lineRule="auto"/>
        <w:ind w:firstLine="420"/>
        <w:rPr>
          <w:color w:val="000000"/>
        </w:rPr>
      </w:pPr>
      <w:r w:rsidRPr="000E6380">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1B9C8AF" w14:textId="28790E02" w:rsidR="00081081" w:rsidRDefault="00081081" w:rsidP="004A0968">
      <w:pPr>
        <w:pStyle w:val="af"/>
        <w:spacing w:line="300" w:lineRule="auto"/>
        <w:ind w:firstLine="420"/>
        <w:rPr>
          <w:color w:val="000000"/>
          <w:szCs w:val="24"/>
        </w:rPr>
      </w:pPr>
      <w:r w:rsidRPr="00081081">
        <w:rPr>
          <w:rFonts w:hint="eastAsia"/>
          <w:color w:val="000000"/>
          <w:szCs w:val="24"/>
        </w:rPr>
        <w:t>GB</w:t>
      </w:r>
      <w:r w:rsidR="00771AA2">
        <w:rPr>
          <w:color w:val="000000"/>
          <w:szCs w:val="24"/>
        </w:rPr>
        <w:t>/T 13171</w:t>
      </w:r>
      <w:r w:rsidR="00C06C23">
        <w:rPr>
          <w:color w:val="000000"/>
          <w:szCs w:val="24"/>
        </w:rPr>
        <w:t>.1</w:t>
      </w:r>
      <w:r w:rsidR="00771AA2">
        <w:rPr>
          <w:color w:val="000000"/>
          <w:szCs w:val="24"/>
        </w:rPr>
        <w:t xml:space="preserve"> 洗衣粉</w:t>
      </w:r>
      <w:r w:rsidR="00771AA2">
        <w:rPr>
          <w:rFonts w:hint="eastAsia"/>
          <w:color w:val="000000"/>
          <w:szCs w:val="24"/>
        </w:rPr>
        <w:t xml:space="preserve"> </w:t>
      </w:r>
      <w:r w:rsidR="00771AA2">
        <w:rPr>
          <w:color w:val="000000"/>
          <w:szCs w:val="24"/>
        </w:rPr>
        <w:t xml:space="preserve"> 第</w:t>
      </w:r>
      <w:r w:rsidR="00771AA2">
        <w:rPr>
          <w:rFonts w:hint="eastAsia"/>
          <w:color w:val="000000"/>
          <w:szCs w:val="24"/>
        </w:rPr>
        <w:t>1</w:t>
      </w:r>
      <w:r w:rsidR="00771AA2">
        <w:rPr>
          <w:color w:val="000000"/>
          <w:szCs w:val="24"/>
        </w:rPr>
        <w:t>部分</w:t>
      </w:r>
      <w:r w:rsidR="00771AA2">
        <w:rPr>
          <w:rFonts w:hint="eastAsia"/>
          <w:color w:val="000000"/>
          <w:szCs w:val="24"/>
        </w:rPr>
        <w:t xml:space="preserve"> </w:t>
      </w:r>
      <w:r w:rsidR="00771AA2">
        <w:rPr>
          <w:color w:val="000000"/>
          <w:szCs w:val="24"/>
        </w:rPr>
        <w:t xml:space="preserve"> 技术要求</w:t>
      </w:r>
    </w:p>
    <w:p w14:paraId="2EB1A686" w14:textId="068CCB95" w:rsidR="00771AA2" w:rsidRDefault="00771AA2" w:rsidP="00771AA2">
      <w:pPr>
        <w:pStyle w:val="af"/>
        <w:spacing w:line="300" w:lineRule="auto"/>
        <w:ind w:firstLine="420"/>
        <w:rPr>
          <w:color w:val="000000"/>
          <w:szCs w:val="24"/>
        </w:rPr>
      </w:pPr>
      <w:r w:rsidRPr="00081081">
        <w:rPr>
          <w:rFonts w:hint="eastAsia"/>
          <w:color w:val="000000"/>
          <w:szCs w:val="24"/>
        </w:rPr>
        <w:t>GB</w:t>
      </w:r>
      <w:r>
        <w:rPr>
          <w:color w:val="000000"/>
          <w:szCs w:val="24"/>
        </w:rPr>
        <w:t xml:space="preserve">/T 13171.2 </w:t>
      </w:r>
      <w:r>
        <w:rPr>
          <w:rFonts w:hint="eastAsia"/>
          <w:color w:val="000000"/>
          <w:szCs w:val="24"/>
        </w:rPr>
        <w:t>洗</w:t>
      </w:r>
      <w:r>
        <w:rPr>
          <w:color w:val="000000"/>
          <w:szCs w:val="24"/>
        </w:rPr>
        <w:t>衣粉</w:t>
      </w:r>
      <w:r>
        <w:rPr>
          <w:rFonts w:hint="eastAsia"/>
          <w:color w:val="000000"/>
          <w:szCs w:val="24"/>
        </w:rPr>
        <w:t xml:space="preserve"> </w:t>
      </w:r>
      <w:r>
        <w:rPr>
          <w:color w:val="000000"/>
          <w:szCs w:val="24"/>
        </w:rPr>
        <w:t xml:space="preserve"> 第</w:t>
      </w:r>
      <w:r>
        <w:rPr>
          <w:rFonts w:hint="eastAsia"/>
          <w:color w:val="000000"/>
          <w:szCs w:val="24"/>
        </w:rPr>
        <w:t>2</w:t>
      </w:r>
      <w:r>
        <w:rPr>
          <w:color w:val="000000"/>
          <w:szCs w:val="24"/>
        </w:rPr>
        <w:t>部分</w:t>
      </w:r>
      <w:r>
        <w:rPr>
          <w:rFonts w:hint="eastAsia"/>
          <w:color w:val="000000"/>
          <w:szCs w:val="24"/>
        </w:rPr>
        <w:t xml:space="preserve"> </w:t>
      </w:r>
      <w:r>
        <w:rPr>
          <w:color w:val="000000"/>
          <w:szCs w:val="24"/>
        </w:rPr>
        <w:t xml:space="preserve"> </w:t>
      </w:r>
      <w:r>
        <w:rPr>
          <w:rFonts w:hint="eastAsia"/>
          <w:color w:val="000000"/>
          <w:szCs w:val="24"/>
        </w:rPr>
        <w:t>检验规则</w:t>
      </w:r>
    </w:p>
    <w:p w14:paraId="626ACB8C" w14:textId="66055A5E" w:rsidR="004D2DED" w:rsidRDefault="004D2DED" w:rsidP="00771AA2">
      <w:pPr>
        <w:pStyle w:val="af"/>
        <w:spacing w:line="300" w:lineRule="auto"/>
        <w:ind w:firstLine="420"/>
        <w:rPr>
          <w:rFonts w:hint="eastAsia"/>
          <w:color w:val="000000"/>
          <w:szCs w:val="24"/>
        </w:rPr>
      </w:pPr>
      <w:r>
        <w:rPr>
          <w:rFonts w:hint="eastAsia"/>
          <w:color w:val="000000"/>
          <w:szCs w:val="24"/>
        </w:rPr>
        <w:t>G</w:t>
      </w:r>
      <w:r>
        <w:rPr>
          <w:color w:val="000000"/>
          <w:szCs w:val="24"/>
        </w:rPr>
        <w:t xml:space="preserve">B/T 13173 </w:t>
      </w:r>
      <w:r>
        <w:rPr>
          <w:rFonts w:hint="eastAsia"/>
          <w:color w:val="000000"/>
          <w:szCs w:val="24"/>
        </w:rPr>
        <w:t xml:space="preserve">表面活性剂 </w:t>
      </w:r>
      <w:r>
        <w:rPr>
          <w:color w:val="000000"/>
          <w:szCs w:val="24"/>
        </w:rPr>
        <w:t xml:space="preserve"> </w:t>
      </w:r>
      <w:r>
        <w:rPr>
          <w:rFonts w:hint="eastAsia"/>
          <w:color w:val="000000"/>
          <w:szCs w:val="24"/>
        </w:rPr>
        <w:t>洗涤剂试验方法</w:t>
      </w:r>
    </w:p>
    <w:p w14:paraId="6459C2DC" w14:textId="439749F0" w:rsidR="004A2947" w:rsidRDefault="004A2947" w:rsidP="00771AA2">
      <w:pPr>
        <w:pStyle w:val="af"/>
        <w:spacing w:line="300" w:lineRule="auto"/>
        <w:ind w:firstLine="420"/>
        <w:rPr>
          <w:color w:val="000000"/>
          <w:szCs w:val="24"/>
        </w:rPr>
      </w:pPr>
      <w:r>
        <w:rPr>
          <w:rFonts w:hint="eastAsia"/>
          <w:color w:val="000000"/>
          <w:szCs w:val="24"/>
        </w:rPr>
        <w:t>GB/T</w:t>
      </w:r>
      <w:r>
        <w:rPr>
          <w:color w:val="000000"/>
          <w:szCs w:val="24"/>
        </w:rPr>
        <w:t xml:space="preserve"> 13174 </w:t>
      </w:r>
      <w:r>
        <w:rPr>
          <w:rFonts w:hint="eastAsia"/>
          <w:color w:val="000000"/>
          <w:szCs w:val="24"/>
        </w:rPr>
        <w:t>衣料用洗涤剂循环性能和去污力的测定</w:t>
      </w:r>
    </w:p>
    <w:p w14:paraId="5327A657" w14:textId="6E2C0C5E" w:rsidR="004A0968" w:rsidRDefault="004A0968" w:rsidP="004A0968">
      <w:pPr>
        <w:pStyle w:val="af"/>
        <w:spacing w:line="300" w:lineRule="auto"/>
        <w:ind w:firstLine="420"/>
        <w:rPr>
          <w:color w:val="000000"/>
          <w:szCs w:val="24"/>
        </w:rPr>
      </w:pPr>
      <w:r>
        <w:rPr>
          <w:rFonts w:hint="eastAsia"/>
          <w:color w:val="000000"/>
          <w:szCs w:val="24"/>
        </w:rPr>
        <w:t>QB/T 1</w:t>
      </w:r>
      <w:r w:rsidR="00771AA2">
        <w:rPr>
          <w:color w:val="000000"/>
          <w:szCs w:val="24"/>
        </w:rPr>
        <w:t>224</w:t>
      </w:r>
      <w:r>
        <w:rPr>
          <w:rFonts w:hint="eastAsia"/>
          <w:color w:val="000000"/>
          <w:szCs w:val="24"/>
        </w:rPr>
        <w:t xml:space="preserve"> </w:t>
      </w:r>
      <w:r w:rsidR="00771AA2">
        <w:rPr>
          <w:rFonts w:hint="eastAsia"/>
          <w:color w:val="000000"/>
          <w:szCs w:val="24"/>
        </w:rPr>
        <w:t>衣料用液体洗涤剂</w:t>
      </w:r>
    </w:p>
    <w:p w14:paraId="2AE367DD" w14:textId="7F744B22" w:rsidR="00352BC6" w:rsidRDefault="00352BC6" w:rsidP="004A0968">
      <w:pPr>
        <w:pStyle w:val="af"/>
        <w:spacing w:line="300" w:lineRule="auto"/>
        <w:ind w:firstLine="420"/>
        <w:rPr>
          <w:rFonts w:hint="eastAsia"/>
          <w:color w:val="000000"/>
          <w:szCs w:val="24"/>
        </w:rPr>
      </w:pPr>
      <w:r>
        <w:rPr>
          <w:rFonts w:hint="eastAsia"/>
          <w:color w:val="000000"/>
          <w:szCs w:val="24"/>
        </w:rPr>
        <w:t>QB/T</w:t>
      </w:r>
      <w:r>
        <w:rPr>
          <w:color w:val="000000"/>
          <w:szCs w:val="24"/>
        </w:rPr>
        <w:t xml:space="preserve"> 5658 </w:t>
      </w:r>
      <w:r w:rsidRPr="00D20BD7">
        <w:rPr>
          <w:rFonts w:ascii="Times New Roman" w:hint="eastAsia"/>
          <w:kern w:val="2"/>
          <w:szCs w:val="21"/>
        </w:rPr>
        <w:t>洗衣凝珠</w:t>
      </w:r>
    </w:p>
    <w:p w14:paraId="332532B8" w14:textId="77777777" w:rsidR="004A0968" w:rsidRDefault="0046441C" w:rsidP="00FA0A6E">
      <w:pPr>
        <w:spacing w:beforeLines="50" w:before="156" w:afterLines="50" w:after="156"/>
        <w:outlineLvl w:val="0"/>
        <w:rPr>
          <w:rStyle w:val="Char"/>
        </w:rPr>
      </w:pPr>
      <w:bookmarkStart w:id="5" w:name="_Toc519265886"/>
      <w:r>
        <w:rPr>
          <w:rStyle w:val="Char"/>
          <w:rFonts w:hint="eastAsia"/>
        </w:rPr>
        <w:t>3</w:t>
      </w:r>
      <w:r>
        <w:rPr>
          <w:rStyle w:val="Char"/>
        </w:rPr>
        <w:t xml:space="preserve"> </w:t>
      </w:r>
      <w:r>
        <w:rPr>
          <w:rStyle w:val="Char"/>
          <w:rFonts w:hint="eastAsia"/>
        </w:rPr>
        <w:t>术语和定义</w:t>
      </w:r>
      <w:bookmarkEnd w:id="5"/>
    </w:p>
    <w:p w14:paraId="351791E3" w14:textId="5967D0F6" w:rsidR="0046441C" w:rsidRPr="0046441C" w:rsidRDefault="0046441C" w:rsidP="0046441C">
      <w:pPr>
        <w:ind w:firstLineChars="200" w:firstLine="420"/>
        <w:outlineLvl w:val="0"/>
        <w:rPr>
          <w:color w:val="000000"/>
          <w:sz w:val="21"/>
          <w:szCs w:val="21"/>
        </w:rPr>
      </w:pPr>
      <w:r w:rsidRPr="0046441C">
        <w:rPr>
          <w:color w:val="000000"/>
          <w:sz w:val="21"/>
          <w:szCs w:val="21"/>
        </w:rPr>
        <w:t>下列</w:t>
      </w:r>
      <w:r w:rsidRPr="0046441C">
        <w:rPr>
          <w:rFonts w:hint="eastAsia"/>
          <w:color w:val="000000"/>
          <w:sz w:val="21"/>
          <w:szCs w:val="21"/>
        </w:rPr>
        <w:t>术语和定义适用于本</w:t>
      </w:r>
      <w:r w:rsidR="00771AA2">
        <w:rPr>
          <w:rFonts w:hint="eastAsia"/>
          <w:color w:val="000000"/>
          <w:sz w:val="21"/>
          <w:szCs w:val="21"/>
        </w:rPr>
        <w:t>文件</w:t>
      </w:r>
      <w:r>
        <w:rPr>
          <w:rFonts w:hint="eastAsia"/>
          <w:color w:val="000000"/>
          <w:sz w:val="21"/>
          <w:szCs w:val="21"/>
        </w:rPr>
        <w:t>。</w:t>
      </w:r>
    </w:p>
    <w:p w14:paraId="284E892F" w14:textId="77777777" w:rsidR="006B76AB" w:rsidRPr="0046441C" w:rsidRDefault="006B76AB" w:rsidP="006B76AB">
      <w:pPr>
        <w:numPr>
          <w:ilvl w:val="0"/>
          <w:numId w:val="4"/>
        </w:numPr>
        <w:autoSpaceDE/>
        <w:autoSpaceDN/>
        <w:adjustRightInd/>
        <w:spacing w:beforeLines="50" w:before="156" w:afterLines="50" w:after="156"/>
        <w:jc w:val="both"/>
        <w:outlineLvl w:val="0"/>
        <w:rPr>
          <w:rStyle w:val="Char"/>
          <w:rFonts w:ascii="宋体" w:eastAsia="宋体"/>
          <w:sz w:val="28"/>
          <w:szCs w:val="28"/>
        </w:rPr>
      </w:pPr>
      <w:bookmarkStart w:id="6" w:name="_Toc519265888"/>
      <w:bookmarkStart w:id="7" w:name="_Toc519265887"/>
    </w:p>
    <w:bookmarkEnd w:id="6"/>
    <w:p w14:paraId="67F1A903" w14:textId="2D53897E" w:rsidR="006B76AB" w:rsidRDefault="006B76AB" w:rsidP="006B76AB">
      <w:pPr>
        <w:autoSpaceDE/>
        <w:autoSpaceDN/>
        <w:adjustRightInd/>
        <w:spacing w:beforeLines="50" w:before="156" w:afterLines="50" w:after="156"/>
        <w:ind w:left="425"/>
        <w:jc w:val="both"/>
        <w:outlineLvl w:val="0"/>
        <w:rPr>
          <w:sz w:val="28"/>
          <w:szCs w:val="28"/>
        </w:rPr>
      </w:pPr>
      <w:r w:rsidRPr="0018771C">
        <w:rPr>
          <w:rStyle w:val="Char"/>
          <w:rFonts w:hint="eastAsia"/>
        </w:rPr>
        <w:t>浓缩洗涤剂标志</w:t>
      </w:r>
      <w:r w:rsidR="0018771C" w:rsidRPr="0018771C">
        <w:rPr>
          <w:rStyle w:val="Char"/>
        </w:rPr>
        <w:t>Concentrated detergent mark</w:t>
      </w:r>
    </w:p>
    <w:p w14:paraId="3CEDC93B" w14:textId="70387147" w:rsidR="006B76AB" w:rsidRDefault="002134B0" w:rsidP="006B76AB">
      <w:pPr>
        <w:pStyle w:val="af"/>
        <w:spacing w:line="300" w:lineRule="auto"/>
        <w:ind w:firstLine="420"/>
        <w:rPr>
          <w:color w:val="000000"/>
        </w:rPr>
      </w:pPr>
      <w:r>
        <w:rPr>
          <w:rFonts w:hint="eastAsia"/>
          <w:color w:val="000000"/>
        </w:rPr>
        <w:t>由</w:t>
      </w:r>
      <w:r w:rsidR="00B34267">
        <w:rPr>
          <w:rFonts w:hint="eastAsia"/>
          <w:color w:val="000000"/>
        </w:rPr>
        <w:t>图案和/或文字组成的一个或一组标识，</w:t>
      </w:r>
      <w:r>
        <w:rPr>
          <w:rFonts w:hint="eastAsia"/>
          <w:color w:val="000000"/>
        </w:rPr>
        <w:t>印刷</w:t>
      </w:r>
      <w:r w:rsidR="00B34267">
        <w:rPr>
          <w:rFonts w:hint="eastAsia"/>
          <w:color w:val="000000"/>
        </w:rPr>
        <w:t>或</w:t>
      </w:r>
      <w:r>
        <w:rPr>
          <w:rFonts w:hint="eastAsia"/>
          <w:color w:val="000000"/>
        </w:rPr>
        <w:t>粘贴</w:t>
      </w:r>
      <w:r w:rsidR="00B34267">
        <w:rPr>
          <w:rFonts w:hint="eastAsia"/>
          <w:color w:val="000000"/>
        </w:rPr>
        <w:t>于洗涤剂商品包装上，标明该类产品品质达到本文件规定的浓缩洗涤剂质量的</w:t>
      </w:r>
      <w:r w:rsidR="00B0595A">
        <w:rPr>
          <w:rFonts w:hint="eastAsia"/>
          <w:color w:val="000000"/>
        </w:rPr>
        <w:t>标志</w:t>
      </w:r>
      <w:r w:rsidR="006B76AB">
        <w:rPr>
          <w:rFonts w:hint="eastAsia"/>
          <w:color w:val="000000"/>
        </w:rPr>
        <w:t>。</w:t>
      </w:r>
    </w:p>
    <w:p w14:paraId="405EA562" w14:textId="0CFCDBD2" w:rsidR="00993ADD" w:rsidRDefault="00993ADD" w:rsidP="00993ADD">
      <w:pPr>
        <w:pStyle w:val="af"/>
        <w:spacing w:line="300" w:lineRule="auto"/>
        <w:ind w:firstLine="360"/>
        <w:rPr>
          <w:rFonts w:hint="eastAsia"/>
          <w:color w:val="000000"/>
        </w:rPr>
      </w:pPr>
      <w:r w:rsidRPr="00AD4D0C">
        <w:rPr>
          <w:rFonts w:hint="eastAsia"/>
          <w:color w:val="000000"/>
          <w:sz w:val="18"/>
          <w:szCs w:val="16"/>
        </w:rPr>
        <w:t>注：浓缩</w:t>
      </w:r>
      <w:r>
        <w:rPr>
          <w:rFonts w:hint="eastAsia"/>
          <w:color w:val="000000"/>
          <w:sz w:val="18"/>
          <w:szCs w:val="16"/>
        </w:rPr>
        <w:t>洗涤剂</w:t>
      </w:r>
      <w:r>
        <w:rPr>
          <w:rFonts w:hint="eastAsia"/>
          <w:color w:val="000000"/>
          <w:sz w:val="18"/>
          <w:szCs w:val="16"/>
        </w:rPr>
        <w:t>相对普通</w:t>
      </w:r>
      <w:r>
        <w:rPr>
          <w:rFonts w:hint="eastAsia"/>
          <w:color w:val="000000"/>
          <w:sz w:val="18"/>
          <w:szCs w:val="16"/>
        </w:rPr>
        <w:t>洗涤剂</w:t>
      </w:r>
      <w:r w:rsidRPr="00AD4D0C">
        <w:rPr>
          <w:rFonts w:hint="eastAsia"/>
          <w:color w:val="000000"/>
          <w:sz w:val="18"/>
          <w:szCs w:val="16"/>
        </w:rPr>
        <w:t>可减少包装材料</w:t>
      </w:r>
      <w:r>
        <w:rPr>
          <w:rFonts w:hint="eastAsia"/>
          <w:color w:val="000000"/>
          <w:sz w:val="18"/>
          <w:szCs w:val="16"/>
        </w:rPr>
        <w:t>、</w:t>
      </w:r>
      <w:r w:rsidRPr="00AD4D0C">
        <w:rPr>
          <w:rFonts w:hint="eastAsia"/>
          <w:color w:val="000000"/>
          <w:sz w:val="18"/>
          <w:szCs w:val="16"/>
        </w:rPr>
        <w:t>降低运输成本。</w:t>
      </w:r>
    </w:p>
    <w:p w14:paraId="64449185" w14:textId="77777777" w:rsidR="004A0968" w:rsidRPr="004A0968" w:rsidRDefault="004A0968" w:rsidP="0046441C">
      <w:pPr>
        <w:numPr>
          <w:ilvl w:val="0"/>
          <w:numId w:val="4"/>
        </w:numPr>
        <w:autoSpaceDE/>
        <w:autoSpaceDN/>
        <w:adjustRightInd/>
        <w:spacing w:beforeLines="50" w:before="156"/>
        <w:jc w:val="both"/>
        <w:outlineLvl w:val="0"/>
        <w:rPr>
          <w:rStyle w:val="Char"/>
          <w:rFonts w:ascii="宋体" w:eastAsia="宋体"/>
          <w:sz w:val="28"/>
          <w:szCs w:val="28"/>
        </w:rPr>
      </w:pPr>
    </w:p>
    <w:bookmarkEnd w:id="7"/>
    <w:p w14:paraId="358F9646" w14:textId="12E832B7" w:rsidR="004A0968" w:rsidRDefault="00771AA2" w:rsidP="00C66755">
      <w:pPr>
        <w:autoSpaceDE/>
        <w:autoSpaceDN/>
        <w:adjustRightInd/>
        <w:spacing w:line="300" w:lineRule="auto"/>
        <w:ind w:firstLineChars="200" w:firstLine="420"/>
        <w:jc w:val="both"/>
        <w:outlineLvl w:val="0"/>
        <w:rPr>
          <w:sz w:val="28"/>
          <w:szCs w:val="28"/>
        </w:rPr>
      </w:pPr>
      <w:r w:rsidRPr="00771AA2">
        <w:rPr>
          <w:rStyle w:val="Char"/>
          <w:rFonts w:hint="eastAsia"/>
        </w:rPr>
        <w:t>浓缩洗衣粉  compact laundry powder</w:t>
      </w:r>
    </w:p>
    <w:p w14:paraId="2F514291" w14:textId="56FF7F95" w:rsidR="00C247A8" w:rsidRDefault="00C247A8" w:rsidP="00C66755">
      <w:pPr>
        <w:pStyle w:val="af"/>
        <w:spacing w:line="300" w:lineRule="auto"/>
        <w:ind w:firstLine="420"/>
        <w:rPr>
          <w:color w:val="000000"/>
        </w:rPr>
      </w:pPr>
      <w:r w:rsidRPr="00771AA2">
        <w:rPr>
          <w:rFonts w:hint="eastAsia"/>
          <w:color w:val="000000"/>
        </w:rPr>
        <w:t>产品配方</w:t>
      </w:r>
      <w:r>
        <w:rPr>
          <w:rFonts w:hint="eastAsia"/>
          <w:color w:val="000000"/>
        </w:rPr>
        <w:t>中</w:t>
      </w:r>
      <w:r w:rsidRPr="00771AA2">
        <w:rPr>
          <w:rFonts w:hint="eastAsia"/>
          <w:color w:val="000000"/>
        </w:rPr>
        <w:t>不添加或少添加无效的填充物，表观密度大</w:t>
      </w:r>
      <w:r>
        <w:rPr>
          <w:rFonts w:hint="eastAsia"/>
          <w:color w:val="000000"/>
        </w:rPr>
        <w:t>，有效成分含量高，单次</w:t>
      </w:r>
      <w:r w:rsidR="009607D8">
        <w:rPr>
          <w:rFonts w:hint="eastAsia"/>
          <w:color w:val="000000"/>
        </w:rPr>
        <w:t>洗涤</w:t>
      </w:r>
      <w:r>
        <w:rPr>
          <w:rFonts w:hint="eastAsia"/>
          <w:color w:val="000000"/>
        </w:rPr>
        <w:t>使用</w:t>
      </w:r>
      <w:r w:rsidR="009607D8">
        <w:rPr>
          <w:rFonts w:hint="eastAsia"/>
          <w:color w:val="000000"/>
        </w:rPr>
        <w:t>量</w:t>
      </w:r>
      <w:r w:rsidR="009607D8">
        <w:rPr>
          <w:rFonts w:hint="eastAsia"/>
          <w:color w:val="000000"/>
        </w:rPr>
        <w:t>较普通产品</w:t>
      </w:r>
      <w:r w:rsidR="009607D8">
        <w:rPr>
          <w:rFonts w:hint="eastAsia"/>
          <w:color w:val="000000"/>
        </w:rPr>
        <w:t>明显减少</w:t>
      </w:r>
      <w:r>
        <w:rPr>
          <w:rFonts w:hint="eastAsia"/>
          <w:color w:val="000000"/>
        </w:rPr>
        <w:t>的粉状洗涤产品。</w:t>
      </w:r>
    </w:p>
    <w:p w14:paraId="4C6D33F1" w14:textId="78F49BDD" w:rsidR="006B76AB" w:rsidRPr="006B76AB" w:rsidRDefault="006B76AB" w:rsidP="006B76AB">
      <w:pPr>
        <w:numPr>
          <w:ilvl w:val="0"/>
          <w:numId w:val="4"/>
        </w:numPr>
        <w:autoSpaceDE/>
        <w:autoSpaceDN/>
        <w:adjustRightInd/>
        <w:spacing w:beforeLines="50" w:before="156"/>
        <w:jc w:val="both"/>
        <w:outlineLvl w:val="0"/>
        <w:rPr>
          <w:rStyle w:val="Char"/>
          <w:rFonts w:ascii="宋体" w:eastAsia="宋体"/>
          <w:sz w:val="28"/>
          <w:szCs w:val="28"/>
        </w:rPr>
      </w:pPr>
    </w:p>
    <w:p w14:paraId="172AC1D5" w14:textId="6CB31D66" w:rsidR="006B76AB" w:rsidRPr="006B76AB" w:rsidRDefault="006B76AB" w:rsidP="006B76AB">
      <w:pPr>
        <w:autoSpaceDE/>
        <w:autoSpaceDN/>
        <w:adjustRightInd/>
        <w:spacing w:line="300" w:lineRule="auto"/>
        <w:ind w:firstLineChars="200" w:firstLine="420"/>
        <w:jc w:val="both"/>
        <w:outlineLvl w:val="0"/>
        <w:rPr>
          <w:rStyle w:val="Char"/>
        </w:rPr>
      </w:pPr>
      <w:r w:rsidRPr="006B76AB">
        <w:rPr>
          <w:rStyle w:val="Char"/>
          <w:rFonts w:hint="eastAsia"/>
        </w:rPr>
        <w:t>浓缩液体洗涤剂  compact laundry liquid</w:t>
      </w:r>
    </w:p>
    <w:p w14:paraId="44646418" w14:textId="52425D11" w:rsidR="006B76AB" w:rsidRDefault="00AD4D0C" w:rsidP="00C66755">
      <w:pPr>
        <w:pStyle w:val="af"/>
        <w:spacing w:line="300" w:lineRule="auto"/>
        <w:ind w:firstLine="420"/>
        <w:rPr>
          <w:szCs w:val="21"/>
        </w:rPr>
      </w:pPr>
      <w:bookmarkStart w:id="8" w:name="_Hlk102838742"/>
      <w:r w:rsidRPr="00AD4D0C">
        <w:rPr>
          <w:rFonts w:hint="eastAsia"/>
          <w:szCs w:val="21"/>
        </w:rPr>
        <w:t>产品配方中有效成分含量高，</w:t>
      </w:r>
      <w:r w:rsidR="00993ADD">
        <w:rPr>
          <w:rFonts w:hint="eastAsia"/>
          <w:szCs w:val="21"/>
        </w:rPr>
        <w:t>溶剂</w:t>
      </w:r>
      <w:r>
        <w:rPr>
          <w:rFonts w:hint="eastAsia"/>
          <w:szCs w:val="21"/>
        </w:rPr>
        <w:t>填充少</w:t>
      </w:r>
      <w:r w:rsidRPr="00AD4D0C">
        <w:rPr>
          <w:rFonts w:hint="eastAsia"/>
          <w:szCs w:val="21"/>
        </w:rPr>
        <w:t>，单次洗涤使用量较普通产品明显减少的</w:t>
      </w:r>
      <w:r w:rsidR="00993ADD">
        <w:rPr>
          <w:rFonts w:hint="eastAsia"/>
          <w:szCs w:val="21"/>
        </w:rPr>
        <w:t>液体</w:t>
      </w:r>
      <w:r w:rsidRPr="00AD4D0C">
        <w:rPr>
          <w:rFonts w:hint="eastAsia"/>
          <w:szCs w:val="21"/>
        </w:rPr>
        <w:t>洗涤产品。</w:t>
      </w:r>
      <w:bookmarkEnd w:id="8"/>
      <w:r w:rsidR="00993ADD">
        <w:rPr>
          <w:rFonts w:hint="eastAsia"/>
          <w:szCs w:val="21"/>
        </w:rPr>
        <w:t>浓缩液体洗涤剂根据适用洗涤织物的不同分为</w:t>
      </w:r>
      <w:r w:rsidR="00993ADD" w:rsidRPr="00B34EA8">
        <w:rPr>
          <w:rFonts w:hint="eastAsia"/>
          <w:szCs w:val="21"/>
        </w:rPr>
        <w:t>浓缩洗衣液和浓缩丝毛洗涤液</w:t>
      </w:r>
      <w:r w:rsidR="00993ADD">
        <w:rPr>
          <w:rFonts w:hint="eastAsia"/>
          <w:szCs w:val="21"/>
        </w:rPr>
        <w:t>。</w:t>
      </w:r>
    </w:p>
    <w:p w14:paraId="56F92725" w14:textId="2F5FABB5" w:rsidR="00993ADD" w:rsidRDefault="00993ADD" w:rsidP="0049422B">
      <w:pPr>
        <w:numPr>
          <w:ilvl w:val="0"/>
          <w:numId w:val="4"/>
        </w:numPr>
        <w:autoSpaceDE/>
        <w:autoSpaceDN/>
        <w:adjustRightInd/>
        <w:spacing w:beforeLines="50" w:before="156"/>
        <w:jc w:val="both"/>
        <w:outlineLvl w:val="0"/>
        <w:rPr>
          <w:szCs w:val="21"/>
        </w:rPr>
      </w:pPr>
    </w:p>
    <w:p w14:paraId="044AFC80" w14:textId="32CE1384" w:rsidR="00993ADD" w:rsidRPr="0049422B" w:rsidRDefault="0049422B" w:rsidP="0049422B">
      <w:pPr>
        <w:autoSpaceDE/>
        <w:autoSpaceDN/>
        <w:adjustRightInd/>
        <w:spacing w:line="300" w:lineRule="auto"/>
        <w:ind w:firstLineChars="200" w:firstLine="420"/>
        <w:jc w:val="both"/>
        <w:outlineLvl w:val="0"/>
        <w:rPr>
          <w:rStyle w:val="Char"/>
        </w:rPr>
      </w:pPr>
      <w:r w:rsidRPr="0049422B">
        <w:rPr>
          <w:rStyle w:val="Char"/>
          <w:rFonts w:hint="eastAsia"/>
        </w:rPr>
        <w:t>浓缩</w:t>
      </w:r>
      <w:r>
        <w:rPr>
          <w:rStyle w:val="Char"/>
          <w:rFonts w:hint="eastAsia"/>
        </w:rPr>
        <w:t>洗衣凝珠</w:t>
      </w:r>
      <w:r w:rsidRPr="0049422B">
        <w:rPr>
          <w:rStyle w:val="Char"/>
          <w:rFonts w:hint="eastAsia"/>
        </w:rPr>
        <w:t xml:space="preserve">  compact </w:t>
      </w:r>
      <w:r>
        <w:rPr>
          <w:rStyle w:val="Char"/>
        </w:rPr>
        <w:t>l</w:t>
      </w:r>
      <w:r w:rsidRPr="0049422B">
        <w:rPr>
          <w:rStyle w:val="Char"/>
        </w:rPr>
        <w:t>aundry detergent capsules</w:t>
      </w:r>
    </w:p>
    <w:p w14:paraId="6E35F737" w14:textId="371AE97D" w:rsidR="00993ADD" w:rsidRDefault="0049422B" w:rsidP="00C66755">
      <w:pPr>
        <w:pStyle w:val="af"/>
        <w:spacing w:line="300" w:lineRule="auto"/>
        <w:ind w:firstLine="420"/>
        <w:rPr>
          <w:szCs w:val="21"/>
        </w:rPr>
      </w:pPr>
      <w:r w:rsidRPr="0049422B">
        <w:rPr>
          <w:rFonts w:hint="eastAsia"/>
          <w:szCs w:val="21"/>
        </w:rPr>
        <w:t>产品配方中有效成分含量高，</w:t>
      </w:r>
      <w:r>
        <w:rPr>
          <w:rFonts w:hint="eastAsia"/>
          <w:szCs w:val="21"/>
        </w:rPr>
        <w:t>单位重量</w:t>
      </w:r>
      <w:r w:rsidR="00987092">
        <w:rPr>
          <w:rFonts w:hint="eastAsia"/>
          <w:szCs w:val="21"/>
        </w:rPr>
        <w:t>洗涤衣物用量</w:t>
      </w:r>
      <w:r w:rsidRPr="0049422B">
        <w:rPr>
          <w:rFonts w:hint="eastAsia"/>
          <w:szCs w:val="21"/>
        </w:rPr>
        <w:t>少的</w:t>
      </w:r>
      <w:r w:rsidR="00987092" w:rsidRPr="00987092">
        <w:rPr>
          <w:rFonts w:hint="eastAsia"/>
          <w:szCs w:val="21"/>
        </w:rPr>
        <w:t>洗衣凝珠</w:t>
      </w:r>
      <w:r w:rsidRPr="0049422B">
        <w:rPr>
          <w:rFonts w:hint="eastAsia"/>
          <w:szCs w:val="21"/>
        </w:rPr>
        <w:t>产品。</w:t>
      </w:r>
    </w:p>
    <w:p w14:paraId="0246EADB" w14:textId="7D1C455E" w:rsidR="0049422B" w:rsidRPr="00D20BD7" w:rsidRDefault="00987092" w:rsidP="00352BC6">
      <w:pPr>
        <w:pStyle w:val="af"/>
        <w:spacing w:line="300" w:lineRule="auto"/>
        <w:ind w:firstLineChars="236" w:firstLine="425"/>
        <w:rPr>
          <w:rFonts w:hint="eastAsia"/>
          <w:sz w:val="18"/>
          <w:szCs w:val="18"/>
        </w:rPr>
      </w:pPr>
      <w:r w:rsidRPr="00D20BD7">
        <w:rPr>
          <w:rFonts w:hint="eastAsia"/>
          <w:sz w:val="18"/>
          <w:szCs w:val="18"/>
        </w:rPr>
        <w:t>注：通常洗衣凝珠相对于普通液体洗涤剂已是浓缩产品，这里的浓缩</w:t>
      </w:r>
      <w:r w:rsidRPr="00D20BD7">
        <w:rPr>
          <w:rFonts w:hint="eastAsia"/>
          <w:sz w:val="18"/>
          <w:szCs w:val="18"/>
        </w:rPr>
        <w:t>洗衣凝珠</w:t>
      </w:r>
      <w:r w:rsidRPr="00D20BD7">
        <w:rPr>
          <w:rFonts w:hint="eastAsia"/>
          <w:sz w:val="18"/>
          <w:szCs w:val="18"/>
        </w:rPr>
        <w:t>，为</w:t>
      </w:r>
      <w:r w:rsidR="00D20BD7" w:rsidRPr="00D20BD7">
        <w:rPr>
          <w:rFonts w:hint="eastAsia"/>
          <w:sz w:val="18"/>
          <w:szCs w:val="18"/>
        </w:rPr>
        <w:t>有效成分含量有最低要求的产品。</w:t>
      </w:r>
    </w:p>
    <w:p w14:paraId="581FE3A4" w14:textId="77777777" w:rsidR="00B0595A" w:rsidRPr="00B0595A" w:rsidRDefault="00B0595A" w:rsidP="00B0595A">
      <w:pPr>
        <w:widowControl/>
        <w:autoSpaceDE/>
        <w:autoSpaceDN/>
        <w:adjustRightInd/>
        <w:spacing w:before="100" w:beforeAutospacing="1" w:after="100" w:afterAutospacing="1"/>
        <w:jc w:val="both"/>
        <w:rPr>
          <w:rFonts w:ascii="黑体" w:eastAsia="黑体"/>
          <w:bCs/>
          <w:sz w:val="21"/>
          <w:szCs w:val="21"/>
        </w:rPr>
      </w:pPr>
      <w:r w:rsidRPr="00B0595A">
        <w:rPr>
          <w:rFonts w:ascii="黑体" w:eastAsia="黑体" w:hint="eastAsia"/>
          <w:bCs/>
          <w:sz w:val="21"/>
          <w:szCs w:val="21"/>
        </w:rPr>
        <w:t xml:space="preserve">4 </w:t>
      </w:r>
      <w:r w:rsidRPr="00B0595A">
        <w:rPr>
          <w:rFonts w:ascii="黑体" w:eastAsia="黑体"/>
          <w:bCs/>
          <w:sz w:val="21"/>
          <w:szCs w:val="21"/>
        </w:rPr>
        <w:t>产品分类</w:t>
      </w:r>
    </w:p>
    <w:p w14:paraId="5A6CFD5E" w14:textId="1548372F" w:rsidR="00B0595A" w:rsidRPr="00B0595A" w:rsidRDefault="00B0595A" w:rsidP="00171CD2">
      <w:pPr>
        <w:autoSpaceDE/>
        <w:autoSpaceDN/>
        <w:adjustRightInd/>
        <w:spacing w:line="300" w:lineRule="auto"/>
        <w:ind w:firstLineChars="200" w:firstLine="420"/>
        <w:jc w:val="both"/>
        <w:rPr>
          <w:rFonts w:ascii="Times New Roman"/>
          <w:kern w:val="2"/>
          <w:sz w:val="21"/>
          <w:szCs w:val="21"/>
        </w:rPr>
      </w:pPr>
      <w:r w:rsidRPr="00B0595A">
        <w:rPr>
          <w:rFonts w:ascii="Times New Roman"/>
          <w:kern w:val="2"/>
          <w:sz w:val="21"/>
          <w:szCs w:val="21"/>
        </w:rPr>
        <w:t>本</w:t>
      </w:r>
      <w:r>
        <w:rPr>
          <w:rFonts w:ascii="Times New Roman" w:hint="eastAsia"/>
          <w:kern w:val="2"/>
          <w:sz w:val="21"/>
          <w:szCs w:val="21"/>
        </w:rPr>
        <w:t>文件</w:t>
      </w:r>
      <w:r w:rsidRPr="00B0595A">
        <w:rPr>
          <w:rFonts w:ascii="Times New Roman"/>
          <w:kern w:val="2"/>
          <w:sz w:val="21"/>
          <w:szCs w:val="21"/>
        </w:rPr>
        <w:t>所规定的</w:t>
      </w:r>
      <w:r w:rsidRPr="00B0595A">
        <w:rPr>
          <w:rFonts w:ascii="Times New Roman" w:hint="eastAsia"/>
          <w:kern w:val="2"/>
          <w:sz w:val="21"/>
          <w:szCs w:val="21"/>
        </w:rPr>
        <w:t>使用浓缩洗涤剂标志的</w:t>
      </w:r>
      <w:r w:rsidR="00365BD9">
        <w:rPr>
          <w:rFonts w:ascii="Times New Roman" w:hint="eastAsia"/>
          <w:kern w:val="2"/>
          <w:sz w:val="21"/>
          <w:szCs w:val="21"/>
        </w:rPr>
        <w:t>产品</w:t>
      </w:r>
      <w:r>
        <w:rPr>
          <w:rFonts w:ascii="Times New Roman" w:hint="eastAsia"/>
          <w:kern w:val="2"/>
          <w:sz w:val="21"/>
          <w:szCs w:val="21"/>
        </w:rPr>
        <w:t>分为</w:t>
      </w:r>
      <w:r w:rsidR="00D20BD7">
        <w:rPr>
          <w:rFonts w:ascii="Times New Roman" w:hint="eastAsia"/>
          <w:kern w:val="2"/>
          <w:sz w:val="21"/>
          <w:szCs w:val="21"/>
        </w:rPr>
        <w:t>三</w:t>
      </w:r>
      <w:r w:rsidR="008F3CAE">
        <w:rPr>
          <w:rFonts w:ascii="Times New Roman" w:hint="eastAsia"/>
          <w:kern w:val="2"/>
          <w:sz w:val="21"/>
          <w:szCs w:val="21"/>
        </w:rPr>
        <w:t>大类</w:t>
      </w:r>
      <w:r w:rsidR="00D20BD7">
        <w:rPr>
          <w:rFonts w:ascii="Times New Roman" w:hint="eastAsia"/>
          <w:kern w:val="2"/>
          <w:sz w:val="21"/>
          <w:szCs w:val="21"/>
        </w:rPr>
        <w:t>四</w:t>
      </w:r>
      <w:r w:rsidR="008F3CAE">
        <w:rPr>
          <w:rFonts w:ascii="Times New Roman" w:hint="eastAsia"/>
          <w:kern w:val="2"/>
          <w:sz w:val="21"/>
          <w:szCs w:val="21"/>
        </w:rPr>
        <w:t>品种，即</w:t>
      </w:r>
      <w:r>
        <w:rPr>
          <w:rFonts w:ascii="Times New Roman" w:hint="eastAsia"/>
          <w:kern w:val="2"/>
          <w:sz w:val="21"/>
          <w:szCs w:val="21"/>
        </w:rPr>
        <w:t>“浓缩洗衣粉”、</w:t>
      </w:r>
      <w:r w:rsidR="008F3CAE">
        <w:rPr>
          <w:rFonts w:ascii="Times New Roman" w:hint="eastAsia"/>
          <w:kern w:val="2"/>
          <w:sz w:val="21"/>
          <w:szCs w:val="21"/>
        </w:rPr>
        <w:t>“</w:t>
      </w:r>
      <w:r w:rsidR="008F3CAE" w:rsidRPr="008F3CAE">
        <w:rPr>
          <w:rFonts w:ascii="Times New Roman" w:hint="eastAsia"/>
          <w:kern w:val="2"/>
          <w:sz w:val="21"/>
          <w:szCs w:val="21"/>
        </w:rPr>
        <w:t>浓缩液体洗涤剂</w:t>
      </w:r>
      <w:r w:rsidR="008F3CAE">
        <w:rPr>
          <w:rFonts w:ascii="Times New Roman" w:hint="eastAsia"/>
          <w:kern w:val="2"/>
          <w:sz w:val="21"/>
          <w:szCs w:val="21"/>
        </w:rPr>
        <w:t>”</w:t>
      </w:r>
      <w:r w:rsidR="00D20BD7">
        <w:rPr>
          <w:rFonts w:ascii="Times New Roman" w:hint="eastAsia"/>
          <w:kern w:val="2"/>
          <w:sz w:val="21"/>
          <w:szCs w:val="21"/>
        </w:rPr>
        <w:t>、“浓缩</w:t>
      </w:r>
      <w:r w:rsidR="00D20BD7" w:rsidRPr="00D20BD7">
        <w:rPr>
          <w:rFonts w:ascii="Times New Roman" w:hint="eastAsia"/>
          <w:kern w:val="2"/>
          <w:sz w:val="21"/>
          <w:szCs w:val="21"/>
        </w:rPr>
        <w:t>洗衣凝珠</w:t>
      </w:r>
      <w:r w:rsidR="00D20BD7">
        <w:rPr>
          <w:rFonts w:ascii="Times New Roman" w:hint="eastAsia"/>
          <w:kern w:val="2"/>
          <w:sz w:val="21"/>
          <w:szCs w:val="21"/>
        </w:rPr>
        <w:t>”三</w:t>
      </w:r>
      <w:r w:rsidR="008F3CAE">
        <w:rPr>
          <w:rFonts w:ascii="Times New Roman" w:hint="eastAsia"/>
          <w:kern w:val="2"/>
          <w:sz w:val="21"/>
          <w:szCs w:val="21"/>
        </w:rPr>
        <w:t>大类，</w:t>
      </w:r>
      <w:r w:rsidR="008F3CAE" w:rsidRPr="008F3CAE">
        <w:rPr>
          <w:rFonts w:ascii="Times New Roman" w:hint="eastAsia"/>
          <w:kern w:val="2"/>
          <w:sz w:val="21"/>
          <w:szCs w:val="21"/>
        </w:rPr>
        <w:t>“浓缩洗衣粉”</w:t>
      </w:r>
      <w:r w:rsidR="008F3CAE">
        <w:rPr>
          <w:rFonts w:ascii="Times New Roman" w:hint="eastAsia"/>
          <w:kern w:val="2"/>
          <w:sz w:val="21"/>
          <w:szCs w:val="21"/>
        </w:rPr>
        <w:t>、</w:t>
      </w:r>
      <w:r w:rsidRPr="00B0595A">
        <w:rPr>
          <w:rFonts w:ascii="Times New Roman" w:hint="eastAsia"/>
          <w:kern w:val="2"/>
          <w:sz w:val="21"/>
          <w:szCs w:val="21"/>
        </w:rPr>
        <w:t>“浓缩洗衣液”</w:t>
      </w:r>
      <w:r w:rsidR="00D20BD7">
        <w:rPr>
          <w:rFonts w:ascii="Times New Roman" w:hint="eastAsia"/>
          <w:kern w:val="2"/>
          <w:sz w:val="21"/>
          <w:szCs w:val="21"/>
        </w:rPr>
        <w:t>、</w:t>
      </w:r>
      <w:r w:rsidRPr="00B0595A">
        <w:rPr>
          <w:rFonts w:ascii="Times New Roman" w:hint="eastAsia"/>
          <w:kern w:val="2"/>
          <w:sz w:val="21"/>
          <w:szCs w:val="21"/>
        </w:rPr>
        <w:t>“浓缩丝毛洗涤液”</w:t>
      </w:r>
      <w:r w:rsidR="00D20BD7">
        <w:rPr>
          <w:rFonts w:ascii="Times New Roman" w:hint="eastAsia"/>
          <w:kern w:val="2"/>
          <w:sz w:val="21"/>
          <w:szCs w:val="21"/>
        </w:rPr>
        <w:t>、</w:t>
      </w:r>
      <w:r w:rsidR="00D20BD7">
        <w:rPr>
          <w:rFonts w:ascii="Times New Roman" w:hint="eastAsia"/>
          <w:kern w:val="2"/>
          <w:sz w:val="21"/>
          <w:szCs w:val="21"/>
        </w:rPr>
        <w:t>“浓缩</w:t>
      </w:r>
      <w:r w:rsidR="00D20BD7" w:rsidRPr="00D20BD7">
        <w:rPr>
          <w:rFonts w:ascii="Times New Roman" w:hint="eastAsia"/>
          <w:kern w:val="2"/>
          <w:sz w:val="21"/>
          <w:szCs w:val="21"/>
        </w:rPr>
        <w:t>洗衣凝珠</w:t>
      </w:r>
      <w:r w:rsidR="00D20BD7">
        <w:rPr>
          <w:rFonts w:ascii="Times New Roman" w:hint="eastAsia"/>
          <w:kern w:val="2"/>
          <w:sz w:val="21"/>
          <w:szCs w:val="21"/>
        </w:rPr>
        <w:t>”</w:t>
      </w:r>
      <w:r w:rsidR="00D20BD7">
        <w:rPr>
          <w:rFonts w:ascii="Times New Roman" w:hint="eastAsia"/>
          <w:kern w:val="2"/>
          <w:sz w:val="21"/>
          <w:szCs w:val="21"/>
        </w:rPr>
        <w:t>四</w:t>
      </w:r>
      <w:r w:rsidR="008F3CAE">
        <w:rPr>
          <w:rFonts w:ascii="Times New Roman" w:hint="eastAsia"/>
          <w:kern w:val="2"/>
          <w:sz w:val="21"/>
          <w:szCs w:val="21"/>
        </w:rPr>
        <w:t>个品种</w:t>
      </w:r>
      <w:r w:rsidR="00D20BD7">
        <w:rPr>
          <w:rFonts w:ascii="Times New Roman" w:hint="eastAsia"/>
          <w:kern w:val="2"/>
          <w:sz w:val="21"/>
          <w:szCs w:val="21"/>
        </w:rPr>
        <w:t>。其中，浓缩洗衣粉根据是否含磷，分为含磷</w:t>
      </w:r>
      <w:r w:rsidR="00835500">
        <w:rPr>
          <w:rFonts w:ascii="Times New Roman" w:hint="eastAsia"/>
          <w:kern w:val="2"/>
          <w:sz w:val="21"/>
          <w:szCs w:val="21"/>
        </w:rPr>
        <w:t>型</w:t>
      </w:r>
      <w:r w:rsidR="00D20BD7">
        <w:rPr>
          <w:rFonts w:ascii="Times New Roman" w:hint="eastAsia"/>
          <w:kern w:val="2"/>
          <w:sz w:val="21"/>
          <w:szCs w:val="21"/>
        </w:rPr>
        <w:t>和无磷</w:t>
      </w:r>
      <w:r w:rsidR="00835500">
        <w:rPr>
          <w:rFonts w:ascii="Times New Roman" w:hint="eastAsia"/>
          <w:kern w:val="2"/>
          <w:sz w:val="21"/>
          <w:szCs w:val="21"/>
        </w:rPr>
        <w:t>型两种型号</w:t>
      </w:r>
      <w:r w:rsidR="00D20BD7">
        <w:rPr>
          <w:rFonts w:ascii="Times New Roman" w:hint="eastAsia"/>
          <w:kern w:val="2"/>
          <w:sz w:val="21"/>
          <w:szCs w:val="21"/>
        </w:rPr>
        <w:t>；</w:t>
      </w:r>
      <w:r w:rsidRPr="00B0595A">
        <w:rPr>
          <w:rFonts w:ascii="Times New Roman" w:hint="eastAsia"/>
          <w:kern w:val="2"/>
          <w:sz w:val="21"/>
          <w:szCs w:val="21"/>
        </w:rPr>
        <w:t>浓缩洗衣液根据浓缩化的程度分为“浓缩”和“浓缩</w:t>
      </w:r>
      <w:r w:rsidRPr="00171CD2">
        <w:rPr>
          <w:rFonts w:ascii="Times New Roman" w:hint="eastAsia"/>
          <w:kern w:val="2"/>
          <w:sz w:val="21"/>
          <w:szCs w:val="21"/>
        </w:rPr>
        <w:t>+</w:t>
      </w:r>
      <w:r w:rsidRPr="00B0595A">
        <w:rPr>
          <w:rFonts w:ascii="Times New Roman" w:hint="eastAsia"/>
          <w:kern w:val="2"/>
          <w:sz w:val="21"/>
          <w:szCs w:val="21"/>
        </w:rPr>
        <w:t>”两个等级。</w:t>
      </w:r>
    </w:p>
    <w:p w14:paraId="1515842F" w14:textId="782097A0" w:rsidR="006744C0" w:rsidRDefault="006744C0" w:rsidP="006744C0">
      <w:pPr>
        <w:widowControl/>
        <w:autoSpaceDE/>
        <w:autoSpaceDN/>
        <w:adjustRightInd/>
        <w:spacing w:before="100" w:beforeAutospacing="1" w:after="100" w:afterAutospacing="1"/>
        <w:jc w:val="both"/>
        <w:rPr>
          <w:rFonts w:ascii="黑体" w:eastAsia="黑体"/>
          <w:bCs/>
          <w:sz w:val="21"/>
          <w:szCs w:val="21"/>
        </w:rPr>
      </w:pPr>
      <w:r w:rsidRPr="006744C0">
        <w:rPr>
          <w:rFonts w:ascii="黑体" w:eastAsia="黑体" w:hint="eastAsia"/>
          <w:bCs/>
          <w:sz w:val="21"/>
          <w:szCs w:val="21"/>
        </w:rPr>
        <w:t>5 要求</w:t>
      </w:r>
    </w:p>
    <w:p w14:paraId="1565D9D3" w14:textId="2DFAF568" w:rsidR="003107E1" w:rsidRDefault="003107E1" w:rsidP="006744C0">
      <w:pPr>
        <w:widowControl/>
        <w:autoSpaceDE/>
        <w:autoSpaceDN/>
        <w:adjustRightInd/>
        <w:spacing w:before="100" w:beforeAutospacing="1" w:after="100" w:afterAutospacing="1"/>
        <w:jc w:val="both"/>
        <w:rPr>
          <w:rFonts w:ascii="黑体" w:eastAsia="黑体"/>
          <w:bCs/>
          <w:sz w:val="21"/>
          <w:szCs w:val="21"/>
        </w:rPr>
      </w:pPr>
      <w:r>
        <w:rPr>
          <w:rFonts w:ascii="黑体" w:eastAsia="黑体" w:hint="eastAsia"/>
          <w:bCs/>
          <w:sz w:val="21"/>
          <w:szCs w:val="21"/>
        </w:rPr>
        <w:t>5</w:t>
      </w:r>
      <w:r>
        <w:rPr>
          <w:rFonts w:ascii="黑体" w:eastAsia="黑体"/>
          <w:bCs/>
          <w:sz w:val="21"/>
          <w:szCs w:val="21"/>
        </w:rPr>
        <w:t>.1</w:t>
      </w:r>
      <w:r w:rsidRPr="003107E1">
        <w:rPr>
          <w:rFonts w:ascii="黑体" w:eastAsia="黑体" w:hint="eastAsia"/>
          <w:bCs/>
          <w:sz w:val="21"/>
          <w:szCs w:val="21"/>
        </w:rPr>
        <w:t>浓缩洗衣粉</w:t>
      </w:r>
    </w:p>
    <w:p w14:paraId="0FA55F04" w14:textId="4EFEA774" w:rsidR="00AA6894" w:rsidRDefault="00E6299F" w:rsidP="00AA6894">
      <w:pPr>
        <w:widowControl/>
        <w:autoSpaceDE/>
        <w:autoSpaceDN/>
        <w:adjustRightInd/>
        <w:spacing w:before="100" w:beforeAutospacing="1" w:after="100" w:afterAutospacing="1"/>
        <w:ind w:firstLineChars="202" w:firstLine="424"/>
        <w:jc w:val="both"/>
        <w:rPr>
          <w:rFonts w:ascii="Times New Roman"/>
          <w:kern w:val="2"/>
          <w:sz w:val="21"/>
          <w:szCs w:val="21"/>
        </w:rPr>
      </w:pPr>
      <w:r w:rsidRPr="00E6299F">
        <w:rPr>
          <w:rFonts w:ascii="Times New Roman" w:hint="eastAsia"/>
          <w:kern w:val="2"/>
          <w:sz w:val="21"/>
          <w:szCs w:val="21"/>
        </w:rPr>
        <w:t>使用浓缩洗涤剂标志的</w:t>
      </w:r>
      <w:r w:rsidR="00AA6894" w:rsidRPr="00AA6894">
        <w:rPr>
          <w:rFonts w:ascii="Times New Roman" w:hint="eastAsia"/>
          <w:kern w:val="2"/>
          <w:sz w:val="21"/>
          <w:szCs w:val="21"/>
        </w:rPr>
        <w:t>洗衣粉</w:t>
      </w:r>
      <w:r w:rsidR="00AA6894" w:rsidRPr="006744C0">
        <w:rPr>
          <w:rFonts w:ascii="Times New Roman" w:hint="eastAsia"/>
          <w:kern w:val="2"/>
          <w:sz w:val="21"/>
          <w:szCs w:val="21"/>
        </w:rPr>
        <w:t>产品指标应满足表</w:t>
      </w:r>
      <w:r w:rsidR="00AA6894" w:rsidRPr="006744C0">
        <w:rPr>
          <w:rFonts w:ascii="Times New Roman" w:hint="eastAsia"/>
          <w:kern w:val="2"/>
          <w:sz w:val="21"/>
          <w:szCs w:val="21"/>
        </w:rPr>
        <w:t>1</w:t>
      </w:r>
      <w:r w:rsidR="00AA6894">
        <w:rPr>
          <w:rFonts w:ascii="Times New Roman" w:hint="eastAsia"/>
          <w:kern w:val="2"/>
          <w:sz w:val="21"/>
          <w:szCs w:val="21"/>
        </w:rPr>
        <w:t>的</w:t>
      </w:r>
      <w:r w:rsidR="00AA6894" w:rsidRPr="006744C0">
        <w:rPr>
          <w:rFonts w:ascii="Times New Roman" w:hint="eastAsia"/>
          <w:kern w:val="2"/>
          <w:sz w:val="21"/>
          <w:szCs w:val="21"/>
        </w:rPr>
        <w:t>规定</w:t>
      </w:r>
      <w:r w:rsidR="00AA6894">
        <w:rPr>
          <w:rFonts w:ascii="Times New Roman" w:hint="eastAsia"/>
          <w:kern w:val="2"/>
          <w:sz w:val="21"/>
          <w:szCs w:val="21"/>
        </w:rPr>
        <w:t>。</w:t>
      </w:r>
    </w:p>
    <w:p w14:paraId="50195E68" w14:textId="6082C388" w:rsidR="00AA6894" w:rsidRDefault="00AA6894" w:rsidP="00154F01">
      <w:pPr>
        <w:autoSpaceDE/>
        <w:autoSpaceDN/>
        <w:adjustRightInd/>
        <w:spacing w:before="50"/>
        <w:jc w:val="center"/>
      </w:pPr>
      <w:r w:rsidRPr="00AA6894">
        <w:rPr>
          <w:rFonts w:ascii="黑体" w:eastAsia="黑体" w:hint="eastAsia"/>
          <w:kern w:val="2"/>
          <w:sz w:val="21"/>
          <w:szCs w:val="21"/>
        </w:rPr>
        <w:t xml:space="preserve">表1 </w:t>
      </w:r>
      <w:bookmarkStart w:id="9" w:name="_Hlk91510250"/>
      <w:r w:rsidRPr="00AA6894">
        <w:rPr>
          <w:rFonts w:ascii="黑体" w:eastAsia="黑体" w:hint="eastAsia"/>
          <w:kern w:val="2"/>
          <w:sz w:val="21"/>
          <w:szCs w:val="21"/>
        </w:rPr>
        <w:t>浓缩洗衣粉</w:t>
      </w:r>
      <w:bookmarkEnd w:id="9"/>
      <w:r w:rsidRPr="00AA6894">
        <w:rPr>
          <w:rFonts w:ascii="黑体" w:eastAsia="黑体" w:hint="eastAsia"/>
          <w:kern w:val="2"/>
          <w:sz w:val="21"/>
          <w:szCs w:val="21"/>
        </w:rPr>
        <w:t>产品指标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06"/>
        <w:gridCol w:w="540"/>
        <w:gridCol w:w="1506"/>
        <w:gridCol w:w="1701"/>
        <w:gridCol w:w="1562"/>
      </w:tblGrid>
      <w:tr w:rsidR="00D07DA0" w14:paraId="0537D0BE" w14:textId="384FF704" w:rsidTr="00780A9A">
        <w:trPr>
          <w:trHeight w:val="330"/>
          <w:jc w:val="center"/>
        </w:trPr>
        <w:tc>
          <w:tcPr>
            <w:tcW w:w="4159" w:type="dxa"/>
            <w:gridSpan w:val="3"/>
            <w:vMerge w:val="restart"/>
            <w:vAlign w:val="center"/>
          </w:tcPr>
          <w:p w14:paraId="7847ADAB" w14:textId="77777777" w:rsidR="00D07DA0" w:rsidRDefault="00D07DA0" w:rsidP="006F5FE5">
            <w:pPr>
              <w:jc w:val="center"/>
              <w:rPr>
                <w:rFonts w:cs="宋体"/>
                <w:sz w:val="18"/>
                <w:szCs w:val="18"/>
              </w:rPr>
            </w:pPr>
            <w:r>
              <w:rPr>
                <w:rFonts w:cs="宋体" w:hint="eastAsia"/>
                <w:sz w:val="18"/>
                <w:szCs w:val="18"/>
              </w:rPr>
              <w:t>项目</w:t>
            </w:r>
          </w:p>
        </w:tc>
        <w:tc>
          <w:tcPr>
            <w:tcW w:w="1506" w:type="dxa"/>
            <w:vAlign w:val="center"/>
          </w:tcPr>
          <w:p w14:paraId="70DE7CEB" w14:textId="1BB1885A" w:rsidR="00D07DA0" w:rsidRDefault="00D07DA0" w:rsidP="006F5FE5">
            <w:pPr>
              <w:jc w:val="center"/>
              <w:rPr>
                <w:rFonts w:cs="宋体"/>
                <w:sz w:val="18"/>
                <w:szCs w:val="18"/>
              </w:rPr>
            </w:pPr>
            <w:r>
              <w:rPr>
                <w:rFonts w:cs="宋体" w:hint="eastAsia"/>
                <w:sz w:val="18"/>
                <w:szCs w:val="18"/>
              </w:rPr>
              <w:t>含磷洗衣粉</w:t>
            </w:r>
          </w:p>
        </w:tc>
        <w:tc>
          <w:tcPr>
            <w:tcW w:w="3263" w:type="dxa"/>
            <w:gridSpan w:val="2"/>
            <w:vAlign w:val="center"/>
          </w:tcPr>
          <w:p w14:paraId="6EC413EA" w14:textId="70CA457B" w:rsidR="00D07DA0" w:rsidRDefault="00D07DA0" w:rsidP="006F5FE5">
            <w:pPr>
              <w:jc w:val="center"/>
              <w:rPr>
                <w:rFonts w:cs="宋体"/>
                <w:sz w:val="18"/>
                <w:szCs w:val="18"/>
              </w:rPr>
            </w:pPr>
            <w:r>
              <w:rPr>
                <w:rFonts w:cs="宋体" w:hint="eastAsia"/>
                <w:sz w:val="18"/>
                <w:szCs w:val="18"/>
              </w:rPr>
              <w:t>无磷洗衣粉</w:t>
            </w:r>
          </w:p>
        </w:tc>
      </w:tr>
      <w:tr w:rsidR="00D07DA0" w14:paraId="74D0F437" w14:textId="77777777" w:rsidTr="006F5FE5">
        <w:trPr>
          <w:trHeight w:val="330"/>
          <w:jc w:val="center"/>
        </w:trPr>
        <w:tc>
          <w:tcPr>
            <w:tcW w:w="4159" w:type="dxa"/>
            <w:gridSpan w:val="3"/>
            <w:vMerge/>
            <w:vAlign w:val="center"/>
          </w:tcPr>
          <w:p w14:paraId="4F0F4BBF" w14:textId="77777777" w:rsidR="00D07DA0" w:rsidRDefault="00D07DA0" w:rsidP="00D07DA0">
            <w:pPr>
              <w:jc w:val="center"/>
              <w:rPr>
                <w:rFonts w:cs="宋体"/>
                <w:sz w:val="18"/>
                <w:szCs w:val="18"/>
              </w:rPr>
            </w:pPr>
          </w:p>
        </w:tc>
        <w:tc>
          <w:tcPr>
            <w:tcW w:w="1506" w:type="dxa"/>
            <w:vAlign w:val="center"/>
          </w:tcPr>
          <w:p w14:paraId="18D9BDEC" w14:textId="0FC78FFB" w:rsidR="00D07DA0" w:rsidRDefault="00D07DA0" w:rsidP="00D07DA0">
            <w:pPr>
              <w:jc w:val="center"/>
              <w:rPr>
                <w:rFonts w:cs="宋体"/>
                <w:sz w:val="18"/>
                <w:szCs w:val="18"/>
              </w:rPr>
            </w:pPr>
            <w:r>
              <w:rPr>
                <w:rFonts w:cs="宋体" w:hint="eastAsia"/>
                <w:sz w:val="18"/>
                <w:szCs w:val="18"/>
              </w:rPr>
              <w:t>HL-B</w:t>
            </w:r>
          </w:p>
        </w:tc>
        <w:tc>
          <w:tcPr>
            <w:tcW w:w="1701" w:type="dxa"/>
            <w:vAlign w:val="center"/>
          </w:tcPr>
          <w:p w14:paraId="7457D0E9" w14:textId="75EB430F" w:rsidR="00D07DA0" w:rsidRDefault="00D07DA0" w:rsidP="00D07DA0">
            <w:pPr>
              <w:jc w:val="center"/>
              <w:rPr>
                <w:rFonts w:cs="宋体"/>
                <w:sz w:val="18"/>
                <w:szCs w:val="18"/>
              </w:rPr>
            </w:pPr>
            <w:r>
              <w:rPr>
                <w:rFonts w:cs="宋体" w:hint="eastAsia"/>
                <w:sz w:val="18"/>
                <w:szCs w:val="18"/>
              </w:rPr>
              <w:t>WL-B（</w:t>
            </w:r>
            <w:r>
              <w:rPr>
                <w:rFonts w:hAnsi="宋体" w:cs="宋体" w:hint="eastAsia"/>
                <w:sz w:val="18"/>
                <w:szCs w:val="18"/>
              </w:rPr>
              <w:t>Ⅰ型）</w:t>
            </w:r>
          </w:p>
        </w:tc>
        <w:tc>
          <w:tcPr>
            <w:tcW w:w="1562" w:type="dxa"/>
            <w:vAlign w:val="center"/>
          </w:tcPr>
          <w:p w14:paraId="67F6741A" w14:textId="5D787D19" w:rsidR="00D07DA0" w:rsidRDefault="00D07DA0" w:rsidP="00D07DA0">
            <w:pPr>
              <w:jc w:val="center"/>
              <w:rPr>
                <w:rFonts w:cs="宋体"/>
                <w:sz w:val="18"/>
                <w:szCs w:val="18"/>
              </w:rPr>
            </w:pPr>
            <w:r>
              <w:rPr>
                <w:rFonts w:cs="宋体" w:hint="eastAsia"/>
                <w:sz w:val="18"/>
                <w:szCs w:val="18"/>
              </w:rPr>
              <w:t>WL-B（</w:t>
            </w:r>
            <w:r>
              <w:rPr>
                <w:rFonts w:hAnsi="宋体" w:cs="宋体" w:hint="eastAsia"/>
                <w:sz w:val="18"/>
                <w:szCs w:val="18"/>
              </w:rPr>
              <w:t>Ⅱ型）</w:t>
            </w:r>
          </w:p>
        </w:tc>
      </w:tr>
      <w:tr w:rsidR="00D07DA0" w14:paraId="032A730B" w14:textId="6536EFAA" w:rsidTr="00213A51">
        <w:trPr>
          <w:trHeight w:val="397"/>
          <w:jc w:val="center"/>
        </w:trPr>
        <w:tc>
          <w:tcPr>
            <w:tcW w:w="3619" w:type="dxa"/>
            <w:gridSpan w:val="2"/>
            <w:tcBorders>
              <w:right w:val="nil"/>
            </w:tcBorders>
            <w:vAlign w:val="center"/>
          </w:tcPr>
          <w:p w14:paraId="494FC5B7" w14:textId="77777777" w:rsidR="00D07DA0" w:rsidRDefault="00D07DA0" w:rsidP="00D07DA0">
            <w:pPr>
              <w:rPr>
                <w:rFonts w:cs="宋体"/>
                <w:sz w:val="18"/>
                <w:szCs w:val="18"/>
              </w:rPr>
            </w:pPr>
            <w:r>
              <w:rPr>
                <w:rFonts w:cs="宋体" w:hint="eastAsia"/>
                <w:sz w:val="18"/>
                <w:szCs w:val="18"/>
              </w:rPr>
              <w:t>外观</w:t>
            </w:r>
          </w:p>
        </w:tc>
        <w:tc>
          <w:tcPr>
            <w:tcW w:w="540" w:type="dxa"/>
            <w:tcBorders>
              <w:left w:val="nil"/>
            </w:tcBorders>
            <w:vAlign w:val="center"/>
          </w:tcPr>
          <w:p w14:paraId="1460DC45" w14:textId="77777777" w:rsidR="00D07DA0" w:rsidRDefault="00D07DA0" w:rsidP="00D07DA0">
            <w:pPr>
              <w:jc w:val="right"/>
              <w:rPr>
                <w:rFonts w:cs="宋体"/>
                <w:sz w:val="18"/>
                <w:szCs w:val="18"/>
              </w:rPr>
            </w:pPr>
          </w:p>
        </w:tc>
        <w:tc>
          <w:tcPr>
            <w:tcW w:w="4769" w:type="dxa"/>
            <w:gridSpan w:val="3"/>
            <w:vAlign w:val="center"/>
          </w:tcPr>
          <w:p w14:paraId="07954625" w14:textId="7797913E" w:rsidR="00D07DA0" w:rsidRDefault="00D07DA0" w:rsidP="00D07DA0">
            <w:pPr>
              <w:jc w:val="center"/>
              <w:rPr>
                <w:rFonts w:cs="宋体"/>
                <w:sz w:val="18"/>
                <w:szCs w:val="18"/>
              </w:rPr>
            </w:pPr>
            <w:r>
              <w:rPr>
                <w:rFonts w:cs="宋体" w:hint="eastAsia"/>
                <w:sz w:val="18"/>
                <w:szCs w:val="18"/>
              </w:rPr>
              <w:t>不结团的粉状或粒状</w:t>
            </w:r>
          </w:p>
        </w:tc>
      </w:tr>
      <w:tr w:rsidR="00D07DA0" w14:paraId="4BCFB67E" w14:textId="0FF31444" w:rsidTr="00EC79FA">
        <w:trPr>
          <w:trHeight w:val="397"/>
          <w:jc w:val="center"/>
        </w:trPr>
        <w:tc>
          <w:tcPr>
            <w:tcW w:w="3619" w:type="dxa"/>
            <w:gridSpan w:val="2"/>
            <w:tcBorders>
              <w:bottom w:val="single" w:sz="4" w:space="0" w:color="auto"/>
              <w:right w:val="nil"/>
            </w:tcBorders>
            <w:vAlign w:val="center"/>
          </w:tcPr>
          <w:p w14:paraId="0E8C2D96" w14:textId="77777777" w:rsidR="00D07DA0" w:rsidRDefault="00D07DA0" w:rsidP="00D07DA0">
            <w:pPr>
              <w:rPr>
                <w:rFonts w:cs="宋体"/>
                <w:sz w:val="18"/>
                <w:szCs w:val="18"/>
              </w:rPr>
            </w:pPr>
            <w:r>
              <w:rPr>
                <w:rFonts w:cs="宋体" w:hint="eastAsia"/>
                <w:sz w:val="18"/>
                <w:szCs w:val="18"/>
              </w:rPr>
              <w:t>表观密度/（g/cm</w:t>
            </w:r>
            <w:r>
              <w:rPr>
                <w:rFonts w:cs="宋体" w:hint="eastAsia"/>
                <w:sz w:val="18"/>
                <w:szCs w:val="18"/>
                <w:vertAlign w:val="superscript"/>
              </w:rPr>
              <w:t>3</w:t>
            </w:r>
            <w:r>
              <w:rPr>
                <w:rFonts w:cs="宋体" w:hint="eastAsia"/>
                <w:sz w:val="18"/>
                <w:szCs w:val="18"/>
              </w:rPr>
              <w:t>）</w:t>
            </w:r>
          </w:p>
        </w:tc>
        <w:tc>
          <w:tcPr>
            <w:tcW w:w="540" w:type="dxa"/>
            <w:tcBorders>
              <w:left w:val="nil"/>
              <w:bottom w:val="single" w:sz="4" w:space="0" w:color="auto"/>
            </w:tcBorders>
            <w:vAlign w:val="center"/>
          </w:tcPr>
          <w:p w14:paraId="32BD9D00" w14:textId="77777777" w:rsidR="00D07DA0" w:rsidRDefault="00D07DA0" w:rsidP="00D07DA0">
            <w:pPr>
              <w:jc w:val="right"/>
              <w:rPr>
                <w:rFonts w:cs="宋体"/>
                <w:sz w:val="18"/>
                <w:szCs w:val="18"/>
              </w:rPr>
            </w:pPr>
            <w:r>
              <w:rPr>
                <w:rFonts w:cs="宋体" w:hint="eastAsia"/>
                <w:sz w:val="18"/>
                <w:szCs w:val="18"/>
              </w:rPr>
              <w:t>≥</w:t>
            </w:r>
          </w:p>
        </w:tc>
        <w:tc>
          <w:tcPr>
            <w:tcW w:w="4769" w:type="dxa"/>
            <w:gridSpan w:val="3"/>
            <w:tcBorders>
              <w:bottom w:val="single" w:sz="4" w:space="0" w:color="auto"/>
            </w:tcBorders>
            <w:vAlign w:val="center"/>
          </w:tcPr>
          <w:p w14:paraId="7B5D1E36" w14:textId="3A7099A5" w:rsidR="00D07DA0" w:rsidRDefault="00D07DA0" w:rsidP="00D07DA0">
            <w:pPr>
              <w:jc w:val="center"/>
              <w:rPr>
                <w:rFonts w:cs="宋体"/>
                <w:sz w:val="18"/>
                <w:szCs w:val="18"/>
              </w:rPr>
            </w:pPr>
            <w:r>
              <w:rPr>
                <w:rFonts w:cs="宋体" w:hint="eastAsia"/>
                <w:sz w:val="18"/>
                <w:szCs w:val="18"/>
              </w:rPr>
              <w:t>0.60</w:t>
            </w:r>
          </w:p>
        </w:tc>
      </w:tr>
      <w:tr w:rsidR="00D07DA0" w14:paraId="2218983D" w14:textId="5F8B7D3C" w:rsidTr="00CA7953">
        <w:trPr>
          <w:trHeight w:val="397"/>
          <w:jc w:val="center"/>
        </w:trPr>
        <w:tc>
          <w:tcPr>
            <w:tcW w:w="3619" w:type="dxa"/>
            <w:gridSpan w:val="2"/>
            <w:tcBorders>
              <w:right w:val="nil"/>
            </w:tcBorders>
            <w:vAlign w:val="center"/>
          </w:tcPr>
          <w:p w14:paraId="7A98CBE6" w14:textId="77777777" w:rsidR="00D07DA0" w:rsidRDefault="00D07DA0" w:rsidP="00D07DA0">
            <w:pPr>
              <w:rPr>
                <w:rFonts w:cs="宋体"/>
                <w:sz w:val="18"/>
                <w:szCs w:val="18"/>
              </w:rPr>
            </w:pPr>
            <w:r>
              <w:rPr>
                <w:rFonts w:cs="宋体" w:hint="eastAsia"/>
                <w:sz w:val="18"/>
                <w:szCs w:val="18"/>
              </w:rPr>
              <w:t>表面张力</w:t>
            </w:r>
            <w:r w:rsidRPr="00E548F4">
              <w:rPr>
                <w:rFonts w:cs="宋体" w:hint="eastAsia"/>
                <w:sz w:val="18"/>
                <w:szCs w:val="18"/>
              </w:rPr>
              <w:t>（0.</w:t>
            </w:r>
            <w:r>
              <w:rPr>
                <w:rFonts w:cs="宋体"/>
                <w:sz w:val="18"/>
                <w:szCs w:val="18"/>
              </w:rPr>
              <w:t>2</w:t>
            </w:r>
            <w:r w:rsidRPr="00E548F4">
              <w:rPr>
                <w:rFonts w:cs="宋体" w:hint="eastAsia"/>
                <w:sz w:val="18"/>
                <w:szCs w:val="18"/>
              </w:rPr>
              <w:t>%溶液，25℃）</w:t>
            </w:r>
            <w:r>
              <w:rPr>
                <w:rFonts w:cs="宋体" w:hint="eastAsia"/>
                <w:sz w:val="18"/>
                <w:szCs w:val="18"/>
              </w:rPr>
              <w:t>/（mN/m）</w:t>
            </w:r>
          </w:p>
        </w:tc>
        <w:tc>
          <w:tcPr>
            <w:tcW w:w="540" w:type="dxa"/>
            <w:tcBorders>
              <w:left w:val="nil"/>
            </w:tcBorders>
            <w:vAlign w:val="center"/>
          </w:tcPr>
          <w:p w14:paraId="52D3255F" w14:textId="77777777" w:rsidR="00D07DA0" w:rsidRDefault="00D07DA0" w:rsidP="00D07DA0">
            <w:pPr>
              <w:jc w:val="right"/>
              <w:rPr>
                <w:rFonts w:cs="宋体"/>
                <w:sz w:val="18"/>
                <w:szCs w:val="18"/>
              </w:rPr>
            </w:pPr>
            <w:r>
              <w:rPr>
                <w:rFonts w:cs="宋体" w:hint="eastAsia"/>
                <w:sz w:val="18"/>
                <w:szCs w:val="18"/>
              </w:rPr>
              <w:t>≤</w:t>
            </w:r>
          </w:p>
        </w:tc>
        <w:tc>
          <w:tcPr>
            <w:tcW w:w="1506" w:type="dxa"/>
            <w:vAlign w:val="center"/>
          </w:tcPr>
          <w:p w14:paraId="094DA03B" w14:textId="3EDB26DD" w:rsidR="00D07DA0" w:rsidRDefault="00D07DA0" w:rsidP="00D07DA0">
            <w:pPr>
              <w:jc w:val="center"/>
              <w:rPr>
                <w:rFonts w:cs="宋体"/>
                <w:sz w:val="18"/>
                <w:szCs w:val="18"/>
              </w:rPr>
            </w:pPr>
            <w:r>
              <w:rPr>
                <w:rFonts w:cs="宋体" w:hint="eastAsia"/>
                <w:sz w:val="18"/>
                <w:szCs w:val="18"/>
              </w:rPr>
              <w:t>38</w:t>
            </w:r>
          </w:p>
        </w:tc>
        <w:tc>
          <w:tcPr>
            <w:tcW w:w="3263" w:type="dxa"/>
            <w:gridSpan w:val="2"/>
            <w:vAlign w:val="center"/>
          </w:tcPr>
          <w:p w14:paraId="05505791" w14:textId="23E5275F" w:rsidR="00D07DA0" w:rsidRDefault="00D07DA0" w:rsidP="00D07DA0">
            <w:pPr>
              <w:jc w:val="center"/>
              <w:rPr>
                <w:rFonts w:cs="宋体"/>
                <w:sz w:val="18"/>
                <w:szCs w:val="18"/>
              </w:rPr>
            </w:pPr>
            <w:r>
              <w:rPr>
                <w:rFonts w:cs="宋体" w:hint="eastAsia"/>
                <w:sz w:val="18"/>
                <w:szCs w:val="18"/>
              </w:rPr>
              <w:t>/</w:t>
            </w:r>
          </w:p>
        </w:tc>
      </w:tr>
      <w:tr w:rsidR="00D07DA0" w14:paraId="3AC211D0" w14:textId="77777777" w:rsidTr="006F5FE5">
        <w:trPr>
          <w:trHeight w:val="397"/>
          <w:jc w:val="center"/>
        </w:trPr>
        <w:tc>
          <w:tcPr>
            <w:tcW w:w="3619" w:type="dxa"/>
            <w:gridSpan w:val="2"/>
            <w:tcBorders>
              <w:right w:val="nil"/>
            </w:tcBorders>
            <w:vAlign w:val="center"/>
          </w:tcPr>
          <w:p w14:paraId="58DF5525" w14:textId="77777777" w:rsidR="00D07DA0" w:rsidRDefault="00D07DA0" w:rsidP="00D07DA0">
            <w:pPr>
              <w:rPr>
                <w:rFonts w:cs="宋体"/>
                <w:sz w:val="18"/>
                <w:szCs w:val="18"/>
              </w:rPr>
            </w:pPr>
            <w:r>
              <w:rPr>
                <w:rFonts w:cs="宋体" w:hint="eastAsia"/>
                <w:sz w:val="18"/>
                <w:szCs w:val="18"/>
              </w:rPr>
              <w:t>总活性物质量分数/%</w:t>
            </w:r>
          </w:p>
          <w:p w14:paraId="7E73D0FC" w14:textId="36F303B5" w:rsidR="00D07DA0" w:rsidRDefault="00D07DA0" w:rsidP="00D07DA0">
            <w:pPr>
              <w:rPr>
                <w:rFonts w:cs="宋体"/>
                <w:sz w:val="18"/>
                <w:szCs w:val="18"/>
              </w:rPr>
            </w:pPr>
            <w:r>
              <w:rPr>
                <w:rFonts w:cs="宋体" w:hint="eastAsia"/>
                <w:sz w:val="18"/>
                <w:szCs w:val="18"/>
              </w:rPr>
              <w:t>其中：非离子表面活性剂质量分数/%</w:t>
            </w:r>
          </w:p>
        </w:tc>
        <w:tc>
          <w:tcPr>
            <w:tcW w:w="540" w:type="dxa"/>
            <w:tcBorders>
              <w:left w:val="nil"/>
            </w:tcBorders>
            <w:vAlign w:val="center"/>
          </w:tcPr>
          <w:p w14:paraId="3C255E3D" w14:textId="5D4F63DF" w:rsidR="00D07DA0" w:rsidRDefault="00D07DA0" w:rsidP="00D07DA0">
            <w:pPr>
              <w:jc w:val="right"/>
              <w:rPr>
                <w:rFonts w:cs="宋体"/>
                <w:sz w:val="18"/>
                <w:szCs w:val="18"/>
              </w:rPr>
            </w:pPr>
            <w:r>
              <w:rPr>
                <w:rFonts w:cs="宋体" w:hint="eastAsia"/>
                <w:sz w:val="18"/>
                <w:szCs w:val="18"/>
              </w:rPr>
              <w:t>≥≥</w:t>
            </w:r>
          </w:p>
        </w:tc>
        <w:tc>
          <w:tcPr>
            <w:tcW w:w="1506" w:type="dxa"/>
            <w:vAlign w:val="center"/>
          </w:tcPr>
          <w:p w14:paraId="009D2C65" w14:textId="00847B9C" w:rsidR="00D07DA0" w:rsidRDefault="00D07DA0" w:rsidP="00D07DA0">
            <w:pPr>
              <w:jc w:val="center"/>
              <w:rPr>
                <w:rFonts w:cs="宋体"/>
                <w:sz w:val="18"/>
                <w:szCs w:val="18"/>
              </w:rPr>
            </w:pPr>
            <w:r>
              <w:rPr>
                <w:rFonts w:cs="宋体" w:hint="eastAsia"/>
                <w:sz w:val="18"/>
                <w:szCs w:val="18"/>
              </w:rPr>
              <w:t>/</w:t>
            </w:r>
          </w:p>
        </w:tc>
        <w:tc>
          <w:tcPr>
            <w:tcW w:w="1701" w:type="dxa"/>
            <w:vAlign w:val="center"/>
          </w:tcPr>
          <w:p w14:paraId="47C93328" w14:textId="77777777" w:rsidR="00D07DA0" w:rsidRDefault="00D07DA0" w:rsidP="00D07DA0">
            <w:pPr>
              <w:jc w:val="center"/>
              <w:rPr>
                <w:rFonts w:cs="宋体"/>
                <w:sz w:val="18"/>
                <w:szCs w:val="18"/>
              </w:rPr>
            </w:pPr>
            <w:r>
              <w:rPr>
                <w:rFonts w:cs="宋体" w:hint="eastAsia"/>
                <w:sz w:val="18"/>
                <w:szCs w:val="18"/>
              </w:rPr>
              <w:t>13</w:t>
            </w:r>
          </w:p>
          <w:p w14:paraId="28BCD730" w14:textId="0273D3C5" w:rsidR="00D07DA0" w:rsidRDefault="00D07DA0" w:rsidP="00D07DA0">
            <w:pPr>
              <w:jc w:val="center"/>
              <w:rPr>
                <w:rFonts w:cs="宋体"/>
                <w:sz w:val="18"/>
                <w:szCs w:val="18"/>
              </w:rPr>
            </w:pPr>
            <w:r>
              <w:rPr>
                <w:rFonts w:cs="宋体" w:hint="eastAsia"/>
                <w:sz w:val="18"/>
                <w:szCs w:val="18"/>
              </w:rPr>
              <w:t>6</w:t>
            </w:r>
            <w:r>
              <w:rPr>
                <w:rFonts w:cs="宋体"/>
                <w:sz w:val="18"/>
                <w:szCs w:val="18"/>
              </w:rPr>
              <w:t>.5</w:t>
            </w:r>
          </w:p>
        </w:tc>
        <w:tc>
          <w:tcPr>
            <w:tcW w:w="1562" w:type="dxa"/>
            <w:vAlign w:val="center"/>
          </w:tcPr>
          <w:p w14:paraId="2D2F5159" w14:textId="77777777" w:rsidR="00D07DA0" w:rsidRDefault="00D07DA0" w:rsidP="00D07DA0">
            <w:pPr>
              <w:jc w:val="center"/>
              <w:rPr>
                <w:rFonts w:cs="宋体"/>
                <w:sz w:val="18"/>
                <w:szCs w:val="18"/>
              </w:rPr>
            </w:pPr>
            <w:r>
              <w:rPr>
                <w:rFonts w:cs="宋体" w:hint="eastAsia"/>
                <w:sz w:val="18"/>
                <w:szCs w:val="18"/>
              </w:rPr>
              <w:t>1</w:t>
            </w:r>
            <w:r>
              <w:rPr>
                <w:rFonts w:cs="宋体"/>
                <w:sz w:val="18"/>
                <w:szCs w:val="18"/>
              </w:rPr>
              <w:t>8</w:t>
            </w:r>
          </w:p>
          <w:p w14:paraId="6F9824A0" w14:textId="0B509468" w:rsidR="00D07DA0" w:rsidRDefault="00D07DA0" w:rsidP="00D07DA0">
            <w:pPr>
              <w:jc w:val="center"/>
              <w:rPr>
                <w:rFonts w:cs="宋体"/>
                <w:sz w:val="18"/>
                <w:szCs w:val="18"/>
              </w:rPr>
            </w:pPr>
            <w:r>
              <w:rPr>
                <w:rFonts w:cs="宋体" w:hint="eastAsia"/>
                <w:sz w:val="18"/>
                <w:szCs w:val="18"/>
              </w:rPr>
              <w:t>/</w:t>
            </w:r>
          </w:p>
        </w:tc>
      </w:tr>
      <w:tr w:rsidR="00D07DA0" w14:paraId="6DE97E81" w14:textId="026EC31E" w:rsidTr="008F0F1F">
        <w:trPr>
          <w:trHeight w:val="397"/>
          <w:jc w:val="center"/>
        </w:trPr>
        <w:tc>
          <w:tcPr>
            <w:tcW w:w="3619" w:type="dxa"/>
            <w:gridSpan w:val="2"/>
            <w:tcBorders>
              <w:right w:val="nil"/>
            </w:tcBorders>
            <w:vAlign w:val="center"/>
          </w:tcPr>
          <w:p w14:paraId="249533AE" w14:textId="77777777" w:rsidR="00D07DA0" w:rsidRDefault="00D07DA0" w:rsidP="00D07DA0">
            <w:pPr>
              <w:rPr>
                <w:rFonts w:cs="宋体"/>
                <w:sz w:val="18"/>
                <w:szCs w:val="18"/>
              </w:rPr>
            </w:pPr>
            <w:r>
              <w:rPr>
                <w:rFonts w:cs="宋体" w:hint="eastAsia"/>
                <w:sz w:val="18"/>
                <w:szCs w:val="18"/>
              </w:rPr>
              <w:t>总五氧化二磷质量分数/%</w:t>
            </w:r>
          </w:p>
        </w:tc>
        <w:tc>
          <w:tcPr>
            <w:tcW w:w="540" w:type="dxa"/>
            <w:tcBorders>
              <w:left w:val="nil"/>
            </w:tcBorders>
            <w:vAlign w:val="center"/>
          </w:tcPr>
          <w:p w14:paraId="0AEC6AB0" w14:textId="77777777" w:rsidR="00D07DA0" w:rsidRDefault="00D07DA0" w:rsidP="00D07DA0">
            <w:pPr>
              <w:jc w:val="right"/>
              <w:rPr>
                <w:rFonts w:cs="宋体"/>
                <w:sz w:val="18"/>
                <w:szCs w:val="18"/>
              </w:rPr>
            </w:pPr>
            <w:r>
              <w:rPr>
                <w:rFonts w:cs="宋体" w:hint="eastAsia"/>
                <w:sz w:val="18"/>
                <w:szCs w:val="18"/>
              </w:rPr>
              <w:t>≥</w:t>
            </w:r>
          </w:p>
        </w:tc>
        <w:tc>
          <w:tcPr>
            <w:tcW w:w="1506" w:type="dxa"/>
            <w:vAlign w:val="center"/>
          </w:tcPr>
          <w:p w14:paraId="2AC59890" w14:textId="786EAF91" w:rsidR="00D07DA0" w:rsidRDefault="00D07DA0" w:rsidP="00D07DA0">
            <w:pPr>
              <w:jc w:val="center"/>
              <w:rPr>
                <w:rFonts w:cs="宋体"/>
                <w:sz w:val="18"/>
                <w:szCs w:val="18"/>
              </w:rPr>
            </w:pPr>
            <w:r>
              <w:rPr>
                <w:rFonts w:cs="宋体" w:hint="eastAsia"/>
                <w:sz w:val="18"/>
                <w:szCs w:val="18"/>
              </w:rPr>
              <w:t>8.0</w:t>
            </w:r>
          </w:p>
        </w:tc>
        <w:tc>
          <w:tcPr>
            <w:tcW w:w="3263" w:type="dxa"/>
            <w:gridSpan w:val="2"/>
            <w:vAlign w:val="center"/>
          </w:tcPr>
          <w:p w14:paraId="6E401164" w14:textId="590BB7B8" w:rsidR="00D07DA0" w:rsidRDefault="00D07DA0" w:rsidP="00D07DA0">
            <w:pPr>
              <w:jc w:val="center"/>
              <w:rPr>
                <w:rFonts w:cs="宋体"/>
                <w:sz w:val="18"/>
                <w:szCs w:val="18"/>
              </w:rPr>
            </w:pPr>
            <w:r>
              <w:rPr>
                <w:rFonts w:cs="宋体" w:hint="eastAsia"/>
                <w:sz w:val="18"/>
                <w:szCs w:val="18"/>
              </w:rPr>
              <w:t>0</w:t>
            </w:r>
            <w:r>
              <w:rPr>
                <w:rFonts w:cs="宋体"/>
                <w:sz w:val="18"/>
                <w:szCs w:val="18"/>
              </w:rPr>
              <w:t>.5</w:t>
            </w:r>
          </w:p>
        </w:tc>
      </w:tr>
      <w:tr w:rsidR="00D07DA0" w14:paraId="5EC66B2F" w14:textId="6C09481E" w:rsidTr="00360F48">
        <w:trPr>
          <w:trHeight w:val="397"/>
          <w:jc w:val="center"/>
        </w:trPr>
        <w:tc>
          <w:tcPr>
            <w:tcW w:w="3619" w:type="dxa"/>
            <w:gridSpan w:val="2"/>
            <w:tcBorders>
              <w:right w:val="nil"/>
            </w:tcBorders>
            <w:vAlign w:val="center"/>
          </w:tcPr>
          <w:p w14:paraId="31A71F43" w14:textId="77777777" w:rsidR="00D07DA0" w:rsidRDefault="00D07DA0" w:rsidP="00D07DA0">
            <w:pPr>
              <w:tabs>
                <w:tab w:val="left" w:pos="2190"/>
              </w:tabs>
              <w:rPr>
                <w:rFonts w:cs="宋体"/>
                <w:sz w:val="18"/>
                <w:szCs w:val="18"/>
              </w:rPr>
            </w:pPr>
            <w:r>
              <w:rPr>
                <w:rFonts w:cs="宋体" w:hint="eastAsia"/>
                <w:sz w:val="18"/>
                <w:szCs w:val="18"/>
              </w:rPr>
              <w:t>游离碱（以NaOH计）质量分数/%</w:t>
            </w:r>
          </w:p>
        </w:tc>
        <w:tc>
          <w:tcPr>
            <w:tcW w:w="540" w:type="dxa"/>
            <w:tcBorders>
              <w:left w:val="nil"/>
            </w:tcBorders>
            <w:vAlign w:val="center"/>
          </w:tcPr>
          <w:p w14:paraId="736725AD" w14:textId="77777777" w:rsidR="00D07DA0" w:rsidRDefault="00D07DA0" w:rsidP="00D07DA0">
            <w:pPr>
              <w:tabs>
                <w:tab w:val="left" w:pos="2190"/>
              </w:tabs>
              <w:jc w:val="right"/>
              <w:rPr>
                <w:rFonts w:cs="宋体"/>
                <w:sz w:val="18"/>
                <w:szCs w:val="18"/>
              </w:rPr>
            </w:pPr>
            <w:r>
              <w:rPr>
                <w:rFonts w:cs="宋体" w:hint="eastAsia"/>
                <w:sz w:val="18"/>
                <w:szCs w:val="18"/>
              </w:rPr>
              <w:t>≤</w:t>
            </w:r>
          </w:p>
        </w:tc>
        <w:tc>
          <w:tcPr>
            <w:tcW w:w="1506" w:type="dxa"/>
            <w:vAlign w:val="center"/>
          </w:tcPr>
          <w:p w14:paraId="571D63F8" w14:textId="49525239" w:rsidR="00D07DA0" w:rsidRDefault="00D07DA0" w:rsidP="00D07DA0">
            <w:pPr>
              <w:jc w:val="center"/>
              <w:rPr>
                <w:rFonts w:cs="宋体"/>
                <w:sz w:val="18"/>
                <w:szCs w:val="18"/>
              </w:rPr>
            </w:pPr>
            <w:r>
              <w:rPr>
                <w:rFonts w:cs="宋体" w:hint="eastAsia"/>
                <w:sz w:val="18"/>
                <w:szCs w:val="18"/>
              </w:rPr>
              <w:t>10.5</w:t>
            </w:r>
          </w:p>
        </w:tc>
        <w:tc>
          <w:tcPr>
            <w:tcW w:w="3263" w:type="dxa"/>
            <w:gridSpan w:val="2"/>
            <w:vAlign w:val="center"/>
          </w:tcPr>
          <w:p w14:paraId="3B20896E" w14:textId="7073380A" w:rsidR="00D07DA0" w:rsidRDefault="00D07DA0" w:rsidP="00D07DA0">
            <w:pPr>
              <w:jc w:val="center"/>
              <w:rPr>
                <w:rFonts w:cs="宋体"/>
                <w:sz w:val="18"/>
                <w:szCs w:val="18"/>
              </w:rPr>
            </w:pPr>
            <w:r>
              <w:rPr>
                <w:rFonts w:cs="宋体" w:hint="eastAsia"/>
                <w:sz w:val="18"/>
                <w:szCs w:val="18"/>
              </w:rPr>
              <w:t>1</w:t>
            </w:r>
            <w:r>
              <w:rPr>
                <w:rFonts w:cs="宋体"/>
                <w:sz w:val="18"/>
                <w:szCs w:val="18"/>
              </w:rPr>
              <w:t>2.0</w:t>
            </w:r>
          </w:p>
        </w:tc>
      </w:tr>
      <w:tr w:rsidR="00D07DA0" w14:paraId="4ADEC4B5" w14:textId="4B6DF85D" w:rsidTr="00EA3E72">
        <w:trPr>
          <w:trHeight w:val="397"/>
          <w:jc w:val="center"/>
        </w:trPr>
        <w:tc>
          <w:tcPr>
            <w:tcW w:w="3619" w:type="dxa"/>
            <w:gridSpan w:val="2"/>
            <w:tcBorders>
              <w:right w:val="nil"/>
            </w:tcBorders>
            <w:vAlign w:val="center"/>
          </w:tcPr>
          <w:p w14:paraId="7D0ACDA7" w14:textId="257AC885" w:rsidR="00D07DA0" w:rsidRDefault="00D07DA0" w:rsidP="00D07DA0">
            <w:pPr>
              <w:rPr>
                <w:rFonts w:cs="宋体"/>
                <w:sz w:val="18"/>
                <w:szCs w:val="18"/>
              </w:rPr>
            </w:pPr>
            <w:r>
              <w:rPr>
                <w:rFonts w:cs="宋体" w:hint="eastAsia"/>
                <w:sz w:val="18"/>
                <w:szCs w:val="18"/>
              </w:rPr>
              <w:t>pH值</w:t>
            </w:r>
            <w:r w:rsidRPr="006F5FE5">
              <w:rPr>
                <w:rFonts w:cs="宋体" w:hint="eastAsia"/>
                <w:sz w:val="18"/>
                <w:szCs w:val="18"/>
                <w:vertAlign w:val="superscript"/>
              </w:rPr>
              <w:t>a</w:t>
            </w:r>
          </w:p>
        </w:tc>
        <w:tc>
          <w:tcPr>
            <w:tcW w:w="540" w:type="dxa"/>
            <w:tcBorders>
              <w:left w:val="nil"/>
            </w:tcBorders>
            <w:vAlign w:val="center"/>
          </w:tcPr>
          <w:p w14:paraId="228068DF" w14:textId="77777777" w:rsidR="00D07DA0" w:rsidRDefault="00D07DA0" w:rsidP="00D07DA0">
            <w:pPr>
              <w:jc w:val="right"/>
              <w:rPr>
                <w:rFonts w:cs="宋体"/>
                <w:sz w:val="18"/>
                <w:szCs w:val="18"/>
              </w:rPr>
            </w:pPr>
            <w:r>
              <w:rPr>
                <w:rFonts w:cs="宋体" w:hint="eastAsia"/>
                <w:sz w:val="18"/>
                <w:szCs w:val="18"/>
              </w:rPr>
              <w:t>≤</w:t>
            </w:r>
          </w:p>
        </w:tc>
        <w:tc>
          <w:tcPr>
            <w:tcW w:w="1506" w:type="dxa"/>
            <w:vAlign w:val="center"/>
          </w:tcPr>
          <w:p w14:paraId="3343E763" w14:textId="76293AFB" w:rsidR="00D07DA0" w:rsidRDefault="00D07DA0" w:rsidP="00D07DA0">
            <w:pPr>
              <w:jc w:val="center"/>
              <w:rPr>
                <w:rFonts w:cs="宋体"/>
                <w:sz w:val="18"/>
                <w:szCs w:val="18"/>
              </w:rPr>
            </w:pPr>
            <w:r>
              <w:rPr>
                <w:rFonts w:cs="宋体" w:hint="eastAsia"/>
                <w:sz w:val="18"/>
                <w:szCs w:val="18"/>
              </w:rPr>
              <w:t>11.0</w:t>
            </w:r>
          </w:p>
        </w:tc>
        <w:tc>
          <w:tcPr>
            <w:tcW w:w="3263" w:type="dxa"/>
            <w:gridSpan w:val="2"/>
            <w:vAlign w:val="center"/>
          </w:tcPr>
          <w:p w14:paraId="54DDE96A" w14:textId="6C145410" w:rsidR="00D07DA0" w:rsidRDefault="00D07DA0" w:rsidP="00D07DA0">
            <w:pPr>
              <w:jc w:val="center"/>
              <w:rPr>
                <w:rFonts w:cs="宋体"/>
                <w:sz w:val="18"/>
                <w:szCs w:val="18"/>
              </w:rPr>
            </w:pPr>
            <w:r>
              <w:rPr>
                <w:rFonts w:cs="宋体" w:hint="eastAsia"/>
                <w:sz w:val="18"/>
                <w:szCs w:val="18"/>
              </w:rPr>
              <w:t>1</w:t>
            </w:r>
            <w:r>
              <w:rPr>
                <w:rFonts w:cs="宋体"/>
                <w:sz w:val="18"/>
                <w:szCs w:val="18"/>
              </w:rPr>
              <w:t>1.0</w:t>
            </w:r>
          </w:p>
        </w:tc>
      </w:tr>
      <w:tr w:rsidR="00D07DA0" w14:paraId="0C1C45B0" w14:textId="77777777" w:rsidTr="004C3FED">
        <w:trPr>
          <w:trHeight w:val="397"/>
          <w:jc w:val="center"/>
        </w:trPr>
        <w:tc>
          <w:tcPr>
            <w:tcW w:w="3619" w:type="dxa"/>
            <w:gridSpan w:val="2"/>
            <w:tcBorders>
              <w:right w:val="nil"/>
            </w:tcBorders>
            <w:vAlign w:val="center"/>
          </w:tcPr>
          <w:p w14:paraId="78D88CF8" w14:textId="3203ED28" w:rsidR="00D07DA0" w:rsidRDefault="00D07DA0" w:rsidP="00D07DA0">
            <w:pPr>
              <w:rPr>
                <w:rFonts w:cs="宋体"/>
                <w:sz w:val="18"/>
                <w:szCs w:val="18"/>
              </w:rPr>
            </w:pPr>
            <w:r>
              <w:rPr>
                <w:rFonts w:cs="宋体" w:hint="eastAsia"/>
                <w:sz w:val="18"/>
                <w:szCs w:val="18"/>
              </w:rPr>
              <w:t>规定污布的去污力</w:t>
            </w:r>
            <w:r>
              <w:rPr>
                <w:rFonts w:cs="宋体" w:hint="eastAsia"/>
                <w:sz w:val="18"/>
                <w:szCs w:val="18"/>
                <w:vertAlign w:val="superscript"/>
              </w:rPr>
              <w:t>b</w:t>
            </w:r>
            <w:r>
              <w:rPr>
                <w:rFonts w:cs="宋体"/>
                <w:sz w:val="18"/>
                <w:szCs w:val="18"/>
                <w:vertAlign w:val="superscript"/>
              </w:rPr>
              <w:t>c</w:t>
            </w:r>
          </w:p>
        </w:tc>
        <w:tc>
          <w:tcPr>
            <w:tcW w:w="540" w:type="dxa"/>
            <w:tcBorders>
              <w:left w:val="nil"/>
            </w:tcBorders>
            <w:vAlign w:val="center"/>
          </w:tcPr>
          <w:p w14:paraId="26A5076C" w14:textId="076EEAC3" w:rsidR="00D07DA0" w:rsidRDefault="00D07DA0" w:rsidP="00D07DA0">
            <w:pPr>
              <w:jc w:val="right"/>
              <w:rPr>
                <w:rFonts w:cs="宋体"/>
                <w:sz w:val="18"/>
                <w:szCs w:val="18"/>
              </w:rPr>
            </w:pPr>
            <w:r>
              <w:rPr>
                <w:rFonts w:cs="宋体" w:hint="eastAsia"/>
                <w:sz w:val="18"/>
                <w:szCs w:val="18"/>
              </w:rPr>
              <w:t>≥</w:t>
            </w:r>
          </w:p>
        </w:tc>
        <w:tc>
          <w:tcPr>
            <w:tcW w:w="4769" w:type="dxa"/>
            <w:gridSpan w:val="3"/>
            <w:vAlign w:val="center"/>
          </w:tcPr>
          <w:p w14:paraId="52FB41E8" w14:textId="2985A446" w:rsidR="00D07DA0" w:rsidRDefault="00D07DA0" w:rsidP="00D07DA0">
            <w:pPr>
              <w:jc w:val="center"/>
              <w:rPr>
                <w:rFonts w:cs="宋体"/>
                <w:sz w:val="18"/>
                <w:szCs w:val="18"/>
              </w:rPr>
            </w:pPr>
            <w:r w:rsidRPr="00154F01">
              <w:rPr>
                <w:rFonts w:cs="宋体" w:hint="eastAsia"/>
                <w:sz w:val="18"/>
                <w:szCs w:val="18"/>
              </w:rPr>
              <w:t>标准洗衣粉去污力</w:t>
            </w:r>
          </w:p>
        </w:tc>
      </w:tr>
      <w:tr w:rsidR="00D07DA0" w14:paraId="406D9D62" w14:textId="77777777" w:rsidTr="008C0720">
        <w:trPr>
          <w:trHeight w:val="397"/>
          <w:jc w:val="center"/>
        </w:trPr>
        <w:tc>
          <w:tcPr>
            <w:tcW w:w="1413" w:type="dxa"/>
            <w:vMerge w:val="restart"/>
            <w:tcBorders>
              <w:right w:val="nil"/>
            </w:tcBorders>
            <w:vAlign w:val="center"/>
          </w:tcPr>
          <w:p w14:paraId="22B54FC0" w14:textId="39A76B7B" w:rsidR="00D07DA0" w:rsidRDefault="00D07DA0" w:rsidP="00D07DA0">
            <w:pPr>
              <w:rPr>
                <w:rFonts w:cs="宋体"/>
                <w:sz w:val="18"/>
                <w:szCs w:val="18"/>
              </w:rPr>
            </w:pPr>
            <w:r>
              <w:rPr>
                <w:rFonts w:cs="宋体" w:hint="eastAsia"/>
                <w:sz w:val="18"/>
                <w:szCs w:val="18"/>
              </w:rPr>
              <w:t>循环洗涤性能</w:t>
            </w:r>
            <w:r>
              <w:rPr>
                <w:rFonts w:cs="宋体"/>
                <w:sz w:val="18"/>
                <w:szCs w:val="18"/>
                <w:vertAlign w:val="superscript"/>
              </w:rPr>
              <w:t>c</w:t>
            </w:r>
          </w:p>
        </w:tc>
        <w:tc>
          <w:tcPr>
            <w:tcW w:w="2206" w:type="dxa"/>
            <w:tcBorders>
              <w:left w:val="single" w:sz="4" w:space="0" w:color="auto"/>
              <w:right w:val="nil"/>
            </w:tcBorders>
            <w:vAlign w:val="center"/>
          </w:tcPr>
          <w:p w14:paraId="0B2AA605" w14:textId="091AC45E" w:rsidR="00D07DA0" w:rsidRDefault="00D07DA0" w:rsidP="00D07DA0">
            <w:pPr>
              <w:rPr>
                <w:rFonts w:cs="宋体"/>
                <w:sz w:val="18"/>
                <w:szCs w:val="18"/>
              </w:rPr>
            </w:pPr>
            <w:r>
              <w:rPr>
                <w:rFonts w:cs="宋体" w:hint="eastAsia"/>
                <w:sz w:val="18"/>
                <w:szCs w:val="18"/>
              </w:rPr>
              <w:t>相对标准粉沉积灰分比值</w:t>
            </w:r>
          </w:p>
        </w:tc>
        <w:tc>
          <w:tcPr>
            <w:tcW w:w="540" w:type="dxa"/>
            <w:tcBorders>
              <w:left w:val="nil"/>
            </w:tcBorders>
            <w:vAlign w:val="center"/>
          </w:tcPr>
          <w:p w14:paraId="20C150A5" w14:textId="62EBEE0A" w:rsidR="00D07DA0" w:rsidRDefault="00D07DA0" w:rsidP="00D07DA0">
            <w:pPr>
              <w:jc w:val="right"/>
              <w:rPr>
                <w:rFonts w:cs="宋体"/>
                <w:sz w:val="18"/>
                <w:szCs w:val="18"/>
              </w:rPr>
            </w:pPr>
            <w:r>
              <w:rPr>
                <w:rFonts w:cs="宋体" w:hint="eastAsia"/>
                <w:sz w:val="18"/>
                <w:szCs w:val="18"/>
              </w:rPr>
              <w:t>≤</w:t>
            </w:r>
          </w:p>
        </w:tc>
        <w:tc>
          <w:tcPr>
            <w:tcW w:w="1506" w:type="dxa"/>
            <w:vAlign w:val="center"/>
          </w:tcPr>
          <w:p w14:paraId="333F7FE4" w14:textId="75A995C3" w:rsidR="00D07DA0" w:rsidRDefault="00D07DA0" w:rsidP="00D07DA0">
            <w:pPr>
              <w:jc w:val="center"/>
              <w:rPr>
                <w:rFonts w:cs="宋体"/>
                <w:sz w:val="18"/>
                <w:szCs w:val="18"/>
              </w:rPr>
            </w:pPr>
            <w:r>
              <w:rPr>
                <w:rFonts w:cs="宋体" w:hint="eastAsia"/>
                <w:sz w:val="18"/>
                <w:szCs w:val="18"/>
              </w:rPr>
              <w:t>2</w:t>
            </w:r>
            <w:r>
              <w:rPr>
                <w:rFonts w:cs="宋体"/>
                <w:sz w:val="18"/>
                <w:szCs w:val="18"/>
              </w:rPr>
              <w:t>.0</w:t>
            </w:r>
          </w:p>
        </w:tc>
        <w:tc>
          <w:tcPr>
            <w:tcW w:w="3263" w:type="dxa"/>
            <w:gridSpan w:val="2"/>
            <w:vAlign w:val="center"/>
          </w:tcPr>
          <w:p w14:paraId="532EAB47" w14:textId="14112A35" w:rsidR="00D07DA0" w:rsidRDefault="00D07DA0" w:rsidP="00D07DA0">
            <w:pPr>
              <w:jc w:val="center"/>
              <w:rPr>
                <w:rFonts w:cs="宋体"/>
                <w:sz w:val="18"/>
                <w:szCs w:val="18"/>
              </w:rPr>
            </w:pPr>
            <w:r>
              <w:rPr>
                <w:rFonts w:cs="宋体" w:hint="eastAsia"/>
                <w:sz w:val="18"/>
                <w:szCs w:val="18"/>
              </w:rPr>
              <w:t>3</w:t>
            </w:r>
            <w:r>
              <w:rPr>
                <w:rFonts w:cs="宋体"/>
                <w:sz w:val="18"/>
                <w:szCs w:val="18"/>
              </w:rPr>
              <w:t>.0</w:t>
            </w:r>
          </w:p>
        </w:tc>
      </w:tr>
      <w:tr w:rsidR="00D07DA0" w14:paraId="34268045" w14:textId="77777777" w:rsidTr="00056E31">
        <w:trPr>
          <w:trHeight w:val="397"/>
          <w:jc w:val="center"/>
        </w:trPr>
        <w:tc>
          <w:tcPr>
            <w:tcW w:w="1413" w:type="dxa"/>
            <w:vMerge/>
            <w:tcBorders>
              <w:right w:val="nil"/>
            </w:tcBorders>
            <w:vAlign w:val="center"/>
          </w:tcPr>
          <w:p w14:paraId="52BDA80D" w14:textId="77777777" w:rsidR="00D07DA0" w:rsidRDefault="00D07DA0" w:rsidP="00D07DA0">
            <w:pPr>
              <w:rPr>
                <w:rFonts w:cs="宋体"/>
                <w:sz w:val="18"/>
                <w:szCs w:val="18"/>
              </w:rPr>
            </w:pPr>
          </w:p>
        </w:tc>
        <w:tc>
          <w:tcPr>
            <w:tcW w:w="2206" w:type="dxa"/>
            <w:tcBorders>
              <w:left w:val="single" w:sz="4" w:space="0" w:color="auto"/>
              <w:right w:val="nil"/>
            </w:tcBorders>
            <w:vAlign w:val="center"/>
          </w:tcPr>
          <w:p w14:paraId="0A7BFE59" w14:textId="1017CFB3" w:rsidR="00D07DA0" w:rsidRDefault="00D07DA0" w:rsidP="00D07DA0">
            <w:pPr>
              <w:rPr>
                <w:rFonts w:cs="宋体"/>
                <w:sz w:val="18"/>
                <w:szCs w:val="18"/>
              </w:rPr>
            </w:pPr>
            <w:r>
              <w:rPr>
                <w:rFonts w:cs="宋体" w:hint="eastAsia"/>
                <w:sz w:val="18"/>
                <w:szCs w:val="18"/>
              </w:rPr>
              <w:t>洗后织物外观损伤</w:t>
            </w:r>
          </w:p>
        </w:tc>
        <w:tc>
          <w:tcPr>
            <w:tcW w:w="540" w:type="dxa"/>
            <w:tcBorders>
              <w:left w:val="nil"/>
            </w:tcBorders>
            <w:vAlign w:val="center"/>
          </w:tcPr>
          <w:p w14:paraId="50E4DC21" w14:textId="02B23A87" w:rsidR="00D07DA0" w:rsidRDefault="00D07DA0" w:rsidP="00D07DA0">
            <w:pPr>
              <w:jc w:val="right"/>
              <w:rPr>
                <w:rFonts w:cs="宋体"/>
                <w:sz w:val="18"/>
                <w:szCs w:val="18"/>
              </w:rPr>
            </w:pPr>
          </w:p>
        </w:tc>
        <w:tc>
          <w:tcPr>
            <w:tcW w:w="4769" w:type="dxa"/>
            <w:gridSpan w:val="3"/>
            <w:vAlign w:val="center"/>
          </w:tcPr>
          <w:p w14:paraId="7081870A" w14:textId="78ECD9F0" w:rsidR="00D07DA0" w:rsidRDefault="00D07DA0" w:rsidP="00D07DA0">
            <w:pPr>
              <w:jc w:val="center"/>
              <w:rPr>
                <w:rFonts w:cs="宋体"/>
                <w:sz w:val="18"/>
                <w:szCs w:val="18"/>
              </w:rPr>
            </w:pPr>
            <w:r w:rsidRPr="009445BD">
              <w:rPr>
                <w:rFonts w:cs="宋体" w:hint="eastAsia"/>
                <w:sz w:val="18"/>
                <w:szCs w:val="18"/>
              </w:rPr>
              <w:t>不重于标准洗衣粉</w:t>
            </w:r>
          </w:p>
        </w:tc>
      </w:tr>
      <w:tr w:rsidR="00D07DA0" w14:paraId="11B571B7" w14:textId="77777777" w:rsidTr="00510C17">
        <w:trPr>
          <w:trHeight w:val="397"/>
          <w:jc w:val="center"/>
        </w:trPr>
        <w:tc>
          <w:tcPr>
            <w:tcW w:w="8928" w:type="dxa"/>
            <w:gridSpan w:val="6"/>
            <w:vAlign w:val="center"/>
          </w:tcPr>
          <w:p w14:paraId="6D37A086" w14:textId="77777777" w:rsidR="00D07DA0" w:rsidRPr="007B51D4" w:rsidRDefault="00D07DA0" w:rsidP="00D07DA0">
            <w:pPr>
              <w:pStyle w:val="aff8"/>
              <w:ind w:leftChars="0" w:left="0" w:firstLineChars="0" w:firstLine="0"/>
              <w:rPr>
                <w:rFonts w:ascii="Times New Roman" w:cs="宋体"/>
                <w:szCs w:val="18"/>
              </w:rPr>
            </w:pPr>
            <w:r w:rsidRPr="007B51D4">
              <w:rPr>
                <w:rFonts w:ascii="Times New Roman" w:cs="宋体"/>
                <w:szCs w:val="18"/>
                <w:vertAlign w:val="superscript"/>
              </w:rPr>
              <w:t xml:space="preserve">a </w:t>
            </w:r>
            <w:r w:rsidRPr="007B51D4">
              <w:rPr>
                <w:rFonts w:ascii="Times New Roman" w:cs="宋体"/>
                <w:szCs w:val="18"/>
              </w:rPr>
              <w:t>HL-B</w:t>
            </w:r>
            <w:r w:rsidRPr="007B51D4">
              <w:rPr>
                <w:rFonts w:ascii="Times New Roman" w:cs="宋体" w:hint="eastAsia"/>
                <w:szCs w:val="18"/>
              </w:rPr>
              <w:t>型试样测试浓度为</w:t>
            </w:r>
            <w:r w:rsidRPr="007B51D4">
              <w:rPr>
                <w:rFonts w:ascii="Times New Roman" w:cs="宋体" w:hint="eastAsia"/>
                <w:szCs w:val="18"/>
              </w:rPr>
              <w:t>0.</w:t>
            </w:r>
            <w:r w:rsidRPr="007B51D4">
              <w:rPr>
                <w:rFonts w:ascii="Times New Roman" w:cs="宋体"/>
                <w:szCs w:val="18"/>
              </w:rPr>
              <w:t xml:space="preserve">1 </w:t>
            </w:r>
            <w:r w:rsidRPr="007B51D4">
              <w:rPr>
                <w:rFonts w:ascii="Times New Roman" w:cs="宋体" w:hint="eastAsia"/>
                <w:szCs w:val="18"/>
              </w:rPr>
              <w:t>%</w:t>
            </w:r>
            <w:r w:rsidRPr="007B51D4">
              <w:rPr>
                <w:rFonts w:ascii="Times New Roman" w:cs="宋体" w:hint="eastAsia"/>
                <w:szCs w:val="18"/>
              </w:rPr>
              <w:t>，</w:t>
            </w:r>
            <w:r w:rsidRPr="007B51D4">
              <w:rPr>
                <w:rFonts w:ascii="Times New Roman" w:cs="宋体" w:hint="eastAsia"/>
                <w:szCs w:val="18"/>
              </w:rPr>
              <w:t>W</w:t>
            </w:r>
            <w:r w:rsidRPr="007B51D4">
              <w:rPr>
                <w:rFonts w:ascii="Times New Roman" w:cs="宋体"/>
                <w:szCs w:val="18"/>
              </w:rPr>
              <w:t>L-</w:t>
            </w:r>
            <w:r w:rsidRPr="007B51D4">
              <w:rPr>
                <w:rFonts w:ascii="Times New Roman" w:cs="宋体" w:hint="eastAsia"/>
                <w:szCs w:val="18"/>
              </w:rPr>
              <w:t>B</w:t>
            </w:r>
            <w:r w:rsidRPr="007B51D4">
              <w:rPr>
                <w:rFonts w:ascii="Times New Roman" w:cs="宋体" w:hint="eastAsia"/>
                <w:szCs w:val="18"/>
              </w:rPr>
              <w:t>型试样为</w:t>
            </w:r>
            <w:r w:rsidRPr="007B51D4">
              <w:rPr>
                <w:rFonts w:ascii="Times New Roman" w:cs="宋体" w:hint="eastAsia"/>
                <w:szCs w:val="18"/>
              </w:rPr>
              <w:t>0.</w:t>
            </w:r>
            <w:r w:rsidRPr="007B51D4">
              <w:rPr>
                <w:rFonts w:ascii="Times New Roman" w:cs="宋体"/>
                <w:szCs w:val="18"/>
              </w:rPr>
              <w:t xml:space="preserve">05 </w:t>
            </w:r>
            <w:r w:rsidRPr="007B51D4">
              <w:rPr>
                <w:rFonts w:ascii="Times New Roman" w:cs="宋体" w:hint="eastAsia"/>
                <w:szCs w:val="18"/>
              </w:rPr>
              <w:t>%</w:t>
            </w:r>
            <w:r w:rsidRPr="007B51D4">
              <w:rPr>
                <w:rFonts w:ascii="Times New Roman" w:cs="宋体" w:hint="eastAsia"/>
                <w:szCs w:val="18"/>
              </w:rPr>
              <w:t>。</w:t>
            </w:r>
          </w:p>
          <w:p w14:paraId="00473BA9" w14:textId="19E804BD" w:rsidR="00D07DA0" w:rsidRDefault="00D07DA0" w:rsidP="00D07DA0">
            <w:pPr>
              <w:pStyle w:val="aff8"/>
              <w:ind w:leftChars="0" w:left="0" w:firstLineChars="0" w:firstLine="0"/>
              <w:rPr>
                <w:rFonts w:ascii="Times New Roman" w:cs="宋体"/>
                <w:szCs w:val="18"/>
              </w:rPr>
            </w:pPr>
            <w:r w:rsidRPr="007B51D4">
              <w:rPr>
                <w:rFonts w:ascii="Times New Roman" w:cs="宋体"/>
                <w:szCs w:val="18"/>
                <w:vertAlign w:val="superscript"/>
              </w:rPr>
              <w:t>b</w:t>
            </w:r>
            <w:r>
              <w:rPr>
                <w:rFonts w:ascii="Times New Roman" w:cs="宋体" w:hint="eastAsia"/>
                <w:szCs w:val="18"/>
              </w:rPr>
              <w:t>规定污布</w:t>
            </w:r>
            <w:r w:rsidR="00E06F70" w:rsidRPr="00E06F70">
              <w:rPr>
                <w:rFonts w:ascii="Times New Roman" w:cs="宋体" w:hint="eastAsia"/>
                <w:szCs w:val="18"/>
              </w:rPr>
              <w:t>的去污力</w:t>
            </w:r>
            <w:r>
              <w:rPr>
                <w:rFonts w:ascii="Times New Roman" w:cs="宋体" w:hint="eastAsia"/>
                <w:szCs w:val="18"/>
              </w:rPr>
              <w:t>为</w:t>
            </w:r>
            <w:r>
              <w:rPr>
                <w:rFonts w:ascii="Times New Roman" w:cs="宋体" w:hint="eastAsia"/>
                <w:szCs w:val="18"/>
              </w:rPr>
              <w:t>GB/T 13174</w:t>
            </w:r>
            <w:r>
              <w:rPr>
                <w:rFonts w:ascii="Times New Roman" w:cs="宋体" w:hint="eastAsia"/>
                <w:szCs w:val="18"/>
              </w:rPr>
              <w:t>中确定的</w:t>
            </w:r>
            <w:r>
              <w:rPr>
                <w:rFonts w:ascii="Times New Roman" w:cs="宋体" w:hint="eastAsia"/>
                <w:szCs w:val="18"/>
              </w:rPr>
              <w:t>JB-01</w:t>
            </w:r>
            <w:r>
              <w:rPr>
                <w:rFonts w:ascii="Times New Roman" w:cs="宋体" w:hint="eastAsia"/>
                <w:szCs w:val="18"/>
              </w:rPr>
              <w:t>、</w:t>
            </w:r>
            <w:r>
              <w:rPr>
                <w:rFonts w:ascii="Times New Roman" w:cs="宋体" w:hint="eastAsia"/>
                <w:szCs w:val="18"/>
              </w:rPr>
              <w:t>JB-02</w:t>
            </w:r>
            <w:r>
              <w:rPr>
                <w:rFonts w:ascii="Times New Roman" w:cs="宋体" w:hint="eastAsia"/>
                <w:szCs w:val="18"/>
              </w:rPr>
              <w:t>、</w:t>
            </w:r>
            <w:r>
              <w:rPr>
                <w:rFonts w:ascii="Times New Roman" w:cs="宋体" w:hint="eastAsia"/>
                <w:szCs w:val="18"/>
              </w:rPr>
              <w:t>JB-0</w:t>
            </w:r>
            <w:r w:rsidR="00E06F70">
              <w:rPr>
                <w:rFonts w:ascii="Times New Roman" w:cs="宋体" w:hint="eastAsia"/>
                <w:szCs w:val="18"/>
              </w:rPr>
              <w:t>3</w:t>
            </w:r>
            <w:r w:rsidR="00E06F70" w:rsidRPr="00E06F70">
              <w:rPr>
                <w:rFonts w:ascii="Times New Roman" w:cs="宋体" w:hint="eastAsia"/>
                <w:szCs w:val="18"/>
              </w:rPr>
              <w:t>三种试验污布均大于或等于标准洗衣</w:t>
            </w:r>
            <w:r w:rsidR="00E06F70">
              <w:rPr>
                <w:rFonts w:ascii="Times New Roman" w:cs="宋体" w:hint="eastAsia"/>
                <w:szCs w:val="18"/>
              </w:rPr>
              <w:t>粉</w:t>
            </w:r>
            <w:r>
              <w:rPr>
                <w:rFonts w:ascii="Times New Roman" w:cs="宋体" w:hint="eastAsia"/>
                <w:szCs w:val="18"/>
              </w:rPr>
              <w:t>。</w:t>
            </w:r>
          </w:p>
          <w:p w14:paraId="1343237F" w14:textId="6985119B" w:rsidR="00D07DA0" w:rsidRPr="007B51D4" w:rsidRDefault="00D07DA0" w:rsidP="00D07DA0">
            <w:pPr>
              <w:pStyle w:val="aff8"/>
              <w:ind w:leftChars="0" w:left="0" w:firstLineChars="0" w:firstLine="0"/>
              <w:rPr>
                <w:rFonts w:ascii="Times New Roman" w:cs="宋体"/>
                <w:szCs w:val="18"/>
              </w:rPr>
            </w:pPr>
            <w:r w:rsidRPr="007B51D4">
              <w:rPr>
                <w:rFonts w:ascii="Times New Roman" w:cs="宋体"/>
                <w:szCs w:val="18"/>
                <w:vertAlign w:val="superscript"/>
              </w:rPr>
              <w:t>c</w:t>
            </w:r>
            <w:r>
              <w:rPr>
                <w:rFonts w:ascii="Times New Roman" w:cs="宋体" w:hint="eastAsia"/>
                <w:szCs w:val="18"/>
              </w:rPr>
              <w:t>试验溶液浓度：</w:t>
            </w:r>
            <w:r>
              <w:rPr>
                <w:rFonts w:ascii="Times New Roman" w:cs="宋体" w:hint="eastAsia"/>
                <w:szCs w:val="18"/>
              </w:rPr>
              <w:t>GB/T 13174</w:t>
            </w:r>
            <w:r>
              <w:rPr>
                <w:rFonts w:ascii="Times New Roman" w:cs="宋体" w:hint="eastAsia"/>
                <w:szCs w:val="18"/>
              </w:rPr>
              <w:t>中确定的标准洗衣粉为</w:t>
            </w:r>
            <w:r>
              <w:rPr>
                <w:rFonts w:ascii="Times New Roman" w:cs="宋体" w:hint="eastAsia"/>
                <w:szCs w:val="18"/>
              </w:rPr>
              <w:t>0.2%</w:t>
            </w:r>
            <w:r>
              <w:rPr>
                <w:rFonts w:ascii="Times New Roman" w:cs="宋体" w:hint="eastAsia"/>
                <w:szCs w:val="18"/>
              </w:rPr>
              <w:t>，试样为</w:t>
            </w:r>
            <w:r>
              <w:rPr>
                <w:rFonts w:ascii="Times New Roman" w:cs="宋体" w:hint="eastAsia"/>
                <w:szCs w:val="18"/>
              </w:rPr>
              <w:t>0.1%</w:t>
            </w:r>
            <w:r>
              <w:rPr>
                <w:rFonts w:ascii="Times New Roman" w:cs="宋体" w:hint="eastAsia"/>
                <w:szCs w:val="18"/>
              </w:rPr>
              <w:t>。</w:t>
            </w:r>
          </w:p>
        </w:tc>
      </w:tr>
    </w:tbl>
    <w:p w14:paraId="238C5D2E" w14:textId="47AF9C16" w:rsidR="003107E1" w:rsidRPr="006744C0" w:rsidRDefault="003107E1" w:rsidP="006744C0">
      <w:pPr>
        <w:widowControl/>
        <w:autoSpaceDE/>
        <w:autoSpaceDN/>
        <w:adjustRightInd/>
        <w:spacing w:before="100" w:beforeAutospacing="1" w:after="100" w:afterAutospacing="1"/>
        <w:jc w:val="both"/>
        <w:rPr>
          <w:rFonts w:ascii="黑体" w:eastAsia="黑体"/>
          <w:bCs/>
          <w:sz w:val="21"/>
          <w:szCs w:val="21"/>
        </w:rPr>
      </w:pPr>
      <w:r>
        <w:rPr>
          <w:rFonts w:ascii="黑体" w:eastAsia="黑体" w:hint="eastAsia"/>
          <w:bCs/>
          <w:sz w:val="21"/>
          <w:szCs w:val="21"/>
        </w:rPr>
        <w:t>5</w:t>
      </w:r>
      <w:r>
        <w:rPr>
          <w:rFonts w:ascii="黑体" w:eastAsia="黑体"/>
          <w:bCs/>
          <w:sz w:val="21"/>
          <w:szCs w:val="21"/>
        </w:rPr>
        <w:t>.2</w:t>
      </w:r>
      <w:r w:rsidRPr="003107E1">
        <w:rPr>
          <w:rFonts w:ascii="黑体" w:eastAsia="黑体" w:hint="eastAsia"/>
          <w:bCs/>
          <w:sz w:val="21"/>
          <w:szCs w:val="21"/>
        </w:rPr>
        <w:t>浓缩液体洗涤剂</w:t>
      </w:r>
    </w:p>
    <w:p w14:paraId="4C89F501" w14:textId="1E7BDCF8" w:rsidR="006744C0" w:rsidRPr="006744C0" w:rsidRDefault="006744C0" w:rsidP="00171CD2">
      <w:pPr>
        <w:widowControl/>
        <w:adjustRightInd/>
        <w:spacing w:line="300" w:lineRule="auto"/>
        <w:ind w:firstLineChars="200" w:firstLine="420"/>
        <w:jc w:val="both"/>
        <w:textAlignment w:val="bottom"/>
        <w:rPr>
          <w:rFonts w:ascii="Times New Roman"/>
          <w:kern w:val="2"/>
          <w:sz w:val="21"/>
          <w:szCs w:val="21"/>
        </w:rPr>
      </w:pPr>
      <w:bookmarkStart w:id="10" w:name="_Hlk91499237"/>
      <w:r w:rsidRPr="006744C0">
        <w:rPr>
          <w:rFonts w:ascii="Times New Roman" w:hint="eastAsia"/>
          <w:kern w:val="2"/>
          <w:sz w:val="21"/>
          <w:szCs w:val="21"/>
        </w:rPr>
        <w:t>使用浓缩洗涤剂标志的</w:t>
      </w:r>
      <w:bookmarkEnd w:id="10"/>
      <w:r w:rsidRPr="006744C0">
        <w:rPr>
          <w:rFonts w:ascii="Times New Roman" w:hint="eastAsia"/>
          <w:kern w:val="2"/>
          <w:sz w:val="21"/>
          <w:szCs w:val="21"/>
        </w:rPr>
        <w:t>衣料用液体洗涤剂产品指标应满足表</w:t>
      </w:r>
      <w:r w:rsidR="00E6299F">
        <w:rPr>
          <w:rFonts w:ascii="Times New Roman" w:hint="eastAsia"/>
          <w:kern w:val="2"/>
          <w:sz w:val="21"/>
          <w:szCs w:val="21"/>
        </w:rPr>
        <w:t>2</w:t>
      </w:r>
      <w:r w:rsidRPr="006744C0">
        <w:rPr>
          <w:rFonts w:ascii="Times New Roman" w:hint="eastAsia"/>
          <w:kern w:val="2"/>
          <w:sz w:val="21"/>
          <w:szCs w:val="21"/>
        </w:rPr>
        <w:t>或表</w:t>
      </w:r>
      <w:r w:rsidR="00E6299F">
        <w:rPr>
          <w:rFonts w:ascii="Times New Roman" w:hint="eastAsia"/>
          <w:kern w:val="2"/>
          <w:sz w:val="21"/>
          <w:szCs w:val="21"/>
        </w:rPr>
        <w:t>3</w:t>
      </w:r>
      <w:r w:rsidR="00E6299F">
        <w:rPr>
          <w:rFonts w:ascii="Times New Roman" w:hint="eastAsia"/>
          <w:kern w:val="2"/>
          <w:sz w:val="21"/>
          <w:szCs w:val="21"/>
        </w:rPr>
        <w:t>的</w:t>
      </w:r>
      <w:r w:rsidRPr="006744C0">
        <w:rPr>
          <w:rFonts w:ascii="Times New Roman" w:hint="eastAsia"/>
          <w:kern w:val="2"/>
          <w:sz w:val="21"/>
          <w:szCs w:val="21"/>
        </w:rPr>
        <w:t>规定，表</w:t>
      </w:r>
      <w:r w:rsidR="00E6299F">
        <w:rPr>
          <w:rFonts w:ascii="Times New Roman"/>
          <w:kern w:val="2"/>
          <w:sz w:val="21"/>
          <w:szCs w:val="21"/>
        </w:rPr>
        <w:t>2</w:t>
      </w:r>
      <w:r w:rsidRPr="006744C0">
        <w:rPr>
          <w:rFonts w:ascii="Times New Roman" w:hint="eastAsia"/>
          <w:kern w:val="2"/>
          <w:sz w:val="21"/>
          <w:szCs w:val="21"/>
        </w:rPr>
        <w:t>或表</w:t>
      </w:r>
      <w:r w:rsidR="00E6299F">
        <w:rPr>
          <w:rFonts w:ascii="Times New Roman"/>
          <w:kern w:val="2"/>
          <w:sz w:val="21"/>
          <w:szCs w:val="21"/>
        </w:rPr>
        <w:t>3</w:t>
      </w:r>
      <w:r w:rsidRPr="006744C0">
        <w:rPr>
          <w:rFonts w:ascii="Times New Roman" w:hint="eastAsia"/>
          <w:kern w:val="2"/>
          <w:sz w:val="21"/>
          <w:szCs w:val="21"/>
        </w:rPr>
        <w:t>中没有规定的其他指标还应符合</w:t>
      </w:r>
      <w:r w:rsidRPr="006744C0">
        <w:rPr>
          <w:rFonts w:ascii="Times New Roman" w:hint="eastAsia"/>
          <w:kern w:val="2"/>
          <w:sz w:val="21"/>
          <w:szCs w:val="21"/>
        </w:rPr>
        <w:t>QB/T</w:t>
      </w:r>
      <w:r w:rsidR="00750B2B">
        <w:rPr>
          <w:rFonts w:ascii="Times New Roman"/>
          <w:kern w:val="2"/>
          <w:sz w:val="21"/>
          <w:szCs w:val="21"/>
        </w:rPr>
        <w:t xml:space="preserve"> </w:t>
      </w:r>
      <w:r w:rsidRPr="006744C0">
        <w:rPr>
          <w:rFonts w:ascii="Times New Roman" w:hint="eastAsia"/>
          <w:kern w:val="2"/>
          <w:sz w:val="21"/>
          <w:szCs w:val="21"/>
        </w:rPr>
        <w:t>1224</w:t>
      </w:r>
      <w:r w:rsidRPr="006744C0">
        <w:rPr>
          <w:rFonts w:ascii="Times New Roman" w:hint="eastAsia"/>
          <w:kern w:val="2"/>
          <w:sz w:val="21"/>
          <w:szCs w:val="21"/>
        </w:rPr>
        <w:t>中相应浓缩型产品的要求。</w:t>
      </w:r>
    </w:p>
    <w:p w14:paraId="09B28A37" w14:textId="3827E2BC" w:rsidR="006744C0" w:rsidRPr="006744C0" w:rsidRDefault="006744C0" w:rsidP="006744C0">
      <w:pPr>
        <w:widowControl/>
        <w:adjustRightInd/>
        <w:spacing w:before="120"/>
        <w:jc w:val="center"/>
        <w:textAlignment w:val="bottom"/>
        <w:rPr>
          <w:rFonts w:ascii="Times New Roman"/>
          <w:kern w:val="2"/>
          <w:sz w:val="21"/>
          <w:szCs w:val="21"/>
        </w:rPr>
      </w:pPr>
      <w:r w:rsidRPr="006744C0">
        <w:rPr>
          <w:rFonts w:ascii="黑体" w:eastAsia="黑体" w:hint="eastAsia"/>
          <w:kern w:val="2"/>
          <w:sz w:val="21"/>
          <w:szCs w:val="21"/>
        </w:rPr>
        <w:lastRenderedPageBreak/>
        <w:t>表</w:t>
      </w:r>
      <w:r w:rsidR="00E06F70">
        <w:rPr>
          <w:rFonts w:ascii="黑体" w:eastAsia="黑体" w:hint="eastAsia"/>
          <w:kern w:val="2"/>
          <w:sz w:val="21"/>
          <w:szCs w:val="21"/>
        </w:rPr>
        <w:t>2</w:t>
      </w:r>
      <w:r w:rsidRPr="006744C0">
        <w:rPr>
          <w:rFonts w:ascii="黑体" w:eastAsia="黑体" w:hint="eastAsia"/>
          <w:kern w:val="2"/>
          <w:sz w:val="21"/>
          <w:szCs w:val="21"/>
        </w:rPr>
        <w:t xml:space="preserve"> 浓缩洗衣液</w:t>
      </w:r>
      <w:r w:rsidR="00750B2B" w:rsidRPr="00AA6894">
        <w:rPr>
          <w:rFonts w:ascii="黑体" w:eastAsia="黑体" w:hint="eastAsia"/>
          <w:kern w:val="2"/>
          <w:sz w:val="21"/>
          <w:szCs w:val="21"/>
        </w:rPr>
        <w:t>产品指标</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3263"/>
        <w:gridCol w:w="3118"/>
      </w:tblGrid>
      <w:tr w:rsidR="006744C0" w:rsidRPr="00E06F70" w14:paraId="775A8912" w14:textId="77777777" w:rsidTr="00835B0B">
        <w:trPr>
          <w:jc w:val="center"/>
        </w:trPr>
        <w:tc>
          <w:tcPr>
            <w:tcW w:w="2658" w:type="dxa"/>
            <w:vAlign w:val="center"/>
          </w:tcPr>
          <w:p w14:paraId="216D0F0A" w14:textId="4D97C1E0" w:rsidR="006744C0" w:rsidRPr="00E06F70" w:rsidRDefault="006744C0" w:rsidP="006744C0">
            <w:pPr>
              <w:adjustRightInd/>
              <w:spacing w:line="276" w:lineRule="auto"/>
              <w:jc w:val="center"/>
              <w:rPr>
                <w:rFonts w:hAnsi="宋体"/>
                <w:noProof/>
                <w:sz w:val="18"/>
                <w:szCs w:val="18"/>
              </w:rPr>
            </w:pPr>
            <w:r w:rsidRPr="00E06F70">
              <w:rPr>
                <w:rFonts w:hAnsi="宋体" w:hint="eastAsia"/>
                <w:noProof/>
                <w:sz w:val="18"/>
                <w:szCs w:val="18"/>
              </w:rPr>
              <w:t>项目</w:t>
            </w:r>
          </w:p>
        </w:tc>
        <w:tc>
          <w:tcPr>
            <w:tcW w:w="3263" w:type="dxa"/>
            <w:shd w:val="clear" w:color="auto" w:fill="auto"/>
            <w:vAlign w:val="center"/>
          </w:tcPr>
          <w:p w14:paraId="6FE6A8CE" w14:textId="77777777" w:rsidR="006744C0" w:rsidRPr="00E06F70" w:rsidRDefault="006744C0" w:rsidP="006744C0">
            <w:pPr>
              <w:adjustRightInd/>
              <w:spacing w:line="276" w:lineRule="auto"/>
              <w:jc w:val="center"/>
              <w:rPr>
                <w:rFonts w:hAnsi="宋体"/>
                <w:noProof/>
                <w:sz w:val="18"/>
                <w:szCs w:val="18"/>
              </w:rPr>
            </w:pPr>
            <w:r w:rsidRPr="00E06F70">
              <w:rPr>
                <w:rFonts w:hAnsi="宋体" w:hint="eastAsia"/>
                <w:noProof/>
                <w:sz w:val="18"/>
                <w:szCs w:val="18"/>
              </w:rPr>
              <w:t>浓缩</w:t>
            </w:r>
          </w:p>
        </w:tc>
        <w:tc>
          <w:tcPr>
            <w:tcW w:w="3118" w:type="dxa"/>
            <w:shd w:val="clear" w:color="auto" w:fill="auto"/>
            <w:vAlign w:val="center"/>
          </w:tcPr>
          <w:p w14:paraId="7EE6CD2F" w14:textId="50274706" w:rsidR="006744C0" w:rsidRPr="00E06F70" w:rsidRDefault="006744C0" w:rsidP="006744C0">
            <w:pPr>
              <w:adjustRightInd/>
              <w:spacing w:line="276" w:lineRule="auto"/>
              <w:jc w:val="center"/>
              <w:rPr>
                <w:rFonts w:hAnsi="宋体"/>
                <w:noProof/>
                <w:sz w:val="18"/>
                <w:szCs w:val="18"/>
              </w:rPr>
            </w:pPr>
            <w:r w:rsidRPr="00E06F70">
              <w:rPr>
                <w:rFonts w:hAnsi="宋体" w:hint="eastAsia"/>
                <w:noProof/>
                <w:sz w:val="18"/>
                <w:szCs w:val="18"/>
              </w:rPr>
              <w:t>浓缩</w:t>
            </w:r>
            <w:r w:rsidR="00171CD2" w:rsidRPr="00171CD2">
              <w:rPr>
                <w:rFonts w:hAnsi="宋体"/>
                <w:noProof/>
                <w:sz w:val="18"/>
                <w:szCs w:val="18"/>
              </w:rPr>
              <w:t>+</w:t>
            </w:r>
          </w:p>
        </w:tc>
      </w:tr>
      <w:tr w:rsidR="006744C0" w:rsidRPr="00E06F70" w14:paraId="6A9B6F5F" w14:textId="77777777" w:rsidTr="00835B0B">
        <w:trPr>
          <w:jc w:val="center"/>
        </w:trPr>
        <w:tc>
          <w:tcPr>
            <w:tcW w:w="2658" w:type="dxa"/>
            <w:tcBorders>
              <w:right w:val="nil"/>
            </w:tcBorders>
            <w:shd w:val="clear" w:color="auto" w:fill="auto"/>
            <w:vAlign w:val="center"/>
          </w:tcPr>
          <w:p w14:paraId="67496143" w14:textId="7263E0B8" w:rsidR="006744C0" w:rsidRPr="00E06F70" w:rsidRDefault="006744C0" w:rsidP="006744C0">
            <w:pPr>
              <w:autoSpaceDE/>
              <w:autoSpaceDN/>
              <w:adjustRightInd/>
              <w:spacing w:line="276" w:lineRule="auto"/>
              <w:rPr>
                <w:rFonts w:hAnsi="宋体"/>
                <w:kern w:val="2"/>
                <w:sz w:val="18"/>
                <w:szCs w:val="18"/>
              </w:rPr>
            </w:pPr>
            <w:r w:rsidRPr="00E06F70">
              <w:rPr>
                <w:rFonts w:hAnsi="宋体" w:hint="eastAsia"/>
                <w:kern w:val="2"/>
                <w:sz w:val="18"/>
                <w:szCs w:val="18"/>
              </w:rPr>
              <w:t>总活性物/%</w:t>
            </w:r>
            <w:r w:rsidR="000923A2">
              <w:rPr>
                <w:rFonts w:hAnsi="宋体"/>
                <w:kern w:val="2"/>
                <w:sz w:val="18"/>
                <w:szCs w:val="18"/>
              </w:rPr>
              <w:t xml:space="preserve">               </w:t>
            </w:r>
            <w:r w:rsidR="000923A2" w:rsidRPr="00E06F70">
              <w:rPr>
                <w:rFonts w:ascii="Times New Roman" w:hAnsi="宋体" w:hint="eastAsia"/>
                <w:kern w:val="2"/>
                <w:sz w:val="18"/>
                <w:szCs w:val="18"/>
              </w:rPr>
              <w:t>≥</w:t>
            </w:r>
          </w:p>
        </w:tc>
        <w:tc>
          <w:tcPr>
            <w:tcW w:w="3263" w:type="dxa"/>
            <w:shd w:val="clear" w:color="auto" w:fill="auto"/>
          </w:tcPr>
          <w:p w14:paraId="05252C92" w14:textId="4A4CC5B9" w:rsidR="006744C0" w:rsidRPr="00E06F70" w:rsidRDefault="006744C0" w:rsidP="006744C0">
            <w:pPr>
              <w:autoSpaceDE/>
              <w:autoSpaceDN/>
              <w:adjustRightInd/>
              <w:spacing w:line="276" w:lineRule="auto"/>
              <w:jc w:val="center"/>
              <w:rPr>
                <w:rFonts w:hAnsi="宋体"/>
                <w:kern w:val="2"/>
                <w:sz w:val="18"/>
                <w:szCs w:val="18"/>
              </w:rPr>
            </w:pPr>
            <w:r w:rsidRPr="00E06F70">
              <w:rPr>
                <w:rFonts w:hAnsi="宋体" w:hint="eastAsia"/>
                <w:kern w:val="2"/>
                <w:sz w:val="18"/>
                <w:szCs w:val="18"/>
              </w:rPr>
              <w:t>30</w:t>
            </w:r>
          </w:p>
        </w:tc>
        <w:tc>
          <w:tcPr>
            <w:tcW w:w="3118" w:type="dxa"/>
            <w:shd w:val="clear" w:color="auto" w:fill="auto"/>
          </w:tcPr>
          <w:p w14:paraId="7E2B9FB9" w14:textId="745B50E3" w:rsidR="006744C0" w:rsidRPr="00E06F70" w:rsidRDefault="006744C0" w:rsidP="006744C0">
            <w:pPr>
              <w:autoSpaceDE/>
              <w:autoSpaceDN/>
              <w:adjustRightInd/>
              <w:spacing w:line="276" w:lineRule="auto"/>
              <w:jc w:val="center"/>
              <w:rPr>
                <w:rFonts w:hAnsi="宋体"/>
                <w:kern w:val="2"/>
                <w:sz w:val="18"/>
                <w:szCs w:val="18"/>
              </w:rPr>
            </w:pPr>
            <w:r w:rsidRPr="00E06F70">
              <w:rPr>
                <w:rFonts w:hAnsi="宋体" w:hint="eastAsia"/>
                <w:kern w:val="2"/>
                <w:sz w:val="18"/>
                <w:szCs w:val="18"/>
              </w:rPr>
              <w:t>45</w:t>
            </w:r>
          </w:p>
        </w:tc>
      </w:tr>
      <w:tr w:rsidR="006744C0" w:rsidRPr="00E06F70" w14:paraId="0B5B9844" w14:textId="77777777" w:rsidTr="00835B0B">
        <w:trPr>
          <w:jc w:val="center"/>
        </w:trPr>
        <w:tc>
          <w:tcPr>
            <w:tcW w:w="2658" w:type="dxa"/>
            <w:tcBorders>
              <w:right w:val="nil"/>
            </w:tcBorders>
            <w:shd w:val="clear" w:color="auto" w:fill="auto"/>
            <w:vAlign w:val="center"/>
          </w:tcPr>
          <w:p w14:paraId="680C7064" w14:textId="0E4B1B52" w:rsidR="006744C0" w:rsidRPr="00E06F70" w:rsidRDefault="006744C0" w:rsidP="006744C0">
            <w:pPr>
              <w:adjustRightInd/>
              <w:spacing w:line="276" w:lineRule="auto"/>
              <w:jc w:val="both"/>
              <w:rPr>
                <w:rFonts w:hAnsi="宋体"/>
                <w:noProof/>
                <w:sz w:val="18"/>
                <w:szCs w:val="18"/>
              </w:rPr>
            </w:pPr>
            <w:r w:rsidRPr="00E06F70">
              <w:rPr>
                <w:rFonts w:hAnsi="宋体" w:hint="eastAsia"/>
                <w:noProof/>
                <w:sz w:val="18"/>
                <w:szCs w:val="18"/>
              </w:rPr>
              <w:t>规定污布的去污力</w:t>
            </w:r>
            <w:r w:rsidRPr="00E06F70">
              <w:rPr>
                <w:rFonts w:hAnsi="宋体" w:hint="eastAsia"/>
                <w:noProof/>
                <w:sz w:val="18"/>
                <w:szCs w:val="18"/>
                <w:vertAlign w:val="superscript"/>
              </w:rPr>
              <w:t>a</w:t>
            </w:r>
            <w:r w:rsidR="00E6299F" w:rsidRPr="00E06F70">
              <w:rPr>
                <w:rFonts w:ascii="Times New Roman" w:hint="eastAsia"/>
                <w:kern w:val="2"/>
                <w:sz w:val="18"/>
                <w:szCs w:val="18"/>
                <w:vertAlign w:val="superscript"/>
              </w:rPr>
              <w:t>b</w:t>
            </w:r>
            <w:r w:rsidR="000923A2">
              <w:rPr>
                <w:rFonts w:ascii="Times New Roman"/>
                <w:kern w:val="2"/>
                <w:sz w:val="18"/>
                <w:szCs w:val="18"/>
                <w:vertAlign w:val="superscript"/>
              </w:rPr>
              <w:t xml:space="preserve">           </w:t>
            </w:r>
            <w:r w:rsidR="000923A2" w:rsidRPr="00E06F70">
              <w:rPr>
                <w:rFonts w:hAnsi="宋体" w:hint="eastAsia"/>
                <w:kern w:val="2"/>
                <w:sz w:val="18"/>
                <w:szCs w:val="18"/>
              </w:rPr>
              <w:t>≥</w:t>
            </w:r>
          </w:p>
        </w:tc>
        <w:tc>
          <w:tcPr>
            <w:tcW w:w="6381" w:type="dxa"/>
            <w:gridSpan w:val="2"/>
            <w:shd w:val="clear" w:color="auto" w:fill="auto"/>
            <w:vAlign w:val="center"/>
          </w:tcPr>
          <w:p w14:paraId="4040A736" w14:textId="7CB0DB11" w:rsidR="006744C0" w:rsidRPr="00E06F70" w:rsidRDefault="006744C0" w:rsidP="006744C0">
            <w:pPr>
              <w:autoSpaceDE/>
              <w:autoSpaceDN/>
              <w:adjustRightInd/>
              <w:spacing w:line="276" w:lineRule="auto"/>
              <w:ind w:firstLineChars="62" w:firstLine="112"/>
              <w:jc w:val="center"/>
              <w:rPr>
                <w:rFonts w:ascii="黑体" w:eastAsia="黑体" w:hAnsi="宋体"/>
                <w:bCs/>
                <w:kern w:val="2"/>
                <w:sz w:val="18"/>
                <w:szCs w:val="18"/>
              </w:rPr>
            </w:pPr>
            <w:r w:rsidRPr="00E06F70">
              <w:rPr>
                <w:rFonts w:ascii="Times New Roman" w:hint="eastAsia"/>
                <w:kern w:val="2"/>
                <w:sz w:val="18"/>
                <w:szCs w:val="18"/>
              </w:rPr>
              <w:t>标准洗衣液去污力</w:t>
            </w:r>
          </w:p>
        </w:tc>
      </w:tr>
      <w:tr w:rsidR="006744C0" w:rsidRPr="00E06F70" w14:paraId="58F02687" w14:textId="77777777" w:rsidTr="00835B0B">
        <w:trPr>
          <w:jc w:val="center"/>
        </w:trPr>
        <w:tc>
          <w:tcPr>
            <w:tcW w:w="9039" w:type="dxa"/>
            <w:gridSpan w:val="3"/>
            <w:shd w:val="clear" w:color="auto" w:fill="auto"/>
            <w:vAlign w:val="center"/>
          </w:tcPr>
          <w:p w14:paraId="53ED0D6B" w14:textId="6D130427" w:rsidR="006744C0" w:rsidRPr="00E06F70" w:rsidRDefault="006744C0" w:rsidP="006744C0">
            <w:pPr>
              <w:autoSpaceDE/>
              <w:autoSpaceDN/>
              <w:adjustRightInd/>
              <w:spacing w:line="276" w:lineRule="auto"/>
              <w:jc w:val="both"/>
              <w:rPr>
                <w:rFonts w:ascii="Times New Roman"/>
                <w:kern w:val="2"/>
                <w:sz w:val="18"/>
                <w:szCs w:val="18"/>
              </w:rPr>
            </w:pPr>
            <w:r w:rsidRPr="00E06F70">
              <w:rPr>
                <w:rFonts w:ascii="Times New Roman" w:hint="eastAsia"/>
                <w:kern w:val="2"/>
                <w:sz w:val="18"/>
                <w:szCs w:val="18"/>
                <w:vertAlign w:val="superscript"/>
              </w:rPr>
              <w:t>a</w:t>
            </w:r>
            <w:r w:rsidRPr="00E06F70">
              <w:rPr>
                <w:rFonts w:ascii="Times New Roman" w:hint="eastAsia"/>
                <w:kern w:val="2"/>
                <w:sz w:val="18"/>
                <w:szCs w:val="18"/>
              </w:rPr>
              <w:t>规定污布</w:t>
            </w:r>
            <w:r w:rsidR="00E06F70" w:rsidRPr="00E06F70">
              <w:rPr>
                <w:rFonts w:ascii="Times New Roman" w:hint="eastAsia"/>
                <w:kern w:val="2"/>
                <w:sz w:val="18"/>
                <w:szCs w:val="18"/>
              </w:rPr>
              <w:t>的去污力为</w:t>
            </w:r>
            <w:r w:rsidRPr="00E06F70">
              <w:rPr>
                <w:rFonts w:ascii="Times New Roman"/>
                <w:kern w:val="2"/>
                <w:sz w:val="18"/>
                <w:szCs w:val="18"/>
              </w:rPr>
              <w:t>GB/T 13174</w:t>
            </w:r>
            <w:r w:rsidRPr="00E06F70">
              <w:rPr>
                <w:rFonts w:ascii="Times New Roman" w:hint="eastAsia"/>
                <w:kern w:val="2"/>
                <w:sz w:val="18"/>
                <w:szCs w:val="18"/>
              </w:rPr>
              <w:t>确定的</w:t>
            </w:r>
            <w:r w:rsidRPr="00E06F70">
              <w:rPr>
                <w:rFonts w:ascii="Times New Roman" w:hint="eastAsia"/>
                <w:kern w:val="2"/>
                <w:sz w:val="18"/>
                <w:szCs w:val="18"/>
              </w:rPr>
              <w:t>JB-01</w:t>
            </w:r>
            <w:r w:rsidRPr="00E06F70">
              <w:rPr>
                <w:rFonts w:ascii="Times New Roman" w:hint="eastAsia"/>
                <w:kern w:val="2"/>
                <w:sz w:val="18"/>
                <w:szCs w:val="18"/>
              </w:rPr>
              <w:t>、</w:t>
            </w:r>
            <w:r w:rsidRPr="00E06F70">
              <w:rPr>
                <w:rFonts w:ascii="Times New Roman" w:hint="eastAsia"/>
                <w:kern w:val="2"/>
                <w:sz w:val="18"/>
                <w:szCs w:val="18"/>
              </w:rPr>
              <w:t>JB-02</w:t>
            </w:r>
            <w:r w:rsidRPr="00E06F70">
              <w:rPr>
                <w:rFonts w:ascii="Times New Roman" w:hint="eastAsia"/>
                <w:kern w:val="2"/>
                <w:sz w:val="18"/>
                <w:szCs w:val="18"/>
              </w:rPr>
              <w:t>、</w:t>
            </w:r>
            <w:r w:rsidRPr="00E06F70">
              <w:rPr>
                <w:rFonts w:ascii="Times New Roman" w:hint="eastAsia"/>
                <w:kern w:val="2"/>
                <w:sz w:val="18"/>
                <w:szCs w:val="18"/>
              </w:rPr>
              <w:t>JB-03</w:t>
            </w:r>
            <w:r w:rsidRPr="00E06F70">
              <w:rPr>
                <w:rFonts w:ascii="Times New Roman" w:hint="eastAsia"/>
                <w:kern w:val="2"/>
                <w:sz w:val="18"/>
                <w:szCs w:val="18"/>
              </w:rPr>
              <w:t>三种试验污布</w:t>
            </w:r>
            <w:r w:rsidR="00E06F70" w:rsidRPr="00E06F70">
              <w:rPr>
                <w:rFonts w:ascii="Times New Roman" w:hint="eastAsia"/>
                <w:kern w:val="2"/>
                <w:sz w:val="18"/>
                <w:szCs w:val="18"/>
              </w:rPr>
              <w:t>均大于或等于标准洗衣液。</w:t>
            </w:r>
            <w:r w:rsidR="00E6299F" w:rsidRPr="00E06F70">
              <w:rPr>
                <w:rFonts w:ascii="Times New Roman"/>
                <w:kern w:val="2"/>
                <w:sz w:val="18"/>
                <w:szCs w:val="18"/>
              </w:rPr>
              <w:t xml:space="preserve"> </w:t>
            </w:r>
          </w:p>
          <w:p w14:paraId="48289BDC" w14:textId="02011D5F" w:rsidR="006744C0" w:rsidRPr="00E06F70" w:rsidRDefault="006744C0" w:rsidP="006744C0">
            <w:pPr>
              <w:autoSpaceDE/>
              <w:autoSpaceDN/>
              <w:adjustRightInd/>
              <w:spacing w:line="276" w:lineRule="auto"/>
              <w:jc w:val="both"/>
              <w:rPr>
                <w:rFonts w:ascii="黑体" w:eastAsia="黑体" w:hAnsi="宋体"/>
                <w:bCs/>
                <w:kern w:val="2"/>
                <w:sz w:val="18"/>
                <w:szCs w:val="18"/>
              </w:rPr>
            </w:pPr>
            <w:r w:rsidRPr="00E06F70">
              <w:rPr>
                <w:rFonts w:ascii="Times New Roman" w:hint="eastAsia"/>
                <w:kern w:val="2"/>
                <w:sz w:val="18"/>
                <w:szCs w:val="18"/>
                <w:vertAlign w:val="superscript"/>
              </w:rPr>
              <w:t>b</w:t>
            </w:r>
            <w:r w:rsidR="00E6299F" w:rsidRPr="00E06F70">
              <w:rPr>
                <w:rFonts w:ascii="Times New Roman" w:hint="eastAsia"/>
                <w:kern w:val="2"/>
                <w:sz w:val="18"/>
                <w:szCs w:val="18"/>
              </w:rPr>
              <w:t>试验溶液浓度：</w:t>
            </w:r>
            <w:r w:rsidR="00E6299F" w:rsidRPr="00E06F70">
              <w:rPr>
                <w:rFonts w:ascii="Times New Roman" w:hint="eastAsia"/>
                <w:kern w:val="2"/>
                <w:sz w:val="18"/>
                <w:szCs w:val="18"/>
              </w:rPr>
              <w:t>GB/T 13174</w:t>
            </w:r>
            <w:r w:rsidR="00E6299F" w:rsidRPr="00E06F70">
              <w:rPr>
                <w:rFonts w:ascii="Times New Roman" w:hint="eastAsia"/>
                <w:kern w:val="2"/>
                <w:sz w:val="18"/>
                <w:szCs w:val="18"/>
              </w:rPr>
              <w:t>中确定的标准洗衣液为</w:t>
            </w:r>
            <w:r w:rsidR="00E6299F" w:rsidRPr="00E06F70">
              <w:rPr>
                <w:rFonts w:ascii="Times New Roman" w:hint="eastAsia"/>
                <w:kern w:val="2"/>
                <w:sz w:val="18"/>
                <w:szCs w:val="18"/>
              </w:rPr>
              <w:t>0.2%</w:t>
            </w:r>
            <w:r w:rsidR="00E6299F" w:rsidRPr="00E06F70">
              <w:rPr>
                <w:rFonts w:ascii="Times New Roman" w:hint="eastAsia"/>
                <w:kern w:val="2"/>
                <w:sz w:val="18"/>
                <w:szCs w:val="18"/>
              </w:rPr>
              <w:t>，浓缩洗衣液样品溶液浓度为</w:t>
            </w:r>
            <w:r w:rsidR="00E6299F" w:rsidRPr="00E06F70">
              <w:rPr>
                <w:rFonts w:ascii="Times New Roman" w:hint="eastAsia"/>
                <w:kern w:val="2"/>
                <w:sz w:val="18"/>
                <w:szCs w:val="18"/>
              </w:rPr>
              <w:t>0.1%</w:t>
            </w:r>
            <w:r w:rsidR="00E6299F" w:rsidRPr="00E06F70">
              <w:rPr>
                <w:rFonts w:ascii="Times New Roman" w:hint="eastAsia"/>
                <w:kern w:val="2"/>
                <w:sz w:val="18"/>
                <w:szCs w:val="18"/>
              </w:rPr>
              <w:t>，浓缩</w:t>
            </w:r>
            <w:r w:rsidR="00E6299F" w:rsidRPr="00171CD2">
              <w:rPr>
                <w:rFonts w:ascii="Times New Roman" w:hint="eastAsia"/>
                <w:kern w:val="2"/>
                <w:sz w:val="18"/>
                <w:szCs w:val="18"/>
              </w:rPr>
              <w:t>+</w:t>
            </w:r>
            <w:r w:rsidR="00171CD2">
              <w:rPr>
                <w:rFonts w:ascii="Times New Roman"/>
                <w:kern w:val="2"/>
                <w:sz w:val="18"/>
                <w:szCs w:val="18"/>
              </w:rPr>
              <w:t xml:space="preserve"> </w:t>
            </w:r>
            <w:r w:rsidR="00E6299F" w:rsidRPr="00E06F70">
              <w:rPr>
                <w:rFonts w:ascii="Times New Roman" w:hint="eastAsia"/>
                <w:kern w:val="2"/>
                <w:sz w:val="18"/>
                <w:szCs w:val="18"/>
              </w:rPr>
              <w:t>洗衣液样品</w:t>
            </w:r>
            <w:r w:rsidR="00E06F70" w:rsidRPr="00E06F70">
              <w:rPr>
                <w:rFonts w:ascii="Times New Roman" w:hint="eastAsia"/>
                <w:kern w:val="2"/>
                <w:sz w:val="18"/>
                <w:szCs w:val="18"/>
              </w:rPr>
              <w:t>溶液</w:t>
            </w:r>
            <w:r w:rsidR="00E6299F" w:rsidRPr="00E06F70">
              <w:rPr>
                <w:rFonts w:ascii="Times New Roman" w:hint="eastAsia"/>
                <w:kern w:val="2"/>
                <w:sz w:val="18"/>
                <w:szCs w:val="18"/>
              </w:rPr>
              <w:t>浓度为</w:t>
            </w:r>
            <w:r w:rsidR="00E6299F" w:rsidRPr="00E06F70">
              <w:rPr>
                <w:rFonts w:ascii="Times New Roman" w:hint="eastAsia"/>
                <w:kern w:val="2"/>
                <w:sz w:val="18"/>
                <w:szCs w:val="18"/>
              </w:rPr>
              <w:t>0.07%</w:t>
            </w:r>
            <w:r w:rsidR="00E06F70" w:rsidRPr="00E06F70">
              <w:rPr>
                <w:rFonts w:ascii="Times New Roman" w:hint="eastAsia"/>
                <w:kern w:val="2"/>
                <w:sz w:val="18"/>
                <w:szCs w:val="18"/>
              </w:rPr>
              <w:t>。</w:t>
            </w:r>
            <w:r w:rsidR="00E06F70" w:rsidRPr="00E06F70">
              <w:rPr>
                <w:rFonts w:ascii="黑体" w:eastAsia="黑体" w:hAnsi="宋体"/>
                <w:bCs/>
                <w:kern w:val="2"/>
                <w:sz w:val="18"/>
                <w:szCs w:val="18"/>
              </w:rPr>
              <w:t xml:space="preserve"> </w:t>
            </w:r>
          </w:p>
        </w:tc>
      </w:tr>
    </w:tbl>
    <w:p w14:paraId="5E39168F" w14:textId="3697956E" w:rsidR="006744C0" w:rsidRPr="006744C0" w:rsidRDefault="006744C0" w:rsidP="00C83A68">
      <w:pPr>
        <w:autoSpaceDE/>
        <w:autoSpaceDN/>
        <w:adjustRightInd/>
        <w:spacing w:before="120"/>
        <w:jc w:val="center"/>
        <w:rPr>
          <w:rFonts w:ascii="黑体" w:eastAsia="黑体"/>
          <w:kern w:val="2"/>
          <w:sz w:val="21"/>
          <w:szCs w:val="21"/>
        </w:rPr>
      </w:pPr>
      <w:r w:rsidRPr="006744C0">
        <w:rPr>
          <w:rFonts w:ascii="黑体" w:eastAsia="黑体" w:hint="eastAsia"/>
          <w:kern w:val="2"/>
          <w:sz w:val="21"/>
          <w:szCs w:val="21"/>
        </w:rPr>
        <w:t>表</w:t>
      </w:r>
      <w:r w:rsidR="00E06F70">
        <w:rPr>
          <w:rFonts w:ascii="黑体" w:eastAsia="黑体" w:hint="eastAsia"/>
          <w:kern w:val="2"/>
          <w:sz w:val="21"/>
          <w:szCs w:val="21"/>
        </w:rPr>
        <w:t>3</w:t>
      </w:r>
      <w:r w:rsidRPr="006744C0">
        <w:rPr>
          <w:rFonts w:ascii="黑体" w:eastAsia="黑体" w:hint="eastAsia"/>
          <w:kern w:val="2"/>
          <w:sz w:val="21"/>
          <w:szCs w:val="21"/>
        </w:rPr>
        <w:t xml:space="preserve"> 浓缩丝毛洗涤液</w:t>
      </w:r>
      <w:r w:rsidR="00750B2B" w:rsidRPr="00AA6894">
        <w:rPr>
          <w:rFonts w:ascii="黑体" w:eastAsia="黑体" w:hint="eastAsia"/>
          <w:kern w:val="2"/>
          <w:sz w:val="21"/>
          <w:szCs w:val="21"/>
        </w:rPr>
        <w:t>产品指标</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379"/>
      </w:tblGrid>
      <w:tr w:rsidR="006744C0" w:rsidRPr="00E06F70" w14:paraId="1A059D55" w14:textId="77777777" w:rsidTr="00835B0B">
        <w:trPr>
          <w:jc w:val="center"/>
        </w:trPr>
        <w:tc>
          <w:tcPr>
            <w:tcW w:w="2660" w:type="dxa"/>
            <w:tcBorders>
              <w:right w:val="nil"/>
            </w:tcBorders>
            <w:shd w:val="clear" w:color="auto" w:fill="auto"/>
            <w:vAlign w:val="center"/>
          </w:tcPr>
          <w:p w14:paraId="4F235705" w14:textId="0090FC2C" w:rsidR="006744C0" w:rsidRPr="00E06F70" w:rsidRDefault="005810A8" w:rsidP="005810A8">
            <w:pPr>
              <w:autoSpaceDE/>
              <w:autoSpaceDN/>
              <w:adjustRightInd/>
              <w:spacing w:line="276" w:lineRule="auto"/>
              <w:jc w:val="center"/>
              <w:rPr>
                <w:rFonts w:hAnsi="宋体"/>
                <w:kern w:val="2"/>
                <w:sz w:val="18"/>
                <w:szCs w:val="18"/>
              </w:rPr>
            </w:pPr>
            <w:r>
              <w:rPr>
                <w:rFonts w:hAnsi="宋体" w:hint="eastAsia"/>
                <w:kern w:val="2"/>
                <w:sz w:val="18"/>
                <w:szCs w:val="18"/>
              </w:rPr>
              <w:t>项目</w:t>
            </w:r>
          </w:p>
        </w:tc>
        <w:tc>
          <w:tcPr>
            <w:tcW w:w="6379" w:type="dxa"/>
            <w:shd w:val="clear" w:color="auto" w:fill="auto"/>
          </w:tcPr>
          <w:p w14:paraId="19CE4A50" w14:textId="7ED7FA00" w:rsidR="006744C0" w:rsidRPr="00E06F70" w:rsidRDefault="005810A8" w:rsidP="006744C0">
            <w:pPr>
              <w:autoSpaceDE/>
              <w:autoSpaceDN/>
              <w:adjustRightInd/>
              <w:spacing w:line="276" w:lineRule="auto"/>
              <w:jc w:val="center"/>
              <w:rPr>
                <w:rFonts w:hAnsi="宋体"/>
                <w:kern w:val="2"/>
                <w:sz w:val="18"/>
                <w:szCs w:val="18"/>
              </w:rPr>
            </w:pPr>
            <w:r>
              <w:rPr>
                <w:rFonts w:hAnsi="宋体" w:hint="eastAsia"/>
                <w:kern w:val="2"/>
                <w:sz w:val="18"/>
                <w:szCs w:val="18"/>
              </w:rPr>
              <w:t>指标</w:t>
            </w:r>
          </w:p>
        </w:tc>
      </w:tr>
      <w:tr w:rsidR="005810A8" w:rsidRPr="00E06F70" w14:paraId="1125EFBF" w14:textId="77777777" w:rsidTr="00835B0B">
        <w:trPr>
          <w:jc w:val="center"/>
        </w:trPr>
        <w:tc>
          <w:tcPr>
            <w:tcW w:w="2660" w:type="dxa"/>
            <w:tcBorders>
              <w:right w:val="nil"/>
            </w:tcBorders>
            <w:shd w:val="clear" w:color="auto" w:fill="auto"/>
            <w:vAlign w:val="center"/>
          </w:tcPr>
          <w:p w14:paraId="41D2297D" w14:textId="03B3B837" w:rsidR="005810A8" w:rsidRPr="00E06F70" w:rsidRDefault="005810A8" w:rsidP="005810A8">
            <w:pPr>
              <w:autoSpaceDE/>
              <w:autoSpaceDN/>
              <w:adjustRightInd/>
              <w:spacing w:line="276" w:lineRule="auto"/>
              <w:rPr>
                <w:rFonts w:hAnsi="宋体" w:hint="eastAsia"/>
                <w:kern w:val="2"/>
                <w:sz w:val="18"/>
                <w:szCs w:val="18"/>
              </w:rPr>
            </w:pPr>
            <w:r w:rsidRPr="00E06F70">
              <w:rPr>
                <w:rFonts w:hAnsi="宋体" w:hint="eastAsia"/>
                <w:kern w:val="2"/>
                <w:sz w:val="18"/>
                <w:szCs w:val="18"/>
              </w:rPr>
              <w:t>总活性物/%</w:t>
            </w:r>
            <w:r>
              <w:rPr>
                <w:rFonts w:hAnsi="宋体"/>
                <w:kern w:val="2"/>
                <w:sz w:val="18"/>
                <w:szCs w:val="18"/>
              </w:rPr>
              <w:t xml:space="preserve">              </w:t>
            </w:r>
            <w:r w:rsidRPr="00E06F70">
              <w:rPr>
                <w:rFonts w:ascii="Times New Roman" w:hAnsi="宋体" w:hint="eastAsia"/>
                <w:kern w:val="2"/>
                <w:sz w:val="18"/>
                <w:szCs w:val="18"/>
              </w:rPr>
              <w:t>≥</w:t>
            </w:r>
          </w:p>
        </w:tc>
        <w:tc>
          <w:tcPr>
            <w:tcW w:w="6379" w:type="dxa"/>
            <w:shd w:val="clear" w:color="auto" w:fill="auto"/>
          </w:tcPr>
          <w:p w14:paraId="368E6E30" w14:textId="20AEBF58" w:rsidR="005810A8" w:rsidRPr="00E06F70" w:rsidRDefault="005810A8" w:rsidP="005810A8">
            <w:pPr>
              <w:autoSpaceDE/>
              <w:autoSpaceDN/>
              <w:adjustRightInd/>
              <w:spacing w:line="276" w:lineRule="auto"/>
              <w:jc w:val="center"/>
              <w:rPr>
                <w:rFonts w:hAnsi="宋体" w:hint="eastAsia"/>
                <w:kern w:val="2"/>
                <w:sz w:val="18"/>
                <w:szCs w:val="18"/>
              </w:rPr>
            </w:pPr>
            <w:r w:rsidRPr="00E06F70">
              <w:rPr>
                <w:rFonts w:hAnsi="宋体" w:hint="eastAsia"/>
                <w:kern w:val="2"/>
                <w:sz w:val="18"/>
                <w:szCs w:val="18"/>
              </w:rPr>
              <w:t>25</w:t>
            </w:r>
          </w:p>
        </w:tc>
      </w:tr>
      <w:tr w:rsidR="005810A8" w:rsidRPr="00E06F70" w14:paraId="4D70057E" w14:textId="77777777" w:rsidTr="00835B0B">
        <w:trPr>
          <w:jc w:val="center"/>
        </w:trPr>
        <w:tc>
          <w:tcPr>
            <w:tcW w:w="2660" w:type="dxa"/>
            <w:tcBorders>
              <w:right w:val="nil"/>
            </w:tcBorders>
            <w:shd w:val="clear" w:color="auto" w:fill="auto"/>
            <w:vAlign w:val="center"/>
          </w:tcPr>
          <w:p w14:paraId="6471772E" w14:textId="480713EF" w:rsidR="005810A8" w:rsidRPr="00E06F70" w:rsidRDefault="005810A8" w:rsidP="005810A8">
            <w:pPr>
              <w:adjustRightInd/>
              <w:spacing w:line="276" w:lineRule="auto"/>
              <w:jc w:val="both"/>
              <w:rPr>
                <w:rFonts w:hAnsi="宋体"/>
                <w:noProof/>
                <w:sz w:val="18"/>
                <w:szCs w:val="18"/>
              </w:rPr>
            </w:pPr>
            <w:r w:rsidRPr="00E06F70">
              <w:rPr>
                <w:rFonts w:hAnsi="宋体" w:hint="eastAsia"/>
                <w:noProof/>
                <w:sz w:val="18"/>
                <w:szCs w:val="18"/>
              </w:rPr>
              <w:t>规定污布去污力</w:t>
            </w:r>
            <w:r w:rsidRPr="00E06F70">
              <w:rPr>
                <w:rFonts w:hAnsi="宋体" w:hint="eastAsia"/>
                <w:noProof/>
                <w:sz w:val="18"/>
                <w:szCs w:val="18"/>
                <w:vertAlign w:val="superscript"/>
              </w:rPr>
              <w:t>a</w:t>
            </w:r>
            <w:r w:rsidRPr="00E06F70">
              <w:rPr>
                <w:rFonts w:ascii="Times New Roman" w:hint="eastAsia"/>
                <w:kern w:val="2"/>
                <w:sz w:val="18"/>
                <w:szCs w:val="18"/>
                <w:vertAlign w:val="superscript"/>
              </w:rPr>
              <w:t>b</w:t>
            </w:r>
            <w:r>
              <w:rPr>
                <w:rFonts w:ascii="Times New Roman"/>
                <w:kern w:val="2"/>
                <w:sz w:val="18"/>
                <w:szCs w:val="18"/>
                <w:vertAlign w:val="superscript"/>
              </w:rPr>
              <w:t xml:space="preserve">             </w:t>
            </w:r>
            <w:r w:rsidRPr="00E06F70">
              <w:rPr>
                <w:rFonts w:ascii="Times New Roman" w:hint="eastAsia"/>
                <w:kern w:val="2"/>
                <w:sz w:val="18"/>
                <w:szCs w:val="18"/>
              </w:rPr>
              <w:t>≥</w:t>
            </w:r>
          </w:p>
        </w:tc>
        <w:tc>
          <w:tcPr>
            <w:tcW w:w="6379" w:type="dxa"/>
            <w:shd w:val="clear" w:color="auto" w:fill="auto"/>
            <w:vAlign w:val="center"/>
          </w:tcPr>
          <w:p w14:paraId="6FF60D7A" w14:textId="734CFD51" w:rsidR="005810A8" w:rsidRPr="00E06F70" w:rsidRDefault="005810A8" w:rsidP="005810A8">
            <w:pPr>
              <w:autoSpaceDE/>
              <w:autoSpaceDN/>
              <w:adjustRightInd/>
              <w:spacing w:line="276" w:lineRule="auto"/>
              <w:ind w:firstLineChars="62" w:firstLine="112"/>
              <w:jc w:val="center"/>
              <w:rPr>
                <w:rFonts w:ascii="黑体" w:eastAsia="黑体" w:hAnsi="宋体"/>
                <w:b/>
                <w:bCs/>
                <w:kern w:val="2"/>
                <w:sz w:val="18"/>
                <w:szCs w:val="18"/>
              </w:rPr>
            </w:pPr>
            <w:r w:rsidRPr="00E06F70">
              <w:rPr>
                <w:rFonts w:ascii="Times New Roman" w:hint="eastAsia"/>
                <w:kern w:val="2"/>
                <w:sz w:val="18"/>
                <w:szCs w:val="18"/>
              </w:rPr>
              <w:t>标准洗衣液去污力</w:t>
            </w:r>
          </w:p>
        </w:tc>
      </w:tr>
      <w:tr w:rsidR="005810A8" w:rsidRPr="00E06F70" w14:paraId="12CC8DF8" w14:textId="77777777" w:rsidTr="00835B0B">
        <w:trPr>
          <w:jc w:val="center"/>
        </w:trPr>
        <w:tc>
          <w:tcPr>
            <w:tcW w:w="9039" w:type="dxa"/>
            <w:gridSpan w:val="2"/>
            <w:shd w:val="clear" w:color="auto" w:fill="auto"/>
            <w:vAlign w:val="center"/>
          </w:tcPr>
          <w:p w14:paraId="5D8F9C7F" w14:textId="29F1A1D5" w:rsidR="005810A8" w:rsidRPr="00E06F70" w:rsidRDefault="005810A8" w:rsidP="005810A8">
            <w:pPr>
              <w:autoSpaceDE/>
              <w:autoSpaceDN/>
              <w:adjustRightInd/>
              <w:spacing w:line="276" w:lineRule="auto"/>
              <w:jc w:val="both"/>
              <w:rPr>
                <w:rFonts w:ascii="Times New Roman"/>
                <w:kern w:val="2"/>
                <w:sz w:val="18"/>
                <w:szCs w:val="18"/>
              </w:rPr>
            </w:pPr>
            <w:r w:rsidRPr="000923A2">
              <w:rPr>
                <w:rFonts w:ascii="Times New Roman" w:hint="eastAsia"/>
                <w:kern w:val="2"/>
                <w:sz w:val="18"/>
                <w:szCs w:val="18"/>
                <w:vertAlign w:val="superscript"/>
              </w:rPr>
              <w:t>a</w:t>
            </w:r>
            <w:r w:rsidRPr="000923A2">
              <w:rPr>
                <w:rFonts w:ascii="Times New Roman" w:hint="eastAsia"/>
                <w:kern w:val="2"/>
                <w:sz w:val="18"/>
                <w:szCs w:val="18"/>
              </w:rPr>
              <w:t>规定污布的去污力为</w:t>
            </w:r>
            <w:r w:rsidRPr="000923A2">
              <w:rPr>
                <w:rFonts w:ascii="Times New Roman" w:hint="eastAsia"/>
                <w:kern w:val="2"/>
                <w:sz w:val="18"/>
                <w:szCs w:val="18"/>
              </w:rPr>
              <w:t>GB/T 13174</w:t>
            </w:r>
            <w:r w:rsidRPr="000923A2">
              <w:rPr>
                <w:rFonts w:ascii="Times New Roman" w:hint="eastAsia"/>
                <w:kern w:val="2"/>
                <w:sz w:val="18"/>
                <w:szCs w:val="18"/>
              </w:rPr>
              <w:t>确定的</w:t>
            </w:r>
            <w:r w:rsidRPr="000923A2">
              <w:rPr>
                <w:rFonts w:ascii="Times New Roman" w:hint="eastAsia"/>
                <w:kern w:val="2"/>
                <w:sz w:val="18"/>
                <w:szCs w:val="18"/>
              </w:rPr>
              <w:t>JB-01</w:t>
            </w:r>
            <w:r w:rsidRPr="000923A2">
              <w:rPr>
                <w:rFonts w:ascii="Times New Roman" w:hint="eastAsia"/>
                <w:kern w:val="2"/>
                <w:sz w:val="18"/>
                <w:szCs w:val="18"/>
              </w:rPr>
              <w:t>、</w:t>
            </w:r>
            <w:r w:rsidRPr="000923A2">
              <w:rPr>
                <w:rFonts w:ascii="Times New Roman" w:hint="eastAsia"/>
                <w:kern w:val="2"/>
                <w:sz w:val="18"/>
                <w:szCs w:val="18"/>
              </w:rPr>
              <w:t>JB-02</w:t>
            </w:r>
            <w:r w:rsidRPr="000923A2">
              <w:rPr>
                <w:rFonts w:ascii="Times New Roman" w:hint="eastAsia"/>
                <w:kern w:val="2"/>
                <w:sz w:val="18"/>
                <w:szCs w:val="18"/>
              </w:rPr>
              <w:t>、</w:t>
            </w:r>
            <w:r w:rsidRPr="000923A2">
              <w:rPr>
                <w:rFonts w:ascii="Times New Roman" w:hint="eastAsia"/>
                <w:kern w:val="2"/>
                <w:sz w:val="18"/>
                <w:szCs w:val="18"/>
              </w:rPr>
              <w:t>JB-03</w:t>
            </w:r>
            <w:r w:rsidRPr="000923A2">
              <w:rPr>
                <w:rFonts w:ascii="Times New Roman" w:hint="eastAsia"/>
                <w:kern w:val="2"/>
                <w:sz w:val="18"/>
                <w:szCs w:val="18"/>
              </w:rPr>
              <w:t>三种试验污布</w:t>
            </w:r>
            <w:r w:rsidRPr="00E06F70">
              <w:rPr>
                <w:rFonts w:ascii="Times New Roman" w:hint="eastAsia"/>
                <w:kern w:val="2"/>
                <w:sz w:val="18"/>
                <w:szCs w:val="18"/>
              </w:rPr>
              <w:t>，</w:t>
            </w:r>
            <w:r>
              <w:rPr>
                <w:rFonts w:ascii="Times New Roman" w:hint="eastAsia"/>
                <w:kern w:val="2"/>
                <w:sz w:val="18"/>
                <w:szCs w:val="18"/>
              </w:rPr>
              <w:t>要求</w:t>
            </w:r>
            <w:r w:rsidRPr="00E06F70">
              <w:rPr>
                <w:rFonts w:ascii="Times New Roman" w:hint="eastAsia"/>
                <w:kern w:val="2"/>
                <w:sz w:val="18"/>
                <w:szCs w:val="18"/>
              </w:rPr>
              <w:t>至少对</w:t>
            </w:r>
            <w:r w:rsidRPr="00E06F70">
              <w:rPr>
                <w:rFonts w:ascii="Times New Roman" w:hint="eastAsia"/>
                <w:kern w:val="2"/>
                <w:sz w:val="18"/>
                <w:szCs w:val="18"/>
              </w:rPr>
              <w:t>JB-01</w:t>
            </w:r>
            <w:r w:rsidRPr="00E06F70">
              <w:rPr>
                <w:rFonts w:ascii="Times New Roman" w:hint="eastAsia"/>
                <w:kern w:val="2"/>
                <w:sz w:val="18"/>
                <w:szCs w:val="18"/>
              </w:rPr>
              <w:t>污布大于或等于标准洗衣液</w:t>
            </w:r>
          </w:p>
          <w:p w14:paraId="6973994A" w14:textId="0B92BACA" w:rsidR="005810A8" w:rsidRPr="00E06F70" w:rsidRDefault="005810A8" w:rsidP="005810A8">
            <w:pPr>
              <w:autoSpaceDE/>
              <w:autoSpaceDN/>
              <w:adjustRightInd/>
              <w:spacing w:line="276" w:lineRule="auto"/>
              <w:jc w:val="both"/>
              <w:rPr>
                <w:rFonts w:ascii="黑体" w:eastAsia="黑体" w:hAnsi="宋体"/>
                <w:b/>
                <w:bCs/>
                <w:kern w:val="2"/>
                <w:sz w:val="18"/>
                <w:szCs w:val="18"/>
              </w:rPr>
            </w:pPr>
            <w:r w:rsidRPr="000923A2">
              <w:rPr>
                <w:rFonts w:ascii="Times New Roman" w:hint="eastAsia"/>
                <w:kern w:val="2"/>
                <w:sz w:val="18"/>
                <w:szCs w:val="18"/>
                <w:vertAlign w:val="superscript"/>
              </w:rPr>
              <w:t>b</w:t>
            </w:r>
            <w:r w:rsidRPr="00E06F70">
              <w:rPr>
                <w:rFonts w:ascii="Times New Roman" w:hint="eastAsia"/>
                <w:kern w:val="2"/>
                <w:sz w:val="18"/>
                <w:szCs w:val="18"/>
              </w:rPr>
              <w:t>试验溶液浓度：</w:t>
            </w:r>
            <w:r w:rsidRPr="00E06F70">
              <w:rPr>
                <w:rFonts w:ascii="Times New Roman" w:hint="eastAsia"/>
                <w:kern w:val="2"/>
                <w:sz w:val="18"/>
                <w:szCs w:val="18"/>
              </w:rPr>
              <w:t>GB/T 13174</w:t>
            </w:r>
            <w:r w:rsidRPr="00E06F70">
              <w:rPr>
                <w:rFonts w:ascii="Times New Roman" w:hint="eastAsia"/>
                <w:kern w:val="2"/>
                <w:sz w:val="18"/>
                <w:szCs w:val="18"/>
              </w:rPr>
              <w:t>中确定的标准洗衣液为</w:t>
            </w:r>
            <w:r w:rsidRPr="00E06F70">
              <w:rPr>
                <w:rFonts w:ascii="Times New Roman" w:hint="eastAsia"/>
                <w:kern w:val="2"/>
                <w:sz w:val="18"/>
                <w:szCs w:val="18"/>
              </w:rPr>
              <w:t>0.2%</w:t>
            </w:r>
            <w:r w:rsidRPr="00E06F70">
              <w:rPr>
                <w:rFonts w:ascii="Times New Roman" w:hint="eastAsia"/>
                <w:kern w:val="2"/>
                <w:sz w:val="18"/>
                <w:szCs w:val="18"/>
              </w:rPr>
              <w:t>，浓缩丝毛洗涤液样品溶液浓度为</w:t>
            </w:r>
            <w:r w:rsidRPr="00E06F70">
              <w:rPr>
                <w:rFonts w:ascii="Times New Roman" w:hint="eastAsia"/>
                <w:kern w:val="2"/>
                <w:sz w:val="18"/>
                <w:szCs w:val="18"/>
              </w:rPr>
              <w:t>0.1%</w:t>
            </w:r>
          </w:p>
        </w:tc>
      </w:tr>
    </w:tbl>
    <w:p w14:paraId="3F588AA9" w14:textId="1BE26144" w:rsidR="00171CD2" w:rsidRDefault="00171CD2" w:rsidP="006744C0">
      <w:pPr>
        <w:widowControl/>
        <w:autoSpaceDE/>
        <w:autoSpaceDN/>
        <w:adjustRightInd/>
        <w:spacing w:before="100" w:beforeAutospacing="1" w:after="100" w:afterAutospacing="1"/>
        <w:jc w:val="both"/>
        <w:rPr>
          <w:rFonts w:ascii="黑体" w:eastAsia="黑体"/>
          <w:bCs/>
          <w:sz w:val="21"/>
          <w:szCs w:val="21"/>
        </w:rPr>
      </w:pPr>
      <w:r>
        <w:rPr>
          <w:rFonts w:ascii="黑体" w:eastAsia="黑体" w:hint="eastAsia"/>
          <w:bCs/>
          <w:sz w:val="21"/>
          <w:szCs w:val="21"/>
        </w:rPr>
        <w:t>5</w:t>
      </w:r>
      <w:r>
        <w:rPr>
          <w:rFonts w:ascii="黑体" w:eastAsia="黑体"/>
          <w:bCs/>
          <w:sz w:val="21"/>
          <w:szCs w:val="21"/>
        </w:rPr>
        <w:t>.3</w:t>
      </w:r>
      <w:r w:rsidRPr="00171CD2">
        <w:rPr>
          <w:rFonts w:ascii="黑体" w:eastAsia="黑体" w:hint="eastAsia"/>
          <w:bCs/>
          <w:sz w:val="21"/>
          <w:szCs w:val="21"/>
        </w:rPr>
        <w:t>浓缩洗衣凝珠</w:t>
      </w:r>
    </w:p>
    <w:p w14:paraId="0E275DC6" w14:textId="10D8E8AB" w:rsidR="00171CD2" w:rsidRDefault="00171CD2" w:rsidP="00171CD2">
      <w:pPr>
        <w:widowControl/>
        <w:autoSpaceDE/>
        <w:autoSpaceDN/>
        <w:adjustRightInd/>
        <w:spacing w:before="100" w:beforeAutospacing="1" w:after="100" w:afterAutospacing="1"/>
        <w:ind w:firstLineChars="202" w:firstLine="424"/>
        <w:jc w:val="both"/>
        <w:rPr>
          <w:rFonts w:ascii="Times New Roman"/>
          <w:kern w:val="2"/>
          <w:sz w:val="21"/>
          <w:szCs w:val="21"/>
        </w:rPr>
      </w:pPr>
      <w:r w:rsidRPr="006744C0">
        <w:rPr>
          <w:rFonts w:ascii="Times New Roman" w:hint="eastAsia"/>
          <w:kern w:val="2"/>
          <w:sz w:val="21"/>
          <w:szCs w:val="21"/>
        </w:rPr>
        <w:t>使用浓缩</w:t>
      </w:r>
      <w:r>
        <w:rPr>
          <w:rFonts w:ascii="Times New Roman" w:hint="eastAsia"/>
          <w:kern w:val="2"/>
          <w:sz w:val="21"/>
          <w:szCs w:val="21"/>
        </w:rPr>
        <w:t>洗衣凝珠</w:t>
      </w:r>
      <w:r w:rsidRPr="00171CD2">
        <w:rPr>
          <w:rFonts w:ascii="Times New Roman" w:hint="eastAsia"/>
          <w:kern w:val="2"/>
          <w:sz w:val="21"/>
          <w:szCs w:val="21"/>
        </w:rPr>
        <w:t>标志的衣料用液体洗涤剂产品指标应满足表</w:t>
      </w:r>
      <w:r w:rsidR="00C83A68">
        <w:rPr>
          <w:rFonts w:ascii="Times New Roman"/>
          <w:kern w:val="2"/>
          <w:sz w:val="21"/>
          <w:szCs w:val="21"/>
        </w:rPr>
        <w:t>4</w:t>
      </w:r>
      <w:r w:rsidRPr="00171CD2">
        <w:rPr>
          <w:rFonts w:ascii="Times New Roman" w:hint="eastAsia"/>
          <w:kern w:val="2"/>
          <w:sz w:val="21"/>
          <w:szCs w:val="21"/>
        </w:rPr>
        <w:t>的规定，表</w:t>
      </w:r>
      <w:r w:rsidR="00C83A68">
        <w:rPr>
          <w:rFonts w:ascii="Times New Roman"/>
          <w:kern w:val="2"/>
          <w:sz w:val="21"/>
          <w:szCs w:val="21"/>
        </w:rPr>
        <w:t>4</w:t>
      </w:r>
      <w:r w:rsidRPr="00171CD2">
        <w:rPr>
          <w:rFonts w:ascii="Times New Roman" w:hint="eastAsia"/>
          <w:kern w:val="2"/>
          <w:sz w:val="21"/>
          <w:szCs w:val="21"/>
        </w:rPr>
        <w:t>中没有规定的其他指标还应符合</w:t>
      </w:r>
      <w:r w:rsidRPr="00171CD2">
        <w:rPr>
          <w:rFonts w:ascii="Times New Roman" w:hint="eastAsia"/>
          <w:kern w:val="2"/>
          <w:sz w:val="21"/>
          <w:szCs w:val="21"/>
        </w:rPr>
        <w:t xml:space="preserve">QB/T </w:t>
      </w:r>
      <w:r w:rsidR="00C83A68">
        <w:rPr>
          <w:rFonts w:ascii="Times New Roman"/>
          <w:kern w:val="2"/>
          <w:sz w:val="21"/>
          <w:szCs w:val="21"/>
        </w:rPr>
        <w:t>5658</w:t>
      </w:r>
      <w:r w:rsidRPr="00171CD2">
        <w:rPr>
          <w:rFonts w:ascii="Times New Roman" w:hint="eastAsia"/>
          <w:kern w:val="2"/>
          <w:sz w:val="21"/>
          <w:szCs w:val="21"/>
        </w:rPr>
        <w:t>的要求。</w:t>
      </w:r>
    </w:p>
    <w:p w14:paraId="6C62A20A" w14:textId="5E6315A2" w:rsidR="00C83A68" w:rsidRDefault="00C83A68" w:rsidP="00C83A68">
      <w:pPr>
        <w:widowControl/>
        <w:autoSpaceDE/>
        <w:autoSpaceDN/>
        <w:adjustRightInd/>
        <w:spacing w:before="100" w:beforeAutospacing="1" w:after="100" w:afterAutospacing="1"/>
        <w:jc w:val="center"/>
        <w:rPr>
          <w:rFonts w:ascii="Times New Roman"/>
          <w:kern w:val="2"/>
          <w:sz w:val="21"/>
          <w:szCs w:val="21"/>
        </w:rPr>
      </w:pPr>
      <w:r w:rsidRPr="006744C0">
        <w:rPr>
          <w:rFonts w:ascii="黑体" w:eastAsia="黑体" w:hint="eastAsia"/>
          <w:kern w:val="2"/>
          <w:sz w:val="21"/>
          <w:szCs w:val="21"/>
        </w:rPr>
        <w:t>表</w:t>
      </w:r>
      <w:r>
        <w:rPr>
          <w:rFonts w:ascii="黑体" w:eastAsia="黑体" w:hint="eastAsia"/>
          <w:kern w:val="2"/>
          <w:sz w:val="21"/>
          <w:szCs w:val="21"/>
        </w:rPr>
        <w:t>4</w:t>
      </w:r>
      <w:r w:rsidRPr="006744C0">
        <w:rPr>
          <w:rFonts w:ascii="黑体" w:eastAsia="黑体" w:hint="eastAsia"/>
          <w:kern w:val="2"/>
          <w:sz w:val="21"/>
          <w:szCs w:val="21"/>
        </w:rPr>
        <w:t xml:space="preserve"> 浓缩</w:t>
      </w:r>
      <w:r>
        <w:rPr>
          <w:rFonts w:ascii="黑体" w:eastAsia="黑体" w:hint="eastAsia"/>
          <w:kern w:val="2"/>
          <w:sz w:val="21"/>
          <w:szCs w:val="21"/>
        </w:rPr>
        <w:t>洗衣凝珠</w:t>
      </w:r>
      <w:r w:rsidRPr="00AA6894">
        <w:rPr>
          <w:rFonts w:ascii="黑体" w:eastAsia="黑体" w:hint="eastAsia"/>
          <w:kern w:val="2"/>
          <w:sz w:val="21"/>
          <w:szCs w:val="21"/>
        </w:rPr>
        <w:t>产品指标</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147"/>
      </w:tblGrid>
      <w:tr w:rsidR="00C83A68" w:rsidRPr="00E06F70" w14:paraId="149B9341" w14:textId="77777777" w:rsidTr="005810A8">
        <w:trPr>
          <w:jc w:val="center"/>
        </w:trPr>
        <w:tc>
          <w:tcPr>
            <w:tcW w:w="2660" w:type="dxa"/>
            <w:tcBorders>
              <w:right w:val="nil"/>
            </w:tcBorders>
            <w:shd w:val="clear" w:color="auto" w:fill="auto"/>
            <w:vAlign w:val="center"/>
          </w:tcPr>
          <w:p w14:paraId="4179753D" w14:textId="4650278F" w:rsidR="00C83A68" w:rsidRPr="00E06F70" w:rsidRDefault="005810A8" w:rsidP="005810A8">
            <w:pPr>
              <w:autoSpaceDE/>
              <w:autoSpaceDN/>
              <w:adjustRightInd/>
              <w:spacing w:line="276" w:lineRule="auto"/>
              <w:jc w:val="center"/>
              <w:rPr>
                <w:rFonts w:hAnsi="宋体"/>
                <w:kern w:val="2"/>
                <w:sz w:val="18"/>
                <w:szCs w:val="18"/>
              </w:rPr>
            </w:pPr>
            <w:r>
              <w:rPr>
                <w:rFonts w:hAnsi="宋体" w:hint="eastAsia"/>
                <w:kern w:val="2"/>
                <w:sz w:val="18"/>
                <w:szCs w:val="18"/>
              </w:rPr>
              <w:t>项目</w:t>
            </w:r>
          </w:p>
        </w:tc>
        <w:tc>
          <w:tcPr>
            <w:tcW w:w="3147" w:type="dxa"/>
            <w:shd w:val="clear" w:color="auto" w:fill="auto"/>
          </w:tcPr>
          <w:p w14:paraId="6B937FD2" w14:textId="1F7CCFE4" w:rsidR="00C83A68" w:rsidRPr="00E06F70" w:rsidRDefault="005810A8" w:rsidP="008C5A89">
            <w:pPr>
              <w:autoSpaceDE/>
              <w:autoSpaceDN/>
              <w:adjustRightInd/>
              <w:spacing w:line="276" w:lineRule="auto"/>
              <w:jc w:val="center"/>
              <w:rPr>
                <w:rFonts w:hAnsi="宋体"/>
                <w:kern w:val="2"/>
                <w:sz w:val="18"/>
                <w:szCs w:val="18"/>
              </w:rPr>
            </w:pPr>
            <w:r>
              <w:rPr>
                <w:rFonts w:hAnsi="宋体" w:hint="eastAsia"/>
                <w:kern w:val="2"/>
                <w:sz w:val="18"/>
                <w:szCs w:val="18"/>
              </w:rPr>
              <w:t>指标</w:t>
            </w:r>
          </w:p>
        </w:tc>
      </w:tr>
      <w:tr w:rsidR="005810A8" w:rsidRPr="00E06F70" w14:paraId="5236A440" w14:textId="77777777" w:rsidTr="005810A8">
        <w:trPr>
          <w:jc w:val="center"/>
        </w:trPr>
        <w:tc>
          <w:tcPr>
            <w:tcW w:w="2660" w:type="dxa"/>
            <w:tcBorders>
              <w:right w:val="nil"/>
            </w:tcBorders>
            <w:shd w:val="clear" w:color="auto" w:fill="auto"/>
            <w:vAlign w:val="center"/>
          </w:tcPr>
          <w:p w14:paraId="13298589" w14:textId="00C32D7A" w:rsidR="005810A8" w:rsidRPr="00E06F70" w:rsidRDefault="005810A8" w:rsidP="005810A8">
            <w:pPr>
              <w:autoSpaceDE/>
              <w:autoSpaceDN/>
              <w:adjustRightInd/>
              <w:spacing w:line="276" w:lineRule="auto"/>
              <w:rPr>
                <w:rFonts w:hAnsi="宋体" w:hint="eastAsia"/>
                <w:kern w:val="2"/>
                <w:sz w:val="18"/>
                <w:szCs w:val="18"/>
              </w:rPr>
            </w:pPr>
            <w:r w:rsidRPr="00E06F70">
              <w:rPr>
                <w:rFonts w:hAnsi="宋体" w:hint="eastAsia"/>
                <w:kern w:val="2"/>
                <w:sz w:val="18"/>
                <w:szCs w:val="18"/>
              </w:rPr>
              <w:t>总活性物/%</w:t>
            </w:r>
            <w:r>
              <w:rPr>
                <w:rFonts w:hAnsi="宋体"/>
                <w:kern w:val="2"/>
                <w:sz w:val="18"/>
                <w:szCs w:val="18"/>
              </w:rPr>
              <w:t xml:space="preserve">              </w:t>
            </w:r>
            <w:r w:rsidRPr="00E06F70">
              <w:rPr>
                <w:rFonts w:ascii="Times New Roman" w:hAnsi="宋体" w:hint="eastAsia"/>
                <w:kern w:val="2"/>
                <w:sz w:val="18"/>
                <w:szCs w:val="18"/>
              </w:rPr>
              <w:t>≥</w:t>
            </w:r>
          </w:p>
        </w:tc>
        <w:tc>
          <w:tcPr>
            <w:tcW w:w="3147" w:type="dxa"/>
            <w:shd w:val="clear" w:color="auto" w:fill="auto"/>
          </w:tcPr>
          <w:p w14:paraId="3AF488F3" w14:textId="5AB44390" w:rsidR="005810A8" w:rsidRDefault="005810A8" w:rsidP="005810A8">
            <w:pPr>
              <w:autoSpaceDE/>
              <w:autoSpaceDN/>
              <w:adjustRightInd/>
              <w:spacing w:line="276" w:lineRule="auto"/>
              <w:jc w:val="center"/>
              <w:rPr>
                <w:rFonts w:hAnsi="宋体"/>
                <w:kern w:val="2"/>
                <w:sz w:val="18"/>
                <w:szCs w:val="18"/>
              </w:rPr>
            </w:pPr>
            <w:r>
              <w:rPr>
                <w:rFonts w:hAnsi="宋体"/>
                <w:kern w:val="2"/>
                <w:sz w:val="18"/>
                <w:szCs w:val="18"/>
              </w:rPr>
              <w:t>70</w:t>
            </w:r>
          </w:p>
        </w:tc>
      </w:tr>
    </w:tbl>
    <w:p w14:paraId="602C252A" w14:textId="04A4BFA3" w:rsidR="006744C0" w:rsidRPr="006744C0" w:rsidRDefault="006744C0" w:rsidP="006744C0">
      <w:pPr>
        <w:widowControl/>
        <w:autoSpaceDE/>
        <w:autoSpaceDN/>
        <w:adjustRightInd/>
        <w:spacing w:before="100" w:beforeAutospacing="1" w:after="100" w:afterAutospacing="1"/>
        <w:jc w:val="both"/>
        <w:rPr>
          <w:rFonts w:ascii="黑体" w:eastAsia="黑体"/>
          <w:bCs/>
          <w:sz w:val="21"/>
          <w:szCs w:val="21"/>
        </w:rPr>
      </w:pPr>
      <w:r w:rsidRPr="006744C0">
        <w:rPr>
          <w:rFonts w:ascii="黑体" w:eastAsia="黑体" w:hint="eastAsia"/>
          <w:bCs/>
          <w:sz w:val="21"/>
          <w:szCs w:val="21"/>
        </w:rPr>
        <w:t>6 试验方法</w:t>
      </w:r>
    </w:p>
    <w:p w14:paraId="7BFCDF84" w14:textId="0EE7743F" w:rsidR="00D45B1D" w:rsidRDefault="00F36FC3" w:rsidP="00D45B1D">
      <w:pPr>
        <w:widowControl/>
        <w:autoSpaceDE/>
        <w:autoSpaceDN/>
        <w:adjustRightInd/>
        <w:spacing w:before="50" w:line="0" w:lineRule="atLeast"/>
        <w:ind w:firstLineChars="200" w:firstLine="420"/>
        <w:jc w:val="both"/>
        <w:outlineLvl w:val="2"/>
        <w:rPr>
          <w:rFonts w:ascii="Times New Roman"/>
          <w:kern w:val="2"/>
          <w:sz w:val="21"/>
          <w:szCs w:val="21"/>
        </w:rPr>
      </w:pPr>
      <w:r>
        <w:rPr>
          <w:rFonts w:ascii="Times New Roman" w:hint="eastAsia"/>
          <w:kern w:val="2"/>
          <w:sz w:val="21"/>
          <w:szCs w:val="21"/>
        </w:rPr>
        <w:t>表</w:t>
      </w:r>
      <w:r>
        <w:rPr>
          <w:rFonts w:ascii="Times New Roman" w:hint="eastAsia"/>
          <w:kern w:val="2"/>
          <w:sz w:val="21"/>
          <w:szCs w:val="21"/>
        </w:rPr>
        <w:t>1</w:t>
      </w:r>
      <w:r>
        <w:rPr>
          <w:rFonts w:ascii="Times New Roman" w:hint="eastAsia"/>
          <w:kern w:val="2"/>
          <w:sz w:val="21"/>
          <w:szCs w:val="21"/>
        </w:rPr>
        <w:t>项目测试按</w:t>
      </w:r>
      <w:r w:rsidR="00750B2B" w:rsidRPr="00750B2B">
        <w:rPr>
          <w:rFonts w:ascii="Times New Roman"/>
          <w:kern w:val="2"/>
          <w:sz w:val="21"/>
          <w:szCs w:val="21"/>
        </w:rPr>
        <w:t>GB/T 13171.</w:t>
      </w:r>
      <w:r w:rsidR="00171CD2">
        <w:rPr>
          <w:rFonts w:ascii="Times New Roman"/>
          <w:kern w:val="2"/>
          <w:sz w:val="21"/>
          <w:szCs w:val="21"/>
        </w:rPr>
        <w:t>1</w:t>
      </w:r>
      <w:r w:rsidR="00750B2B">
        <w:rPr>
          <w:rFonts w:ascii="Times New Roman" w:hint="eastAsia"/>
          <w:kern w:val="2"/>
          <w:sz w:val="21"/>
          <w:szCs w:val="21"/>
        </w:rPr>
        <w:t>或</w:t>
      </w:r>
      <w:r>
        <w:rPr>
          <w:rFonts w:ascii="Times New Roman" w:hint="eastAsia"/>
          <w:kern w:val="2"/>
          <w:sz w:val="21"/>
          <w:szCs w:val="21"/>
        </w:rPr>
        <w:t>GB</w:t>
      </w:r>
      <w:r>
        <w:rPr>
          <w:rFonts w:ascii="Times New Roman"/>
          <w:kern w:val="2"/>
          <w:sz w:val="21"/>
          <w:szCs w:val="21"/>
        </w:rPr>
        <w:t>/T 13171.2</w:t>
      </w:r>
      <w:r w:rsidR="005810A8">
        <w:rPr>
          <w:rFonts w:ascii="Times New Roman" w:hint="eastAsia"/>
          <w:kern w:val="2"/>
          <w:sz w:val="21"/>
          <w:szCs w:val="21"/>
        </w:rPr>
        <w:t>中</w:t>
      </w:r>
      <w:r w:rsidR="00171CD2">
        <w:rPr>
          <w:rFonts w:ascii="Times New Roman" w:hint="eastAsia"/>
          <w:kern w:val="2"/>
          <w:sz w:val="21"/>
          <w:szCs w:val="21"/>
        </w:rPr>
        <w:t>规定</w:t>
      </w:r>
      <w:r>
        <w:rPr>
          <w:rFonts w:ascii="Times New Roman" w:hint="eastAsia"/>
          <w:kern w:val="2"/>
          <w:sz w:val="21"/>
          <w:szCs w:val="21"/>
        </w:rPr>
        <w:t>的方法进行。</w:t>
      </w:r>
    </w:p>
    <w:p w14:paraId="53BA814D" w14:textId="77776BE9" w:rsidR="006744C0" w:rsidRDefault="00F36FC3" w:rsidP="00D45B1D">
      <w:pPr>
        <w:widowControl/>
        <w:autoSpaceDE/>
        <w:autoSpaceDN/>
        <w:adjustRightInd/>
        <w:spacing w:before="50" w:line="0" w:lineRule="atLeast"/>
        <w:ind w:firstLineChars="200" w:firstLine="420"/>
        <w:jc w:val="both"/>
        <w:outlineLvl w:val="2"/>
        <w:rPr>
          <w:rFonts w:ascii="Times New Roman"/>
          <w:kern w:val="2"/>
          <w:sz w:val="21"/>
          <w:szCs w:val="21"/>
        </w:rPr>
      </w:pPr>
      <w:r>
        <w:rPr>
          <w:rFonts w:ascii="Times New Roman" w:hint="eastAsia"/>
          <w:kern w:val="2"/>
          <w:sz w:val="21"/>
          <w:szCs w:val="21"/>
        </w:rPr>
        <w:t>表</w:t>
      </w:r>
      <w:r>
        <w:rPr>
          <w:rFonts w:ascii="Times New Roman" w:hint="eastAsia"/>
          <w:kern w:val="2"/>
          <w:sz w:val="21"/>
          <w:szCs w:val="21"/>
        </w:rPr>
        <w:t>2</w:t>
      </w:r>
      <w:r w:rsidR="00D45B1D">
        <w:rPr>
          <w:rFonts w:ascii="Times New Roman" w:hint="eastAsia"/>
          <w:kern w:val="2"/>
          <w:sz w:val="21"/>
          <w:szCs w:val="21"/>
        </w:rPr>
        <w:t>、表</w:t>
      </w:r>
      <w:r w:rsidR="00D45B1D">
        <w:rPr>
          <w:rFonts w:ascii="Times New Roman" w:hint="eastAsia"/>
          <w:kern w:val="2"/>
          <w:sz w:val="21"/>
          <w:szCs w:val="21"/>
        </w:rPr>
        <w:t>3</w:t>
      </w:r>
      <w:r w:rsidR="00D45B1D">
        <w:rPr>
          <w:rFonts w:ascii="Times New Roman" w:hint="eastAsia"/>
          <w:kern w:val="2"/>
          <w:sz w:val="21"/>
          <w:szCs w:val="21"/>
        </w:rPr>
        <w:t>项目测试按</w:t>
      </w:r>
      <w:r w:rsidR="00D45B1D">
        <w:rPr>
          <w:rFonts w:ascii="Times New Roman" w:hint="eastAsia"/>
          <w:kern w:val="2"/>
          <w:sz w:val="21"/>
          <w:szCs w:val="21"/>
        </w:rPr>
        <w:t>QB</w:t>
      </w:r>
      <w:r w:rsidR="00D45B1D">
        <w:rPr>
          <w:rFonts w:ascii="Times New Roman"/>
          <w:kern w:val="2"/>
          <w:sz w:val="21"/>
          <w:szCs w:val="21"/>
        </w:rPr>
        <w:t>/</w:t>
      </w:r>
      <w:r w:rsidR="00D45B1D">
        <w:rPr>
          <w:rFonts w:ascii="Times New Roman" w:hint="eastAsia"/>
          <w:kern w:val="2"/>
          <w:sz w:val="21"/>
          <w:szCs w:val="21"/>
        </w:rPr>
        <w:t>T</w:t>
      </w:r>
      <w:r w:rsidR="00D45B1D">
        <w:rPr>
          <w:rFonts w:ascii="Times New Roman"/>
          <w:kern w:val="2"/>
          <w:sz w:val="21"/>
          <w:szCs w:val="21"/>
        </w:rPr>
        <w:t xml:space="preserve"> 1224</w:t>
      </w:r>
      <w:r w:rsidR="005810A8">
        <w:rPr>
          <w:rFonts w:ascii="Times New Roman" w:hint="eastAsia"/>
          <w:kern w:val="2"/>
          <w:sz w:val="21"/>
          <w:szCs w:val="21"/>
        </w:rPr>
        <w:t>中</w:t>
      </w:r>
      <w:r w:rsidR="00171CD2">
        <w:rPr>
          <w:rFonts w:ascii="Times New Roman" w:hint="eastAsia"/>
          <w:kern w:val="2"/>
          <w:sz w:val="21"/>
          <w:szCs w:val="21"/>
        </w:rPr>
        <w:t>规定</w:t>
      </w:r>
      <w:r w:rsidR="00D45B1D">
        <w:rPr>
          <w:rFonts w:ascii="Times New Roman" w:hint="eastAsia"/>
          <w:kern w:val="2"/>
          <w:sz w:val="21"/>
          <w:szCs w:val="21"/>
        </w:rPr>
        <w:t>的方法进行。</w:t>
      </w:r>
    </w:p>
    <w:p w14:paraId="53430B9A" w14:textId="0089F106" w:rsidR="00F66F4E" w:rsidRPr="006744C0" w:rsidRDefault="00F66F4E" w:rsidP="00D45B1D">
      <w:pPr>
        <w:widowControl/>
        <w:autoSpaceDE/>
        <w:autoSpaceDN/>
        <w:adjustRightInd/>
        <w:spacing w:before="50" w:line="0" w:lineRule="atLeast"/>
        <w:ind w:firstLineChars="200" w:firstLine="420"/>
        <w:jc w:val="both"/>
        <w:outlineLvl w:val="2"/>
        <w:rPr>
          <w:rFonts w:ascii="Times New Roman" w:hint="eastAsia"/>
          <w:kern w:val="2"/>
          <w:sz w:val="21"/>
          <w:szCs w:val="21"/>
        </w:rPr>
      </w:pPr>
      <w:r>
        <w:rPr>
          <w:rFonts w:ascii="Times New Roman" w:hint="eastAsia"/>
          <w:kern w:val="2"/>
          <w:sz w:val="21"/>
          <w:szCs w:val="21"/>
        </w:rPr>
        <w:t>表</w:t>
      </w:r>
      <w:r>
        <w:rPr>
          <w:rFonts w:ascii="Times New Roman" w:hint="eastAsia"/>
          <w:kern w:val="2"/>
          <w:sz w:val="21"/>
          <w:szCs w:val="21"/>
        </w:rPr>
        <w:t>4</w:t>
      </w:r>
      <w:r w:rsidR="005810A8">
        <w:rPr>
          <w:rFonts w:ascii="Times New Roman" w:hint="eastAsia"/>
          <w:kern w:val="2"/>
          <w:sz w:val="21"/>
          <w:szCs w:val="21"/>
        </w:rPr>
        <w:t>项目测试按</w:t>
      </w:r>
      <w:r w:rsidR="005810A8">
        <w:rPr>
          <w:rFonts w:ascii="Times New Roman" w:hint="eastAsia"/>
          <w:kern w:val="2"/>
          <w:sz w:val="21"/>
          <w:szCs w:val="21"/>
        </w:rPr>
        <w:t>GB</w:t>
      </w:r>
      <w:r w:rsidR="005810A8">
        <w:rPr>
          <w:rFonts w:ascii="Times New Roman"/>
          <w:kern w:val="2"/>
          <w:sz w:val="21"/>
          <w:szCs w:val="21"/>
        </w:rPr>
        <w:t>/T 13173</w:t>
      </w:r>
      <w:r w:rsidR="005810A8">
        <w:rPr>
          <w:rFonts w:ascii="Times New Roman" w:hint="eastAsia"/>
          <w:kern w:val="2"/>
          <w:sz w:val="21"/>
          <w:szCs w:val="21"/>
        </w:rPr>
        <w:t>中规定的方法进行。</w:t>
      </w:r>
    </w:p>
    <w:p w14:paraId="34FF5C16" w14:textId="77777777" w:rsidR="006744C0" w:rsidRPr="006744C0" w:rsidRDefault="006744C0" w:rsidP="006744C0">
      <w:pPr>
        <w:widowControl/>
        <w:autoSpaceDE/>
        <w:autoSpaceDN/>
        <w:adjustRightInd/>
        <w:spacing w:before="100" w:beforeAutospacing="1" w:after="100" w:afterAutospacing="1"/>
        <w:jc w:val="both"/>
        <w:rPr>
          <w:rFonts w:ascii="黑体" w:eastAsia="黑体"/>
          <w:bCs/>
          <w:sz w:val="21"/>
          <w:szCs w:val="21"/>
        </w:rPr>
      </w:pPr>
      <w:r w:rsidRPr="006744C0">
        <w:rPr>
          <w:rFonts w:ascii="黑体" w:eastAsia="黑体" w:hint="eastAsia"/>
          <w:bCs/>
          <w:sz w:val="21"/>
          <w:szCs w:val="21"/>
        </w:rPr>
        <w:t>7 检验规则</w:t>
      </w:r>
    </w:p>
    <w:p w14:paraId="437C8E29" w14:textId="500E42C4" w:rsidR="006744C0" w:rsidRPr="006744C0" w:rsidRDefault="00750B2B" w:rsidP="006744C0">
      <w:pPr>
        <w:widowControl/>
        <w:adjustRightInd/>
        <w:spacing w:before="50" w:line="0" w:lineRule="atLeast"/>
        <w:ind w:firstLineChars="200" w:firstLine="420"/>
        <w:jc w:val="both"/>
        <w:rPr>
          <w:rFonts w:ascii="Times New Roman"/>
          <w:noProof/>
          <w:sz w:val="21"/>
          <w:szCs w:val="21"/>
        </w:rPr>
      </w:pPr>
      <w:r w:rsidRPr="00750B2B">
        <w:rPr>
          <w:rFonts w:ascii="Times New Roman" w:hint="eastAsia"/>
          <w:noProof/>
          <w:sz w:val="21"/>
          <w:szCs w:val="21"/>
        </w:rPr>
        <w:t>按</w:t>
      </w:r>
      <w:r w:rsidRPr="00750B2B">
        <w:rPr>
          <w:rFonts w:ascii="Times New Roman" w:hint="eastAsia"/>
          <w:noProof/>
          <w:sz w:val="21"/>
          <w:szCs w:val="21"/>
        </w:rPr>
        <w:t>QB/T 2951</w:t>
      </w:r>
      <w:r w:rsidRPr="00750B2B">
        <w:rPr>
          <w:rFonts w:ascii="Times New Roman" w:hint="eastAsia"/>
          <w:noProof/>
          <w:sz w:val="21"/>
          <w:szCs w:val="21"/>
        </w:rPr>
        <w:t>规定执行，检验结果按修约值比较法判定。</w:t>
      </w:r>
    </w:p>
    <w:p w14:paraId="1C669064" w14:textId="01B22AD9" w:rsidR="006744C0" w:rsidRPr="006744C0" w:rsidRDefault="006744C0" w:rsidP="006744C0">
      <w:pPr>
        <w:widowControl/>
        <w:autoSpaceDE/>
        <w:autoSpaceDN/>
        <w:adjustRightInd/>
        <w:spacing w:before="100" w:beforeAutospacing="1" w:after="100" w:afterAutospacing="1"/>
        <w:jc w:val="both"/>
        <w:rPr>
          <w:rFonts w:ascii="黑体" w:eastAsia="黑体"/>
          <w:bCs/>
          <w:sz w:val="21"/>
          <w:szCs w:val="21"/>
        </w:rPr>
      </w:pPr>
      <w:r w:rsidRPr="006744C0">
        <w:rPr>
          <w:rFonts w:ascii="黑体" w:eastAsia="黑体" w:hint="eastAsia"/>
          <w:bCs/>
          <w:sz w:val="21"/>
          <w:szCs w:val="21"/>
        </w:rPr>
        <w:t xml:space="preserve">8 </w:t>
      </w:r>
      <w:r w:rsidR="00750B2B" w:rsidRPr="00750B2B">
        <w:rPr>
          <w:rFonts w:ascii="黑体" w:eastAsia="黑体" w:hint="eastAsia"/>
          <w:bCs/>
          <w:sz w:val="21"/>
          <w:szCs w:val="21"/>
        </w:rPr>
        <w:t>标识</w:t>
      </w:r>
    </w:p>
    <w:p w14:paraId="25BE0979" w14:textId="24EE5E7A" w:rsidR="006744C0" w:rsidRPr="006744C0" w:rsidRDefault="00D45B1D" w:rsidP="006744C0">
      <w:pPr>
        <w:widowControl/>
        <w:adjustRightInd/>
        <w:spacing w:before="50" w:line="0" w:lineRule="atLeast"/>
        <w:ind w:left="420"/>
        <w:jc w:val="both"/>
        <w:rPr>
          <w:rFonts w:ascii="Times New Roman"/>
          <w:noProof/>
          <w:sz w:val="21"/>
          <w:szCs w:val="21"/>
        </w:rPr>
      </w:pPr>
      <w:r w:rsidRPr="00D45B1D">
        <w:rPr>
          <w:rFonts w:ascii="Times New Roman" w:hint="eastAsia"/>
          <w:noProof/>
          <w:sz w:val="21"/>
          <w:szCs w:val="21"/>
        </w:rPr>
        <w:t>标识按</w:t>
      </w:r>
      <w:r w:rsidRPr="00D45B1D">
        <w:rPr>
          <w:rFonts w:ascii="Times New Roman" w:hint="eastAsia"/>
          <w:noProof/>
          <w:sz w:val="21"/>
          <w:szCs w:val="21"/>
        </w:rPr>
        <w:t>GB/T 36970</w:t>
      </w:r>
      <w:r w:rsidRPr="00D45B1D">
        <w:rPr>
          <w:rFonts w:ascii="Times New Roman" w:hint="eastAsia"/>
          <w:noProof/>
          <w:sz w:val="21"/>
          <w:szCs w:val="21"/>
        </w:rPr>
        <w:t>规定执行</w:t>
      </w:r>
      <w:r w:rsidR="006744C0" w:rsidRPr="006744C0">
        <w:rPr>
          <w:rFonts w:ascii="Times New Roman" w:hint="eastAsia"/>
          <w:noProof/>
          <w:sz w:val="21"/>
          <w:szCs w:val="21"/>
        </w:rPr>
        <w:t>，并符合《浓缩洗涤剂图形证明商标使用管理规则》规定。</w:t>
      </w:r>
    </w:p>
    <w:p w14:paraId="5CD76BE1" w14:textId="388A1055" w:rsidR="006B76AB" w:rsidRPr="006744C0" w:rsidRDefault="00B13862" w:rsidP="00C66755">
      <w:pPr>
        <w:pStyle w:val="af"/>
        <w:spacing w:line="300" w:lineRule="auto"/>
        <w:ind w:firstLine="560"/>
        <w:rPr>
          <w:sz w:val="28"/>
          <w:szCs w:val="28"/>
        </w:rPr>
      </w:pPr>
      <w:r>
        <w:rPr>
          <w:noProof/>
          <w:sz w:val="28"/>
          <w:szCs w:val="28"/>
        </w:rPr>
        <mc:AlternateContent>
          <mc:Choice Requires="wps">
            <w:drawing>
              <wp:anchor distT="0" distB="0" distL="114300" distR="114300" simplePos="0" relativeHeight="251662848" behindDoc="0" locked="0" layoutInCell="1" allowOverlap="1" wp14:anchorId="23A16047" wp14:editId="4BA27FDE">
                <wp:simplePos x="0" y="0"/>
                <wp:positionH relativeFrom="column">
                  <wp:posOffset>2223770</wp:posOffset>
                </wp:positionH>
                <wp:positionV relativeFrom="paragraph">
                  <wp:posOffset>327660</wp:posOffset>
                </wp:positionV>
                <wp:extent cx="906780" cy="0"/>
                <wp:effectExtent l="0" t="0" r="26670" b="38100"/>
                <wp:wrapNone/>
                <wp:docPr id="1" name="直接连接符 1"/>
                <wp:cNvGraphicFramePr/>
                <a:graphic xmlns:a="http://schemas.openxmlformats.org/drawingml/2006/main">
                  <a:graphicData uri="http://schemas.microsoft.com/office/word/2010/wordprocessingShape">
                    <wps:wsp>
                      <wps:cNvCnPr/>
                      <wps:spPr>
                        <a:xfrm>
                          <a:off x="0" y="0"/>
                          <a:ext cx="90678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BD5A23" id="直接连接符 1" o:spid="_x0000_s1026" style="position:absolute;left:0;text-align:left;z-index:251662848;visibility:visible;mso-wrap-style:square;mso-wrap-distance-left:9pt;mso-wrap-distance-top:0;mso-wrap-distance-right:9pt;mso-wrap-distance-bottom:0;mso-position-horizontal:absolute;mso-position-horizontal-relative:text;mso-position-vertical:absolute;mso-position-vertical-relative:text" from="175.1pt,25.8pt" to="246.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" strokecolor="black [3200]">
                <v:stroke joinstyle="miter"/>
              </v:line>
            </w:pict>
          </mc:Fallback>
        </mc:AlternateContent>
      </w:r>
    </w:p>
    <w:bookmarkEnd w:id="2"/>
    <w:p w14:paraId="5122529E" w14:textId="15DC1D5F" w:rsidR="00B0595A" w:rsidRDefault="00B0595A" w:rsidP="00C66755">
      <w:pPr>
        <w:pStyle w:val="af"/>
        <w:spacing w:line="300" w:lineRule="auto"/>
        <w:ind w:firstLine="560"/>
        <w:rPr>
          <w:sz w:val="28"/>
          <w:szCs w:val="28"/>
        </w:rPr>
      </w:pPr>
    </w:p>
    <w:sectPr w:rsidR="00B0595A" w:rsidSect="00AB3FCE">
      <w:footerReference w:type="default" r:id="rId18"/>
      <w:pgSz w:w="11907" w:h="16839"/>
      <w:pgMar w:top="1418" w:right="1134" w:bottom="1134" w:left="1418" w:header="1134"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82C5" w14:textId="77777777" w:rsidR="009A0948" w:rsidRDefault="009A0948">
      <w:r>
        <w:separator/>
      </w:r>
    </w:p>
  </w:endnote>
  <w:endnote w:type="continuationSeparator" w:id="0">
    <w:p w14:paraId="56BF9E22" w14:textId="77777777" w:rsidR="009A0948" w:rsidRDefault="009A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1CE" w14:textId="77777777" w:rsidR="00B34EBC" w:rsidRDefault="00B34EBC">
    <w:pPr>
      <w:pStyle w:val="afb"/>
      <w:rPr>
        <w:rStyle w:val="ac"/>
      </w:rPr>
    </w:pPr>
    <w:r>
      <w:fldChar w:fldCharType="begin"/>
    </w:r>
    <w:r>
      <w:rPr>
        <w:rStyle w:val="ac"/>
      </w:rPr>
      <w:instrText xml:space="preserve">PAGE  </w:instrText>
    </w:r>
    <w:r>
      <w:fldChar w:fldCharType="separate"/>
    </w:r>
    <w:r>
      <w:rPr>
        <w:rStyle w:val="ac"/>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CC109" w14:textId="77777777" w:rsidR="00B34EBC" w:rsidRDefault="00B34EBC">
    <w:pPr>
      <w:pStyle w:val="afff0"/>
      <w:rPr>
        <w:rStyle w:val="ac"/>
      </w:rPr>
    </w:pPr>
    <w:r>
      <w:fldChar w:fldCharType="begin"/>
    </w:r>
    <w:r>
      <w:rPr>
        <w:rStyle w:val="ac"/>
      </w:rPr>
      <w:instrText xml:space="preserve">PAGE  </w:instrText>
    </w:r>
    <w:r>
      <w:fldChar w:fldCharType="separate"/>
    </w:r>
    <w:r>
      <w:rPr>
        <w:rStyle w:val="ac"/>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E13E" w14:textId="5E7373DD" w:rsidR="00B34EBC" w:rsidRDefault="00B34EBC">
    <w:pPr>
      <w:pStyle w:val="afb"/>
      <w:rPr>
        <w:rStyle w:val="ac"/>
      </w:rPr>
    </w:pPr>
    <w:r>
      <w:fldChar w:fldCharType="begin"/>
    </w:r>
    <w:r>
      <w:rPr>
        <w:rStyle w:val="ac"/>
      </w:rPr>
      <w:instrText xml:space="preserve">PAGE  </w:instrText>
    </w:r>
    <w:r>
      <w:fldChar w:fldCharType="separate"/>
    </w:r>
    <w:r>
      <w:rPr>
        <w:rStyle w:val="ac"/>
      </w:rPr>
      <w:t>2</w:t>
    </w:r>
    <w:r>
      <w:fldChar w:fldCharType="end"/>
    </w:r>
  </w:p>
  <w:p w14:paraId="5B96DBC1" w14:textId="77777777" w:rsidR="00000000" w:rsidRDefault="009A0948"/>
  <w:p w14:paraId="5AC706AF" w14:textId="77777777" w:rsidR="00000000" w:rsidRDefault="009A09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C18D6" w14:textId="44D1862F" w:rsidR="00B34EBC" w:rsidRDefault="00B34EBC">
    <w:pPr>
      <w:pStyle w:val="afff0"/>
      <w:rPr>
        <w:rStyle w:val="ac"/>
      </w:rPr>
    </w:pPr>
    <w:r>
      <w:fldChar w:fldCharType="begin"/>
    </w:r>
    <w:r>
      <w:rPr>
        <w:rStyle w:val="ac"/>
      </w:rPr>
      <w:instrText xml:space="preserve">PAGE  </w:instrText>
    </w:r>
    <w:r>
      <w:fldChar w:fldCharType="separate"/>
    </w:r>
    <w:r w:rsidR="00B4237E">
      <w:rPr>
        <w:rStyle w:val="ac"/>
        <w:noProof/>
      </w:rPr>
      <w:t>I</w:t>
    </w:r>
    <w:r>
      <w:fldChar w:fldCharType="end"/>
    </w:r>
  </w:p>
  <w:p w14:paraId="02BDBA77" w14:textId="77777777" w:rsidR="00000000" w:rsidRDefault="009A0948"/>
  <w:p w14:paraId="704AACF0" w14:textId="77777777" w:rsidR="00000000" w:rsidRDefault="009A094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6486" w14:textId="77777777" w:rsidR="00563B5A" w:rsidRDefault="00563B5A">
    <w:pPr>
      <w:pStyle w:val="afff0"/>
      <w:rPr>
        <w:rStyle w:val="ac"/>
      </w:rPr>
    </w:pPr>
    <w:r w:rsidRPr="00563B5A">
      <w:rPr>
        <w:rStyle w:val="ac"/>
      </w:rPr>
      <w:fldChar w:fldCharType="begin"/>
    </w:r>
    <w:r w:rsidRPr="00563B5A">
      <w:rPr>
        <w:rStyle w:val="ac"/>
      </w:rPr>
      <w:instrText>PAGE   \* MERGEFORMAT</w:instrText>
    </w:r>
    <w:r w:rsidRPr="00563B5A">
      <w:rPr>
        <w:rStyle w:val="ac"/>
      </w:rPr>
      <w:fldChar w:fldCharType="separate"/>
    </w:r>
    <w:r w:rsidR="00B4237E" w:rsidRPr="00B4237E">
      <w:rPr>
        <w:rStyle w:val="ac"/>
        <w:noProof/>
        <w:lang w:val="zh-CN"/>
      </w:rPr>
      <w:t>19</w:t>
    </w:r>
    <w:r w:rsidRPr="00563B5A">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C6B8" w14:textId="77777777" w:rsidR="009A0948" w:rsidRDefault="009A0948">
      <w:r>
        <w:separator/>
      </w:r>
    </w:p>
  </w:footnote>
  <w:footnote w:type="continuationSeparator" w:id="0">
    <w:p w14:paraId="23BACCD3" w14:textId="77777777" w:rsidR="009A0948" w:rsidRDefault="009A0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2C74" w14:textId="77777777" w:rsidR="00B34EBC" w:rsidRDefault="00B34EBC">
    <w:pPr>
      <w:pStyle w:val="afe"/>
      <w:tabs>
        <w:tab w:val="clear" w:pos="4154"/>
        <w:tab w:val="clear" w:pos="8306"/>
      </w:tabs>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8BE3" w14:textId="77777777" w:rsidR="00B34EBC" w:rsidRDefault="00B34EBC">
    <w:pPr>
      <w:pStyle w:val="aff"/>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966E" w14:textId="77777777" w:rsidR="00B34EBC" w:rsidRDefault="00B34EBC">
    <w:pPr>
      <w:pStyle w:val="aff6"/>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6817" w14:textId="5C586A64" w:rsidR="00B34EBC" w:rsidRDefault="00B34EBC">
    <w:pPr>
      <w:pStyle w:val="afe"/>
      <w:tabs>
        <w:tab w:val="clear" w:pos="4154"/>
        <w:tab w:val="clear" w:pos="8306"/>
      </w:tabs>
    </w:pPr>
    <w:r>
      <w:rPr>
        <w:rFonts w:hint="eastAsia"/>
      </w:rPr>
      <w:t xml:space="preserve">QB/T </w:t>
    </w:r>
    <w:r>
      <w:rPr>
        <w:rFonts w:hint="eastAsia"/>
      </w:rPr>
      <w:t>××××</w:t>
    </w:r>
    <w:r>
      <w:rPr>
        <w:rFonts w:hint="eastAsia"/>
      </w:rPr>
      <w:t>-</w:t>
    </w:r>
    <w:r>
      <w:rPr>
        <w:rFonts w:hint="eastAsia"/>
      </w:rPr>
      <w:t>××××</w:t>
    </w:r>
  </w:p>
  <w:p w14:paraId="20B2F35D" w14:textId="77777777" w:rsidR="00000000" w:rsidRDefault="009A0948"/>
  <w:p w14:paraId="569855E0" w14:textId="77777777" w:rsidR="00000000" w:rsidRDefault="009A094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C425" w14:textId="3F8E26D8" w:rsidR="00000000" w:rsidRDefault="00B34EBC" w:rsidP="00EB4962">
    <w:pPr>
      <w:pStyle w:val="aff"/>
      <w:wordWrap w:val="0"/>
      <w:ind w:right="210"/>
    </w:pPr>
    <w:r>
      <w:rPr>
        <w:rFonts w:hint="eastAsia"/>
      </w:rPr>
      <w:t>T</w:t>
    </w:r>
    <w:r w:rsidR="00CE6EE7">
      <w:rPr>
        <w:rFonts w:hint="eastAsia"/>
      </w:rPr>
      <w:t>/ZGXX</w:t>
    </w:r>
    <w:r>
      <w:rPr>
        <w:rFonts w:hint="eastAsia"/>
      </w:rPr>
      <w:t xml:space="preserve"> </w:t>
    </w:r>
    <w:r w:rsidR="00232A04" w:rsidRPr="00232A04">
      <w:rPr>
        <w:rFonts w:hint="eastAsia"/>
      </w:rPr>
      <w:t>××××</w:t>
    </w:r>
    <w:r w:rsidR="00232A04" w:rsidRPr="00232A04">
      <w:rPr>
        <w:rFonts w:ascii="宋体" w:hAnsi="宋体"/>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lvl w:ilvl="0">
      <w:start w:val="1"/>
      <w:numFmt w:val="none"/>
      <w:pStyle w:val="a"/>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000000B"/>
    <w:multiLevelType w:val="multilevel"/>
    <w:tmpl w:val="0000000B"/>
    <w:lvl w:ilvl="0">
      <w:start w:val="6"/>
      <w:numFmt w:val="decimal"/>
      <w:lvlText w:val="%1"/>
      <w:lvlJc w:val="left"/>
      <w:pPr>
        <w:tabs>
          <w:tab w:val="num" w:pos="525"/>
        </w:tabs>
        <w:ind w:left="525" w:hanging="525"/>
      </w:pPr>
      <w:rPr>
        <w:rFonts w:hint="default"/>
      </w:rPr>
    </w:lvl>
    <w:lvl w:ilvl="1">
      <w:start w:val="1"/>
      <w:numFmt w:val="decimal"/>
      <w:pStyle w:val="a0"/>
      <w:lvlText w:val="%1.%2"/>
      <w:lvlJc w:val="left"/>
      <w:pPr>
        <w:tabs>
          <w:tab w:val="num" w:pos="525"/>
        </w:tabs>
        <w:ind w:left="525" w:hanging="525"/>
      </w:pPr>
      <w:rPr>
        <w:rFonts w:hint="default"/>
      </w:rPr>
    </w:lvl>
    <w:lvl w:ilvl="2">
      <w:start w:val="3"/>
      <w:numFmt w:val="decimal"/>
      <w:pStyle w:val="a1"/>
      <w:lvlText w:val="%1.%2.%3"/>
      <w:lvlJc w:val="left"/>
      <w:pPr>
        <w:tabs>
          <w:tab w:val="num" w:pos="720"/>
        </w:tabs>
        <w:ind w:left="720" w:hanging="720"/>
      </w:pPr>
      <w:rPr>
        <w:rFonts w:hint="default"/>
      </w:rPr>
    </w:lvl>
    <w:lvl w:ilvl="3">
      <w:start w:val="1"/>
      <w:numFmt w:val="decimal"/>
      <w:pStyle w:val="a2"/>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C"/>
    <w:multiLevelType w:val="multilevel"/>
    <w:tmpl w:val="0000000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003D64E3"/>
    <w:multiLevelType w:val="multilevel"/>
    <w:tmpl w:val="41ACEA8A"/>
    <w:lvl w:ilvl="0">
      <w:start w:val="1"/>
      <w:numFmt w:val="decimal"/>
      <w:lvlText w:val="A.5.17.1.%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 w15:restartNumberingAfterBreak="0">
    <w:nsid w:val="01F6664E"/>
    <w:multiLevelType w:val="multilevel"/>
    <w:tmpl w:val="B88AF87C"/>
    <w:lvl w:ilvl="0">
      <w:start w:val="1"/>
      <w:numFmt w:val="decimal"/>
      <w:lvlText w:val="4.4.%1"/>
      <w:lvlJc w:val="left"/>
      <w:pPr>
        <w:tabs>
          <w:tab w:val="num" w:pos="425"/>
        </w:tabs>
        <w:ind w:left="227" w:hanging="227"/>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05AF4D96"/>
    <w:multiLevelType w:val="multilevel"/>
    <w:tmpl w:val="8AB4B926"/>
    <w:lvl w:ilvl="0">
      <w:start w:val="1"/>
      <w:numFmt w:val="decimal"/>
      <w:lvlText w:val="5.%1"/>
      <w:lvlJc w:val="left"/>
      <w:pPr>
        <w:tabs>
          <w:tab w:val="num" w:pos="425"/>
        </w:tabs>
        <w:ind w:left="425" w:hanging="425"/>
      </w:pPr>
      <w:rPr>
        <w:rFonts w:hint="eastAsia"/>
        <w:sz w:val="21"/>
        <w:szCs w:val="21"/>
      </w:rPr>
    </w:lvl>
    <w:lvl w:ilvl="1">
      <w:start w:val="1"/>
      <w:numFmt w:val="decimal"/>
      <w:lvlText w:val="5.%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6BB65FF"/>
    <w:multiLevelType w:val="multilevel"/>
    <w:tmpl w:val="06BB65FF"/>
    <w:lvl w:ilvl="0">
      <w:start w:val="1"/>
      <w:numFmt w:val="decimal"/>
      <w:lvlText w:val="A.1.%1"/>
      <w:lvlJc w:val="left"/>
      <w:pPr>
        <w:tabs>
          <w:tab w:val="num" w:pos="-142"/>
        </w:tabs>
        <w:ind w:left="420" w:hanging="420"/>
      </w:pPr>
      <w:rPr>
        <w:rFonts w:hint="eastAsia"/>
        <w:sz w:val="21"/>
        <w:szCs w:val="21"/>
      </w:rPr>
    </w:lvl>
    <w:lvl w:ilvl="1">
      <w:start w:val="1"/>
      <w:numFmt w:val="decimal"/>
      <w:lvlText w:val="A.4.%2"/>
      <w:lvlJc w:val="left"/>
      <w:pPr>
        <w:tabs>
          <w:tab w:val="num" w:pos="0"/>
        </w:tabs>
        <w:ind w:left="857" w:hanging="435"/>
      </w:pPr>
      <w:rPr>
        <w:rFonts w:cs="Times New Roman" w:hint="default"/>
      </w:rPr>
    </w:lvl>
    <w:lvl w:ilvl="2">
      <w:start w:val="1"/>
      <w:numFmt w:val="decimal"/>
      <w:lvlText w:val="A.4.3.%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7" w15:restartNumberingAfterBreak="0">
    <w:nsid w:val="0D56509F"/>
    <w:multiLevelType w:val="multilevel"/>
    <w:tmpl w:val="023AD022"/>
    <w:lvl w:ilvl="0">
      <w:start w:val="1"/>
      <w:numFmt w:val="decimal"/>
      <w:lvlText w:val="A.5.5.%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8" w15:restartNumberingAfterBreak="0">
    <w:nsid w:val="106A7868"/>
    <w:multiLevelType w:val="multilevel"/>
    <w:tmpl w:val="23EF503A"/>
    <w:lvl w:ilvl="0">
      <w:start w:val="1"/>
      <w:numFmt w:val="decimal"/>
      <w:lvlText w:val="4.%1"/>
      <w:lvlJc w:val="left"/>
      <w:pPr>
        <w:tabs>
          <w:tab w:val="num" w:pos="425"/>
        </w:tabs>
        <w:ind w:left="425" w:hanging="425"/>
      </w:pPr>
      <w:rPr>
        <w:rFonts w:hint="eastAsia"/>
        <w:sz w:val="21"/>
        <w:szCs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11436360"/>
    <w:multiLevelType w:val="multilevel"/>
    <w:tmpl w:val="5CF6E0E6"/>
    <w:lvl w:ilvl="0">
      <w:start w:val="1"/>
      <w:numFmt w:val="decimal"/>
      <w:lvlText w:val="A.6.3.%1"/>
      <w:lvlJc w:val="left"/>
      <w:pPr>
        <w:tabs>
          <w:tab w:val="num" w:pos="-142"/>
        </w:tabs>
        <w:ind w:left="420" w:hanging="420"/>
      </w:pPr>
      <w:rPr>
        <w:rFonts w:ascii="黑体" w:eastAsia="黑体" w:hAnsi="黑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10" w15:restartNumberingAfterBreak="0">
    <w:nsid w:val="12E4654C"/>
    <w:multiLevelType w:val="multilevel"/>
    <w:tmpl w:val="12E4654C"/>
    <w:lvl w:ilvl="0">
      <w:start w:val="1"/>
      <w:numFmt w:val="lowerLetter"/>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15:restartNumberingAfterBreak="0">
    <w:nsid w:val="13B6643A"/>
    <w:multiLevelType w:val="multilevel"/>
    <w:tmpl w:val="13B6643A"/>
    <w:lvl w:ilvl="0">
      <w:start w:val="1"/>
      <w:numFmt w:val="decimal"/>
      <w:lvlText w:val="%1）"/>
      <w:lvlJc w:val="left"/>
      <w:pPr>
        <w:ind w:left="99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170F5597"/>
    <w:multiLevelType w:val="multilevel"/>
    <w:tmpl w:val="54C8E950"/>
    <w:lvl w:ilvl="0">
      <w:start w:val="1"/>
      <w:numFmt w:val="decimal"/>
      <w:lvlText w:val="A.9.4.%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13" w15:restartNumberingAfterBreak="0">
    <w:nsid w:val="178E58EE"/>
    <w:multiLevelType w:val="multilevel"/>
    <w:tmpl w:val="178E58EE"/>
    <w:lvl w:ilvl="0">
      <w:start w:val="1"/>
      <w:numFmt w:val="decimal"/>
      <w:lvlText w:val="A.5.%1"/>
      <w:lvlJc w:val="left"/>
      <w:pPr>
        <w:tabs>
          <w:tab w:val="num" w:pos="-142"/>
        </w:tabs>
        <w:ind w:left="420" w:hanging="420"/>
      </w:pPr>
      <w:rPr>
        <w:rFonts w:hint="eastAsia"/>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14" w15:restartNumberingAfterBreak="0">
    <w:nsid w:val="1B217FB4"/>
    <w:multiLevelType w:val="multilevel"/>
    <w:tmpl w:val="9A92703A"/>
    <w:lvl w:ilvl="0">
      <w:start w:val="1"/>
      <w:numFmt w:val="decimal"/>
      <w:lvlText w:val="A.6.2.4.%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15" w15:restartNumberingAfterBreak="0">
    <w:nsid w:val="1BF06B78"/>
    <w:multiLevelType w:val="multilevel"/>
    <w:tmpl w:val="770A29BE"/>
    <w:lvl w:ilvl="0">
      <w:start w:val="1"/>
      <w:numFmt w:val="decimal"/>
      <w:lvlText w:val="A.6.2.%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16" w15:restartNumberingAfterBreak="0">
    <w:nsid w:val="22780D80"/>
    <w:multiLevelType w:val="multilevel"/>
    <w:tmpl w:val="22780D80"/>
    <w:lvl w:ilvl="0">
      <w:start w:val="1"/>
      <w:numFmt w:val="lowerLetter"/>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23EF503A"/>
    <w:multiLevelType w:val="multilevel"/>
    <w:tmpl w:val="7F50B91C"/>
    <w:lvl w:ilvl="0">
      <w:start w:val="1"/>
      <w:numFmt w:val="decimal"/>
      <w:lvlText w:val="3.%1"/>
      <w:lvlJc w:val="left"/>
      <w:pPr>
        <w:tabs>
          <w:tab w:val="num" w:pos="425"/>
        </w:tabs>
        <w:ind w:left="425" w:hanging="425"/>
      </w:pPr>
      <w:rPr>
        <w:rFonts w:ascii="黑体" w:eastAsia="黑体" w:hAnsi="黑体" w:hint="eastAsia"/>
        <w:sz w:val="21"/>
        <w:szCs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24B73595"/>
    <w:multiLevelType w:val="multilevel"/>
    <w:tmpl w:val="77660BC0"/>
    <w:lvl w:ilvl="0">
      <w:start w:val="1"/>
      <w:numFmt w:val="decimal"/>
      <w:lvlText w:val="4.1.%1"/>
      <w:lvlJc w:val="left"/>
      <w:pPr>
        <w:tabs>
          <w:tab w:val="num" w:pos="425"/>
        </w:tabs>
        <w:ind w:left="227" w:hanging="227"/>
      </w:pPr>
      <w:rPr>
        <w:rFonts w:ascii="宋体" w:eastAsia="宋体" w:hAnsi="宋体"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2907336B"/>
    <w:multiLevelType w:val="multilevel"/>
    <w:tmpl w:val="0A384438"/>
    <w:lvl w:ilvl="0">
      <w:start w:val="1"/>
      <w:numFmt w:val="decimal"/>
      <w:lvlText w:val="5.%1"/>
      <w:lvlJc w:val="left"/>
      <w:pPr>
        <w:tabs>
          <w:tab w:val="num" w:pos="425"/>
        </w:tabs>
        <w:ind w:left="425" w:hanging="425"/>
      </w:pPr>
      <w:rPr>
        <w:rFonts w:hint="eastAsia"/>
        <w:sz w:val="21"/>
        <w:szCs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2C184FF9"/>
    <w:multiLevelType w:val="multilevel"/>
    <w:tmpl w:val="2F180458"/>
    <w:lvl w:ilvl="0">
      <w:start w:val="1"/>
      <w:numFmt w:val="decimal"/>
      <w:lvlText w:val="A.6.2.5.%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1" w15:restartNumberingAfterBreak="0">
    <w:nsid w:val="2E9A06AD"/>
    <w:multiLevelType w:val="multilevel"/>
    <w:tmpl w:val="2F1CAB6E"/>
    <w:lvl w:ilvl="0">
      <w:start w:val="1"/>
      <w:numFmt w:val="none"/>
      <w:lvlText w:val="A.6.3"/>
      <w:lvlJc w:val="left"/>
      <w:pPr>
        <w:tabs>
          <w:tab w:val="num" w:pos="-142"/>
        </w:tabs>
        <w:ind w:left="420" w:hanging="420"/>
      </w:pPr>
      <w:rPr>
        <w:rFonts w:ascii="黑体" w:eastAsia="黑体" w:hAnsi="黑体" w:hint="eastAsia"/>
        <w:b/>
        <w:i w:val="0"/>
        <w:sz w:val="21"/>
        <w:szCs w:val="21"/>
      </w:rPr>
    </w:lvl>
    <w:lvl w:ilvl="1">
      <w:start w:val="1"/>
      <w:numFmt w:val="decimal"/>
      <w:lvlText w:val="A.4.%2"/>
      <w:lvlJc w:val="left"/>
      <w:pPr>
        <w:tabs>
          <w:tab w:val="num" w:pos="0"/>
        </w:tabs>
        <w:ind w:left="857" w:hanging="435"/>
      </w:pPr>
      <w:rPr>
        <w:rFonts w:cs="Times New Roman" w:hint="default"/>
      </w:rPr>
    </w:lvl>
    <w:lvl w:ilvl="2">
      <w:start w:val="1"/>
      <w:numFmt w:val="decimal"/>
      <w:lvlText w:val="A.4.3.%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2" w15:restartNumberingAfterBreak="0">
    <w:nsid w:val="30421A89"/>
    <w:multiLevelType w:val="multilevel"/>
    <w:tmpl w:val="76C60858"/>
    <w:lvl w:ilvl="0">
      <w:start w:val="1"/>
      <w:numFmt w:val="decimal"/>
      <w:lvlText w:val="A.5.10.%1"/>
      <w:lvlJc w:val="left"/>
      <w:pPr>
        <w:tabs>
          <w:tab w:val="num" w:pos="0"/>
        </w:tabs>
        <w:ind w:left="0" w:firstLine="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3" w15:restartNumberingAfterBreak="0">
    <w:nsid w:val="31C224BA"/>
    <w:multiLevelType w:val="multilevel"/>
    <w:tmpl w:val="DBE09D7C"/>
    <w:lvl w:ilvl="0">
      <w:start w:val="1"/>
      <w:numFmt w:val="decimal"/>
      <w:lvlText w:val="A.5.7.%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4" w15:restartNumberingAfterBreak="0">
    <w:nsid w:val="32A81509"/>
    <w:multiLevelType w:val="multilevel"/>
    <w:tmpl w:val="12B8974E"/>
    <w:lvl w:ilvl="0">
      <w:start w:val="1"/>
      <w:numFmt w:val="decimal"/>
      <w:lvlText w:val="4.2.%1"/>
      <w:lvlJc w:val="left"/>
      <w:pPr>
        <w:tabs>
          <w:tab w:val="num" w:pos="425"/>
        </w:tabs>
        <w:ind w:left="227" w:hanging="227"/>
      </w:pPr>
      <w:rPr>
        <w:rFonts w:ascii="宋体" w:eastAsia="宋体" w:hAnsi="宋体"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33CF5134"/>
    <w:multiLevelType w:val="multilevel"/>
    <w:tmpl w:val="E618ED4E"/>
    <w:lvl w:ilvl="0">
      <w:start w:val="1"/>
      <w:numFmt w:val="decimal"/>
      <w:lvlText w:val="A.7.2.%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6" w15:restartNumberingAfterBreak="0">
    <w:nsid w:val="37EE576D"/>
    <w:multiLevelType w:val="multilevel"/>
    <w:tmpl w:val="37EE576D"/>
    <w:lvl w:ilvl="0">
      <w:start w:val="1"/>
      <w:numFmt w:val="decimal"/>
      <w:lvlText w:val="A.9.%1"/>
      <w:lvlJc w:val="left"/>
      <w:pPr>
        <w:tabs>
          <w:tab w:val="num" w:pos="-142"/>
        </w:tabs>
        <w:ind w:left="420" w:hanging="420"/>
      </w:pPr>
      <w:rPr>
        <w:rFonts w:hint="eastAsia"/>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7" w15:restartNumberingAfterBreak="0">
    <w:nsid w:val="397B62D4"/>
    <w:multiLevelType w:val="multilevel"/>
    <w:tmpl w:val="A0B01B94"/>
    <w:lvl w:ilvl="0">
      <w:start w:val="1"/>
      <w:numFmt w:val="decimal"/>
      <w:lvlText w:val="A.5.8.%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8" w15:restartNumberingAfterBreak="0">
    <w:nsid w:val="3E770EDE"/>
    <w:multiLevelType w:val="multilevel"/>
    <w:tmpl w:val="3C107D0A"/>
    <w:lvl w:ilvl="0">
      <w:start w:val="1"/>
      <w:numFmt w:val="decimal"/>
      <w:lvlText w:val="A.5.14.%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29" w15:restartNumberingAfterBreak="0">
    <w:nsid w:val="44C50F90"/>
    <w:multiLevelType w:val="multilevel"/>
    <w:tmpl w:val="44C50F90"/>
    <w:lvl w:ilvl="0">
      <w:start w:val="1"/>
      <w:numFmt w:val="lowerLetter"/>
      <w:pStyle w:val="a7"/>
      <w:lvlText w:val="%1)"/>
      <w:lvlJc w:val="left"/>
      <w:pPr>
        <w:tabs>
          <w:tab w:val="num" w:pos="839"/>
        </w:tabs>
        <w:ind w:left="839" w:hanging="419"/>
      </w:pPr>
      <w:rPr>
        <w:rFonts w:ascii="宋体" w:eastAsia="宋体" w:hAnsi="宋体" w:cs="Times New Roman" w:hint="eastAsia"/>
        <w:b w:val="0"/>
        <w:i w:val="0"/>
        <w:sz w:val="21"/>
        <w:szCs w:val="21"/>
      </w:rPr>
    </w:lvl>
    <w:lvl w:ilvl="1">
      <w:start w:val="1"/>
      <w:numFmt w:val="decimal"/>
      <w:lvlText w:val="%2)"/>
      <w:lvlJc w:val="left"/>
      <w:pPr>
        <w:tabs>
          <w:tab w:val="num" w:pos="1259"/>
        </w:tabs>
        <w:ind w:left="1259" w:hanging="420"/>
      </w:pPr>
      <w:rPr>
        <w:rFonts w:ascii="宋体" w:eastAsia="宋体" w:hAnsi="宋体" w:cs="Times New Roman" w:hint="eastAsia"/>
        <w:b w:val="0"/>
        <w:i w:val="0"/>
        <w:sz w:val="20"/>
      </w:rPr>
    </w:lvl>
    <w:lvl w:ilvl="2">
      <w:start w:val="1"/>
      <w:numFmt w:val="decimal"/>
      <w:lvlText w:val="(%3)"/>
      <w:lvlJc w:val="left"/>
      <w:pPr>
        <w:tabs>
          <w:tab w:val="num" w:pos="0"/>
        </w:tabs>
        <w:ind w:left="1678" w:hanging="419"/>
      </w:pPr>
      <w:rPr>
        <w:rFonts w:ascii="宋体" w:eastAsia="宋体" w:hAnsi="宋体" w:cs="Times New Roman" w:hint="eastAsia"/>
        <w:b w:val="0"/>
        <w:i w:val="0"/>
        <w:sz w:val="21"/>
        <w:szCs w:val="21"/>
      </w:rPr>
    </w:lvl>
    <w:lvl w:ilvl="3">
      <w:start w:val="1"/>
      <w:numFmt w:val="decimal"/>
      <w:lvlText w:val="%4."/>
      <w:lvlJc w:val="left"/>
      <w:pPr>
        <w:tabs>
          <w:tab w:val="num" w:pos="2098"/>
        </w:tabs>
        <w:ind w:left="2098" w:hanging="420"/>
      </w:pPr>
      <w:rPr>
        <w:rFonts w:cs="Times New Roman"/>
      </w:rPr>
    </w:lvl>
    <w:lvl w:ilvl="4">
      <w:start w:val="1"/>
      <w:numFmt w:val="lowerLetter"/>
      <w:lvlText w:val="%5)"/>
      <w:lvlJc w:val="left"/>
      <w:pPr>
        <w:tabs>
          <w:tab w:val="num" w:pos="2517"/>
        </w:tabs>
        <w:ind w:left="2517" w:hanging="419"/>
      </w:pPr>
      <w:rPr>
        <w:rFonts w:cs="Times New Roman"/>
      </w:rPr>
    </w:lvl>
    <w:lvl w:ilvl="5">
      <w:start w:val="1"/>
      <w:numFmt w:val="lowerRoman"/>
      <w:lvlText w:val="%6."/>
      <w:lvlJc w:val="right"/>
      <w:pPr>
        <w:tabs>
          <w:tab w:val="num" w:pos="2942"/>
        </w:tabs>
        <w:ind w:left="2937" w:hanging="420"/>
      </w:pPr>
      <w:rPr>
        <w:rFonts w:cs="Times New Roman"/>
      </w:rPr>
    </w:lvl>
    <w:lvl w:ilvl="6">
      <w:start w:val="1"/>
      <w:numFmt w:val="decimal"/>
      <w:lvlText w:val="%7."/>
      <w:lvlJc w:val="left"/>
      <w:pPr>
        <w:tabs>
          <w:tab w:val="num" w:pos="3362"/>
        </w:tabs>
        <w:ind w:left="3356" w:hanging="414"/>
      </w:pPr>
      <w:rPr>
        <w:rFonts w:cs="Times New Roman"/>
      </w:rPr>
    </w:lvl>
    <w:lvl w:ilvl="7">
      <w:start w:val="1"/>
      <w:numFmt w:val="lowerLetter"/>
      <w:lvlText w:val="%8)"/>
      <w:lvlJc w:val="left"/>
      <w:pPr>
        <w:tabs>
          <w:tab w:val="num" w:pos="3781"/>
        </w:tabs>
        <w:ind w:left="3776" w:hanging="414"/>
      </w:pPr>
      <w:rPr>
        <w:rFonts w:cs="Times New Roman"/>
      </w:rPr>
    </w:lvl>
    <w:lvl w:ilvl="8">
      <w:start w:val="1"/>
      <w:numFmt w:val="lowerRoman"/>
      <w:lvlText w:val="%9."/>
      <w:lvlJc w:val="right"/>
      <w:pPr>
        <w:tabs>
          <w:tab w:val="num" w:pos="4201"/>
        </w:tabs>
        <w:ind w:left="4201" w:hanging="420"/>
      </w:pPr>
      <w:rPr>
        <w:rFonts w:cs="Times New Roman"/>
      </w:rPr>
    </w:lvl>
  </w:abstractNum>
  <w:abstractNum w:abstractNumId="30" w15:restartNumberingAfterBreak="0">
    <w:nsid w:val="474973CA"/>
    <w:multiLevelType w:val="multilevel"/>
    <w:tmpl w:val="474973CA"/>
    <w:lvl w:ilvl="0">
      <w:start w:val="1"/>
      <w:numFmt w:val="decimal"/>
      <w:lvlText w:val="%1）"/>
      <w:lvlJc w:val="left"/>
      <w:pPr>
        <w:ind w:left="675"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4A090B93"/>
    <w:multiLevelType w:val="multilevel"/>
    <w:tmpl w:val="190E84AA"/>
    <w:lvl w:ilvl="0">
      <w:start w:val="1"/>
      <w:numFmt w:val="decimal"/>
      <w:lvlText w:val="A.5.6.%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32" w15:restartNumberingAfterBreak="0">
    <w:nsid w:val="4C1E62E6"/>
    <w:multiLevelType w:val="multilevel"/>
    <w:tmpl w:val="C32E5D3C"/>
    <w:lvl w:ilvl="0">
      <w:start w:val="1"/>
      <w:numFmt w:val="decimal"/>
      <w:lvlText w:val="A.%1"/>
      <w:lvlJc w:val="left"/>
      <w:pPr>
        <w:tabs>
          <w:tab w:val="num" w:pos="-142"/>
        </w:tabs>
        <w:ind w:left="420" w:hanging="420"/>
      </w:pPr>
      <w:rPr>
        <w:rFonts w:hint="eastAsia"/>
        <w:sz w:val="21"/>
        <w:szCs w:val="21"/>
      </w:rPr>
    </w:lvl>
    <w:lvl w:ilvl="1">
      <w:start w:val="1"/>
      <w:numFmt w:val="decimal"/>
      <w:lvlText w:val="A.4.%2"/>
      <w:lvlJc w:val="left"/>
      <w:pPr>
        <w:tabs>
          <w:tab w:val="num" w:pos="0"/>
        </w:tabs>
        <w:ind w:left="857" w:hanging="435"/>
      </w:pPr>
      <w:rPr>
        <w:rFonts w:ascii="黑体" w:eastAsia="黑体" w:hAnsi="黑体" w:cs="Times New Roman" w:hint="default"/>
        <w:b w:val="0"/>
      </w:rPr>
    </w:lvl>
    <w:lvl w:ilvl="2">
      <w:start w:val="1"/>
      <w:numFmt w:val="decimal"/>
      <w:lvlText w:val="A.4.3.%3"/>
      <w:lvlJc w:val="left"/>
      <w:pPr>
        <w:tabs>
          <w:tab w:val="num" w:pos="0"/>
        </w:tabs>
        <w:ind w:left="1571" w:hanging="720"/>
      </w:pPr>
      <w:rPr>
        <w:rFonts w:ascii="宋体" w:eastAsia="宋体" w:hAnsi="宋体" w:cs="Times New Roman" w:hint="default"/>
        <w:b w:val="0"/>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33" w15:restartNumberingAfterBreak="0">
    <w:nsid w:val="4C896E66"/>
    <w:multiLevelType w:val="multilevel"/>
    <w:tmpl w:val="833876FE"/>
    <w:lvl w:ilvl="0">
      <w:start w:val="1"/>
      <w:numFmt w:val="decimal"/>
      <w:lvlText w:val="A.9.2.%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34" w15:restartNumberingAfterBreak="0">
    <w:nsid w:val="51DA5350"/>
    <w:multiLevelType w:val="multilevel"/>
    <w:tmpl w:val="6D62E9E0"/>
    <w:lvl w:ilvl="0">
      <w:start w:val="1"/>
      <w:numFmt w:val="decimal"/>
      <w:lvlText w:val="A.5.3.%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35" w15:restartNumberingAfterBreak="0">
    <w:nsid w:val="51FD18AA"/>
    <w:multiLevelType w:val="multilevel"/>
    <w:tmpl w:val="F4DAF992"/>
    <w:lvl w:ilvl="0">
      <w:start w:val="1"/>
      <w:numFmt w:val="decimal"/>
      <w:lvlText w:val="A.5.2.%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36" w15:restartNumberingAfterBreak="0">
    <w:nsid w:val="53C73051"/>
    <w:multiLevelType w:val="multilevel"/>
    <w:tmpl w:val="E8CC67F4"/>
    <w:lvl w:ilvl="0">
      <w:start w:val="1"/>
      <w:numFmt w:val="decimal"/>
      <w:lvlText w:val="6.%1"/>
      <w:lvlJc w:val="left"/>
      <w:pPr>
        <w:tabs>
          <w:tab w:val="num" w:pos="425"/>
        </w:tabs>
        <w:ind w:left="227" w:hanging="227"/>
      </w:pPr>
      <w:rPr>
        <w:rFonts w:ascii="黑体" w:eastAsia="黑体" w:hAnsi="黑体" w:hint="eastAsia"/>
        <w:sz w:val="21"/>
        <w:szCs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3F471AA"/>
    <w:multiLevelType w:val="multilevel"/>
    <w:tmpl w:val="F4A85BC4"/>
    <w:lvl w:ilvl="0">
      <w:start w:val="7"/>
      <w:numFmt w:val="decimal"/>
      <w:lvlText w:val="%1"/>
      <w:lvlJc w:val="left"/>
      <w:pPr>
        <w:ind w:left="525" w:hanging="525"/>
      </w:pPr>
      <w:rPr>
        <w:rFonts w:hint="default"/>
      </w:rPr>
    </w:lvl>
    <w:lvl w:ilvl="1">
      <w:start w:val="2"/>
      <w:numFmt w:val="decimal"/>
      <w:lvlText w:val="%1.%2"/>
      <w:lvlJc w:val="left"/>
      <w:pPr>
        <w:ind w:left="737" w:hanging="525"/>
      </w:pPr>
      <w:rPr>
        <w:rFonts w:hint="default"/>
      </w:rPr>
    </w:lvl>
    <w:lvl w:ilvl="2">
      <w:start w:val="1"/>
      <w:numFmt w:val="decimal"/>
      <w:lvlText w:val="6.%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54A15AE3"/>
    <w:multiLevelType w:val="multilevel"/>
    <w:tmpl w:val="7ABE4D1C"/>
    <w:lvl w:ilvl="0">
      <w:start w:val="1"/>
      <w:numFmt w:val="decimal"/>
      <w:lvlText w:val="A.5.10.%1"/>
      <w:lvlJc w:val="left"/>
      <w:pPr>
        <w:tabs>
          <w:tab w:val="num" w:pos="-142"/>
        </w:tabs>
        <w:ind w:left="0" w:firstLine="0"/>
      </w:pPr>
      <w:rPr>
        <w:rFonts w:ascii="宋体" w:eastAsia="宋体" w:hAnsi="宋体" w:hint="eastAsia"/>
        <w:b w:val="0"/>
      </w:rPr>
    </w:lvl>
    <w:lvl w:ilvl="1">
      <w:start w:val="1"/>
      <w:numFmt w:val="decimal"/>
      <w:lvlText w:val="A.6.%2"/>
      <w:lvlJc w:val="left"/>
      <w:pPr>
        <w:tabs>
          <w:tab w:val="num" w:pos="0"/>
        </w:tabs>
        <w:ind w:left="857" w:hanging="435"/>
      </w:pPr>
      <w:rPr>
        <w:rFonts w:eastAsia="黑体" w:cs="Times New Roman" w:hint="eastAsia"/>
        <w:b w:val="0"/>
        <w:i w:val="0"/>
        <w:sz w:val="21"/>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39" w15:restartNumberingAfterBreak="0">
    <w:nsid w:val="55950B67"/>
    <w:multiLevelType w:val="multilevel"/>
    <w:tmpl w:val="7512B234"/>
    <w:lvl w:ilvl="0">
      <w:start w:val="1"/>
      <w:numFmt w:val="decimal"/>
      <w:lvlText w:val="A.5.17.2.%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0" w15:restartNumberingAfterBreak="0">
    <w:nsid w:val="592D5CB7"/>
    <w:multiLevelType w:val="multilevel"/>
    <w:tmpl w:val="0EF8AC82"/>
    <w:lvl w:ilvl="0">
      <w:start w:val="1"/>
      <w:numFmt w:val="decimal"/>
      <w:lvlText w:val="A.3.%1"/>
      <w:lvlJc w:val="left"/>
      <w:pPr>
        <w:tabs>
          <w:tab w:val="num" w:pos="-142"/>
        </w:tabs>
        <w:ind w:left="420" w:hanging="420"/>
      </w:pPr>
      <w:rPr>
        <w:rFonts w:ascii="黑体" w:eastAsia="黑体" w:hAnsi="黑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1" w15:restartNumberingAfterBreak="0">
    <w:nsid w:val="59722DC8"/>
    <w:multiLevelType w:val="multilevel"/>
    <w:tmpl w:val="59722DC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5D5B3C60"/>
    <w:multiLevelType w:val="multilevel"/>
    <w:tmpl w:val="5D5B3C60"/>
    <w:lvl w:ilvl="0">
      <w:start w:val="1"/>
      <w:numFmt w:val="decimal"/>
      <w:lvlText w:val="A.7.%1"/>
      <w:lvlJc w:val="left"/>
      <w:pPr>
        <w:tabs>
          <w:tab w:val="num" w:pos="-142"/>
        </w:tabs>
        <w:ind w:left="420" w:hanging="420"/>
      </w:pPr>
      <w:rPr>
        <w:rFonts w:hint="eastAsia"/>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3" w15:restartNumberingAfterBreak="0">
    <w:nsid w:val="5ED904C9"/>
    <w:multiLevelType w:val="multilevel"/>
    <w:tmpl w:val="831E937A"/>
    <w:lvl w:ilvl="0">
      <w:start w:val="1"/>
      <w:numFmt w:val="decimal"/>
      <w:lvlText w:val="A.6.2.3.%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4" w15:restartNumberingAfterBreak="0">
    <w:nsid w:val="615D05C3"/>
    <w:multiLevelType w:val="multilevel"/>
    <w:tmpl w:val="7B169DDC"/>
    <w:lvl w:ilvl="0">
      <w:start w:val="1"/>
      <w:numFmt w:val="decimal"/>
      <w:lvlText w:val="A.5.15.%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5" w15:restartNumberingAfterBreak="0">
    <w:nsid w:val="630F043A"/>
    <w:multiLevelType w:val="multilevel"/>
    <w:tmpl w:val="EC645BF2"/>
    <w:lvl w:ilvl="0">
      <w:start w:val="1"/>
      <w:numFmt w:val="decimal"/>
      <w:lvlText w:val="A.5.1.%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46" w15:restartNumberingAfterBreak="0">
    <w:nsid w:val="658863FB"/>
    <w:multiLevelType w:val="multilevel"/>
    <w:tmpl w:val="F3746C5A"/>
    <w:lvl w:ilvl="0">
      <w:start w:val="1"/>
      <w:numFmt w:val="decimal"/>
      <w:lvlText w:val="4.%1"/>
      <w:lvlJc w:val="left"/>
      <w:pPr>
        <w:tabs>
          <w:tab w:val="num" w:pos="425"/>
        </w:tabs>
        <w:ind w:left="425" w:hanging="425"/>
      </w:pPr>
      <w:rPr>
        <w:rFonts w:hint="eastAsia"/>
        <w:sz w:val="21"/>
        <w:szCs w:val="21"/>
      </w:rPr>
    </w:lvl>
    <w:lvl w:ilvl="1">
      <w:start w:val="1"/>
      <w:numFmt w:val="decimal"/>
      <w:lvlText w:val="5.%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67A03A09"/>
    <w:multiLevelType w:val="multilevel"/>
    <w:tmpl w:val="67A03A0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6C1E18BC"/>
    <w:multiLevelType w:val="multilevel"/>
    <w:tmpl w:val="3E00DA54"/>
    <w:lvl w:ilvl="0">
      <w:start w:val="1"/>
      <w:numFmt w:val="none"/>
      <w:lvlText w:val="A.5.9.1"/>
      <w:lvlJc w:val="left"/>
      <w:pPr>
        <w:tabs>
          <w:tab w:val="num" w:pos="510"/>
        </w:tabs>
        <w:ind w:left="988" w:hanging="988"/>
      </w:pPr>
      <w:rPr>
        <w:rFonts w:ascii="宋体" w:eastAsia="宋体" w:hAnsi="宋体" w:hint="eastAsia"/>
        <w:b w:val="0"/>
      </w:rPr>
    </w:lvl>
    <w:lvl w:ilvl="1">
      <w:start w:val="1"/>
      <w:numFmt w:val="decimal"/>
      <w:lvlText w:val="A.1.%2"/>
      <w:lvlJc w:val="left"/>
      <w:pPr>
        <w:tabs>
          <w:tab w:val="num" w:pos="568"/>
        </w:tabs>
        <w:ind w:left="1425" w:hanging="435"/>
      </w:pPr>
      <w:rPr>
        <w:rFonts w:cs="Times New Roman" w:hint="default"/>
      </w:rPr>
    </w:lvl>
    <w:lvl w:ilvl="2">
      <w:start w:val="1"/>
      <w:numFmt w:val="decimal"/>
      <w:lvlText w:val="%1.%2.%3"/>
      <w:lvlJc w:val="left"/>
      <w:pPr>
        <w:tabs>
          <w:tab w:val="num" w:pos="568"/>
        </w:tabs>
        <w:ind w:left="2139" w:hanging="720"/>
      </w:pPr>
      <w:rPr>
        <w:rFonts w:cs="Times New Roman" w:hint="default"/>
        <w:b/>
      </w:rPr>
    </w:lvl>
    <w:lvl w:ilvl="3">
      <w:start w:val="1"/>
      <w:numFmt w:val="decimal"/>
      <w:lvlText w:val="%1.%2.%3.%4"/>
      <w:lvlJc w:val="left"/>
      <w:pPr>
        <w:tabs>
          <w:tab w:val="num" w:pos="568"/>
        </w:tabs>
        <w:ind w:left="3066" w:hanging="1080"/>
      </w:pPr>
      <w:rPr>
        <w:rFonts w:ascii="宋体" w:eastAsia="宋体" w:hAnsi="宋体" w:cs="Times New Roman" w:hint="default"/>
        <w:b/>
      </w:rPr>
    </w:lvl>
    <w:lvl w:ilvl="4">
      <w:start w:val="1"/>
      <w:numFmt w:val="decimal"/>
      <w:lvlText w:val="%1.%2.%3.%4.%5"/>
      <w:lvlJc w:val="left"/>
      <w:pPr>
        <w:tabs>
          <w:tab w:val="num" w:pos="568"/>
        </w:tabs>
        <w:ind w:left="3336" w:hanging="1080"/>
      </w:pPr>
      <w:rPr>
        <w:rFonts w:cs="Times New Roman" w:hint="default"/>
      </w:rPr>
    </w:lvl>
    <w:lvl w:ilvl="5">
      <w:start w:val="1"/>
      <w:numFmt w:val="decimal"/>
      <w:lvlText w:val="%1.%2.%3.%4.%5.%6"/>
      <w:lvlJc w:val="left"/>
      <w:pPr>
        <w:tabs>
          <w:tab w:val="num" w:pos="568"/>
        </w:tabs>
        <w:ind w:left="4118" w:hanging="1440"/>
      </w:pPr>
      <w:rPr>
        <w:rFonts w:cs="Times New Roman" w:hint="default"/>
      </w:rPr>
    </w:lvl>
    <w:lvl w:ilvl="6">
      <w:start w:val="1"/>
      <w:numFmt w:val="decimal"/>
      <w:lvlText w:val="%1.%2.%3.%4.%5.%6.%7"/>
      <w:lvlJc w:val="left"/>
      <w:pPr>
        <w:tabs>
          <w:tab w:val="num" w:pos="568"/>
        </w:tabs>
        <w:ind w:left="4540" w:hanging="1440"/>
      </w:pPr>
      <w:rPr>
        <w:rFonts w:cs="Times New Roman" w:hint="default"/>
      </w:rPr>
    </w:lvl>
    <w:lvl w:ilvl="7">
      <w:start w:val="1"/>
      <w:numFmt w:val="decimal"/>
      <w:lvlText w:val="%1.%2.%3.%4.%5.%6.%7.%8"/>
      <w:lvlJc w:val="left"/>
      <w:pPr>
        <w:tabs>
          <w:tab w:val="num" w:pos="568"/>
        </w:tabs>
        <w:ind w:left="5322" w:hanging="1800"/>
      </w:pPr>
      <w:rPr>
        <w:rFonts w:cs="Times New Roman" w:hint="default"/>
      </w:rPr>
    </w:lvl>
    <w:lvl w:ilvl="8">
      <w:start w:val="1"/>
      <w:numFmt w:val="decimal"/>
      <w:lvlText w:val="%1.%2.%3.%4.%5.%6.%7.%8.%9"/>
      <w:lvlJc w:val="left"/>
      <w:pPr>
        <w:tabs>
          <w:tab w:val="num" w:pos="568"/>
        </w:tabs>
        <w:ind w:left="5744" w:hanging="1800"/>
      </w:pPr>
      <w:rPr>
        <w:rFonts w:cs="Times New Roman" w:hint="default"/>
      </w:rPr>
    </w:lvl>
  </w:abstractNum>
  <w:abstractNum w:abstractNumId="4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0" w15:restartNumberingAfterBreak="0">
    <w:nsid w:val="6ED07B52"/>
    <w:multiLevelType w:val="multilevel"/>
    <w:tmpl w:val="6ED07B52"/>
    <w:lvl w:ilvl="0">
      <w:start w:val="1"/>
      <w:numFmt w:val="lowerLetter"/>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1" w15:restartNumberingAfterBreak="0">
    <w:nsid w:val="6F9E4773"/>
    <w:multiLevelType w:val="multilevel"/>
    <w:tmpl w:val="5ACE1628"/>
    <w:lvl w:ilvl="0">
      <w:start w:val="1"/>
      <w:numFmt w:val="decimal"/>
      <w:lvlText w:val="A.5.17.%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52" w15:restartNumberingAfterBreak="0">
    <w:nsid w:val="75B62409"/>
    <w:multiLevelType w:val="multilevel"/>
    <w:tmpl w:val="59CC4560"/>
    <w:lvl w:ilvl="0">
      <w:start w:val="1"/>
      <w:numFmt w:val="decimal"/>
      <w:lvlText w:val="A.5.12.%1"/>
      <w:lvlJc w:val="left"/>
      <w:pPr>
        <w:tabs>
          <w:tab w:val="num" w:pos="-142"/>
        </w:tabs>
        <w:ind w:left="420" w:hanging="420"/>
      </w:pPr>
      <w:rPr>
        <w:rFonts w:ascii="宋体" w:eastAsia="宋体" w:hAnsi="宋体" w:hint="eastAsia"/>
        <w:b w:val="0"/>
      </w:rPr>
    </w:lvl>
    <w:lvl w:ilvl="1">
      <w:start w:val="1"/>
      <w:numFmt w:val="decimal"/>
      <w:lvlText w:val="A.1.%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53" w15:restartNumberingAfterBreak="0">
    <w:nsid w:val="785778D7"/>
    <w:multiLevelType w:val="multilevel"/>
    <w:tmpl w:val="6DACF462"/>
    <w:lvl w:ilvl="0">
      <w:start w:val="1"/>
      <w:numFmt w:val="none"/>
      <w:lvlText w:val="A.6.3"/>
      <w:lvlJc w:val="left"/>
      <w:pPr>
        <w:tabs>
          <w:tab w:val="num" w:pos="-142"/>
        </w:tabs>
        <w:ind w:left="420" w:hanging="420"/>
      </w:pPr>
      <w:rPr>
        <w:rFonts w:ascii="黑体" w:eastAsia="黑体" w:hAnsi="黑体" w:hint="eastAsia"/>
        <w:b w:val="0"/>
        <w:i w:val="0"/>
        <w:sz w:val="21"/>
        <w:szCs w:val="21"/>
      </w:rPr>
    </w:lvl>
    <w:lvl w:ilvl="1">
      <w:start w:val="1"/>
      <w:numFmt w:val="none"/>
      <w:lvlText w:val="A.6.3"/>
      <w:lvlJc w:val="left"/>
      <w:pPr>
        <w:tabs>
          <w:tab w:val="num" w:pos="0"/>
        </w:tabs>
        <w:ind w:left="857" w:hanging="435"/>
      </w:pPr>
      <w:rPr>
        <w:rFonts w:cs="Times New Roman" w:hint="default"/>
      </w:rPr>
    </w:lvl>
    <w:lvl w:ilvl="2">
      <w:start w:val="1"/>
      <w:numFmt w:val="decimal"/>
      <w:lvlText w:val="A.4.3.%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abstractNum w:abstractNumId="54" w15:restartNumberingAfterBreak="0">
    <w:nsid w:val="7E282B12"/>
    <w:multiLevelType w:val="multilevel"/>
    <w:tmpl w:val="7E282B1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5" w15:restartNumberingAfterBreak="0">
    <w:nsid w:val="7E2E03DF"/>
    <w:multiLevelType w:val="multilevel"/>
    <w:tmpl w:val="F82C39C6"/>
    <w:lvl w:ilvl="0">
      <w:start w:val="1"/>
      <w:numFmt w:val="decimal"/>
      <w:lvlText w:val="A.6.2.6.%1"/>
      <w:lvlJc w:val="left"/>
      <w:pPr>
        <w:tabs>
          <w:tab w:val="num" w:pos="-142"/>
        </w:tabs>
        <w:ind w:left="420" w:hanging="420"/>
      </w:pPr>
      <w:rPr>
        <w:rFonts w:ascii="宋体" w:eastAsia="宋体" w:hAnsi="宋体" w:hint="eastAsia"/>
        <w:b w:val="0"/>
      </w:rPr>
    </w:lvl>
    <w:lvl w:ilvl="1">
      <w:start w:val="1"/>
      <w:numFmt w:val="decimal"/>
      <w:lvlText w:val="A.6.2.%2"/>
      <w:lvlJc w:val="left"/>
      <w:pPr>
        <w:tabs>
          <w:tab w:val="num" w:pos="0"/>
        </w:tabs>
        <w:ind w:left="857" w:hanging="435"/>
      </w:pPr>
      <w:rPr>
        <w:rFonts w:cs="Times New Roman" w:hint="default"/>
      </w:rPr>
    </w:lvl>
    <w:lvl w:ilvl="2">
      <w:start w:val="1"/>
      <w:numFmt w:val="decimal"/>
      <w:lvlText w:val="%1.%2.%3"/>
      <w:lvlJc w:val="left"/>
      <w:pPr>
        <w:tabs>
          <w:tab w:val="num" w:pos="0"/>
        </w:tabs>
        <w:ind w:left="1571" w:hanging="720"/>
      </w:pPr>
      <w:rPr>
        <w:rFonts w:cs="Times New Roman" w:hint="default"/>
        <w:b/>
      </w:rPr>
    </w:lvl>
    <w:lvl w:ilvl="3">
      <w:start w:val="1"/>
      <w:numFmt w:val="decimal"/>
      <w:lvlText w:val="%1.%2.%3.%4"/>
      <w:lvlJc w:val="left"/>
      <w:pPr>
        <w:tabs>
          <w:tab w:val="num" w:pos="0"/>
        </w:tabs>
        <w:ind w:left="2498" w:hanging="1080"/>
      </w:pPr>
      <w:rPr>
        <w:rFonts w:ascii="宋体" w:eastAsia="宋体" w:hAnsi="宋体" w:cs="Times New Roman" w:hint="default"/>
        <w:b/>
      </w:rPr>
    </w:lvl>
    <w:lvl w:ilvl="4">
      <w:start w:val="1"/>
      <w:numFmt w:val="decimal"/>
      <w:lvlText w:val="%1.%2.%3.%4.%5"/>
      <w:lvlJc w:val="left"/>
      <w:pPr>
        <w:tabs>
          <w:tab w:val="num" w:pos="0"/>
        </w:tabs>
        <w:ind w:left="2768" w:hanging="1080"/>
      </w:pPr>
      <w:rPr>
        <w:rFonts w:cs="Times New Roman" w:hint="default"/>
      </w:rPr>
    </w:lvl>
    <w:lvl w:ilvl="5">
      <w:start w:val="1"/>
      <w:numFmt w:val="decimal"/>
      <w:lvlText w:val="%1.%2.%3.%4.%5.%6"/>
      <w:lvlJc w:val="left"/>
      <w:pPr>
        <w:tabs>
          <w:tab w:val="num" w:pos="0"/>
        </w:tabs>
        <w:ind w:left="3550" w:hanging="1440"/>
      </w:pPr>
      <w:rPr>
        <w:rFonts w:cs="Times New Roman" w:hint="default"/>
      </w:rPr>
    </w:lvl>
    <w:lvl w:ilvl="6">
      <w:start w:val="1"/>
      <w:numFmt w:val="decimal"/>
      <w:lvlText w:val="%1.%2.%3.%4.%5.%6.%7"/>
      <w:lvlJc w:val="left"/>
      <w:pPr>
        <w:tabs>
          <w:tab w:val="num" w:pos="0"/>
        </w:tabs>
        <w:ind w:left="3972" w:hanging="1440"/>
      </w:pPr>
      <w:rPr>
        <w:rFonts w:cs="Times New Roman" w:hint="default"/>
      </w:rPr>
    </w:lvl>
    <w:lvl w:ilvl="7">
      <w:start w:val="1"/>
      <w:numFmt w:val="decimal"/>
      <w:lvlText w:val="%1.%2.%3.%4.%5.%6.%7.%8"/>
      <w:lvlJc w:val="left"/>
      <w:pPr>
        <w:tabs>
          <w:tab w:val="num" w:pos="0"/>
        </w:tabs>
        <w:ind w:left="4754" w:hanging="1800"/>
      </w:pPr>
      <w:rPr>
        <w:rFonts w:cs="Times New Roman" w:hint="default"/>
      </w:rPr>
    </w:lvl>
    <w:lvl w:ilvl="8">
      <w:start w:val="1"/>
      <w:numFmt w:val="decimal"/>
      <w:lvlText w:val="%1.%2.%3.%4.%5.%6.%7.%8.%9"/>
      <w:lvlJc w:val="left"/>
      <w:pPr>
        <w:tabs>
          <w:tab w:val="num" w:pos="0"/>
        </w:tabs>
        <w:ind w:left="5176" w:hanging="1800"/>
      </w:pPr>
      <w:rPr>
        <w:rFonts w:cs="Times New Roman" w:hint="default"/>
      </w:rPr>
    </w:lvl>
  </w:abstractNum>
  <w:num w:numId="1" w16cid:durableId="1702627183">
    <w:abstractNumId w:val="2"/>
  </w:num>
  <w:num w:numId="2" w16cid:durableId="968509314">
    <w:abstractNumId w:val="1"/>
  </w:num>
  <w:num w:numId="3" w16cid:durableId="1970940349">
    <w:abstractNumId w:val="0"/>
  </w:num>
  <w:num w:numId="4" w16cid:durableId="1637568744">
    <w:abstractNumId w:val="17"/>
  </w:num>
  <w:num w:numId="5" w16cid:durableId="1592541016">
    <w:abstractNumId w:val="46"/>
  </w:num>
  <w:num w:numId="6" w16cid:durableId="1471512423">
    <w:abstractNumId w:val="18"/>
  </w:num>
  <w:num w:numId="7" w16cid:durableId="839662954">
    <w:abstractNumId w:val="24"/>
  </w:num>
  <w:num w:numId="8" w16cid:durableId="1418164251">
    <w:abstractNumId w:val="54"/>
  </w:num>
  <w:num w:numId="9" w16cid:durableId="1862237384">
    <w:abstractNumId w:val="30"/>
  </w:num>
  <w:num w:numId="10" w16cid:durableId="74596721">
    <w:abstractNumId w:val="47"/>
  </w:num>
  <w:num w:numId="11" w16cid:durableId="1744444716">
    <w:abstractNumId w:val="41"/>
  </w:num>
  <w:num w:numId="12" w16cid:durableId="1600484544">
    <w:abstractNumId w:val="11"/>
  </w:num>
  <w:num w:numId="13" w16cid:durableId="1669745479">
    <w:abstractNumId w:val="4"/>
  </w:num>
  <w:num w:numId="14" w16cid:durableId="64300491">
    <w:abstractNumId w:val="19"/>
  </w:num>
  <w:num w:numId="15" w16cid:durableId="596794852">
    <w:abstractNumId w:val="36"/>
  </w:num>
  <w:num w:numId="16" w16cid:durableId="1620838826">
    <w:abstractNumId w:val="37"/>
  </w:num>
  <w:num w:numId="17" w16cid:durableId="12091023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9495292">
    <w:abstractNumId w:val="32"/>
  </w:num>
  <w:num w:numId="19" w16cid:durableId="162163262">
    <w:abstractNumId w:val="6"/>
  </w:num>
  <w:num w:numId="20" w16cid:durableId="1360350716">
    <w:abstractNumId w:val="40"/>
  </w:num>
  <w:num w:numId="21" w16cid:durableId="781924125">
    <w:abstractNumId w:val="13"/>
  </w:num>
  <w:num w:numId="22" w16cid:durableId="1165970328">
    <w:abstractNumId w:val="45"/>
  </w:num>
  <w:num w:numId="23" w16cid:durableId="533545241">
    <w:abstractNumId w:val="35"/>
  </w:num>
  <w:num w:numId="24" w16cid:durableId="323820369">
    <w:abstractNumId w:val="34"/>
  </w:num>
  <w:num w:numId="25" w16cid:durableId="366761293">
    <w:abstractNumId w:val="7"/>
  </w:num>
  <w:num w:numId="26" w16cid:durableId="1988314793">
    <w:abstractNumId w:val="31"/>
  </w:num>
  <w:num w:numId="27" w16cid:durableId="1860198845">
    <w:abstractNumId w:val="23"/>
  </w:num>
  <w:num w:numId="28" w16cid:durableId="2051299397">
    <w:abstractNumId w:val="27"/>
  </w:num>
  <w:num w:numId="29" w16cid:durableId="1401371349">
    <w:abstractNumId w:val="48"/>
  </w:num>
  <w:num w:numId="30" w16cid:durableId="1161970723">
    <w:abstractNumId w:val="22"/>
  </w:num>
  <w:num w:numId="31" w16cid:durableId="1840383546">
    <w:abstractNumId w:val="52"/>
  </w:num>
  <w:num w:numId="32" w16cid:durableId="939795523">
    <w:abstractNumId w:val="28"/>
  </w:num>
  <w:num w:numId="33" w16cid:durableId="2825380">
    <w:abstractNumId w:val="44"/>
  </w:num>
  <w:num w:numId="34" w16cid:durableId="1308589337">
    <w:abstractNumId w:val="51"/>
  </w:num>
  <w:num w:numId="35" w16cid:durableId="450325019">
    <w:abstractNumId w:val="3"/>
  </w:num>
  <w:num w:numId="36" w16cid:durableId="1898978858">
    <w:abstractNumId w:val="39"/>
  </w:num>
  <w:num w:numId="37" w16cid:durableId="517157118">
    <w:abstractNumId w:val="21"/>
  </w:num>
  <w:num w:numId="38" w16cid:durableId="670178728">
    <w:abstractNumId w:val="15"/>
  </w:num>
  <w:num w:numId="39" w16cid:durableId="621575369">
    <w:abstractNumId w:val="43"/>
  </w:num>
  <w:num w:numId="40" w16cid:durableId="307250904">
    <w:abstractNumId w:val="14"/>
  </w:num>
  <w:num w:numId="41" w16cid:durableId="431704135">
    <w:abstractNumId w:val="20"/>
  </w:num>
  <w:num w:numId="42" w16cid:durableId="1860581710">
    <w:abstractNumId w:val="55"/>
  </w:num>
  <w:num w:numId="43" w16cid:durableId="1507013527">
    <w:abstractNumId w:val="16"/>
  </w:num>
  <w:num w:numId="44" w16cid:durableId="603418551">
    <w:abstractNumId w:val="50"/>
  </w:num>
  <w:num w:numId="45" w16cid:durableId="1773042779">
    <w:abstractNumId w:val="10"/>
  </w:num>
  <w:num w:numId="46" w16cid:durableId="144321251">
    <w:abstractNumId w:val="9"/>
  </w:num>
  <w:num w:numId="47" w16cid:durableId="1318800935">
    <w:abstractNumId w:val="42"/>
  </w:num>
  <w:num w:numId="48" w16cid:durableId="1821342546">
    <w:abstractNumId w:val="25"/>
  </w:num>
  <w:num w:numId="49" w16cid:durableId="1717967516">
    <w:abstractNumId w:val="26"/>
  </w:num>
  <w:num w:numId="50" w16cid:durableId="1365211182">
    <w:abstractNumId w:val="33"/>
  </w:num>
  <w:num w:numId="51" w16cid:durableId="291986247">
    <w:abstractNumId w:val="12"/>
  </w:num>
  <w:num w:numId="52" w16cid:durableId="1272591518">
    <w:abstractNumId w:val="8"/>
  </w:num>
  <w:num w:numId="53" w16cid:durableId="1290672356">
    <w:abstractNumId w:val="5"/>
  </w:num>
  <w:num w:numId="54" w16cid:durableId="186335679">
    <w:abstractNumId w:val="38"/>
  </w:num>
  <w:num w:numId="55" w16cid:durableId="589581235">
    <w:abstractNumId w:val="53"/>
  </w:num>
  <w:num w:numId="56" w16cid:durableId="209789488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17"/>
    <w:rsid w:val="00026381"/>
    <w:rsid w:val="00026BB4"/>
    <w:rsid w:val="00077395"/>
    <w:rsid w:val="00081081"/>
    <w:rsid w:val="000923A2"/>
    <w:rsid w:val="00092AA1"/>
    <w:rsid w:val="000E6380"/>
    <w:rsid w:val="000F2326"/>
    <w:rsid w:val="0010222B"/>
    <w:rsid w:val="00154F01"/>
    <w:rsid w:val="00170D10"/>
    <w:rsid w:val="00171CD2"/>
    <w:rsid w:val="00172A27"/>
    <w:rsid w:val="0018771C"/>
    <w:rsid w:val="00191517"/>
    <w:rsid w:val="001E46FB"/>
    <w:rsid w:val="002134B0"/>
    <w:rsid w:val="0023044E"/>
    <w:rsid w:val="00232A04"/>
    <w:rsid w:val="00256763"/>
    <w:rsid w:val="00272B62"/>
    <w:rsid w:val="002E1144"/>
    <w:rsid w:val="003107E1"/>
    <w:rsid w:val="00352BC6"/>
    <w:rsid w:val="00362B2F"/>
    <w:rsid w:val="00365BD9"/>
    <w:rsid w:val="003D3CF5"/>
    <w:rsid w:val="003E17CA"/>
    <w:rsid w:val="00450495"/>
    <w:rsid w:val="0046441C"/>
    <w:rsid w:val="00473891"/>
    <w:rsid w:val="00480EE5"/>
    <w:rsid w:val="0049422B"/>
    <w:rsid w:val="004A0968"/>
    <w:rsid w:val="004A2947"/>
    <w:rsid w:val="004A73EB"/>
    <w:rsid w:val="004D2DED"/>
    <w:rsid w:val="004E68F0"/>
    <w:rsid w:val="0056346C"/>
    <w:rsid w:val="00563B5A"/>
    <w:rsid w:val="005664B6"/>
    <w:rsid w:val="005745F2"/>
    <w:rsid w:val="005810A8"/>
    <w:rsid w:val="0058515E"/>
    <w:rsid w:val="005B62B3"/>
    <w:rsid w:val="005C2464"/>
    <w:rsid w:val="005F209B"/>
    <w:rsid w:val="00617FE7"/>
    <w:rsid w:val="0062165E"/>
    <w:rsid w:val="006237BB"/>
    <w:rsid w:val="00646FEB"/>
    <w:rsid w:val="0065078A"/>
    <w:rsid w:val="00655543"/>
    <w:rsid w:val="0066520C"/>
    <w:rsid w:val="006744C0"/>
    <w:rsid w:val="00681AE8"/>
    <w:rsid w:val="00682B5B"/>
    <w:rsid w:val="006A66C2"/>
    <w:rsid w:val="006A7803"/>
    <w:rsid w:val="006B76AB"/>
    <w:rsid w:val="006F2076"/>
    <w:rsid w:val="006F5FE5"/>
    <w:rsid w:val="00715406"/>
    <w:rsid w:val="00750B2B"/>
    <w:rsid w:val="00771AA2"/>
    <w:rsid w:val="00772D15"/>
    <w:rsid w:val="007A7A04"/>
    <w:rsid w:val="007B51D4"/>
    <w:rsid w:val="007F292E"/>
    <w:rsid w:val="007F59D1"/>
    <w:rsid w:val="00805276"/>
    <w:rsid w:val="00835500"/>
    <w:rsid w:val="00856797"/>
    <w:rsid w:val="00867C70"/>
    <w:rsid w:val="00871E27"/>
    <w:rsid w:val="008728EA"/>
    <w:rsid w:val="008A1702"/>
    <w:rsid w:val="008B46D1"/>
    <w:rsid w:val="008C0509"/>
    <w:rsid w:val="008C27D7"/>
    <w:rsid w:val="008F3CAE"/>
    <w:rsid w:val="008F3EC7"/>
    <w:rsid w:val="008F5520"/>
    <w:rsid w:val="00922FB2"/>
    <w:rsid w:val="009445BD"/>
    <w:rsid w:val="009607D8"/>
    <w:rsid w:val="00987092"/>
    <w:rsid w:val="00993ADD"/>
    <w:rsid w:val="009A0948"/>
    <w:rsid w:val="009B4AF6"/>
    <w:rsid w:val="009D7E7B"/>
    <w:rsid w:val="009F7577"/>
    <w:rsid w:val="00A87B88"/>
    <w:rsid w:val="00A97382"/>
    <w:rsid w:val="00AA6894"/>
    <w:rsid w:val="00AA6DBD"/>
    <w:rsid w:val="00AB3FCE"/>
    <w:rsid w:val="00AD4D0C"/>
    <w:rsid w:val="00AD50A3"/>
    <w:rsid w:val="00B0595A"/>
    <w:rsid w:val="00B13862"/>
    <w:rsid w:val="00B156EB"/>
    <w:rsid w:val="00B269C4"/>
    <w:rsid w:val="00B34267"/>
    <w:rsid w:val="00B34EA8"/>
    <w:rsid w:val="00B34EBC"/>
    <w:rsid w:val="00B4237E"/>
    <w:rsid w:val="00B43EB2"/>
    <w:rsid w:val="00B60289"/>
    <w:rsid w:val="00B61D8A"/>
    <w:rsid w:val="00B804C5"/>
    <w:rsid w:val="00BB092C"/>
    <w:rsid w:val="00C06C23"/>
    <w:rsid w:val="00C226D8"/>
    <w:rsid w:val="00C247A8"/>
    <w:rsid w:val="00C30922"/>
    <w:rsid w:val="00C60785"/>
    <w:rsid w:val="00C657B3"/>
    <w:rsid w:val="00C66755"/>
    <w:rsid w:val="00C70083"/>
    <w:rsid w:val="00C83A68"/>
    <w:rsid w:val="00CA5790"/>
    <w:rsid w:val="00CB3B92"/>
    <w:rsid w:val="00CB59BB"/>
    <w:rsid w:val="00CC1D41"/>
    <w:rsid w:val="00CE6EE7"/>
    <w:rsid w:val="00CF1622"/>
    <w:rsid w:val="00CF4078"/>
    <w:rsid w:val="00D07DA0"/>
    <w:rsid w:val="00D20BD7"/>
    <w:rsid w:val="00D45B1D"/>
    <w:rsid w:val="00DA512E"/>
    <w:rsid w:val="00DA6615"/>
    <w:rsid w:val="00DB0AD3"/>
    <w:rsid w:val="00DD430E"/>
    <w:rsid w:val="00DF6832"/>
    <w:rsid w:val="00E06F70"/>
    <w:rsid w:val="00E14575"/>
    <w:rsid w:val="00E50B02"/>
    <w:rsid w:val="00E6299F"/>
    <w:rsid w:val="00EB4962"/>
    <w:rsid w:val="00F3273B"/>
    <w:rsid w:val="00F36FC3"/>
    <w:rsid w:val="00F55335"/>
    <w:rsid w:val="00F66F4E"/>
    <w:rsid w:val="00FA0A6E"/>
    <w:rsid w:val="00FB1DE8"/>
    <w:rsid w:val="00FB460E"/>
    <w:rsid w:val="00FB60AE"/>
    <w:rsid w:val="00FC1151"/>
    <w:rsid w:val="00FD14A2"/>
    <w:rsid w:val="00FD7D94"/>
    <w:rsid w:val="00FE7610"/>
    <w:rsid w:val="00FE76E5"/>
    <w:rsid w:val="02AF69F7"/>
    <w:rsid w:val="04375579"/>
    <w:rsid w:val="0B2360D1"/>
    <w:rsid w:val="1D533029"/>
    <w:rsid w:val="215C3E48"/>
    <w:rsid w:val="321759BB"/>
    <w:rsid w:val="3AAE27DB"/>
    <w:rsid w:val="46256620"/>
    <w:rsid w:val="575E42E5"/>
    <w:rsid w:val="6D98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7D05BE8C"/>
  <w15:chartTrackingRefBased/>
  <w15:docId w15:val="{D4882D62-0BCC-495B-88FA-3126BD86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pPr>
      <w:widowControl w:val="0"/>
      <w:autoSpaceDE w:val="0"/>
      <w:autoSpaceDN w:val="0"/>
      <w:adjustRightInd w:val="0"/>
    </w:pPr>
    <w:rPr>
      <w:rFonts w:ascii="宋体"/>
      <w:sz w:val="34"/>
    </w:rPr>
  </w:style>
  <w:style w:type="paragraph" w:styleId="9">
    <w:name w:val="heading 9"/>
    <w:basedOn w:val="a8"/>
    <w:next w:val="a8"/>
    <w:link w:val="90"/>
    <w:uiPriority w:val="9"/>
    <w:qFormat/>
    <w:rsid w:val="00715406"/>
    <w:pPr>
      <w:keepNext/>
      <w:keepLines/>
      <w:autoSpaceDE/>
      <w:autoSpaceDN/>
      <w:adjustRightInd/>
      <w:spacing w:before="240" w:after="64" w:line="320" w:lineRule="auto"/>
      <w:ind w:left="1584" w:hanging="1584"/>
      <w:jc w:val="both"/>
      <w:outlineLvl w:val="8"/>
    </w:pPr>
    <w:rPr>
      <w:rFonts w:ascii="Cambria" w:hAnsi="Cambria"/>
      <w:sz w:val="20"/>
      <w:szCs w:val="21"/>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styleId="ac">
    <w:name w:val="page number"/>
    <w:qFormat/>
    <w:rPr>
      <w:rFonts w:ascii="Times New Roman" w:eastAsia="宋体" w:hAnsi="Times New Roman"/>
      <w:sz w:val="18"/>
    </w:rPr>
  </w:style>
  <w:style w:type="character" w:styleId="ad">
    <w:name w:val="annotation reference"/>
    <w:uiPriority w:val="99"/>
    <w:rPr>
      <w:sz w:val="21"/>
      <w:szCs w:val="21"/>
    </w:rPr>
  </w:style>
  <w:style w:type="character" w:customStyle="1" w:styleId="ae">
    <w:name w:val="发布"/>
    <w:rPr>
      <w:rFonts w:ascii="黑体" w:eastAsia="黑体"/>
      <w:spacing w:val="22"/>
      <w:w w:val="100"/>
      <w:position w:val="3"/>
      <w:sz w:val="28"/>
    </w:rPr>
  </w:style>
  <w:style w:type="character" w:customStyle="1" w:styleId="123">
    <w:name w:val="123"/>
    <w:rPr>
      <w:color w:val="000000"/>
      <w:sz w:val="18"/>
      <w:szCs w:val="18"/>
    </w:rPr>
  </w:style>
  <w:style w:type="character" w:customStyle="1" w:styleId="CharChar">
    <w:name w:val="段 Char Char"/>
    <w:link w:val="af"/>
    <w:rPr>
      <w:rFonts w:ascii="宋体"/>
      <w:sz w:val="21"/>
      <w:lang w:val="en-US" w:eastAsia="zh-CN"/>
    </w:rPr>
  </w:style>
  <w:style w:type="character" w:customStyle="1" w:styleId="CharChar0">
    <w:name w:val="二级条标题 Char Char"/>
    <w:link w:val="a3"/>
    <w:rPr>
      <w:rFonts w:ascii="黑体" w:eastAsia="黑体"/>
      <w:sz w:val="21"/>
    </w:rPr>
  </w:style>
  <w:style w:type="paragraph" w:styleId="af0">
    <w:name w:val="annotation text"/>
    <w:basedOn w:val="a8"/>
    <w:link w:val="af1"/>
    <w:uiPriority w:val="99"/>
  </w:style>
  <w:style w:type="paragraph" w:styleId="af2">
    <w:name w:val="annotation subject"/>
    <w:basedOn w:val="af0"/>
    <w:next w:val="af0"/>
    <w:rPr>
      <w:b/>
      <w:bCs/>
    </w:rPr>
  </w:style>
  <w:style w:type="paragraph" w:styleId="af3">
    <w:name w:val="Balloon Text"/>
    <w:basedOn w:val="a8"/>
    <w:rPr>
      <w:sz w:val="18"/>
      <w:szCs w:val="18"/>
    </w:rPr>
  </w:style>
  <w:style w:type="paragraph" w:styleId="af4">
    <w:name w:val="header"/>
    <w:basedOn w:val="a8"/>
    <w:pPr>
      <w:pBdr>
        <w:bottom w:val="single" w:sz="6" w:space="1" w:color="auto"/>
      </w:pBdr>
      <w:tabs>
        <w:tab w:val="center" w:pos="4153"/>
        <w:tab w:val="right" w:pos="8306"/>
      </w:tabs>
      <w:snapToGrid w:val="0"/>
      <w:jc w:val="center"/>
    </w:pPr>
    <w:rPr>
      <w:sz w:val="18"/>
    </w:rPr>
  </w:style>
  <w:style w:type="paragraph" w:styleId="af5">
    <w:name w:val="footer"/>
    <w:basedOn w:val="a8"/>
    <w:pPr>
      <w:tabs>
        <w:tab w:val="center" w:pos="4153"/>
        <w:tab w:val="right" w:pos="8306"/>
      </w:tabs>
      <w:snapToGrid w:val="0"/>
    </w:pPr>
    <w:rPr>
      <w:sz w:val="18"/>
      <w:szCs w:val="18"/>
    </w:rPr>
  </w:style>
  <w:style w:type="paragraph" w:styleId="af6">
    <w:name w:val="Date"/>
    <w:basedOn w:val="a8"/>
    <w:next w:val="a8"/>
    <w:pPr>
      <w:ind w:leftChars="2500" w:left="100"/>
    </w:pPr>
  </w:style>
  <w:style w:type="paragraph" w:styleId="af7">
    <w:name w:val="Plain Text"/>
    <w:basedOn w:val="a8"/>
    <w:rPr>
      <w:rFonts w:hAnsi="Courier New"/>
    </w:rPr>
  </w:style>
  <w:style w:type="paragraph" w:customStyle="1" w:styleId="af8">
    <w:name w:val="封面正文"/>
    <w:pPr>
      <w:jc w:val="both"/>
    </w:pPr>
  </w:style>
  <w:style w:type="paragraph" w:customStyle="1" w:styleId="1">
    <w:name w:val="正文文本缩进1"/>
    <w:basedOn w:val="a8"/>
    <w:pPr>
      <w:spacing w:line="360" w:lineRule="auto"/>
      <w:ind w:left="315"/>
    </w:pPr>
    <w:rPr>
      <w:rFonts w:ascii="Times New Roman"/>
      <w:sz w:val="20"/>
    </w:rPr>
  </w:style>
  <w:style w:type="paragraph" w:customStyle="1" w:styleId="af9">
    <w:name w:val="三级无标题条"/>
    <w:basedOn w:val="a8"/>
    <w:pPr>
      <w:autoSpaceDE/>
      <w:autoSpaceDN/>
      <w:adjustRightInd/>
      <w:jc w:val="both"/>
    </w:pPr>
    <w:rPr>
      <w:rFonts w:ascii="Times New Roman"/>
      <w:kern w:val="2"/>
      <w:sz w:val="21"/>
      <w:szCs w:val="24"/>
    </w:rPr>
  </w:style>
  <w:style w:type="paragraph" w:customStyle="1" w:styleId="af">
    <w:name w:val="段"/>
    <w:link w:val="CharChar"/>
    <w:qFormat/>
    <w:pPr>
      <w:autoSpaceDE w:val="0"/>
      <w:autoSpaceDN w:val="0"/>
      <w:ind w:firstLineChars="200" w:firstLine="200"/>
      <w:jc w:val="both"/>
    </w:pPr>
    <w:rPr>
      <w:rFonts w:ascii="宋体"/>
      <w:sz w:val="21"/>
    </w:rPr>
  </w:style>
  <w:style w:type="paragraph" w:customStyle="1" w:styleId="afa">
    <w:name w:val="标准标志"/>
    <w:next w:val="a8"/>
    <w:pPr>
      <w:shd w:val="solid" w:color="FFFFFF" w:fill="FFFFFF"/>
      <w:spacing w:line="0" w:lineRule="atLeast"/>
      <w:jc w:val="right"/>
    </w:pPr>
    <w:rPr>
      <w:b/>
      <w:w w:val="130"/>
      <w:sz w:val="96"/>
    </w:rPr>
  </w:style>
  <w:style w:type="paragraph" w:customStyle="1" w:styleId="afb">
    <w:name w:val="标准书脚_偶数页"/>
    <w:qFormat/>
    <w:pPr>
      <w:spacing w:before="120"/>
    </w:pPr>
    <w:rPr>
      <w:sz w:val="18"/>
    </w:rPr>
  </w:style>
  <w:style w:type="paragraph" w:customStyle="1" w:styleId="afc">
    <w:name w:val="其他发布部门"/>
    <w:basedOn w:val="afd"/>
    <w:pPr>
      <w:spacing w:line="0" w:lineRule="atLeast"/>
    </w:pPr>
    <w:rPr>
      <w:rFonts w:ascii="黑体" w:eastAsia="黑体"/>
      <w:b w:val="0"/>
    </w:rPr>
  </w:style>
  <w:style w:type="paragraph" w:customStyle="1" w:styleId="afe">
    <w:name w:val="标准书眉_偶数页"/>
    <w:basedOn w:val="aff"/>
    <w:next w:val="a8"/>
    <w:qFormat/>
    <w:pPr>
      <w:jc w:val="left"/>
    </w:pPr>
  </w:style>
  <w:style w:type="paragraph" w:customStyle="1" w:styleId="a3">
    <w:name w:val="二级条标题"/>
    <w:basedOn w:val="a1"/>
    <w:next w:val="af"/>
    <w:link w:val="CharChar0"/>
    <w:qFormat/>
    <w:pPr>
      <w:numPr>
        <w:ilvl w:val="3"/>
        <w:numId w:val="1"/>
      </w:numPr>
      <w:outlineLvl w:val="3"/>
    </w:pPr>
  </w:style>
  <w:style w:type="paragraph" w:customStyle="1" w:styleId="2">
    <w:name w:val="封面标准号2"/>
    <w:basedOn w:val="10"/>
    <w:pPr>
      <w:adjustRightInd w:val="0"/>
      <w:spacing w:before="357" w:line="280" w:lineRule="exact"/>
    </w:pPr>
  </w:style>
  <w:style w:type="paragraph" w:customStyle="1" w:styleId="aff0">
    <w:name w:val="实施日期"/>
    <w:basedOn w:val="aff1"/>
    <w:pPr>
      <w:jc w:val="right"/>
    </w:p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1">
    <w:name w:val="发布日期"/>
    <w:rPr>
      <w:rFonts w:eastAsia="黑体"/>
      <w:sz w:val="28"/>
    </w:rPr>
  </w:style>
  <w:style w:type="paragraph" w:customStyle="1" w:styleId="aff2">
    <w:name w:val="封面标准英文名称"/>
    <w:pPr>
      <w:widowControl w:val="0"/>
      <w:spacing w:before="370" w:line="400" w:lineRule="exact"/>
      <w:jc w:val="center"/>
    </w:pPr>
    <w:rPr>
      <w:sz w:val="28"/>
    </w:rPr>
  </w:style>
  <w:style w:type="paragraph" w:customStyle="1" w:styleId="a5">
    <w:name w:val="四级条标题"/>
    <w:basedOn w:val="a4"/>
    <w:next w:val="af"/>
    <w:qFormat/>
    <w:pPr>
      <w:numPr>
        <w:ilvl w:val="5"/>
      </w:numPr>
      <w:outlineLvl w:val="5"/>
    </w:pPr>
  </w:style>
  <w:style w:type="paragraph" w:customStyle="1" w:styleId="aff3">
    <w:name w:val="目次、标准名称标题"/>
    <w:basedOn w:val="a"/>
    <w:next w:val="af"/>
    <w:pPr>
      <w:numPr>
        <w:numId w:val="0"/>
      </w:numPr>
      <w:spacing w:line="460" w:lineRule="exact"/>
    </w:pPr>
  </w:style>
  <w:style w:type="paragraph" w:customStyle="1" w:styleId="afd">
    <w:name w:val="发布部门"/>
    <w:next w:val="af"/>
    <w:pPr>
      <w:jc w:val="center"/>
    </w:pPr>
    <w:rPr>
      <w:rFonts w:ascii="宋体"/>
      <w:b/>
      <w:spacing w:val="20"/>
      <w:w w:val="135"/>
      <w:sz w:val="36"/>
    </w:rPr>
  </w:style>
  <w:style w:type="paragraph" w:customStyle="1" w:styleId="aff4">
    <w:name w:val="封面标准名称"/>
    <w:pPr>
      <w:widowControl w:val="0"/>
      <w:spacing w:line="680" w:lineRule="exact"/>
      <w:jc w:val="center"/>
      <w:textAlignment w:val="center"/>
    </w:pPr>
    <w:rPr>
      <w:rFonts w:ascii="黑体" w:eastAsia="黑体"/>
      <w:sz w:val="52"/>
    </w:rPr>
  </w:style>
  <w:style w:type="paragraph" w:customStyle="1" w:styleId="a1">
    <w:name w:val="一级条标题"/>
    <w:basedOn w:val="aff5"/>
    <w:next w:val="af"/>
    <w:qFormat/>
    <w:pPr>
      <w:numPr>
        <w:ilvl w:val="2"/>
        <w:numId w:val="2"/>
      </w:numPr>
      <w:tabs>
        <w:tab w:val="left" w:pos="720"/>
      </w:tabs>
      <w:spacing w:beforeLines="0" w:before="0" w:afterLines="0" w:after="0"/>
      <w:outlineLvl w:val="2"/>
    </w:pPr>
  </w:style>
  <w:style w:type="paragraph" w:customStyle="1" w:styleId="aff6">
    <w:name w:val="标准书眉一"/>
    <w:pPr>
      <w:jc w:val="both"/>
    </w:pPr>
  </w:style>
  <w:style w:type="paragraph" w:customStyle="1" w:styleId="aff7">
    <w:name w:val="注："/>
    <w:next w:val="af"/>
    <w:pPr>
      <w:widowControl w:val="0"/>
      <w:tabs>
        <w:tab w:val="left" w:pos="1140"/>
      </w:tabs>
      <w:autoSpaceDE w:val="0"/>
      <w:autoSpaceDN w:val="0"/>
      <w:ind w:left="840" w:hanging="420"/>
      <w:jc w:val="both"/>
    </w:pPr>
    <w:rPr>
      <w:rFonts w:ascii="宋体"/>
      <w:sz w:val="18"/>
    </w:rPr>
  </w:style>
  <w:style w:type="paragraph" w:customStyle="1" w:styleId="aff8">
    <w:name w:val="图表脚注"/>
    <w:next w:val="af"/>
    <w:qFormat/>
    <w:pPr>
      <w:ind w:leftChars="200" w:left="300" w:hangingChars="100" w:hanging="100"/>
      <w:jc w:val="both"/>
    </w:pPr>
    <w:rPr>
      <w:rFonts w:ascii="宋体"/>
      <w:sz w:val="18"/>
    </w:rPr>
  </w:style>
  <w:style w:type="paragraph" w:customStyle="1" w:styleId="aff5">
    <w:name w:val="章标题"/>
    <w:next w:val="af"/>
    <w:link w:val="Char"/>
    <w:qFormat/>
    <w:pPr>
      <w:spacing w:beforeLines="50" w:before="156" w:afterLines="50" w:after="156"/>
      <w:jc w:val="both"/>
      <w:outlineLvl w:val="1"/>
    </w:pPr>
    <w:rPr>
      <w:rFonts w:ascii="黑体" w:eastAsia="黑体"/>
      <w:sz w:val="21"/>
    </w:rPr>
  </w:style>
  <w:style w:type="paragraph" w:customStyle="1" w:styleId="a">
    <w:name w:val="前言、引言标题"/>
    <w:next w:val="a8"/>
    <w:qFormat/>
    <w:pPr>
      <w:numPr>
        <w:numId w:val="3"/>
      </w:numPr>
      <w:shd w:val="clear" w:color="FFFFFF" w:fill="FFFFFF"/>
      <w:spacing w:before="640" w:after="560"/>
      <w:jc w:val="center"/>
      <w:outlineLvl w:val="0"/>
    </w:pPr>
    <w:rPr>
      <w:rFonts w:ascii="黑体" w:eastAsia="黑体"/>
      <w:sz w:val="32"/>
    </w:rPr>
  </w:style>
  <w:style w:type="paragraph" w:customStyle="1" w:styleId="aff">
    <w:name w:val="标准书眉_奇数页"/>
    <w:next w:val="a8"/>
    <w:qFormat/>
    <w:pPr>
      <w:tabs>
        <w:tab w:val="center" w:pos="4154"/>
        <w:tab w:val="right" w:pos="8306"/>
      </w:tabs>
      <w:spacing w:after="120"/>
      <w:jc w:val="right"/>
    </w:pPr>
    <w:rPr>
      <w:sz w:val="21"/>
    </w:rPr>
  </w:style>
  <w:style w:type="paragraph" w:customStyle="1" w:styleId="aff9">
    <w:name w:val="二级无标题条"/>
    <w:basedOn w:val="a8"/>
  </w:style>
  <w:style w:type="paragraph" w:customStyle="1" w:styleId="affa">
    <w:name w:val="封面标准文稿类别"/>
    <w:pPr>
      <w:spacing w:before="440" w:line="400" w:lineRule="exact"/>
      <w:jc w:val="center"/>
    </w:pPr>
    <w:rPr>
      <w:rFonts w:ascii="宋体"/>
      <w:sz w:val="24"/>
    </w:rPr>
  </w:style>
  <w:style w:type="paragraph" w:customStyle="1" w:styleId="affb">
    <w:name w:val="封面标准代替信息"/>
    <w:basedOn w:val="2"/>
    <w:pPr>
      <w:spacing w:before="57"/>
    </w:pPr>
    <w:rPr>
      <w:rFonts w:ascii="宋体"/>
      <w:sz w:val="21"/>
    </w:rPr>
  </w:style>
  <w:style w:type="paragraph" w:customStyle="1" w:styleId="a6">
    <w:name w:val="五级条标题"/>
    <w:basedOn w:val="a5"/>
    <w:next w:val="af"/>
    <w:qFormat/>
    <w:pPr>
      <w:numPr>
        <w:ilvl w:val="6"/>
      </w:numPr>
      <w:outlineLvl w:val="6"/>
    </w:pPr>
  </w:style>
  <w:style w:type="paragraph" w:customStyle="1" w:styleId="affc">
    <w:name w:val="列项·"/>
    <w:pPr>
      <w:tabs>
        <w:tab w:val="left" w:pos="360"/>
        <w:tab w:val="left" w:pos="840"/>
      </w:tabs>
      <w:jc w:val="both"/>
    </w:pPr>
    <w:rPr>
      <w:rFonts w:ascii="宋体"/>
      <w:sz w:val="21"/>
    </w:rPr>
  </w:style>
  <w:style w:type="paragraph" w:customStyle="1" w:styleId="a4">
    <w:name w:val="三级条标题"/>
    <w:basedOn w:val="a3"/>
    <w:next w:val="af"/>
    <w:qFormat/>
    <w:pPr>
      <w:numPr>
        <w:ilvl w:val="4"/>
      </w:numPr>
      <w:tabs>
        <w:tab w:val="clear" w:pos="720"/>
        <w:tab w:val="left" w:pos="360"/>
      </w:tabs>
      <w:outlineLvl w:val="4"/>
    </w:pPr>
  </w:style>
  <w:style w:type="paragraph" w:customStyle="1" w:styleId="affd">
    <w:name w:val="标准称谓"/>
    <w:next w:val="a8"/>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e">
    <w:name w:val="其他标准称谓"/>
    <w:pPr>
      <w:spacing w:line="0" w:lineRule="atLeast"/>
      <w:jc w:val="distribute"/>
    </w:pPr>
    <w:rPr>
      <w:rFonts w:ascii="黑体" w:eastAsia="黑体" w:hAnsi="宋体"/>
      <w:sz w:val="52"/>
    </w:rPr>
  </w:style>
  <w:style w:type="paragraph" w:customStyle="1" w:styleId="afff">
    <w:name w:val="文献分类号"/>
    <w:qFormat/>
    <w:pPr>
      <w:widowControl w:val="0"/>
      <w:textAlignment w:val="center"/>
    </w:pPr>
    <w:rPr>
      <w:rFonts w:eastAsia="黑体"/>
      <w:sz w:val="21"/>
    </w:rPr>
  </w:style>
  <w:style w:type="paragraph" w:customStyle="1" w:styleId="afff0">
    <w:name w:val="标准书脚_奇数页"/>
    <w:pPr>
      <w:spacing w:before="120"/>
      <w:jc w:val="right"/>
    </w:pPr>
    <w:rPr>
      <w:sz w:val="18"/>
    </w:rPr>
  </w:style>
  <w:style w:type="paragraph" w:customStyle="1" w:styleId="afff1">
    <w:name w:val="封面标准文稿编辑信息"/>
    <w:pPr>
      <w:spacing w:before="180" w:line="180" w:lineRule="exact"/>
      <w:jc w:val="center"/>
    </w:pPr>
    <w:rPr>
      <w:rFonts w:ascii="宋体"/>
      <w:sz w:val="21"/>
    </w:rPr>
  </w:style>
  <w:style w:type="character" w:customStyle="1" w:styleId="90">
    <w:name w:val="标题 9 字符"/>
    <w:link w:val="9"/>
    <w:uiPriority w:val="9"/>
    <w:rsid w:val="00715406"/>
    <w:rPr>
      <w:rFonts w:ascii="Cambria" w:hAnsi="Cambria"/>
      <w:szCs w:val="21"/>
      <w:lang w:val="x-none" w:eastAsia="x-none"/>
    </w:rPr>
  </w:style>
  <w:style w:type="character" w:customStyle="1" w:styleId="Char0">
    <w:name w:val="段 Char"/>
    <w:qFormat/>
    <w:rsid w:val="00715406"/>
    <w:rPr>
      <w:rFonts w:ascii="宋体" w:eastAsia="Times New Roman" w:hAnsi="宋体"/>
      <w:sz w:val="21"/>
      <w:lang w:val="en-US" w:eastAsia="zh-CN" w:bidi="ar-SA"/>
    </w:rPr>
  </w:style>
  <w:style w:type="character" w:customStyle="1" w:styleId="Char">
    <w:name w:val="章标题 Char"/>
    <w:link w:val="aff5"/>
    <w:rsid w:val="004A0968"/>
    <w:rPr>
      <w:rFonts w:ascii="黑体" w:eastAsia="黑体"/>
      <w:sz w:val="21"/>
    </w:rPr>
  </w:style>
  <w:style w:type="character" w:customStyle="1" w:styleId="af1">
    <w:name w:val="批注文字 字符"/>
    <w:link w:val="af0"/>
    <w:uiPriority w:val="99"/>
    <w:rsid w:val="00C66755"/>
    <w:rPr>
      <w:rFonts w:ascii="宋体"/>
      <w:sz w:val="34"/>
    </w:rPr>
  </w:style>
  <w:style w:type="paragraph" w:customStyle="1" w:styleId="ListParagraph1">
    <w:name w:val="List Paragraph1"/>
    <w:basedOn w:val="a8"/>
    <w:rsid w:val="008C0509"/>
    <w:pPr>
      <w:autoSpaceDE/>
      <w:autoSpaceDN/>
      <w:adjustRightInd/>
      <w:ind w:firstLineChars="200" w:firstLine="420"/>
      <w:jc w:val="both"/>
    </w:pPr>
    <w:rPr>
      <w:rFonts w:ascii="Calibri" w:hAnsi="Calibri"/>
      <w:kern w:val="2"/>
      <w:sz w:val="21"/>
      <w:szCs w:val="22"/>
    </w:rPr>
  </w:style>
  <w:style w:type="paragraph" w:customStyle="1" w:styleId="a7">
    <w:name w:val="字母编号列项（一级）"/>
    <w:rsid w:val="008C0509"/>
    <w:pPr>
      <w:numPr>
        <w:numId w:val="17"/>
      </w:numPr>
      <w:jc w:val="both"/>
    </w:pPr>
    <w:rPr>
      <w:rFonts w:ascii="宋体"/>
      <w:sz w:val="21"/>
    </w:rPr>
  </w:style>
  <w:style w:type="paragraph" w:customStyle="1" w:styleId="a2">
    <w:name w:val="附录二级条标题"/>
    <w:basedOn w:val="a8"/>
    <w:next w:val="af"/>
    <w:rsid w:val="008C0509"/>
    <w:pPr>
      <w:widowControl/>
      <w:numPr>
        <w:ilvl w:val="3"/>
        <w:numId w:val="2"/>
      </w:numPr>
      <w:tabs>
        <w:tab w:val="left" w:pos="360"/>
      </w:tabs>
      <w:wordWrap w:val="0"/>
      <w:overflowPunct w:val="0"/>
      <w:adjustRightInd/>
      <w:spacing w:beforeLines="50" w:afterLines="50"/>
      <w:jc w:val="both"/>
      <w:outlineLvl w:val="3"/>
    </w:pPr>
    <w:rPr>
      <w:rFonts w:ascii="黑体" w:eastAsia="黑体"/>
      <w:kern w:val="21"/>
      <w:sz w:val="21"/>
    </w:rPr>
  </w:style>
  <w:style w:type="paragraph" w:customStyle="1" w:styleId="a0">
    <w:name w:val="附录章标题"/>
    <w:next w:val="af"/>
    <w:rsid w:val="008C0509"/>
    <w:pPr>
      <w:numPr>
        <w:ilvl w:val="1"/>
        <w:numId w:val="2"/>
      </w:numPr>
      <w:wordWrap w:val="0"/>
      <w:overflowPunct w:val="0"/>
      <w:autoSpaceDE w:val="0"/>
      <w:spacing w:beforeLines="100" w:afterLines="100"/>
      <w:jc w:val="both"/>
      <w:outlineLvl w:val="1"/>
    </w:pPr>
    <w:rPr>
      <w:rFonts w:ascii="黑体" w:eastAsia="黑体"/>
      <w:kern w:val="21"/>
      <w:sz w:val="21"/>
    </w:rPr>
  </w:style>
  <w:style w:type="character" w:styleId="afff2">
    <w:name w:val="Hyperlink"/>
    <w:qFormat/>
    <w:rsid w:val="00EB4962"/>
    <w:rPr>
      <w:color w:val="0000FF"/>
      <w:spacing w:val="0"/>
      <w:w w:val="100"/>
      <w:szCs w:val="21"/>
      <w:u w:val="single"/>
      <w:lang w:val="en-US" w:eastAsia="zh-CN"/>
    </w:rPr>
  </w:style>
  <w:style w:type="paragraph" w:styleId="afff3">
    <w:name w:val="List Paragraph"/>
    <w:basedOn w:val="a8"/>
    <w:uiPriority w:val="34"/>
    <w:qFormat/>
    <w:rsid w:val="004942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cia@ccia-cleaning.org"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1.emf"/><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AE4C0323B942C9B6B92AD0138BAFFB"/>
        <w:category>
          <w:name w:val="常规"/>
          <w:gallery w:val="placeholder"/>
        </w:category>
        <w:types>
          <w:type w:val="bbPlcHdr"/>
        </w:types>
        <w:behaviors>
          <w:behavior w:val="content"/>
        </w:behaviors>
        <w:guid w:val="{FA5FD93F-0D6B-404E-AF82-6A26FDF39437}"/>
      </w:docPartPr>
      <w:docPartBody>
        <w:p w:rsidR="00000000" w:rsidRDefault="007951B7" w:rsidP="007951B7">
          <w:pPr>
            <w:pStyle w:val="C8AE4C0323B942C9B6B92AD0138BAFFB"/>
          </w:pPr>
          <w:r>
            <w:rPr>
              <w:rStyle w:val="a3"/>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1B7"/>
    <w:rsid w:val="007951B7"/>
    <w:rsid w:val="00D4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951B7"/>
    <w:rPr>
      <w:color w:val="808080"/>
    </w:rPr>
  </w:style>
  <w:style w:type="paragraph" w:customStyle="1" w:styleId="E5EA6A2EA92543EC9405F8DA4CEC40E7">
    <w:name w:val="E5EA6A2EA92543EC9405F8DA4CEC40E7"/>
    <w:rsid w:val="007951B7"/>
    <w:pPr>
      <w:widowControl w:val="0"/>
      <w:jc w:val="both"/>
    </w:pPr>
  </w:style>
  <w:style w:type="paragraph" w:customStyle="1" w:styleId="EE59CCF3F2CA415DB6EF5B7C1D98F884">
    <w:name w:val="EE59CCF3F2CA415DB6EF5B7C1D98F884"/>
    <w:rsid w:val="007951B7"/>
    <w:pPr>
      <w:widowControl w:val="0"/>
      <w:jc w:val="both"/>
    </w:pPr>
  </w:style>
  <w:style w:type="paragraph" w:customStyle="1" w:styleId="5876822EBFA94329A5C2DFA8FF8E89B1">
    <w:name w:val="5876822EBFA94329A5C2DFA8FF8E89B1"/>
    <w:rsid w:val="007951B7"/>
    <w:pPr>
      <w:widowControl w:val="0"/>
      <w:jc w:val="both"/>
    </w:pPr>
  </w:style>
  <w:style w:type="paragraph" w:customStyle="1" w:styleId="C8AE4C0323B942C9B6B92AD0138BAFFB">
    <w:name w:val="C8AE4C0323B942C9B6B92AD0138BAFFB"/>
    <w:rsid w:val="007951B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6</Pages>
  <Words>398</Words>
  <Characters>2272</Characters>
  <Application>Microsoft Office Word</Application>
  <DocSecurity>0</DocSecurity>
  <PresentationFormat/>
  <Lines>18</Lines>
  <Paragraphs>5</Paragraphs>
  <Slides>0</Slides>
  <Notes>0</Notes>
  <HiddenSlides>0</HiddenSlides>
  <MMClips>0</MMClips>
  <ScaleCrop>false</ScaleCrop>
  <Manager/>
  <Company>ridci</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jiang</dc:creator>
  <cp:keywords/>
  <dc:description/>
  <cp:lastModifiedBy>姚晨之</cp:lastModifiedBy>
  <cp:revision>26</cp:revision>
  <cp:lastPrinted>2022-05-07T09:49:00Z</cp:lastPrinted>
  <dcterms:created xsi:type="dcterms:W3CDTF">2021-12-24T09:42:00Z</dcterms:created>
  <dcterms:modified xsi:type="dcterms:W3CDTF">2022-05-07T10:58:00Z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