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5CEB5" w14:textId="77777777" w:rsidR="001E3777" w:rsidRDefault="001E3777">
      <w:pPr>
        <w:pStyle w:val="ab"/>
        <w:spacing w:before="0" w:line="240" w:lineRule="auto"/>
        <w:rPr>
          <w:kern w:val="2"/>
          <w:szCs w:val="24"/>
        </w:rPr>
      </w:pPr>
    </w:p>
    <w:p w14:paraId="15C7F044" w14:textId="274E82DB" w:rsidR="001E3777" w:rsidRDefault="00794D46">
      <w:pPr>
        <w:jc w:val="center"/>
        <w:outlineLvl w:val="0"/>
        <w:rPr>
          <w:b/>
          <w:bCs/>
          <w:sz w:val="32"/>
        </w:rPr>
      </w:pPr>
      <w:r>
        <w:rPr>
          <w:rFonts w:hint="eastAsia"/>
          <w:b/>
          <w:bCs/>
          <w:sz w:val="32"/>
        </w:rPr>
        <w:t>团体标准《</w:t>
      </w:r>
      <w:r w:rsidR="00AE020A">
        <w:rPr>
          <w:rFonts w:hint="eastAsia"/>
          <w:b/>
          <w:bCs/>
          <w:sz w:val="32"/>
        </w:rPr>
        <w:t>浓缩洗涤剂标志产品技术规范</w:t>
      </w:r>
      <w:r w:rsidR="00013326">
        <w:rPr>
          <w:rFonts w:hint="eastAsia"/>
          <w:b/>
          <w:bCs/>
          <w:sz w:val="32"/>
        </w:rPr>
        <w:t>》编制说明</w:t>
      </w:r>
    </w:p>
    <w:p w14:paraId="32591395" w14:textId="586FF9DD" w:rsidR="001E3777" w:rsidRDefault="009D0F7D">
      <w:pPr>
        <w:pStyle w:val="ab"/>
        <w:spacing w:before="0" w:line="240" w:lineRule="auto"/>
        <w:outlineLvl w:val="0"/>
        <w:rPr>
          <w:kern w:val="2"/>
          <w:szCs w:val="24"/>
        </w:rPr>
      </w:pPr>
      <w:r>
        <w:rPr>
          <w:rFonts w:hint="eastAsia"/>
          <w:kern w:val="2"/>
          <w:szCs w:val="24"/>
        </w:rPr>
        <w:t>（征求意见稿）</w:t>
      </w:r>
    </w:p>
    <w:p w14:paraId="1E50FB6B" w14:textId="77777777" w:rsidR="001E3777" w:rsidRDefault="00013326">
      <w:pPr>
        <w:spacing w:line="360" w:lineRule="auto"/>
        <w:outlineLvl w:val="0"/>
        <w:rPr>
          <w:b/>
          <w:szCs w:val="21"/>
        </w:rPr>
      </w:pPr>
      <w:r>
        <w:rPr>
          <w:rFonts w:hint="eastAsia"/>
          <w:b/>
          <w:szCs w:val="21"/>
        </w:rPr>
        <w:t xml:space="preserve">1 </w:t>
      </w:r>
      <w:r>
        <w:rPr>
          <w:rFonts w:hint="eastAsia"/>
          <w:b/>
          <w:szCs w:val="21"/>
        </w:rPr>
        <w:t>工作概况</w:t>
      </w:r>
    </w:p>
    <w:p w14:paraId="23CA0BDE" w14:textId="77777777" w:rsidR="001E3777" w:rsidRPr="00D16A64" w:rsidRDefault="00013326" w:rsidP="00D16A64">
      <w:pPr>
        <w:pStyle w:val="a6"/>
        <w:spacing w:line="300" w:lineRule="auto"/>
        <w:ind w:firstLineChars="0" w:firstLine="0"/>
        <w:rPr>
          <w:rFonts w:hAnsi="宋体" w:cs="宋体"/>
          <w:color w:val="000000"/>
          <w:szCs w:val="22"/>
          <w:shd w:val="clear" w:color="auto" w:fill="FFFFFF"/>
        </w:rPr>
      </w:pPr>
      <w:r w:rsidRPr="00D16A64">
        <w:rPr>
          <w:rFonts w:hAnsi="宋体" w:cs="宋体" w:hint="eastAsia"/>
          <w:color w:val="000000"/>
          <w:szCs w:val="22"/>
          <w:shd w:val="clear" w:color="auto" w:fill="FFFFFF"/>
        </w:rPr>
        <w:t xml:space="preserve">1.1任务来源 </w:t>
      </w:r>
    </w:p>
    <w:p w14:paraId="19360EE1" w14:textId="7A6E52CE" w:rsidR="001E3777" w:rsidRDefault="00D50316">
      <w:pPr>
        <w:pStyle w:val="a6"/>
        <w:spacing w:line="300" w:lineRule="auto"/>
        <w:ind w:firstLine="420"/>
        <w:rPr>
          <w:rFonts w:hAnsi="宋体" w:cs="宋体"/>
          <w:color w:val="000000"/>
          <w:szCs w:val="22"/>
          <w:shd w:val="clear" w:color="auto" w:fill="FFFFFF"/>
        </w:rPr>
      </w:pPr>
      <w:r>
        <w:rPr>
          <w:rFonts w:hAnsi="宋体" w:cs="宋体" w:hint="eastAsia"/>
          <w:color w:val="000000"/>
          <w:szCs w:val="22"/>
          <w:shd w:val="clear" w:color="auto" w:fill="FFFFFF"/>
        </w:rPr>
        <w:t>根据中国</w:t>
      </w:r>
      <w:r w:rsidR="00AE020A">
        <w:rPr>
          <w:rFonts w:hAnsi="宋体" w:cs="宋体" w:hint="eastAsia"/>
          <w:color w:val="000000"/>
          <w:szCs w:val="22"/>
          <w:shd w:val="clear" w:color="auto" w:fill="FFFFFF"/>
        </w:rPr>
        <w:t>洗涤用品工业</w:t>
      </w:r>
      <w:r>
        <w:rPr>
          <w:rFonts w:hAnsi="宋体" w:cs="宋体" w:hint="eastAsia"/>
          <w:color w:val="000000"/>
          <w:szCs w:val="22"/>
          <w:shd w:val="clear" w:color="auto" w:fill="FFFFFF"/>
        </w:rPr>
        <w:t>协会</w:t>
      </w:r>
      <w:r w:rsidR="00013326">
        <w:rPr>
          <w:rFonts w:hAnsi="宋体" w:cs="宋体" w:hint="eastAsia"/>
          <w:color w:val="000000"/>
          <w:szCs w:val="22"/>
          <w:shd w:val="clear" w:color="auto" w:fill="FFFFFF"/>
        </w:rPr>
        <w:t>下达的</w:t>
      </w:r>
      <w:r w:rsidR="00DF505D">
        <w:rPr>
          <w:rFonts w:hAnsi="宋体" w:cs="宋体" w:hint="eastAsia"/>
          <w:color w:val="000000"/>
          <w:szCs w:val="22"/>
          <w:shd w:val="clear" w:color="auto" w:fill="FFFFFF"/>
        </w:rPr>
        <w:t>2021年第一批团体</w:t>
      </w:r>
      <w:r>
        <w:rPr>
          <w:rFonts w:hAnsi="宋体" w:cs="宋体" w:hint="eastAsia"/>
          <w:color w:val="000000"/>
          <w:szCs w:val="22"/>
          <w:shd w:val="clear" w:color="auto" w:fill="FFFFFF"/>
        </w:rPr>
        <w:t>标准制修订计划，起草制定《</w:t>
      </w:r>
      <w:r w:rsidR="00AE020A" w:rsidRPr="00AE020A">
        <w:rPr>
          <w:rFonts w:hAnsi="宋体" w:cs="宋体" w:hint="eastAsia"/>
          <w:color w:val="000000"/>
          <w:szCs w:val="22"/>
          <w:shd w:val="clear" w:color="auto" w:fill="FFFFFF"/>
        </w:rPr>
        <w:t>浓缩洗涤剂标志产品技术规范</w:t>
      </w:r>
      <w:r>
        <w:rPr>
          <w:rFonts w:hAnsi="宋体" w:cs="宋体" w:hint="eastAsia"/>
          <w:color w:val="000000"/>
          <w:szCs w:val="22"/>
          <w:shd w:val="clear" w:color="auto" w:fill="FFFFFF"/>
        </w:rPr>
        <w:t>》团体标准</w:t>
      </w:r>
      <w:r w:rsidR="00013326">
        <w:rPr>
          <w:rFonts w:hAnsi="宋体" w:cs="宋体" w:hint="eastAsia"/>
          <w:color w:val="000000"/>
          <w:szCs w:val="22"/>
          <w:shd w:val="clear" w:color="auto" w:fill="FFFFFF"/>
        </w:rPr>
        <w:t>。</w:t>
      </w:r>
    </w:p>
    <w:p w14:paraId="6DE01BE9" w14:textId="3B55A234" w:rsidR="00055C91" w:rsidRPr="00D16A64" w:rsidRDefault="00055C91" w:rsidP="00D16A64">
      <w:pPr>
        <w:pStyle w:val="a6"/>
        <w:spacing w:line="300" w:lineRule="auto"/>
        <w:ind w:firstLineChars="0" w:firstLine="0"/>
        <w:rPr>
          <w:rFonts w:hAnsi="宋体" w:cs="宋体"/>
          <w:color w:val="000000"/>
          <w:szCs w:val="22"/>
          <w:shd w:val="clear" w:color="auto" w:fill="FFFFFF"/>
        </w:rPr>
      </w:pPr>
      <w:r w:rsidRPr="00D16A64">
        <w:rPr>
          <w:rFonts w:hAnsi="宋体" w:cs="宋体"/>
          <w:color w:val="000000"/>
          <w:szCs w:val="22"/>
          <w:shd w:val="clear" w:color="auto" w:fill="FFFFFF"/>
        </w:rPr>
        <w:t>1.1</w:t>
      </w:r>
      <w:r w:rsidRPr="00D16A64">
        <w:rPr>
          <w:rFonts w:hAnsi="宋体" w:cs="宋体" w:hint="eastAsia"/>
          <w:color w:val="000000"/>
          <w:szCs w:val="22"/>
          <w:shd w:val="clear" w:color="auto" w:fill="FFFFFF"/>
        </w:rPr>
        <w:t>主要起草过程</w:t>
      </w:r>
    </w:p>
    <w:p w14:paraId="5F3C6A33" w14:textId="74682AAF" w:rsidR="00055C91" w:rsidRPr="00055C91" w:rsidRDefault="00055C91" w:rsidP="00055C91">
      <w:pPr>
        <w:pStyle w:val="a6"/>
        <w:spacing w:line="300" w:lineRule="auto"/>
        <w:ind w:firstLine="420"/>
        <w:rPr>
          <w:rFonts w:hAnsi="宋体" w:cs="宋体"/>
          <w:color w:val="000000"/>
          <w:szCs w:val="22"/>
          <w:shd w:val="clear" w:color="auto" w:fill="FFFFFF"/>
        </w:rPr>
      </w:pPr>
      <w:r w:rsidRPr="00055C91">
        <w:rPr>
          <w:rFonts w:hAnsi="宋体" w:cs="宋体" w:hint="eastAsia"/>
          <w:color w:val="000000"/>
          <w:szCs w:val="22"/>
          <w:shd w:val="clear" w:color="auto" w:fill="FFFFFF"/>
        </w:rPr>
        <w:t>在</w:t>
      </w:r>
      <w:r>
        <w:rPr>
          <w:rFonts w:hAnsi="宋体" w:cs="宋体" w:hint="eastAsia"/>
          <w:color w:val="000000"/>
          <w:szCs w:val="22"/>
          <w:shd w:val="clear" w:color="auto" w:fill="FFFFFF"/>
        </w:rPr>
        <w:t>收到协会的立项批复后，中轻日用化学检验认证有限公司组织有关生产企业开展标准制定工作，并于2</w:t>
      </w:r>
      <w:r>
        <w:rPr>
          <w:rFonts w:hAnsi="宋体" w:cs="宋体"/>
          <w:color w:val="000000"/>
          <w:szCs w:val="22"/>
          <w:shd w:val="clear" w:color="auto" w:fill="FFFFFF"/>
        </w:rPr>
        <w:t>02</w:t>
      </w:r>
      <w:r w:rsidR="00AE020A">
        <w:rPr>
          <w:rFonts w:hAnsi="宋体" w:cs="宋体"/>
          <w:color w:val="000000"/>
          <w:szCs w:val="22"/>
          <w:shd w:val="clear" w:color="auto" w:fill="FFFFFF"/>
        </w:rPr>
        <w:t>2</w:t>
      </w:r>
      <w:r>
        <w:rPr>
          <w:rFonts w:hAnsi="宋体" w:cs="宋体" w:hint="eastAsia"/>
          <w:color w:val="000000"/>
          <w:szCs w:val="22"/>
          <w:shd w:val="clear" w:color="auto" w:fill="FFFFFF"/>
        </w:rPr>
        <w:t>年</w:t>
      </w:r>
      <w:r w:rsidR="00AE020A">
        <w:rPr>
          <w:rFonts w:hAnsi="宋体" w:cs="宋体" w:hint="eastAsia"/>
          <w:color w:val="000000"/>
          <w:szCs w:val="22"/>
          <w:shd w:val="clear" w:color="auto" w:fill="FFFFFF"/>
        </w:rPr>
        <w:t>1</w:t>
      </w:r>
      <w:r>
        <w:rPr>
          <w:rFonts w:hAnsi="宋体" w:cs="宋体" w:hint="eastAsia"/>
          <w:color w:val="000000"/>
          <w:szCs w:val="22"/>
          <w:shd w:val="clear" w:color="auto" w:fill="FFFFFF"/>
        </w:rPr>
        <w:t>月提出标准征求意见稿，实施征求意见工作。</w:t>
      </w:r>
    </w:p>
    <w:p w14:paraId="49E58F4D" w14:textId="77777777" w:rsidR="001E3777" w:rsidRPr="00055C91" w:rsidRDefault="00013326" w:rsidP="00055C91">
      <w:pPr>
        <w:spacing w:line="360" w:lineRule="auto"/>
        <w:outlineLvl w:val="0"/>
        <w:rPr>
          <w:b/>
          <w:szCs w:val="21"/>
        </w:rPr>
      </w:pPr>
      <w:r w:rsidRPr="00055C91">
        <w:rPr>
          <w:rFonts w:hint="eastAsia"/>
          <w:b/>
          <w:szCs w:val="21"/>
        </w:rPr>
        <w:t xml:space="preserve">2  </w:t>
      </w:r>
      <w:r w:rsidRPr="00055C91">
        <w:rPr>
          <w:rFonts w:hint="eastAsia"/>
          <w:b/>
          <w:szCs w:val="21"/>
        </w:rPr>
        <w:t>标准制定理由和编制原则</w:t>
      </w:r>
    </w:p>
    <w:p w14:paraId="06B75458" w14:textId="77777777" w:rsidR="001E3777" w:rsidRDefault="00013326" w:rsidP="00D16A64">
      <w:pPr>
        <w:pStyle w:val="a6"/>
        <w:spacing w:line="300" w:lineRule="auto"/>
        <w:ind w:firstLineChars="0" w:firstLine="0"/>
        <w:rPr>
          <w:rFonts w:hAnsi="宋体" w:cs="宋体"/>
          <w:color w:val="000000"/>
          <w:szCs w:val="22"/>
          <w:shd w:val="clear" w:color="auto" w:fill="FFFFFF"/>
        </w:rPr>
      </w:pPr>
      <w:r>
        <w:rPr>
          <w:rFonts w:hAnsi="宋体" w:cs="宋体" w:hint="eastAsia"/>
          <w:color w:val="000000"/>
          <w:szCs w:val="22"/>
          <w:shd w:val="clear" w:color="auto" w:fill="FFFFFF"/>
        </w:rPr>
        <w:t>2.1  标准制定理由</w:t>
      </w:r>
    </w:p>
    <w:p w14:paraId="422B5F81" w14:textId="6E4F8413" w:rsidR="001E3777" w:rsidRDefault="00AE020A" w:rsidP="0030795D">
      <w:pPr>
        <w:pStyle w:val="a6"/>
        <w:spacing w:line="300" w:lineRule="auto"/>
        <w:ind w:firstLine="420"/>
        <w:rPr>
          <w:rFonts w:hAnsi="宋体" w:cs="宋体"/>
          <w:color w:val="000000"/>
          <w:szCs w:val="22"/>
          <w:shd w:val="clear" w:color="auto" w:fill="FFFFFF"/>
        </w:rPr>
      </w:pPr>
      <w:r w:rsidRPr="00AE020A">
        <w:rPr>
          <w:rFonts w:hAnsi="宋体" w:cs="宋体" w:hint="eastAsia"/>
          <w:color w:val="000000"/>
          <w:szCs w:val="22"/>
          <w:shd w:val="clear" w:color="auto" w:fill="FFFFFF"/>
        </w:rPr>
        <w:t>洗涤剂浓缩化是产业发展的必然趋势，是洗涤用品行业节能减排的有效措施。20</w:t>
      </w:r>
      <w:r w:rsidR="005B32FB">
        <w:rPr>
          <w:rFonts w:hAnsi="宋体" w:cs="宋体"/>
          <w:color w:val="000000"/>
          <w:szCs w:val="22"/>
          <w:shd w:val="clear" w:color="auto" w:fill="FFFFFF"/>
        </w:rPr>
        <w:t>08</w:t>
      </w:r>
      <w:r w:rsidRPr="00AE020A">
        <w:rPr>
          <w:rFonts w:hAnsi="宋体" w:cs="宋体" w:hint="eastAsia"/>
          <w:color w:val="000000"/>
          <w:szCs w:val="22"/>
          <w:shd w:val="clear" w:color="auto" w:fill="FFFFFF"/>
        </w:rPr>
        <w:t>年中国洗协</w:t>
      </w:r>
      <w:r w:rsidR="005B32FB">
        <w:rPr>
          <w:rFonts w:hAnsi="宋体" w:cs="宋体" w:hint="eastAsia"/>
          <w:color w:val="000000"/>
          <w:szCs w:val="22"/>
          <w:shd w:val="clear" w:color="auto" w:fill="FFFFFF"/>
        </w:rPr>
        <w:t>最先在洗衣粉产品中实施浓缩标志的推广活动，该活动于2</w:t>
      </w:r>
      <w:r w:rsidR="005B32FB">
        <w:rPr>
          <w:rFonts w:hAnsi="宋体" w:cs="宋体"/>
          <w:color w:val="000000"/>
          <w:szCs w:val="22"/>
          <w:shd w:val="clear" w:color="auto" w:fill="FFFFFF"/>
        </w:rPr>
        <w:t>011</w:t>
      </w:r>
      <w:r w:rsidR="005B32FB">
        <w:rPr>
          <w:rFonts w:hAnsi="宋体" w:cs="宋体" w:hint="eastAsia"/>
          <w:color w:val="000000"/>
          <w:szCs w:val="22"/>
          <w:shd w:val="clear" w:color="auto" w:fill="FFFFFF"/>
        </w:rPr>
        <w:t>年</w:t>
      </w:r>
      <w:r w:rsidR="0030795D">
        <w:rPr>
          <w:rFonts w:hAnsi="宋体" w:cs="宋体" w:hint="eastAsia"/>
          <w:color w:val="000000"/>
          <w:szCs w:val="22"/>
          <w:shd w:val="clear" w:color="auto" w:fill="FFFFFF"/>
        </w:rPr>
        <w:t>延伸</w:t>
      </w:r>
      <w:r w:rsidR="005B32FB">
        <w:rPr>
          <w:rFonts w:hAnsi="宋体" w:cs="宋体" w:hint="eastAsia"/>
          <w:color w:val="000000"/>
          <w:szCs w:val="22"/>
          <w:shd w:val="clear" w:color="auto" w:fill="FFFFFF"/>
        </w:rPr>
        <w:t>至液体洗涤剂产品，为此中国洗协</w:t>
      </w:r>
      <w:r w:rsidR="0030795D">
        <w:rPr>
          <w:rFonts w:hAnsi="宋体" w:cs="宋体" w:hint="eastAsia"/>
          <w:color w:val="000000"/>
          <w:szCs w:val="22"/>
          <w:shd w:val="clear" w:color="auto" w:fill="FFFFFF"/>
        </w:rPr>
        <w:t>先后制定发布了《</w:t>
      </w:r>
      <w:r w:rsidR="0030795D" w:rsidRPr="0030795D">
        <w:rPr>
          <w:rFonts w:hAnsi="宋体" w:cs="宋体" w:hint="eastAsia"/>
          <w:color w:val="000000"/>
          <w:szCs w:val="22"/>
          <w:shd w:val="clear" w:color="auto" w:fill="FFFFFF"/>
        </w:rPr>
        <w:t>浓缩洗涤剂标志产品技术规范（浓缩洗衣粉）</w:t>
      </w:r>
      <w:r w:rsidR="0030795D">
        <w:rPr>
          <w:rFonts w:hAnsi="宋体" w:cs="宋体" w:hint="eastAsia"/>
          <w:color w:val="000000"/>
          <w:szCs w:val="22"/>
          <w:shd w:val="clear" w:color="auto" w:fill="FFFFFF"/>
        </w:rPr>
        <w:t>》和《</w:t>
      </w:r>
      <w:r w:rsidR="0030795D" w:rsidRPr="0030795D">
        <w:rPr>
          <w:rFonts w:hAnsi="宋体" w:cs="宋体" w:hint="eastAsia"/>
          <w:color w:val="000000"/>
          <w:szCs w:val="22"/>
          <w:shd w:val="clear" w:color="auto" w:fill="FFFFFF"/>
        </w:rPr>
        <w:t>浓缩洗涤剂标志产品技术规范（衣料用液体洗涤剂）</w:t>
      </w:r>
      <w:r w:rsidR="0030795D">
        <w:rPr>
          <w:rFonts w:hAnsi="宋体" w:cs="宋体" w:hint="eastAsia"/>
          <w:color w:val="000000"/>
          <w:szCs w:val="22"/>
          <w:shd w:val="clear" w:color="auto" w:fill="FFFFFF"/>
        </w:rPr>
        <w:t>》，并进行了</w:t>
      </w:r>
      <w:r w:rsidRPr="00AE020A">
        <w:rPr>
          <w:rFonts w:hAnsi="宋体" w:cs="宋体" w:hint="eastAsia"/>
          <w:color w:val="000000"/>
          <w:szCs w:val="22"/>
          <w:shd w:val="clear" w:color="auto" w:fill="FFFFFF"/>
        </w:rPr>
        <w:t>大力</w:t>
      </w:r>
      <w:r w:rsidR="0030795D">
        <w:rPr>
          <w:rFonts w:hAnsi="宋体" w:cs="宋体" w:hint="eastAsia"/>
          <w:color w:val="000000"/>
          <w:szCs w:val="22"/>
          <w:shd w:val="clear" w:color="auto" w:fill="FFFFFF"/>
        </w:rPr>
        <w:t>的宣传</w:t>
      </w:r>
      <w:r w:rsidRPr="00AE020A">
        <w:rPr>
          <w:rFonts w:hAnsi="宋体" w:cs="宋体" w:hint="eastAsia"/>
          <w:color w:val="000000"/>
          <w:szCs w:val="22"/>
          <w:shd w:val="clear" w:color="auto" w:fill="FFFFFF"/>
        </w:rPr>
        <w:t>推广</w:t>
      </w:r>
      <w:r w:rsidR="0030795D">
        <w:rPr>
          <w:rFonts w:hAnsi="宋体" w:cs="宋体" w:hint="eastAsia"/>
          <w:color w:val="000000"/>
          <w:szCs w:val="22"/>
          <w:shd w:val="clear" w:color="auto" w:fill="FFFFFF"/>
        </w:rPr>
        <w:t>活动。为了更好的促进洗涤剂的浓缩化</w:t>
      </w:r>
      <w:r w:rsidRPr="00AE020A">
        <w:rPr>
          <w:rFonts w:hAnsi="宋体" w:cs="宋体" w:hint="eastAsia"/>
          <w:color w:val="000000"/>
          <w:szCs w:val="22"/>
          <w:shd w:val="clear" w:color="auto" w:fill="FFFFFF"/>
        </w:rPr>
        <w:t>，</w:t>
      </w:r>
      <w:r w:rsidR="0030795D">
        <w:rPr>
          <w:rFonts w:hAnsi="宋体" w:cs="宋体" w:hint="eastAsia"/>
          <w:color w:val="000000"/>
          <w:szCs w:val="22"/>
          <w:shd w:val="clear" w:color="auto" w:fill="FFFFFF"/>
        </w:rPr>
        <w:t>有必要将用于认证活动的技术规范做进一步的完善，并制定成团体标志</w:t>
      </w:r>
      <w:r w:rsidR="004B022D">
        <w:rPr>
          <w:rFonts w:hAnsi="宋体" w:cs="宋体" w:hint="eastAsia"/>
          <w:color w:val="000000"/>
          <w:szCs w:val="22"/>
          <w:shd w:val="clear" w:color="auto" w:fill="FFFFFF"/>
        </w:rPr>
        <w:t>予以发布</w:t>
      </w:r>
      <w:r w:rsidRPr="00AE020A">
        <w:rPr>
          <w:rFonts w:hAnsi="宋体" w:cs="宋体" w:hint="eastAsia"/>
          <w:color w:val="000000"/>
          <w:szCs w:val="22"/>
          <w:shd w:val="clear" w:color="auto" w:fill="FFFFFF"/>
        </w:rPr>
        <w:t>。</w:t>
      </w:r>
    </w:p>
    <w:p w14:paraId="14FB9FCC" w14:textId="77777777" w:rsidR="001E3777" w:rsidRDefault="00013326" w:rsidP="00D16A64">
      <w:pPr>
        <w:pStyle w:val="a6"/>
        <w:spacing w:line="300" w:lineRule="auto"/>
        <w:ind w:firstLineChars="0" w:firstLine="0"/>
        <w:rPr>
          <w:rFonts w:hAnsi="宋体" w:cs="宋体"/>
          <w:color w:val="000000"/>
          <w:szCs w:val="22"/>
          <w:shd w:val="clear" w:color="auto" w:fill="FFFFFF"/>
        </w:rPr>
      </w:pPr>
      <w:r>
        <w:rPr>
          <w:rFonts w:hAnsi="宋体" w:cs="宋体" w:hint="eastAsia"/>
          <w:color w:val="000000"/>
          <w:szCs w:val="22"/>
          <w:shd w:val="clear" w:color="auto" w:fill="FFFFFF"/>
        </w:rPr>
        <w:t>2.2  标准编制原则</w:t>
      </w:r>
    </w:p>
    <w:p w14:paraId="142E16F9" w14:textId="77777777" w:rsidR="001E3777" w:rsidRDefault="00013326">
      <w:pPr>
        <w:pStyle w:val="a6"/>
        <w:spacing w:line="300" w:lineRule="auto"/>
        <w:ind w:firstLine="420"/>
        <w:rPr>
          <w:rFonts w:hAnsi="宋体" w:cs="宋体"/>
          <w:color w:val="000000"/>
          <w:szCs w:val="22"/>
          <w:shd w:val="clear" w:color="auto" w:fill="FFFFFF"/>
        </w:rPr>
      </w:pPr>
      <w:r>
        <w:rPr>
          <w:rFonts w:hAnsi="宋体" w:cs="宋体" w:hint="eastAsia"/>
          <w:color w:val="000000"/>
          <w:szCs w:val="22"/>
          <w:shd w:val="clear" w:color="auto" w:fill="FFFFFF"/>
        </w:rPr>
        <w:t>标准以</w:t>
      </w:r>
      <w:r w:rsidR="000A1B05">
        <w:rPr>
          <w:rFonts w:hAnsi="宋体" w:cs="宋体" w:hint="eastAsia"/>
          <w:color w:val="000000"/>
          <w:szCs w:val="22"/>
          <w:shd w:val="clear" w:color="auto" w:fill="FFFFFF"/>
        </w:rPr>
        <w:t>GB/T1.1-2020</w:t>
      </w:r>
      <w:r>
        <w:rPr>
          <w:rFonts w:hAnsi="宋体" w:cs="宋体" w:hint="eastAsia"/>
          <w:color w:val="000000"/>
          <w:szCs w:val="22"/>
          <w:shd w:val="clear" w:color="auto" w:fill="FFFFFF"/>
        </w:rPr>
        <w:t>《标准化工作导则.第一部分：标准的结构和编写》为编制依据，以所设项目科学，控制指标合理为原则进行起草。</w:t>
      </w:r>
    </w:p>
    <w:p w14:paraId="47341B55" w14:textId="44534558" w:rsidR="001E3777" w:rsidRPr="00D16A64" w:rsidRDefault="00013326" w:rsidP="00D16A64">
      <w:pPr>
        <w:spacing w:line="360" w:lineRule="auto"/>
        <w:outlineLvl w:val="0"/>
        <w:rPr>
          <w:b/>
          <w:szCs w:val="21"/>
        </w:rPr>
      </w:pPr>
      <w:r w:rsidRPr="00D16A64">
        <w:rPr>
          <w:rFonts w:hint="eastAsia"/>
          <w:b/>
          <w:szCs w:val="21"/>
        </w:rPr>
        <w:t xml:space="preserve">3  </w:t>
      </w:r>
      <w:r w:rsidRPr="00D16A64">
        <w:rPr>
          <w:rFonts w:hint="eastAsia"/>
          <w:b/>
          <w:szCs w:val="21"/>
        </w:rPr>
        <w:t>主要内容</w:t>
      </w:r>
      <w:r w:rsidR="00D16A64" w:rsidRPr="00D16A64">
        <w:rPr>
          <w:rFonts w:hint="eastAsia"/>
          <w:b/>
          <w:szCs w:val="21"/>
        </w:rPr>
        <w:t>说明</w:t>
      </w:r>
    </w:p>
    <w:p w14:paraId="350973A8" w14:textId="39BD7EEA" w:rsidR="001E3777" w:rsidRDefault="00013326" w:rsidP="00D16A64">
      <w:pPr>
        <w:pStyle w:val="a6"/>
        <w:spacing w:line="300" w:lineRule="auto"/>
        <w:ind w:firstLineChars="0" w:firstLine="0"/>
        <w:rPr>
          <w:rFonts w:hAnsi="宋体" w:cs="宋体"/>
          <w:color w:val="000000"/>
          <w:szCs w:val="22"/>
          <w:shd w:val="clear" w:color="auto" w:fill="FFFFFF"/>
        </w:rPr>
      </w:pPr>
      <w:r>
        <w:rPr>
          <w:rFonts w:hAnsi="宋体" w:cs="宋体" w:hint="eastAsia"/>
          <w:color w:val="000000"/>
          <w:szCs w:val="22"/>
          <w:shd w:val="clear" w:color="auto" w:fill="FFFFFF"/>
        </w:rPr>
        <w:t>3.1</w:t>
      </w:r>
      <w:r w:rsidR="0029751C">
        <w:rPr>
          <w:rFonts w:hAnsi="宋体" w:cs="宋体"/>
          <w:color w:val="000000"/>
          <w:szCs w:val="22"/>
          <w:shd w:val="clear" w:color="auto" w:fill="FFFFFF"/>
        </w:rPr>
        <w:t xml:space="preserve"> </w:t>
      </w:r>
      <w:r w:rsidR="00120750">
        <w:rPr>
          <w:rFonts w:hAnsi="宋体" w:cs="宋体" w:hint="eastAsia"/>
          <w:color w:val="000000"/>
          <w:szCs w:val="22"/>
          <w:shd w:val="clear" w:color="auto" w:fill="FFFFFF"/>
        </w:rPr>
        <w:t>范围</w:t>
      </w:r>
    </w:p>
    <w:p w14:paraId="3F6FCFE3" w14:textId="77777777" w:rsidR="001318BA" w:rsidRPr="001318BA" w:rsidRDefault="001318BA" w:rsidP="001318BA">
      <w:pPr>
        <w:pStyle w:val="a6"/>
        <w:spacing w:line="300" w:lineRule="auto"/>
        <w:ind w:firstLine="420"/>
        <w:rPr>
          <w:rFonts w:hAnsi="宋体" w:cs="宋体"/>
          <w:color w:val="000000"/>
          <w:szCs w:val="22"/>
          <w:shd w:val="clear" w:color="auto" w:fill="FFFFFF"/>
        </w:rPr>
      </w:pPr>
      <w:r w:rsidRPr="001318BA">
        <w:rPr>
          <w:rFonts w:hAnsi="宋体" w:cs="宋体" w:hint="eastAsia"/>
          <w:color w:val="000000"/>
          <w:szCs w:val="22"/>
          <w:shd w:val="clear" w:color="auto" w:fill="FFFFFF"/>
        </w:rPr>
        <w:t>本文件规定了使用浓缩洗涤剂标志的洗涤剂应满足的技术指标。</w:t>
      </w:r>
    </w:p>
    <w:p w14:paraId="5B65C081" w14:textId="77777777" w:rsidR="00BC6AD9" w:rsidRDefault="00BC6AD9" w:rsidP="00BC6AD9">
      <w:pPr>
        <w:pStyle w:val="a6"/>
        <w:spacing w:line="300" w:lineRule="auto"/>
        <w:ind w:firstLine="420"/>
        <w:rPr>
          <w:sz w:val="28"/>
          <w:szCs w:val="24"/>
        </w:rPr>
      </w:pPr>
      <w:r w:rsidRPr="00AB3FCE">
        <w:rPr>
          <w:rFonts w:hint="eastAsia"/>
          <w:color w:val="000000"/>
        </w:rPr>
        <w:t>本</w:t>
      </w:r>
      <w:r>
        <w:rPr>
          <w:rFonts w:hint="eastAsia"/>
          <w:color w:val="000000"/>
        </w:rPr>
        <w:t>文件</w:t>
      </w:r>
      <w:r w:rsidRPr="00AB3FCE">
        <w:rPr>
          <w:rFonts w:hint="eastAsia"/>
          <w:color w:val="000000"/>
        </w:rPr>
        <w:t>适用于由表面活性剂、各类助剂和添加剂生产的使用浓缩洗涤剂标志的</w:t>
      </w:r>
      <w:r>
        <w:rPr>
          <w:rFonts w:hint="eastAsia"/>
          <w:color w:val="000000"/>
        </w:rPr>
        <w:t>衣料用洗涤剂产品</w:t>
      </w:r>
      <w:r w:rsidRPr="00AB3FCE">
        <w:rPr>
          <w:rFonts w:hint="eastAsia"/>
          <w:color w:val="000000"/>
        </w:rPr>
        <w:t>。</w:t>
      </w:r>
    </w:p>
    <w:p w14:paraId="05BF3203" w14:textId="549380B5" w:rsidR="001E3777" w:rsidRDefault="00013326" w:rsidP="00D16A64">
      <w:pPr>
        <w:pStyle w:val="a6"/>
        <w:spacing w:line="300" w:lineRule="auto"/>
        <w:ind w:firstLineChars="0" w:firstLine="0"/>
        <w:rPr>
          <w:rFonts w:hAnsi="宋体" w:cs="宋体"/>
          <w:color w:val="000000"/>
          <w:szCs w:val="22"/>
          <w:shd w:val="clear" w:color="auto" w:fill="FFFFFF"/>
        </w:rPr>
      </w:pPr>
      <w:r>
        <w:rPr>
          <w:rFonts w:hAnsi="宋体" w:cs="宋体" w:hint="eastAsia"/>
          <w:color w:val="000000"/>
          <w:szCs w:val="22"/>
          <w:shd w:val="clear" w:color="auto" w:fill="FFFFFF"/>
        </w:rPr>
        <w:t xml:space="preserve">3.2 </w:t>
      </w:r>
      <w:r w:rsidR="001318BA" w:rsidRPr="001318BA">
        <w:rPr>
          <w:rFonts w:hAnsi="宋体" w:cs="宋体" w:hint="eastAsia"/>
          <w:color w:val="000000"/>
          <w:szCs w:val="22"/>
          <w:shd w:val="clear" w:color="auto" w:fill="FFFFFF"/>
        </w:rPr>
        <w:t>产品分类</w:t>
      </w:r>
    </w:p>
    <w:p w14:paraId="12EE3DE9" w14:textId="1F2D1446" w:rsidR="001E3777" w:rsidRDefault="00BC6AD9">
      <w:pPr>
        <w:pStyle w:val="a6"/>
        <w:spacing w:line="300" w:lineRule="auto"/>
        <w:ind w:firstLine="420"/>
        <w:rPr>
          <w:rFonts w:hAnsi="宋体" w:cs="宋体"/>
          <w:color w:val="000000"/>
          <w:szCs w:val="22"/>
          <w:shd w:val="clear" w:color="auto" w:fill="FFFFFF"/>
        </w:rPr>
      </w:pPr>
      <w:r w:rsidRPr="00BC6AD9">
        <w:rPr>
          <w:rFonts w:hAnsi="宋体" w:cs="宋体" w:hint="eastAsia"/>
          <w:color w:val="000000"/>
          <w:szCs w:val="22"/>
          <w:shd w:val="clear" w:color="auto" w:fill="FFFFFF"/>
        </w:rPr>
        <w:t>本文件所规定的使用浓缩洗涤剂标志的产品分为三大类四品种，即“浓缩洗衣粉”、“浓缩液体洗涤剂”、“浓缩洗衣凝珠”三大类，“浓缩洗衣粉”、“浓缩洗衣液”、“浓缩丝毛洗涤液”、“浓缩洗衣凝珠”四个品种。其中，浓缩洗衣粉根据是否含磷，分为含磷型和无磷型两种型号；浓缩洗衣液根据浓缩化的程度分为“浓缩”和“浓缩+”两个等级。</w:t>
      </w:r>
    </w:p>
    <w:p w14:paraId="71A40617" w14:textId="7349F110" w:rsidR="0029751C" w:rsidRDefault="0029751C" w:rsidP="0029751C">
      <w:pPr>
        <w:pStyle w:val="a6"/>
        <w:spacing w:line="300" w:lineRule="auto"/>
        <w:ind w:firstLineChars="0" w:firstLine="0"/>
        <w:rPr>
          <w:rFonts w:hAnsi="宋体" w:cs="宋体"/>
          <w:color w:val="000000"/>
          <w:szCs w:val="22"/>
          <w:shd w:val="clear" w:color="auto" w:fill="FFFFFF"/>
        </w:rPr>
      </w:pPr>
      <w:r>
        <w:rPr>
          <w:rFonts w:hAnsi="宋体" w:cs="宋体" w:hint="eastAsia"/>
          <w:color w:val="000000"/>
          <w:szCs w:val="22"/>
          <w:shd w:val="clear" w:color="auto" w:fill="FFFFFF"/>
        </w:rPr>
        <w:t>3</w:t>
      </w:r>
      <w:r>
        <w:rPr>
          <w:rFonts w:hAnsi="宋体" w:cs="宋体"/>
          <w:color w:val="000000"/>
          <w:szCs w:val="22"/>
          <w:shd w:val="clear" w:color="auto" w:fill="FFFFFF"/>
        </w:rPr>
        <w:t xml:space="preserve">.3 </w:t>
      </w:r>
      <w:r>
        <w:rPr>
          <w:rFonts w:hAnsi="宋体" w:cs="宋体" w:hint="eastAsia"/>
          <w:color w:val="000000"/>
          <w:szCs w:val="22"/>
          <w:shd w:val="clear" w:color="auto" w:fill="FFFFFF"/>
        </w:rPr>
        <w:t>指标要求</w:t>
      </w:r>
    </w:p>
    <w:p w14:paraId="29252EFA" w14:textId="1E9818B7" w:rsidR="0029751C" w:rsidRDefault="009D2B32">
      <w:pPr>
        <w:pStyle w:val="a6"/>
        <w:spacing w:line="300" w:lineRule="auto"/>
        <w:ind w:firstLine="420"/>
        <w:rPr>
          <w:rFonts w:hAnsi="宋体" w:cs="宋体"/>
          <w:color w:val="000000"/>
          <w:szCs w:val="22"/>
          <w:shd w:val="clear" w:color="auto" w:fill="FFFFFF"/>
        </w:rPr>
      </w:pPr>
      <w:r>
        <w:rPr>
          <w:rFonts w:hAnsi="宋体" w:cs="宋体" w:hint="eastAsia"/>
          <w:color w:val="000000"/>
          <w:szCs w:val="22"/>
          <w:shd w:val="clear" w:color="auto" w:fill="FFFFFF"/>
        </w:rPr>
        <w:t>“</w:t>
      </w:r>
      <w:r w:rsidR="0029751C" w:rsidRPr="0029751C">
        <w:rPr>
          <w:rFonts w:hAnsi="宋体" w:cs="宋体" w:hint="eastAsia"/>
          <w:color w:val="000000"/>
          <w:szCs w:val="22"/>
          <w:shd w:val="clear" w:color="auto" w:fill="FFFFFF"/>
        </w:rPr>
        <w:t>浓缩洗衣粉”</w:t>
      </w:r>
      <w:r w:rsidR="0029751C">
        <w:rPr>
          <w:rFonts w:hAnsi="宋体" w:cs="宋体" w:hint="eastAsia"/>
          <w:color w:val="000000"/>
          <w:szCs w:val="22"/>
          <w:shd w:val="clear" w:color="auto" w:fill="FFFFFF"/>
        </w:rPr>
        <w:t>指标要求同报批中的</w:t>
      </w:r>
      <w:r>
        <w:rPr>
          <w:rFonts w:hAnsi="宋体" w:cs="宋体" w:hint="eastAsia"/>
          <w:color w:val="000000"/>
          <w:szCs w:val="22"/>
          <w:shd w:val="clear" w:color="auto" w:fill="FFFFFF"/>
        </w:rPr>
        <w:t>GB</w:t>
      </w:r>
      <w:r>
        <w:rPr>
          <w:rFonts w:hAnsi="宋体" w:cs="宋体"/>
          <w:color w:val="000000"/>
          <w:szCs w:val="22"/>
          <w:shd w:val="clear" w:color="auto" w:fill="FFFFFF"/>
        </w:rPr>
        <w:t>/T 13171</w:t>
      </w:r>
      <w:r>
        <w:rPr>
          <w:rFonts w:hAnsi="宋体" w:cs="宋体" w:hint="eastAsia"/>
          <w:color w:val="000000"/>
          <w:szCs w:val="22"/>
          <w:shd w:val="clear" w:color="auto" w:fill="FFFFFF"/>
        </w:rPr>
        <w:t>对浓缩洗衣粉要求一致；</w:t>
      </w:r>
      <w:r w:rsidR="0029751C" w:rsidRPr="0029751C">
        <w:rPr>
          <w:rFonts w:hAnsi="宋体" w:cs="宋体" w:hint="eastAsia"/>
          <w:color w:val="000000"/>
          <w:szCs w:val="22"/>
          <w:shd w:val="clear" w:color="auto" w:fill="FFFFFF"/>
        </w:rPr>
        <w:t>“浓缩洗衣液”和“浓缩丝毛洗涤液”</w:t>
      </w:r>
      <w:r>
        <w:rPr>
          <w:rFonts w:hAnsi="宋体" w:cs="宋体" w:hint="eastAsia"/>
          <w:color w:val="000000"/>
          <w:szCs w:val="22"/>
          <w:shd w:val="clear" w:color="auto" w:fill="FFFFFF"/>
        </w:rPr>
        <w:t>产品指标要求同原中国洗协发布的</w:t>
      </w:r>
      <w:r w:rsidRPr="009D2B32">
        <w:rPr>
          <w:rFonts w:hAnsi="宋体" w:cs="宋体" w:hint="eastAsia"/>
          <w:color w:val="000000"/>
          <w:szCs w:val="22"/>
          <w:shd w:val="clear" w:color="auto" w:fill="FFFFFF"/>
        </w:rPr>
        <w:t>《浓缩洗涤剂标志产品技术规范（衣料用液体洗涤剂）》</w:t>
      </w:r>
      <w:r>
        <w:rPr>
          <w:rFonts w:hAnsi="宋体" w:cs="宋体" w:hint="eastAsia"/>
          <w:color w:val="000000"/>
          <w:szCs w:val="22"/>
          <w:shd w:val="clear" w:color="auto" w:fill="FFFFFF"/>
        </w:rPr>
        <w:t>要求一致，以不同浓缩程度划定两种浓缩指标等级</w:t>
      </w:r>
      <w:r w:rsidR="00BC6AD9">
        <w:rPr>
          <w:rFonts w:hAnsi="宋体" w:cs="宋体" w:hint="eastAsia"/>
          <w:color w:val="000000"/>
          <w:szCs w:val="22"/>
          <w:shd w:val="clear" w:color="auto" w:fill="FFFFFF"/>
        </w:rPr>
        <w:t>；鉴于洗衣凝珠本身是高浓缩化、单次定量使用的特点，为了区分标志产品较一般凝珠产品在质量上有更好的特点，</w:t>
      </w:r>
      <w:r w:rsidR="003C7FF2">
        <w:rPr>
          <w:rFonts w:hAnsi="宋体" w:cs="宋体" w:hint="eastAsia"/>
          <w:color w:val="000000"/>
          <w:szCs w:val="22"/>
          <w:shd w:val="clear" w:color="auto" w:fill="FFFFFF"/>
        </w:rPr>
        <w:t>同时考虑到现行洗衣凝珠标准QB/T</w:t>
      </w:r>
      <w:r w:rsidR="003C7FF2">
        <w:rPr>
          <w:rFonts w:hAnsi="宋体" w:cs="宋体"/>
          <w:color w:val="000000"/>
          <w:szCs w:val="22"/>
          <w:shd w:val="clear" w:color="auto" w:fill="FFFFFF"/>
        </w:rPr>
        <w:t xml:space="preserve"> 5658</w:t>
      </w:r>
      <w:r w:rsidR="003C7FF2">
        <w:rPr>
          <w:rFonts w:hAnsi="宋体" w:cs="宋体" w:hint="eastAsia"/>
          <w:color w:val="000000"/>
          <w:szCs w:val="22"/>
          <w:shd w:val="clear" w:color="auto" w:fill="FFFFFF"/>
        </w:rPr>
        <w:t>中没</w:t>
      </w:r>
      <w:r w:rsidR="003C7FF2">
        <w:rPr>
          <w:rFonts w:hAnsi="宋体" w:cs="宋体" w:hint="eastAsia"/>
          <w:color w:val="000000"/>
          <w:szCs w:val="22"/>
          <w:shd w:val="clear" w:color="auto" w:fill="FFFFFF"/>
        </w:rPr>
        <w:lastRenderedPageBreak/>
        <w:t>有对表面活性剂含量做出限值，存在</w:t>
      </w:r>
      <w:r w:rsidR="003C7FF2">
        <w:rPr>
          <w:rFonts w:hAnsi="宋体" w:cs="宋体" w:hint="eastAsia"/>
          <w:color w:val="000000"/>
          <w:szCs w:val="22"/>
          <w:shd w:val="clear" w:color="auto" w:fill="FFFFFF"/>
        </w:rPr>
        <w:t>不正规企业故意填充一些非活性成分，以次充好的</w:t>
      </w:r>
      <w:r w:rsidR="003C7FF2">
        <w:rPr>
          <w:rFonts w:hAnsi="宋体" w:cs="宋体" w:hint="eastAsia"/>
          <w:color w:val="000000"/>
          <w:szCs w:val="22"/>
          <w:shd w:val="clear" w:color="auto" w:fill="FFFFFF"/>
        </w:rPr>
        <w:t>隐患</w:t>
      </w:r>
      <w:r w:rsidR="003C7FF2">
        <w:rPr>
          <w:rFonts w:hAnsi="宋体" w:cs="宋体" w:hint="eastAsia"/>
          <w:color w:val="000000"/>
          <w:szCs w:val="22"/>
          <w:shd w:val="clear" w:color="auto" w:fill="FFFFFF"/>
        </w:rPr>
        <w:t>，</w:t>
      </w:r>
      <w:r w:rsidR="003C7FF2">
        <w:rPr>
          <w:rFonts w:hAnsi="宋体" w:cs="宋体" w:hint="eastAsia"/>
          <w:color w:val="000000"/>
          <w:szCs w:val="22"/>
          <w:shd w:val="clear" w:color="auto" w:fill="FFFFFF"/>
        </w:rPr>
        <w:t>在</w:t>
      </w:r>
      <w:r w:rsidR="00BC6AD9">
        <w:rPr>
          <w:rFonts w:hAnsi="宋体" w:cs="宋体" w:hint="eastAsia"/>
          <w:color w:val="000000"/>
          <w:szCs w:val="22"/>
          <w:shd w:val="clear" w:color="auto" w:fill="FFFFFF"/>
        </w:rPr>
        <w:t>“浓缩洗衣凝珠”</w:t>
      </w:r>
      <w:r w:rsidR="003C7FF2">
        <w:rPr>
          <w:rFonts w:hAnsi="宋体" w:cs="宋体" w:hint="eastAsia"/>
          <w:color w:val="000000"/>
          <w:szCs w:val="22"/>
          <w:shd w:val="clear" w:color="auto" w:fill="FFFFFF"/>
        </w:rPr>
        <w:t>指标上要求符合QB</w:t>
      </w:r>
      <w:r w:rsidR="003C7FF2">
        <w:rPr>
          <w:rFonts w:hAnsi="宋体" w:cs="宋体"/>
          <w:color w:val="000000"/>
          <w:szCs w:val="22"/>
          <w:shd w:val="clear" w:color="auto" w:fill="FFFFFF"/>
        </w:rPr>
        <w:t>/T 5658</w:t>
      </w:r>
      <w:r w:rsidR="003C7FF2">
        <w:rPr>
          <w:rFonts w:hAnsi="宋体" w:cs="宋体" w:hint="eastAsia"/>
          <w:color w:val="000000"/>
          <w:szCs w:val="22"/>
          <w:shd w:val="clear" w:color="auto" w:fill="FFFFFF"/>
        </w:rPr>
        <w:t>下，</w:t>
      </w:r>
      <w:r w:rsidR="003D3189">
        <w:rPr>
          <w:rFonts w:hAnsi="宋体" w:cs="宋体" w:hint="eastAsia"/>
          <w:color w:val="000000"/>
          <w:szCs w:val="22"/>
          <w:shd w:val="clear" w:color="auto" w:fill="FFFFFF"/>
        </w:rPr>
        <w:t>设定</w:t>
      </w:r>
      <w:r w:rsidR="003C7FF2" w:rsidRPr="003C7FF2">
        <w:rPr>
          <w:rFonts w:hAnsi="宋体" w:cs="宋体" w:hint="eastAsia"/>
          <w:color w:val="000000"/>
          <w:szCs w:val="22"/>
          <w:shd w:val="clear" w:color="auto" w:fill="FFFFFF"/>
        </w:rPr>
        <w:t>总活性物</w:t>
      </w:r>
      <w:r w:rsidR="003C7FF2">
        <w:rPr>
          <w:rFonts w:hAnsi="宋体" w:cs="宋体" w:hint="eastAsia"/>
          <w:color w:val="000000"/>
          <w:szCs w:val="22"/>
          <w:shd w:val="clear" w:color="auto" w:fill="FFFFFF"/>
        </w:rPr>
        <w:t>应不低于7</w:t>
      </w:r>
      <w:r w:rsidR="003C7FF2">
        <w:rPr>
          <w:rFonts w:hAnsi="宋体" w:cs="宋体"/>
          <w:color w:val="000000"/>
          <w:szCs w:val="22"/>
          <w:shd w:val="clear" w:color="auto" w:fill="FFFFFF"/>
        </w:rPr>
        <w:t>0%</w:t>
      </w:r>
      <w:r w:rsidR="003C7FF2">
        <w:rPr>
          <w:rFonts w:hAnsi="宋体" w:cs="宋体" w:hint="eastAsia"/>
          <w:color w:val="000000"/>
          <w:szCs w:val="22"/>
          <w:shd w:val="clear" w:color="auto" w:fill="FFFFFF"/>
        </w:rPr>
        <w:t>。</w:t>
      </w:r>
    </w:p>
    <w:p w14:paraId="4BF8E4D8" w14:textId="7430A7C1" w:rsidR="003D3189" w:rsidRDefault="003D3189">
      <w:pPr>
        <w:pStyle w:val="a6"/>
        <w:spacing w:line="300" w:lineRule="auto"/>
        <w:ind w:firstLine="420"/>
        <w:rPr>
          <w:rFonts w:hAnsi="宋体" w:cs="宋体" w:hint="eastAsia"/>
          <w:color w:val="000000"/>
          <w:szCs w:val="22"/>
          <w:shd w:val="clear" w:color="auto" w:fill="FFFFFF"/>
        </w:rPr>
      </w:pPr>
      <w:r>
        <w:rPr>
          <w:rFonts w:hAnsi="宋体" w:cs="宋体" w:hint="eastAsia"/>
          <w:color w:val="000000"/>
          <w:szCs w:val="22"/>
          <w:shd w:val="clear" w:color="auto" w:fill="FFFFFF"/>
        </w:rPr>
        <w:t>标准制定单位在2</w:t>
      </w:r>
      <w:r>
        <w:rPr>
          <w:rFonts w:hAnsi="宋体" w:cs="宋体"/>
          <w:color w:val="000000"/>
          <w:szCs w:val="22"/>
          <w:shd w:val="clear" w:color="auto" w:fill="FFFFFF"/>
        </w:rPr>
        <w:t>018</w:t>
      </w:r>
      <w:r>
        <w:rPr>
          <w:rFonts w:hAnsi="宋体" w:cs="宋体" w:hint="eastAsia"/>
          <w:color w:val="000000"/>
          <w:szCs w:val="22"/>
          <w:shd w:val="clear" w:color="auto" w:fill="FFFFFF"/>
        </w:rPr>
        <w:t>年曾对5个国产品牌和9个国外品牌中活性物含量进行了检测，活性物含量分布在</w:t>
      </w:r>
      <w:r w:rsidRPr="003D3189">
        <w:rPr>
          <w:rFonts w:ascii="Times New Roman"/>
          <w:color w:val="000000"/>
          <w:szCs w:val="22"/>
          <w:shd w:val="clear" w:color="auto" w:fill="FFFFFF"/>
        </w:rPr>
        <w:t>65%~90%</w:t>
      </w:r>
      <w:r>
        <w:rPr>
          <w:rFonts w:hAnsi="宋体" w:cs="宋体" w:hint="eastAsia"/>
          <w:color w:val="000000"/>
          <w:szCs w:val="22"/>
          <w:shd w:val="clear" w:color="auto" w:fill="FFFFFF"/>
        </w:rPr>
        <w:t>之间，其中7</w:t>
      </w:r>
      <w:r>
        <w:rPr>
          <w:rFonts w:hAnsi="宋体" w:cs="宋体"/>
          <w:color w:val="000000"/>
          <w:szCs w:val="22"/>
          <w:shd w:val="clear" w:color="auto" w:fill="FFFFFF"/>
        </w:rPr>
        <w:t>0%</w:t>
      </w:r>
      <w:r>
        <w:rPr>
          <w:rFonts w:hAnsi="宋体" w:cs="宋体" w:hint="eastAsia"/>
          <w:color w:val="000000"/>
          <w:szCs w:val="22"/>
          <w:shd w:val="clear" w:color="auto" w:fill="FFFFFF"/>
        </w:rPr>
        <w:t>以</w:t>
      </w:r>
      <w:r w:rsidR="00EB37D0">
        <w:rPr>
          <w:rFonts w:hAnsi="宋体" w:cs="宋体" w:hint="eastAsia"/>
          <w:color w:val="000000"/>
          <w:szCs w:val="22"/>
          <w:shd w:val="clear" w:color="auto" w:fill="FFFFFF"/>
        </w:rPr>
        <w:t>上</w:t>
      </w:r>
      <w:r>
        <w:rPr>
          <w:rFonts w:hAnsi="宋体" w:cs="宋体" w:hint="eastAsia"/>
          <w:color w:val="000000"/>
          <w:szCs w:val="22"/>
          <w:shd w:val="clear" w:color="auto" w:fill="FFFFFF"/>
        </w:rPr>
        <w:t>产品有</w:t>
      </w:r>
      <w:r w:rsidR="00EB37D0">
        <w:rPr>
          <w:rFonts w:hAnsi="宋体" w:cs="宋体" w:hint="eastAsia"/>
          <w:color w:val="000000"/>
          <w:szCs w:val="22"/>
          <w:shd w:val="clear" w:color="auto" w:fill="FFFFFF"/>
        </w:rPr>
        <w:t>6</w:t>
      </w:r>
      <w:r>
        <w:rPr>
          <w:rFonts w:hAnsi="宋体" w:cs="宋体" w:hint="eastAsia"/>
          <w:color w:val="000000"/>
          <w:szCs w:val="22"/>
          <w:shd w:val="clear" w:color="auto" w:fill="FFFFFF"/>
        </w:rPr>
        <w:t>个</w:t>
      </w:r>
      <w:r w:rsidR="00EB37D0">
        <w:rPr>
          <w:rFonts w:hAnsi="宋体" w:cs="宋体" w:hint="eastAsia"/>
          <w:color w:val="000000"/>
          <w:szCs w:val="22"/>
          <w:shd w:val="clear" w:color="auto" w:fill="FFFFFF"/>
        </w:rPr>
        <w:t>，占4</w:t>
      </w:r>
      <w:r w:rsidR="004A7463">
        <w:rPr>
          <w:rFonts w:hAnsi="宋体" w:cs="宋体"/>
          <w:color w:val="000000"/>
          <w:szCs w:val="22"/>
          <w:shd w:val="clear" w:color="auto" w:fill="FFFFFF"/>
        </w:rPr>
        <w:t>2.9</w:t>
      </w:r>
      <w:r w:rsidR="00EB37D0">
        <w:rPr>
          <w:rFonts w:hAnsi="宋体" w:cs="宋体"/>
          <w:color w:val="000000"/>
          <w:szCs w:val="22"/>
          <w:shd w:val="clear" w:color="auto" w:fill="FFFFFF"/>
        </w:rPr>
        <w:t>%</w:t>
      </w:r>
      <w:r w:rsidR="00EB37D0">
        <w:rPr>
          <w:rFonts w:hAnsi="宋体" w:cs="宋体" w:hint="eastAsia"/>
          <w:color w:val="000000"/>
          <w:szCs w:val="22"/>
          <w:shd w:val="clear" w:color="auto" w:fill="FFFFFF"/>
        </w:rPr>
        <w:t>。2</w:t>
      </w:r>
      <w:r w:rsidR="00EB37D0">
        <w:rPr>
          <w:rFonts w:hAnsi="宋体" w:cs="宋体"/>
          <w:color w:val="000000"/>
          <w:szCs w:val="22"/>
          <w:shd w:val="clear" w:color="auto" w:fill="FFFFFF"/>
        </w:rPr>
        <w:t>019</w:t>
      </w:r>
      <w:r w:rsidR="00EB37D0">
        <w:rPr>
          <w:rFonts w:hAnsi="宋体" w:cs="宋体" w:hint="eastAsia"/>
          <w:color w:val="000000"/>
          <w:szCs w:val="22"/>
          <w:shd w:val="clear" w:color="auto" w:fill="FFFFFF"/>
        </w:rPr>
        <w:t>年</w:t>
      </w:r>
      <w:r w:rsidR="00EB37D0" w:rsidRPr="00EB37D0">
        <w:rPr>
          <w:rFonts w:hAnsi="宋体" w:cs="宋体"/>
          <w:color w:val="000000"/>
          <w:szCs w:val="22"/>
          <w:shd w:val="clear" w:color="auto" w:fill="FFFFFF"/>
        </w:rPr>
        <w:t>QB/T 5658</w:t>
      </w:r>
      <w:r w:rsidR="00EB37D0">
        <w:rPr>
          <w:rFonts w:hAnsi="宋体" w:cs="宋体" w:hint="eastAsia"/>
          <w:color w:val="000000"/>
          <w:szCs w:val="22"/>
          <w:shd w:val="clear" w:color="auto" w:fill="FFFFFF"/>
        </w:rPr>
        <w:t>制定中，曾对国内市场1</w:t>
      </w:r>
      <w:r w:rsidR="00EB37D0">
        <w:rPr>
          <w:rFonts w:hAnsi="宋体" w:cs="宋体"/>
          <w:color w:val="000000"/>
          <w:szCs w:val="22"/>
          <w:shd w:val="clear" w:color="auto" w:fill="FFFFFF"/>
        </w:rPr>
        <w:t>5</w:t>
      </w:r>
      <w:r w:rsidR="00EB37D0">
        <w:rPr>
          <w:rFonts w:hAnsi="宋体" w:cs="宋体" w:hint="eastAsia"/>
          <w:color w:val="000000"/>
          <w:szCs w:val="22"/>
          <w:shd w:val="clear" w:color="auto" w:fill="FFFFFF"/>
        </w:rPr>
        <w:t>个主流品牌的活性物含量进行了检测，含</w:t>
      </w:r>
      <w:r w:rsidR="00EB37D0">
        <w:rPr>
          <w:rFonts w:hAnsi="宋体" w:cs="宋体" w:hint="eastAsia"/>
          <w:color w:val="000000"/>
          <w:szCs w:val="22"/>
          <w:shd w:val="clear" w:color="auto" w:fill="FFFFFF"/>
        </w:rPr>
        <w:t>量分布在</w:t>
      </w:r>
      <w:r w:rsidR="00EB37D0" w:rsidRPr="003D3189">
        <w:rPr>
          <w:rFonts w:ascii="Times New Roman"/>
          <w:color w:val="000000"/>
          <w:szCs w:val="22"/>
          <w:shd w:val="clear" w:color="auto" w:fill="FFFFFF"/>
        </w:rPr>
        <w:t>6</w:t>
      </w:r>
      <w:r w:rsidR="004A7463">
        <w:rPr>
          <w:rFonts w:ascii="Times New Roman"/>
          <w:color w:val="000000"/>
          <w:szCs w:val="22"/>
          <w:shd w:val="clear" w:color="auto" w:fill="FFFFFF"/>
        </w:rPr>
        <w:t>4</w:t>
      </w:r>
      <w:r w:rsidR="00EB37D0" w:rsidRPr="003D3189">
        <w:rPr>
          <w:rFonts w:ascii="Times New Roman"/>
          <w:color w:val="000000"/>
          <w:szCs w:val="22"/>
          <w:shd w:val="clear" w:color="auto" w:fill="FFFFFF"/>
        </w:rPr>
        <w:t>%~</w:t>
      </w:r>
      <w:r w:rsidR="004A7463">
        <w:rPr>
          <w:rFonts w:ascii="Times New Roman"/>
          <w:color w:val="000000"/>
          <w:szCs w:val="22"/>
          <w:shd w:val="clear" w:color="auto" w:fill="FFFFFF"/>
        </w:rPr>
        <w:t>88</w:t>
      </w:r>
      <w:r w:rsidR="00EB37D0" w:rsidRPr="003D3189">
        <w:rPr>
          <w:rFonts w:ascii="Times New Roman"/>
          <w:color w:val="000000"/>
          <w:szCs w:val="22"/>
          <w:shd w:val="clear" w:color="auto" w:fill="FFFFFF"/>
        </w:rPr>
        <w:t>%</w:t>
      </w:r>
      <w:r w:rsidR="00EB37D0">
        <w:rPr>
          <w:rFonts w:hAnsi="宋体" w:cs="宋体" w:hint="eastAsia"/>
          <w:color w:val="000000"/>
          <w:szCs w:val="22"/>
          <w:shd w:val="clear" w:color="auto" w:fill="FFFFFF"/>
        </w:rPr>
        <w:t>之间，其中7</w:t>
      </w:r>
      <w:r w:rsidR="00EB37D0">
        <w:rPr>
          <w:rFonts w:hAnsi="宋体" w:cs="宋体"/>
          <w:color w:val="000000"/>
          <w:szCs w:val="22"/>
          <w:shd w:val="clear" w:color="auto" w:fill="FFFFFF"/>
        </w:rPr>
        <w:t>0%</w:t>
      </w:r>
      <w:r w:rsidR="00EB37D0">
        <w:rPr>
          <w:rFonts w:hAnsi="宋体" w:cs="宋体" w:hint="eastAsia"/>
          <w:color w:val="000000"/>
          <w:szCs w:val="22"/>
          <w:shd w:val="clear" w:color="auto" w:fill="FFFFFF"/>
        </w:rPr>
        <w:t>以上产品有</w:t>
      </w:r>
      <w:r w:rsidR="004A7463">
        <w:rPr>
          <w:rFonts w:hAnsi="宋体" w:cs="宋体"/>
          <w:color w:val="000000"/>
          <w:szCs w:val="22"/>
          <w:shd w:val="clear" w:color="auto" w:fill="FFFFFF"/>
        </w:rPr>
        <w:t>10</w:t>
      </w:r>
      <w:r w:rsidR="00EB37D0">
        <w:rPr>
          <w:rFonts w:hAnsi="宋体" w:cs="宋体" w:hint="eastAsia"/>
          <w:color w:val="000000"/>
          <w:szCs w:val="22"/>
          <w:shd w:val="clear" w:color="auto" w:fill="FFFFFF"/>
        </w:rPr>
        <w:t>个，占</w:t>
      </w:r>
      <w:r w:rsidR="004A7463">
        <w:rPr>
          <w:rFonts w:hAnsi="宋体" w:cs="宋体"/>
          <w:color w:val="000000"/>
          <w:szCs w:val="22"/>
          <w:shd w:val="clear" w:color="auto" w:fill="FFFFFF"/>
        </w:rPr>
        <w:t>66.7</w:t>
      </w:r>
      <w:r w:rsidR="00EB37D0">
        <w:rPr>
          <w:rFonts w:hAnsi="宋体" w:cs="宋体"/>
          <w:color w:val="000000"/>
          <w:szCs w:val="22"/>
          <w:shd w:val="clear" w:color="auto" w:fill="FFFFFF"/>
        </w:rPr>
        <w:t>%</w:t>
      </w:r>
      <w:r w:rsidR="00EB37D0">
        <w:rPr>
          <w:rFonts w:hAnsi="宋体" w:cs="宋体" w:hint="eastAsia"/>
          <w:color w:val="000000"/>
          <w:szCs w:val="22"/>
          <w:shd w:val="clear" w:color="auto" w:fill="FFFFFF"/>
        </w:rPr>
        <w:t>。</w:t>
      </w:r>
      <w:r w:rsidR="004C4F94">
        <w:rPr>
          <w:rFonts w:hAnsi="宋体" w:cs="宋体" w:hint="eastAsia"/>
          <w:color w:val="000000"/>
          <w:szCs w:val="22"/>
          <w:shd w:val="clear" w:color="auto" w:fill="FFFFFF"/>
        </w:rPr>
        <w:t>第二次结果较第一次高出不少，主要是第一次</w:t>
      </w:r>
      <w:r w:rsidR="004A7463">
        <w:rPr>
          <w:rFonts w:hAnsi="宋体" w:cs="宋体" w:hint="eastAsia"/>
          <w:color w:val="000000"/>
          <w:szCs w:val="22"/>
          <w:shd w:val="clear" w:color="auto" w:fill="FFFFFF"/>
        </w:rPr>
        <w:t>结果</w:t>
      </w:r>
      <w:r w:rsidR="004C4F94">
        <w:rPr>
          <w:rFonts w:hAnsi="宋体" w:cs="宋体" w:hint="eastAsia"/>
          <w:color w:val="000000"/>
          <w:szCs w:val="22"/>
          <w:shd w:val="clear" w:color="auto" w:fill="FFFFFF"/>
        </w:rPr>
        <w:t>中</w:t>
      </w:r>
      <w:r w:rsidR="004A7463">
        <w:rPr>
          <w:rFonts w:hAnsi="宋体" w:cs="宋体" w:hint="eastAsia"/>
          <w:color w:val="000000"/>
          <w:szCs w:val="22"/>
          <w:shd w:val="clear" w:color="auto" w:fill="FFFFFF"/>
        </w:rPr>
        <w:t>，</w:t>
      </w:r>
      <w:r w:rsidR="004C4F94">
        <w:rPr>
          <w:rFonts w:hAnsi="宋体" w:cs="宋体" w:hint="eastAsia"/>
          <w:color w:val="000000"/>
          <w:szCs w:val="22"/>
          <w:shd w:val="clear" w:color="auto" w:fill="FFFFFF"/>
        </w:rPr>
        <w:t>以国外产品为主，5个国产品牌中只有一个产品活性物含量小于</w:t>
      </w:r>
      <w:r w:rsidR="004A7463">
        <w:rPr>
          <w:rFonts w:hAnsi="宋体" w:cs="宋体" w:hint="eastAsia"/>
          <w:color w:val="000000"/>
          <w:szCs w:val="22"/>
          <w:shd w:val="clear" w:color="auto" w:fill="FFFFFF"/>
        </w:rPr>
        <w:t>7</w:t>
      </w:r>
      <w:r w:rsidR="004A7463">
        <w:rPr>
          <w:rFonts w:hAnsi="宋体" w:cs="宋体"/>
          <w:color w:val="000000"/>
          <w:szCs w:val="22"/>
          <w:shd w:val="clear" w:color="auto" w:fill="FFFFFF"/>
        </w:rPr>
        <w:t>0%</w:t>
      </w:r>
      <w:r w:rsidR="004C4F94">
        <w:rPr>
          <w:rFonts w:hAnsi="宋体" w:cs="宋体" w:hint="eastAsia"/>
          <w:color w:val="000000"/>
          <w:szCs w:val="22"/>
          <w:shd w:val="clear" w:color="auto" w:fill="FFFFFF"/>
        </w:rPr>
        <w:t>。两次结果显示，国内市场产品活性物含量7</w:t>
      </w:r>
      <w:r w:rsidR="004C4F94">
        <w:rPr>
          <w:rFonts w:hAnsi="宋体" w:cs="宋体"/>
          <w:color w:val="000000"/>
          <w:szCs w:val="22"/>
          <w:shd w:val="clear" w:color="auto" w:fill="FFFFFF"/>
        </w:rPr>
        <w:t>0%</w:t>
      </w:r>
      <w:r w:rsidR="004C4F94">
        <w:rPr>
          <w:rFonts w:hAnsi="宋体" w:cs="宋体" w:hint="eastAsia"/>
          <w:color w:val="000000"/>
          <w:szCs w:val="22"/>
          <w:shd w:val="clear" w:color="auto" w:fill="FFFFFF"/>
        </w:rPr>
        <w:t>以上的约为六成，因此考虑</w:t>
      </w:r>
      <w:r w:rsidR="00E011CA">
        <w:rPr>
          <w:rFonts w:hAnsi="宋体" w:cs="宋体" w:hint="eastAsia"/>
          <w:color w:val="000000"/>
          <w:szCs w:val="22"/>
          <w:shd w:val="clear" w:color="auto" w:fill="FFFFFF"/>
        </w:rPr>
        <w:t>设</w:t>
      </w:r>
      <w:r w:rsidR="004C4F94">
        <w:rPr>
          <w:rFonts w:hAnsi="宋体" w:cs="宋体" w:hint="eastAsia"/>
          <w:color w:val="000000"/>
          <w:szCs w:val="22"/>
          <w:shd w:val="clear" w:color="auto" w:fill="FFFFFF"/>
        </w:rPr>
        <w:t>定含量7</w:t>
      </w:r>
      <w:r w:rsidR="004C4F94">
        <w:rPr>
          <w:rFonts w:hAnsi="宋体" w:cs="宋体"/>
          <w:color w:val="000000"/>
          <w:szCs w:val="22"/>
          <w:shd w:val="clear" w:color="auto" w:fill="FFFFFF"/>
        </w:rPr>
        <w:t>0%</w:t>
      </w:r>
      <w:r w:rsidR="004C4F94">
        <w:rPr>
          <w:rFonts w:hAnsi="宋体" w:cs="宋体" w:hint="eastAsia"/>
          <w:color w:val="000000"/>
          <w:szCs w:val="22"/>
          <w:shd w:val="clear" w:color="auto" w:fill="FFFFFF"/>
        </w:rPr>
        <w:t>为浓缩洗衣凝珠</w:t>
      </w:r>
      <w:r w:rsidR="00E011CA">
        <w:rPr>
          <w:rFonts w:hAnsi="宋体" w:cs="宋体" w:hint="eastAsia"/>
          <w:color w:val="000000"/>
          <w:szCs w:val="22"/>
          <w:shd w:val="clear" w:color="auto" w:fill="FFFFFF"/>
        </w:rPr>
        <w:t>限值较为合适。</w:t>
      </w:r>
    </w:p>
    <w:p w14:paraId="586AFC32" w14:textId="49442D36" w:rsidR="00D16A64" w:rsidRPr="00D16A64" w:rsidRDefault="00D16A64" w:rsidP="00D16A64">
      <w:pPr>
        <w:spacing w:line="360" w:lineRule="auto"/>
        <w:outlineLvl w:val="0"/>
        <w:rPr>
          <w:b/>
          <w:szCs w:val="21"/>
        </w:rPr>
      </w:pPr>
      <w:r w:rsidRPr="00D16A64">
        <w:rPr>
          <w:rFonts w:hint="eastAsia"/>
          <w:b/>
          <w:szCs w:val="21"/>
        </w:rPr>
        <w:t>4</w:t>
      </w:r>
      <w:r>
        <w:rPr>
          <w:b/>
          <w:szCs w:val="21"/>
        </w:rPr>
        <w:t xml:space="preserve">  </w:t>
      </w:r>
      <w:r w:rsidRPr="00D16A64">
        <w:rPr>
          <w:rFonts w:hint="eastAsia"/>
          <w:b/>
          <w:szCs w:val="21"/>
        </w:rPr>
        <w:t>标准中涉及专利的情况</w:t>
      </w:r>
    </w:p>
    <w:p w14:paraId="1B59F0BE" w14:textId="77777777" w:rsidR="00D16A64" w:rsidRPr="00D16A64" w:rsidRDefault="00D16A64" w:rsidP="00D16A64">
      <w:pPr>
        <w:pStyle w:val="a6"/>
        <w:spacing w:line="300" w:lineRule="auto"/>
        <w:ind w:firstLine="420"/>
        <w:rPr>
          <w:bCs/>
          <w:color w:val="000000"/>
          <w:szCs w:val="21"/>
        </w:rPr>
      </w:pPr>
      <w:r w:rsidRPr="00D16A64">
        <w:rPr>
          <w:rFonts w:hint="eastAsia"/>
          <w:bCs/>
          <w:color w:val="000000"/>
          <w:szCs w:val="21"/>
        </w:rPr>
        <w:t>本标准中不涉及专利问题。</w:t>
      </w:r>
    </w:p>
    <w:p w14:paraId="6475760C" w14:textId="6D576EB1" w:rsidR="00D16A64" w:rsidRPr="00D16A64" w:rsidRDefault="00D16A64" w:rsidP="00D16A64">
      <w:pPr>
        <w:spacing w:line="360" w:lineRule="auto"/>
        <w:outlineLvl w:val="0"/>
        <w:rPr>
          <w:b/>
          <w:szCs w:val="21"/>
        </w:rPr>
      </w:pPr>
      <w:r>
        <w:rPr>
          <w:rFonts w:hint="eastAsia"/>
          <w:b/>
          <w:szCs w:val="21"/>
        </w:rPr>
        <w:t>5</w:t>
      </w:r>
      <w:r>
        <w:rPr>
          <w:b/>
          <w:szCs w:val="21"/>
        </w:rPr>
        <w:t xml:space="preserve">  </w:t>
      </w:r>
      <w:r w:rsidRPr="00D16A64">
        <w:rPr>
          <w:rFonts w:hint="eastAsia"/>
          <w:b/>
          <w:szCs w:val="21"/>
        </w:rPr>
        <w:t>预期达到的社会效益等情况、对产业发展的作用等情况</w:t>
      </w:r>
    </w:p>
    <w:p w14:paraId="428FBA17" w14:textId="0DA4A038" w:rsidR="00D16A64" w:rsidRPr="00D16A64" w:rsidRDefault="001A0F92" w:rsidP="002C28BF">
      <w:pPr>
        <w:pStyle w:val="a6"/>
        <w:spacing w:line="300" w:lineRule="auto"/>
        <w:ind w:firstLine="420"/>
        <w:rPr>
          <w:bCs/>
          <w:color w:val="000000"/>
          <w:szCs w:val="21"/>
        </w:rPr>
      </w:pPr>
      <w:r>
        <w:rPr>
          <w:rFonts w:hint="eastAsia"/>
          <w:bCs/>
          <w:color w:val="000000"/>
          <w:szCs w:val="21"/>
        </w:rPr>
        <w:t>本文件的实施</w:t>
      </w:r>
      <w:r w:rsidR="008019DD">
        <w:rPr>
          <w:rFonts w:hint="eastAsia"/>
          <w:bCs/>
          <w:color w:val="000000"/>
          <w:szCs w:val="21"/>
        </w:rPr>
        <w:t>，有利在洗涤用品行业中推广洗涤剂的浓缩化，有利于包装、运输等资源节约和节能降耗，促进行业良性健康发展。</w:t>
      </w:r>
    </w:p>
    <w:p w14:paraId="1EE2DF3F" w14:textId="74B6174B" w:rsidR="00D16A64" w:rsidRPr="00D16A64" w:rsidRDefault="00D16A64" w:rsidP="00D16A64">
      <w:pPr>
        <w:spacing w:line="360" w:lineRule="auto"/>
        <w:outlineLvl w:val="0"/>
        <w:rPr>
          <w:b/>
          <w:szCs w:val="21"/>
        </w:rPr>
      </w:pPr>
      <w:r w:rsidRPr="00D16A64">
        <w:rPr>
          <w:rFonts w:hint="eastAsia"/>
          <w:b/>
          <w:szCs w:val="21"/>
        </w:rPr>
        <w:t>6</w:t>
      </w:r>
      <w:r w:rsidRPr="00D16A64">
        <w:rPr>
          <w:b/>
          <w:szCs w:val="21"/>
        </w:rPr>
        <w:t xml:space="preserve">  </w:t>
      </w:r>
      <w:r w:rsidRPr="00D16A64">
        <w:rPr>
          <w:rFonts w:hint="eastAsia"/>
          <w:b/>
          <w:szCs w:val="21"/>
        </w:rPr>
        <w:t>采用国际标准和国外先进标准情况</w:t>
      </w:r>
    </w:p>
    <w:p w14:paraId="009B3408" w14:textId="2A6F4E9E" w:rsidR="00D16A64" w:rsidRPr="00D16A64" w:rsidRDefault="009D2B32" w:rsidP="00D16A64">
      <w:pPr>
        <w:pStyle w:val="a6"/>
        <w:spacing w:line="300" w:lineRule="auto"/>
        <w:ind w:firstLine="420"/>
        <w:rPr>
          <w:bCs/>
          <w:color w:val="000000"/>
          <w:szCs w:val="21"/>
        </w:rPr>
      </w:pPr>
      <w:r>
        <w:rPr>
          <w:rFonts w:hint="eastAsia"/>
          <w:bCs/>
          <w:color w:val="000000"/>
          <w:szCs w:val="21"/>
        </w:rPr>
        <w:t>无</w:t>
      </w:r>
    </w:p>
    <w:p w14:paraId="5D27B699" w14:textId="553839D2" w:rsidR="00D16A64" w:rsidRPr="00D16A64" w:rsidRDefault="00D16A64" w:rsidP="00D16A64">
      <w:pPr>
        <w:spacing w:line="360" w:lineRule="auto"/>
        <w:outlineLvl w:val="0"/>
        <w:rPr>
          <w:b/>
          <w:szCs w:val="21"/>
        </w:rPr>
      </w:pPr>
      <w:r w:rsidRPr="00D16A64">
        <w:rPr>
          <w:rFonts w:hint="eastAsia"/>
          <w:b/>
          <w:szCs w:val="21"/>
        </w:rPr>
        <w:t>7</w:t>
      </w:r>
      <w:r w:rsidRPr="00D16A64">
        <w:rPr>
          <w:b/>
          <w:szCs w:val="21"/>
        </w:rPr>
        <w:t xml:space="preserve">  </w:t>
      </w:r>
      <w:r w:rsidRPr="00D16A64">
        <w:rPr>
          <w:rFonts w:hint="eastAsia"/>
          <w:b/>
          <w:szCs w:val="21"/>
        </w:rPr>
        <w:t>与现行相关法律、法规、规章及相关标准，特别是强制性标准的协调性</w:t>
      </w:r>
    </w:p>
    <w:p w14:paraId="55FD11F7" w14:textId="13EFA76B" w:rsidR="00835DCB" w:rsidRPr="00D16A64" w:rsidRDefault="00D16A64" w:rsidP="00D16A64">
      <w:pPr>
        <w:pStyle w:val="a6"/>
        <w:spacing w:line="300" w:lineRule="auto"/>
        <w:ind w:firstLine="420"/>
        <w:rPr>
          <w:bCs/>
          <w:color w:val="000000"/>
          <w:szCs w:val="21"/>
        </w:rPr>
      </w:pPr>
      <w:r w:rsidRPr="00D16A64">
        <w:rPr>
          <w:rFonts w:hint="eastAsia"/>
          <w:bCs/>
          <w:color w:val="000000"/>
          <w:szCs w:val="21"/>
        </w:rPr>
        <w:t>与</w:t>
      </w:r>
      <w:r>
        <w:rPr>
          <w:rFonts w:hint="eastAsia"/>
          <w:bCs/>
          <w:color w:val="000000"/>
          <w:szCs w:val="21"/>
        </w:rPr>
        <w:t>现行</w:t>
      </w:r>
      <w:r w:rsidRPr="00D16A64">
        <w:rPr>
          <w:rFonts w:hint="eastAsia"/>
          <w:bCs/>
          <w:color w:val="000000"/>
          <w:szCs w:val="21"/>
        </w:rPr>
        <w:t>行业相关法律法规、规章未发生冲突，</w:t>
      </w:r>
      <w:r w:rsidR="009D2B32">
        <w:rPr>
          <w:rFonts w:hint="eastAsia"/>
          <w:bCs/>
          <w:color w:val="000000"/>
          <w:szCs w:val="21"/>
        </w:rPr>
        <w:t>与</w:t>
      </w:r>
      <w:r>
        <w:rPr>
          <w:rFonts w:hint="eastAsia"/>
          <w:bCs/>
          <w:color w:val="000000"/>
          <w:szCs w:val="21"/>
        </w:rPr>
        <w:t>对应的国家标准、行业标准</w:t>
      </w:r>
      <w:r w:rsidR="009D2B32">
        <w:rPr>
          <w:rFonts w:hint="eastAsia"/>
          <w:bCs/>
          <w:color w:val="000000"/>
          <w:szCs w:val="21"/>
        </w:rPr>
        <w:t>，</w:t>
      </w:r>
      <w:r w:rsidR="009D2B32" w:rsidRPr="00D16A64">
        <w:rPr>
          <w:rFonts w:hint="eastAsia"/>
          <w:bCs/>
          <w:color w:val="000000"/>
          <w:szCs w:val="21"/>
        </w:rPr>
        <w:t>协调一致</w:t>
      </w:r>
      <w:r w:rsidRPr="00D16A64">
        <w:rPr>
          <w:rFonts w:hint="eastAsia"/>
          <w:bCs/>
          <w:color w:val="000000"/>
          <w:szCs w:val="21"/>
        </w:rPr>
        <w:t>。</w:t>
      </w:r>
    </w:p>
    <w:p w14:paraId="495CA63C" w14:textId="3EA002F0" w:rsidR="00D16A64" w:rsidRPr="00D16A64" w:rsidRDefault="007217AF" w:rsidP="00D16A64">
      <w:pPr>
        <w:spacing w:line="360" w:lineRule="auto"/>
        <w:outlineLvl w:val="0"/>
        <w:rPr>
          <w:b/>
          <w:szCs w:val="21"/>
        </w:rPr>
      </w:pPr>
      <w:r>
        <w:rPr>
          <w:rFonts w:hint="eastAsia"/>
          <w:b/>
          <w:szCs w:val="21"/>
        </w:rPr>
        <w:t>8</w:t>
      </w:r>
      <w:r>
        <w:rPr>
          <w:b/>
          <w:szCs w:val="21"/>
        </w:rPr>
        <w:t xml:space="preserve">  </w:t>
      </w:r>
      <w:r w:rsidR="00D16A64" w:rsidRPr="00D16A64">
        <w:rPr>
          <w:rFonts w:hint="eastAsia"/>
          <w:b/>
          <w:szCs w:val="21"/>
        </w:rPr>
        <w:t>重大分歧意见的处理经过和依据</w:t>
      </w:r>
    </w:p>
    <w:p w14:paraId="02621BAD" w14:textId="6BF65FA0" w:rsidR="00D16A64" w:rsidRPr="00D16A64" w:rsidRDefault="00D16A64" w:rsidP="00D16A64">
      <w:pPr>
        <w:pStyle w:val="a6"/>
        <w:spacing w:line="300" w:lineRule="auto"/>
        <w:ind w:firstLine="420"/>
        <w:jc w:val="left"/>
        <w:rPr>
          <w:bCs/>
          <w:color w:val="000000"/>
          <w:szCs w:val="21"/>
        </w:rPr>
      </w:pPr>
      <w:r w:rsidRPr="00D16A64">
        <w:rPr>
          <w:rFonts w:hint="eastAsia"/>
          <w:bCs/>
          <w:color w:val="000000"/>
          <w:szCs w:val="21"/>
        </w:rPr>
        <w:t>无。</w:t>
      </w:r>
    </w:p>
    <w:p w14:paraId="08CC6117" w14:textId="5D8B0A1A" w:rsidR="00D16A64" w:rsidRPr="00D16A64" w:rsidRDefault="007217AF" w:rsidP="00D16A64">
      <w:pPr>
        <w:spacing w:line="360" w:lineRule="auto"/>
        <w:outlineLvl w:val="0"/>
        <w:rPr>
          <w:b/>
          <w:szCs w:val="21"/>
        </w:rPr>
      </w:pPr>
      <w:r>
        <w:rPr>
          <w:rFonts w:hint="eastAsia"/>
          <w:b/>
          <w:szCs w:val="21"/>
        </w:rPr>
        <w:t>9</w:t>
      </w:r>
      <w:r>
        <w:rPr>
          <w:b/>
          <w:szCs w:val="21"/>
        </w:rPr>
        <w:t xml:space="preserve">  </w:t>
      </w:r>
      <w:r w:rsidR="00D16A64" w:rsidRPr="00D16A64">
        <w:rPr>
          <w:rFonts w:hint="eastAsia"/>
          <w:b/>
          <w:szCs w:val="21"/>
        </w:rPr>
        <w:t>标准性质的建议说明</w:t>
      </w:r>
    </w:p>
    <w:p w14:paraId="23B56D67" w14:textId="41D5221C" w:rsidR="00D16A64" w:rsidRPr="00D16A64" w:rsidRDefault="00D16A64" w:rsidP="00D16A64">
      <w:pPr>
        <w:pStyle w:val="a6"/>
        <w:spacing w:line="300" w:lineRule="auto"/>
        <w:ind w:firstLine="420"/>
        <w:jc w:val="left"/>
        <w:rPr>
          <w:bCs/>
          <w:color w:val="000000"/>
          <w:szCs w:val="21"/>
        </w:rPr>
      </w:pPr>
      <w:r w:rsidRPr="00D16A64">
        <w:rPr>
          <w:rFonts w:hint="eastAsia"/>
          <w:bCs/>
          <w:color w:val="000000"/>
          <w:szCs w:val="21"/>
        </w:rPr>
        <w:t>推荐性</w:t>
      </w:r>
      <w:r>
        <w:rPr>
          <w:rFonts w:hint="eastAsia"/>
          <w:bCs/>
          <w:color w:val="000000"/>
          <w:szCs w:val="21"/>
        </w:rPr>
        <w:t>团体</w:t>
      </w:r>
      <w:r w:rsidRPr="00D16A64">
        <w:rPr>
          <w:rFonts w:hint="eastAsia"/>
          <w:bCs/>
          <w:color w:val="000000"/>
          <w:szCs w:val="21"/>
        </w:rPr>
        <w:t>标准。</w:t>
      </w:r>
    </w:p>
    <w:p w14:paraId="0232BBD0" w14:textId="45183A98" w:rsidR="00D16A64" w:rsidRPr="00D16A64" w:rsidRDefault="007217AF" w:rsidP="00D16A64">
      <w:pPr>
        <w:spacing w:line="360" w:lineRule="auto"/>
        <w:outlineLvl w:val="0"/>
        <w:rPr>
          <w:b/>
          <w:szCs w:val="21"/>
        </w:rPr>
      </w:pPr>
      <w:r>
        <w:rPr>
          <w:rFonts w:hint="eastAsia"/>
          <w:b/>
          <w:szCs w:val="21"/>
        </w:rPr>
        <w:t>1</w:t>
      </w:r>
      <w:r>
        <w:rPr>
          <w:b/>
          <w:szCs w:val="21"/>
        </w:rPr>
        <w:t xml:space="preserve">0  </w:t>
      </w:r>
      <w:r w:rsidR="00D16A64" w:rsidRPr="00D16A64">
        <w:rPr>
          <w:rFonts w:hint="eastAsia"/>
          <w:b/>
          <w:szCs w:val="21"/>
        </w:rPr>
        <w:t>贯彻标准的要求和措施建议</w:t>
      </w:r>
    </w:p>
    <w:p w14:paraId="6F5BD604" w14:textId="40E584A5" w:rsidR="00D16A64" w:rsidRPr="00D16A64" w:rsidRDefault="00D16A64" w:rsidP="00D16A64">
      <w:pPr>
        <w:pStyle w:val="a6"/>
        <w:spacing w:line="300" w:lineRule="auto"/>
        <w:ind w:firstLine="420"/>
        <w:jc w:val="left"/>
        <w:rPr>
          <w:bCs/>
          <w:color w:val="000000"/>
          <w:szCs w:val="21"/>
        </w:rPr>
      </w:pPr>
      <w:r w:rsidRPr="00D16A64">
        <w:rPr>
          <w:rFonts w:hint="eastAsia"/>
          <w:bCs/>
          <w:color w:val="000000"/>
          <w:szCs w:val="21"/>
        </w:rPr>
        <w:t>建议本标准批准发布</w:t>
      </w:r>
      <w:r w:rsidR="007217AF">
        <w:rPr>
          <w:bCs/>
          <w:color w:val="000000"/>
          <w:szCs w:val="21"/>
        </w:rPr>
        <w:t>3</w:t>
      </w:r>
      <w:r w:rsidRPr="00D16A64">
        <w:rPr>
          <w:rFonts w:hint="eastAsia"/>
          <w:bCs/>
          <w:color w:val="000000"/>
          <w:szCs w:val="21"/>
        </w:rPr>
        <w:t>个月后实施。</w:t>
      </w:r>
    </w:p>
    <w:p w14:paraId="28E157A0" w14:textId="009324F6" w:rsidR="00D16A64" w:rsidRPr="00D16A64" w:rsidRDefault="007217AF" w:rsidP="00D16A64">
      <w:pPr>
        <w:spacing w:line="360" w:lineRule="auto"/>
        <w:outlineLvl w:val="0"/>
        <w:rPr>
          <w:b/>
          <w:szCs w:val="21"/>
        </w:rPr>
      </w:pPr>
      <w:r>
        <w:rPr>
          <w:rFonts w:hint="eastAsia"/>
          <w:b/>
          <w:szCs w:val="21"/>
        </w:rPr>
        <w:t>1</w:t>
      </w:r>
      <w:r>
        <w:rPr>
          <w:b/>
          <w:szCs w:val="21"/>
        </w:rPr>
        <w:t xml:space="preserve">1  </w:t>
      </w:r>
      <w:r w:rsidR="00D16A64" w:rsidRPr="00D16A64">
        <w:rPr>
          <w:rFonts w:hint="eastAsia"/>
          <w:b/>
          <w:szCs w:val="21"/>
        </w:rPr>
        <w:t>其它应予说明的事项</w:t>
      </w:r>
    </w:p>
    <w:p w14:paraId="68A72218" w14:textId="67EB5509" w:rsidR="009527FF" w:rsidRPr="00D16A64" w:rsidRDefault="00D16A64" w:rsidP="00D16A64">
      <w:pPr>
        <w:pStyle w:val="a6"/>
        <w:spacing w:line="300" w:lineRule="auto"/>
        <w:ind w:firstLine="420"/>
        <w:jc w:val="left"/>
        <w:rPr>
          <w:bCs/>
          <w:color w:val="000000"/>
          <w:szCs w:val="21"/>
        </w:rPr>
      </w:pPr>
      <w:r w:rsidRPr="00D16A64">
        <w:rPr>
          <w:rFonts w:hint="eastAsia"/>
          <w:bCs/>
          <w:color w:val="000000"/>
          <w:szCs w:val="21"/>
        </w:rPr>
        <w:t>无。</w:t>
      </w:r>
    </w:p>
    <w:p w14:paraId="6ED3EC1A" w14:textId="77777777" w:rsidR="00013326" w:rsidRPr="00D16A64" w:rsidRDefault="00013326" w:rsidP="00D16A64">
      <w:pPr>
        <w:rPr>
          <w:bCs/>
          <w:color w:val="000000"/>
          <w:szCs w:val="21"/>
        </w:rPr>
      </w:pPr>
    </w:p>
    <w:sectPr w:rsidR="00013326" w:rsidRPr="00D16A64" w:rsidSect="001E3777">
      <w:footerReference w:type="even" r:id="rId6"/>
      <w:footerReference w:type="default" r:id="rId7"/>
      <w:pgSz w:w="11906" w:h="16838"/>
      <w:pgMar w:top="1134" w:right="1134" w:bottom="1134" w:left="1134" w:header="851" w:footer="851" w:gutter="0"/>
      <w:pgNumType w:start="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AFEA8" w14:textId="77777777" w:rsidR="00B91BB3" w:rsidRDefault="00B91BB3">
      <w:r>
        <w:separator/>
      </w:r>
    </w:p>
  </w:endnote>
  <w:endnote w:type="continuationSeparator" w:id="0">
    <w:p w14:paraId="1BF587EE" w14:textId="77777777" w:rsidR="00B91BB3" w:rsidRDefault="00B91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CFF46" w14:textId="77777777" w:rsidR="00835DCB" w:rsidRDefault="00835DCB">
    <w:pPr>
      <w:pStyle w:val="a9"/>
      <w:framePr w:wrap="around" w:vAnchor="text" w:hAnchor="margin" w:xAlign="center" w:y="1"/>
      <w:rPr>
        <w:rStyle w:val="a3"/>
      </w:rPr>
    </w:pPr>
    <w:r>
      <w:fldChar w:fldCharType="begin"/>
    </w:r>
    <w:r>
      <w:rPr>
        <w:rStyle w:val="a3"/>
      </w:rPr>
      <w:instrText xml:space="preserve">PAGE  </w:instrText>
    </w:r>
    <w:r>
      <w:fldChar w:fldCharType="separate"/>
    </w:r>
    <w:r>
      <w:rPr>
        <w:rStyle w:val="a3"/>
      </w:rPr>
      <w:t>2</w:t>
    </w:r>
    <w:r>
      <w:fldChar w:fldCharType="end"/>
    </w:r>
  </w:p>
  <w:p w14:paraId="13DA0463" w14:textId="77777777" w:rsidR="00835DCB" w:rsidRDefault="00835DCB">
    <w:pPr>
      <w:pStyle w:val="a9"/>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BD54B" w14:textId="77777777" w:rsidR="00835DCB" w:rsidRDefault="00835DCB">
    <w:pPr>
      <w:pStyle w:val="a9"/>
      <w:framePr w:wrap="around" w:vAnchor="text" w:hAnchor="margin" w:xAlign="center" w:y="1"/>
      <w:rPr>
        <w:rStyle w:val="a3"/>
      </w:rPr>
    </w:pPr>
    <w:r>
      <w:fldChar w:fldCharType="begin"/>
    </w:r>
    <w:r>
      <w:rPr>
        <w:rStyle w:val="a3"/>
      </w:rPr>
      <w:instrText xml:space="preserve">PAGE  </w:instrText>
    </w:r>
    <w:r>
      <w:fldChar w:fldCharType="separate"/>
    </w:r>
    <w:r w:rsidR="0069637B">
      <w:rPr>
        <w:rStyle w:val="a3"/>
        <w:noProof/>
      </w:rPr>
      <w:t>3</w:t>
    </w:r>
    <w:r>
      <w:fldChar w:fldCharType="end"/>
    </w:r>
  </w:p>
  <w:p w14:paraId="45125252" w14:textId="77777777" w:rsidR="00835DCB" w:rsidRDefault="00835DCB">
    <w:pPr>
      <w:pStyle w:val="a9"/>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FD703" w14:textId="77777777" w:rsidR="00B91BB3" w:rsidRDefault="00B91BB3">
      <w:r>
        <w:separator/>
      </w:r>
    </w:p>
  </w:footnote>
  <w:footnote w:type="continuationSeparator" w:id="0">
    <w:p w14:paraId="5D82213D" w14:textId="77777777" w:rsidR="00B91BB3" w:rsidRDefault="00B91B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783"/>
    <w:rsid w:val="000122A9"/>
    <w:rsid w:val="00013326"/>
    <w:rsid w:val="00014546"/>
    <w:rsid w:val="00016359"/>
    <w:rsid w:val="00026176"/>
    <w:rsid w:val="000276BE"/>
    <w:rsid w:val="00042FD1"/>
    <w:rsid w:val="00054FDB"/>
    <w:rsid w:val="0005564A"/>
    <w:rsid w:val="00055C91"/>
    <w:rsid w:val="00064989"/>
    <w:rsid w:val="00064C1B"/>
    <w:rsid w:val="00073091"/>
    <w:rsid w:val="00075ED2"/>
    <w:rsid w:val="00077265"/>
    <w:rsid w:val="00097B45"/>
    <w:rsid w:val="000A1B05"/>
    <w:rsid w:val="000A377E"/>
    <w:rsid w:val="000C3E26"/>
    <w:rsid w:val="000C6A85"/>
    <w:rsid w:val="000D5DFB"/>
    <w:rsid w:val="000E1FC9"/>
    <w:rsid w:val="001002B5"/>
    <w:rsid w:val="001024A2"/>
    <w:rsid w:val="00120750"/>
    <w:rsid w:val="001209F9"/>
    <w:rsid w:val="00121251"/>
    <w:rsid w:val="0012354E"/>
    <w:rsid w:val="00124CFA"/>
    <w:rsid w:val="001317D7"/>
    <w:rsid w:val="001318BA"/>
    <w:rsid w:val="001341B4"/>
    <w:rsid w:val="00134B27"/>
    <w:rsid w:val="00136F38"/>
    <w:rsid w:val="00153BF8"/>
    <w:rsid w:val="00166DB8"/>
    <w:rsid w:val="00174CB9"/>
    <w:rsid w:val="0017759E"/>
    <w:rsid w:val="001822EC"/>
    <w:rsid w:val="001942BC"/>
    <w:rsid w:val="001A0F92"/>
    <w:rsid w:val="001A62FC"/>
    <w:rsid w:val="001B3966"/>
    <w:rsid w:val="001B7A1D"/>
    <w:rsid w:val="001C604C"/>
    <w:rsid w:val="001D2747"/>
    <w:rsid w:val="001D4DB6"/>
    <w:rsid w:val="001E2B91"/>
    <w:rsid w:val="001E3777"/>
    <w:rsid w:val="001F2F33"/>
    <w:rsid w:val="001F7845"/>
    <w:rsid w:val="002222B8"/>
    <w:rsid w:val="002331C1"/>
    <w:rsid w:val="00237497"/>
    <w:rsid w:val="00241242"/>
    <w:rsid w:val="002470B1"/>
    <w:rsid w:val="002719B8"/>
    <w:rsid w:val="002802EF"/>
    <w:rsid w:val="0028104E"/>
    <w:rsid w:val="002812D9"/>
    <w:rsid w:val="002909A4"/>
    <w:rsid w:val="00294783"/>
    <w:rsid w:val="0029751C"/>
    <w:rsid w:val="002A10A7"/>
    <w:rsid w:val="002A18E8"/>
    <w:rsid w:val="002A7140"/>
    <w:rsid w:val="002A786E"/>
    <w:rsid w:val="002B2244"/>
    <w:rsid w:val="002B788D"/>
    <w:rsid w:val="002C0E20"/>
    <w:rsid w:val="002C2279"/>
    <w:rsid w:val="002C28BF"/>
    <w:rsid w:val="002C5553"/>
    <w:rsid w:val="00306B10"/>
    <w:rsid w:val="0030795D"/>
    <w:rsid w:val="00310552"/>
    <w:rsid w:val="003117A9"/>
    <w:rsid w:val="00315EA5"/>
    <w:rsid w:val="00315EDB"/>
    <w:rsid w:val="0037311C"/>
    <w:rsid w:val="003861AA"/>
    <w:rsid w:val="0039252C"/>
    <w:rsid w:val="003A15FC"/>
    <w:rsid w:val="003B06C7"/>
    <w:rsid w:val="003B3418"/>
    <w:rsid w:val="003C0C04"/>
    <w:rsid w:val="003C7FF2"/>
    <w:rsid w:val="003D3189"/>
    <w:rsid w:val="003D3BB0"/>
    <w:rsid w:val="003D6B0F"/>
    <w:rsid w:val="003D6DF1"/>
    <w:rsid w:val="003F27DB"/>
    <w:rsid w:val="003F429B"/>
    <w:rsid w:val="003F4A25"/>
    <w:rsid w:val="003F64C5"/>
    <w:rsid w:val="00403E2F"/>
    <w:rsid w:val="00424411"/>
    <w:rsid w:val="00431B18"/>
    <w:rsid w:val="00436BBB"/>
    <w:rsid w:val="00446125"/>
    <w:rsid w:val="004507A1"/>
    <w:rsid w:val="00466441"/>
    <w:rsid w:val="00466E88"/>
    <w:rsid w:val="00467278"/>
    <w:rsid w:val="004738A6"/>
    <w:rsid w:val="00493701"/>
    <w:rsid w:val="0049505D"/>
    <w:rsid w:val="004A63E2"/>
    <w:rsid w:val="004A7463"/>
    <w:rsid w:val="004B022D"/>
    <w:rsid w:val="004B5C46"/>
    <w:rsid w:val="004C4F94"/>
    <w:rsid w:val="004E4839"/>
    <w:rsid w:val="004E703E"/>
    <w:rsid w:val="00500AD8"/>
    <w:rsid w:val="005017C9"/>
    <w:rsid w:val="005040C8"/>
    <w:rsid w:val="00506092"/>
    <w:rsid w:val="00507833"/>
    <w:rsid w:val="005126CE"/>
    <w:rsid w:val="0052026A"/>
    <w:rsid w:val="00522DDD"/>
    <w:rsid w:val="00524793"/>
    <w:rsid w:val="00526582"/>
    <w:rsid w:val="005306F9"/>
    <w:rsid w:val="005335B6"/>
    <w:rsid w:val="00536EB8"/>
    <w:rsid w:val="005454E8"/>
    <w:rsid w:val="005473F9"/>
    <w:rsid w:val="00557CA6"/>
    <w:rsid w:val="00561901"/>
    <w:rsid w:val="00562512"/>
    <w:rsid w:val="005940F9"/>
    <w:rsid w:val="00594E06"/>
    <w:rsid w:val="005977D8"/>
    <w:rsid w:val="005A10FC"/>
    <w:rsid w:val="005A1948"/>
    <w:rsid w:val="005B32FB"/>
    <w:rsid w:val="005B45BF"/>
    <w:rsid w:val="005B7273"/>
    <w:rsid w:val="005C7CAF"/>
    <w:rsid w:val="005D3C80"/>
    <w:rsid w:val="005E530A"/>
    <w:rsid w:val="005E7558"/>
    <w:rsid w:val="005F6E5B"/>
    <w:rsid w:val="006016CD"/>
    <w:rsid w:val="0060360F"/>
    <w:rsid w:val="00624173"/>
    <w:rsid w:val="00627FBD"/>
    <w:rsid w:val="00632149"/>
    <w:rsid w:val="0063594E"/>
    <w:rsid w:val="00640DD8"/>
    <w:rsid w:val="00641EA3"/>
    <w:rsid w:val="00662515"/>
    <w:rsid w:val="006639B3"/>
    <w:rsid w:val="00667A13"/>
    <w:rsid w:val="0067617B"/>
    <w:rsid w:val="006761C5"/>
    <w:rsid w:val="006937DA"/>
    <w:rsid w:val="0069637B"/>
    <w:rsid w:val="006A7C50"/>
    <w:rsid w:val="006B0FCB"/>
    <w:rsid w:val="006B2C04"/>
    <w:rsid w:val="006C47AA"/>
    <w:rsid w:val="006D00D4"/>
    <w:rsid w:val="006E16AF"/>
    <w:rsid w:val="006E2E54"/>
    <w:rsid w:val="006E3C5F"/>
    <w:rsid w:val="007139B4"/>
    <w:rsid w:val="00713DCB"/>
    <w:rsid w:val="007207CF"/>
    <w:rsid w:val="007217AF"/>
    <w:rsid w:val="007319EF"/>
    <w:rsid w:val="00733F76"/>
    <w:rsid w:val="0074703D"/>
    <w:rsid w:val="007609EB"/>
    <w:rsid w:val="007641E7"/>
    <w:rsid w:val="007707CC"/>
    <w:rsid w:val="00781606"/>
    <w:rsid w:val="00783556"/>
    <w:rsid w:val="00787446"/>
    <w:rsid w:val="00794D46"/>
    <w:rsid w:val="007978E3"/>
    <w:rsid w:val="007A34D9"/>
    <w:rsid w:val="007A390F"/>
    <w:rsid w:val="007A3F52"/>
    <w:rsid w:val="007C201B"/>
    <w:rsid w:val="007D1401"/>
    <w:rsid w:val="007D24CB"/>
    <w:rsid w:val="007E1843"/>
    <w:rsid w:val="007E6999"/>
    <w:rsid w:val="007E6DF9"/>
    <w:rsid w:val="007E7A7D"/>
    <w:rsid w:val="007F08CC"/>
    <w:rsid w:val="007F1263"/>
    <w:rsid w:val="007F2D9C"/>
    <w:rsid w:val="007F5F58"/>
    <w:rsid w:val="007F6CDA"/>
    <w:rsid w:val="00800C32"/>
    <w:rsid w:val="008019DD"/>
    <w:rsid w:val="00802B7B"/>
    <w:rsid w:val="008235FD"/>
    <w:rsid w:val="00831416"/>
    <w:rsid w:val="0083293F"/>
    <w:rsid w:val="00835DCB"/>
    <w:rsid w:val="00847C2C"/>
    <w:rsid w:val="008657B6"/>
    <w:rsid w:val="00876C8D"/>
    <w:rsid w:val="00885C1D"/>
    <w:rsid w:val="0088691E"/>
    <w:rsid w:val="00895CAE"/>
    <w:rsid w:val="008A5E21"/>
    <w:rsid w:val="008A68AA"/>
    <w:rsid w:val="008B677E"/>
    <w:rsid w:val="008C352F"/>
    <w:rsid w:val="008C4A3C"/>
    <w:rsid w:val="008C4E81"/>
    <w:rsid w:val="008F00A6"/>
    <w:rsid w:val="008F42E3"/>
    <w:rsid w:val="008F7D68"/>
    <w:rsid w:val="009035A7"/>
    <w:rsid w:val="00906909"/>
    <w:rsid w:val="00907483"/>
    <w:rsid w:val="00915F1F"/>
    <w:rsid w:val="00926CDB"/>
    <w:rsid w:val="00934926"/>
    <w:rsid w:val="00950855"/>
    <w:rsid w:val="009527FF"/>
    <w:rsid w:val="00957317"/>
    <w:rsid w:val="00960063"/>
    <w:rsid w:val="00962BC9"/>
    <w:rsid w:val="0097788A"/>
    <w:rsid w:val="009948E0"/>
    <w:rsid w:val="00995D39"/>
    <w:rsid w:val="00997739"/>
    <w:rsid w:val="009A0271"/>
    <w:rsid w:val="009A7BAC"/>
    <w:rsid w:val="009B2C4B"/>
    <w:rsid w:val="009D0F7D"/>
    <w:rsid w:val="009D2B32"/>
    <w:rsid w:val="009F14A4"/>
    <w:rsid w:val="009F5D91"/>
    <w:rsid w:val="009F7429"/>
    <w:rsid w:val="00A24595"/>
    <w:rsid w:val="00A24F46"/>
    <w:rsid w:val="00A32224"/>
    <w:rsid w:val="00A349E6"/>
    <w:rsid w:val="00A454DE"/>
    <w:rsid w:val="00A508C4"/>
    <w:rsid w:val="00A538D0"/>
    <w:rsid w:val="00A55CBC"/>
    <w:rsid w:val="00A55E36"/>
    <w:rsid w:val="00A73BFC"/>
    <w:rsid w:val="00A9130B"/>
    <w:rsid w:val="00AA36CA"/>
    <w:rsid w:val="00AA5973"/>
    <w:rsid w:val="00AD017F"/>
    <w:rsid w:val="00AD610E"/>
    <w:rsid w:val="00AE020A"/>
    <w:rsid w:val="00AE36F0"/>
    <w:rsid w:val="00AF33FA"/>
    <w:rsid w:val="00AF600A"/>
    <w:rsid w:val="00B104F9"/>
    <w:rsid w:val="00B17584"/>
    <w:rsid w:val="00B2310C"/>
    <w:rsid w:val="00B24269"/>
    <w:rsid w:val="00B32318"/>
    <w:rsid w:val="00B327F0"/>
    <w:rsid w:val="00B6748A"/>
    <w:rsid w:val="00B72AC2"/>
    <w:rsid w:val="00B812BB"/>
    <w:rsid w:val="00B8438A"/>
    <w:rsid w:val="00B91BB3"/>
    <w:rsid w:val="00BA7868"/>
    <w:rsid w:val="00BC1D4F"/>
    <w:rsid w:val="00BC2AEC"/>
    <w:rsid w:val="00BC6AD9"/>
    <w:rsid w:val="00BD12FE"/>
    <w:rsid w:val="00BD7382"/>
    <w:rsid w:val="00BF12FD"/>
    <w:rsid w:val="00BF2076"/>
    <w:rsid w:val="00BF5A53"/>
    <w:rsid w:val="00C010FF"/>
    <w:rsid w:val="00C01D96"/>
    <w:rsid w:val="00C0577A"/>
    <w:rsid w:val="00C13708"/>
    <w:rsid w:val="00C2243E"/>
    <w:rsid w:val="00C35352"/>
    <w:rsid w:val="00C52419"/>
    <w:rsid w:val="00C5396B"/>
    <w:rsid w:val="00C81823"/>
    <w:rsid w:val="00CB28EB"/>
    <w:rsid w:val="00CC6241"/>
    <w:rsid w:val="00CD34E7"/>
    <w:rsid w:val="00D13ABB"/>
    <w:rsid w:val="00D13B93"/>
    <w:rsid w:val="00D16A64"/>
    <w:rsid w:val="00D17148"/>
    <w:rsid w:val="00D27DA3"/>
    <w:rsid w:val="00D304E9"/>
    <w:rsid w:val="00D41159"/>
    <w:rsid w:val="00D50316"/>
    <w:rsid w:val="00D61054"/>
    <w:rsid w:val="00D674B1"/>
    <w:rsid w:val="00D72C40"/>
    <w:rsid w:val="00D731A7"/>
    <w:rsid w:val="00D86917"/>
    <w:rsid w:val="00D90E59"/>
    <w:rsid w:val="00D96F9D"/>
    <w:rsid w:val="00DA0403"/>
    <w:rsid w:val="00DA47BF"/>
    <w:rsid w:val="00DC3588"/>
    <w:rsid w:val="00DC5986"/>
    <w:rsid w:val="00DC7CB5"/>
    <w:rsid w:val="00DD4C2E"/>
    <w:rsid w:val="00DD6B0F"/>
    <w:rsid w:val="00DF191A"/>
    <w:rsid w:val="00DF505D"/>
    <w:rsid w:val="00E011CA"/>
    <w:rsid w:val="00E02E57"/>
    <w:rsid w:val="00E04F7C"/>
    <w:rsid w:val="00E0530C"/>
    <w:rsid w:val="00E10E2F"/>
    <w:rsid w:val="00E16DB5"/>
    <w:rsid w:val="00E171F5"/>
    <w:rsid w:val="00E30863"/>
    <w:rsid w:val="00E3122A"/>
    <w:rsid w:val="00E37BED"/>
    <w:rsid w:val="00E4275B"/>
    <w:rsid w:val="00E47875"/>
    <w:rsid w:val="00E61752"/>
    <w:rsid w:val="00E6473A"/>
    <w:rsid w:val="00E74DAE"/>
    <w:rsid w:val="00E807B4"/>
    <w:rsid w:val="00E93589"/>
    <w:rsid w:val="00E93CFA"/>
    <w:rsid w:val="00EB0C57"/>
    <w:rsid w:val="00EB37D0"/>
    <w:rsid w:val="00ED0D13"/>
    <w:rsid w:val="00ED26B5"/>
    <w:rsid w:val="00ED4CAE"/>
    <w:rsid w:val="00ED7512"/>
    <w:rsid w:val="00EE620A"/>
    <w:rsid w:val="00EF0325"/>
    <w:rsid w:val="00EF6476"/>
    <w:rsid w:val="00F14236"/>
    <w:rsid w:val="00F14B65"/>
    <w:rsid w:val="00F23CED"/>
    <w:rsid w:val="00F337C0"/>
    <w:rsid w:val="00F43987"/>
    <w:rsid w:val="00F46616"/>
    <w:rsid w:val="00F568E7"/>
    <w:rsid w:val="00F62310"/>
    <w:rsid w:val="00F62F91"/>
    <w:rsid w:val="00F75662"/>
    <w:rsid w:val="00F85AFE"/>
    <w:rsid w:val="00F87669"/>
    <w:rsid w:val="00F950F5"/>
    <w:rsid w:val="00F96973"/>
    <w:rsid w:val="00FA2087"/>
    <w:rsid w:val="00FA3918"/>
    <w:rsid w:val="00FB3038"/>
    <w:rsid w:val="00FC4B5E"/>
    <w:rsid w:val="0332221F"/>
    <w:rsid w:val="044A592D"/>
    <w:rsid w:val="05597E8A"/>
    <w:rsid w:val="05B14C1B"/>
    <w:rsid w:val="0646307D"/>
    <w:rsid w:val="07451BB9"/>
    <w:rsid w:val="08974B86"/>
    <w:rsid w:val="13DC719D"/>
    <w:rsid w:val="13E43CCA"/>
    <w:rsid w:val="16217EA6"/>
    <w:rsid w:val="16401C90"/>
    <w:rsid w:val="191343BF"/>
    <w:rsid w:val="193C6A55"/>
    <w:rsid w:val="1A4E36B1"/>
    <w:rsid w:val="1BFB0274"/>
    <w:rsid w:val="1E7A3F2A"/>
    <w:rsid w:val="22B12839"/>
    <w:rsid w:val="250B4415"/>
    <w:rsid w:val="25D63524"/>
    <w:rsid w:val="29A0263E"/>
    <w:rsid w:val="2D241352"/>
    <w:rsid w:val="30635127"/>
    <w:rsid w:val="32BF577B"/>
    <w:rsid w:val="364B4C35"/>
    <w:rsid w:val="36583775"/>
    <w:rsid w:val="38461C5B"/>
    <w:rsid w:val="3D2A3443"/>
    <w:rsid w:val="3D6660FE"/>
    <w:rsid w:val="43924C4E"/>
    <w:rsid w:val="46562C57"/>
    <w:rsid w:val="48F472F7"/>
    <w:rsid w:val="49121CE9"/>
    <w:rsid w:val="4C5C36F2"/>
    <w:rsid w:val="4FFE6B96"/>
    <w:rsid w:val="51684D16"/>
    <w:rsid w:val="51DF6C60"/>
    <w:rsid w:val="57977576"/>
    <w:rsid w:val="58432A06"/>
    <w:rsid w:val="58B53B02"/>
    <w:rsid w:val="58FF5A4F"/>
    <w:rsid w:val="59673469"/>
    <w:rsid w:val="5D47739A"/>
    <w:rsid w:val="664F7D92"/>
    <w:rsid w:val="6866680D"/>
    <w:rsid w:val="69101BB7"/>
    <w:rsid w:val="6BC618CA"/>
    <w:rsid w:val="6C35191F"/>
    <w:rsid w:val="6CE03BFC"/>
    <w:rsid w:val="725C2B6E"/>
    <w:rsid w:val="78F9069F"/>
    <w:rsid w:val="7A080096"/>
    <w:rsid w:val="7AAA5CC5"/>
    <w:rsid w:val="7F716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4108F"/>
  <w15:docId w15:val="{017A7FE7-89F7-4152-B420-CF57519D2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377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1E3777"/>
  </w:style>
  <w:style w:type="character" w:customStyle="1" w:styleId="a4">
    <w:name w:val="日期 字符"/>
    <w:link w:val="a5"/>
    <w:rsid w:val="001E3777"/>
    <w:rPr>
      <w:kern w:val="2"/>
      <w:sz w:val="21"/>
      <w:szCs w:val="24"/>
    </w:rPr>
  </w:style>
  <w:style w:type="character" w:customStyle="1" w:styleId="Char">
    <w:name w:val="段 Char"/>
    <w:link w:val="a6"/>
    <w:uiPriority w:val="99"/>
    <w:rsid w:val="001E3777"/>
    <w:rPr>
      <w:rFonts w:ascii="宋体"/>
      <w:sz w:val="21"/>
      <w:lang w:val="en-US" w:eastAsia="zh-CN"/>
    </w:rPr>
  </w:style>
  <w:style w:type="paragraph" w:styleId="a7">
    <w:name w:val="Normal Indent"/>
    <w:basedOn w:val="a"/>
    <w:rsid w:val="001E3777"/>
    <w:pPr>
      <w:ind w:firstLineChars="200" w:firstLine="420"/>
    </w:pPr>
  </w:style>
  <w:style w:type="paragraph" w:styleId="a8">
    <w:name w:val="header"/>
    <w:basedOn w:val="a"/>
    <w:rsid w:val="001E3777"/>
    <w:pPr>
      <w:wordWrap w:val="0"/>
      <w:ind w:right="-5"/>
      <w:jc w:val="center"/>
    </w:pPr>
    <w:rPr>
      <w:spacing w:val="16"/>
      <w:lang w:val="fr-FR"/>
    </w:rPr>
  </w:style>
  <w:style w:type="paragraph" w:styleId="a9">
    <w:name w:val="footer"/>
    <w:basedOn w:val="a"/>
    <w:rsid w:val="001E3777"/>
    <w:pPr>
      <w:tabs>
        <w:tab w:val="center" w:pos="4153"/>
        <w:tab w:val="right" w:pos="8306"/>
      </w:tabs>
      <w:snapToGrid w:val="0"/>
      <w:jc w:val="left"/>
    </w:pPr>
    <w:rPr>
      <w:sz w:val="18"/>
      <w:szCs w:val="18"/>
    </w:rPr>
  </w:style>
  <w:style w:type="paragraph" w:styleId="a5">
    <w:name w:val="Date"/>
    <w:basedOn w:val="a"/>
    <w:next w:val="a"/>
    <w:link w:val="a4"/>
    <w:rsid w:val="001E3777"/>
    <w:pPr>
      <w:ind w:leftChars="2500" w:left="100"/>
    </w:pPr>
  </w:style>
  <w:style w:type="paragraph" w:styleId="aa">
    <w:name w:val="Body Text Indent"/>
    <w:basedOn w:val="a"/>
    <w:rsid w:val="001E3777"/>
    <w:pPr>
      <w:spacing w:line="480" w:lineRule="atLeast"/>
      <w:ind w:firstLine="570"/>
    </w:pPr>
  </w:style>
  <w:style w:type="paragraph" w:customStyle="1" w:styleId="ab">
    <w:name w:val="封面标准英文名称"/>
    <w:rsid w:val="001E3777"/>
    <w:pPr>
      <w:widowControl w:val="0"/>
      <w:spacing w:before="370" w:line="400" w:lineRule="exact"/>
      <w:jc w:val="center"/>
    </w:pPr>
    <w:rPr>
      <w:sz w:val="28"/>
    </w:rPr>
  </w:style>
  <w:style w:type="paragraph" w:customStyle="1" w:styleId="a6">
    <w:name w:val="段"/>
    <w:link w:val="Char"/>
    <w:qFormat/>
    <w:rsid w:val="001E3777"/>
    <w:pPr>
      <w:autoSpaceDE w:val="0"/>
      <w:autoSpaceDN w:val="0"/>
      <w:ind w:firstLineChars="200" w:firstLine="200"/>
      <w:jc w:val="both"/>
    </w:pPr>
    <w:rPr>
      <w:rFonts w:ascii="宋体"/>
      <w:sz w:val="21"/>
    </w:rPr>
  </w:style>
  <w:style w:type="table" w:styleId="ac">
    <w:name w:val="Table Grid"/>
    <w:basedOn w:val="a1"/>
    <w:rsid w:val="001E377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段 Char Char"/>
    <w:rsid w:val="00BC6AD9"/>
    <w:rPr>
      <w:rFonts w:ascii="宋体"/>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TotalTime>
  <Pages>2</Pages>
  <Words>241</Words>
  <Characters>1377</Characters>
  <Application>Microsoft Office Word</Application>
  <DocSecurity>0</DocSecurity>
  <Lines>11</Lines>
  <Paragraphs>3</Paragraphs>
  <ScaleCrop>false</ScaleCrop>
  <Company>ridci</Company>
  <LinksUpToDate>false</LinksUpToDate>
  <CharactersWithSpaces>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中华人民共和国行业标准</dc:title>
  <dc:subject/>
  <dc:creator>jiang</dc:creator>
  <cp:keywords/>
  <dc:description/>
  <cp:lastModifiedBy>姚晨之</cp:lastModifiedBy>
  <cp:revision>7</cp:revision>
  <cp:lastPrinted>2004-07-08T07:17:00Z</cp:lastPrinted>
  <dcterms:created xsi:type="dcterms:W3CDTF">2021-12-27T07:51:00Z</dcterms:created>
  <dcterms:modified xsi:type="dcterms:W3CDTF">2022-05-07T11:31:00Z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