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FBA" w14:textId="77777777"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14:paraId="7E3B90DC" w14:textId="18948AA5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F63089" w:rsidRPr="00F63089">
        <w:rPr>
          <w:rFonts w:ascii="宋体" w:eastAsia="宋体" w:hAnsi="宋体" w:hint="eastAsia"/>
          <w:b/>
          <w:sz w:val="28"/>
          <w:szCs w:val="24"/>
        </w:rPr>
        <w:t>白酒检验规则和标志、包装、运输、贮存</w:t>
      </w:r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9D373EE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683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C8A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8E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50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7D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008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E8BFDA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99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66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14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DC3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86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DF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6E3A02D4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2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894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34A93F7B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0A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6B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38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0538E997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F93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59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DD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6BF63506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88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D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4BE6910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C4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B2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64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5A5E070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8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DF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BCE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6BBD6F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11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22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C766B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09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8D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20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85D8B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ED8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AA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90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210A772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C9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614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7B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4F54A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F5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87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77A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08B3C6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9DB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4E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2F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C53B7A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9C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61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9D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395630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72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071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30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B1B58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32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6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FA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031D2B71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1118449A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4718" w14:textId="77777777" w:rsidR="00B2586A" w:rsidRDefault="00B2586A" w:rsidP="001F0F84">
      <w:r>
        <w:separator/>
      </w:r>
    </w:p>
  </w:endnote>
  <w:endnote w:type="continuationSeparator" w:id="0">
    <w:p w14:paraId="42A8F9C0" w14:textId="77777777" w:rsidR="00B2586A" w:rsidRDefault="00B2586A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C38F" w14:textId="77777777" w:rsidR="00B2586A" w:rsidRDefault="00B2586A" w:rsidP="001F0F84">
      <w:r>
        <w:separator/>
      </w:r>
    </w:p>
  </w:footnote>
  <w:footnote w:type="continuationSeparator" w:id="0">
    <w:p w14:paraId="6E4FE63C" w14:textId="77777777" w:rsidR="00B2586A" w:rsidRDefault="00B2586A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357E85"/>
    <w:rsid w:val="00492FA6"/>
    <w:rsid w:val="005656D3"/>
    <w:rsid w:val="00643F33"/>
    <w:rsid w:val="00681D41"/>
    <w:rsid w:val="008B3453"/>
    <w:rsid w:val="00B2586A"/>
    <w:rsid w:val="00BB5296"/>
    <w:rsid w:val="00E33903"/>
    <w:rsid w:val="00F451DD"/>
    <w:rsid w:val="00F63089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E429F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 yu</cp:lastModifiedBy>
  <cp:revision>9</cp:revision>
  <dcterms:created xsi:type="dcterms:W3CDTF">2014-07-31T06:39:00Z</dcterms:created>
  <dcterms:modified xsi:type="dcterms:W3CDTF">2022-06-06T08:49:00Z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