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C" w:rsidRDefault="003F743C" w:rsidP="003F743C">
      <w:pPr>
        <w:overflowPunct w:val="0"/>
        <w:adjustRightInd w:val="0"/>
        <w:snapToGrid w:val="0"/>
        <w:spacing w:line="580" w:lineRule="exact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</w:p>
    <w:p w:rsidR="003F743C" w:rsidRDefault="003F743C" w:rsidP="003F743C">
      <w:pPr>
        <w:spacing w:line="580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2024年江苏省食品安全地方标准立项建议书</w:t>
      </w:r>
    </w:p>
    <w:bookmarkEnd w:id="0"/>
    <w:p w:rsidR="003F743C" w:rsidRDefault="003F743C" w:rsidP="003F743C">
      <w:pPr>
        <w:spacing w:line="580" w:lineRule="exact"/>
        <w:rPr>
          <w:rFonts w:ascii="方正仿宋_GBK" w:eastAsia="方正仿宋_GBK" w:hint="eastAsia"/>
          <w:color w:val="00000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单位名称：                       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2126"/>
        <w:gridCol w:w="1971"/>
        <w:gridCol w:w="2889"/>
      </w:tblGrid>
      <w:tr w:rsidR="003F743C" w:rsidTr="0046429E">
        <w:trPr>
          <w:trHeight w:val="597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标准名称</w:t>
            </w:r>
          </w:p>
        </w:tc>
        <w:tc>
          <w:tcPr>
            <w:tcW w:w="6986" w:type="dxa"/>
            <w:gridSpan w:val="3"/>
            <w:vAlign w:val="center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548"/>
          <w:jc w:val="center"/>
        </w:trPr>
        <w:tc>
          <w:tcPr>
            <w:tcW w:w="1942" w:type="dxa"/>
            <w:vMerge w:val="restart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制定或修订</w:t>
            </w:r>
          </w:p>
        </w:tc>
        <w:tc>
          <w:tcPr>
            <w:tcW w:w="6986" w:type="dxa"/>
            <w:gridSpan w:val="3"/>
            <w:vAlign w:val="center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□制定</w:t>
            </w:r>
          </w:p>
        </w:tc>
      </w:tr>
      <w:tr w:rsidR="003F743C" w:rsidTr="0046429E">
        <w:trPr>
          <w:trHeight w:val="556"/>
          <w:jc w:val="center"/>
        </w:trPr>
        <w:tc>
          <w:tcPr>
            <w:tcW w:w="1942" w:type="dxa"/>
            <w:vMerge/>
            <w:vAlign w:val="center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□修订</w:t>
            </w:r>
          </w:p>
        </w:tc>
        <w:tc>
          <w:tcPr>
            <w:tcW w:w="1971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被修订标准号</w:t>
            </w:r>
          </w:p>
        </w:tc>
        <w:tc>
          <w:tcPr>
            <w:tcW w:w="2889" w:type="dxa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cantSplit/>
          <w:trHeight w:hRule="exact" w:val="1193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标准类别</w:t>
            </w:r>
          </w:p>
        </w:tc>
        <w:tc>
          <w:tcPr>
            <w:tcW w:w="6986" w:type="dxa"/>
            <w:gridSpan w:val="3"/>
            <w:vAlign w:val="center"/>
          </w:tcPr>
          <w:p w:rsidR="003F743C" w:rsidRDefault="003F743C" w:rsidP="0046429E">
            <w:pPr>
              <w:spacing w:line="58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□地方特色食品的食品安全要求   □配套的生产经营过程卫生要求 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□配套的检验方法与规程  </w:t>
            </w:r>
          </w:p>
        </w:tc>
      </w:tr>
      <w:tr w:rsidR="003F743C" w:rsidTr="0046429E">
        <w:trPr>
          <w:trHeight w:val="1970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项目提出单位基本情况</w:t>
            </w:r>
          </w:p>
        </w:tc>
        <w:tc>
          <w:tcPr>
            <w:tcW w:w="6986" w:type="dxa"/>
            <w:gridSpan w:val="3"/>
            <w:vAlign w:val="center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单位名称：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地址：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联系人：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联系电话：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电子邮箱： </w:t>
            </w:r>
          </w:p>
        </w:tc>
      </w:tr>
      <w:tr w:rsidR="003F743C" w:rsidTr="0046429E">
        <w:trPr>
          <w:trHeight w:val="1405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候选起草单位（如同上，则不需</w:t>
            </w:r>
            <w:r>
              <w:rPr>
                <w:rFonts w:ascii="方正仿宋_GBK" w:eastAsia="方正仿宋_GBK"/>
                <w:sz w:val="28"/>
                <w:szCs w:val="28"/>
              </w:rPr>
              <w:t>填写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6986" w:type="dxa"/>
            <w:gridSpan w:val="3"/>
            <w:vAlign w:val="center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单位名称：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地址：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联系人：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联系电话： 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电子邮箱：  </w:t>
            </w:r>
          </w:p>
        </w:tc>
      </w:tr>
      <w:tr w:rsidR="003F743C" w:rsidTr="0046429E">
        <w:trPr>
          <w:trHeight w:val="933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完成项目所需时限（年）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3F743C" w:rsidTr="0046429E">
        <w:trPr>
          <w:trHeight w:val="1030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拟解决的食品安全问题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1123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立项背景</w:t>
            </w:r>
          </w:p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和理由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1832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主要技术指标已开展的风险监测和风险评估情况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（其中</w:t>
            </w:r>
            <w:r>
              <w:rPr>
                <w:rFonts w:ascii="方正仿宋_GBK" w:eastAsia="方正仿宋_GBK"/>
                <w:sz w:val="28"/>
                <w:szCs w:val="28"/>
              </w:rPr>
              <w:t>地方特色食品原料类立项建议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>
              <w:rPr>
                <w:rFonts w:ascii="方正仿宋_GBK" w:eastAsia="方正仿宋_GBK"/>
                <w:sz w:val="28"/>
                <w:szCs w:val="28"/>
              </w:rPr>
              <w:t>应提供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相关</w:t>
            </w:r>
            <w:r>
              <w:rPr>
                <w:rFonts w:ascii="方正仿宋_GBK" w:eastAsia="方正仿宋_GBK"/>
                <w:sz w:val="28"/>
                <w:szCs w:val="28"/>
              </w:rPr>
              <w:t>安全性评估资料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。）</w:t>
            </w:r>
          </w:p>
        </w:tc>
      </w:tr>
      <w:tr w:rsidR="003F743C" w:rsidTr="0046429E">
        <w:trPr>
          <w:trHeight w:val="1552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标准范围和主要技术内容或设计思路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1540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国际同类标准和国内相关法规标准情况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</w:p>
        </w:tc>
      </w:tr>
      <w:tr w:rsidR="003F743C" w:rsidTr="0046429E">
        <w:trPr>
          <w:trHeight w:val="999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标准相关实施计划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3F743C" w:rsidTr="0046429E">
        <w:trPr>
          <w:trHeight w:val="1547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工作基础和条件/协作单位分工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1533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与相关单位、相关行业协会协调的情况及意见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1117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项目成本预算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3F743C" w:rsidTr="0046429E">
        <w:trPr>
          <w:trHeight w:val="1957"/>
          <w:jc w:val="center"/>
        </w:trPr>
        <w:tc>
          <w:tcPr>
            <w:tcW w:w="1942" w:type="dxa"/>
            <w:vAlign w:val="center"/>
          </w:tcPr>
          <w:p w:rsidR="003F743C" w:rsidRDefault="003F743C" w:rsidP="0046429E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经费使用计划</w:t>
            </w:r>
          </w:p>
        </w:tc>
        <w:tc>
          <w:tcPr>
            <w:tcW w:w="6986" w:type="dxa"/>
            <w:gridSpan w:val="3"/>
          </w:tcPr>
          <w:p w:rsidR="003F743C" w:rsidRDefault="003F743C" w:rsidP="0046429E">
            <w:pPr>
              <w:spacing w:line="5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（列出经费使用项目及拟支出经费数）</w:t>
            </w: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3F743C" w:rsidRDefault="003F743C" w:rsidP="0046429E">
            <w:pPr>
              <w:spacing w:line="58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3F743C" w:rsidRDefault="003F743C" w:rsidP="003F743C">
      <w:pPr>
        <w:spacing w:line="58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注：表格不够填写可调整格式或另附页。</w:t>
      </w:r>
    </w:p>
    <w:p w:rsidR="003F743C" w:rsidRDefault="003F743C" w:rsidP="003F743C">
      <w:pPr>
        <w:widowControl/>
        <w:spacing w:beforeLines="100" w:before="240" w:afterLines="100" w:after="240" w:line="58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sectPr w:rsidR="003F743C">
          <w:footerReference w:type="default" r:id="rId7"/>
          <w:pgSz w:w="11906" w:h="16838"/>
          <w:pgMar w:top="1985" w:right="1531" w:bottom="1814" w:left="1531" w:header="851" w:footer="992" w:gutter="0"/>
          <w:pgNumType w:fmt="numberInDash"/>
          <w:cols w:space="720"/>
          <w:docGrid w:linePitch="312"/>
        </w:sectPr>
      </w:pPr>
    </w:p>
    <w:p w:rsidR="003F743C" w:rsidRDefault="003F743C" w:rsidP="003F743C">
      <w:pPr>
        <w:widowControl/>
        <w:spacing w:beforeLines="100" w:before="240" w:afterLines="100" w:after="240" w:line="58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lastRenderedPageBreak/>
        <w:t>建议承担食品安全地方标准起草人员</w:t>
      </w:r>
    </w:p>
    <w:tbl>
      <w:tblPr>
        <w:tblW w:w="13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85"/>
        <w:gridCol w:w="1260"/>
        <w:gridCol w:w="1440"/>
        <w:gridCol w:w="3693"/>
        <w:gridCol w:w="1676"/>
        <w:gridCol w:w="2644"/>
        <w:gridCol w:w="1800"/>
      </w:tblGrid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标准化工</w:t>
            </w:r>
            <w:proofErr w:type="gramStart"/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作经历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F743C" w:rsidTr="0046429E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3C" w:rsidRDefault="003F743C" w:rsidP="0046429E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3F743C" w:rsidRDefault="003F743C" w:rsidP="003F743C">
      <w:pPr>
        <w:spacing w:line="580" w:lineRule="exact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注：“标准化工作经历”应填写其参与国际标准、国家标准、行业标准、地方标准制修订及审查工作的主要情况。</w:t>
      </w:r>
      <w:bookmarkStart w:id="1" w:name="主题词"/>
      <w:bookmarkEnd w:id="1"/>
    </w:p>
    <w:p w:rsidR="00F32028" w:rsidRPr="003F743C" w:rsidRDefault="00F32028"/>
    <w:sectPr w:rsidR="00F32028" w:rsidRPr="003F743C">
      <w:pgSz w:w="16838" w:h="11906" w:orient="landscape"/>
      <w:pgMar w:top="1985" w:right="1531" w:bottom="1814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3C" w:rsidRDefault="003F743C" w:rsidP="003F743C">
      <w:r>
        <w:separator/>
      </w:r>
    </w:p>
  </w:endnote>
  <w:endnote w:type="continuationSeparator" w:id="0">
    <w:p w:rsidR="003F743C" w:rsidRDefault="003F743C" w:rsidP="003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43C">
    <w:pPr>
      <w:pStyle w:val="a3"/>
      <w:jc w:val="center"/>
      <w:rPr>
        <w:rFonts w:ascii="宋体" w:hAnsi="宋体"/>
        <w:sz w:val="28"/>
        <w:szCs w:val="28"/>
      </w:rPr>
    </w:pPr>
  </w:p>
  <w:p w:rsidR="00000000" w:rsidRDefault="003F7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3C" w:rsidRDefault="003F743C" w:rsidP="003F743C">
      <w:r>
        <w:separator/>
      </w:r>
    </w:p>
  </w:footnote>
  <w:footnote w:type="continuationSeparator" w:id="0">
    <w:p w:rsidR="003F743C" w:rsidRDefault="003F743C" w:rsidP="003F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C"/>
    <w:rsid w:val="003F743C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43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4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43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4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2023-11-17T09:19:00Z</dcterms:created>
  <dcterms:modified xsi:type="dcterms:W3CDTF">2023-11-17T09:19:00Z</dcterms:modified>
</cp:coreProperties>
</file>