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hd w:val="clear" w:color="auto" w:fill="FFFFFF"/>
        <w:spacing w:beforeAutospacing="0" w:afterAutospacing="0"/>
        <w:ind w:firstLine="0" w:firstLineChars="0"/>
        <w:jc w:val="both"/>
        <w:rPr>
          <w:rFonts w:eastAsia="仿宋"/>
          <w:color w:val="333333"/>
          <w:sz w:val="31"/>
          <w:szCs w:val="31"/>
          <w:shd w:val="clear" w:color="auto" w:fill="FFFFFF"/>
        </w:rPr>
      </w:pPr>
    </w:p>
    <w:p>
      <w:pPr>
        <w:pStyle w:val="7"/>
        <w:shd w:val="clear" w:color="auto" w:fill="FFFFFF"/>
        <w:spacing w:beforeAutospacing="0" w:afterAutospacing="0"/>
        <w:ind w:firstLine="0" w:firstLineChars="0"/>
        <w:jc w:val="both"/>
        <w:rPr>
          <w:rFonts w:eastAsia="仿宋"/>
          <w:color w:val="333333"/>
          <w:sz w:val="31"/>
          <w:szCs w:val="31"/>
          <w:shd w:val="clear" w:color="auto" w:fill="FFFFFF"/>
        </w:rPr>
      </w:pPr>
    </w:p>
    <w:p>
      <w:pPr>
        <w:pStyle w:val="7"/>
        <w:shd w:val="clear" w:color="auto" w:fill="FFFFFF"/>
        <w:spacing w:beforeAutospacing="0" w:afterAutospacing="0"/>
        <w:ind w:firstLine="0" w:firstLineChars="0"/>
        <w:jc w:val="both"/>
        <w:rPr>
          <w:rFonts w:eastAsia="仿宋"/>
          <w:color w:val="333333"/>
          <w:sz w:val="31"/>
          <w:szCs w:val="31"/>
          <w:shd w:val="clear" w:color="auto" w:fill="FFFFFF"/>
        </w:rPr>
      </w:pPr>
    </w:p>
    <w:p>
      <w:pPr>
        <w:pStyle w:val="7"/>
        <w:shd w:val="clear" w:color="auto" w:fill="FFFFFF"/>
        <w:spacing w:beforeAutospacing="0" w:afterAutospacing="0"/>
        <w:ind w:firstLine="0" w:firstLineChars="0"/>
        <w:jc w:val="center"/>
        <w:rPr>
          <w:rFonts w:ascii="宋体" w:hAnsi="宋体" w:cs="宋体"/>
          <w:b/>
          <w:bCs/>
          <w:color w:val="333333"/>
          <w:sz w:val="44"/>
          <w:szCs w:val="44"/>
          <w:shd w:val="clear" w:color="auto" w:fill="FFFFFF"/>
        </w:rPr>
      </w:pPr>
      <w:r>
        <w:rPr>
          <w:rFonts w:hint="eastAsia" w:ascii="宋体" w:hAnsi="宋体" w:cs="宋体"/>
          <w:b/>
          <w:bCs/>
          <w:color w:val="333333"/>
          <w:sz w:val="44"/>
          <w:szCs w:val="44"/>
          <w:shd w:val="clear" w:color="auto" w:fill="FFFFFF"/>
        </w:rPr>
        <w:t>国家农业行业标准</w:t>
      </w:r>
    </w:p>
    <w:p>
      <w:pPr>
        <w:pStyle w:val="7"/>
        <w:shd w:val="clear" w:color="auto" w:fill="FFFFFF"/>
        <w:spacing w:beforeAutospacing="0" w:afterAutospacing="0"/>
        <w:ind w:firstLine="0" w:firstLineChars="0"/>
        <w:jc w:val="center"/>
        <w:rPr>
          <w:rFonts w:ascii="宋体" w:hAnsi="宋体" w:cs="宋体"/>
          <w:b/>
          <w:bCs/>
          <w:color w:val="333333"/>
          <w:sz w:val="44"/>
          <w:szCs w:val="44"/>
          <w:shd w:val="clear" w:color="auto" w:fill="FFFFFF"/>
        </w:rPr>
      </w:pPr>
      <w:bookmarkStart w:id="0" w:name="_Hlk140242020"/>
      <w:r>
        <w:rPr>
          <w:rFonts w:hint="eastAsia" w:ascii="宋体" w:hAnsi="宋体" w:cs="宋体"/>
          <w:b/>
          <w:bCs/>
          <w:color w:val="333333"/>
          <w:sz w:val="44"/>
          <w:szCs w:val="44"/>
          <w:shd w:val="clear" w:color="auto" w:fill="FFFFFF"/>
        </w:rPr>
        <w:t>《畜禽品种（配套系）</w:t>
      </w:r>
      <w:r>
        <w:rPr>
          <w:rFonts w:ascii="宋体" w:hAnsi="宋体" w:cs="宋体"/>
          <w:b/>
          <w:bCs/>
          <w:color w:val="333333"/>
          <w:sz w:val="44"/>
          <w:szCs w:val="44"/>
          <w:shd w:val="clear" w:color="auto" w:fill="FFFFFF"/>
        </w:rPr>
        <w:t xml:space="preserve"> 监利猪</w:t>
      </w:r>
      <w:r>
        <w:rPr>
          <w:rFonts w:hint="eastAsia" w:ascii="宋体" w:hAnsi="宋体" w:cs="宋体"/>
          <w:b/>
          <w:bCs/>
          <w:color w:val="333333"/>
          <w:sz w:val="44"/>
          <w:szCs w:val="44"/>
          <w:shd w:val="clear" w:color="auto" w:fill="FFFFFF"/>
        </w:rPr>
        <w:t>》</w:t>
      </w:r>
    </w:p>
    <w:bookmarkEnd w:id="0"/>
    <w:p>
      <w:pPr>
        <w:pStyle w:val="7"/>
        <w:shd w:val="clear" w:color="auto" w:fill="FFFFFF"/>
        <w:spacing w:beforeAutospacing="0" w:afterAutospacing="0"/>
        <w:ind w:firstLine="0" w:firstLineChars="0"/>
        <w:jc w:val="center"/>
        <w:rPr>
          <w:rFonts w:eastAsia="仿宋"/>
          <w:color w:val="333333"/>
          <w:sz w:val="40"/>
          <w:szCs w:val="40"/>
          <w:shd w:val="clear" w:color="auto" w:fill="FFFFFF"/>
        </w:rPr>
      </w:pPr>
      <w:r>
        <w:rPr>
          <w:rFonts w:hint="eastAsia" w:ascii="宋体" w:hAnsi="宋体" w:cs="宋体"/>
          <w:b/>
          <w:bCs/>
          <w:color w:val="333333"/>
          <w:sz w:val="44"/>
          <w:szCs w:val="44"/>
          <w:shd w:val="clear" w:color="auto" w:fill="FFFFFF"/>
        </w:rPr>
        <w:t>（征求意见稿）编制说明</w:t>
      </w:r>
    </w:p>
    <w:p>
      <w:pPr>
        <w:pStyle w:val="7"/>
        <w:shd w:val="clear" w:color="auto" w:fill="FFFFFF"/>
        <w:spacing w:beforeAutospacing="0" w:afterAutospacing="0"/>
        <w:ind w:firstLine="0" w:firstLineChars="0"/>
        <w:jc w:val="center"/>
        <w:rPr>
          <w:rFonts w:eastAsia="仿宋"/>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b/>
          <w:bCs/>
          <w:color w:val="333333"/>
          <w:sz w:val="40"/>
          <w:szCs w:val="40"/>
          <w:shd w:val="clear" w:color="auto" w:fill="FFFFFF"/>
        </w:rPr>
      </w:pPr>
      <w:r>
        <w:rPr>
          <w:rFonts w:hint="eastAsia" w:eastAsia="仿宋"/>
          <w:b/>
          <w:bCs/>
          <w:color w:val="333333"/>
          <w:sz w:val="40"/>
          <w:szCs w:val="40"/>
          <w:shd w:val="clear" w:color="auto" w:fill="FFFFFF"/>
        </w:rPr>
        <w:t>湖北省农业科学院畜牧兽医研究所</w:t>
      </w:r>
    </w:p>
    <w:p>
      <w:pPr>
        <w:pStyle w:val="7"/>
        <w:shd w:val="clear" w:color="auto" w:fill="FFFFFF"/>
        <w:spacing w:beforeAutospacing="0" w:afterAutospacing="0"/>
        <w:ind w:firstLine="0" w:firstLineChars="0"/>
        <w:jc w:val="center"/>
        <w:rPr>
          <w:rFonts w:eastAsia="仿宋"/>
          <w:b/>
          <w:bCs/>
          <w:color w:val="333333"/>
          <w:sz w:val="40"/>
          <w:szCs w:val="40"/>
          <w:shd w:val="clear" w:color="auto" w:fill="FFFFFF"/>
        </w:rPr>
      </w:pPr>
      <w:r>
        <w:rPr>
          <w:rFonts w:hint="eastAsia" w:eastAsia="仿宋"/>
          <w:b/>
          <w:bCs/>
          <w:color w:val="333333"/>
          <w:sz w:val="40"/>
          <w:szCs w:val="40"/>
          <w:shd w:val="clear" w:color="auto" w:fill="FFFFFF"/>
        </w:rPr>
        <w:t>《畜禽品种（配套系）</w:t>
      </w:r>
      <w:r>
        <w:rPr>
          <w:rFonts w:eastAsia="仿宋"/>
          <w:b/>
          <w:bCs/>
          <w:color w:val="333333"/>
          <w:sz w:val="40"/>
          <w:szCs w:val="40"/>
          <w:shd w:val="clear" w:color="auto" w:fill="FFFFFF"/>
        </w:rPr>
        <w:t xml:space="preserve"> 监利猪</w:t>
      </w:r>
      <w:r>
        <w:rPr>
          <w:rFonts w:hint="eastAsia" w:eastAsia="仿宋"/>
          <w:b/>
          <w:bCs/>
          <w:color w:val="333333"/>
          <w:sz w:val="40"/>
          <w:szCs w:val="40"/>
          <w:shd w:val="clear" w:color="auto" w:fill="FFFFFF"/>
        </w:rPr>
        <w:t>》标准编制组</w:t>
      </w:r>
    </w:p>
    <w:p>
      <w:pPr>
        <w:pStyle w:val="7"/>
        <w:shd w:val="clear" w:color="auto" w:fill="FFFFFF"/>
        <w:spacing w:beforeAutospacing="0" w:afterAutospacing="0"/>
        <w:ind w:firstLine="0" w:firstLineChars="0"/>
        <w:jc w:val="center"/>
        <w:rPr>
          <w:rFonts w:eastAsia="仿宋"/>
          <w:b/>
          <w:bCs/>
          <w:color w:val="333333"/>
          <w:sz w:val="40"/>
          <w:szCs w:val="40"/>
          <w:shd w:val="clear" w:color="auto" w:fill="FFFFFF"/>
        </w:rPr>
      </w:pPr>
      <w:r>
        <w:rPr>
          <w:rFonts w:hint="eastAsia" w:eastAsia="仿宋"/>
          <w:b/>
          <w:bCs/>
          <w:color w:val="333333"/>
          <w:sz w:val="40"/>
          <w:szCs w:val="40"/>
          <w:shd w:val="clear" w:color="auto" w:fill="FFFFFF"/>
        </w:rPr>
        <w:t>2023年</w:t>
      </w:r>
      <w:r>
        <w:rPr>
          <w:rFonts w:hint="eastAsia" w:eastAsia="仿宋"/>
          <w:b/>
          <w:bCs/>
          <w:color w:val="333333"/>
          <w:sz w:val="40"/>
          <w:szCs w:val="40"/>
          <w:shd w:val="clear" w:color="auto" w:fill="FFFFFF"/>
          <w:lang w:val="en-US" w:eastAsia="zh-CN"/>
        </w:rPr>
        <w:t>7</w:t>
      </w:r>
      <w:r>
        <w:rPr>
          <w:rFonts w:hint="eastAsia" w:eastAsia="仿宋"/>
          <w:b/>
          <w:bCs/>
          <w:color w:val="333333"/>
          <w:sz w:val="40"/>
          <w:szCs w:val="40"/>
          <w:shd w:val="clear" w:color="auto" w:fill="FFFFFF"/>
        </w:rPr>
        <w:t>月</w:t>
      </w:r>
    </w:p>
    <w:p>
      <w:pPr>
        <w:pStyle w:val="7"/>
        <w:shd w:val="clear" w:color="auto" w:fill="FFFFFF"/>
        <w:spacing w:beforeAutospacing="0" w:afterAutospacing="0"/>
        <w:ind w:firstLine="0" w:firstLineChars="0"/>
        <w:jc w:val="center"/>
        <w:rPr>
          <w:rFonts w:eastAsia="仿宋"/>
          <w:b/>
          <w:bCs/>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b/>
          <w:bCs/>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b/>
          <w:bCs/>
          <w:color w:val="333333"/>
          <w:sz w:val="40"/>
          <w:szCs w:val="40"/>
          <w:shd w:val="clear" w:color="auto" w:fill="FFFFFF"/>
        </w:rPr>
      </w:pPr>
    </w:p>
    <w:p>
      <w:pPr>
        <w:pStyle w:val="7"/>
        <w:shd w:val="clear" w:color="auto" w:fill="FFFFFF"/>
        <w:spacing w:beforeAutospacing="0" w:afterAutospacing="0"/>
        <w:ind w:firstLine="0" w:firstLineChars="0"/>
        <w:jc w:val="center"/>
        <w:rPr>
          <w:rFonts w:eastAsia="仿宋"/>
          <w:b/>
          <w:bCs/>
          <w:color w:val="333333"/>
          <w:sz w:val="40"/>
          <w:szCs w:val="40"/>
          <w:shd w:val="clear" w:color="auto" w:fill="FFFFFF"/>
        </w:rPr>
      </w:pPr>
    </w:p>
    <w:p>
      <w:pPr>
        <w:pStyle w:val="2"/>
        <w:spacing w:before="156" w:after="156"/>
      </w:pPr>
      <w:r>
        <w:rPr>
          <w:rFonts w:hint="eastAsia"/>
        </w:rPr>
        <w:t>（一）工作简况</w:t>
      </w:r>
    </w:p>
    <w:p>
      <w:pPr>
        <w:pStyle w:val="3"/>
        <w:tabs>
          <w:tab w:val="left" w:pos="312"/>
        </w:tabs>
        <w:spacing w:before="156" w:after="156"/>
        <w:rPr>
          <w:bCs/>
        </w:rPr>
      </w:pPr>
      <w:r>
        <w:rPr>
          <w:bCs/>
        </w:rPr>
        <w:t>1. 标准制订背景</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监利猪是我国优良地方猪种，是华中类型代表品种之一，具有早熟、易肥、骨细、肉质细嫩等特点</w:t>
      </w:r>
      <w:r>
        <w:rPr>
          <w:rFonts w:ascii="宋体" w:hAnsi="宋体" w:eastAsia="宋体"/>
          <w:sz w:val="28"/>
          <w:szCs w:val="28"/>
        </w:rPr>
        <w:t>,以皮薄、肉嫩、易饲养而享誉海内外,历史上有“监猪介贡”之说。2011年收录于《中国畜禽遗传资源志•猪志》。2013年通过农业部国家地理农产品标志认证。2014年列入国家级畜禽遗传资源保护名录。</w:t>
      </w:r>
      <w:r>
        <w:rPr>
          <w:rFonts w:hint="eastAsia" w:ascii="宋体" w:hAnsi="宋体" w:eastAsia="宋体"/>
          <w:sz w:val="28"/>
          <w:szCs w:val="28"/>
        </w:rPr>
        <w:t>随着社会经济发展，风味与品质俱佳的猪肉消费需求快速发展，监利猪优良特性使其具备开发成高档肉品满足国内消费和参与国际竞争的优势与条件，是珍贵的遗传资源。近二十年来由于外来瘦肉型猪的广泛饲养，监利猪生存、发展空间变小，数量不断下降而处于濒危状态。为进一步保护和开发利用好监利猪自身特有的特性，需要做好品种的选种选育、提纯复壮，因此制定监利猪的品种标准，科学指导品种的保护与利用已迫在眉睫。</w:t>
      </w:r>
    </w:p>
    <w:p>
      <w:pPr>
        <w:pStyle w:val="3"/>
        <w:tabs>
          <w:tab w:val="left" w:pos="312"/>
        </w:tabs>
        <w:spacing w:before="156" w:after="156"/>
        <w:rPr>
          <w:bCs/>
        </w:rPr>
      </w:pPr>
      <w:r>
        <w:rPr>
          <w:bCs/>
        </w:rPr>
        <w:t>2. 标准任务来源</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本标准制定任务来源于</w:t>
      </w:r>
      <w:r>
        <w:rPr>
          <w:rFonts w:ascii="宋体" w:hAnsi="宋体" w:eastAsia="宋体"/>
          <w:sz w:val="28"/>
          <w:szCs w:val="28"/>
        </w:rPr>
        <w:t>2020年</w:t>
      </w:r>
      <w:r>
        <w:rPr>
          <w:rFonts w:hint="eastAsia" w:ascii="宋体" w:hAnsi="宋体" w:eastAsia="宋体"/>
          <w:sz w:val="28"/>
          <w:szCs w:val="28"/>
        </w:rPr>
        <w:t>农业国家标准和行业标准制修订项目计划（农质标函〔</w:t>
      </w:r>
      <w:r>
        <w:rPr>
          <w:rFonts w:ascii="宋体" w:hAnsi="宋体" w:eastAsia="宋体"/>
          <w:sz w:val="28"/>
          <w:szCs w:val="28"/>
        </w:rPr>
        <w:t>2020〕128号 第581号</w:t>
      </w:r>
      <w:r>
        <w:rPr>
          <w:rFonts w:hint="eastAsia" w:ascii="宋体" w:hAnsi="宋体" w:eastAsia="宋体"/>
          <w:sz w:val="28"/>
          <w:szCs w:val="28"/>
        </w:rPr>
        <w:t>），由湖北荆贡种猪有限公司承担。主要起草人：</w:t>
      </w:r>
      <w:r>
        <w:rPr>
          <w:rFonts w:hint="eastAsia" w:ascii="宋体" w:hAnsi="宋体" w:eastAsia="宋体"/>
          <w:sz w:val="28"/>
          <w:szCs w:val="28"/>
          <w:lang w:val="en-US" w:eastAsia="zh-CN"/>
        </w:rPr>
        <w:t>XXX</w:t>
      </w:r>
      <w:r>
        <w:rPr>
          <w:rFonts w:hint="eastAsia" w:ascii="宋体" w:hAnsi="宋体" w:eastAsia="宋体"/>
          <w:sz w:val="28"/>
          <w:szCs w:val="28"/>
        </w:rPr>
        <w:t>。</w:t>
      </w:r>
    </w:p>
    <w:p>
      <w:pPr>
        <w:pStyle w:val="3"/>
        <w:tabs>
          <w:tab w:val="left" w:pos="312"/>
        </w:tabs>
        <w:spacing w:before="156" w:after="156"/>
        <w:rPr>
          <w:bCs/>
        </w:rPr>
      </w:pPr>
      <w:r>
        <w:rPr>
          <w:bCs/>
        </w:rPr>
        <w:t>3</w:t>
      </w:r>
      <w:r>
        <w:rPr>
          <w:rFonts w:hint="eastAsia"/>
          <w:bCs/>
        </w:rPr>
        <w:t>.</w:t>
      </w:r>
      <w:r>
        <w:rPr>
          <w:bCs/>
        </w:rPr>
        <w:t xml:space="preserve"> </w:t>
      </w:r>
      <w:r>
        <w:rPr>
          <w:rFonts w:hint="eastAsia"/>
          <w:bCs/>
        </w:rPr>
        <w:t>主要工作过程</w:t>
      </w:r>
      <w:bookmarkStart w:id="2" w:name="_GoBack"/>
      <w:bookmarkEnd w:id="2"/>
    </w:p>
    <w:p>
      <w:pPr>
        <w:pStyle w:val="4"/>
      </w:pPr>
      <w:r>
        <w:t>3.1 标准起草阶段</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1）成立标准编制组</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019</w:t>
      </w:r>
      <w:r>
        <w:rPr>
          <w:rFonts w:hint="eastAsia" w:ascii="宋体" w:hAnsi="宋体" w:eastAsia="宋体"/>
          <w:sz w:val="28"/>
          <w:szCs w:val="28"/>
        </w:rPr>
        <w:t>年5月，由湖北荆贡种猪有限公司</w:t>
      </w:r>
      <w:r>
        <w:rPr>
          <w:rFonts w:ascii="宋体" w:hAnsi="宋体" w:eastAsia="宋体"/>
          <w:sz w:val="28"/>
          <w:szCs w:val="28"/>
        </w:rPr>
        <w:t>牵头</w:t>
      </w:r>
      <w:r>
        <w:rPr>
          <w:rFonts w:hint="eastAsia" w:ascii="宋体" w:hAnsi="宋体" w:eastAsia="宋体"/>
          <w:sz w:val="28"/>
          <w:szCs w:val="28"/>
        </w:rPr>
        <w:t>，</w:t>
      </w:r>
      <w:r>
        <w:rPr>
          <w:rFonts w:ascii="宋体" w:hAnsi="宋体" w:eastAsia="宋体"/>
          <w:sz w:val="28"/>
          <w:szCs w:val="28"/>
        </w:rPr>
        <w:t>通过邀请和协商，成立了</w:t>
      </w:r>
      <w:r>
        <w:rPr>
          <w:rFonts w:hint="eastAsia" w:ascii="宋体" w:hAnsi="宋体" w:eastAsia="宋体"/>
          <w:sz w:val="28"/>
          <w:szCs w:val="28"/>
        </w:rPr>
        <w:t>包括湖北省农业科学院畜牧兽医研究所、监利畜牧兽医局等单位的1</w:t>
      </w:r>
      <w:r>
        <w:rPr>
          <w:rFonts w:ascii="宋体" w:hAnsi="宋体" w:eastAsia="宋体"/>
          <w:sz w:val="28"/>
          <w:szCs w:val="28"/>
        </w:rPr>
        <w:t>6</w:t>
      </w:r>
      <w:r>
        <w:rPr>
          <w:rFonts w:hint="eastAsia" w:ascii="宋体" w:hAnsi="宋体" w:eastAsia="宋体"/>
          <w:sz w:val="28"/>
          <w:szCs w:val="28"/>
        </w:rPr>
        <w:t>位相关专家组成的《监利猪》农业行业标准编制组。</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组织学习</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020</w:t>
      </w:r>
      <w:r>
        <w:rPr>
          <w:rFonts w:hint="eastAsia" w:ascii="宋体" w:hAnsi="宋体" w:eastAsia="宋体"/>
          <w:sz w:val="28"/>
          <w:szCs w:val="28"/>
        </w:rPr>
        <w:t>年8月</w:t>
      </w:r>
      <w:r>
        <w:rPr>
          <w:rFonts w:ascii="宋体" w:hAnsi="宋体" w:eastAsia="宋体"/>
          <w:sz w:val="28"/>
          <w:szCs w:val="28"/>
        </w:rPr>
        <w:t>组织编写组技术人员认真学习了 GB/T 1.1—2020 等有关国家标准编制规则和全国</w:t>
      </w:r>
      <w:r>
        <w:rPr>
          <w:rFonts w:hint="eastAsia" w:ascii="宋体" w:hAnsi="宋体" w:eastAsia="宋体"/>
          <w:sz w:val="28"/>
          <w:szCs w:val="28"/>
        </w:rPr>
        <w:t>畜牧总站标准处提供的《猪地方品种标准编写格式要求》、</w:t>
      </w:r>
      <w:r>
        <w:rPr>
          <w:rFonts w:ascii="宋体" w:hAnsi="宋体" w:eastAsia="宋体"/>
          <w:sz w:val="28"/>
          <w:szCs w:val="28"/>
        </w:rPr>
        <w:t xml:space="preserve"> GB/T 36189—2018《畜禽品种标准编制导则 猪》及NY/T 820—2004《</w:t>
      </w:r>
      <w:r>
        <w:rPr>
          <w:rFonts w:hint="eastAsia" w:ascii="宋体" w:hAnsi="宋体" w:eastAsia="宋体"/>
          <w:sz w:val="28"/>
          <w:szCs w:val="28"/>
        </w:rPr>
        <w:t>种猪登记技术规范》、</w:t>
      </w:r>
      <w:r>
        <w:rPr>
          <w:rFonts w:ascii="宋体" w:hAnsi="宋体" w:eastAsia="宋体"/>
          <w:sz w:val="28"/>
          <w:szCs w:val="28"/>
        </w:rPr>
        <w:t>NY/T 821—2019</w:t>
      </w:r>
      <w:r>
        <w:rPr>
          <w:rFonts w:hint="eastAsia" w:ascii="宋体" w:hAnsi="宋体" w:eastAsia="宋体"/>
          <w:sz w:val="28"/>
          <w:szCs w:val="28"/>
        </w:rPr>
        <w:t>《</w:t>
      </w:r>
      <w:r>
        <w:rPr>
          <w:rFonts w:ascii="宋体" w:hAnsi="宋体" w:eastAsia="宋体"/>
          <w:sz w:val="28"/>
          <w:szCs w:val="28"/>
        </w:rPr>
        <w:t>猪肌肉品质测定技术规范》、NY/T 822—2019《种猪生产性能测定规</w:t>
      </w:r>
      <w:r>
        <w:rPr>
          <w:rFonts w:hint="eastAsia" w:ascii="宋体" w:hAnsi="宋体" w:eastAsia="宋体"/>
          <w:sz w:val="28"/>
          <w:szCs w:val="28"/>
        </w:rPr>
        <w:t>程》、</w:t>
      </w:r>
      <w:r>
        <w:rPr>
          <w:rFonts w:ascii="宋体" w:hAnsi="宋体" w:eastAsia="宋体"/>
          <w:sz w:val="28"/>
          <w:szCs w:val="28"/>
        </w:rPr>
        <w:t>NY/T 825—2004</w:t>
      </w:r>
      <w:r>
        <w:rPr>
          <w:rFonts w:hint="eastAsia" w:ascii="宋体" w:hAnsi="宋体" w:eastAsia="宋体"/>
          <w:sz w:val="28"/>
          <w:szCs w:val="28"/>
        </w:rPr>
        <w:t>《</w:t>
      </w:r>
      <w:r>
        <w:rPr>
          <w:rFonts w:ascii="宋体" w:hAnsi="宋体" w:eastAsia="宋体"/>
          <w:sz w:val="28"/>
          <w:szCs w:val="28"/>
        </w:rPr>
        <w:t>瘦肉型猪胴体性状测定技术规范》等材料，查阅了近几年国家颁布的相关猪品种</w:t>
      </w:r>
      <w:r>
        <w:rPr>
          <w:rFonts w:hint="eastAsia" w:ascii="宋体" w:hAnsi="宋体" w:eastAsia="宋体"/>
          <w:sz w:val="28"/>
          <w:szCs w:val="28"/>
        </w:rPr>
        <w:t>标准，如《太湖猪》、《宁乡猪》、《荣昌猪》、《淮猪》、《陆川猪》、《通城猪》等，分析了相关标准的结构和技术内容，初步确定了《监利猪》行业标准框架。编制小组相关成员于</w:t>
      </w:r>
      <w:r>
        <w:rPr>
          <w:rFonts w:ascii="宋体" w:hAnsi="宋体" w:eastAsia="宋体"/>
          <w:sz w:val="28"/>
          <w:szCs w:val="28"/>
        </w:rPr>
        <w:t>20</w:t>
      </w:r>
      <w:r>
        <w:rPr>
          <w:rFonts w:hint="eastAsia" w:ascii="宋体" w:hAnsi="宋体" w:eastAsia="宋体"/>
          <w:sz w:val="28"/>
          <w:szCs w:val="28"/>
        </w:rPr>
        <w:t>20</w:t>
      </w:r>
      <w:r>
        <w:rPr>
          <w:rFonts w:ascii="宋体" w:hAnsi="宋体" w:eastAsia="宋体"/>
          <w:sz w:val="28"/>
          <w:szCs w:val="28"/>
        </w:rPr>
        <w:t>年</w:t>
      </w:r>
      <w:r>
        <w:rPr>
          <w:rFonts w:hint="eastAsia" w:ascii="宋体" w:hAnsi="宋体" w:eastAsia="宋体"/>
          <w:sz w:val="28"/>
          <w:szCs w:val="28"/>
        </w:rPr>
        <w:t>12</w:t>
      </w:r>
      <w:r>
        <w:rPr>
          <w:rFonts w:ascii="宋体" w:hAnsi="宋体" w:eastAsia="宋体"/>
          <w:sz w:val="28"/>
          <w:szCs w:val="28"/>
        </w:rPr>
        <w:t>月在</w:t>
      </w:r>
      <w:r>
        <w:rPr>
          <w:rFonts w:hint="eastAsia" w:ascii="宋体" w:hAnsi="宋体" w:eastAsia="宋体"/>
          <w:sz w:val="28"/>
          <w:szCs w:val="28"/>
        </w:rPr>
        <w:t>文昌</w:t>
      </w:r>
      <w:r>
        <w:rPr>
          <w:rFonts w:ascii="宋体" w:hAnsi="宋体" w:eastAsia="宋体"/>
          <w:sz w:val="28"/>
          <w:szCs w:val="28"/>
        </w:rPr>
        <w:t>参与了</w:t>
      </w:r>
      <w:r>
        <w:rPr>
          <w:rFonts w:hint="eastAsia" w:ascii="宋体" w:hAnsi="宋体" w:eastAsia="宋体"/>
          <w:sz w:val="28"/>
          <w:szCs w:val="28"/>
        </w:rPr>
        <w:t>2020年农业农村标准研制技术培训班，学习了标准起草的方法及规范。</w:t>
      </w:r>
    </w:p>
    <w:p>
      <w:pPr>
        <w:spacing w:line="360" w:lineRule="auto"/>
        <w:ind w:firstLine="560" w:firstLineChars="200"/>
        <w:rPr>
          <w:rFonts w:ascii="宋体" w:hAnsi="宋体" w:eastAsia="宋体"/>
          <w:sz w:val="28"/>
          <w:szCs w:val="28"/>
        </w:rPr>
      </w:pPr>
      <w:r>
        <w:rPr>
          <w:rFonts w:hint="eastAsia" w:ascii="宋体" w:hAnsi="宋体" w:eastAsia="宋体"/>
          <w:sz w:val="28"/>
          <w:szCs w:val="28"/>
        </w:rPr>
        <w:t>（3）</w:t>
      </w:r>
      <w:r>
        <w:rPr>
          <w:rFonts w:ascii="宋体" w:hAnsi="宋体" w:eastAsia="宋体"/>
          <w:sz w:val="28"/>
          <w:szCs w:val="28"/>
        </w:rPr>
        <w:t>文献收集与分析</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020</w:t>
      </w:r>
      <w:r>
        <w:rPr>
          <w:rFonts w:hint="eastAsia" w:ascii="宋体" w:hAnsi="宋体" w:eastAsia="宋体"/>
          <w:sz w:val="28"/>
          <w:szCs w:val="28"/>
        </w:rPr>
        <w:t>年1</w:t>
      </w:r>
      <w:r>
        <w:rPr>
          <w:rFonts w:ascii="宋体" w:hAnsi="宋体" w:eastAsia="宋体"/>
          <w:sz w:val="28"/>
          <w:szCs w:val="28"/>
        </w:rPr>
        <w:t>0</w:t>
      </w:r>
      <w:r>
        <w:rPr>
          <w:rFonts w:hint="eastAsia" w:ascii="宋体" w:hAnsi="宋体" w:eastAsia="宋体"/>
          <w:sz w:val="28"/>
          <w:szCs w:val="28"/>
        </w:rPr>
        <w:t>月—</w:t>
      </w:r>
      <w:r>
        <w:rPr>
          <w:rFonts w:ascii="宋体" w:hAnsi="宋体" w:eastAsia="宋体"/>
          <w:sz w:val="28"/>
          <w:szCs w:val="28"/>
        </w:rPr>
        <w:t>12</w:t>
      </w:r>
      <w:r>
        <w:rPr>
          <w:rFonts w:hint="eastAsia" w:ascii="宋体" w:hAnsi="宋体" w:eastAsia="宋体"/>
          <w:sz w:val="28"/>
          <w:szCs w:val="28"/>
        </w:rPr>
        <w:t>月期间，</w:t>
      </w:r>
      <w:r>
        <w:rPr>
          <w:rFonts w:ascii="宋体" w:hAnsi="宋体" w:eastAsia="宋体"/>
          <w:sz w:val="28"/>
          <w:szCs w:val="28"/>
        </w:rPr>
        <w:t>编制小组查阅了</w:t>
      </w:r>
      <w:r>
        <w:rPr>
          <w:rFonts w:hint="eastAsia" w:ascii="宋体" w:hAnsi="宋体" w:eastAsia="宋体"/>
          <w:sz w:val="28"/>
          <w:szCs w:val="28"/>
        </w:rPr>
        <w:t>《中国畜禽遗传资源志</w:t>
      </w:r>
      <w:r>
        <w:rPr>
          <w:rFonts w:ascii="宋体" w:hAnsi="宋体" w:eastAsia="宋体"/>
          <w:sz w:val="28"/>
          <w:szCs w:val="28"/>
        </w:rPr>
        <w:t>.猪志》（国家畜禽遗传资源委员会组编，2011）、《湖北省家畜禽品种志》（丁山河、陈红颂主编，2004）、《中国名猪研究集锦》（王林云主编，2011）及最新发表的有关</w:t>
      </w:r>
      <w:r>
        <w:rPr>
          <w:rFonts w:hint="eastAsia" w:ascii="宋体" w:hAnsi="宋体" w:eastAsia="宋体"/>
          <w:sz w:val="28"/>
          <w:szCs w:val="28"/>
        </w:rPr>
        <w:t>监利</w:t>
      </w:r>
      <w:r>
        <w:rPr>
          <w:rFonts w:ascii="宋体" w:hAnsi="宋体" w:eastAsia="宋体"/>
          <w:sz w:val="28"/>
          <w:szCs w:val="28"/>
        </w:rPr>
        <w:t>猪种质特性研究资料，形成</w:t>
      </w:r>
      <w:r>
        <w:rPr>
          <w:rFonts w:hint="eastAsia" w:ascii="宋体" w:hAnsi="宋体" w:eastAsia="宋体"/>
          <w:sz w:val="28"/>
          <w:szCs w:val="28"/>
        </w:rPr>
        <w:t>监利</w:t>
      </w:r>
      <w:r>
        <w:rPr>
          <w:rFonts w:ascii="宋体" w:hAnsi="宋体" w:eastAsia="宋体"/>
          <w:sz w:val="28"/>
          <w:szCs w:val="28"/>
        </w:rPr>
        <w:t>猪品种来源与特性以及体型外貌特征。</w:t>
      </w:r>
    </w:p>
    <w:p>
      <w:pPr>
        <w:spacing w:line="360" w:lineRule="auto"/>
        <w:ind w:firstLine="560" w:firstLineChars="200"/>
        <w:rPr>
          <w:rFonts w:ascii="宋体" w:hAnsi="宋体" w:eastAsia="宋体"/>
          <w:sz w:val="28"/>
          <w:szCs w:val="28"/>
        </w:rPr>
      </w:pPr>
      <w:r>
        <w:rPr>
          <w:rFonts w:hint="eastAsia" w:ascii="宋体" w:hAnsi="宋体" w:eastAsia="宋体"/>
          <w:sz w:val="28"/>
          <w:szCs w:val="28"/>
        </w:rPr>
        <w:t>（4）</w:t>
      </w:r>
      <w:r>
        <w:rPr>
          <w:rFonts w:ascii="宋体" w:hAnsi="宋体" w:eastAsia="宋体"/>
          <w:sz w:val="28"/>
          <w:szCs w:val="28"/>
        </w:rPr>
        <w:t>数据测定与整理</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020</w:t>
      </w:r>
      <w:r>
        <w:rPr>
          <w:rFonts w:hint="eastAsia" w:ascii="宋体" w:hAnsi="宋体" w:eastAsia="宋体"/>
          <w:sz w:val="28"/>
          <w:szCs w:val="28"/>
        </w:rPr>
        <w:t>年1</w:t>
      </w:r>
      <w:r>
        <w:rPr>
          <w:rFonts w:ascii="宋体" w:hAnsi="宋体" w:eastAsia="宋体"/>
          <w:sz w:val="28"/>
          <w:szCs w:val="28"/>
        </w:rPr>
        <w:t>0</w:t>
      </w:r>
      <w:r>
        <w:rPr>
          <w:rFonts w:hint="eastAsia" w:ascii="宋体" w:hAnsi="宋体" w:eastAsia="宋体"/>
          <w:sz w:val="28"/>
          <w:szCs w:val="28"/>
        </w:rPr>
        <w:t>月—</w:t>
      </w:r>
      <w:r>
        <w:rPr>
          <w:rFonts w:ascii="宋体" w:hAnsi="宋体" w:eastAsia="宋体"/>
          <w:sz w:val="28"/>
          <w:szCs w:val="28"/>
        </w:rPr>
        <w:t>12</w:t>
      </w:r>
      <w:r>
        <w:rPr>
          <w:rFonts w:hint="eastAsia" w:ascii="宋体" w:hAnsi="宋体" w:eastAsia="宋体"/>
          <w:sz w:val="28"/>
          <w:szCs w:val="28"/>
        </w:rPr>
        <w:t>月期间，</w:t>
      </w:r>
      <w:r>
        <w:rPr>
          <w:rFonts w:ascii="宋体" w:hAnsi="宋体" w:eastAsia="宋体"/>
          <w:sz w:val="28"/>
          <w:szCs w:val="28"/>
        </w:rPr>
        <w:t>在</w:t>
      </w:r>
      <w:r>
        <w:rPr>
          <w:rFonts w:hint="eastAsia" w:ascii="宋体" w:hAnsi="宋体" w:eastAsia="宋体"/>
          <w:sz w:val="28"/>
          <w:szCs w:val="28"/>
        </w:rPr>
        <w:t>湖北荆贡种猪有限公司监利猪国家保种场，进行了监利猪成年体重体尺进行了测量，形成监利猪成年猪体重体尺数据。</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整理湖北荆贡种猪有限公司监利猪保种场的种猪生产、选育档案资料，按</w:t>
      </w:r>
      <w:r>
        <w:rPr>
          <w:rFonts w:ascii="宋体" w:hAnsi="宋体" w:eastAsia="宋体"/>
          <w:sz w:val="28"/>
          <w:szCs w:val="28"/>
        </w:rPr>
        <w:t xml:space="preserve">GB/T 36189—2018 </w:t>
      </w:r>
      <w:r>
        <w:rPr>
          <w:rFonts w:hint="eastAsia" w:ascii="宋体" w:hAnsi="宋体" w:eastAsia="宋体"/>
          <w:sz w:val="28"/>
          <w:szCs w:val="28"/>
        </w:rPr>
        <w:t>《畜禽品种标准编制导则</w:t>
      </w:r>
      <w:r>
        <w:rPr>
          <w:rFonts w:ascii="宋体" w:hAnsi="宋体" w:eastAsia="宋体"/>
          <w:sz w:val="28"/>
          <w:szCs w:val="28"/>
        </w:rPr>
        <w:t xml:space="preserve"> 猪》中繁殖性能和生长发育所要求的各项指标进行了整理和</w:t>
      </w:r>
      <w:r>
        <w:rPr>
          <w:rFonts w:hint="eastAsia" w:ascii="宋体" w:hAnsi="宋体" w:eastAsia="宋体"/>
          <w:sz w:val="28"/>
          <w:szCs w:val="28"/>
        </w:rPr>
        <w:t>计算。利用</w:t>
      </w:r>
      <w:r>
        <w:rPr>
          <w:rFonts w:ascii="宋体" w:hAnsi="宋体" w:eastAsia="宋体"/>
          <w:sz w:val="28"/>
          <w:szCs w:val="28"/>
        </w:rPr>
        <w:t>201</w:t>
      </w:r>
      <w:r>
        <w:rPr>
          <w:rFonts w:hint="eastAsia" w:ascii="宋体" w:hAnsi="宋体" w:eastAsia="宋体"/>
          <w:sz w:val="28"/>
          <w:szCs w:val="28"/>
        </w:rPr>
        <w:t>8</w:t>
      </w:r>
      <w:r>
        <w:rPr>
          <w:rFonts w:ascii="宋体" w:hAnsi="宋体" w:eastAsia="宋体"/>
          <w:sz w:val="28"/>
          <w:szCs w:val="28"/>
        </w:rPr>
        <w:t>—20</w:t>
      </w:r>
      <w:r>
        <w:rPr>
          <w:rFonts w:hint="eastAsia" w:ascii="宋体" w:hAnsi="宋体" w:eastAsia="宋体"/>
          <w:sz w:val="28"/>
          <w:szCs w:val="28"/>
        </w:rPr>
        <w:t>20</w:t>
      </w:r>
      <w:r>
        <w:rPr>
          <w:rFonts w:ascii="宋体" w:hAnsi="宋体" w:eastAsia="宋体"/>
          <w:sz w:val="28"/>
          <w:szCs w:val="28"/>
        </w:rPr>
        <w:t>年期间对</w:t>
      </w:r>
      <w:r>
        <w:rPr>
          <w:rFonts w:hint="eastAsia" w:ascii="宋体" w:hAnsi="宋体" w:eastAsia="宋体"/>
          <w:sz w:val="28"/>
          <w:szCs w:val="28"/>
        </w:rPr>
        <w:t>监利</w:t>
      </w:r>
      <w:r>
        <w:rPr>
          <w:rFonts w:ascii="宋体" w:hAnsi="宋体" w:eastAsia="宋体"/>
          <w:sz w:val="28"/>
          <w:szCs w:val="28"/>
        </w:rPr>
        <w:t>猪进行的肥育和屠宰测定的群体，按照GB/T 36189—2018 《畜禽品种导品种标准</w:t>
      </w:r>
      <w:r>
        <w:rPr>
          <w:rFonts w:hint="eastAsia" w:ascii="宋体" w:hAnsi="宋体" w:eastAsia="宋体"/>
          <w:sz w:val="28"/>
          <w:szCs w:val="28"/>
        </w:rPr>
        <w:t>编制导则</w:t>
      </w:r>
      <w:r>
        <w:rPr>
          <w:rFonts w:ascii="宋体" w:hAnsi="宋体" w:eastAsia="宋体"/>
          <w:sz w:val="28"/>
          <w:szCs w:val="28"/>
        </w:rPr>
        <w:t xml:space="preserve"> 猪》中对肥育性能、胴体性状和肉质性状的要求，进行整理和计算。</w:t>
      </w:r>
    </w:p>
    <w:p>
      <w:pPr>
        <w:spacing w:line="360" w:lineRule="auto"/>
        <w:ind w:firstLine="560" w:firstLineChars="200"/>
        <w:rPr>
          <w:rFonts w:ascii="宋体" w:hAnsi="宋体" w:eastAsia="宋体"/>
          <w:sz w:val="28"/>
          <w:szCs w:val="28"/>
        </w:rPr>
      </w:pPr>
      <w:r>
        <w:rPr>
          <w:rFonts w:hint="eastAsia" w:ascii="宋体" w:hAnsi="宋体" w:eastAsia="宋体"/>
          <w:sz w:val="28"/>
          <w:szCs w:val="28"/>
        </w:rPr>
        <w:t>（5）</w:t>
      </w:r>
      <w:r>
        <w:rPr>
          <w:rFonts w:ascii="宋体" w:hAnsi="宋体" w:eastAsia="宋体"/>
          <w:sz w:val="28"/>
          <w:szCs w:val="28"/>
        </w:rPr>
        <w:t>标准文本的起草</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021</w:t>
      </w:r>
      <w:r>
        <w:rPr>
          <w:rFonts w:hint="eastAsia" w:ascii="宋体" w:hAnsi="宋体" w:eastAsia="宋体"/>
          <w:sz w:val="28"/>
          <w:szCs w:val="28"/>
        </w:rPr>
        <w:t>年2月，</w:t>
      </w:r>
      <w:r>
        <w:rPr>
          <w:rFonts w:ascii="宋体" w:hAnsi="宋体" w:eastAsia="宋体"/>
          <w:sz w:val="28"/>
          <w:szCs w:val="28"/>
        </w:rPr>
        <w:t xml:space="preserve">按照 GB/T1.1—2020 《标准化工作导则 第一部分：标准的结构和编写》和GB/T 36189—2018 </w:t>
      </w:r>
      <w:r>
        <w:rPr>
          <w:rFonts w:hint="eastAsia" w:ascii="宋体" w:hAnsi="宋体" w:eastAsia="宋体"/>
          <w:sz w:val="28"/>
          <w:szCs w:val="28"/>
        </w:rPr>
        <w:t>《畜禽品种标准编制导则</w:t>
      </w:r>
      <w:r>
        <w:rPr>
          <w:rFonts w:ascii="宋体" w:hAnsi="宋体" w:eastAsia="宋体"/>
          <w:sz w:val="28"/>
          <w:szCs w:val="28"/>
        </w:rPr>
        <w:t xml:space="preserve"> 猪》的要求，编写《</w:t>
      </w:r>
      <w:r>
        <w:rPr>
          <w:rFonts w:hint="eastAsia" w:ascii="宋体" w:hAnsi="宋体" w:eastAsia="宋体"/>
          <w:sz w:val="28"/>
          <w:szCs w:val="28"/>
        </w:rPr>
        <w:t>监利</w:t>
      </w:r>
      <w:r>
        <w:rPr>
          <w:rFonts w:ascii="宋体" w:hAnsi="宋体" w:eastAsia="宋体"/>
          <w:sz w:val="28"/>
          <w:szCs w:val="28"/>
        </w:rPr>
        <w:t>猪》标准文本草案，通过编制小组的讨论、修改</w:t>
      </w:r>
      <w:r>
        <w:rPr>
          <w:rFonts w:hint="eastAsia" w:ascii="宋体" w:hAnsi="宋体" w:eastAsia="宋体"/>
          <w:sz w:val="28"/>
          <w:szCs w:val="28"/>
        </w:rPr>
        <w:t>形成《监利猪》标准文本初稿。</w:t>
      </w:r>
    </w:p>
    <w:p>
      <w:pPr>
        <w:pStyle w:val="4"/>
      </w:pPr>
      <w:r>
        <w:t xml:space="preserve">3.2 </w:t>
      </w:r>
      <w:r>
        <w:rPr>
          <w:rFonts w:hint="eastAsia"/>
        </w:rPr>
        <w:t>定向</w:t>
      </w:r>
      <w:r>
        <w:t>征求意见阶段</w:t>
      </w:r>
    </w:p>
    <w:p>
      <w:pPr>
        <w:spacing w:line="360" w:lineRule="auto"/>
        <w:ind w:firstLine="560" w:firstLineChars="200"/>
        <w:rPr>
          <w:rFonts w:ascii="宋体" w:hAnsi="宋体" w:eastAsia="宋体"/>
          <w:sz w:val="28"/>
          <w:szCs w:val="28"/>
        </w:rPr>
      </w:pPr>
      <w:r>
        <w:rPr>
          <w:rFonts w:ascii="宋体" w:hAnsi="宋体" w:eastAsia="宋体"/>
          <w:sz w:val="28"/>
          <w:szCs w:val="28"/>
        </w:rPr>
        <w:t>初稿形成后，首先向有关猪育种、生产、科研、教学、管理及相关机构发出征求意见，其次向国内从事地方猪科研及开发利用的知名专家学者征询意见，并于 2021 年 5 月以函审形式共计收到吉林省农业科学院畜牧兽医研究所李娜研究员、华中农业大学蒋思文教授、 李凤娥教授和刘望宏高级畜牧师、 重庆市畜牧科学院王金勇研究员、 西北农林科技大学于太永副教授、 中国农业科学院北京畜牧</w:t>
      </w:r>
      <w:r>
        <w:rPr>
          <w:rFonts w:hint="eastAsia" w:ascii="宋体" w:hAnsi="宋体" w:eastAsia="宋体"/>
          <w:sz w:val="28"/>
          <w:szCs w:val="28"/>
        </w:rPr>
        <w:t>兽医研究所张龙超副研究员、</w:t>
      </w:r>
      <w:r>
        <w:rPr>
          <w:rFonts w:ascii="宋体" w:hAnsi="宋体" w:eastAsia="宋体"/>
          <w:sz w:val="28"/>
          <w:szCs w:val="28"/>
        </w:rPr>
        <w:t xml:space="preserve"> 四川省畜牧科学研究院梁艳副研究员、湖北省农业</w:t>
      </w:r>
      <w:r>
        <w:rPr>
          <w:rFonts w:hint="eastAsia" w:ascii="宋体" w:hAnsi="宋体" w:eastAsia="宋体"/>
          <w:sz w:val="28"/>
          <w:szCs w:val="28"/>
        </w:rPr>
        <w:t>事业发展中心丁山河研究员、宜昌市畜牧技术推广站朱德江正高级兽医师、</w:t>
      </w:r>
      <w:r>
        <w:rPr>
          <w:rFonts w:ascii="宋体" w:hAnsi="宋体" w:eastAsia="宋体"/>
          <w:sz w:val="28"/>
          <w:szCs w:val="28"/>
        </w:rPr>
        <w:t xml:space="preserve"> 武汉</w:t>
      </w:r>
      <w:r>
        <w:rPr>
          <w:rFonts w:hint="eastAsia" w:ascii="宋体" w:hAnsi="宋体" w:eastAsia="宋体"/>
          <w:sz w:val="28"/>
          <w:szCs w:val="28"/>
        </w:rPr>
        <w:t>市畜牧兽医学会高长明研究员、湖北省畜牧技术推广总站黄京书研究员、</w:t>
      </w:r>
      <w:r>
        <w:rPr>
          <w:rFonts w:ascii="宋体" w:hAnsi="宋体" w:eastAsia="宋体"/>
          <w:sz w:val="28"/>
          <w:szCs w:val="28"/>
        </w:rPr>
        <w:t xml:space="preserve"> 武汉市</w:t>
      </w:r>
      <w:r>
        <w:rPr>
          <w:rFonts w:hint="eastAsia" w:ascii="宋体" w:hAnsi="宋体" w:eastAsia="宋体"/>
          <w:sz w:val="28"/>
          <w:szCs w:val="28"/>
        </w:rPr>
        <w:t>农业科学院畜牧兽医研究所高其双正高职畜牧师和邓兵高级畜牧师、</w:t>
      </w:r>
      <w:r>
        <w:rPr>
          <w:rFonts w:ascii="宋体" w:hAnsi="宋体" w:eastAsia="宋体"/>
          <w:sz w:val="28"/>
          <w:szCs w:val="28"/>
        </w:rPr>
        <w:t xml:space="preserve"> 襄阳市畜牧</w:t>
      </w:r>
      <w:r>
        <w:rPr>
          <w:rFonts w:hint="eastAsia" w:ascii="宋体" w:hAnsi="宋体" w:eastAsia="宋体"/>
          <w:sz w:val="28"/>
          <w:szCs w:val="28"/>
        </w:rPr>
        <w:t>技术推广站胡道俊高级兽医师、</w:t>
      </w:r>
      <w:r>
        <w:rPr>
          <w:rFonts w:ascii="宋体" w:hAnsi="宋体" w:eastAsia="宋体"/>
          <w:sz w:val="28"/>
          <w:szCs w:val="28"/>
        </w:rPr>
        <w:t xml:space="preserve"> 湖北天之力优质猪育种有限公司胡建国总经理、</w:t>
      </w:r>
      <w:r>
        <w:rPr>
          <w:rFonts w:hint="eastAsia" w:ascii="宋体" w:hAnsi="宋体" w:eastAsia="宋体"/>
          <w:sz w:val="28"/>
          <w:szCs w:val="28"/>
        </w:rPr>
        <w:t>武汉江夏区金龙畜禽有限责任公司王军高级畜牧师、南京农业大学李平华副研究员、武汉市动物疫病预防控制中心陶利文正高畜牧师和广东壹号地方猪研究院有限公司曾检华高级畜牧师</w:t>
      </w:r>
      <w:r>
        <w:rPr>
          <w:rFonts w:ascii="宋体" w:hAnsi="宋体" w:eastAsia="宋体"/>
          <w:sz w:val="28"/>
          <w:szCs w:val="28"/>
        </w:rPr>
        <w:t xml:space="preserve"> 20 位专家共计 108 条专家意见， 2022 年 5</w:t>
      </w:r>
      <w:r>
        <w:rPr>
          <w:rFonts w:hint="eastAsia" w:ascii="宋体" w:hAnsi="宋体" w:eastAsia="宋体"/>
          <w:sz w:val="28"/>
          <w:szCs w:val="28"/>
        </w:rPr>
        <w:t>月</w:t>
      </w:r>
      <w:r>
        <w:rPr>
          <w:rFonts w:ascii="宋体" w:hAnsi="宋体" w:eastAsia="宋体"/>
          <w:sz w:val="28"/>
          <w:szCs w:val="28"/>
        </w:rPr>
        <w:t xml:space="preserve"> 17 日编制小组成员在湖北省农业科学院畜牧兽医研究所召开意见汇总汇报会，</w:t>
      </w:r>
      <w:r>
        <w:rPr>
          <w:rFonts w:hint="eastAsia" w:ascii="宋体" w:hAnsi="宋体" w:eastAsia="宋体"/>
          <w:sz w:val="28"/>
          <w:szCs w:val="28"/>
        </w:rPr>
        <w:t>反复研究讨论专家意见和建议，最终采纳</w:t>
      </w:r>
      <w:r>
        <w:rPr>
          <w:rFonts w:ascii="宋体" w:hAnsi="宋体" w:eastAsia="宋体"/>
          <w:sz w:val="28"/>
          <w:szCs w:val="28"/>
        </w:rPr>
        <w:t xml:space="preserve"> 84 条，部分采纳 2 条，不采纳 22 条，</w:t>
      </w:r>
      <w:r>
        <w:rPr>
          <w:rFonts w:hint="eastAsia" w:ascii="宋体" w:hAnsi="宋体" w:eastAsia="宋体"/>
          <w:sz w:val="28"/>
          <w:szCs w:val="28"/>
        </w:rPr>
        <w:t>并对标准征求意见稿进行了修改和完善，形成了《监利猪》标准预审稿。</w:t>
      </w:r>
    </w:p>
    <w:p>
      <w:pPr>
        <w:pStyle w:val="4"/>
      </w:pPr>
      <w:r>
        <w:t xml:space="preserve">2.3 </w:t>
      </w:r>
      <w:r>
        <w:rPr>
          <w:rFonts w:hint="eastAsia"/>
        </w:rPr>
        <w:t>预审和报批</w:t>
      </w:r>
      <w:r>
        <w:t>阶段</w:t>
      </w:r>
    </w:p>
    <w:p>
      <w:pPr>
        <w:spacing w:line="360" w:lineRule="auto"/>
        <w:ind w:firstLine="560" w:firstLineChars="200"/>
        <w:rPr>
          <w:rFonts w:ascii="宋体" w:hAnsi="宋体" w:eastAsia="宋体"/>
          <w:sz w:val="28"/>
          <w:szCs w:val="28"/>
        </w:rPr>
      </w:pPr>
    </w:p>
    <w:p>
      <w:pPr>
        <w:pStyle w:val="2"/>
        <w:spacing w:before="156" w:after="156"/>
      </w:pPr>
      <w:r>
        <w:rPr>
          <w:rFonts w:hint="eastAsia"/>
        </w:rPr>
        <w:t>（二）标准编制原则、主要内容及其确定依据</w:t>
      </w:r>
    </w:p>
    <w:p>
      <w:pPr>
        <w:pStyle w:val="3"/>
        <w:spacing w:before="156" w:after="156"/>
      </w:pPr>
      <w:r>
        <w:t>1 标准编制原则</w:t>
      </w:r>
    </w:p>
    <w:p>
      <w:pPr>
        <w:pStyle w:val="4"/>
        <w:rPr>
          <w:rFonts w:ascii="宋体" w:hAnsi="宋体"/>
          <w:szCs w:val="28"/>
        </w:rPr>
      </w:pPr>
      <w:r>
        <w:rPr>
          <w:rFonts w:hint="eastAsia" w:ascii="宋体" w:hAnsi="宋体"/>
          <w:szCs w:val="28"/>
        </w:rPr>
        <w:t>1</w:t>
      </w:r>
      <w:r>
        <w:rPr>
          <w:rFonts w:ascii="宋体" w:hAnsi="宋体"/>
          <w:szCs w:val="28"/>
        </w:rPr>
        <w:t>.1规范性原则</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按照</w:t>
      </w:r>
      <w:r>
        <w:rPr>
          <w:rFonts w:ascii="宋体" w:hAnsi="宋体" w:eastAsia="宋体"/>
          <w:sz w:val="28"/>
          <w:szCs w:val="28"/>
        </w:rPr>
        <w:t>GB/T 1.1—2020《标准化工作导则第1部分：标准</w:t>
      </w:r>
      <w:r>
        <w:rPr>
          <w:rFonts w:hint="eastAsia" w:ascii="宋体" w:hAnsi="宋体" w:eastAsia="宋体"/>
          <w:sz w:val="28"/>
          <w:szCs w:val="28"/>
        </w:rPr>
        <w:t>化文件</w:t>
      </w:r>
      <w:r>
        <w:rPr>
          <w:rFonts w:ascii="宋体" w:hAnsi="宋体" w:eastAsia="宋体"/>
          <w:sz w:val="28"/>
          <w:szCs w:val="28"/>
        </w:rPr>
        <w:t>的结构和</w:t>
      </w:r>
      <w:r>
        <w:rPr>
          <w:rFonts w:hint="eastAsia" w:ascii="宋体" w:hAnsi="宋体" w:eastAsia="宋体"/>
          <w:sz w:val="28"/>
          <w:szCs w:val="28"/>
        </w:rPr>
        <w:t>起草</w:t>
      </w:r>
      <w:r>
        <w:rPr>
          <w:rFonts w:ascii="宋体" w:hAnsi="宋体" w:eastAsia="宋体"/>
          <w:sz w:val="28"/>
          <w:szCs w:val="28"/>
        </w:rPr>
        <w:t>规则》和GB/T 363189—2018</w:t>
      </w:r>
      <w:r>
        <w:rPr>
          <w:rFonts w:hint="eastAsia" w:ascii="宋体" w:hAnsi="宋体" w:eastAsia="宋体"/>
          <w:sz w:val="28"/>
          <w:szCs w:val="28"/>
        </w:rPr>
        <w:t>《畜禽品种标准编制导则</w:t>
      </w:r>
      <w:r>
        <w:rPr>
          <w:rFonts w:ascii="宋体" w:hAnsi="宋体" w:eastAsia="宋体"/>
          <w:sz w:val="28"/>
          <w:szCs w:val="28"/>
        </w:rPr>
        <w:t xml:space="preserve"> 猪》给出的规定和导则进行标准文本的编写。</w:t>
      </w:r>
    </w:p>
    <w:p>
      <w:pPr>
        <w:pStyle w:val="4"/>
        <w:rPr>
          <w:rFonts w:ascii="宋体" w:hAnsi="宋体"/>
          <w:szCs w:val="28"/>
        </w:rPr>
      </w:pPr>
      <w:r>
        <w:rPr>
          <w:rFonts w:hint="eastAsia" w:ascii="宋体" w:hAnsi="宋体"/>
          <w:szCs w:val="28"/>
        </w:rPr>
        <w:t>1</w:t>
      </w:r>
      <w:r>
        <w:rPr>
          <w:rFonts w:ascii="宋体" w:hAnsi="宋体"/>
          <w:szCs w:val="28"/>
        </w:rPr>
        <w:t>.2统一性原则</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统一性主要体现在文本结构的统一、文体的统一和术语的统一。例如，类似的条款应使用类似的措辞来表达，对于同一个概念应使用同一个术语等。</w:t>
      </w:r>
    </w:p>
    <w:p>
      <w:pPr>
        <w:pStyle w:val="4"/>
        <w:rPr>
          <w:rFonts w:ascii="宋体" w:hAnsi="宋体"/>
          <w:szCs w:val="28"/>
        </w:rPr>
      </w:pPr>
      <w:r>
        <w:rPr>
          <w:rFonts w:hint="eastAsia" w:ascii="宋体" w:hAnsi="宋体"/>
          <w:szCs w:val="28"/>
        </w:rPr>
        <w:t>1</w:t>
      </w:r>
      <w:r>
        <w:rPr>
          <w:rFonts w:ascii="宋体" w:hAnsi="宋体"/>
          <w:szCs w:val="28"/>
        </w:rPr>
        <w:t>.3协调性原则</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本标准中的技术内容与畜牧行业的基础通用知识相协调，与现行猪品种标准的技术内容相协调，与国家现行法律法规如《中华人民共和国畜牧法》和《种畜禽管理条例》等法律法规保持高度一致。</w:t>
      </w:r>
    </w:p>
    <w:p>
      <w:pPr>
        <w:pStyle w:val="4"/>
        <w:rPr>
          <w:rFonts w:ascii="宋体" w:hAnsi="宋体"/>
          <w:szCs w:val="28"/>
        </w:rPr>
      </w:pPr>
      <w:r>
        <w:rPr>
          <w:rFonts w:hint="eastAsia" w:ascii="宋体" w:hAnsi="宋体"/>
          <w:szCs w:val="28"/>
        </w:rPr>
        <w:t>1</w:t>
      </w:r>
      <w:r>
        <w:rPr>
          <w:rFonts w:ascii="宋体" w:hAnsi="宋体"/>
          <w:szCs w:val="28"/>
        </w:rPr>
        <w:t>.4适用性原则</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本标准在考虑上述原则的基础上，根据收集整理的资料，结合目前国内的实际技术情况以及生产实践的相关环节，保证标准内容是便于实施的。</w:t>
      </w:r>
    </w:p>
    <w:p>
      <w:pPr>
        <w:pStyle w:val="4"/>
        <w:rPr>
          <w:rFonts w:ascii="宋体" w:hAnsi="宋体"/>
          <w:szCs w:val="28"/>
        </w:rPr>
      </w:pPr>
      <w:r>
        <w:rPr>
          <w:rFonts w:hint="eastAsia" w:ascii="宋体" w:hAnsi="宋体"/>
          <w:szCs w:val="28"/>
        </w:rPr>
        <w:t>1</w:t>
      </w:r>
      <w:r>
        <w:rPr>
          <w:rFonts w:ascii="宋体" w:hAnsi="宋体"/>
          <w:szCs w:val="28"/>
        </w:rPr>
        <w:t>.5先进性原则</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本标准在制定过程中，在检索国内外相关标准和法律法规的基础上，查阅了大量文献、书籍等，结合猪生产实践，同时充分考虑了地方品种、培育品种的不同特性，对猪品种标准中的技术内容做出规定，力求表述准确、信息完整，为将来猪品种标准的编写提供框架，体现了本标准的先进性原则。</w:t>
      </w:r>
    </w:p>
    <w:p>
      <w:pPr>
        <w:pStyle w:val="3"/>
        <w:spacing w:before="156" w:after="156"/>
      </w:pPr>
      <w:r>
        <w:t xml:space="preserve">2 </w:t>
      </w:r>
      <w:r>
        <w:rPr>
          <w:rFonts w:hint="eastAsia"/>
        </w:rPr>
        <w:t>标准编制主要内容</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结合</w:t>
      </w:r>
      <w:r>
        <w:rPr>
          <w:rStyle w:val="12"/>
          <w:rFonts w:hint="default"/>
          <w:sz w:val="28"/>
          <w:szCs w:val="28"/>
        </w:rPr>
        <w:t xml:space="preserve">GB/T 36189—2018 </w:t>
      </w:r>
      <w:r>
        <w:rPr>
          <w:rFonts w:hint="eastAsia" w:ascii="宋体" w:hAnsi="宋体" w:eastAsia="宋体"/>
          <w:sz w:val="28"/>
          <w:szCs w:val="28"/>
        </w:rPr>
        <w:t>《畜禽品种标准编制导则</w:t>
      </w:r>
      <w:r>
        <w:rPr>
          <w:rFonts w:ascii="宋体" w:hAnsi="宋体" w:eastAsia="宋体"/>
          <w:sz w:val="28"/>
          <w:szCs w:val="28"/>
        </w:rPr>
        <w:t xml:space="preserve"> 猪》标准中对猪品种标准编写的描述，初步确定</w:t>
      </w:r>
      <w:r>
        <w:rPr>
          <w:rFonts w:hint="eastAsia" w:ascii="宋体" w:hAnsi="宋体" w:eastAsia="宋体"/>
          <w:sz w:val="28"/>
          <w:szCs w:val="28"/>
        </w:rPr>
        <w:t>监利</w:t>
      </w:r>
      <w:r>
        <w:rPr>
          <w:rFonts w:ascii="宋体" w:hAnsi="宋体" w:eastAsia="宋体"/>
          <w:sz w:val="28"/>
          <w:szCs w:val="28"/>
        </w:rPr>
        <w:t>猪品种标准应包</w:t>
      </w:r>
      <w:r>
        <w:rPr>
          <w:rFonts w:hint="eastAsia" w:ascii="宋体" w:hAnsi="宋体" w:eastAsia="宋体"/>
          <w:sz w:val="28"/>
          <w:szCs w:val="28"/>
        </w:rPr>
        <w:t>括以下技术内容：品种来源与特性、体型外貌特征、成年体重体尺、繁殖性能、生长发育、肥育性能、胴体性状、肌肉品质。</w:t>
      </w:r>
    </w:p>
    <w:p>
      <w:pPr>
        <w:pStyle w:val="3"/>
        <w:spacing w:before="156" w:after="156"/>
      </w:pPr>
      <w:r>
        <w:t xml:space="preserve">3 </w:t>
      </w:r>
      <w:r>
        <w:rPr>
          <w:rFonts w:hint="eastAsia"/>
        </w:rPr>
        <w:t>主要内容的</w:t>
      </w:r>
      <w:r>
        <w:t>确定依据</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1）文献报道，包括《中国畜禽遗传资源志.猪志》、《中国名猪研究集锦》、最新发表的关于</w:t>
      </w:r>
      <w:r>
        <w:rPr>
          <w:rFonts w:hint="eastAsia" w:ascii="宋体" w:hAnsi="宋体" w:eastAsia="宋体"/>
          <w:sz w:val="28"/>
          <w:szCs w:val="28"/>
        </w:rPr>
        <w:t>监利猪的试验论文及资料；</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）现场测定、分析；</w:t>
      </w:r>
    </w:p>
    <w:p>
      <w:pPr>
        <w:spacing w:line="360" w:lineRule="auto"/>
        <w:ind w:firstLine="560" w:firstLineChars="200"/>
        <w:rPr>
          <w:rFonts w:ascii="宋体" w:hAnsi="宋体" w:eastAsia="宋体"/>
          <w:sz w:val="28"/>
          <w:szCs w:val="28"/>
        </w:rPr>
      </w:pPr>
      <w:r>
        <w:rPr>
          <w:rFonts w:hint="eastAsia" w:ascii="宋体" w:hAnsi="宋体" w:eastAsia="宋体"/>
          <w:sz w:val="28"/>
          <w:szCs w:val="28"/>
        </w:rPr>
        <w:t>（3</w:t>
      </w:r>
      <w:r>
        <w:rPr>
          <w:rFonts w:ascii="宋体" w:hAnsi="宋体" w:eastAsia="宋体"/>
          <w:sz w:val="28"/>
          <w:szCs w:val="28"/>
        </w:rPr>
        <w:t>）猪场档案资料；</w:t>
      </w:r>
    </w:p>
    <w:p>
      <w:pPr>
        <w:spacing w:line="360" w:lineRule="auto"/>
        <w:ind w:firstLine="560" w:firstLineChars="200"/>
        <w:rPr>
          <w:rFonts w:ascii="宋体" w:hAnsi="宋体" w:eastAsia="宋体"/>
          <w:sz w:val="28"/>
          <w:szCs w:val="28"/>
        </w:rPr>
      </w:pPr>
      <w:r>
        <w:rPr>
          <w:rFonts w:hint="eastAsia" w:ascii="宋体" w:hAnsi="宋体" w:eastAsia="宋体"/>
          <w:sz w:val="28"/>
          <w:szCs w:val="28"/>
        </w:rPr>
        <w:t>（4</w:t>
      </w:r>
      <w:r>
        <w:rPr>
          <w:rFonts w:ascii="宋体" w:hAnsi="宋体" w:eastAsia="宋体"/>
          <w:sz w:val="28"/>
          <w:szCs w:val="28"/>
        </w:rPr>
        <w:t>）专家意见。</w:t>
      </w:r>
    </w:p>
    <w:p>
      <w:pPr>
        <w:pStyle w:val="2"/>
        <w:spacing w:before="156" w:after="156"/>
      </w:pPr>
      <w:r>
        <w:rPr>
          <w:rFonts w:hint="eastAsia"/>
        </w:rPr>
        <w:t>（三）试验验证的分析、综述报告，技术经济论证，预期的经济效益、社会效益和生态效益</w:t>
      </w:r>
    </w:p>
    <w:p>
      <w:pPr>
        <w:pStyle w:val="3"/>
        <w:spacing w:before="156" w:after="156"/>
      </w:pPr>
      <w:bookmarkStart w:id="1" w:name="_Toc138143456"/>
      <w:r>
        <w:rPr>
          <w:rFonts w:hint="eastAsia"/>
        </w:rPr>
        <w:t>1</w:t>
      </w:r>
      <w:r>
        <w:t>.</w:t>
      </w:r>
      <w:r>
        <w:rPr>
          <w:rFonts w:hint="eastAsia"/>
        </w:rPr>
        <w:t>主要试验（或验证）的分析及综述报告</w:t>
      </w:r>
      <w:bookmarkEnd w:id="1"/>
    </w:p>
    <w:p>
      <w:pPr>
        <w:pStyle w:val="4"/>
        <w:rPr>
          <w:rFonts w:ascii="宋体" w:hAnsi="宋体"/>
          <w:szCs w:val="28"/>
        </w:rPr>
      </w:pPr>
      <w:r>
        <w:rPr>
          <w:rFonts w:ascii="宋体" w:hAnsi="宋体"/>
          <w:szCs w:val="28"/>
        </w:rPr>
        <w:t>1.1品种来源与特性</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《中国畜禽遗传资源志</w:t>
      </w:r>
      <w:r>
        <w:rPr>
          <w:rFonts w:ascii="宋体" w:hAnsi="宋体" w:eastAsia="宋体"/>
          <w:sz w:val="28"/>
          <w:szCs w:val="28"/>
        </w:rPr>
        <w:t>.猪志》</w:t>
      </w:r>
      <w:r>
        <w:rPr>
          <w:rFonts w:hint="eastAsia" w:ascii="宋体" w:hAnsi="宋体" w:eastAsia="宋体"/>
          <w:sz w:val="28"/>
          <w:szCs w:val="28"/>
        </w:rPr>
        <w:t>、《湖北省家畜家禽品种志》，以及各类文献资料对监利猪品种来源和特性的描述进行总结归纳，描述为：监利猪原产地于湖北省监利市，中心产区为监利市的新洲、尺八、三洲、朱河、莲台等地，分布于江陵、沙市、潜江、仙桃、石首、公安、江夏、蔡甸、嘉鱼等县市（区）。属于华中类型的优良肉脂兼用型猪种，具有早熟易肥，肉嫩味鲜，适应性强、抗病力较强、母性好、耐粗饲、杂交优势明显等特性。</w:t>
      </w:r>
    </w:p>
    <w:p>
      <w:pPr>
        <w:pStyle w:val="4"/>
        <w:rPr>
          <w:rFonts w:ascii="宋体" w:hAnsi="宋体"/>
          <w:szCs w:val="28"/>
        </w:rPr>
      </w:pPr>
      <w:r>
        <w:rPr>
          <w:rFonts w:ascii="宋体" w:hAnsi="宋体"/>
          <w:szCs w:val="28"/>
        </w:rPr>
        <w:t>1.2 体型外貌特征</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主要依据监利县历年的监利猪调查资料和体型外貎特征研究资料，参考《中国畜禽遗传资源志</w:t>
      </w:r>
      <w:r>
        <w:rPr>
          <w:rFonts w:ascii="宋体" w:hAnsi="宋体" w:eastAsia="宋体"/>
          <w:sz w:val="28"/>
          <w:szCs w:val="28"/>
        </w:rPr>
        <w:t>.猪志》</w:t>
      </w:r>
      <w:r>
        <w:rPr>
          <w:rFonts w:hint="eastAsia" w:ascii="宋体" w:hAnsi="宋体" w:eastAsia="宋体"/>
          <w:sz w:val="28"/>
          <w:szCs w:val="28"/>
        </w:rPr>
        <w:t>和《湖北省家畜家禽品种志》</w:t>
      </w:r>
      <w:r>
        <w:rPr>
          <w:rFonts w:ascii="宋体" w:hAnsi="宋体" w:eastAsia="宋体"/>
          <w:sz w:val="28"/>
          <w:szCs w:val="28"/>
        </w:rPr>
        <w:t>的描述</w:t>
      </w:r>
      <w:r>
        <w:rPr>
          <w:rFonts w:hint="eastAsia" w:ascii="宋体" w:hAnsi="宋体" w:eastAsia="宋体"/>
          <w:sz w:val="28"/>
          <w:szCs w:val="28"/>
        </w:rPr>
        <w:t>，总结概括为：监利猪躯干、四肢为白色，头、颈、臀、尾为黑色，在皮上黑白毛交界处有</w:t>
      </w:r>
      <w:r>
        <w:rPr>
          <w:rFonts w:ascii="宋体" w:hAnsi="宋体" w:eastAsia="宋体"/>
          <w:sz w:val="28"/>
          <w:szCs w:val="28"/>
        </w:rPr>
        <w:t>2～3厘米宽的黑皮白毛“晕带”，额有一小撮白毛“笔苞花”，多数尾尖有白毛，少数猪躯干上有一两块不定型的黑斑“腰花”。体格中等，头大小适中，鼻为肉色或黑色，额多有皱纹，耳中等大而下垂，腰背微凹，腹大下垂，乳头数</w:t>
      </w:r>
      <w:r>
        <w:rPr>
          <w:rFonts w:hint="eastAsia" w:ascii="宋体" w:hAnsi="宋体" w:eastAsia="宋体"/>
          <w:sz w:val="28"/>
          <w:szCs w:val="28"/>
        </w:rPr>
        <w:t>一般</w:t>
      </w:r>
      <w:r>
        <w:rPr>
          <w:rFonts w:ascii="宋体" w:hAnsi="宋体" w:eastAsia="宋体"/>
          <w:sz w:val="28"/>
          <w:szCs w:val="28"/>
        </w:rPr>
        <w:t>7～8对</w:t>
      </w:r>
      <w:r>
        <w:rPr>
          <w:rFonts w:hint="eastAsia" w:ascii="宋体" w:hAnsi="宋体" w:eastAsia="宋体"/>
          <w:sz w:val="28"/>
          <w:szCs w:val="28"/>
        </w:rPr>
        <w:t>（乳头数统计数据参见附件3）</w:t>
      </w:r>
      <w:r>
        <w:rPr>
          <w:rFonts w:ascii="宋体" w:hAnsi="宋体" w:eastAsia="宋体"/>
          <w:sz w:val="28"/>
          <w:szCs w:val="28"/>
        </w:rPr>
        <w:t>。</w:t>
      </w:r>
    </w:p>
    <w:p>
      <w:pPr>
        <w:pStyle w:val="4"/>
        <w:rPr>
          <w:rFonts w:ascii="宋体" w:hAnsi="宋体"/>
          <w:szCs w:val="28"/>
        </w:rPr>
      </w:pPr>
      <w:r>
        <w:rPr>
          <w:rFonts w:ascii="宋体" w:hAnsi="宋体"/>
          <w:szCs w:val="28"/>
        </w:rPr>
        <w:t>1.</w:t>
      </w:r>
      <w:r>
        <w:rPr>
          <w:rFonts w:hint="eastAsia" w:ascii="宋体" w:hAnsi="宋体"/>
          <w:szCs w:val="28"/>
        </w:rPr>
        <w:t>3</w:t>
      </w:r>
      <w:r>
        <w:rPr>
          <w:rFonts w:ascii="宋体" w:hAnsi="宋体"/>
          <w:szCs w:val="28"/>
        </w:rPr>
        <w:t xml:space="preserve"> </w:t>
      </w:r>
      <w:r>
        <w:rPr>
          <w:rFonts w:hint="eastAsia" w:ascii="宋体" w:hAnsi="宋体"/>
          <w:szCs w:val="28"/>
        </w:rPr>
        <w:t>成年体重体尺</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根据湖北荆贡种猪有限公司监利猪保种场的全部</w:t>
      </w:r>
      <w:r>
        <w:rPr>
          <w:rFonts w:ascii="宋体" w:hAnsi="宋体" w:eastAsia="宋体"/>
          <w:sz w:val="28"/>
          <w:szCs w:val="28"/>
        </w:rPr>
        <w:t>20头成年公猪</w:t>
      </w:r>
      <w:r>
        <w:rPr>
          <w:rFonts w:hint="eastAsia" w:ascii="宋体" w:hAnsi="宋体" w:eastAsia="宋体"/>
          <w:sz w:val="28"/>
          <w:szCs w:val="28"/>
        </w:rPr>
        <w:t>（2</w:t>
      </w:r>
      <w:r>
        <w:rPr>
          <w:rFonts w:ascii="宋体" w:hAnsi="宋体" w:eastAsia="宋体"/>
          <w:sz w:val="28"/>
          <w:szCs w:val="28"/>
        </w:rPr>
        <w:t>4</w:t>
      </w:r>
      <w:r>
        <w:rPr>
          <w:rFonts w:hint="eastAsia" w:ascii="宋体" w:hAnsi="宋体" w:eastAsia="宋体"/>
          <w:sz w:val="28"/>
          <w:szCs w:val="28"/>
        </w:rPr>
        <w:t>月龄），以及群体内随机抽样检测</w:t>
      </w:r>
      <w:r>
        <w:rPr>
          <w:rFonts w:ascii="宋体" w:hAnsi="宋体" w:eastAsia="宋体"/>
          <w:sz w:val="28"/>
          <w:szCs w:val="28"/>
        </w:rPr>
        <w:t>60头成年母猪</w:t>
      </w:r>
      <w:r>
        <w:rPr>
          <w:rFonts w:hint="eastAsia" w:ascii="宋体" w:hAnsi="宋体" w:eastAsia="宋体"/>
          <w:sz w:val="28"/>
          <w:szCs w:val="28"/>
        </w:rPr>
        <w:t>（第3胎妊娠2个月）</w:t>
      </w:r>
      <w:r>
        <w:rPr>
          <w:rFonts w:ascii="宋体" w:hAnsi="宋体" w:eastAsia="宋体"/>
          <w:sz w:val="28"/>
          <w:szCs w:val="28"/>
        </w:rPr>
        <w:t>，得到</w:t>
      </w:r>
      <w:r>
        <w:rPr>
          <w:rFonts w:hint="eastAsia" w:ascii="宋体" w:hAnsi="宋体" w:eastAsia="宋体"/>
          <w:sz w:val="28"/>
          <w:szCs w:val="28"/>
        </w:rPr>
        <w:t>监利</w:t>
      </w:r>
      <w:r>
        <w:rPr>
          <w:rFonts w:ascii="宋体" w:hAnsi="宋体" w:eastAsia="宋体"/>
          <w:sz w:val="28"/>
          <w:szCs w:val="28"/>
        </w:rPr>
        <w:t>猪成年体重、体尺、体高和胸围，数值采用平均数±标准差的形式</w:t>
      </w:r>
      <w:r>
        <w:rPr>
          <w:rFonts w:hint="eastAsia" w:ascii="宋体" w:hAnsi="宋体" w:eastAsia="宋体"/>
          <w:sz w:val="28"/>
          <w:szCs w:val="28"/>
        </w:rPr>
        <w:t>。监利猪体重体尺记录按照</w:t>
      </w:r>
      <w:r>
        <w:rPr>
          <w:rFonts w:ascii="宋体" w:hAnsi="宋体" w:eastAsia="宋体"/>
          <w:sz w:val="28"/>
          <w:szCs w:val="28"/>
        </w:rPr>
        <w:t xml:space="preserve">NY/T 820—2004 </w:t>
      </w:r>
      <w:r>
        <w:rPr>
          <w:rFonts w:hint="eastAsia" w:ascii="宋体" w:hAnsi="宋体" w:eastAsia="宋体"/>
          <w:sz w:val="28"/>
          <w:szCs w:val="28"/>
        </w:rPr>
        <w:t>《</w:t>
      </w:r>
      <w:r>
        <w:rPr>
          <w:rFonts w:ascii="宋体" w:hAnsi="宋体" w:eastAsia="宋体"/>
          <w:sz w:val="28"/>
          <w:szCs w:val="28"/>
        </w:rPr>
        <w:t>种猪登记技术规范</w:t>
      </w:r>
      <w:r>
        <w:rPr>
          <w:rFonts w:hint="eastAsia" w:ascii="宋体" w:hAnsi="宋体" w:eastAsia="宋体"/>
          <w:sz w:val="28"/>
          <w:szCs w:val="28"/>
        </w:rPr>
        <w:t>》</w:t>
      </w:r>
      <w:r>
        <w:rPr>
          <w:rFonts w:ascii="宋体" w:hAnsi="宋体" w:eastAsia="宋体"/>
          <w:sz w:val="28"/>
          <w:szCs w:val="28"/>
        </w:rPr>
        <w:t>执行。</w:t>
      </w:r>
      <w:r>
        <w:rPr>
          <w:rFonts w:hint="eastAsia" w:ascii="宋体" w:hAnsi="宋体" w:eastAsia="宋体"/>
          <w:sz w:val="28"/>
          <w:szCs w:val="28"/>
        </w:rPr>
        <w:t>原始数据参见附件1和2。</w:t>
      </w:r>
    </w:p>
    <w:p>
      <w:pPr>
        <w:pStyle w:val="4"/>
        <w:rPr>
          <w:rFonts w:ascii="宋体" w:hAnsi="宋体"/>
          <w:szCs w:val="28"/>
        </w:rPr>
      </w:pPr>
      <w:r>
        <w:rPr>
          <w:rFonts w:ascii="宋体" w:hAnsi="宋体"/>
          <w:szCs w:val="28"/>
        </w:rPr>
        <w:t>1.4 生产性能</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1）繁殖性能</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参考</w:t>
      </w:r>
      <w:r>
        <w:rPr>
          <w:rStyle w:val="12"/>
          <w:rFonts w:hint="default"/>
          <w:sz w:val="28"/>
          <w:szCs w:val="28"/>
        </w:rPr>
        <w:t>GB/T 36189—2018</w:t>
      </w:r>
      <w:r>
        <w:rPr>
          <w:rFonts w:hint="eastAsia" w:ascii="宋体" w:hAnsi="宋体" w:eastAsia="宋体"/>
          <w:sz w:val="28"/>
          <w:szCs w:val="28"/>
        </w:rPr>
        <w:t>《畜禽品种标准编制导则</w:t>
      </w:r>
      <w:r>
        <w:rPr>
          <w:rFonts w:ascii="宋体" w:hAnsi="宋体" w:eastAsia="宋体"/>
          <w:sz w:val="28"/>
          <w:szCs w:val="28"/>
        </w:rPr>
        <w:t xml:space="preserve"> 猪》对</w:t>
      </w:r>
      <w:r>
        <w:rPr>
          <w:rFonts w:hint="eastAsia" w:ascii="宋体" w:hAnsi="宋体" w:eastAsia="宋体"/>
          <w:sz w:val="28"/>
          <w:szCs w:val="28"/>
        </w:rPr>
        <w:t>监利</w:t>
      </w:r>
      <w:r>
        <w:rPr>
          <w:rFonts w:ascii="宋体" w:hAnsi="宋体" w:eastAsia="宋体"/>
          <w:sz w:val="28"/>
          <w:szCs w:val="28"/>
        </w:rPr>
        <w:t>猪公猪和母猪初期、适配日龄、体重以及母猪的产仔</w:t>
      </w:r>
      <w:r>
        <w:rPr>
          <w:rFonts w:hint="eastAsia" w:ascii="宋体" w:hAnsi="宋体" w:eastAsia="宋体"/>
          <w:sz w:val="28"/>
          <w:szCs w:val="28"/>
        </w:rPr>
        <w:t>性能进行描述。</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根据湖北荆贡种猪有限公司监利猪保种场内的60</w:t>
      </w:r>
      <w:r>
        <w:rPr>
          <w:rFonts w:ascii="宋体" w:hAnsi="宋体" w:eastAsia="宋体"/>
          <w:sz w:val="28"/>
          <w:szCs w:val="28"/>
        </w:rPr>
        <w:t>头母猪和20头公猪的观察调查统计</w:t>
      </w:r>
      <w:r>
        <w:rPr>
          <w:rFonts w:hint="eastAsia" w:ascii="宋体" w:hAnsi="宋体" w:eastAsia="宋体"/>
          <w:sz w:val="28"/>
          <w:szCs w:val="28"/>
        </w:rPr>
        <w:t>，获得母猪初情日龄为</w:t>
      </w:r>
      <w:r>
        <w:rPr>
          <w:rFonts w:ascii="宋体" w:hAnsi="宋体" w:eastAsia="宋体"/>
          <w:sz w:val="28"/>
          <w:szCs w:val="28"/>
        </w:rPr>
        <w:t xml:space="preserve">82 </w:t>
      </w:r>
      <w:r>
        <w:rPr>
          <w:rFonts w:hint="eastAsia" w:ascii="宋体" w:hAnsi="宋体" w:eastAsia="宋体"/>
          <w:sz w:val="28"/>
          <w:szCs w:val="28"/>
        </w:rPr>
        <w:t>d</w:t>
      </w:r>
      <w:r>
        <w:rPr>
          <w:rFonts w:ascii="宋体" w:hAnsi="宋体" w:eastAsia="宋体"/>
          <w:sz w:val="28"/>
          <w:szCs w:val="28"/>
        </w:rPr>
        <w:t>～132</w:t>
      </w:r>
      <w:r>
        <w:rPr>
          <w:rFonts w:hint="eastAsia" w:ascii="宋体" w:hAnsi="宋体" w:eastAsia="宋体"/>
          <w:sz w:val="28"/>
          <w:szCs w:val="28"/>
        </w:rPr>
        <w:t xml:space="preserve"> d</w:t>
      </w:r>
      <w:r>
        <w:rPr>
          <w:rFonts w:ascii="宋体" w:hAnsi="宋体" w:eastAsia="宋体"/>
          <w:sz w:val="28"/>
          <w:szCs w:val="28"/>
        </w:rPr>
        <w:t>，适宜配种日龄为210</w:t>
      </w:r>
      <w:r>
        <w:rPr>
          <w:rFonts w:hint="eastAsia" w:ascii="宋体" w:hAnsi="宋体" w:eastAsia="宋体"/>
          <w:sz w:val="28"/>
          <w:szCs w:val="28"/>
        </w:rPr>
        <w:t xml:space="preserve"> d</w:t>
      </w:r>
      <w:r>
        <w:rPr>
          <w:rFonts w:ascii="宋体" w:hAnsi="宋体" w:eastAsia="宋体"/>
          <w:sz w:val="28"/>
          <w:szCs w:val="28"/>
        </w:rPr>
        <w:t>～240</w:t>
      </w:r>
      <w:r>
        <w:rPr>
          <w:rFonts w:hint="eastAsia" w:ascii="宋体" w:hAnsi="宋体" w:eastAsia="宋体"/>
          <w:sz w:val="28"/>
          <w:szCs w:val="28"/>
        </w:rPr>
        <w:t>d</w:t>
      </w:r>
      <w:r>
        <w:rPr>
          <w:rFonts w:ascii="宋体" w:hAnsi="宋体" w:eastAsia="宋体"/>
          <w:sz w:val="28"/>
          <w:szCs w:val="28"/>
        </w:rPr>
        <w:t xml:space="preserve">，体重63.1 kg～81.6 </w:t>
      </w:r>
      <w:r>
        <w:rPr>
          <w:rFonts w:hint="eastAsia" w:ascii="宋体" w:hAnsi="宋体" w:eastAsia="宋体"/>
          <w:sz w:val="28"/>
          <w:szCs w:val="28"/>
        </w:rPr>
        <w:t>kg（原始数据参见附件3）</w:t>
      </w:r>
      <w:r>
        <w:rPr>
          <w:rFonts w:ascii="宋体" w:hAnsi="宋体" w:eastAsia="宋体"/>
          <w:sz w:val="28"/>
          <w:szCs w:val="28"/>
        </w:rPr>
        <w:t>。</w:t>
      </w:r>
      <w:r>
        <w:rPr>
          <w:rFonts w:hint="eastAsia" w:ascii="宋体" w:hAnsi="宋体" w:eastAsia="宋体"/>
          <w:sz w:val="28"/>
          <w:szCs w:val="28"/>
        </w:rPr>
        <w:t>公猪初次出现性行为日龄为4</w:t>
      </w:r>
      <w:r>
        <w:rPr>
          <w:rFonts w:ascii="宋体" w:hAnsi="宋体" w:eastAsia="宋体"/>
          <w:sz w:val="28"/>
          <w:szCs w:val="28"/>
        </w:rPr>
        <w:t xml:space="preserve">2 </w:t>
      </w:r>
      <w:r>
        <w:rPr>
          <w:rFonts w:hint="eastAsia" w:ascii="宋体" w:hAnsi="宋体" w:eastAsia="宋体"/>
          <w:sz w:val="28"/>
          <w:szCs w:val="28"/>
        </w:rPr>
        <w:t>d</w:t>
      </w:r>
      <w:r>
        <w:rPr>
          <w:rFonts w:ascii="宋体" w:hAnsi="宋体" w:eastAsia="宋体"/>
          <w:sz w:val="28"/>
          <w:szCs w:val="28"/>
        </w:rPr>
        <w:t>～</w:t>
      </w:r>
      <w:r>
        <w:rPr>
          <w:rFonts w:hint="eastAsia" w:ascii="宋体" w:hAnsi="宋体" w:eastAsia="宋体"/>
          <w:sz w:val="28"/>
          <w:szCs w:val="28"/>
        </w:rPr>
        <w:t>6</w:t>
      </w:r>
      <w:r>
        <w:rPr>
          <w:rFonts w:ascii="宋体" w:hAnsi="宋体" w:eastAsia="宋体"/>
          <w:sz w:val="28"/>
          <w:szCs w:val="28"/>
        </w:rPr>
        <w:t xml:space="preserve">7 </w:t>
      </w:r>
      <w:r>
        <w:rPr>
          <w:rFonts w:hint="eastAsia" w:ascii="宋体" w:hAnsi="宋体" w:eastAsia="宋体"/>
          <w:sz w:val="28"/>
          <w:szCs w:val="28"/>
        </w:rPr>
        <w:t>d，适宜初配日龄为1</w:t>
      </w:r>
      <w:r>
        <w:rPr>
          <w:rFonts w:ascii="宋体" w:hAnsi="宋体" w:eastAsia="宋体"/>
          <w:sz w:val="28"/>
          <w:szCs w:val="28"/>
        </w:rPr>
        <w:t xml:space="preserve">80 </w:t>
      </w:r>
      <w:r>
        <w:rPr>
          <w:rFonts w:hint="eastAsia" w:ascii="宋体" w:hAnsi="宋体" w:eastAsia="宋体"/>
          <w:sz w:val="28"/>
          <w:szCs w:val="28"/>
        </w:rPr>
        <w:t>d</w:t>
      </w:r>
      <w:r>
        <w:rPr>
          <w:rFonts w:ascii="宋体" w:hAnsi="宋体" w:eastAsia="宋体"/>
          <w:sz w:val="28"/>
          <w:szCs w:val="28"/>
        </w:rPr>
        <w:t>～</w:t>
      </w:r>
      <w:r>
        <w:rPr>
          <w:rFonts w:hint="eastAsia" w:ascii="宋体" w:hAnsi="宋体" w:eastAsia="宋体"/>
          <w:sz w:val="28"/>
          <w:szCs w:val="28"/>
        </w:rPr>
        <w:t>2</w:t>
      </w:r>
      <w:r>
        <w:rPr>
          <w:rFonts w:ascii="宋体" w:hAnsi="宋体" w:eastAsia="宋体"/>
          <w:sz w:val="28"/>
          <w:szCs w:val="28"/>
        </w:rPr>
        <w:t xml:space="preserve">39 </w:t>
      </w:r>
      <w:r>
        <w:rPr>
          <w:rFonts w:hint="eastAsia" w:ascii="宋体" w:hAnsi="宋体" w:eastAsia="宋体"/>
          <w:sz w:val="28"/>
          <w:szCs w:val="28"/>
        </w:rPr>
        <w:t>d，体重6</w:t>
      </w:r>
      <w:r>
        <w:rPr>
          <w:rFonts w:ascii="宋体" w:hAnsi="宋体" w:eastAsia="宋体"/>
          <w:sz w:val="28"/>
          <w:szCs w:val="28"/>
        </w:rPr>
        <w:t xml:space="preserve">6 </w:t>
      </w:r>
      <w:r>
        <w:rPr>
          <w:rFonts w:hint="eastAsia" w:ascii="宋体" w:hAnsi="宋体" w:eastAsia="宋体"/>
          <w:sz w:val="28"/>
          <w:szCs w:val="28"/>
        </w:rPr>
        <w:t>kg</w:t>
      </w:r>
      <w:r>
        <w:rPr>
          <w:rFonts w:ascii="宋体" w:hAnsi="宋体" w:eastAsia="宋体"/>
          <w:sz w:val="28"/>
          <w:szCs w:val="28"/>
        </w:rPr>
        <w:t>～</w:t>
      </w:r>
      <w:r>
        <w:rPr>
          <w:rFonts w:hint="eastAsia" w:ascii="宋体" w:hAnsi="宋体" w:eastAsia="宋体"/>
          <w:sz w:val="28"/>
          <w:szCs w:val="28"/>
        </w:rPr>
        <w:t>8</w:t>
      </w:r>
      <w:r>
        <w:rPr>
          <w:rFonts w:ascii="宋体" w:hAnsi="宋体" w:eastAsia="宋体"/>
          <w:sz w:val="28"/>
          <w:szCs w:val="28"/>
        </w:rPr>
        <w:t xml:space="preserve">1 </w:t>
      </w:r>
      <w:r>
        <w:rPr>
          <w:rFonts w:hint="eastAsia" w:ascii="宋体" w:hAnsi="宋体" w:eastAsia="宋体"/>
          <w:sz w:val="28"/>
          <w:szCs w:val="28"/>
        </w:rPr>
        <w:t>kg（原始数据参见附件4）。</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母猪的繁殖性能来源于</w:t>
      </w:r>
      <w:r>
        <w:rPr>
          <w:rFonts w:ascii="宋体" w:hAnsi="宋体" w:eastAsia="宋体"/>
          <w:sz w:val="28"/>
          <w:szCs w:val="28"/>
        </w:rPr>
        <w:t>201</w:t>
      </w:r>
      <w:r>
        <w:rPr>
          <w:rFonts w:hint="eastAsia" w:ascii="宋体" w:hAnsi="宋体" w:eastAsia="宋体"/>
          <w:sz w:val="28"/>
          <w:szCs w:val="28"/>
        </w:rPr>
        <w:t>8</w:t>
      </w:r>
      <w:r>
        <w:rPr>
          <w:rFonts w:ascii="宋体" w:hAnsi="宋体" w:eastAsia="宋体"/>
          <w:sz w:val="28"/>
          <w:szCs w:val="28"/>
        </w:rPr>
        <w:t>年</w:t>
      </w:r>
      <w:r>
        <w:rPr>
          <w:rFonts w:hint="eastAsia" w:ascii="宋体" w:hAnsi="宋体" w:eastAsia="宋体"/>
          <w:sz w:val="28"/>
          <w:szCs w:val="28"/>
        </w:rPr>
        <w:t>2020</w:t>
      </w:r>
      <w:r>
        <w:rPr>
          <w:rFonts w:ascii="宋体" w:hAnsi="宋体" w:eastAsia="宋体"/>
          <w:sz w:val="28"/>
          <w:szCs w:val="28"/>
        </w:rPr>
        <w:t>年</w:t>
      </w:r>
      <w:r>
        <w:rPr>
          <w:rFonts w:hint="eastAsia" w:ascii="宋体" w:hAnsi="宋体" w:eastAsia="宋体"/>
          <w:sz w:val="28"/>
          <w:szCs w:val="28"/>
        </w:rPr>
        <w:t>湖北荆贡种猪有限公司监利猪保种场</w:t>
      </w:r>
      <w:r>
        <w:rPr>
          <w:rFonts w:ascii="宋体" w:hAnsi="宋体" w:eastAsia="宋体"/>
          <w:sz w:val="28"/>
          <w:szCs w:val="28"/>
        </w:rPr>
        <w:t>对母猪生产成绩进行的统计结果</w:t>
      </w:r>
      <w:r>
        <w:rPr>
          <w:rFonts w:hint="eastAsia" w:ascii="宋体" w:hAnsi="宋体" w:eastAsia="宋体"/>
          <w:sz w:val="28"/>
          <w:szCs w:val="28"/>
        </w:rPr>
        <w:t>。</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母猪头胎总产仔数10.2</w:t>
      </w:r>
      <w:r>
        <w:rPr>
          <w:rFonts w:ascii="宋体" w:hAnsi="宋体" w:eastAsia="宋体"/>
          <w:sz w:val="28"/>
          <w:szCs w:val="28"/>
        </w:rPr>
        <w:t xml:space="preserve"> 头±</w:t>
      </w:r>
      <w:r>
        <w:rPr>
          <w:rFonts w:hint="eastAsia" w:ascii="宋体" w:hAnsi="宋体" w:eastAsia="宋体"/>
          <w:sz w:val="28"/>
          <w:szCs w:val="28"/>
        </w:rPr>
        <w:t>1.4</w:t>
      </w:r>
      <w:r>
        <w:rPr>
          <w:rFonts w:ascii="宋体" w:hAnsi="宋体" w:eastAsia="宋体"/>
          <w:sz w:val="28"/>
          <w:szCs w:val="28"/>
        </w:rPr>
        <w:t>6 头，产活仔数</w:t>
      </w:r>
      <w:r>
        <w:rPr>
          <w:rFonts w:hint="eastAsia" w:ascii="宋体" w:hAnsi="宋体" w:eastAsia="宋体"/>
          <w:sz w:val="28"/>
          <w:szCs w:val="28"/>
        </w:rPr>
        <w:t>9.38</w:t>
      </w:r>
      <w:r>
        <w:rPr>
          <w:rFonts w:ascii="宋体" w:hAnsi="宋体" w:eastAsia="宋体"/>
          <w:sz w:val="28"/>
          <w:szCs w:val="28"/>
        </w:rPr>
        <w:t xml:space="preserve"> 头±</w:t>
      </w:r>
      <w:r>
        <w:rPr>
          <w:rFonts w:hint="eastAsia" w:ascii="宋体" w:hAnsi="宋体" w:eastAsia="宋体"/>
          <w:sz w:val="28"/>
          <w:szCs w:val="28"/>
        </w:rPr>
        <w:t>1.</w:t>
      </w:r>
      <w:r>
        <w:rPr>
          <w:rFonts w:ascii="宋体" w:hAnsi="宋体" w:eastAsia="宋体"/>
          <w:sz w:val="28"/>
          <w:szCs w:val="28"/>
        </w:rPr>
        <w:t>40 头，初生窝重</w:t>
      </w:r>
      <w:r>
        <w:rPr>
          <w:rFonts w:hint="eastAsia" w:ascii="宋体" w:hAnsi="宋体" w:eastAsia="宋体"/>
          <w:sz w:val="28"/>
          <w:szCs w:val="28"/>
        </w:rPr>
        <w:t>7.69</w:t>
      </w:r>
      <w:r>
        <w:rPr>
          <w:rFonts w:ascii="宋体" w:hAnsi="宋体" w:eastAsia="宋体"/>
          <w:sz w:val="28"/>
          <w:szCs w:val="28"/>
        </w:rPr>
        <w:t xml:space="preserve"> kg±</w:t>
      </w:r>
      <w:r>
        <w:rPr>
          <w:rFonts w:hint="eastAsia" w:ascii="宋体" w:hAnsi="宋体" w:eastAsia="宋体"/>
          <w:sz w:val="28"/>
          <w:szCs w:val="28"/>
        </w:rPr>
        <w:t>1.46</w:t>
      </w:r>
      <w:r>
        <w:rPr>
          <w:rFonts w:ascii="宋体" w:hAnsi="宋体" w:eastAsia="宋体"/>
          <w:sz w:val="28"/>
          <w:szCs w:val="28"/>
        </w:rPr>
        <w:t xml:space="preserve"> kg，30日龄断奶窝重</w:t>
      </w:r>
      <w:r>
        <w:rPr>
          <w:rFonts w:hint="eastAsia" w:ascii="宋体" w:hAnsi="宋体" w:eastAsia="宋体"/>
          <w:sz w:val="28"/>
          <w:szCs w:val="28"/>
        </w:rPr>
        <w:t>51.83</w:t>
      </w:r>
      <w:r>
        <w:rPr>
          <w:rFonts w:ascii="宋体" w:hAnsi="宋体" w:eastAsia="宋体"/>
          <w:sz w:val="28"/>
          <w:szCs w:val="28"/>
        </w:rPr>
        <w:t xml:space="preserve"> kg±</w:t>
      </w:r>
      <w:r>
        <w:rPr>
          <w:rFonts w:hint="eastAsia" w:ascii="宋体" w:hAnsi="宋体" w:eastAsia="宋体"/>
          <w:sz w:val="28"/>
          <w:szCs w:val="28"/>
        </w:rPr>
        <w:t>8.2</w:t>
      </w:r>
      <w:r>
        <w:rPr>
          <w:rFonts w:ascii="宋体" w:hAnsi="宋体" w:eastAsia="宋体"/>
          <w:sz w:val="28"/>
          <w:szCs w:val="28"/>
        </w:rPr>
        <w:t>6 kg（</w:t>
      </w:r>
      <w:r>
        <w:rPr>
          <w:rFonts w:hint="eastAsia" w:ascii="宋体" w:hAnsi="宋体" w:eastAsia="宋体"/>
          <w:sz w:val="28"/>
          <w:szCs w:val="28"/>
        </w:rPr>
        <w:t>原始数据参见附件5表5</w:t>
      </w:r>
      <w:r>
        <w:rPr>
          <w:rFonts w:ascii="宋体" w:hAnsi="宋体" w:eastAsia="宋体"/>
          <w:sz w:val="28"/>
          <w:szCs w:val="28"/>
        </w:rPr>
        <w:t>—1）；</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二胎总产仔数10.</w:t>
      </w:r>
      <w:r>
        <w:rPr>
          <w:rFonts w:ascii="宋体" w:hAnsi="宋体" w:eastAsia="宋体"/>
          <w:sz w:val="28"/>
          <w:szCs w:val="28"/>
        </w:rPr>
        <w:t>44 头±1.37 头，产活仔数9.88 头±1.</w:t>
      </w:r>
      <w:r>
        <w:rPr>
          <w:rFonts w:hint="eastAsia" w:ascii="宋体" w:hAnsi="宋体" w:eastAsia="宋体"/>
          <w:sz w:val="28"/>
          <w:szCs w:val="28"/>
        </w:rPr>
        <w:t>3</w:t>
      </w:r>
      <w:r>
        <w:rPr>
          <w:rFonts w:ascii="宋体" w:hAnsi="宋体" w:eastAsia="宋体"/>
          <w:sz w:val="28"/>
          <w:szCs w:val="28"/>
        </w:rPr>
        <w:t>4 头，初生窝重</w:t>
      </w:r>
      <w:r>
        <w:rPr>
          <w:rFonts w:hint="eastAsia" w:ascii="宋体" w:hAnsi="宋体" w:eastAsia="宋体"/>
          <w:sz w:val="28"/>
          <w:szCs w:val="28"/>
        </w:rPr>
        <w:t>8.58</w:t>
      </w:r>
      <w:r>
        <w:rPr>
          <w:rFonts w:ascii="宋体" w:hAnsi="宋体" w:eastAsia="宋体"/>
          <w:sz w:val="28"/>
          <w:szCs w:val="28"/>
        </w:rPr>
        <w:t xml:space="preserve"> kg±</w:t>
      </w:r>
      <w:r>
        <w:rPr>
          <w:rFonts w:hint="eastAsia" w:ascii="宋体" w:hAnsi="宋体" w:eastAsia="宋体"/>
          <w:sz w:val="28"/>
          <w:szCs w:val="28"/>
        </w:rPr>
        <w:t>1.32</w:t>
      </w:r>
      <w:r>
        <w:rPr>
          <w:rFonts w:ascii="宋体" w:hAnsi="宋体" w:eastAsia="宋体"/>
          <w:sz w:val="28"/>
          <w:szCs w:val="28"/>
        </w:rPr>
        <w:t xml:space="preserve"> kg，3</w:t>
      </w:r>
      <w:r>
        <w:rPr>
          <w:rFonts w:hint="eastAsia" w:ascii="宋体" w:hAnsi="宋体" w:eastAsia="宋体"/>
          <w:sz w:val="28"/>
          <w:szCs w:val="28"/>
        </w:rPr>
        <w:t>5</w:t>
      </w:r>
      <w:r>
        <w:rPr>
          <w:rFonts w:ascii="宋体" w:hAnsi="宋体" w:eastAsia="宋体"/>
          <w:sz w:val="28"/>
          <w:szCs w:val="28"/>
        </w:rPr>
        <w:t>日龄断奶窝重</w:t>
      </w:r>
      <w:r>
        <w:rPr>
          <w:rFonts w:hint="eastAsia" w:ascii="宋体" w:hAnsi="宋体" w:eastAsia="宋体"/>
          <w:sz w:val="28"/>
          <w:szCs w:val="28"/>
        </w:rPr>
        <w:t>62.79</w:t>
      </w:r>
      <w:r>
        <w:rPr>
          <w:rFonts w:ascii="宋体" w:hAnsi="宋体" w:eastAsia="宋体"/>
          <w:sz w:val="28"/>
          <w:szCs w:val="28"/>
        </w:rPr>
        <w:t xml:space="preserve"> kg±</w:t>
      </w:r>
      <w:r>
        <w:rPr>
          <w:rFonts w:hint="eastAsia" w:ascii="宋体" w:hAnsi="宋体" w:eastAsia="宋体"/>
          <w:sz w:val="28"/>
          <w:szCs w:val="28"/>
        </w:rPr>
        <w:t>8.2</w:t>
      </w:r>
      <w:r>
        <w:rPr>
          <w:rFonts w:ascii="宋体" w:hAnsi="宋体" w:eastAsia="宋体"/>
          <w:sz w:val="28"/>
          <w:szCs w:val="28"/>
        </w:rPr>
        <w:t>9 kg（</w:t>
      </w:r>
      <w:r>
        <w:rPr>
          <w:rFonts w:hint="eastAsia" w:ascii="宋体" w:hAnsi="宋体" w:eastAsia="宋体"/>
          <w:sz w:val="28"/>
          <w:szCs w:val="28"/>
        </w:rPr>
        <w:t>原始数据参见附件5表5</w:t>
      </w:r>
      <w:r>
        <w:rPr>
          <w:rFonts w:ascii="宋体" w:hAnsi="宋体" w:eastAsia="宋体"/>
          <w:sz w:val="28"/>
          <w:szCs w:val="28"/>
        </w:rPr>
        <w:t>—2）；</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三</w:t>
      </w:r>
      <w:r>
        <w:rPr>
          <w:rFonts w:ascii="宋体" w:hAnsi="宋体" w:eastAsia="宋体"/>
          <w:sz w:val="28"/>
          <w:szCs w:val="28"/>
        </w:rPr>
        <w:t>胎及以上总产仔数</w:t>
      </w:r>
      <w:r>
        <w:rPr>
          <w:rFonts w:hint="eastAsia" w:ascii="宋体" w:hAnsi="宋体" w:eastAsia="宋体"/>
          <w:sz w:val="28"/>
          <w:szCs w:val="28"/>
        </w:rPr>
        <w:t>10.9</w:t>
      </w:r>
      <w:r>
        <w:rPr>
          <w:rFonts w:ascii="宋体" w:hAnsi="宋体" w:eastAsia="宋体"/>
          <w:sz w:val="28"/>
          <w:szCs w:val="28"/>
        </w:rPr>
        <w:t>8 头±1.65 头，产活仔数</w:t>
      </w:r>
      <w:r>
        <w:rPr>
          <w:rFonts w:hint="eastAsia" w:ascii="宋体" w:hAnsi="宋体" w:eastAsia="宋体"/>
          <w:sz w:val="28"/>
          <w:szCs w:val="28"/>
        </w:rPr>
        <w:t>10.2</w:t>
      </w:r>
      <w:r>
        <w:rPr>
          <w:rFonts w:ascii="宋体" w:hAnsi="宋体" w:eastAsia="宋体"/>
          <w:sz w:val="28"/>
          <w:szCs w:val="28"/>
        </w:rPr>
        <w:t>5 头±1.57 头，初生窝重</w:t>
      </w:r>
      <w:r>
        <w:rPr>
          <w:rFonts w:hint="eastAsia" w:ascii="宋体" w:hAnsi="宋体" w:eastAsia="宋体"/>
          <w:sz w:val="28"/>
          <w:szCs w:val="28"/>
        </w:rPr>
        <w:t>9.2</w:t>
      </w:r>
      <w:r>
        <w:rPr>
          <w:rFonts w:ascii="宋体" w:hAnsi="宋体" w:eastAsia="宋体"/>
          <w:sz w:val="28"/>
          <w:szCs w:val="28"/>
        </w:rPr>
        <w:t xml:space="preserve">8 </w:t>
      </w:r>
      <w:r>
        <w:rPr>
          <w:rFonts w:hint="eastAsia" w:ascii="宋体" w:hAnsi="宋体" w:eastAsia="宋体"/>
          <w:sz w:val="28"/>
          <w:szCs w:val="28"/>
        </w:rPr>
        <w:t>kg</w:t>
      </w:r>
      <w:r>
        <w:rPr>
          <w:rFonts w:ascii="宋体" w:hAnsi="宋体" w:eastAsia="宋体"/>
          <w:sz w:val="28"/>
          <w:szCs w:val="28"/>
        </w:rPr>
        <w:t>±</w:t>
      </w:r>
      <w:r>
        <w:rPr>
          <w:rFonts w:hint="eastAsia" w:ascii="宋体" w:hAnsi="宋体" w:eastAsia="宋体"/>
          <w:sz w:val="28"/>
          <w:szCs w:val="28"/>
        </w:rPr>
        <w:t>1.</w:t>
      </w:r>
      <w:r>
        <w:rPr>
          <w:rFonts w:ascii="宋体" w:hAnsi="宋体" w:eastAsia="宋体"/>
          <w:sz w:val="28"/>
          <w:szCs w:val="28"/>
        </w:rPr>
        <w:t xml:space="preserve">67 </w:t>
      </w:r>
      <w:r>
        <w:rPr>
          <w:rFonts w:hint="eastAsia" w:ascii="宋体" w:hAnsi="宋体" w:eastAsia="宋体"/>
          <w:sz w:val="28"/>
          <w:szCs w:val="28"/>
        </w:rPr>
        <w:t>kg</w:t>
      </w:r>
      <w:r>
        <w:rPr>
          <w:rFonts w:ascii="宋体" w:hAnsi="宋体" w:eastAsia="宋体"/>
          <w:sz w:val="28"/>
          <w:szCs w:val="28"/>
        </w:rPr>
        <w:t>，30日龄断奶窝重</w:t>
      </w:r>
      <w:r>
        <w:rPr>
          <w:rFonts w:hint="eastAsia" w:ascii="宋体" w:hAnsi="宋体" w:eastAsia="宋体"/>
          <w:sz w:val="28"/>
          <w:szCs w:val="28"/>
        </w:rPr>
        <w:t>66.10</w:t>
      </w:r>
      <w:r>
        <w:rPr>
          <w:rFonts w:ascii="宋体" w:hAnsi="宋体" w:eastAsia="宋体"/>
          <w:sz w:val="28"/>
          <w:szCs w:val="28"/>
        </w:rPr>
        <w:t xml:space="preserve"> kg±</w:t>
      </w:r>
      <w:r>
        <w:rPr>
          <w:rFonts w:hint="eastAsia" w:ascii="宋体" w:hAnsi="宋体" w:eastAsia="宋体"/>
          <w:sz w:val="28"/>
          <w:szCs w:val="28"/>
        </w:rPr>
        <w:t>8.5</w:t>
      </w:r>
      <w:r>
        <w:rPr>
          <w:rFonts w:ascii="宋体" w:hAnsi="宋体" w:eastAsia="宋体"/>
          <w:sz w:val="28"/>
          <w:szCs w:val="28"/>
        </w:rPr>
        <w:t>8 kg（</w:t>
      </w:r>
      <w:r>
        <w:rPr>
          <w:rFonts w:hint="eastAsia" w:ascii="宋体" w:hAnsi="宋体" w:eastAsia="宋体"/>
          <w:sz w:val="28"/>
          <w:szCs w:val="28"/>
        </w:rPr>
        <w:t>原始数据参见附件5表5</w:t>
      </w:r>
      <w:r>
        <w:rPr>
          <w:rFonts w:ascii="宋体" w:hAnsi="宋体" w:eastAsia="宋体"/>
          <w:sz w:val="28"/>
          <w:szCs w:val="28"/>
        </w:rPr>
        <w:t>—3）。</w:t>
      </w:r>
    </w:p>
    <w:p>
      <w:pPr>
        <w:spacing w:line="360" w:lineRule="auto"/>
        <w:ind w:firstLine="560" w:firstLineChars="200"/>
        <w:rPr>
          <w:rFonts w:ascii="宋体" w:hAnsi="宋体" w:eastAsia="宋体"/>
          <w:sz w:val="28"/>
          <w:szCs w:val="28"/>
        </w:rPr>
      </w:pPr>
      <w:r>
        <w:rPr>
          <w:rFonts w:hint="eastAsia" w:ascii="宋体" w:hAnsi="宋体" w:eastAsia="宋体"/>
          <w:sz w:val="28"/>
          <w:szCs w:val="28"/>
        </w:rPr>
        <w:t>依据以上数据形成母猪产仔数和窝重，繁殖性能记录按照</w:t>
      </w:r>
      <w:r>
        <w:rPr>
          <w:rFonts w:ascii="宋体" w:hAnsi="宋体" w:eastAsia="宋体"/>
          <w:sz w:val="28"/>
          <w:szCs w:val="28"/>
        </w:rPr>
        <w:t xml:space="preserve"> NY/T 820—2004 </w:t>
      </w:r>
      <w:r>
        <w:rPr>
          <w:rFonts w:hint="eastAsia" w:ascii="宋体" w:hAnsi="宋体" w:eastAsia="宋体"/>
          <w:sz w:val="28"/>
          <w:szCs w:val="28"/>
        </w:rPr>
        <w:t>《</w:t>
      </w:r>
      <w:r>
        <w:rPr>
          <w:rFonts w:ascii="宋体" w:hAnsi="宋体" w:eastAsia="宋体"/>
          <w:sz w:val="28"/>
          <w:szCs w:val="28"/>
        </w:rPr>
        <w:t>种猪登记技术规范</w:t>
      </w:r>
      <w:r>
        <w:rPr>
          <w:rFonts w:hint="eastAsia" w:ascii="宋体" w:hAnsi="宋体" w:eastAsia="宋体"/>
          <w:sz w:val="28"/>
          <w:szCs w:val="28"/>
        </w:rPr>
        <w:t>》</w:t>
      </w:r>
      <w:r>
        <w:rPr>
          <w:rFonts w:ascii="宋体" w:hAnsi="宋体" w:eastAsia="宋体"/>
          <w:sz w:val="28"/>
          <w:szCs w:val="28"/>
        </w:rPr>
        <w:t>执行。</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2）生长发育</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按照</w:t>
      </w:r>
      <w:r>
        <w:rPr>
          <w:rStyle w:val="12"/>
          <w:rFonts w:hint="default"/>
          <w:sz w:val="28"/>
          <w:szCs w:val="28"/>
        </w:rPr>
        <w:t xml:space="preserve">GB/T 36189—2018 </w:t>
      </w:r>
      <w:r>
        <w:rPr>
          <w:rFonts w:hint="eastAsia" w:ascii="宋体" w:hAnsi="宋体" w:eastAsia="宋体"/>
          <w:sz w:val="28"/>
          <w:szCs w:val="28"/>
        </w:rPr>
        <w:t>《畜禽品种标准编制导则</w:t>
      </w:r>
      <w:r>
        <w:rPr>
          <w:rFonts w:ascii="宋体" w:hAnsi="宋体" w:eastAsia="宋体"/>
          <w:sz w:val="28"/>
          <w:szCs w:val="28"/>
        </w:rPr>
        <w:t xml:space="preserve"> 猪》的要求，对</w:t>
      </w:r>
      <w:r>
        <w:rPr>
          <w:rFonts w:hint="eastAsia" w:ascii="宋体" w:hAnsi="宋体" w:eastAsia="宋体"/>
          <w:sz w:val="28"/>
          <w:szCs w:val="28"/>
        </w:rPr>
        <w:t>监利</w:t>
      </w:r>
      <w:r>
        <w:rPr>
          <w:rFonts w:ascii="宋体" w:hAnsi="宋体" w:eastAsia="宋体"/>
          <w:sz w:val="28"/>
          <w:szCs w:val="28"/>
        </w:rPr>
        <w:t>猪的初生重、30日龄断奶重、4月龄体重进</w:t>
      </w:r>
      <w:r>
        <w:rPr>
          <w:rFonts w:hint="eastAsia" w:ascii="宋体" w:hAnsi="宋体" w:eastAsia="宋体"/>
          <w:sz w:val="28"/>
          <w:szCs w:val="28"/>
        </w:rPr>
        <w:t>行描述，统计数据来源于湖北荆贡种猪有限公司监利猪保种场</w:t>
      </w:r>
      <w:r>
        <w:rPr>
          <w:rFonts w:ascii="宋体" w:hAnsi="宋体" w:eastAsia="宋体"/>
          <w:sz w:val="28"/>
          <w:szCs w:val="28"/>
        </w:rPr>
        <w:t>201</w:t>
      </w:r>
      <w:r>
        <w:rPr>
          <w:rFonts w:hint="eastAsia" w:ascii="宋体" w:hAnsi="宋体" w:eastAsia="宋体"/>
          <w:sz w:val="28"/>
          <w:szCs w:val="28"/>
        </w:rPr>
        <w:t>8</w:t>
      </w:r>
      <w:r>
        <w:rPr>
          <w:rFonts w:ascii="宋体" w:hAnsi="宋体" w:eastAsia="宋体"/>
          <w:sz w:val="28"/>
          <w:szCs w:val="28"/>
        </w:rPr>
        <w:t>年</w:t>
      </w:r>
      <w:r>
        <w:rPr>
          <w:rFonts w:hint="eastAsia" w:ascii="宋体" w:hAnsi="宋体" w:eastAsia="宋体"/>
          <w:sz w:val="28"/>
          <w:szCs w:val="28"/>
        </w:rPr>
        <w:t>—2020年</w:t>
      </w:r>
      <w:r>
        <w:rPr>
          <w:rFonts w:ascii="宋体" w:hAnsi="宋体" w:eastAsia="宋体"/>
          <w:sz w:val="28"/>
          <w:szCs w:val="28"/>
        </w:rPr>
        <w:t>对4579头</w:t>
      </w:r>
      <w:r>
        <w:rPr>
          <w:rFonts w:hint="eastAsia" w:ascii="宋体" w:hAnsi="宋体" w:eastAsia="宋体"/>
          <w:sz w:val="28"/>
          <w:szCs w:val="28"/>
        </w:rPr>
        <w:t>监利</w:t>
      </w:r>
      <w:r>
        <w:rPr>
          <w:rFonts w:ascii="宋体" w:hAnsi="宋体" w:eastAsia="宋体"/>
          <w:sz w:val="28"/>
          <w:szCs w:val="28"/>
        </w:rPr>
        <w:t>猪的初生个体测定结果</w:t>
      </w:r>
      <w:r>
        <w:rPr>
          <w:rFonts w:hint="eastAsia" w:ascii="宋体" w:hAnsi="宋体" w:eastAsia="宋体"/>
          <w:sz w:val="28"/>
          <w:szCs w:val="28"/>
        </w:rPr>
        <w:t>（原始数据参见附件6）</w:t>
      </w:r>
      <w:r>
        <w:rPr>
          <w:rFonts w:ascii="宋体" w:hAnsi="宋体" w:eastAsia="宋体"/>
          <w:sz w:val="28"/>
          <w:szCs w:val="28"/>
        </w:rPr>
        <w:t>，4147头</w:t>
      </w:r>
      <w:r>
        <w:rPr>
          <w:rFonts w:hint="eastAsia" w:ascii="宋体" w:hAnsi="宋体" w:eastAsia="宋体"/>
          <w:sz w:val="28"/>
          <w:szCs w:val="28"/>
        </w:rPr>
        <w:t>监利</w:t>
      </w:r>
      <w:r>
        <w:rPr>
          <w:rFonts w:ascii="宋体" w:hAnsi="宋体" w:eastAsia="宋体"/>
          <w:sz w:val="28"/>
          <w:szCs w:val="28"/>
        </w:rPr>
        <w:t>猪30日龄断奶个体测定结果</w:t>
      </w:r>
      <w:r>
        <w:rPr>
          <w:rFonts w:hint="eastAsia" w:ascii="宋体" w:hAnsi="宋体" w:eastAsia="宋体"/>
          <w:sz w:val="28"/>
          <w:szCs w:val="28"/>
        </w:rPr>
        <w:t>（原始数据参见附件7）</w:t>
      </w:r>
      <w:r>
        <w:rPr>
          <w:rFonts w:ascii="宋体" w:hAnsi="宋体" w:eastAsia="宋体"/>
          <w:sz w:val="28"/>
          <w:szCs w:val="28"/>
        </w:rPr>
        <w:t>，</w:t>
      </w:r>
      <w:r>
        <w:rPr>
          <w:rFonts w:hint="eastAsia" w:ascii="宋体" w:hAnsi="宋体" w:eastAsia="宋体"/>
          <w:sz w:val="28"/>
          <w:szCs w:val="28"/>
        </w:rPr>
        <w:t>2020</w:t>
      </w:r>
      <w:r>
        <w:rPr>
          <w:rFonts w:ascii="宋体" w:hAnsi="宋体" w:eastAsia="宋体"/>
          <w:sz w:val="28"/>
          <w:szCs w:val="28"/>
        </w:rPr>
        <w:t xml:space="preserve"> 年对20头后备公猪和40头后备母猪生长发育进行了测定，在日粮</w:t>
      </w:r>
      <w:r>
        <w:rPr>
          <w:rFonts w:hint="eastAsia" w:ascii="宋体" w:hAnsi="宋体" w:eastAsia="宋体"/>
          <w:sz w:val="28"/>
          <w:szCs w:val="28"/>
        </w:rPr>
        <w:t>可消化能</w:t>
      </w:r>
      <w:r>
        <w:rPr>
          <w:rFonts w:ascii="宋体" w:hAnsi="宋体" w:eastAsia="宋体"/>
          <w:sz w:val="28"/>
          <w:szCs w:val="28"/>
        </w:rPr>
        <w:t>12.54 MJ/kg～12.96 MJ/kg、</w:t>
      </w:r>
      <w:r>
        <w:rPr>
          <w:rFonts w:hint="eastAsia" w:ascii="宋体" w:hAnsi="宋体" w:eastAsia="宋体"/>
          <w:sz w:val="28"/>
          <w:szCs w:val="28"/>
        </w:rPr>
        <w:t>粗蛋白</w:t>
      </w:r>
      <w:r>
        <w:rPr>
          <w:rFonts w:ascii="宋体" w:hAnsi="宋体" w:eastAsia="宋体"/>
          <w:sz w:val="28"/>
          <w:szCs w:val="28"/>
        </w:rPr>
        <w:t>14 %～18 %的条件下，</w:t>
      </w:r>
      <w:r>
        <w:rPr>
          <w:rFonts w:hint="eastAsia" w:ascii="宋体" w:hAnsi="宋体" w:eastAsia="宋体"/>
          <w:sz w:val="28"/>
          <w:szCs w:val="28"/>
        </w:rPr>
        <w:t>公猪4月龄体重3</w:t>
      </w:r>
      <w:r>
        <w:rPr>
          <w:rFonts w:ascii="宋体" w:hAnsi="宋体" w:eastAsia="宋体"/>
          <w:sz w:val="28"/>
          <w:szCs w:val="28"/>
        </w:rPr>
        <w:t xml:space="preserve">0.9 </w:t>
      </w:r>
      <w:r>
        <w:rPr>
          <w:rFonts w:hint="eastAsia" w:ascii="宋体" w:hAnsi="宋体" w:eastAsia="宋体"/>
          <w:sz w:val="28"/>
          <w:szCs w:val="28"/>
        </w:rPr>
        <w:t>kg±</w:t>
      </w:r>
      <w:r>
        <w:rPr>
          <w:rFonts w:ascii="宋体" w:hAnsi="宋体" w:eastAsia="宋体"/>
          <w:sz w:val="28"/>
          <w:szCs w:val="28"/>
        </w:rPr>
        <w:t xml:space="preserve">4.7 </w:t>
      </w:r>
      <w:r>
        <w:rPr>
          <w:rFonts w:hint="eastAsia" w:ascii="宋体" w:hAnsi="宋体" w:eastAsia="宋体"/>
          <w:sz w:val="28"/>
          <w:szCs w:val="28"/>
        </w:rPr>
        <w:t>kg，</w:t>
      </w:r>
      <w:r>
        <w:rPr>
          <w:rFonts w:ascii="宋体" w:hAnsi="宋体" w:eastAsia="宋体"/>
          <w:sz w:val="28"/>
          <w:szCs w:val="28"/>
        </w:rPr>
        <w:t>母猪4月龄体重 31.8 kg± 4.5 kg</w:t>
      </w:r>
      <w:r>
        <w:rPr>
          <w:rFonts w:hint="eastAsia" w:ascii="宋体" w:hAnsi="宋体" w:eastAsia="宋体"/>
          <w:sz w:val="28"/>
          <w:szCs w:val="28"/>
        </w:rPr>
        <w:t>（原始数据参见附件8）。</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监利猪生长发育测定按照</w:t>
      </w:r>
      <w:r>
        <w:rPr>
          <w:rFonts w:ascii="宋体" w:hAnsi="宋体" w:eastAsia="宋体"/>
          <w:sz w:val="28"/>
          <w:szCs w:val="28"/>
        </w:rPr>
        <w:t xml:space="preserve">NY/T 820—2004 </w:t>
      </w:r>
      <w:r>
        <w:rPr>
          <w:rFonts w:hint="eastAsia" w:ascii="宋体" w:hAnsi="宋体" w:eastAsia="宋体"/>
          <w:sz w:val="28"/>
          <w:szCs w:val="28"/>
        </w:rPr>
        <w:t>《</w:t>
      </w:r>
      <w:r>
        <w:rPr>
          <w:rFonts w:ascii="宋体" w:hAnsi="宋体" w:eastAsia="宋体"/>
          <w:sz w:val="28"/>
          <w:szCs w:val="28"/>
        </w:rPr>
        <w:t>种猪登记技术规范</w:t>
      </w:r>
      <w:r>
        <w:rPr>
          <w:rFonts w:hint="eastAsia" w:ascii="宋体" w:hAnsi="宋体" w:eastAsia="宋体"/>
          <w:sz w:val="28"/>
          <w:szCs w:val="28"/>
        </w:rPr>
        <w:t>》</w:t>
      </w:r>
      <w:r>
        <w:rPr>
          <w:rFonts w:ascii="宋体" w:hAnsi="宋体" w:eastAsia="宋体"/>
          <w:sz w:val="28"/>
          <w:szCs w:val="28"/>
        </w:rPr>
        <w:t>执行。</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3）肥育性能</w:t>
      </w:r>
    </w:p>
    <w:p>
      <w:pPr>
        <w:spacing w:line="360" w:lineRule="auto"/>
        <w:ind w:firstLine="560" w:firstLineChars="200"/>
        <w:rPr>
          <w:rFonts w:ascii="宋体" w:hAnsi="宋体" w:eastAsia="宋体"/>
          <w:sz w:val="28"/>
          <w:szCs w:val="28"/>
        </w:rPr>
      </w:pPr>
      <w:r>
        <w:rPr>
          <w:rFonts w:ascii="宋体" w:hAnsi="宋体" w:eastAsia="宋体"/>
          <w:sz w:val="28"/>
          <w:szCs w:val="28"/>
        </w:rPr>
        <w:t>2019年</w:t>
      </w:r>
      <w:r>
        <w:rPr>
          <w:rFonts w:hint="eastAsia" w:ascii="宋体" w:hAnsi="宋体" w:eastAsia="宋体"/>
          <w:sz w:val="28"/>
          <w:szCs w:val="28"/>
        </w:rPr>
        <w:t>—</w:t>
      </w:r>
      <w:r>
        <w:rPr>
          <w:rFonts w:ascii="宋体" w:hAnsi="宋体" w:eastAsia="宋体"/>
          <w:sz w:val="28"/>
          <w:szCs w:val="28"/>
        </w:rPr>
        <w:t>2020</w:t>
      </w:r>
      <w:r>
        <w:rPr>
          <w:rFonts w:hint="eastAsia" w:ascii="宋体" w:hAnsi="宋体" w:eastAsia="宋体"/>
          <w:sz w:val="28"/>
          <w:szCs w:val="28"/>
        </w:rPr>
        <w:t>年湖北荆贡种猪有限公司监利猪保种场</w:t>
      </w:r>
      <w:r>
        <w:rPr>
          <w:rFonts w:ascii="宋体" w:hAnsi="宋体" w:eastAsia="宋体"/>
          <w:sz w:val="28"/>
          <w:szCs w:val="28"/>
        </w:rPr>
        <w:t>对60头</w:t>
      </w:r>
      <w:r>
        <w:rPr>
          <w:rFonts w:hint="eastAsia" w:ascii="宋体" w:hAnsi="宋体" w:eastAsia="宋体"/>
          <w:sz w:val="28"/>
          <w:szCs w:val="28"/>
        </w:rPr>
        <w:t>监利</w:t>
      </w:r>
      <w:r>
        <w:rPr>
          <w:rFonts w:ascii="宋体" w:hAnsi="宋体" w:eastAsia="宋体"/>
          <w:sz w:val="28"/>
          <w:szCs w:val="28"/>
        </w:rPr>
        <w:t>育肥猪的饲养试验结果；</w:t>
      </w:r>
      <w:r>
        <w:rPr>
          <w:rFonts w:hint="eastAsia" w:ascii="宋体" w:hAnsi="宋体" w:eastAsia="宋体"/>
          <w:sz w:val="28"/>
          <w:szCs w:val="28"/>
        </w:rPr>
        <w:t>在</w:t>
      </w:r>
      <w:r>
        <w:rPr>
          <w:rFonts w:ascii="宋体" w:hAnsi="宋体" w:eastAsia="宋体"/>
          <w:sz w:val="28"/>
          <w:szCs w:val="28"/>
        </w:rPr>
        <w:t>日粮营养水平为15 kg～60 kg阶段可消化能 12.54 MJ/kg、粗蛋白质14 %，60 kg～75kg阶段可消化能 12.12 MJ/kg、粗蛋白质 13%</w:t>
      </w:r>
      <w:r>
        <w:rPr>
          <w:rFonts w:hint="eastAsia" w:ascii="宋体" w:hAnsi="宋体" w:eastAsia="宋体"/>
          <w:sz w:val="28"/>
          <w:szCs w:val="28"/>
        </w:rPr>
        <w:t>的舍饲条件下，日增重 4</w:t>
      </w:r>
      <w:r>
        <w:rPr>
          <w:rFonts w:ascii="宋体" w:hAnsi="宋体" w:eastAsia="宋体"/>
          <w:sz w:val="28"/>
          <w:szCs w:val="28"/>
        </w:rPr>
        <w:t>0</w:t>
      </w:r>
      <w:r>
        <w:rPr>
          <w:rFonts w:hint="eastAsia" w:ascii="宋体" w:hAnsi="宋体" w:eastAsia="宋体"/>
          <w:sz w:val="28"/>
          <w:szCs w:val="28"/>
        </w:rPr>
        <w:t>4.</w:t>
      </w:r>
      <w:r>
        <w:rPr>
          <w:rFonts w:ascii="宋体" w:hAnsi="宋体" w:eastAsia="宋体"/>
          <w:sz w:val="28"/>
          <w:szCs w:val="28"/>
        </w:rPr>
        <w:t>14</w:t>
      </w:r>
      <w:r>
        <w:rPr>
          <w:rFonts w:hint="eastAsia" w:ascii="宋体" w:hAnsi="宋体" w:eastAsia="宋体"/>
          <w:sz w:val="28"/>
          <w:szCs w:val="28"/>
        </w:rPr>
        <w:t xml:space="preserve"> g±</w:t>
      </w:r>
      <w:r>
        <w:rPr>
          <w:rFonts w:ascii="宋体" w:hAnsi="宋体" w:eastAsia="宋体"/>
          <w:sz w:val="28"/>
          <w:szCs w:val="28"/>
        </w:rPr>
        <w:t>32</w:t>
      </w:r>
      <w:r>
        <w:rPr>
          <w:rFonts w:hint="eastAsia" w:ascii="宋体" w:hAnsi="宋体" w:eastAsia="宋体"/>
          <w:sz w:val="28"/>
          <w:szCs w:val="28"/>
        </w:rPr>
        <w:t>.</w:t>
      </w:r>
      <w:r>
        <w:rPr>
          <w:rFonts w:ascii="宋体" w:hAnsi="宋体" w:eastAsia="宋体"/>
          <w:sz w:val="28"/>
          <w:szCs w:val="28"/>
        </w:rPr>
        <w:t>44</w:t>
      </w:r>
      <w:r>
        <w:rPr>
          <w:rFonts w:hint="eastAsia" w:ascii="宋体" w:hAnsi="宋体" w:eastAsia="宋体"/>
          <w:sz w:val="28"/>
          <w:szCs w:val="28"/>
        </w:rPr>
        <w:t xml:space="preserve"> g，饲料转化率 </w:t>
      </w:r>
      <w:r>
        <w:rPr>
          <w:rFonts w:ascii="宋体" w:hAnsi="宋体" w:eastAsia="宋体"/>
          <w:sz w:val="28"/>
          <w:szCs w:val="28"/>
        </w:rPr>
        <w:t xml:space="preserve">3.86 </w:t>
      </w:r>
      <w:r>
        <w:rPr>
          <w:rFonts w:hint="eastAsia" w:ascii="宋体" w:hAnsi="宋体" w:eastAsia="宋体"/>
          <w:sz w:val="28"/>
          <w:szCs w:val="28"/>
        </w:rPr>
        <w:t>kg</w:t>
      </w:r>
      <w:r>
        <w:rPr>
          <w:rFonts w:ascii="宋体" w:hAnsi="宋体" w:eastAsia="宋体"/>
          <w:sz w:val="28"/>
          <w:szCs w:val="28"/>
        </w:rPr>
        <w:t>/</w:t>
      </w:r>
      <w:r>
        <w:rPr>
          <w:rFonts w:hint="eastAsia" w:ascii="宋体" w:hAnsi="宋体" w:eastAsia="宋体"/>
          <w:sz w:val="28"/>
          <w:szCs w:val="28"/>
        </w:rPr>
        <w:t>kg（原始数据参见附件1</w:t>
      </w:r>
      <w:r>
        <w:rPr>
          <w:rFonts w:ascii="宋体" w:hAnsi="宋体" w:eastAsia="宋体"/>
          <w:sz w:val="28"/>
          <w:szCs w:val="28"/>
        </w:rPr>
        <w:t>0</w:t>
      </w:r>
      <w:r>
        <w:rPr>
          <w:rFonts w:hint="eastAsia" w:ascii="宋体" w:hAnsi="宋体" w:eastAsia="宋体"/>
          <w:sz w:val="28"/>
          <w:szCs w:val="28"/>
        </w:rPr>
        <w:t xml:space="preserve">），活体背膘厚 </w:t>
      </w:r>
      <w:r>
        <w:rPr>
          <w:rFonts w:ascii="宋体" w:hAnsi="宋体" w:eastAsia="宋体"/>
          <w:sz w:val="28"/>
          <w:szCs w:val="28"/>
        </w:rPr>
        <w:t xml:space="preserve">23.6 </w:t>
      </w:r>
      <w:r>
        <w:rPr>
          <w:rFonts w:hint="eastAsia" w:ascii="宋体" w:hAnsi="宋体" w:eastAsia="宋体"/>
          <w:sz w:val="28"/>
          <w:szCs w:val="28"/>
        </w:rPr>
        <w:t>mm±</w:t>
      </w:r>
      <w:r>
        <w:rPr>
          <w:rFonts w:ascii="宋体" w:hAnsi="宋体" w:eastAsia="宋体"/>
          <w:sz w:val="28"/>
          <w:szCs w:val="28"/>
        </w:rPr>
        <w:t xml:space="preserve">1.8 </w:t>
      </w:r>
      <w:r>
        <w:rPr>
          <w:rFonts w:hint="eastAsia" w:ascii="宋体" w:hAnsi="宋体" w:eastAsia="宋体"/>
          <w:sz w:val="28"/>
          <w:szCs w:val="28"/>
        </w:rPr>
        <w:t>mm（原始数据参见附件9）</w:t>
      </w:r>
      <w:r>
        <w:rPr>
          <w:rFonts w:ascii="宋体" w:hAnsi="宋体" w:eastAsia="宋体"/>
          <w:sz w:val="28"/>
          <w:szCs w:val="28"/>
        </w:rPr>
        <w:t>。</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肥育性能按照</w:t>
      </w:r>
      <w:r>
        <w:rPr>
          <w:rFonts w:ascii="宋体" w:hAnsi="宋体" w:eastAsia="宋体"/>
          <w:sz w:val="28"/>
          <w:szCs w:val="28"/>
        </w:rPr>
        <w:t xml:space="preserve"> NY/T 822—2019 </w:t>
      </w:r>
      <w:r>
        <w:rPr>
          <w:rFonts w:hint="eastAsia" w:ascii="宋体" w:hAnsi="宋体" w:eastAsia="宋体"/>
          <w:sz w:val="28"/>
          <w:szCs w:val="28"/>
        </w:rPr>
        <w:t>《</w:t>
      </w:r>
      <w:r>
        <w:rPr>
          <w:rFonts w:ascii="宋体" w:hAnsi="宋体" w:eastAsia="宋体"/>
          <w:sz w:val="28"/>
          <w:szCs w:val="28"/>
        </w:rPr>
        <w:t>种猪生产性能测定规程</w:t>
      </w:r>
      <w:r>
        <w:rPr>
          <w:rFonts w:hint="eastAsia" w:ascii="宋体" w:hAnsi="宋体" w:eastAsia="宋体"/>
          <w:sz w:val="28"/>
          <w:szCs w:val="28"/>
        </w:rPr>
        <w:t>》</w:t>
      </w:r>
      <w:r>
        <w:rPr>
          <w:rFonts w:ascii="宋体" w:hAnsi="宋体" w:eastAsia="宋体"/>
          <w:sz w:val="28"/>
          <w:szCs w:val="28"/>
        </w:rPr>
        <w:t>执行。</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4）胴体性状</w:t>
      </w:r>
    </w:p>
    <w:p>
      <w:pPr>
        <w:spacing w:line="360" w:lineRule="auto"/>
        <w:ind w:firstLine="560" w:firstLineChars="200"/>
        <w:rPr>
          <w:rFonts w:ascii="宋体" w:hAnsi="宋体" w:eastAsia="宋体"/>
          <w:sz w:val="28"/>
          <w:szCs w:val="28"/>
        </w:rPr>
      </w:pPr>
      <w:r>
        <w:rPr>
          <w:rFonts w:ascii="宋体" w:hAnsi="宋体" w:eastAsia="宋体"/>
          <w:sz w:val="28"/>
          <w:szCs w:val="28"/>
        </w:rPr>
        <w:t>2020年</w:t>
      </w:r>
      <w:r>
        <w:rPr>
          <w:rFonts w:hint="eastAsia" w:ascii="宋体" w:hAnsi="宋体" w:eastAsia="宋体"/>
          <w:sz w:val="28"/>
          <w:szCs w:val="28"/>
        </w:rPr>
        <w:t>湖北省农业科学院畜牧兽医研究所委托农业农村部</w:t>
      </w:r>
      <w:r>
        <w:rPr>
          <w:rFonts w:ascii="宋体" w:hAnsi="宋体" w:eastAsia="宋体"/>
          <w:sz w:val="28"/>
          <w:szCs w:val="28"/>
        </w:rPr>
        <w:t>种猪质量监督检验测试中心（武汉）对</w:t>
      </w:r>
      <w:r>
        <w:rPr>
          <w:rFonts w:hint="eastAsia" w:ascii="宋体" w:hAnsi="宋体" w:eastAsia="宋体"/>
          <w:sz w:val="28"/>
          <w:szCs w:val="28"/>
        </w:rPr>
        <w:t>30</w:t>
      </w:r>
      <w:r>
        <w:rPr>
          <w:rFonts w:ascii="宋体" w:hAnsi="宋体" w:eastAsia="宋体"/>
          <w:sz w:val="28"/>
          <w:szCs w:val="28"/>
        </w:rPr>
        <w:t>头</w:t>
      </w:r>
      <w:r>
        <w:rPr>
          <w:rFonts w:hint="eastAsia" w:ascii="宋体" w:hAnsi="宋体" w:eastAsia="宋体"/>
          <w:sz w:val="28"/>
          <w:szCs w:val="28"/>
        </w:rPr>
        <w:t>监利</w:t>
      </w:r>
      <w:r>
        <w:rPr>
          <w:rFonts w:ascii="宋体" w:hAnsi="宋体" w:eastAsia="宋体"/>
          <w:sz w:val="28"/>
          <w:szCs w:val="28"/>
        </w:rPr>
        <w:t>猪的胴</w:t>
      </w:r>
      <w:r>
        <w:rPr>
          <w:rFonts w:hint="eastAsia" w:ascii="宋体" w:hAnsi="宋体" w:eastAsia="宋体"/>
          <w:sz w:val="28"/>
          <w:szCs w:val="28"/>
        </w:rPr>
        <w:t>体性状进行测定，结果以平均数±标准差表示。育肥猪</w:t>
      </w:r>
      <w:r>
        <w:rPr>
          <w:rFonts w:ascii="宋体" w:hAnsi="宋体" w:eastAsia="宋体"/>
          <w:sz w:val="28"/>
          <w:szCs w:val="28"/>
        </w:rPr>
        <w:t xml:space="preserve"> 87.0 kg±3.6 kg 屠宰时，胴体重58.5 kg±2.3 kg，屠宰率67.23 %±2.12 %，胴体长81.82 cm±2.98 cm，平均背膘厚36.28 mm±5.17 mm，眼肌面积20.61 cm</w:t>
      </w:r>
      <w:r>
        <w:rPr>
          <w:rFonts w:ascii="宋体" w:hAnsi="宋体" w:eastAsia="宋体"/>
          <w:sz w:val="28"/>
          <w:szCs w:val="28"/>
          <w:vertAlign w:val="superscript"/>
        </w:rPr>
        <w:t>2</w:t>
      </w:r>
      <w:r>
        <w:rPr>
          <w:rFonts w:ascii="宋体" w:hAnsi="宋体" w:eastAsia="宋体"/>
          <w:sz w:val="28"/>
          <w:szCs w:val="28"/>
        </w:rPr>
        <w:t>±2.26 cm</w:t>
      </w:r>
      <w:r>
        <w:rPr>
          <w:rFonts w:ascii="宋体" w:hAnsi="宋体" w:eastAsia="宋体"/>
          <w:sz w:val="28"/>
          <w:szCs w:val="28"/>
          <w:vertAlign w:val="superscript"/>
        </w:rPr>
        <w:t>2</w:t>
      </w:r>
      <w:r>
        <w:rPr>
          <w:rFonts w:ascii="宋体" w:hAnsi="宋体" w:eastAsia="宋体"/>
          <w:sz w:val="28"/>
          <w:szCs w:val="28"/>
        </w:rPr>
        <w:t xml:space="preserve"> ，胴体瘦肉率 42.49 %±2.01 %。</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胴体性状测定按照</w:t>
      </w:r>
      <w:r>
        <w:rPr>
          <w:rFonts w:ascii="宋体" w:hAnsi="宋体" w:eastAsia="宋体"/>
          <w:sz w:val="28"/>
          <w:szCs w:val="28"/>
        </w:rPr>
        <w:t xml:space="preserve"> NY/T 825—2004 </w:t>
      </w:r>
      <w:r>
        <w:rPr>
          <w:rFonts w:hint="eastAsia" w:ascii="宋体" w:hAnsi="宋体" w:eastAsia="宋体"/>
          <w:sz w:val="28"/>
          <w:szCs w:val="28"/>
        </w:rPr>
        <w:t>《</w:t>
      </w:r>
      <w:r>
        <w:rPr>
          <w:rFonts w:ascii="宋体" w:hAnsi="宋体" w:eastAsia="宋体"/>
          <w:sz w:val="28"/>
          <w:szCs w:val="28"/>
        </w:rPr>
        <w:t>瘦肉型猪胴体性状测定技术规范</w:t>
      </w:r>
      <w:r>
        <w:rPr>
          <w:rFonts w:hint="eastAsia" w:ascii="宋体" w:hAnsi="宋体" w:eastAsia="宋体"/>
          <w:sz w:val="28"/>
          <w:szCs w:val="28"/>
        </w:rPr>
        <w:t>》</w:t>
      </w:r>
      <w:r>
        <w:rPr>
          <w:rFonts w:ascii="宋体" w:hAnsi="宋体" w:eastAsia="宋体"/>
          <w:sz w:val="28"/>
          <w:szCs w:val="28"/>
        </w:rPr>
        <w:t>执行。</w:t>
      </w:r>
    </w:p>
    <w:p>
      <w:pPr>
        <w:spacing w:line="360" w:lineRule="auto"/>
        <w:ind w:firstLine="560" w:firstLineChars="20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5）肌肉品质</w:t>
      </w:r>
    </w:p>
    <w:p>
      <w:pPr>
        <w:spacing w:line="360" w:lineRule="auto"/>
        <w:ind w:firstLine="560" w:firstLineChars="200"/>
        <w:rPr>
          <w:rFonts w:ascii="宋体" w:hAnsi="宋体" w:eastAsia="宋体"/>
          <w:sz w:val="28"/>
          <w:szCs w:val="28"/>
        </w:rPr>
      </w:pPr>
      <w:r>
        <w:rPr>
          <w:rFonts w:ascii="宋体" w:hAnsi="宋体" w:eastAsia="宋体"/>
          <w:sz w:val="28"/>
          <w:szCs w:val="28"/>
        </w:rPr>
        <w:t>2020年</w:t>
      </w:r>
      <w:r>
        <w:rPr>
          <w:rFonts w:hint="eastAsia" w:ascii="宋体" w:hAnsi="宋体" w:eastAsia="宋体"/>
          <w:sz w:val="28"/>
          <w:szCs w:val="28"/>
        </w:rPr>
        <w:t>湖北省农业科学院畜牧兽医研究所委托农业农村部</w:t>
      </w:r>
      <w:r>
        <w:rPr>
          <w:rFonts w:ascii="宋体" w:hAnsi="宋体" w:eastAsia="宋体"/>
          <w:sz w:val="28"/>
          <w:szCs w:val="28"/>
        </w:rPr>
        <w:t>种猪质量监督检验测试中心（武汉）对</w:t>
      </w:r>
      <w:r>
        <w:rPr>
          <w:rFonts w:hint="eastAsia" w:ascii="宋体" w:hAnsi="宋体" w:eastAsia="宋体"/>
          <w:sz w:val="28"/>
          <w:szCs w:val="28"/>
        </w:rPr>
        <w:t>30</w:t>
      </w:r>
      <w:r>
        <w:rPr>
          <w:rFonts w:ascii="宋体" w:hAnsi="宋体" w:eastAsia="宋体"/>
          <w:sz w:val="28"/>
          <w:szCs w:val="28"/>
        </w:rPr>
        <w:t>头</w:t>
      </w:r>
      <w:r>
        <w:rPr>
          <w:rFonts w:hint="eastAsia" w:ascii="宋体" w:hAnsi="宋体" w:eastAsia="宋体"/>
          <w:sz w:val="28"/>
          <w:szCs w:val="28"/>
        </w:rPr>
        <w:t>监利</w:t>
      </w:r>
      <w:r>
        <w:rPr>
          <w:rFonts w:ascii="宋体" w:hAnsi="宋体" w:eastAsia="宋体"/>
          <w:sz w:val="28"/>
          <w:szCs w:val="28"/>
        </w:rPr>
        <w:t>猪的胴</w:t>
      </w:r>
      <w:r>
        <w:rPr>
          <w:rFonts w:hint="eastAsia" w:ascii="宋体" w:hAnsi="宋体" w:eastAsia="宋体"/>
          <w:sz w:val="28"/>
          <w:szCs w:val="28"/>
        </w:rPr>
        <w:t>体性状进行测定，结果以平均数±标准差表示。育肥猪</w:t>
      </w:r>
      <w:r>
        <w:rPr>
          <w:rFonts w:ascii="宋体" w:hAnsi="宋体" w:eastAsia="宋体"/>
          <w:sz w:val="28"/>
          <w:szCs w:val="28"/>
        </w:rPr>
        <w:t xml:space="preserve"> 87.0 kg±3.4 kg 屠宰时，</w:t>
      </w:r>
      <w:r>
        <w:rPr>
          <w:rFonts w:hint="eastAsia" w:ascii="宋体" w:hAnsi="宋体" w:eastAsia="宋体"/>
          <w:sz w:val="28"/>
          <w:szCs w:val="28"/>
        </w:rPr>
        <w:t>肉色</w:t>
      </w:r>
      <w:r>
        <w:rPr>
          <w:rFonts w:ascii="宋体" w:hAnsi="宋体" w:eastAsia="宋体"/>
          <w:sz w:val="28"/>
          <w:szCs w:val="28"/>
        </w:rPr>
        <w:t xml:space="preserve"> 3.5 分±0.00 分，大理石纹3.0 分±0.4 分，pH</w:t>
      </w:r>
      <w:r>
        <w:rPr>
          <w:rFonts w:ascii="宋体" w:hAnsi="宋体" w:eastAsia="宋体"/>
          <w:sz w:val="28"/>
          <w:szCs w:val="28"/>
          <w:vertAlign w:val="subscript"/>
        </w:rPr>
        <w:t>1</w:t>
      </w:r>
      <w:r>
        <w:rPr>
          <w:rFonts w:ascii="宋体" w:hAnsi="宋体" w:eastAsia="宋体"/>
          <w:sz w:val="28"/>
          <w:szCs w:val="28"/>
        </w:rPr>
        <w:t xml:space="preserve"> 6.44±0.23，pH</w:t>
      </w:r>
      <w:r>
        <w:rPr>
          <w:rFonts w:ascii="宋体" w:hAnsi="宋体" w:eastAsia="宋体"/>
          <w:sz w:val="28"/>
          <w:szCs w:val="28"/>
          <w:vertAlign w:val="subscript"/>
        </w:rPr>
        <w:t>24</w:t>
      </w:r>
      <w:r>
        <w:rPr>
          <w:rFonts w:ascii="宋体" w:hAnsi="宋体" w:eastAsia="宋体"/>
          <w:sz w:val="28"/>
          <w:szCs w:val="28"/>
        </w:rPr>
        <w:t xml:space="preserve"> 5.64±0.13，滴水损失3.14 %±1.20 %，肌内脂肪含量3.04 %±0.65 %。</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肌肉品质测定按照</w:t>
      </w:r>
      <w:r>
        <w:rPr>
          <w:rFonts w:ascii="宋体" w:hAnsi="宋体" w:eastAsia="宋体"/>
          <w:sz w:val="28"/>
          <w:szCs w:val="28"/>
        </w:rPr>
        <w:t xml:space="preserve">NY/T 821—2019 </w:t>
      </w:r>
      <w:r>
        <w:rPr>
          <w:rFonts w:hint="eastAsia" w:ascii="宋体" w:hAnsi="宋体" w:eastAsia="宋体"/>
          <w:sz w:val="28"/>
          <w:szCs w:val="28"/>
        </w:rPr>
        <w:t>《</w:t>
      </w:r>
      <w:r>
        <w:rPr>
          <w:rFonts w:ascii="宋体" w:hAnsi="宋体" w:eastAsia="宋体"/>
          <w:sz w:val="28"/>
          <w:szCs w:val="28"/>
        </w:rPr>
        <w:t>猪肌肉品质测定技术规范</w:t>
      </w:r>
      <w:r>
        <w:rPr>
          <w:rFonts w:hint="eastAsia" w:ascii="宋体" w:hAnsi="宋体" w:eastAsia="宋体"/>
          <w:sz w:val="28"/>
          <w:szCs w:val="28"/>
        </w:rPr>
        <w:t>》</w:t>
      </w:r>
      <w:r>
        <w:rPr>
          <w:rFonts w:ascii="宋体" w:hAnsi="宋体" w:eastAsia="宋体"/>
          <w:sz w:val="28"/>
          <w:szCs w:val="28"/>
        </w:rPr>
        <w:t>执行。</w:t>
      </w:r>
    </w:p>
    <w:p>
      <w:pPr>
        <w:pStyle w:val="3"/>
        <w:spacing w:before="156" w:after="156"/>
      </w:pPr>
      <w:r>
        <w:t>2.技术经济论证</w:t>
      </w:r>
    </w:p>
    <w:p>
      <w:pPr>
        <w:spacing w:line="360" w:lineRule="auto"/>
        <w:ind w:firstLine="560" w:firstLineChars="200"/>
        <w:rPr>
          <w:rFonts w:ascii="宋体" w:hAnsi="宋体" w:eastAsia="宋体"/>
          <w:sz w:val="28"/>
          <w:szCs w:val="28"/>
        </w:rPr>
      </w:pPr>
      <w:r>
        <w:rPr>
          <w:rFonts w:hint="eastAsia" w:ascii="宋体" w:hAnsi="宋体" w:eastAsia="宋体"/>
          <w:sz w:val="28"/>
          <w:szCs w:val="28"/>
        </w:rPr>
        <w:t>该标准是在湖北荆贡种猪有限公司监利猪国家保种场测定数据的基础上经过多次验证，最终形成的包含监利猪的品种来源及特性、体型外貌特征、成年体尺体重、繁殖性能、生长发育性能、肥育性能、胴体性状、肌肉品质、种用基本特征和品种特征典型照片等多方位、全面化的行业标准。标准为监利猪的保种与利用和日常饲养管理等方面提出了明确要求，对地方优良品种的选育和利用具有重要意义。通过标准化的饲养可以有效提升饲养监利猪的经济效益。</w:t>
      </w:r>
    </w:p>
    <w:p>
      <w:pPr>
        <w:pStyle w:val="3"/>
        <w:spacing w:before="156" w:after="156"/>
      </w:pPr>
      <w:r>
        <w:t>3.预期经济效益、社会效益和生态效益</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《畜禽品种（配套系）</w:t>
      </w:r>
      <w:r>
        <w:rPr>
          <w:rFonts w:ascii="宋体" w:hAnsi="宋体" w:eastAsia="宋体"/>
          <w:sz w:val="28"/>
          <w:szCs w:val="28"/>
        </w:rPr>
        <w:t xml:space="preserve"> 监利猪》</w:t>
      </w:r>
      <w:r>
        <w:rPr>
          <w:rFonts w:hint="eastAsia" w:ascii="宋体" w:hAnsi="宋体" w:eastAsia="宋体"/>
          <w:sz w:val="28"/>
          <w:szCs w:val="28"/>
        </w:rPr>
        <w:t>标准的制定，将进一步规范监利猪鉴定的方法，可为企业、、养殖场和农户提供规范的生产性能判断标准，促进优秀地方品种保种与杂交利用，助力生猪产业和种业的发展，提供经济效益。</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《畜禽品种（配套系）</w:t>
      </w:r>
      <w:r>
        <w:rPr>
          <w:rFonts w:ascii="宋体" w:hAnsi="宋体" w:eastAsia="宋体"/>
          <w:sz w:val="28"/>
          <w:szCs w:val="28"/>
        </w:rPr>
        <w:t xml:space="preserve"> 监利猪》</w:t>
      </w:r>
      <w:r>
        <w:rPr>
          <w:rFonts w:hint="eastAsia" w:ascii="宋体" w:hAnsi="宋体" w:eastAsia="宋体"/>
          <w:sz w:val="28"/>
          <w:szCs w:val="28"/>
        </w:rPr>
        <w:t>标准的制定，进一步深化监利猪作为地标品种的影响力，促进全社会关注和了解我国地方猪文化、产业和特性，助力我国种业振兴，提供社会效益。</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《畜禽品种（配套系）</w:t>
      </w:r>
      <w:r>
        <w:rPr>
          <w:rFonts w:ascii="宋体" w:hAnsi="宋体" w:eastAsia="宋体"/>
          <w:sz w:val="28"/>
          <w:szCs w:val="28"/>
        </w:rPr>
        <w:t xml:space="preserve"> 监利猪》</w:t>
      </w:r>
      <w:r>
        <w:rPr>
          <w:rFonts w:hint="eastAsia" w:ascii="宋体" w:hAnsi="宋体" w:eastAsia="宋体"/>
          <w:sz w:val="28"/>
          <w:szCs w:val="28"/>
        </w:rPr>
        <w:t>标准的制定，有利于监利猪的进一步扩大，替代集约型商业品种，具有耐粗饲特性的监利猪在生产过程中更能够节约饲料，降低环境污染，进一步提供生猪产业生态效益。</w:t>
      </w:r>
    </w:p>
    <w:p>
      <w:pPr>
        <w:spacing w:line="360" w:lineRule="auto"/>
        <w:rPr>
          <w:rFonts w:ascii="宋体" w:hAnsi="宋体" w:eastAsia="宋体"/>
          <w:b/>
          <w:sz w:val="28"/>
          <w:szCs w:val="28"/>
        </w:rPr>
      </w:pPr>
      <w:r>
        <w:rPr>
          <w:rFonts w:ascii="宋体" w:hAnsi="宋体" w:eastAsia="宋体"/>
          <w:b/>
          <w:sz w:val="28"/>
          <w:szCs w:val="28"/>
        </w:rPr>
        <w:t>(四</w:t>
      </w:r>
      <w:r>
        <w:rPr>
          <w:rFonts w:hint="eastAsia" w:ascii="宋体" w:hAnsi="宋体" w:eastAsia="宋体"/>
          <w:b/>
          <w:sz w:val="28"/>
          <w:szCs w:val="28"/>
        </w:rPr>
        <w:t xml:space="preserve">) </w:t>
      </w:r>
      <w:r>
        <w:rPr>
          <w:rFonts w:ascii="宋体" w:hAnsi="宋体" w:eastAsia="宋体"/>
          <w:b/>
          <w:sz w:val="28"/>
          <w:szCs w:val="28"/>
        </w:rPr>
        <w:t>与国际、国外同类标准技术内容的对比情况</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本标准没有采用国际标准。</w:t>
      </w:r>
    </w:p>
    <w:p>
      <w:pPr>
        <w:spacing w:line="360" w:lineRule="auto"/>
        <w:rPr>
          <w:rFonts w:ascii="宋体" w:hAnsi="宋体" w:eastAsia="宋体"/>
          <w:b/>
          <w:sz w:val="28"/>
          <w:szCs w:val="28"/>
        </w:rPr>
      </w:pPr>
      <w:r>
        <w:rPr>
          <w:rFonts w:ascii="宋体" w:hAnsi="宋体" w:eastAsia="宋体"/>
          <w:b/>
          <w:sz w:val="28"/>
          <w:szCs w:val="28"/>
        </w:rPr>
        <w:t>(五)未采用国际标准的原因</w:t>
      </w:r>
    </w:p>
    <w:p>
      <w:pPr>
        <w:spacing w:line="360" w:lineRule="auto"/>
        <w:ind w:firstLine="560" w:firstLineChars="200"/>
        <w:rPr>
          <w:rFonts w:ascii="宋体" w:hAnsi="宋体" w:eastAsia="宋体"/>
          <w:sz w:val="28"/>
          <w:szCs w:val="28"/>
        </w:rPr>
      </w:pPr>
      <w:r>
        <w:rPr>
          <w:rFonts w:hint="eastAsia" w:ascii="宋体" w:hAnsi="宋体" w:eastAsia="宋体"/>
          <w:sz w:val="28"/>
          <w:szCs w:val="28"/>
        </w:rPr>
        <w:t>监利猪为中国地方优良品种，不涉及国外同类国际标准。</w:t>
      </w:r>
    </w:p>
    <w:p>
      <w:pPr>
        <w:spacing w:line="360" w:lineRule="auto"/>
        <w:rPr>
          <w:rFonts w:ascii="宋体" w:hAnsi="宋体" w:eastAsia="宋体"/>
          <w:b/>
          <w:sz w:val="28"/>
          <w:szCs w:val="28"/>
        </w:rPr>
      </w:pPr>
      <w:r>
        <w:rPr>
          <w:rFonts w:ascii="宋体" w:hAnsi="宋体" w:eastAsia="宋体"/>
          <w:b/>
          <w:sz w:val="28"/>
          <w:szCs w:val="28"/>
        </w:rPr>
        <w:t>(六) 与有关法律、行政法规及相关标准的关系</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本标准与现行法律法规和强制性标准相协调。</w:t>
      </w:r>
    </w:p>
    <w:p>
      <w:pPr>
        <w:spacing w:line="360" w:lineRule="auto"/>
        <w:rPr>
          <w:rFonts w:ascii="宋体" w:hAnsi="宋体" w:eastAsia="宋体"/>
          <w:b/>
          <w:sz w:val="28"/>
          <w:szCs w:val="28"/>
        </w:rPr>
      </w:pPr>
      <w:r>
        <w:rPr>
          <w:rFonts w:ascii="宋体" w:hAnsi="宋体" w:eastAsia="宋体"/>
          <w:b/>
          <w:sz w:val="28"/>
          <w:szCs w:val="28"/>
        </w:rPr>
        <w:t>(七) 重大分歧意见的处理经过和依据</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标准在征求意见过程中没有出现重大分歧意见。</w:t>
      </w:r>
    </w:p>
    <w:p>
      <w:pPr>
        <w:spacing w:line="360" w:lineRule="auto"/>
        <w:rPr>
          <w:rFonts w:ascii="宋体" w:hAnsi="宋体" w:eastAsia="宋体"/>
          <w:b/>
          <w:sz w:val="28"/>
          <w:szCs w:val="28"/>
        </w:rPr>
      </w:pPr>
      <w:r>
        <w:rPr>
          <w:rFonts w:ascii="宋体" w:hAnsi="宋体" w:eastAsia="宋体"/>
          <w:b/>
          <w:sz w:val="28"/>
          <w:szCs w:val="28"/>
        </w:rPr>
        <w:t>(八) 涉及专利的有关说明</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标准在制定过程中没有涉及相关专利。</w:t>
      </w:r>
    </w:p>
    <w:p>
      <w:pPr>
        <w:spacing w:line="360" w:lineRule="auto"/>
        <w:rPr>
          <w:rFonts w:ascii="宋体" w:hAnsi="宋体" w:eastAsia="宋体"/>
          <w:b/>
          <w:sz w:val="28"/>
          <w:szCs w:val="28"/>
        </w:rPr>
      </w:pPr>
      <w:r>
        <w:rPr>
          <w:rFonts w:ascii="宋体" w:hAnsi="宋体" w:eastAsia="宋体"/>
          <w:b/>
          <w:sz w:val="28"/>
          <w:szCs w:val="28"/>
        </w:rPr>
        <w:t>(九) 实施国家标准的要求，以及组织措施、技术措施、过渡期和实施日期的建议</w:t>
      </w:r>
    </w:p>
    <w:p>
      <w:pPr>
        <w:spacing w:line="360" w:lineRule="auto"/>
        <w:ind w:firstLine="560" w:firstLineChars="200"/>
        <w:rPr>
          <w:rFonts w:ascii="宋体" w:hAnsi="宋体" w:eastAsia="宋体"/>
          <w:sz w:val="28"/>
          <w:szCs w:val="28"/>
        </w:rPr>
      </w:pPr>
      <w:r>
        <w:rPr>
          <w:rFonts w:hint="eastAsia" w:ascii="宋体" w:hAnsi="宋体" w:eastAsia="宋体"/>
          <w:sz w:val="28"/>
          <w:szCs w:val="28"/>
        </w:rPr>
        <w:t>标准内容的范围不属于被界定的强制性标准范畴，因此建议以推荐性标准发布。</w:t>
      </w:r>
    </w:p>
    <w:p>
      <w:pPr>
        <w:spacing w:line="360" w:lineRule="auto"/>
        <w:ind w:firstLine="560" w:firstLineChars="200"/>
        <w:rPr>
          <w:rFonts w:ascii="宋体" w:hAnsi="宋体" w:eastAsia="宋体"/>
          <w:sz w:val="28"/>
          <w:szCs w:val="28"/>
        </w:rPr>
        <w:sectPr>
          <w:pgSz w:w="11906" w:h="16838"/>
          <w:pgMar w:top="1440" w:right="1800" w:bottom="1440" w:left="1800" w:header="851" w:footer="992" w:gutter="0"/>
          <w:cols w:space="425" w:num="1"/>
          <w:docGrid w:type="lines" w:linePitch="312" w:charSpace="0"/>
        </w:sectPr>
      </w:pPr>
    </w:p>
    <w:p>
      <w:pPr>
        <w:spacing w:line="360" w:lineRule="auto"/>
        <w:rPr>
          <w:rFonts w:hint="eastAsia" w:ascii="宋体" w:hAnsi="宋体" w:eastAsia="宋体"/>
          <w:sz w:val="28"/>
          <w:szCs w:val="28"/>
        </w:rPr>
      </w:pPr>
      <w:r>
        <w:rPr>
          <w:rFonts w:hint="eastAsia" w:ascii="宋体" w:hAnsi="宋体" w:eastAsia="宋体"/>
          <w:sz w:val="28"/>
          <w:szCs w:val="28"/>
        </w:rPr>
        <w:drawing>
          <wp:inline distT="0" distB="0" distL="0" distR="0">
            <wp:extent cx="7562850" cy="10693400"/>
            <wp:effectExtent l="0" t="0" r="0" b="0"/>
            <wp:docPr id="28189553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95532" name="图片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59271914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19144" name="图片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11485017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50178" name="图片 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88072270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22701" name="图片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60405159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51593" name="图片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65712322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23222" name="图片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3071444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44425" name="图片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61905140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51401" name="图片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26509753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97538" name="图片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36225910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59101" name="图片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82325411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54112" name="图片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6164675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67578" name="图片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57219822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98226" name="图片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81547594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75942" name="图片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84123604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36043" name="图片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03485190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51900" name="图片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28599483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94830" name="图片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3232142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14294" name="图片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0763774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77468" name="图片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4004499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4992" name="图片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13300319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03199" name="图片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51667289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72892" name="图片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210502452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4528" name="图片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81642666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26663" name="图片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9573551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55175" name="图片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41625340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53403" name="图片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48291364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13648" name="图片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30190476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4766" name="图片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204743029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30294" name="图片 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208613368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33681" name="图片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98051084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10849" name="图片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434087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8781" name="图片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5562506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50682" name="图片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32655466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54668" name="图片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51204571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45719" name="图片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75305235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52358" name="图片 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6943547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5478" name="图片 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79474548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45481" name="图片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23815405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54050" name="图片 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5618769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76990" name="图片 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75613766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37661" name="图片 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39415511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55117" name="图片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50235451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54510" name="图片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67609818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8185" name="图片 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3316938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9383" name="图片 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19965704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57049" name="图片 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168325110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51106" name="图片 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77741321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13213" name="图片 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r>
        <w:rPr>
          <w:rFonts w:hint="eastAsia" w:ascii="宋体" w:hAnsi="宋体" w:eastAsia="宋体"/>
          <w:sz w:val="28"/>
          <w:szCs w:val="28"/>
        </w:rPr>
        <w:drawing>
          <wp:inline distT="0" distB="0" distL="0" distR="0">
            <wp:extent cx="7562850" cy="10693400"/>
            <wp:effectExtent l="0" t="0" r="0" b="0"/>
            <wp:docPr id="5028703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7037" name="图片 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inline>
        </w:drawing>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xNGRkNTkyYTMwYTk3NDI2ZDFmYzYxZGM4MDgyOGQifQ=="/>
  </w:docVars>
  <w:rsids>
    <w:rsidRoot w:val="005118F8"/>
    <w:rsid w:val="00053F0C"/>
    <w:rsid w:val="000C0E1A"/>
    <w:rsid w:val="000F7091"/>
    <w:rsid w:val="0012527C"/>
    <w:rsid w:val="00126652"/>
    <w:rsid w:val="00131208"/>
    <w:rsid w:val="00136982"/>
    <w:rsid w:val="00137523"/>
    <w:rsid w:val="00141660"/>
    <w:rsid w:val="00142072"/>
    <w:rsid w:val="00237D16"/>
    <w:rsid w:val="0029422F"/>
    <w:rsid w:val="002A1993"/>
    <w:rsid w:val="002D1473"/>
    <w:rsid w:val="0030364B"/>
    <w:rsid w:val="00331E9E"/>
    <w:rsid w:val="003344E4"/>
    <w:rsid w:val="0035151D"/>
    <w:rsid w:val="00353909"/>
    <w:rsid w:val="00393149"/>
    <w:rsid w:val="003B6A8D"/>
    <w:rsid w:val="00427E14"/>
    <w:rsid w:val="00451187"/>
    <w:rsid w:val="00484670"/>
    <w:rsid w:val="00490839"/>
    <w:rsid w:val="005118F8"/>
    <w:rsid w:val="00572E2F"/>
    <w:rsid w:val="00575B9A"/>
    <w:rsid w:val="005C2CBF"/>
    <w:rsid w:val="005C46AA"/>
    <w:rsid w:val="005E7415"/>
    <w:rsid w:val="005F36D2"/>
    <w:rsid w:val="00665393"/>
    <w:rsid w:val="006660F3"/>
    <w:rsid w:val="006B33A7"/>
    <w:rsid w:val="006E4B67"/>
    <w:rsid w:val="006E6067"/>
    <w:rsid w:val="006F61DF"/>
    <w:rsid w:val="00716D60"/>
    <w:rsid w:val="00732E40"/>
    <w:rsid w:val="00733C65"/>
    <w:rsid w:val="00750848"/>
    <w:rsid w:val="007F0B54"/>
    <w:rsid w:val="008045CA"/>
    <w:rsid w:val="00837E38"/>
    <w:rsid w:val="008C783C"/>
    <w:rsid w:val="008D4EB3"/>
    <w:rsid w:val="008E7E4E"/>
    <w:rsid w:val="009375F5"/>
    <w:rsid w:val="00963EB3"/>
    <w:rsid w:val="009861C6"/>
    <w:rsid w:val="009A0ED3"/>
    <w:rsid w:val="009B4732"/>
    <w:rsid w:val="00A0516A"/>
    <w:rsid w:val="00A1558A"/>
    <w:rsid w:val="00A20FFA"/>
    <w:rsid w:val="00A257D2"/>
    <w:rsid w:val="00A90257"/>
    <w:rsid w:val="00B11748"/>
    <w:rsid w:val="00B40C67"/>
    <w:rsid w:val="00B544FC"/>
    <w:rsid w:val="00B80408"/>
    <w:rsid w:val="00BC313B"/>
    <w:rsid w:val="00BF11E3"/>
    <w:rsid w:val="00BF32C0"/>
    <w:rsid w:val="00BF3C5E"/>
    <w:rsid w:val="00C318AD"/>
    <w:rsid w:val="00C57D64"/>
    <w:rsid w:val="00D42CF5"/>
    <w:rsid w:val="00D50978"/>
    <w:rsid w:val="00D87D88"/>
    <w:rsid w:val="00DB0AF9"/>
    <w:rsid w:val="00E52CC9"/>
    <w:rsid w:val="00EC499E"/>
    <w:rsid w:val="00F16220"/>
    <w:rsid w:val="00F16A5D"/>
    <w:rsid w:val="00F23B43"/>
    <w:rsid w:val="00FA510A"/>
    <w:rsid w:val="119F6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0"/>
    <w:pPr>
      <w:keepNext/>
      <w:keepLines/>
      <w:widowControl/>
      <w:spacing w:before="50" w:beforeLines="50" w:after="50" w:afterLines="50" w:line="576" w:lineRule="auto"/>
      <w:jc w:val="left"/>
      <w:outlineLvl w:val="0"/>
    </w:pPr>
    <w:rPr>
      <w:rFonts w:ascii="Times New Roman" w:hAnsi="Times New Roman" w:eastAsia="仿宋" w:cs="Times New Roman"/>
      <w:b/>
      <w:kern w:val="44"/>
      <w:sz w:val="32"/>
      <w:szCs w:val="24"/>
    </w:rPr>
  </w:style>
  <w:style w:type="paragraph" w:styleId="3">
    <w:name w:val="heading 2"/>
    <w:basedOn w:val="1"/>
    <w:next w:val="1"/>
    <w:link w:val="14"/>
    <w:unhideWhenUsed/>
    <w:qFormat/>
    <w:uiPriority w:val="0"/>
    <w:pPr>
      <w:keepNext/>
      <w:keepLines/>
      <w:widowControl/>
      <w:spacing w:before="50" w:beforeLines="50" w:after="50" w:afterLines="50" w:line="413" w:lineRule="auto"/>
      <w:jc w:val="left"/>
      <w:outlineLvl w:val="1"/>
    </w:pPr>
    <w:rPr>
      <w:rFonts w:ascii="Times New Roman" w:hAnsi="Times New Roman" w:eastAsia="黑体" w:cs="Times New Roman"/>
      <w:kern w:val="0"/>
      <w:sz w:val="32"/>
      <w:szCs w:val="24"/>
    </w:rPr>
  </w:style>
  <w:style w:type="paragraph" w:styleId="4">
    <w:name w:val="heading 3"/>
    <w:basedOn w:val="1"/>
    <w:next w:val="1"/>
    <w:link w:val="15"/>
    <w:unhideWhenUsed/>
    <w:qFormat/>
    <w:uiPriority w:val="0"/>
    <w:pPr>
      <w:keepNext/>
      <w:keepLines/>
      <w:widowControl/>
      <w:spacing w:line="413" w:lineRule="auto"/>
      <w:jc w:val="left"/>
      <w:outlineLvl w:val="2"/>
    </w:pPr>
    <w:rPr>
      <w:rFonts w:ascii="Times New Roman" w:hAnsi="Times New Roman" w:eastAsia="宋体" w:cs="Times New Roman"/>
      <w:b/>
      <w:kern w:val="0"/>
      <w:sz w:val="28"/>
      <w:szCs w:val="2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footer"/>
    <w:basedOn w:val="1"/>
    <w:link w:val="11"/>
    <w:unhideWhenUsed/>
    <w:uiPriority w:val="99"/>
    <w:pPr>
      <w:tabs>
        <w:tab w:val="center" w:pos="4153"/>
        <w:tab w:val="right" w:pos="8306"/>
      </w:tabs>
      <w:snapToGrid w:val="0"/>
      <w:jc w:val="left"/>
    </w:pPr>
    <w:rPr>
      <w:sz w:val="18"/>
      <w:szCs w:val="18"/>
    </w:rPr>
  </w:style>
  <w:style w:type="paragraph" w:styleId="6">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Autospacing="1" w:afterAutospacing="1" w:line="360" w:lineRule="auto"/>
      <w:ind w:firstLine="1044" w:firstLineChars="200"/>
      <w:jc w:val="left"/>
    </w:pPr>
    <w:rPr>
      <w:rFonts w:ascii="Times New Roman" w:hAnsi="Times New Roman" w:eastAsia="宋体" w:cs="Times New Roman"/>
      <w:kern w:val="0"/>
      <w:sz w:val="24"/>
      <w:szCs w:val="24"/>
    </w:rPr>
  </w:style>
  <w:style w:type="character" w:customStyle="1" w:styleId="10">
    <w:name w:val="页眉 字符"/>
    <w:basedOn w:val="9"/>
    <w:link w:val="6"/>
    <w:uiPriority w:val="99"/>
    <w:rPr>
      <w:sz w:val="18"/>
      <w:szCs w:val="18"/>
    </w:rPr>
  </w:style>
  <w:style w:type="character" w:customStyle="1" w:styleId="11">
    <w:name w:val="页脚 字符"/>
    <w:basedOn w:val="9"/>
    <w:link w:val="5"/>
    <w:uiPriority w:val="99"/>
    <w:rPr>
      <w:sz w:val="18"/>
      <w:szCs w:val="18"/>
    </w:rPr>
  </w:style>
  <w:style w:type="character" w:customStyle="1" w:styleId="12">
    <w:name w:val="fontstyle01"/>
    <w:basedOn w:val="9"/>
    <w:uiPriority w:val="0"/>
    <w:rPr>
      <w:rFonts w:hint="eastAsia" w:ascii="宋体" w:hAnsi="宋体" w:eastAsia="宋体"/>
      <w:color w:val="000000"/>
      <w:sz w:val="24"/>
      <w:szCs w:val="24"/>
    </w:rPr>
  </w:style>
  <w:style w:type="character" w:customStyle="1" w:styleId="13">
    <w:name w:val="标题 1 字符"/>
    <w:basedOn w:val="9"/>
    <w:link w:val="2"/>
    <w:uiPriority w:val="0"/>
    <w:rPr>
      <w:rFonts w:ascii="Times New Roman" w:hAnsi="Times New Roman" w:eastAsia="仿宋" w:cs="Times New Roman"/>
      <w:b/>
      <w:kern w:val="44"/>
      <w:sz w:val="32"/>
      <w:szCs w:val="24"/>
    </w:rPr>
  </w:style>
  <w:style w:type="character" w:customStyle="1" w:styleId="14">
    <w:name w:val="标题 2 字符"/>
    <w:basedOn w:val="9"/>
    <w:link w:val="3"/>
    <w:qFormat/>
    <w:uiPriority w:val="0"/>
    <w:rPr>
      <w:rFonts w:ascii="Times New Roman" w:hAnsi="Times New Roman" w:eastAsia="黑体" w:cs="Times New Roman"/>
      <w:kern w:val="0"/>
      <w:sz w:val="32"/>
      <w:szCs w:val="24"/>
    </w:rPr>
  </w:style>
  <w:style w:type="character" w:customStyle="1" w:styleId="15">
    <w:name w:val="标题 3 字符"/>
    <w:basedOn w:val="9"/>
    <w:link w:val="4"/>
    <w:qFormat/>
    <w:uiPriority w:val="0"/>
    <w:rPr>
      <w:rFonts w:ascii="Times New Roman" w:hAnsi="Times New Roman" w:eastAsia="宋体" w:cs="Times New Roman"/>
      <w:b/>
      <w:kern w:val="0"/>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3" Type="http://schemas.openxmlformats.org/officeDocument/2006/relationships/fontTable" Target="fontTable.xml"/><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61</Pages>
  <Words>936</Words>
  <Characters>5339</Characters>
  <Lines>44</Lines>
  <Paragraphs>12</Paragraphs>
  <TotalTime>76</TotalTime>
  <ScaleCrop>false</ScaleCrop>
  <LinksUpToDate>false</LinksUpToDate>
  <CharactersWithSpaces>6263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2023-07-04T12:28:00Z</dcterms:created>
  <dc:creator>Junjing</dc:creator>
  <cp:lastModifiedBy>种美丽</cp:lastModifiedBy>
  <dcterms:modified xsi:type="dcterms:W3CDTF">2023-07-27T04:04:01Z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97E23632A524410E972C16FB0508F519_13</vt:lpwstr>
  </property>
</Properties>
</file>