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3979A4B" w14:textId="77777777" w:rsidTr="007B7453">
        <w:tc>
          <w:tcPr>
            <w:tcW w:w="509" w:type="dxa"/>
          </w:tcPr>
          <w:p w14:paraId="1EB426FC" w14:textId="77777777" w:rsidR="00672BFD" w:rsidRPr="00405884" w:rsidRDefault="00672BFD" w:rsidP="0024666E">
            <w:pPr>
              <w:pStyle w:val="afffb"/>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0486000" w14:textId="7BF314EA" w:rsidR="00672BFD" w:rsidRPr="00672BFD" w:rsidRDefault="004A17E6" w:rsidP="00C94DF2">
            <w:pPr>
              <w:pStyle w:val="afffb"/>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902B7">
              <w:rPr>
                <w:rFonts w:ascii="黑体" w:eastAsia="黑体" w:hAnsi="黑体"/>
                <w:sz w:val="21"/>
                <w:szCs w:val="21"/>
              </w:rPr>
              <w:t>13.020.10</w:t>
            </w:r>
            <w:r>
              <w:rPr>
                <w:rFonts w:ascii="黑体" w:eastAsia="黑体" w:hAnsi="黑体"/>
                <w:sz w:val="21"/>
                <w:szCs w:val="21"/>
              </w:rPr>
              <w:fldChar w:fldCharType="end"/>
            </w:r>
            <w:bookmarkEnd w:id="1"/>
          </w:p>
        </w:tc>
      </w:tr>
      <w:tr w:rsidR="007B7453" w:rsidRPr="00672BFD" w14:paraId="7733B679" w14:textId="77777777" w:rsidTr="007B7453">
        <w:tc>
          <w:tcPr>
            <w:tcW w:w="509" w:type="dxa"/>
          </w:tcPr>
          <w:p w14:paraId="1A07153A" w14:textId="77777777"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CC61C2D" w14:textId="7C4F73D5" w:rsidR="00FB231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902B7">
              <w:rPr>
                <w:rFonts w:ascii="黑体" w:eastAsia="黑体" w:hAnsi="黑体"/>
                <w:sz w:val="21"/>
                <w:szCs w:val="21"/>
              </w:rPr>
              <w:t>Z 04</w:t>
            </w:r>
            <w:r w:rsidRPr="00672BFD">
              <w:rPr>
                <w:rFonts w:ascii="黑体" w:eastAsia="黑体" w:hAnsi="黑体"/>
                <w:sz w:val="21"/>
                <w:szCs w:val="21"/>
              </w:rPr>
              <w:fldChar w:fldCharType="end"/>
            </w:r>
            <w:bookmarkEnd w:id="2"/>
          </w:p>
        </w:tc>
      </w:tr>
    </w:tbl>
    <w:tbl>
      <w:tblPr>
        <w:tblStyle w:val="afffff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0CB54A6" w14:textId="77777777" w:rsidTr="00DF5F11">
        <w:tc>
          <w:tcPr>
            <w:tcW w:w="6407" w:type="dxa"/>
          </w:tcPr>
          <w:p w14:paraId="15EC2EC7" w14:textId="0279EF84" w:rsidR="001446C2" w:rsidRDefault="001446C2" w:rsidP="00DF5F11">
            <w:pPr>
              <w:pStyle w:val="affff2"/>
              <w:framePr w:w="0" w:hRule="auto" w:wrap="auto" w:hAnchor="text" w:xAlign="left" w:yAlign="inline" w:anchorLock="0"/>
              <w:rPr>
                <w:rFonts w:ascii="宋体" w:hAnsi="宋体"/>
                <w:sz w:val="28"/>
                <w:szCs w:val="28"/>
              </w:rPr>
            </w:pPr>
            <w:bookmarkStart w:id="3" w:name="_Hlk26473981"/>
            <w:r>
              <w:rPr>
                <w:noProof/>
              </w:rPr>
              <w:drawing>
                <wp:inline distT="0" distB="0" distL="0" distR="0" wp14:anchorId="60EF9B8B" wp14:editId="632F1DB4">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sidR="006902B7">
              <w:t>3301</w:t>
            </w:r>
            <w:r>
              <w:fldChar w:fldCharType="end"/>
            </w:r>
            <w:bookmarkEnd w:id="4"/>
          </w:p>
        </w:tc>
      </w:tr>
    </w:tbl>
    <w:p w14:paraId="337B1B4E" w14:textId="3D7F1A2C" w:rsidR="0000040A" w:rsidRPr="006902B7" w:rsidRDefault="007B7453" w:rsidP="000107E0">
      <w:pPr>
        <w:pStyle w:val="affff3"/>
        <w:framePr w:w="9639" w:h="624" w:hRule="exact" w:hSpace="181" w:vSpace="181" w:wrap="around" w:hAnchor="page" w:x="1305" w:y="2269"/>
        <w:rPr>
          <w:rFonts w:ascii="黑体" w:eastAsia="黑体" w:hAnsi="黑体"/>
          <w:b w:val="0"/>
          <w:bCs w:val="0"/>
          <w:w w:val="100"/>
          <w:sz w:val="48"/>
          <w:szCs w:val="48"/>
          <w:lang w:val="fr-FR"/>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902B7">
        <w:rPr>
          <w:rFonts w:ascii="黑体" w:eastAsia="黑体" w:hint="eastAsia"/>
          <w:b w:val="0"/>
          <w:w w:val="100"/>
          <w:sz w:val="48"/>
        </w:rPr>
        <w:t>浙江省杭州市</w:t>
      </w:r>
      <w:r w:rsidRPr="001A4CF3">
        <w:rPr>
          <w:rFonts w:ascii="黑体" w:eastAsia="黑体"/>
          <w:b w:val="0"/>
          <w:w w:val="100"/>
          <w:sz w:val="48"/>
        </w:rPr>
        <w:fldChar w:fldCharType="end"/>
      </w:r>
      <w:bookmarkEnd w:id="5"/>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3"/>
    <w:p w14:paraId="14D33F41" w14:textId="03C07DC4" w:rsidR="00AA456B" w:rsidRPr="005F4712" w:rsidRDefault="00634D9E" w:rsidP="00A952D7">
      <w:pPr>
        <w:pStyle w:val="afffffffffe"/>
        <w:framePr w:wrap="auto"/>
        <w:rPr>
          <w:lang w:val="fr-FR"/>
        </w:rPr>
      </w:pPr>
      <w:r w:rsidRPr="005F4712">
        <w:rPr>
          <w:lang w:val="fr-FR"/>
        </w:rPr>
        <w:t>DB</w:t>
      </w:r>
      <w:r w:rsidR="005F4712">
        <w:fldChar w:fldCharType="begin">
          <w:ffData>
            <w:name w:val="文字1"/>
            <w:enabled/>
            <w:calcOnExit w:val="0"/>
            <w:textInput>
              <w:default w:val="XX/T"/>
            </w:textInput>
          </w:ffData>
        </w:fldChar>
      </w:r>
      <w:bookmarkStart w:id="6" w:name="文字1"/>
      <w:r w:rsidR="005F4712" w:rsidRPr="005F4712">
        <w:rPr>
          <w:lang w:val="fr-FR"/>
        </w:rPr>
        <w:instrText xml:space="preserve"> FORMTEXT </w:instrText>
      </w:r>
      <w:r w:rsidR="005F4712">
        <w:fldChar w:fldCharType="separate"/>
      </w:r>
      <w:r w:rsidR="006902B7">
        <w:rPr>
          <w:lang w:val="fr-FR"/>
        </w:rPr>
        <w:t>3301</w:t>
      </w:r>
      <w:r w:rsidR="005F4712" w:rsidRPr="005F4712">
        <w:rPr>
          <w:lang w:val="fr-FR"/>
        </w:rPr>
        <w:t>/T</w:t>
      </w:r>
      <w:r w:rsidR="005F4712">
        <w:fldChar w:fldCharType="end"/>
      </w:r>
      <w:bookmarkEnd w:id="6"/>
      <w:r w:rsidRPr="005F4712">
        <w:rPr>
          <w:lang w:val="fr-FR"/>
        </w:rPr>
        <w:t xml:space="preserve"> </w:t>
      </w:r>
      <w:r w:rsidR="006E23EA">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7"/>
      <w:r w:rsidR="004644A6" w:rsidRPr="005F471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8"/>
    </w:p>
    <w:p w14:paraId="072E51C5" w14:textId="77777777" w:rsidR="00E846C8" w:rsidRPr="001E4882" w:rsidRDefault="00087A77" w:rsidP="00A952D7">
      <w:pPr>
        <w:pStyle w:val="affffffffff"/>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1703AC0A"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193660C" wp14:editId="2EBEA42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7629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2EBBB53" w14:textId="77777777" w:rsidR="006816A4" w:rsidRDefault="006816A4" w:rsidP="0036429C">
      <w:pPr>
        <w:pStyle w:val="affff3"/>
        <w:framePr w:w="9639" w:h="6976" w:hRule="exact" w:hSpace="0" w:vSpace="0" w:wrap="around" w:hAnchor="page" w:y="6408"/>
        <w:jc w:val="center"/>
        <w:rPr>
          <w:rFonts w:ascii="黑体" w:eastAsia="黑体" w:hAnsi="黑体"/>
          <w:b w:val="0"/>
          <w:bCs w:val="0"/>
          <w:w w:val="100"/>
        </w:rPr>
      </w:pPr>
    </w:p>
    <w:p w14:paraId="287E21C4" w14:textId="5F42ED41" w:rsidR="006816A4" w:rsidRDefault="0012059C" w:rsidP="00463B77">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6902B7">
        <w:t>低碳生态农场碳排放核算与评价规范</w:t>
      </w:r>
      <w:r>
        <w:fldChar w:fldCharType="end"/>
      </w:r>
      <w:bookmarkEnd w:id="10"/>
    </w:p>
    <w:p w14:paraId="09E2220B" w14:textId="77777777" w:rsidR="00815419" w:rsidRPr="00815419" w:rsidRDefault="00815419" w:rsidP="00324EDD">
      <w:pPr>
        <w:framePr w:w="9639" w:h="6974" w:hRule="exact" w:wrap="around" w:vAnchor="page" w:hAnchor="page" w:x="1419" w:y="6408" w:anchorLock="1"/>
        <w:ind w:left="-1418"/>
      </w:pPr>
    </w:p>
    <w:p w14:paraId="4340AF33" w14:textId="15B3BD11" w:rsidR="00755402" w:rsidRPr="00D3660F" w:rsidRDefault="00F515EE" w:rsidP="00463B77">
      <w:pPr>
        <w:pStyle w:val="afffffff0"/>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1"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6902B7">
        <w:rPr>
          <w:rFonts w:ascii="黑体" w:eastAsia="黑体" w:hAnsi="黑体"/>
          <w:noProof/>
          <w:szCs w:val="28"/>
        </w:rPr>
        <w:t xml:space="preserve">  </w:t>
      </w:r>
      <w:r w:rsidRPr="00D3660F">
        <w:rPr>
          <w:rFonts w:ascii="黑体" w:eastAsia="黑体" w:hAnsi="黑体"/>
          <w:noProof/>
          <w:szCs w:val="28"/>
        </w:rPr>
        <w:fldChar w:fldCharType="end"/>
      </w:r>
      <w:bookmarkEnd w:id="11"/>
    </w:p>
    <w:p w14:paraId="238E2201" w14:textId="77777777" w:rsidR="00815419" w:rsidRPr="00324EDD" w:rsidRDefault="00815419" w:rsidP="00324EDD">
      <w:pPr>
        <w:framePr w:w="9639" w:h="6974" w:hRule="exact" w:wrap="around" w:vAnchor="page" w:hAnchor="page" w:x="1419" w:y="6408" w:anchorLock="1"/>
        <w:spacing w:line="760" w:lineRule="exact"/>
        <w:ind w:left="-1418"/>
      </w:pPr>
    </w:p>
    <w:p w14:paraId="1EBB381D" w14:textId="77777777" w:rsidR="00B87131" w:rsidRPr="008B50C8" w:rsidRDefault="00B87131" w:rsidP="00463B77">
      <w:pPr>
        <w:pStyle w:val="afffffff0"/>
        <w:framePr w:w="9639" w:h="6974" w:hRule="exact" w:wrap="around" w:vAnchor="page" w:hAnchor="page" w:x="1419" w:y="6408" w:anchorLock="1"/>
        <w:textAlignment w:val="bottom"/>
        <w:rPr>
          <w:rFonts w:eastAsia="黑体"/>
          <w:noProof/>
          <w:szCs w:val="28"/>
        </w:rPr>
      </w:pPr>
    </w:p>
    <w:p w14:paraId="0F646969" w14:textId="5654A5B5" w:rsidR="00CA7AFD" w:rsidRPr="00AC4D95" w:rsidRDefault="00A32D73" w:rsidP="00463B77">
      <w:pPr>
        <w:pStyle w:val="afffffff0"/>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end"/>
      </w:r>
      <w:bookmarkEnd w:id="12"/>
    </w:p>
    <w:p w14:paraId="1A2C8F74" w14:textId="77777777" w:rsidR="0036429C" w:rsidRDefault="00B378E5" w:rsidP="00463B77">
      <w:pPr>
        <w:pStyle w:val="afffffff0"/>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3A88125C" w14:textId="4BAB9AF2" w:rsidR="00DE703F" w:rsidRPr="00A6537A" w:rsidRDefault="008620FC" w:rsidP="00463B77">
      <w:pPr>
        <w:pStyle w:val="afffffff0"/>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14:paraId="11351643" w14:textId="4AEF56D9" w:rsidR="00CD50A1" w:rsidRDefault="00087A77" w:rsidP="00EE7869">
      <w:pPr>
        <w:pStyle w:val="afffffffffc"/>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3CA3BCB7" w14:textId="49DB3707" w:rsidR="00CD50A1" w:rsidRDefault="00087A77" w:rsidP="00EE7869">
      <w:pPr>
        <w:pStyle w:val="afffffffffd"/>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708B910B" w14:textId="585F99F1" w:rsidR="007B7453" w:rsidRPr="004C7E8B" w:rsidRDefault="007B7453" w:rsidP="00A4006C">
      <w:pPr>
        <w:pStyle w:val="affffffff0"/>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902B7">
        <w:rPr>
          <w:rFonts w:hAnsi="黑体" w:hint="eastAsia"/>
          <w:w w:val="100"/>
          <w:sz w:val="28"/>
        </w:rPr>
        <w:t>杭州市市场监督管理局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5"/>
          <w:rFonts w:hAnsi="黑体" w:hint="eastAsia"/>
          <w:position w:val="0"/>
        </w:rPr>
        <w:t>发</w:t>
      </w:r>
      <w:r w:rsidRPr="004C7E8B">
        <w:rPr>
          <w:rStyle w:val="afffffffffff5"/>
          <w:rFonts w:hAnsi="黑体" w:hint="eastAsia"/>
          <w:spacing w:val="0"/>
          <w:position w:val="0"/>
        </w:rPr>
        <w:t>布</w:t>
      </w:r>
    </w:p>
    <w:p w14:paraId="354847A9" w14:textId="77777777" w:rsidR="00A02BAE" w:rsidRPr="00CD50A1" w:rsidRDefault="006A37B9" w:rsidP="00A02BAE">
      <w:pPr>
        <w:rPr>
          <w:rFonts w:ascii="宋体" w:hAnsi="宋体"/>
          <w:sz w:val="28"/>
          <w:szCs w:val="28"/>
        </w:rPr>
        <w:sectPr w:rsidR="00A02BAE" w:rsidRPr="00CD50A1" w:rsidSect="00F904C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2ACB5E0" wp14:editId="16CA2B5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0C8B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3138D30" w14:textId="77777777" w:rsidR="00A64B65" w:rsidRDefault="00A64B65" w:rsidP="00A64B65">
      <w:pPr>
        <w:pStyle w:val="afffffe"/>
        <w:spacing w:after="468"/>
      </w:pPr>
      <w:bookmarkStart w:id="22" w:name="BookMark1"/>
      <w:bookmarkStart w:id="23" w:name="_Toc157774601"/>
      <w:bookmarkStart w:id="24" w:name="_Toc157957225"/>
      <w:r w:rsidRPr="00A64B65">
        <w:rPr>
          <w:rFonts w:hint="eastAsia"/>
          <w:spacing w:val="320"/>
        </w:rPr>
        <w:lastRenderedPageBreak/>
        <w:t>目</w:t>
      </w:r>
      <w:r>
        <w:rPr>
          <w:rFonts w:hint="eastAsia"/>
        </w:rPr>
        <w:t>次</w:t>
      </w:r>
    </w:p>
    <w:p w14:paraId="7B07ECFA" w14:textId="267EA57D" w:rsidR="00A64B65" w:rsidRPr="00A64B65" w:rsidRDefault="00A64B65">
      <w:pPr>
        <w:pStyle w:val="10"/>
        <w:tabs>
          <w:tab w:val="right" w:leader="dot" w:pos="9344"/>
        </w:tabs>
        <w:rPr>
          <w:rFonts w:asciiTheme="minorHAnsi" w:eastAsiaTheme="minorEastAsia" w:hAnsiTheme="minorHAnsi" w:cstheme="minorBidi"/>
          <w:noProof/>
          <w:szCs w:val="22"/>
          <w14:ligatures w14:val="standardContextual"/>
        </w:rPr>
      </w:pPr>
      <w:r w:rsidRPr="00A64B65">
        <w:fldChar w:fldCharType="begin"/>
      </w:r>
      <w:r w:rsidRPr="00A64B65">
        <w:instrText xml:space="preserve"> TOC \o "1-1" \h </w:instrText>
      </w:r>
      <w:r w:rsidRPr="00A64B65">
        <w:fldChar w:fldCharType="separate"/>
      </w:r>
      <w:hyperlink w:anchor="_Toc157957401" w:history="1">
        <w:r w:rsidRPr="00A64B65">
          <w:rPr>
            <w:rStyle w:val="affffff9"/>
            <w:noProof/>
          </w:rPr>
          <w:t>前言</w:t>
        </w:r>
        <w:r w:rsidRPr="00A64B65">
          <w:rPr>
            <w:noProof/>
          </w:rPr>
          <w:tab/>
        </w:r>
        <w:r w:rsidRPr="00A64B65">
          <w:rPr>
            <w:noProof/>
          </w:rPr>
          <w:fldChar w:fldCharType="begin"/>
        </w:r>
        <w:r w:rsidRPr="00A64B65">
          <w:rPr>
            <w:noProof/>
          </w:rPr>
          <w:instrText xml:space="preserve"> PAGEREF _Toc157957401 \h </w:instrText>
        </w:r>
        <w:r w:rsidRPr="00A64B65">
          <w:rPr>
            <w:noProof/>
          </w:rPr>
        </w:r>
        <w:r w:rsidRPr="00A64B65">
          <w:rPr>
            <w:noProof/>
          </w:rPr>
          <w:fldChar w:fldCharType="separate"/>
        </w:r>
        <w:r w:rsidRPr="00A64B65">
          <w:rPr>
            <w:noProof/>
          </w:rPr>
          <w:t>II</w:t>
        </w:r>
        <w:r w:rsidRPr="00A64B65">
          <w:rPr>
            <w:noProof/>
          </w:rPr>
          <w:fldChar w:fldCharType="end"/>
        </w:r>
      </w:hyperlink>
    </w:p>
    <w:p w14:paraId="7A1B27DB" w14:textId="5A4BC04E"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02" w:history="1">
        <w:r w:rsidR="00A64B65" w:rsidRPr="00A64B65">
          <w:rPr>
            <w:rStyle w:val="affffff9"/>
            <w:noProof/>
          </w:rPr>
          <w:t>1</w:t>
        </w:r>
        <w:r w:rsidR="00A64B65">
          <w:rPr>
            <w:rStyle w:val="affffff9"/>
            <w:noProof/>
          </w:rPr>
          <w:t xml:space="preserve"> </w:t>
        </w:r>
        <w:r w:rsidR="00A64B65" w:rsidRPr="00A64B65">
          <w:rPr>
            <w:rStyle w:val="affffff9"/>
            <w:noProof/>
          </w:rPr>
          <w:t xml:space="preserve"> 范围</w:t>
        </w:r>
        <w:r w:rsidR="00A64B65" w:rsidRPr="00A64B65">
          <w:rPr>
            <w:noProof/>
          </w:rPr>
          <w:tab/>
        </w:r>
        <w:r w:rsidR="00A64B65" w:rsidRPr="00A64B65">
          <w:rPr>
            <w:noProof/>
          </w:rPr>
          <w:fldChar w:fldCharType="begin"/>
        </w:r>
        <w:r w:rsidR="00A64B65" w:rsidRPr="00A64B65">
          <w:rPr>
            <w:noProof/>
          </w:rPr>
          <w:instrText xml:space="preserve"> PAGEREF _Toc157957402 \h </w:instrText>
        </w:r>
        <w:r w:rsidR="00A64B65" w:rsidRPr="00A64B65">
          <w:rPr>
            <w:noProof/>
          </w:rPr>
        </w:r>
        <w:r w:rsidR="00A64B65" w:rsidRPr="00A64B65">
          <w:rPr>
            <w:noProof/>
          </w:rPr>
          <w:fldChar w:fldCharType="separate"/>
        </w:r>
        <w:r w:rsidR="00A64B65" w:rsidRPr="00A64B65">
          <w:rPr>
            <w:noProof/>
          </w:rPr>
          <w:t>1</w:t>
        </w:r>
        <w:r w:rsidR="00A64B65" w:rsidRPr="00A64B65">
          <w:rPr>
            <w:noProof/>
          </w:rPr>
          <w:fldChar w:fldCharType="end"/>
        </w:r>
      </w:hyperlink>
    </w:p>
    <w:p w14:paraId="7ED4F244" w14:textId="17CE3640"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03" w:history="1">
        <w:r w:rsidR="00A64B65" w:rsidRPr="00A64B65">
          <w:rPr>
            <w:rStyle w:val="affffff9"/>
            <w:noProof/>
          </w:rPr>
          <w:t>2</w:t>
        </w:r>
        <w:r w:rsidR="00A64B65">
          <w:rPr>
            <w:rStyle w:val="affffff9"/>
            <w:noProof/>
          </w:rPr>
          <w:t xml:space="preserve"> </w:t>
        </w:r>
        <w:r w:rsidR="00A64B65" w:rsidRPr="00A64B65">
          <w:rPr>
            <w:rStyle w:val="affffff9"/>
            <w:noProof/>
          </w:rPr>
          <w:t xml:space="preserve"> 规范性引用文件</w:t>
        </w:r>
        <w:r w:rsidR="00A64B65" w:rsidRPr="00A64B65">
          <w:rPr>
            <w:noProof/>
          </w:rPr>
          <w:tab/>
        </w:r>
        <w:r w:rsidR="00A64B65" w:rsidRPr="00A64B65">
          <w:rPr>
            <w:noProof/>
          </w:rPr>
          <w:fldChar w:fldCharType="begin"/>
        </w:r>
        <w:r w:rsidR="00A64B65" w:rsidRPr="00A64B65">
          <w:rPr>
            <w:noProof/>
          </w:rPr>
          <w:instrText xml:space="preserve"> PAGEREF _Toc157957403 \h </w:instrText>
        </w:r>
        <w:r w:rsidR="00A64B65" w:rsidRPr="00A64B65">
          <w:rPr>
            <w:noProof/>
          </w:rPr>
        </w:r>
        <w:r w:rsidR="00A64B65" w:rsidRPr="00A64B65">
          <w:rPr>
            <w:noProof/>
          </w:rPr>
          <w:fldChar w:fldCharType="separate"/>
        </w:r>
        <w:r w:rsidR="00A64B65" w:rsidRPr="00A64B65">
          <w:rPr>
            <w:noProof/>
          </w:rPr>
          <w:t>1</w:t>
        </w:r>
        <w:r w:rsidR="00A64B65" w:rsidRPr="00A64B65">
          <w:rPr>
            <w:noProof/>
          </w:rPr>
          <w:fldChar w:fldCharType="end"/>
        </w:r>
      </w:hyperlink>
    </w:p>
    <w:p w14:paraId="4A5F28B1" w14:textId="2F3010A3"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04" w:history="1">
        <w:r w:rsidR="00A64B65" w:rsidRPr="00A64B65">
          <w:rPr>
            <w:rStyle w:val="affffff9"/>
            <w:noProof/>
          </w:rPr>
          <w:t>3</w:t>
        </w:r>
        <w:r w:rsidR="00A64B65">
          <w:rPr>
            <w:rStyle w:val="affffff9"/>
            <w:noProof/>
          </w:rPr>
          <w:t xml:space="preserve"> </w:t>
        </w:r>
        <w:r w:rsidR="00A64B65" w:rsidRPr="00A64B65">
          <w:rPr>
            <w:rStyle w:val="affffff9"/>
            <w:noProof/>
          </w:rPr>
          <w:t xml:space="preserve"> 术语和定义</w:t>
        </w:r>
        <w:r w:rsidR="00A64B65" w:rsidRPr="00A64B65">
          <w:rPr>
            <w:noProof/>
          </w:rPr>
          <w:tab/>
        </w:r>
        <w:r w:rsidR="00A64B65" w:rsidRPr="00A64B65">
          <w:rPr>
            <w:noProof/>
          </w:rPr>
          <w:fldChar w:fldCharType="begin"/>
        </w:r>
        <w:r w:rsidR="00A64B65" w:rsidRPr="00A64B65">
          <w:rPr>
            <w:noProof/>
          </w:rPr>
          <w:instrText xml:space="preserve"> PAGEREF _Toc157957404 \h </w:instrText>
        </w:r>
        <w:r w:rsidR="00A64B65" w:rsidRPr="00A64B65">
          <w:rPr>
            <w:noProof/>
          </w:rPr>
        </w:r>
        <w:r w:rsidR="00A64B65" w:rsidRPr="00A64B65">
          <w:rPr>
            <w:noProof/>
          </w:rPr>
          <w:fldChar w:fldCharType="separate"/>
        </w:r>
        <w:r w:rsidR="00A64B65" w:rsidRPr="00A64B65">
          <w:rPr>
            <w:noProof/>
          </w:rPr>
          <w:t>1</w:t>
        </w:r>
        <w:r w:rsidR="00A64B65" w:rsidRPr="00A64B65">
          <w:rPr>
            <w:noProof/>
          </w:rPr>
          <w:fldChar w:fldCharType="end"/>
        </w:r>
      </w:hyperlink>
    </w:p>
    <w:p w14:paraId="3FA8F03B" w14:textId="32F1D260"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05" w:history="1">
        <w:r w:rsidR="00A64B65" w:rsidRPr="00A64B65">
          <w:rPr>
            <w:rStyle w:val="affffff9"/>
            <w:noProof/>
          </w:rPr>
          <w:t>4</w:t>
        </w:r>
        <w:r w:rsidR="00A64B65">
          <w:rPr>
            <w:rStyle w:val="affffff9"/>
            <w:noProof/>
          </w:rPr>
          <w:t xml:space="preserve"> </w:t>
        </w:r>
        <w:r w:rsidR="00A64B65" w:rsidRPr="00A64B65">
          <w:rPr>
            <w:rStyle w:val="affffff9"/>
            <w:noProof/>
          </w:rPr>
          <w:t xml:space="preserve"> 核算与评价流程</w:t>
        </w:r>
        <w:r w:rsidR="00A64B65" w:rsidRPr="00A64B65">
          <w:rPr>
            <w:noProof/>
          </w:rPr>
          <w:tab/>
        </w:r>
        <w:r w:rsidR="00A64B65" w:rsidRPr="00A64B65">
          <w:rPr>
            <w:noProof/>
          </w:rPr>
          <w:fldChar w:fldCharType="begin"/>
        </w:r>
        <w:r w:rsidR="00A64B65" w:rsidRPr="00A64B65">
          <w:rPr>
            <w:noProof/>
          </w:rPr>
          <w:instrText xml:space="preserve"> PAGEREF _Toc157957405 \h </w:instrText>
        </w:r>
        <w:r w:rsidR="00A64B65" w:rsidRPr="00A64B65">
          <w:rPr>
            <w:noProof/>
          </w:rPr>
        </w:r>
        <w:r w:rsidR="00A64B65" w:rsidRPr="00A64B65">
          <w:rPr>
            <w:noProof/>
          </w:rPr>
          <w:fldChar w:fldCharType="separate"/>
        </w:r>
        <w:r w:rsidR="00A64B65" w:rsidRPr="00A64B65">
          <w:rPr>
            <w:noProof/>
          </w:rPr>
          <w:t>2</w:t>
        </w:r>
        <w:r w:rsidR="00A64B65" w:rsidRPr="00A64B65">
          <w:rPr>
            <w:noProof/>
          </w:rPr>
          <w:fldChar w:fldCharType="end"/>
        </w:r>
      </w:hyperlink>
    </w:p>
    <w:p w14:paraId="4F14F0C8" w14:textId="5E9D8CEA"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06" w:history="1">
        <w:r w:rsidR="00A64B65" w:rsidRPr="00A64B65">
          <w:rPr>
            <w:rStyle w:val="affffff9"/>
            <w:noProof/>
          </w:rPr>
          <w:t>5</w:t>
        </w:r>
        <w:r w:rsidR="00A64B65">
          <w:rPr>
            <w:rStyle w:val="affffff9"/>
            <w:noProof/>
          </w:rPr>
          <w:t xml:space="preserve"> </w:t>
        </w:r>
        <w:r w:rsidR="00A64B65" w:rsidRPr="00A64B65">
          <w:rPr>
            <w:rStyle w:val="affffff9"/>
            <w:noProof/>
          </w:rPr>
          <w:t xml:space="preserve"> 核算边界与范围</w:t>
        </w:r>
        <w:r w:rsidR="00A64B65" w:rsidRPr="00A64B65">
          <w:rPr>
            <w:noProof/>
          </w:rPr>
          <w:tab/>
        </w:r>
        <w:r w:rsidR="00A64B65" w:rsidRPr="00A64B65">
          <w:rPr>
            <w:noProof/>
          </w:rPr>
          <w:fldChar w:fldCharType="begin"/>
        </w:r>
        <w:r w:rsidR="00A64B65" w:rsidRPr="00A64B65">
          <w:rPr>
            <w:noProof/>
          </w:rPr>
          <w:instrText xml:space="preserve"> PAGEREF _Toc157957406 \h </w:instrText>
        </w:r>
        <w:r w:rsidR="00A64B65" w:rsidRPr="00A64B65">
          <w:rPr>
            <w:noProof/>
          </w:rPr>
        </w:r>
        <w:r w:rsidR="00A64B65" w:rsidRPr="00A64B65">
          <w:rPr>
            <w:noProof/>
          </w:rPr>
          <w:fldChar w:fldCharType="separate"/>
        </w:r>
        <w:r w:rsidR="00A64B65" w:rsidRPr="00A64B65">
          <w:rPr>
            <w:noProof/>
          </w:rPr>
          <w:t>3</w:t>
        </w:r>
        <w:r w:rsidR="00A64B65" w:rsidRPr="00A64B65">
          <w:rPr>
            <w:noProof/>
          </w:rPr>
          <w:fldChar w:fldCharType="end"/>
        </w:r>
      </w:hyperlink>
    </w:p>
    <w:p w14:paraId="71661154" w14:textId="220ED5EF"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07" w:history="1">
        <w:r w:rsidR="00A64B65" w:rsidRPr="00A64B65">
          <w:rPr>
            <w:rStyle w:val="affffff9"/>
            <w:noProof/>
          </w:rPr>
          <w:t>6</w:t>
        </w:r>
        <w:r w:rsidR="00A64B65">
          <w:rPr>
            <w:rStyle w:val="affffff9"/>
            <w:noProof/>
          </w:rPr>
          <w:t xml:space="preserve"> </w:t>
        </w:r>
        <w:r w:rsidR="00A64B65" w:rsidRPr="00A64B65">
          <w:rPr>
            <w:rStyle w:val="affffff9"/>
            <w:noProof/>
          </w:rPr>
          <w:t xml:space="preserve"> 核算步骤与方法</w:t>
        </w:r>
        <w:r w:rsidR="00A64B65" w:rsidRPr="00A64B65">
          <w:rPr>
            <w:noProof/>
          </w:rPr>
          <w:tab/>
        </w:r>
        <w:r w:rsidR="00A64B65" w:rsidRPr="00A64B65">
          <w:rPr>
            <w:noProof/>
          </w:rPr>
          <w:fldChar w:fldCharType="begin"/>
        </w:r>
        <w:r w:rsidR="00A64B65" w:rsidRPr="00A64B65">
          <w:rPr>
            <w:noProof/>
          </w:rPr>
          <w:instrText xml:space="preserve"> PAGEREF _Toc157957407 \h </w:instrText>
        </w:r>
        <w:r w:rsidR="00A64B65" w:rsidRPr="00A64B65">
          <w:rPr>
            <w:noProof/>
          </w:rPr>
        </w:r>
        <w:r w:rsidR="00A64B65" w:rsidRPr="00A64B65">
          <w:rPr>
            <w:noProof/>
          </w:rPr>
          <w:fldChar w:fldCharType="separate"/>
        </w:r>
        <w:r w:rsidR="00A64B65" w:rsidRPr="00A64B65">
          <w:rPr>
            <w:noProof/>
          </w:rPr>
          <w:t>4</w:t>
        </w:r>
        <w:r w:rsidR="00A64B65" w:rsidRPr="00A64B65">
          <w:rPr>
            <w:noProof/>
          </w:rPr>
          <w:fldChar w:fldCharType="end"/>
        </w:r>
      </w:hyperlink>
    </w:p>
    <w:p w14:paraId="73B3BA33" w14:textId="0468F4B4"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08" w:history="1">
        <w:r w:rsidR="00A64B65" w:rsidRPr="00A64B65">
          <w:rPr>
            <w:rStyle w:val="affffff9"/>
            <w:noProof/>
          </w:rPr>
          <w:t>7</w:t>
        </w:r>
        <w:r w:rsidR="00A64B65">
          <w:rPr>
            <w:rStyle w:val="affffff9"/>
            <w:noProof/>
          </w:rPr>
          <w:t xml:space="preserve"> </w:t>
        </w:r>
        <w:r w:rsidR="00A64B65" w:rsidRPr="00A64B65">
          <w:rPr>
            <w:rStyle w:val="affffff9"/>
            <w:noProof/>
          </w:rPr>
          <w:t xml:space="preserve"> 核算质量保证</w:t>
        </w:r>
        <w:r w:rsidR="00A64B65" w:rsidRPr="00A64B65">
          <w:rPr>
            <w:noProof/>
          </w:rPr>
          <w:tab/>
        </w:r>
        <w:r w:rsidR="00A64B65" w:rsidRPr="00A64B65">
          <w:rPr>
            <w:noProof/>
          </w:rPr>
          <w:fldChar w:fldCharType="begin"/>
        </w:r>
        <w:r w:rsidR="00A64B65" w:rsidRPr="00A64B65">
          <w:rPr>
            <w:noProof/>
          </w:rPr>
          <w:instrText xml:space="preserve"> PAGEREF _Toc157957408 \h </w:instrText>
        </w:r>
        <w:r w:rsidR="00A64B65" w:rsidRPr="00A64B65">
          <w:rPr>
            <w:noProof/>
          </w:rPr>
        </w:r>
        <w:r w:rsidR="00A64B65" w:rsidRPr="00A64B65">
          <w:rPr>
            <w:noProof/>
          </w:rPr>
          <w:fldChar w:fldCharType="separate"/>
        </w:r>
        <w:r w:rsidR="00A64B65" w:rsidRPr="00A64B65">
          <w:rPr>
            <w:noProof/>
          </w:rPr>
          <w:t>5</w:t>
        </w:r>
        <w:r w:rsidR="00A64B65" w:rsidRPr="00A64B65">
          <w:rPr>
            <w:noProof/>
          </w:rPr>
          <w:fldChar w:fldCharType="end"/>
        </w:r>
      </w:hyperlink>
    </w:p>
    <w:p w14:paraId="50FB2BF0" w14:textId="32E164A3"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09" w:history="1">
        <w:r w:rsidR="00A64B65" w:rsidRPr="00A64B65">
          <w:rPr>
            <w:rStyle w:val="affffff9"/>
            <w:noProof/>
          </w:rPr>
          <w:t>8</w:t>
        </w:r>
        <w:r w:rsidR="00A64B65">
          <w:rPr>
            <w:rStyle w:val="affffff9"/>
            <w:noProof/>
          </w:rPr>
          <w:t xml:space="preserve"> </w:t>
        </w:r>
        <w:r w:rsidR="00A64B65" w:rsidRPr="00A64B65">
          <w:rPr>
            <w:rStyle w:val="affffff9"/>
            <w:noProof/>
          </w:rPr>
          <w:t xml:space="preserve"> 核算报告与评价</w:t>
        </w:r>
        <w:r w:rsidR="00A64B65" w:rsidRPr="00A64B65">
          <w:rPr>
            <w:noProof/>
          </w:rPr>
          <w:tab/>
        </w:r>
        <w:r w:rsidR="00A64B65" w:rsidRPr="00A64B65">
          <w:rPr>
            <w:noProof/>
          </w:rPr>
          <w:fldChar w:fldCharType="begin"/>
        </w:r>
        <w:r w:rsidR="00A64B65" w:rsidRPr="00A64B65">
          <w:rPr>
            <w:noProof/>
          </w:rPr>
          <w:instrText xml:space="preserve"> PAGEREF _Toc157957409 \h </w:instrText>
        </w:r>
        <w:r w:rsidR="00A64B65" w:rsidRPr="00A64B65">
          <w:rPr>
            <w:noProof/>
          </w:rPr>
        </w:r>
        <w:r w:rsidR="00A64B65" w:rsidRPr="00A64B65">
          <w:rPr>
            <w:noProof/>
          </w:rPr>
          <w:fldChar w:fldCharType="separate"/>
        </w:r>
        <w:r w:rsidR="00A64B65" w:rsidRPr="00A64B65">
          <w:rPr>
            <w:noProof/>
          </w:rPr>
          <w:t>5</w:t>
        </w:r>
        <w:r w:rsidR="00A64B65" w:rsidRPr="00A64B65">
          <w:rPr>
            <w:noProof/>
          </w:rPr>
          <w:fldChar w:fldCharType="end"/>
        </w:r>
      </w:hyperlink>
    </w:p>
    <w:p w14:paraId="4ED1884D" w14:textId="11FB9159"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0" w:history="1">
        <w:r w:rsidR="00A64B65" w:rsidRPr="00A64B65">
          <w:rPr>
            <w:rStyle w:val="affffff9"/>
            <w:noProof/>
          </w:rPr>
          <w:t>附录A（资料性）</w:t>
        </w:r>
        <w:r w:rsidR="00A64B65">
          <w:rPr>
            <w:rStyle w:val="affffff9"/>
            <w:noProof/>
          </w:rPr>
          <w:t xml:space="preserve"> </w:t>
        </w:r>
        <w:r w:rsidR="00A64B65" w:rsidRPr="00A64B65">
          <w:rPr>
            <w:rStyle w:val="affffff9"/>
            <w:noProof/>
          </w:rPr>
          <w:t xml:space="preserve"> 温室气体源与温室气体种类示意表</w:t>
        </w:r>
        <w:r w:rsidR="00A64B65" w:rsidRPr="00A64B65">
          <w:rPr>
            <w:noProof/>
          </w:rPr>
          <w:tab/>
        </w:r>
        <w:r w:rsidR="00A64B65" w:rsidRPr="00A64B65">
          <w:rPr>
            <w:noProof/>
          </w:rPr>
          <w:fldChar w:fldCharType="begin"/>
        </w:r>
        <w:r w:rsidR="00A64B65" w:rsidRPr="00A64B65">
          <w:rPr>
            <w:noProof/>
          </w:rPr>
          <w:instrText xml:space="preserve"> PAGEREF _Toc157957410 \h </w:instrText>
        </w:r>
        <w:r w:rsidR="00A64B65" w:rsidRPr="00A64B65">
          <w:rPr>
            <w:noProof/>
          </w:rPr>
        </w:r>
        <w:r w:rsidR="00A64B65" w:rsidRPr="00A64B65">
          <w:rPr>
            <w:noProof/>
          </w:rPr>
          <w:fldChar w:fldCharType="separate"/>
        </w:r>
        <w:r w:rsidR="00A64B65" w:rsidRPr="00A64B65">
          <w:rPr>
            <w:noProof/>
          </w:rPr>
          <w:t>7</w:t>
        </w:r>
        <w:r w:rsidR="00A64B65" w:rsidRPr="00A64B65">
          <w:rPr>
            <w:noProof/>
          </w:rPr>
          <w:fldChar w:fldCharType="end"/>
        </w:r>
      </w:hyperlink>
    </w:p>
    <w:p w14:paraId="5766E450" w14:textId="422A5337"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1" w:history="1">
        <w:r w:rsidR="00A64B65" w:rsidRPr="00A64B65">
          <w:rPr>
            <w:rStyle w:val="affffff9"/>
            <w:noProof/>
          </w:rPr>
          <w:t>附录B（规范性）</w:t>
        </w:r>
        <w:r w:rsidR="00A64B65">
          <w:rPr>
            <w:rStyle w:val="affffff9"/>
            <w:noProof/>
          </w:rPr>
          <w:t xml:space="preserve"> </w:t>
        </w:r>
        <w:r w:rsidR="00A64B65" w:rsidRPr="00A64B65">
          <w:rPr>
            <w:rStyle w:val="affffff9"/>
            <w:noProof/>
          </w:rPr>
          <w:t xml:space="preserve"> 温室气体排放量计算方法</w:t>
        </w:r>
        <w:r w:rsidR="00A64B65" w:rsidRPr="00A64B65">
          <w:rPr>
            <w:noProof/>
          </w:rPr>
          <w:tab/>
        </w:r>
        <w:r w:rsidR="00A64B65" w:rsidRPr="00A64B65">
          <w:rPr>
            <w:noProof/>
          </w:rPr>
          <w:fldChar w:fldCharType="begin"/>
        </w:r>
        <w:r w:rsidR="00A64B65" w:rsidRPr="00A64B65">
          <w:rPr>
            <w:noProof/>
          </w:rPr>
          <w:instrText xml:space="preserve"> PAGEREF _Toc157957411 \h </w:instrText>
        </w:r>
        <w:r w:rsidR="00A64B65" w:rsidRPr="00A64B65">
          <w:rPr>
            <w:noProof/>
          </w:rPr>
        </w:r>
        <w:r w:rsidR="00A64B65" w:rsidRPr="00A64B65">
          <w:rPr>
            <w:noProof/>
          </w:rPr>
          <w:fldChar w:fldCharType="separate"/>
        </w:r>
        <w:r w:rsidR="00A64B65" w:rsidRPr="00A64B65">
          <w:rPr>
            <w:noProof/>
          </w:rPr>
          <w:t>8</w:t>
        </w:r>
        <w:r w:rsidR="00A64B65" w:rsidRPr="00A64B65">
          <w:rPr>
            <w:noProof/>
          </w:rPr>
          <w:fldChar w:fldCharType="end"/>
        </w:r>
      </w:hyperlink>
    </w:p>
    <w:p w14:paraId="2151B1F2" w14:textId="008B5C46"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2" w:history="1">
        <w:r w:rsidR="00A64B65" w:rsidRPr="00A64B65">
          <w:rPr>
            <w:rStyle w:val="affffff9"/>
            <w:noProof/>
          </w:rPr>
          <w:t>附录C（资料性）</w:t>
        </w:r>
        <w:r w:rsidR="00A64B65">
          <w:rPr>
            <w:rStyle w:val="affffff9"/>
            <w:noProof/>
          </w:rPr>
          <w:t xml:space="preserve"> </w:t>
        </w:r>
        <w:r w:rsidR="00A64B65" w:rsidRPr="00A64B65">
          <w:rPr>
            <w:rStyle w:val="affffff9"/>
            <w:noProof/>
          </w:rPr>
          <w:t xml:space="preserve"> 核算报告模板</w:t>
        </w:r>
        <w:r w:rsidR="00A64B65" w:rsidRPr="00A64B65">
          <w:rPr>
            <w:noProof/>
          </w:rPr>
          <w:tab/>
        </w:r>
        <w:r w:rsidR="00A64B65" w:rsidRPr="00A64B65">
          <w:rPr>
            <w:noProof/>
          </w:rPr>
          <w:fldChar w:fldCharType="begin"/>
        </w:r>
        <w:r w:rsidR="00A64B65" w:rsidRPr="00A64B65">
          <w:rPr>
            <w:noProof/>
          </w:rPr>
          <w:instrText xml:space="preserve"> PAGEREF _Toc157957412 \h </w:instrText>
        </w:r>
        <w:r w:rsidR="00A64B65" w:rsidRPr="00A64B65">
          <w:rPr>
            <w:noProof/>
          </w:rPr>
        </w:r>
        <w:r w:rsidR="00A64B65" w:rsidRPr="00A64B65">
          <w:rPr>
            <w:noProof/>
          </w:rPr>
          <w:fldChar w:fldCharType="separate"/>
        </w:r>
        <w:r w:rsidR="00A64B65" w:rsidRPr="00A64B65">
          <w:rPr>
            <w:noProof/>
          </w:rPr>
          <w:t>16</w:t>
        </w:r>
        <w:r w:rsidR="00A64B65" w:rsidRPr="00A64B65">
          <w:rPr>
            <w:noProof/>
          </w:rPr>
          <w:fldChar w:fldCharType="end"/>
        </w:r>
      </w:hyperlink>
    </w:p>
    <w:p w14:paraId="5624656F" w14:textId="44E5B490"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3" w:history="1">
        <w:r w:rsidR="00A64B65" w:rsidRPr="00A64B65">
          <w:rPr>
            <w:rStyle w:val="affffff9"/>
            <w:noProof/>
          </w:rPr>
          <w:t>附录D（资料性）</w:t>
        </w:r>
        <w:r w:rsidR="00A64B65">
          <w:rPr>
            <w:rStyle w:val="affffff9"/>
            <w:noProof/>
          </w:rPr>
          <w:t xml:space="preserve"> </w:t>
        </w:r>
        <w:r w:rsidR="00A64B65" w:rsidRPr="00A64B65">
          <w:rPr>
            <w:rStyle w:val="affffff9"/>
            <w:noProof/>
          </w:rPr>
          <w:t xml:space="preserve"> 能源CO</w:t>
        </w:r>
        <w:r w:rsidR="00A64B65" w:rsidRPr="00A64B65">
          <w:rPr>
            <w:rStyle w:val="affffff9"/>
            <w:noProof/>
            <w:vertAlign w:val="subscript"/>
          </w:rPr>
          <w:t>2</w:t>
        </w:r>
        <w:r w:rsidR="00A64B65" w:rsidRPr="00A64B65">
          <w:rPr>
            <w:rStyle w:val="affffff9"/>
            <w:noProof/>
          </w:rPr>
          <w:t>、种植过程</w:t>
        </w:r>
        <w:r w:rsidR="00A64B65" w:rsidRPr="00A64B65">
          <w:rPr>
            <w:rStyle w:val="affffff9"/>
            <w:bCs/>
            <w:noProof/>
          </w:rPr>
          <w:t>农田</w:t>
        </w:r>
        <w:r w:rsidR="00A64B65" w:rsidRPr="00A64B65">
          <w:rPr>
            <w:rStyle w:val="affffff9"/>
            <w:noProof/>
          </w:rPr>
          <w:t>N</w:t>
        </w:r>
        <w:r w:rsidR="00A64B65" w:rsidRPr="00A64B65">
          <w:rPr>
            <w:rStyle w:val="affffff9"/>
            <w:noProof/>
            <w:vertAlign w:val="subscript"/>
          </w:rPr>
          <w:t>2</w:t>
        </w:r>
        <w:r w:rsidR="00A64B65" w:rsidRPr="00A64B65">
          <w:rPr>
            <w:rStyle w:val="affffff9"/>
            <w:noProof/>
          </w:rPr>
          <w:t>O、CH</w:t>
        </w:r>
        <w:r w:rsidR="00A64B65" w:rsidRPr="00A64B65">
          <w:rPr>
            <w:rStyle w:val="affffff9"/>
            <w:noProof/>
            <w:vertAlign w:val="superscript"/>
          </w:rPr>
          <w:t>4</w:t>
        </w:r>
        <w:r w:rsidR="00A64B65" w:rsidRPr="00A64B65">
          <w:rPr>
            <w:rStyle w:val="affffff9"/>
            <w:noProof/>
          </w:rPr>
          <w:t>、CO</w:t>
        </w:r>
        <w:r w:rsidR="00A64B65" w:rsidRPr="00A64B65">
          <w:rPr>
            <w:rStyle w:val="affffff9"/>
            <w:noProof/>
            <w:vertAlign w:val="superscript"/>
          </w:rPr>
          <w:t>2</w:t>
        </w:r>
        <w:r w:rsidR="00A64B65" w:rsidRPr="00A64B65">
          <w:rPr>
            <w:rStyle w:val="affffff9"/>
            <w:noProof/>
          </w:rPr>
          <w:t>排放因子推荐值</w:t>
        </w:r>
        <w:r w:rsidR="00A64B65" w:rsidRPr="00A64B65">
          <w:rPr>
            <w:noProof/>
          </w:rPr>
          <w:tab/>
        </w:r>
        <w:r w:rsidR="00A64B65" w:rsidRPr="00A64B65">
          <w:rPr>
            <w:noProof/>
          </w:rPr>
          <w:fldChar w:fldCharType="begin"/>
        </w:r>
        <w:r w:rsidR="00A64B65" w:rsidRPr="00A64B65">
          <w:rPr>
            <w:noProof/>
          </w:rPr>
          <w:instrText xml:space="preserve"> PAGEREF _Toc157957413 \h </w:instrText>
        </w:r>
        <w:r w:rsidR="00A64B65" w:rsidRPr="00A64B65">
          <w:rPr>
            <w:noProof/>
          </w:rPr>
        </w:r>
        <w:r w:rsidR="00A64B65" w:rsidRPr="00A64B65">
          <w:rPr>
            <w:noProof/>
          </w:rPr>
          <w:fldChar w:fldCharType="separate"/>
        </w:r>
        <w:r w:rsidR="00A64B65" w:rsidRPr="00A64B65">
          <w:rPr>
            <w:noProof/>
          </w:rPr>
          <w:t>17</w:t>
        </w:r>
        <w:r w:rsidR="00A64B65" w:rsidRPr="00A64B65">
          <w:rPr>
            <w:noProof/>
          </w:rPr>
          <w:fldChar w:fldCharType="end"/>
        </w:r>
      </w:hyperlink>
    </w:p>
    <w:p w14:paraId="4D5428F7" w14:textId="474ED90E"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4" w:history="1">
        <w:r w:rsidR="00A64B65" w:rsidRPr="00A64B65">
          <w:rPr>
            <w:rStyle w:val="affffff9"/>
            <w:noProof/>
          </w:rPr>
          <w:t>附录E（资料性）</w:t>
        </w:r>
        <w:r w:rsidR="00A64B65">
          <w:rPr>
            <w:rStyle w:val="affffff9"/>
            <w:noProof/>
          </w:rPr>
          <w:t xml:space="preserve"> </w:t>
        </w:r>
        <w:r w:rsidR="00A64B65" w:rsidRPr="00A64B65">
          <w:rPr>
            <w:rStyle w:val="affffff9"/>
            <w:noProof/>
          </w:rPr>
          <w:t xml:space="preserve"> 畜禽养殖过程粪便管理CH4和N2O排放因子推荐值</w:t>
        </w:r>
        <w:r w:rsidR="00A64B65" w:rsidRPr="00A64B65">
          <w:rPr>
            <w:noProof/>
          </w:rPr>
          <w:tab/>
        </w:r>
        <w:r w:rsidR="00A64B65" w:rsidRPr="00A64B65">
          <w:rPr>
            <w:noProof/>
          </w:rPr>
          <w:fldChar w:fldCharType="begin"/>
        </w:r>
        <w:r w:rsidR="00A64B65" w:rsidRPr="00A64B65">
          <w:rPr>
            <w:noProof/>
          </w:rPr>
          <w:instrText xml:space="preserve"> PAGEREF _Toc157957414 \h </w:instrText>
        </w:r>
        <w:r w:rsidR="00A64B65" w:rsidRPr="00A64B65">
          <w:rPr>
            <w:noProof/>
          </w:rPr>
        </w:r>
        <w:r w:rsidR="00A64B65" w:rsidRPr="00A64B65">
          <w:rPr>
            <w:noProof/>
          </w:rPr>
          <w:fldChar w:fldCharType="separate"/>
        </w:r>
        <w:r w:rsidR="00A64B65" w:rsidRPr="00A64B65">
          <w:rPr>
            <w:noProof/>
          </w:rPr>
          <w:t>18</w:t>
        </w:r>
        <w:r w:rsidR="00A64B65" w:rsidRPr="00A64B65">
          <w:rPr>
            <w:noProof/>
          </w:rPr>
          <w:fldChar w:fldCharType="end"/>
        </w:r>
      </w:hyperlink>
    </w:p>
    <w:p w14:paraId="30B47D2C" w14:textId="33DBB6C3"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5" w:history="1">
        <w:r w:rsidR="00A64B65" w:rsidRPr="00A64B65">
          <w:rPr>
            <w:rStyle w:val="affffff9"/>
            <w:noProof/>
          </w:rPr>
          <w:t>附录F（资料性）</w:t>
        </w:r>
        <w:r w:rsidR="00A64B65">
          <w:rPr>
            <w:rStyle w:val="affffff9"/>
            <w:noProof/>
          </w:rPr>
          <w:t xml:space="preserve"> </w:t>
        </w:r>
        <w:r w:rsidR="00A64B65" w:rsidRPr="00A64B65">
          <w:rPr>
            <w:rStyle w:val="affffff9"/>
            <w:noProof/>
          </w:rPr>
          <w:t xml:space="preserve"> 不同动物甲烷转化率</w:t>
        </w:r>
        <w:r w:rsidR="00A64B65" w:rsidRPr="00A64B65">
          <w:rPr>
            <w:noProof/>
          </w:rPr>
          <w:tab/>
        </w:r>
        <w:r w:rsidR="00A64B65" w:rsidRPr="00A64B65">
          <w:rPr>
            <w:noProof/>
          </w:rPr>
          <w:fldChar w:fldCharType="begin"/>
        </w:r>
        <w:r w:rsidR="00A64B65" w:rsidRPr="00A64B65">
          <w:rPr>
            <w:noProof/>
          </w:rPr>
          <w:instrText xml:space="preserve"> PAGEREF _Toc157957415 \h </w:instrText>
        </w:r>
        <w:r w:rsidR="00A64B65" w:rsidRPr="00A64B65">
          <w:rPr>
            <w:noProof/>
          </w:rPr>
        </w:r>
        <w:r w:rsidR="00A64B65" w:rsidRPr="00A64B65">
          <w:rPr>
            <w:noProof/>
          </w:rPr>
          <w:fldChar w:fldCharType="separate"/>
        </w:r>
        <w:r w:rsidR="00A64B65" w:rsidRPr="00A64B65">
          <w:rPr>
            <w:noProof/>
          </w:rPr>
          <w:t>19</w:t>
        </w:r>
        <w:r w:rsidR="00A64B65" w:rsidRPr="00A64B65">
          <w:rPr>
            <w:noProof/>
          </w:rPr>
          <w:fldChar w:fldCharType="end"/>
        </w:r>
      </w:hyperlink>
    </w:p>
    <w:p w14:paraId="1732DAFA" w14:textId="0A63D9A0"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6" w:history="1">
        <w:r w:rsidR="00A64B65" w:rsidRPr="00A64B65">
          <w:rPr>
            <w:rStyle w:val="affffff9"/>
            <w:noProof/>
          </w:rPr>
          <w:t>附录G（资料性）</w:t>
        </w:r>
        <w:r w:rsidR="00A64B65">
          <w:rPr>
            <w:rStyle w:val="affffff9"/>
            <w:noProof/>
          </w:rPr>
          <w:t xml:space="preserve"> </w:t>
        </w:r>
        <w:r w:rsidR="00A64B65" w:rsidRPr="00A64B65">
          <w:rPr>
            <w:rStyle w:val="affffff9"/>
            <w:noProof/>
          </w:rPr>
          <w:t xml:space="preserve"> 不同动物粪便最大甲烷生产能力</w:t>
        </w:r>
        <w:r w:rsidR="00A64B65" w:rsidRPr="00A64B65">
          <w:rPr>
            <w:noProof/>
          </w:rPr>
          <w:tab/>
        </w:r>
        <w:r w:rsidR="00A64B65" w:rsidRPr="00A64B65">
          <w:rPr>
            <w:noProof/>
          </w:rPr>
          <w:fldChar w:fldCharType="begin"/>
        </w:r>
        <w:r w:rsidR="00A64B65" w:rsidRPr="00A64B65">
          <w:rPr>
            <w:noProof/>
          </w:rPr>
          <w:instrText xml:space="preserve"> PAGEREF _Toc157957416 \h </w:instrText>
        </w:r>
        <w:r w:rsidR="00A64B65" w:rsidRPr="00A64B65">
          <w:rPr>
            <w:noProof/>
          </w:rPr>
        </w:r>
        <w:r w:rsidR="00A64B65" w:rsidRPr="00A64B65">
          <w:rPr>
            <w:noProof/>
          </w:rPr>
          <w:fldChar w:fldCharType="separate"/>
        </w:r>
        <w:r w:rsidR="00A64B65" w:rsidRPr="00A64B65">
          <w:rPr>
            <w:noProof/>
          </w:rPr>
          <w:t>20</w:t>
        </w:r>
        <w:r w:rsidR="00A64B65" w:rsidRPr="00A64B65">
          <w:rPr>
            <w:noProof/>
          </w:rPr>
          <w:fldChar w:fldCharType="end"/>
        </w:r>
      </w:hyperlink>
    </w:p>
    <w:p w14:paraId="15076212" w14:textId="1DA9ED47"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7" w:history="1">
        <w:r w:rsidR="00A64B65" w:rsidRPr="00A64B65">
          <w:rPr>
            <w:rStyle w:val="affffff9"/>
            <w:noProof/>
          </w:rPr>
          <w:t>附录H（资料性）</w:t>
        </w:r>
        <w:r w:rsidR="00A64B65">
          <w:rPr>
            <w:rStyle w:val="affffff9"/>
            <w:noProof/>
          </w:rPr>
          <w:t xml:space="preserve"> </w:t>
        </w:r>
        <w:r w:rsidR="00A64B65" w:rsidRPr="00A64B65">
          <w:rPr>
            <w:rStyle w:val="affffff9"/>
            <w:noProof/>
          </w:rPr>
          <w:t xml:space="preserve"> 不同粪便管理方式甲烷转化系数（MCF）和粪便氮中的氧化亚氮排放因子推荐值</w:t>
        </w:r>
        <w:r w:rsidR="00A64B65" w:rsidRPr="00A64B65">
          <w:rPr>
            <w:noProof/>
          </w:rPr>
          <w:tab/>
        </w:r>
        <w:r w:rsidR="00A64B65" w:rsidRPr="00A64B65">
          <w:rPr>
            <w:noProof/>
          </w:rPr>
          <w:fldChar w:fldCharType="begin"/>
        </w:r>
        <w:r w:rsidR="00A64B65" w:rsidRPr="00A64B65">
          <w:rPr>
            <w:noProof/>
          </w:rPr>
          <w:instrText xml:space="preserve"> PAGEREF _Toc157957417 \h </w:instrText>
        </w:r>
        <w:r w:rsidR="00A64B65" w:rsidRPr="00A64B65">
          <w:rPr>
            <w:noProof/>
          </w:rPr>
        </w:r>
        <w:r w:rsidR="00A64B65" w:rsidRPr="00A64B65">
          <w:rPr>
            <w:noProof/>
          </w:rPr>
          <w:fldChar w:fldCharType="separate"/>
        </w:r>
        <w:r w:rsidR="00A64B65" w:rsidRPr="00A64B65">
          <w:rPr>
            <w:noProof/>
          </w:rPr>
          <w:t>21</w:t>
        </w:r>
        <w:r w:rsidR="00A64B65" w:rsidRPr="00A64B65">
          <w:rPr>
            <w:noProof/>
          </w:rPr>
          <w:fldChar w:fldCharType="end"/>
        </w:r>
      </w:hyperlink>
    </w:p>
    <w:p w14:paraId="5749F752" w14:textId="3E1B956F"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8" w:history="1">
        <w:r w:rsidR="00A64B65" w:rsidRPr="00A64B65">
          <w:rPr>
            <w:rStyle w:val="affffff9"/>
            <w:noProof/>
          </w:rPr>
          <w:t>附录I（资料性）</w:t>
        </w:r>
        <w:r w:rsidR="00A64B65">
          <w:rPr>
            <w:rStyle w:val="affffff9"/>
            <w:noProof/>
          </w:rPr>
          <w:t xml:space="preserve"> </w:t>
        </w:r>
        <w:r w:rsidR="00A64B65" w:rsidRPr="00A64B65">
          <w:rPr>
            <w:rStyle w:val="affffff9"/>
            <w:noProof/>
          </w:rPr>
          <w:t xml:space="preserve"> 不同动物氮排泄量</w:t>
        </w:r>
        <w:r w:rsidR="00A64B65" w:rsidRPr="00A64B65">
          <w:rPr>
            <w:noProof/>
          </w:rPr>
          <w:tab/>
        </w:r>
        <w:r w:rsidR="00A64B65" w:rsidRPr="00A64B65">
          <w:rPr>
            <w:noProof/>
          </w:rPr>
          <w:fldChar w:fldCharType="begin"/>
        </w:r>
        <w:r w:rsidR="00A64B65" w:rsidRPr="00A64B65">
          <w:rPr>
            <w:noProof/>
          </w:rPr>
          <w:instrText xml:space="preserve"> PAGEREF _Toc157957418 \h </w:instrText>
        </w:r>
        <w:r w:rsidR="00A64B65" w:rsidRPr="00A64B65">
          <w:rPr>
            <w:noProof/>
          </w:rPr>
        </w:r>
        <w:r w:rsidR="00A64B65" w:rsidRPr="00A64B65">
          <w:rPr>
            <w:noProof/>
          </w:rPr>
          <w:fldChar w:fldCharType="separate"/>
        </w:r>
        <w:r w:rsidR="00A64B65" w:rsidRPr="00A64B65">
          <w:rPr>
            <w:noProof/>
          </w:rPr>
          <w:t>22</w:t>
        </w:r>
        <w:r w:rsidR="00A64B65" w:rsidRPr="00A64B65">
          <w:rPr>
            <w:noProof/>
          </w:rPr>
          <w:fldChar w:fldCharType="end"/>
        </w:r>
      </w:hyperlink>
    </w:p>
    <w:p w14:paraId="4BA1FA20" w14:textId="4CE29DD2"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19" w:history="1">
        <w:r w:rsidR="00A64B65" w:rsidRPr="00A64B65">
          <w:rPr>
            <w:rStyle w:val="affffff9"/>
            <w:noProof/>
          </w:rPr>
          <w:t>附录J（资料性）</w:t>
        </w:r>
        <w:r w:rsidR="00A64B65">
          <w:rPr>
            <w:rStyle w:val="affffff9"/>
            <w:noProof/>
          </w:rPr>
          <w:t xml:space="preserve"> </w:t>
        </w:r>
        <w:r w:rsidR="00A64B65" w:rsidRPr="00A64B65">
          <w:rPr>
            <w:rStyle w:val="affffff9"/>
            <w:noProof/>
          </w:rPr>
          <w:t xml:space="preserve"> 池塘施肥排放因子推荐值</w:t>
        </w:r>
        <w:r w:rsidR="00A64B65" w:rsidRPr="00A64B65">
          <w:rPr>
            <w:noProof/>
          </w:rPr>
          <w:tab/>
        </w:r>
        <w:r w:rsidR="00A64B65" w:rsidRPr="00A64B65">
          <w:rPr>
            <w:noProof/>
          </w:rPr>
          <w:fldChar w:fldCharType="begin"/>
        </w:r>
        <w:r w:rsidR="00A64B65" w:rsidRPr="00A64B65">
          <w:rPr>
            <w:noProof/>
          </w:rPr>
          <w:instrText xml:space="preserve"> PAGEREF _Toc157957419 \h </w:instrText>
        </w:r>
        <w:r w:rsidR="00A64B65" w:rsidRPr="00A64B65">
          <w:rPr>
            <w:noProof/>
          </w:rPr>
        </w:r>
        <w:r w:rsidR="00A64B65" w:rsidRPr="00A64B65">
          <w:rPr>
            <w:noProof/>
          </w:rPr>
          <w:fldChar w:fldCharType="separate"/>
        </w:r>
        <w:r w:rsidR="00A64B65" w:rsidRPr="00A64B65">
          <w:rPr>
            <w:noProof/>
          </w:rPr>
          <w:t>23</w:t>
        </w:r>
        <w:r w:rsidR="00A64B65" w:rsidRPr="00A64B65">
          <w:rPr>
            <w:noProof/>
          </w:rPr>
          <w:fldChar w:fldCharType="end"/>
        </w:r>
      </w:hyperlink>
    </w:p>
    <w:p w14:paraId="200588B3" w14:textId="4A198AA0"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20" w:history="1">
        <w:r w:rsidR="00A64B65" w:rsidRPr="00A64B65">
          <w:rPr>
            <w:rStyle w:val="affffff9"/>
            <w:noProof/>
          </w:rPr>
          <w:t>附录K（资料性）</w:t>
        </w:r>
        <w:r w:rsidR="00A64B65">
          <w:rPr>
            <w:rStyle w:val="affffff9"/>
            <w:noProof/>
          </w:rPr>
          <w:t xml:space="preserve"> </w:t>
        </w:r>
        <w:r w:rsidR="00A64B65" w:rsidRPr="00A64B65">
          <w:rPr>
            <w:rStyle w:val="affffff9"/>
            <w:noProof/>
          </w:rPr>
          <w:t xml:space="preserve"> 常用化石燃料相关参数推荐值</w:t>
        </w:r>
        <w:r w:rsidR="00A64B65" w:rsidRPr="00A64B65">
          <w:rPr>
            <w:noProof/>
          </w:rPr>
          <w:tab/>
        </w:r>
        <w:r w:rsidR="00A64B65" w:rsidRPr="00A64B65">
          <w:rPr>
            <w:noProof/>
          </w:rPr>
          <w:fldChar w:fldCharType="begin"/>
        </w:r>
        <w:r w:rsidR="00A64B65" w:rsidRPr="00A64B65">
          <w:rPr>
            <w:noProof/>
          </w:rPr>
          <w:instrText xml:space="preserve"> PAGEREF _Toc157957420 \h </w:instrText>
        </w:r>
        <w:r w:rsidR="00A64B65" w:rsidRPr="00A64B65">
          <w:rPr>
            <w:noProof/>
          </w:rPr>
        </w:r>
        <w:r w:rsidR="00A64B65" w:rsidRPr="00A64B65">
          <w:rPr>
            <w:noProof/>
          </w:rPr>
          <w:fldChar w:fldCharType="separate"/>
        </w:r>
        <w:r w:rsidR="00A64B65" w:rsidRPr="00A64B65">
          <w:rPr>
            <w:noProof/>
          </w:rPr>
          <w:t>24</w:t>
        </w:r>
        <w:r w:rsidR="00A64B65" w:rsidRPr="00A64B65">
          <w:rPr>
            <w:noProof/>
          </w:rPr>
          <w:fldChar w:fldCharType="end"/>
        </w:r>
      </w:hyperlink>
    </w:p>
    <w:p w14:paraId="0F5A0429" w14:textId="42889C99" w:rsidR="00A64B65" w:rsidRPr="00A64B65" w:rsidRDefault="00C052A6">
      <w:pPr>
        <w:pStyle w:val="10"/>
        <w:tabs>
          <w:tab w:val="right" w:leader="dot" w:pos="9344"/>
        </w:tabs>
        <w:rPr>
          <w:rFonts w:asciiTheme="minorHAnsi" w:eastAsiaTheme="minorEastAsia" w:hAnsiTheme="minorHAnsi" w:cstheme="minorBidi"/>
          <w:noProof/>
          <w:szCs w:val="22"/>
          <w14:ligatures w14:val="standardContextual"/>
        </w:rPr>
      </w:pPr>
      <w:hyperlink w:anchor="_Toc157957421" w:history="1">
        <w:r w:rsidR="00A64B65" w:rsidRPr="00A64B65">
          <w:rPr>
            <w:rStyle w:val="affffff9"/>
            <w:noProof/>
          </w:rPr>
          <w:t>参考文献</w:t>
        </w:r>
        <w:r w:rsidR="00A64B65" w:rsidRPr="00A64B65">
          <w:rPr>
            <w:noProof/>
          </w:rPr>
          <w:tab/>
        </w:r>
        <w:r w:rsidR="00A64B65" w:rsidRPr="00A64B65">
          <w:rPr>
            <w:noProof/>
          </w:rPr>
          <w:fldChar w:fldCharType="begin"/>
        </w:r>
        <w:r w:rsidR="00A64B65" w:rsidRPr="00A64B65">
          <w:rPr>
            <w:noProof/>
          </w:rPr>
          <w:instrText xml:space="preserve"> PAGEREF _Toc157957421 \h </w:instrText>
        </w:r>
        <w:r w:rsidR="00A64B65" w:rsidRPr="00A64B65">
          <w:rPr>
            <w:noProof/>
          </w:rPr>
        </w:r>
        <w:r w:rsidR="00A64B65" w:rsidRPr="00A64B65">
          <w:rPr>
            <w:noProof/>
          </w:rPr>
          <w:fldChar w:fldCharType="separate"/>
        </w:r>
        <w:r w:rsidR="00A64B65" w:rsidRPr="00A64B65">
          <w:rPr>
            <w:noProof/>
          </w:rPr>
          <w:t>25</w:t>
        </w:r>
        <w:r w:rsidR="00A64B65" w:rsidRPr="00A64B65">
          <w:rPr>
            <w:noProof/>
          </w:rPr>
          <w:fldChar w:fldCharType="end"/>
        </w:r>
      </w:hyperlink>
    </w:p>
    <w:p w14:paraId="158129EF" w14:textId="0B5E572A" w:rsidR="00A64B65" w:rsidRPr="00A64B65" w:rsidRDefault="00A64B65" w:rsidP="00A64B65">
      <w:pPr>
        <w:pStyle w:val="afffffe"/>
        <w:spacing w:after="468"/>
        <w:sectPr w:rsidR="00A64B65" w:rsidRPr="00A64B65" w:rsidSect="00F904C3">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A64B65">
        <w:fldChar w:fldCharType="end"/>
      </w:r>
    </w:p>
    <w:p w14:paraId="5B4D198F" w14:textId="77777777" w:rsidR="006902B7" w:rsidRDefault="006902B7" w:rsidP="006902B7">
      <w:pPr>
        <w:pStyle w:val="a6"/>
        <w:spacing w:before="900" w:after="468"/>
      </w:pPr>
      <w:bookmarkStart w:id="25" w:name="_Toc157957401"/>
      <w:bookmarkStart w:id="26" w:name="BookMark2"/>
      <w:bookmarkEnd w:id="22"/>
      <w:r w:rsidRPr="006902B7">
        <w:rPr>
          <w:spacing w:val="320"/>
        </w:rPr>
        <w:lastRenderedPageBreak/>
        <w:t>前</w:t>
      </w:r>
      <w:r>
        <w:t>言</w:t>
      </w:r>
      <w:bookmarkEnd w:id="23"/>
      <w:bookmarkEnd w:id="24"/>
      <w:bookmarkEnd w:id="25"/>
    </w:p>
    <w:p w14:paraId="6B05C8C7" w14:textId="77777777" w:rsidR="006902B7" w:rsidRDefault="006902B7" w:rsidP="006902B7">
      <w:pPr>
        <w:pStyle w:val="affff8"/>
        <w:ind w:firstLine="420"/>
      </w:pPr>
      <w:r>
        <w:rPr>
          <w:rFonts w:hint="eastAsia"/>
        </w:rPr>
        <w:t>本文件按照GB/T 1.1—2020《标准化工作导则  第1部分：标准化文件的结构和起草规则》的规定起草。</w:t>
      </w:r>
    </w:p>
    <w:p w14:paraId="546BE12A" w14:textId="670631CB" w:rsidR="006902B7" w:rsidRPr="006902B7" w:rsidRDefault="006902B7" w:rsidP="006902B7">
      <w:pPr>
        <w:pStyle w:val="affff8"/>
        <w:ind w:firstLine="420"/>
      </w:pPr>
      <w:r>
        <w:rPr>
          <w:rFonts w:hint="eastAsia"/>
        </w:rPr>
        <w:t>请注意本文件的某些内容可能涉及专利。本文件的发布机构不承担识别专利的责任。</w:t>
      </w:r>
    </w:p>
    <w:p w14:paraId="4725DEA9" w14:textId="255F23D6" w:rsidR="006902B7" w:rsidRDefault="006902B7" w:rsidP="006902B7">
      <w:pPr>
        <w:pStyle w:val="affff8"/>
        <w:ind w:firstLine="420"/>
      </w:pPr>
      <w:r>
        <w:rPr>
          <w:rFonts w:hint="eastAsia"/>
        </w:rPr>
        <w:t>本文件由</w:t>
      </w:r>
      <w:r>
        <w:rPr>
          <w:rFonts w:ascii="Times New Roman"/>
        </w:rPr>
        <w:t>杭州市农业农村局提出并归口</w:t>
      </w:r>
      <w:r>
        <w:rPr>
          <w:rFonts w:hint="eastAsia"/>
        </w:rPr>
        <w:t>。</w:t>
      </w:r>
    </w:p>
    <w:p w14:paraId="0F77CF34" w14:textId="6E712023" w:rsidR="006902B7" w:rsidRDefault="006902B7" w:rsidP="006902B7">
      <w:pPr>
        <w:pStyle w:val="affff8"/>
        <w:ind w:firstLine="420"/>
      </w:pPr>
      <w:r>
        <w:rPr>
          <w:rFonts w:hint="eastAsia"/>
        </w:rPr>
        <w:t>本文件起草单位：</w:t>
      </w:r>
      <w:r>
        <w:rPr>
          <w:rFonts w:ascii="Times New Roman"/>
        </w:rPr>
        <w:t>杭州市农业技术推广中心</w:t>
      </w:r>
      <w:r>
        <w:rPr>
          <w:rFonts w:ascii="Times New Roman" w:hint="eastAsia"/>
        </w:rPr>
        <w:t>（杭州市植保植检中心）、</w:t>
      </w:r>
      <w:r>
        <w:rPr>
          <w:rFonts w:ascii="Times New Roman"/>
        </w:rPr>
        <w:t>浙江大学</w:t>
      </w:r>
      <w:r>
        <w:rPr>
          <w:rFonts w:ascii="Times New Roman" w:hint="eastAsia"/>
        </w:rPr>
        <w:t>、浙江省农业科学院。</w:t>
      </w:r>
    </w:p>
    <w:p w14:paraId="425BD4D0" w14:textId="64A0C17B" w:rsidR="006902B7" w:rsidRDefault="006902B7" w:rsidP="006902B7">
      <w:pPr>
        <w:pStyle w:val="affff8"/>
        <w:ind w:firstLine="420"/>
      </w:pPr>
      <w:r>
        <w:rPr>
          <w:rFonts w:hint="eastAsia"/>
        </w:rPr>
        <w:t>本文件主要起草人：</w:t>
      </w:r>
      <w:r w:rsidRPr="006902B7">
        <w:rPr>
          <w:rFonts w:hint="eastAsia"/>
        </w:rPr>
        <w:t>孙涛、黄越、陈翔、王京文、吴良欢、马闪闪、尉吉乾、商小兰、姚志昊、贺希格都楞、韩科峰、程琪、徐著、楼玲、赵海莹、孟鹏翔、张海娟、胡康赢、朱诚、王渡丹、李衍</w:t>
      </w:r>
      <w:r>
        <w:rPr>
          <w:rFonts w:hint="eastAsia"/>
        </w:rPr>
        <w:t>。</w:t>
      </w:r>
    </w:p>
    <w:p w14:paraId="6FED5A13" w14:textId="77777777" w:rsidR="006902B7" w:rsidRDefault="006902B7" w:rsidP="006902B7">
      <w:pPr>
        <w:pStyle w:val="affff8"/>
        <w:ind w:firstLine="420"/>
      </w:pPr>
    </w:p>
    <w:p w14:paraId="0B69BCBE" w14:textId="0254BDCF" w:rsidR="006902B7" w:rsidRPr="006902B7" w:rsidRDefault="006902B7" w:rsidP="006902B7">
      <w:pPr>
        <w:pStyle w:val="affff8"/>
        <w:ind w:firstLine="420"/>
        <w:sectPr w:rsidR="006902B7" w:rsidRPr="006902B7" w:rsidSect="00F904C3">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type="lines" w:linePitch="312"/>
        </w:sectPr>
      </w:pPr>
    </w:p>
    <w:p w14:paraId="30F1F131" w14:textId="77777777" w:rsidR="00894836" w:rsidRPr="00145D9D" w:rsidRDefault="00894836" w:rsidP="00093D25">
      <w:pPr>
        <w:spacing w:line="20" w:lineRule="exact"/>
        <w:jc w:val="center"/>
        <w:rPr>
          <w:rFonts w:ascii="黑体" w:eastAsia="黑体" w:hAnsi="黑体"/>
          <w:sz w:val="32"/>
          <w:szCs w:val="32"/>
        </w:rPr>
      </w:pPr>
      <w:bookmarkStart w:id="27" w:name="BookMark4"/>
      <w:bookmarkEnd w:id="26"/>
    </w:p>
    <w:p w14:paraId="4CBEB3A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ECC15DE03C54F5992ECE8B0826238AC"/>
        </w:placeholder>
      </w:sdtPr>
      <w:sdtEndPr/>
      <w:sdtContent>
        <w:bookmarkStart w:id="28" w:name="NEW_STAND_NAME" w:displacedByCustomXml="prev"/>
        <w:p w14:paraId="4AFDDE43" w14:textId="757E4958" w:rsidR="00F26B7E" w:rsidRPr="00F26B7E" w:rsidRDefault="006902B7" w:rsidP="006902B7">
          <w:pPr>
            <w:pStyle w:val="afffffffff3"/>
            <w:spacing w:beforeLines="1" w:before="3" w:afterLines="220" w:after="686"/>
          </w:pPr>
          <w:r>
            <w:rPr>
              <w:rFonts w:hint="eastAsia"/>
            </w:rPr>
            <w:t>低碳生态农场碳排放核算与评价规范</w:t>
          </w:r>
        </w:p>
      </w:sdtContent>
    </w:sdt>
    <w:bookmarkEnd w:id="28" w:displacedByCustomXml="prev"/>
    <w:p w14:paraId="084481B7" w14:textId="77777777" w:rsidR="00E2552F" w:rsidRDefault="00E2552F" w:rsidP="00A77CCB">
      <w:pPr>
        <w:pStyle w:val="affe"/>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57774602"/>
      <w:bookmarkStart w:id="39" w:name="_Toc157957226"/>
      <w:bookmarkStart w:id="40" w:name="_Toc157957402"/>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14:paraId="65FA6803" w14:textId="18EC921A" w:rsidR="006902B7" w:rsidRDefault="006902B7" w:rsidP="006902B7">
      <w:pPr>
        <w:pStyle w:val="affff8"/>
        <w:ind w:firstLine="420"/>
      </w:pPr>
      <w:bookmarkStart w:id="41" w:name="_Toc17233326"/>
      <w:bookmarkStart w:id="42" w:name="_Toc17233334"/>
      <w:bookmarkStart w:id="43" w:name="_Toc24884212"/>
      <w:bookmarkStart w:id="44" w:name="_Toc24884219"/>
      <w:bookmarkStart w:id="45" w:name="_Toc26648466"/>
      <w:r>
        <w:rPr>
          <w:rFonts w:hint="eastAsia"/>
        </w:rPr>
        <w:t>本文件规定了低碳生态农场碳排放的核算与评价流程、核算边界与范围、核算步骤与方法、核算质量保证、核算报告与评价。</w:t>
      </w:r>
    </w:p>
    <w:p w14:paraId="473106FF" w14:textId="52753213" w:rsidR="008B0C9C" w:rsidRDefault="006902B7" w:rsidP="006902B7">
      <w:pPr>
        <w:pStyle w:val="affff8"/>
        <w:ind w:firstLine="420"/>
      </w:pPr>
      <w:r>
        <w:rPr>
          <w:rFonts w:hint="eastAsia"/>
        </w:rPr>
        <w:t>本文件适用于低碳生态农场碳排放核算与评价，其他生态农场可参照执行。</w:t>
      </w:r>
    </w:p>
    <w:p w14:paraId="3EE64359" w14:textId="77777777" w:rsidR="00E2552F" w:rsidRDefault="00E2552F" w:rsidP="00A77CCB">
      <w:pPr>
        <w:pStyle w:val="affe"/>
        <w:spacing w:before="312" w:after="312"/>
      </w:pPr>
      <w:bookmarkStart w:id="46" w:name="_Toc26718931"/>
      <w:bookmarkStart w:id="47" w:name="_Toc26986531"/>
      <w:bookmarkStart w:id="48" w:name="_Toc26986772"/>
      <w:bookmarkStart w:id="49" w:name="_Toc97191424"/>
      <w:bookmarkStart w:id="50" w:name="_Toc157774603"/>
      <w:bookmarkStart w:id="51" w:name="_Toc157957227"/>
      <w:bookmarkStart w:id="52" w:name="_Toc157957403"/>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587B79ACC0C94741B54B19EBC6F0D2B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2B27797" w14:textId="35F10D6D" w:rsidR="008A57E6" w:rsidRDefault="006902B7" w:rsidP="008A57E6">
          <w:pPr>
            <w:pStyle w:val="affff8"/>
            <w:ind w:firstLine="420"/>
          </w:pPr>
          <w:r>
            <w:rPr>
              <w:rFonts w:hint="eastAsia"/>
            </w:rPr>
            <w:t>本文件没有规范性引用文件。</w:t>
          </w:r>
        </w:p>
      </w:sdtContent>
    </w:sdt>
    <w:p w14:paraId="7E6A2129" w14:textId="77777777" w:rsidR="00B265BC" w:rsidRPr="00E030F9" w:rsidRDefault="00FD59EB" w:rsidP="00FD59EB">
      <w:pPr>
        <w:pStyle w:val="affe"/>
        <w:spacing w:before="312" w:after="312"/>
      </w:pPr>
      <w:bookmarkStart w:id="53" w:name="_Toc97191425"/>
      <w:bookmarkStart w:id="54" w:name="_Toc157774604"/>
      <w:bookmarkStart w:id="55" w:name="_Toc157957228"/>
      <w:bookmarkStart w:id="56" w:name="_Toc157957404"/>
      <w:r>
        <w:rPr>
          <w:rFonts w:hint="eastAsia"/>
          <w:szCs w:val="21"/>
        </w:rPr>
        <w:t>术语和定义</w:t>
      </w:r>
      <w:bookmarkEnd w:id="53"/>
      <w:bookmarkEnd w:id="54"/>
      <w:bookmarkEnd w:id="55"/>
      <w:bookmarkEnd w:id="56"/>
    </w:p>
    <w:bookmarkStart w:id="57" w:name="_Toc26986532" w:displacedByCustomXml="next"/>
    <w:bookmarkEnd w:id="57" w:displacedByCustomXml="next"/>
    <w:sdt>
      <w:sdtPr>
        <w:id w:val="-1909835108"/>
        <w:placeholder>
          <w:docPart w:val="2CA5C810DABE47558B01B3F2D8E1B6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8871549" w14:textId="0EC64AF0" w:rsidR="003C010C" w:rsidRDefault="006902B7" w:rsidP="00BA263B">
          <w:pPr>
            <w:pStyle w:val="affff8"/>
            <w:ind w:firstLine="420"/>
          </w:pPr>
          <w:r>
            <w:t>下列术语和定义适用于本文件。</w:t>
          </w:r>
        </w:p>
      </w:sdtContent>
    </w:sdt>
    <w:p w14:paraId="241579E5" w14:textId="677139DF"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 xml:space="preserve">低碳生态农场 </w:t>
      </w:r>
      <w:r>
        <w:rPr>
          <w:rFonts w:ascii="黑体" w:eastAsia="黑体" w:hAnsi="黑体"/>
        </w:rPr>
        <w:t xml:space="preserve"> </w:t>
      </w:r>
      <w:r w:rsidRPr="006902B7">
        <w:rPr>
          <w:rFonts w:ascii="黑体" w:eastAsia="黑体" w:hAnsi="黑体" w:hint="eastAsia"/>
        </w:rPr>
        <w:t xml:space="preserve">ecological low-carbon farm </w:t>
      </w:r>
    </w:p>
    <w:p w14:paraId="014860DF" w14:textId="66F214A4" w:rsidR="004B3E93" w:rsidRDefault="006902B7" w:rsidP="006902B7">
      <w:pPr>
        <w:pStyle w:val="affff8"/>
        <w:ind w:firstLine="420"/>
      </w:pPr>
      <w:r>
        <w:rPr>
          <w:rFonts w:hint="eastAsia"/>
        </w:rPr>
        <w:t>规模大于30亩，采用一系列生态低碳农业生产技术，减少能源消耗和污染物排放，实现农业综合效益，达到资源匹配合理、环境友好和食品安全的农场。</w:t>
      </w:r>
    </w:p>
    <w:p w14:paraId="413A1F3A" w14:textId="34ACC94B"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t>温室气体</w:t>
      </w:r>
      <w:r>
        <w:rPr>
          <w:rFonts w:ascii="黑体" w:eastAsia="黑体" w:hAnsi="黑体" w:hint="eastAsia"/>
        </w:rPr>
        <w:t xml:space="preserve"> </w:t>
      </w:r>
      <w:r w:rsidRPr="006902B7">
        <w:rPr>
          <w:rFonts w:ascii="黑体" w:eastAsia="黑体" w:hAnsi="黑体"/>
        </w:rPr>
        <w:t xml:space="preserve"> greenhouse gases</w:t>
      </w:r>
    </w:p>
    <w:p w14:paraId="50B90C33" w14:textId="6DCCD207" w:rsidR="002A1260" w:rsidRDefault="006902B7" w:rsidP="006902B7">
      <w:pPr>
        <w:pStyle w:val="affff8"/>
        <w:ind w:firstLine="420"/>
      </w:pPr>
      <w:r>
        <w:t>大气层中自然存在的和由于人类活动产生的能够吸收和散发由地球表面、大气层和云层所产生的、波长在红外光谱内辐射的气态成分。</w:t>
      </w:r>
    </w:p>
    <w:p w14:paraId="525C22AA" w14:textId="3711B7C4" w:rsidR="006902B7" w:rsidRDefault="006902B7" w:rsidP="006902B7">
      <w:pPr>
        <w:pStyle w:val="afff4"/>
        <w:rPr>
          <w:rFonts w:ascii="Times New Roman"/>
        </w:rPr>
      </w:pPr>
      <w:r>
        <w:rPr>
          <w:rFonts w:ascii="Times New Roman"/>
        </w:rPr>
        <w:t>本</w:t>
      </w:r>
      <w:r>
        <w:rPr>
          <w:rFonts w:ascii="Times New Roman" w:hint="eastAsia"/>
        </w:rPr>
        <w:t>文件</w:t>
      </w:r>
      <w:r>
        <w:rPr>
          <w:rFonts w:ascii="Times New Roman"/>
        </w:rPr>
        <w:t>所指温室气体为二氧化碳（</w:t>
      </w:r>
      <w:r>
        <w:rPr>
          <w:rFonts w:ascii="Times New Roman"/>
        </w:rPr>
        <w:t>CO</w:t>
      </w:r>
      <w:r>
        <w:rPr>
          <w:rFonts w:ascii="Times New Roman"/>
          <w:vertAlign w:val="subscript"/>
        </w:rPr>
        <w:t>2</w:t>
      </w:r>
      <w:r>
        <w:rPr>
          <w:rFonts w:ascii="Times New Roman"/>
        </w:rPr>
        <w:t>）、甲烷（</w:t>
      </w:r>
      <w:r>
        <w:rPr>
          <w:rFonts w:ascii="Times New Roman"/>
        </w:rPr>
        <w:t>CH</w:t>
      </w:r>
      <w:r>
        <w:rPr>
          <w:rFonts w:ascii="Times New Roman"/>
          <w:vertAlign w:val="subscript"/>
        </w:rPr>
        <w:t>4</w:t>
      </w:r>
      <w:r>
        <w:rPr>
          <w:rFonts w:ascii="Times New Roman"/>
        </w:rPr>
        <w:t>）和氧化亚氮（</w:t>
      </w:r>
      <w:r>
        <w:rPr>
          <w:rFonts w:ascii="Times New Roman"/>
        </w:rPr>
        <w:t>N</w:t>
      </w:r>
      <w:r>
        <w:rPr>
          <w:rFonts w:ascii="Times New Roman"/>
          <w:vertAlign w:val="subscript"/>
        </w:rPr>
        <w:t>2</w:t>
      </w:r>
      <w:r>
        <w:rPr>
          <w:rFonts w:ascii="Times New Roman"/>
        </w:rPr>
        <w:t>O</w:t>
      </w:r>
      <w:r>
        <w:rPr>
          <w:rFonts w:ascii="Times New Roman"/>
        </w:rPr>
        <w:t>）。</w:t>
      </w:r>
    </w:p>
    <w:p w14:paraId="16D55E58" w14:textId="7A5E6354" w:rsidR="006902B7" w:rsidRPr="006902B7" w:rsidRDefault="006902B7" w:rsidP="006902B7">
      <w:pPr>
        <w:pStyle w:val="affff8"/>
        <w:ind w:firstLine="420"/>
      </w:pPr>
      <w:r>
        <w:rPr>
          <w:rFonts w:hint="eastAsia"/>
        </w:rPr>
        <w:t>[来源：</w:t>
      </w:r>
      <w:r w:rsidRPr="006902B7">
        <w:rPr>
          <w:rFonts w:hint="eastAsia"/>
        </w:rPr>
        <w:t>GB/T 32150</w:t>
      </w:r>
      <w:r>
        <w:softHyphen/>
      </w:r>
      <w:r>
        <w:rPr>
          <w:rFonts w:hint="eastAsia"/>
        </w:rPr>
        <w:t>—</w:t>
      </w:r>
      <w:r w:rsidRPr="006902B7">
        <w:rPr>
          <w:rFonts w:hint="eastAsia"/>
        </w:rPr>
        <w:t>2015, 定义3.1</w:t>
      </w:r>
      <w:r>
        <w:rPr>
          <w:rFonts w:hint="eastAsia"/>
        </w:rPr>
        <w:t>]</w:t>
      </w:r>
    </w:p>
    <w:p w14:paraId="111E2A3D" w14:textId="2420122D"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全球增温潜势</w:t>
      </w:r>
      <w:r>
        <w:rPr>
          <w:rFonts w:ascii="黑体" w:eastAsia="黑体" w:hAnsi="黑体" w:hint="eastAsia"/>
        </w:rPr>
        <w:t xml:space="preserve"> </w:t>
      </w:r>
      <w:r w:rsidRPr="006902B7">
        <w:rPr>
          <w:rFonts w:ascii="黑体" w:eastAsia="黑体" w:hAnsi="黑体" w:hint="eastAsia"/>
        </w:rPr>
        <w:t xml:space="preserve"> global warming potential (GWP)</w:t>
      </w:r>
    </w:p>
    <w:p w14:paraId="6615DB6A" w14:textId="4D4715AA" w:rsidR="001D212F" w:rsidRDefault="006902B7" w:rsidP="006902B7">
      <w:pPr>
        <w:pStyle w:val="affff8"/>
        <w:ind w:firstLine="420"/>
      </w:pPr>
      <w:r>
        <w:rPr>
          <w:rFonts w:hint="eastAsia"/>
        </w:rPr>
        <w:t>将单位质量的某种温室气体在给定时间段内辐射强迫的影响与等量二氧化碳辐射强度影响相关联的系数。</w:t>
      </w:r>
    </w:p>
    <w:p w14:paraId="14E1B9BD" w14:textId="1C9A3F37" w:rsidR="006902B7" w:rsidRDefault="006902B7" w:rsidP="006902B7">
      <w:pPr>
        <w:pStyle w:val="affff8"/>
        <w:ind w:firstLine="420"/>
      </w:pPr>
      <w:r>
        <w:rPr>
          <w:rFonts w:hint="eastAsia"/>
        </w:rPr>
        <w:t>[来源：</w:t>
      </w:r>
      <w:r w:rsidRPr="006902B7">
        <w:rPr>
          <w:rFonts w:hint="eastAsia"/>
        </w:rPr>
        <w:t>GB/T 32150</w:t>
      </w:r>
      <w:r>
        <w:rPr>
          <w:rFonts w:hint="eastAsia"/>
        </w:rPr>
        <w:t>—</w:t>
      </w:r>
      <w:r w:rsidRPr="006902B7">
        <w:rPr>
          <w:rFonts w:hint="eastAsia"/>
        </w:rPr>
        <w:t>2015, 定义3.16</w:t>
      </w:r>
      <w:r>
        <w:rPr>
          <w:rFonts w:hint="eastAsia"/>
        </w:rPr>
        <w:t>]</w:t>
      </w:r>
    </w:p>
    <w:p w14:paraId="598C48F3" w14:textId="4A9E2D4D" w:rsidR="00391691" w:rsidRPr="00391691" w:rsidRDefault="00391691" w:rsidP="00391691">
      <w:pPr>
        <w:pStyle w:val="afffffffffff0"/>
        <w:ind w:left="420" w:hangingChars="200" w:hanging="420"/>
        <w:rPr>
          <w:rFonts w:ascii="黑体" w:eastAsia="黑体" w:hAnsi="黑体"/>
        </w:rPr>
      </w:pPr>
      <w:r w:rsidRPr="00391691">
        <w:rPr>
          <w:rFonts w:ascii="黑体" w:eastAsia="黑体" w:hAnsi="黑体"/>
        </w:rPr>
        <w:br/>
      </w:r>
      <w:r w:rsidRPr="00391691">
        <w:rPr>
          <w:rFonts w:ascii="黑体" w:eastAsia="黑体" w:hAnsi="黑体" w:hint="eastAsia"/>
        </w:rPr>
        <w:t>二氧化碳当量 carbon dioxide equivalent (CO2e)</w:t>
      </w:r>
    </w:p>
    <w:p w14:paraId="4333CBE4" w14:textId="75D774BB" w:rsidR="00391691" w:rsidRDefault="00391691" w:rsidP="00391691">
      <w:pPr>
        <w:pStyle w:val="affff8"/>
        <w:ind w:firstLine="420"/>
      </w:pPr>
      <w:r>
        <w:rPr>
          <w:rFonts w:hint="eastAsia"/>
        </w:rPr>
        <w:t>在辐射强度上与某种温室气体质量相当的二氧化碳的量。</w:t>
      </w:r>
    </w:p>
    <w:p w14:paraId="4A06EE11" w14:textId="7B13731A" w:rsidR="00391691" w:rsidRDefault="00391691" w:rsidP="00391691">
      <w:pPr>
        <w:pStyle w:val="afff4"/>
      </w:pPr>
      <w:r w:rsidRPr="00391691">
        <w:rPr>
          <w:rFonts w:hint="eastAsia"/>
        </w:rPr>
        <w:t>二氧化碳当量等于给定温室气体的质量乘以它的全球变增温潜势值。</w:t>
      </w:r>
    </w:p>
    <w:p w14:paraId="77F7B67C" w14:textId="73D78204" w:rsidR="00391691" w:rsidRPr="00391691" w:rsidRDefault="00391691" w:rsidP="00391691">
      <w:pPr>
        <w:pStyle w:val="affff8"/>
        <w:ind w:firstLine="420"/>
      </w:pPr>
      <w:r>
        <w:rPr>
          <w:rFonts w:hint="eastAsia"/>
        </w:rPr>
        <w:t>[来源：</w:t>
      </w:r>
      <w:r w:rsidRPr="00391691">
        <w:rPr>
          <w:rFonts w:hint="eastAsia"/>
        </w:rPr>
        <w:t>GB/T 32150</w:t>
      </w:r>
      <w:r>
        <w:rPr>
          <w:rFonts w:hint="eastAsia"/>
        </w:rPr>
        <w:t>—</w:t>
      </w:r>
      <w:r w:rsidRPr="00391691">
        <w:rPr>
          <w:rFonts w:hint="eastAsia"/>
        </w:rPr>
        <w:t>2015, 定义3.16</w:t>
      </w:r>
      <w:r>
        <w:rPr>
          <w:rFonts w:hint="eastAsia"/>
        </w:rPr>
        <w:t>]</w:t>
      </w:r>
    </w:p>
    <w:p w14:paraId="1169322E" w14:textId="7D20CE56"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报告主体</w:t>
      </w:r>
      <w:r>
        <w:rPr>
          <w:rFonts w:ascii="黑体" w:eastAsia="黑体" w:hAnsi="黑体" w:hint="eastAsia"/>
        </w:rPr>
        <w:t xml:space="preserve"> </w:t>
      </w:r>
      <w:r w:rsidRPr="006902B7">
        <w:rPr>
          <w:rFonts w:ascii="黑体" w:eastAsia="黑体" w:hAnsi="黑体" w:hint="eastAsia"/>
        </w:rPr>
        <w:t xml:space="preserve"> reporting entity</w:t>
      </w:r>
    </w:p>
    <w:p w14:paraId="0BB6C0D7" w14:textId="77777777" w:rsidR="006902B7" w:rsidRDefault="006902B7" w:rsidP="006902B7">
      <w:pPr>
        <w:pStyle w:val="affff8"/>
        <w:ind w:firstLine="420"/>
      </w:pPr>
      <w:r>
        <w:rPr>
          <w:rFonts w:hint="eastAsia"/>
        </w:rPr>
        <w:t>具有温室气体排放行为的法人企业或视同法人企业独立核算单位。</w:t>
      </w:r>
    </w:p>
    <w:p w14:paraId="6AE7FD5C" w14:textId="04A4887D" w:rsidR="00CD561D" w:rsidRDefault="006902B7" w:rsidP="006902B7">
      <w:pPr>
        <w:pStyle w:val="affff8"/>
        <w:ind w:firstLine="420"/>
      </w:pPr>
      <w:r>
        <w:rPr>
          <w:rFonts w:hint="eastAsia"/>
        </w:rPr>
        <w:t>[来源：</w:t>
      </w:r>
      <w:r w:rsidRPr="006902B7">
        <w:rPr>
          <w:rFonts w:hint="eastAsia"/>
        </w:rPr>
        <w:t>GB/T 32150</w:t>
      </w:r>
      <w:r>
        <w:rPr>
          <w:rFonts w:hint="eastAsia"/>
        </w:rPr>
        <w:t>—</w:t>
      </w:r>
      <w:r w:rsidRPr="006902B7">
        <w:rPr>
          <w:rFonts w:hint="eastAsia"/>
        </w:rPr>
        <w:t>2015, 定义3.2</w:t>
      </w:r>
      <w:r>
        <w:rPr>
          <w:rFonts w:hint="eastAsia"/>
        </w:rPr>
        <w:t>]</w:t>
      </w:r>
    </w:p>
    <w:p w14:paraId="4757AE80" w14:textId="6088926A"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 xml:space="preserve">排放因子 </w:t>
      </w:r>
      <w:r>
        <w:rPr>
          <w:rFonts w:ascii="黑体" w:eastAsia="黑体" w:hAnsi="黑体"/>
        </w:rPr>
        <w:t xml:space="preserve"> </w:t>
      </w:r>
      <w:r w:rsidRPr="006902B7">
        <w:rPr>
          <w:rFonts w:ascii="黑体" w:eastAsia="黑体" w:hAnsi="黑体" w:hint="eastAsia"/>
        </w:rPr>
        <w:t xml:space="preserve">emission factor </w:t>
      </w:r>
    </w:p>
    <w:p w14:paraId="09CE4443" w14:textId="77777777" w:rsidR="006902B7" w:rsidRDefault="006902B7" w:rsidP="006902B7">
      <w:pPr>
        <w:pStyle w:val="affff8"/>
        <w:ind w:firstLine="420"/>
      </w:pPr>
      <w:r>
        <w:rPr>
          <w:rFonts w:hint="eastAsia"/>
        </w:rPr>
        <w:lastRenderedPageBreak/>
        <w:t>表征单位生产或消费活动量的温室气体排放的系数。</w:t>
      </w:r>
    </w:p>
    <w:p w14:paraId="016555D4" w14:textId="3E5DFC77" w:rsidR="006902B7" w:rsidRDefault="006902B7" w:rsidP="006902B7">
      <w:pPr>
        <w:pStyle w:val="affff8"/>
        <w:ind w:firstLine="420"/>
      </w:pPr>
      <w:r>
        <w:rPr>
          <w:rFonts w:hint="eastAsia"/>
        </w:rPr>
        <w:t>[来源：</w:t>
      </w:r>
      <w:r w:rsidRPr="006902B7">
        <w:rPr>
          <w:rFonts w:hint="eastAsia"/>
        </w:rPr>
        <w:t>GB/T 32150</w:t>
      </w:r>
      <w:r>
        <w:rPr>
          <w:rFonts w:hint="eastAsia"/>
        </w:rPr>
        <w:t>—</w:t>
      </w:r>
      <w:r w:rsidRPr="006902B7">
        <w:rPr>
          <w:rFonts w:hint="eastAsia"/>
        </w:rPr>
        <w:t>2015, 定义3.13</w:t>
      </w:r>
      <w:r>
        <w:rPr>
          <w:rFonts w:hint="eastAsia"/>
        </w:rPr>
        <w:t>]</w:t>
      </w:r>
    </w:p>
    <w:p w14:paraId="07A0B21A" w14:textId="6F7F15F6"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 xml:space="preserve">燃料燃烧排放 </w:t>
      </w:r>
      <w:r>
        <w:rPr>
          <w:rFonts w:ascii="黑体" w:eastAsia="黑体" w:hAnsi="黑体"/>
        </w:rPr>
        <w:t xml:space="preserve"> </w:t>
      </w:r>
      <w:r w:rsidRPr="006902B7">
        <w:rPr>
          <w:rFonts w:ascii="黑体" w:eastAsia="黑体" w:hAnsi="黑体" w:hint="eastAsia"/>
        </w:rPr>
        <w:t>fuel combustion emission</w:t>
      </w:r>
    </w:p>
    <w:p w14:paraId="1135406A" w14:textId="3ADD4924" w:rsidR="006902B7" w:rsidRDefault="006902B7" w:rsidP="006902B7">
      <w:pPr>
        <w:pStyle w:val="affff8"/>
        <w:ind w:firstLine="420"/>
      </w:pPr>
      <w:r>
        <w:rPr>
          <w:rFonts w:hint="eastAsia"/>
        </w:rPr>
        <w:t>燃料在氧化燃烧过程中产生的温室气体排放。</w:t>
      </w:r>
    </w:p>
    <w:p w14:paraId="750F895E" w14:textId="03FF2F43" w:rsidR="006902B7" w:rsidRDefault="006902B7" w:rsidP="006902B7">
      <w:pPr>
        <w:pStyle w:val="affff8"/>
        <w:ind w:firstLine="420"/>
      </w:pPr>
      <w:r>
        <w:rPr>
          <w:rFonts w:hint="eastAsia"/>
        </w:rPr>
        <w:t>[来源：</w:t>
      </w:r>
      <w:r w:rsidRPr="006902B7">
        <w:rPr>
          <w:rFonts w:hint="eastAsia"/>
        </w:rPr>
        <w:t>GB/T 32150</w:t>
      </w:r>
      <w:r>
        <w:rPr>
          <w:rFonts w:hint="eastAsia"/>
        </w:rPr>
        <w:t>—</w:t>
      </w:r>
      <w:r w:rsidRPr="006902B7">
        <w:rPr>
          <w:rFonts w:hint="eastAsia"/>
        </w:rPr>
        <w:t>2015, 定义3.7</w:t>
      </w:r>
      <w:r>
        <w:rPr>
          <w:rFonts w:hint="eastAsia"/>
        </w:rPr>
        <w:t>]</w:t>
      </w:r>
    </w:p>
    <w:p w14:paraId="51980726" w14:textId="691FDD68"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 xml:space="preserve">购入的电力、热力产生的排放 </w:t>
      </w:r>
      <w:r>
        <w:rPr>
          <w:rFonts w:ascii="黑体" w:eastAsia="黑体" w:hAnsi="黑体"/>
        </w:rPr>
        <w:t xml:space="preserve"> </w:t>
      </w:r>
      <w:r w:rsidRPr="006902B7">
        <w:rPr>
          <w:rFonts w:ascii="黑体" w:eastAsia="黑体" w:hAnsi="黑体" w:hint="eastAsia"/>
        </w:rPr>
        <w:t>emission from purchased electricity and heat</w:t>
      </w:r>
    </w:p>
    <w:p w14:paraId="50572C99" w14:textId="77777777" w:rsidR="006902B7" w:rsidRDefault="006902B7" w:rsidP="006902B7">
      <w:pPr>
        <w:pStyle w:val="affff8"/>
        <w:ind w:firstLine="420"/>
      </w:pPr>
      <w:r>
        <w:rPr>
          <w:rFonts w:hint="eastAsia"/>
        </w:rPr>
        <w:t>企业（组织）消费的购入电力、热力所对应的电力、热力生产环节产生的二氧化碳排放。</w:t>
      </w:r>
    </w:p>
    <w:p w14:paraId="09D156F6" w14:textId="787C8150" w:rsidR="006902B7" w:rsidRDefault="006902B7" w:rsidP="006902B7">
      <w:pPr>
        <w:pStyle w:val="afff4"/>
      </w:pPr>
      <w:r>
        <w:rPr>
          <w:rFonts w:hint="eastAsia"/>
        </w:rPr>
        <w:t>热力包括蒸汽、热水等。</w:t>
      </w:r>
    </w:p>
    <w:p w14:paraId="6B2E6945" w14:textId="66D21016" w:rsidR="006902B7" w:rsidRDefault="006902B7" w:rsidP="006902B7">
      <w:pPr>
        <w:pStyle w:val="affff8"/>
        <w:ind w:firstLine="420"/>
      </w:pPr>
      <w:r>
        <w:rPr>
          <w:rFonts w:hint="eastAsia"/>
        </w:rPr>
        <w:t>[来源：</w:t>
      </w:r>
      <w:r w:rsidRPr="006902B7">
        <w:rPr>
          <w:rFonts w:hint="eastAsia"/>
        </w:rPr>
        <w:t>GB/T 32150</w:t>
      </w:r>
      <w:r>
        <w:rPr>
          <w:rFonts w:hint="eastAsia"/>
        </w:rPr>
        <w:t>—</w:t>
      </w:r>
      <w:r w:rsidRPr="006902B7">
        <w:rPr>
          <w:rFonts w:hint="eastAsia"/>
        </w:rPr>
        <w:t>2015, 定义3.9</w:t>
      </w:r>
      <w:r>
        <w:rPr>
          <w:rFonts w:hint="eastAsia"/>
        </w:rPr>
        <w:t>]</w:t>
      </w:r>
    </w:p>
    <w:p w14:paraId="6F0994B8" w14:textId="6E864F50"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 xml:space="preserve">输出的电力、热力产生的排放 </w:t>
      </w:r>
      <w:r>
        <w:rPr>
          <w:rFonts w:ascii="黑体" w:eastAsia="黑体" w:hAnsi="黑体"/>
        </w:rPr>
        <w:t xml:space="preserve"> </w:t>
      </w:r>
      <w:r w:rsidRPr="006902B7">
        <w:rPr>
          <w:rFonts w:ascii="黑体" w:eastAsia="黑体" w:hAnsi="黑体" w:hint="eastAsia"/>
        </w:rPr>
        <w:t>emission from exported electricity and heat</w:t>
      </w:r>
    </w:p>
    <w:p w14:paraId="35035BBC" w14:textId="5D9B4955" w:rsidR="006902B7" w:rsidRDefault="006902B7" w:rsidP="006902B7">
      <w:pPr>
        <w:pStyle w:val="affff8"/>
        <w:ind w:firstLine="420"/>
      </w:pPr>
      <w:r>
        <w:rPr>
          <w:rFonts w:hint="eastAsia"/>
        </w:rPr>
        <w:t>企业（组织）输出的电力、热力所对应的电力、热力生产环节产生的二氧化碳排放。</w:t>
      </w:r>
    </w:p>
    <w:p w14:paraId="65EC868D" w14:textId="0A6F0402" w:rsidR="006902B7" w:rsidRDefault="006902B7" w:rsidP="006902B7">
      <w:pPr>
        <w:pStyle w:val="affff8"/>
        <w:ind w:firstLine="420"/>
      </w:pPr>
      <w:r>
        <w:rPr>
          <w:rFonts w:hint="eastAsia"/>
        </w:rPr>
        <w:t>[来源：</w:t>
      </w:r>
      <w:r w:rsidRPr="006902B7">
        <w:rPr>
          <w:rFonts w:hint="eastAsia"/>
        </w:rPr>
        <w:t>GB/T 32150</w:t>
      </w:r>
      <w:r>
        <w:rPr>
          <w:rFonts w:hint="eastAsia"/>
        </w:rPr>
        <w:t>—</w:t>
      </w:r>
      <w:r w:rsidRPr="006902B7">
        <w:rPr>
          <w:rFonts w:hint="eastAsia"/>
        </w:rPr>
        <w:t>2015, 定义3.10</w:t>
      </w:r>
      <w:r>
        <w:rPr>
          <w:rFonts w:hint="eastAsia"/>
        </w:rPr>
        <w:t>]</w:t>
      </w:r>
    </w:p>
    <w:p w14:paraId="39F778E4" w14:textId="525985E1"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 xml:space="preserve">活动数据 </w:t>
      </w:r>
      <w:r>
        <w:rPr>
          <w:rFonts w:ascii="黑体" w:eastAsia="黑体" w:hAnsi="黑体"/>
        </w:rPr>
        <w:t xml:space="preserve"> </w:t>
      </w:r>
      <w:r w:rsidRPr="006902B7">
        <w:rPr>
          <w:rFonts w:ascii="黑体" w:eastAsia="黑体" w:hAnsi="黑体" w:hint="eastAsia"/>
        </w:rPr>
        <w:t>activity data</w:t>
      </w:r>
    </w:p>
    <w:p w14:paraId="05A6F433" w14:textId="65E5A402" w:rsidR="006902B7" w:rsidRDefault="006902B7" w:rsidP="006902B7">
      <w:pPr>
        <w:pStyle w:val="affff8"/>
        <w:ind w:firstLine="420"/>
      </w:pPr>
      <w:r>
        <w:rPr>
          <w:rFonts w:hint="eastAsia"/>
        </w:rPr>
        <w:t>导致温室气体排放或可抵扣排放量的农业生产输入与输出活动量的表征值。</w:t>
      </w:r>
    </w:p>
    <w:p w14:paraId="321F4BAC" w14:textId="6BCC01DE" w:rsidR="006902B7" w:rsidRPr="006902B7" w:rsidRDefault="006902B7" w:rsidP="006902B7">
      <w:pPr>
        <w:pStyle w:val="afffffffffff0"/>
        <w:ind w:left="420" w:hangingChars="200" w:hanging="420"/>
        <w:rPr>
          <w:rFonts w:ascii="黑体" w:eastAsia="黑体" w:hAnsi="黑体"/>
        </w:rPr>
      </w:pPr>
      <w:r w:rsidRPr="006902B7">
        <w:rPr>
          <w:rFonts w:ascii="黑体" w:eastAsia="黑体" w:hAnsi="黑体"/>
        </w:rPr>
        <w:br/>
      </w:r>
      <w:r w:rsidRPr="006902B7">
        <w:rPr>
          <w:rFonts w:ascii="黑体" w:eastAsia="黑体" w:hAnsi="黑体" w:hint="eastAsia"/>
        </w:rPr>
        <w:t xml:space="preserve">碳排放强度 </w:t>
      </w:r>
      <w:r>
        <w:rPr>
          <w:rFonts w:ascii="黑体" w:eastAsia="黑体" w:hAnsi="黑体"/>
        </w:rPr>
        <w:t xml:space="preserve"> </w:t>
      </w:r>
      <w:r w:rsidRPr="006902B7">
        <w:rPr>
          <w:rFonts w:ascii="黑体" w:eastAsia="黑体" w:hAnsi="黑体" w:hint="eastAsia"/>
        </w:rPr>
        <w:t>carbon emission intensity</w:t>
      </w:r>
    </w:p>
    <w:p w14:paraId="6686B7C2" w14:textId="75A6CC5D" w:rsidR="006902B7" w:rsidRDefault="006902B7" w:rsidP="006902B7">
      <w:pPr>
        <w:pStyle w:val="affff8"/>
        <w:ind w:firstLine="420"/>
      </w:pPr>
      <w:r>
        <w:rPr>
          <w:rFonts w:hint="eastAsia"/>
        </w:rPr>
        <w:t>单位产量排放的温室气体二氧化碳当量。</w:t>
      </w:r>
    </w:p>
    <w:p w14:paraId="64AA74E8" w14:textId="331182D6" w:rsidR="006E1773" w:rsidRDefault="006E1773" w:rsidP="006E1773">
      <w:pPr>
        <w:pStyle w:val="affe"/>
        <w:spacing w:before="312" w:after="312"/>
      </w:pPr>
      <w:bookmarkStart w:id="58" w:name="_Toc157774605"/>
      <w:bookmarkStart w:id="59" w:name="_Toc157957229"/>
      <w:bookmarkStart w:id="60" w:name="_Toc157957405"/>
      <w:r>
        <w:rPr>
          <w:rFonts w:hint="eastAsia"/>
        </w:rPr>
        <w:t>核算与评价流程</w:t>
      </w:r>
      <w:bookmarkEnd w:id="58"/>
      <w:bookmarkEnd w:id="59"/>
      <w:bookmarkEnd w:id="60"/>
    </w:p>
    <w:p w14:paraId="7A53C557" w14:textId="77777777" w:rsidR="006E1773" w:rsidRDefault="006E1773" w:rsidP="006E1773">
      <w:pPr>
        <w:pStyle w:val="affff8"/>
        <w:ind w:firstLine="420"/>
      </w:pPr>
      <w:r>
        <w:rPr>
          <w:rFonts w:hint="eastAsia"/>
        </w:rPr>
        <w:t>碳排放核算与评价流程见图1，包括以下流程：</w:t>
      </w:r>
    </w:p>
    <w:p w14:paraId="7AC68B5F" w14:textId="79EF8EB3" w:rsidR="006E1773" w:rsidRDefault="006E1773" w:rsidP="006E1773">
      <w:pPr>
        <w:pStyle w:val="af7"/>
      </w:pPr>
      <w:r>
        <w:rPr>
          <w:rFonts w:hint="eastAsia"/>
        </w:rPr>
        <w:t>确定温室气体排放核算边界；</w:t>
      </w:r>
    </w:p>
    <w:p w14:paraId="2DDDA397" w14:textId="6696E6E9" w:rsidR="006E1773" w:rsidRDefault="006E1773" w:rsidP="006E1773">
      <w:pPr>
        <w:pStyle w:val="af7"/>
      </w:pPr>
      <w:r>
        <w:rPr>
          <w:rFonts w:hint="eastAsia"/>
        </w:rPr>
        <w:t>温室气体排放核算，具体包括：</w:t>
      </w:r>
    </w:p>
    <w:p w14:paraId="2AD996DF" w14:textId="738B3AF5" w:rsidR="006E1773" w:rsidRDefault="006E1773" w:rsidP="006E1773">
      <w:pPr>
        <w:pStyle w:val="af8"/>
        <w:numPr>
          <w:ilvl w:val="1"/>
          <w:numId w:val="33"/>
        </w:numPr>
      </w:pPr>
      <w:r>
        <w:rPr>
          <w:rFonts w:hint="eastAsia"/>
        </w:rPr>
        <w:t>识别温室气体；</w:t>
      </w:r>
    </w:p>
    <w:p w14:paraId="787DB9A2" w14:textId="0E4BC8A8" w:rsidR="006E1773" w:rsidRDefault="006E1773" w:rsidP="006E1773">
      <w:pPr>
        <w:pStyle w:val="af8"/>
      </w:pPr>
      <w:r>
        <w:rPr>
          <w:rFonts w:hint="eastAsia"/>
        </w:rPr>
        <w:t>选择核算方法；</w:t>
      </w:r>
    </w:p>
    <w:p w14:paraId="0A4766C7" w14:textId="2475EFC0" w:rsidR="006E1773" w:rsidRDefault="006E1773" w:rsidP="006E1773">
      <w:pPr>
        <w:pStyle w:val="af8"/>
      </w:pPr>
      <w:r>
        <w:rPr>
          <w:rFonts w:hint="eastAsia"/>
        </w:rPr>
        <w:t>选择与收集温室气体活动数据；</w:t>
      </w:r>
    </w:p>
    <w:p w14:paraId="703E9B8F" w14:textId="5933719B" w:rsidR="006E1773" w:rsidRDefault="006E1773" w:rsidP="006E1773">
      <w:pPr>
        <w:pStyle w:val="af8"/>
      </w:pPr>
      <w:r>
        <w:rPr>
          <w:rFonts w:hint="eastAsia"/>
        </w:rPr>
        <w:t>选择或测算排放因子；</w:t>
      </w:r>
    </w:p>
    <w:p w14:paraId="2CE2B0CA" w14:textId="42C66C34" w:rsidR="006E1773" w:rsidRDefault="006E1773" w:rsidP="006E1773">
      <w:pPr>
        <w:pStyle w:val="af8"/>
      </w:pPr>
      <w:r>
        <w:rPr>
          <w:rFonts w:hint="eastAsia"/>
        </w:rPr>
        <w:t>核算温室气体排放量与碳排放强度；</w:t>
      </w:r>
    </w:p>
    <w:p w14:paraId="0FA50855" w14:textId="15DD6A38" w:rsidR="006E1773" w:rsidRDefault="006E1773" w:rsidP="006E1773">
      <w:pPr>
        <w:pStyle w:val="af7"/>
      </w:pPr>
      <w:r>
        <w:rPr>
          <w:rFonts w:hint="eastAsia"/>
        </w:rPr>
        <w:t>数据质量保证；</w:t>
      </w:r>
    </w:p>
    <w:p w14:paraId="493D5B47" w14:textId="163F9B29" w:rsidR="006E1773" w:rsidRDefault="006E1773" w:rsidP="006E1773">
      <w:pPr>
        <w:pStyle w:val="af7"/>
      </w:pPr>
      <w:r>
        <w:rPr>
          <w:rFonts w:hint="eastAsia"/>
        </w:rPr>
        <w:t>温室气体排放核算报告；</w:t>
      </w:r>
    </w:p>
    <w:p w14:paraId="78888FD4" w14:textId="3B337C82" w:rsidR="006902B7" w:rsidRDefault="006E1773" w:rsidP="006E1773">
      <w:pPr>
        <w:pStyle w:val="af7"/>
      </w:pPr>
      <w:r>
        <w:rPr>
          <w:rFonts w:hint="eastAsia"/>
        </w:rPr>
        <w:t>温室气体排放评价。</w:t>
      </w:r>
    </w:p>
    <w:p w14:paraId="71960A73" w14:textId="6B818760" w:rsidR="006E1773" w:rsidRDefault="006E1773" w:rsidP="006E1773">
      <w:pPr>
        <w:pStyle w:val="af7"/>
        <w:numPr>
          <w:ilvl w:val="0"/>
          <w:numId w:val="0"/>
        </w:numPr>
        <w:jc w:val="center"/>
      </w:pPr>
      <w:r>
        <w:rPr>
          <w:noProof/>
        </w:rPr>
        <w:lastRenderedPageBreak/>
        <w:drawing>
          <wp:inline distT="0" distB="0" distL="0" distR="0" wp14:anchorId="63334F0E" wp14:editId="4836965F">
            <wp:extent cx="4359155" cy="3339967"/>
            <wp:effectExtent l="0" t="0" r="3810" b="0"/>
            <wp:docPr id="10478108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10865"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373562" cy="3351006"/>
                    </a:xfrm>
                    <a:prstGeom prst="rect">
                      <a:avLst/>
                    </a:prstGeom>
                    <a:noFill/>
                    <a:ln>
                      <a:noFill/>
                    </a:ln>
                  </pic:spPr>
                </pic:pic>
              </a:graphicData>
            </a:graphic>
          </wp:inline>
        </w:drawing>
      </w:r>
    </w:p>
    <w:p w14:paraId="09541BF0" w14:textId="49CFF169" w:rsidR="006E1773" w:rsidRDefault="006E1773" w:rsidP="006E1773">
      <w:pPr>
        <w:pStyle w:val="aff"/>
        <w:spacing w:before="156" w:after="156"/>
      </w:pPr>
      <w:r>
        <w:rPr>
          <w:rFonts w:hint="eastAsia"/>
        </w:rPr>
        <w:t>低碳生态农场碳排放核算的工作流程图</w:t>
      </w:r>
    </w:p>
    <w:p w14:paraId="79BA3A7F" w14:textId="77777777" w:rsidR="006E1773" w:rsidRDefault="006E1773" w:rsidP="006E1773">
      <w:pPr>
        <w:pStyle w:val="affe"/>
        <w:spacing w:before="312" w:after="312"/>
      </w:pPr>
      <w:bookmarkStart w:id="61" w:name="_Toc157774606"/>
      <w:bookmarkStart w:id="62" w:name="_Toc157957230"/>
      <w:bookmarkStart w:id="63" w:name="_Toc157957406"/>
      <w:r>
        <w:t>核算边界与范围</w:t>
      </w:r>
      <w:bookmarkEnd w:id="61"/>
      <w:bookmarkEnd w:id="62"/>
      <w:bookmarkEnd w:id="63"/>
    </w:p>
    <w:p w14:paraId="78631CCF" w14:textId="77777777" w:rsidR="006E1773" w:rsidRDefault="006E1773" w:rsidP="006E1773">
      <w:pPr>
        <w:pStyle w:val="afff"/>
        <w:spacing w:before="156" w:after="156"/>
      </w:pPr>
      <w:r>
        <w:t>核算边界</w:t>
      </w:r>
    </w:p>
    <w:p w14:paraId="0D552903" w14:textId="07A10CDD" w:rsidR="006E1773" w:rsidRDefault="006E1773" w:rsidP="006E1773">
      <w:pPr>
        <w:pStyle w:val="affffffffc"/>
      </w:pPr>
      <w:r>
        <w:t>核算边界的确定</w:t>
      </w:r>
      <w:r>
        <w:rPr>
          <w:rFonts w:hint="eastAsia"/>
        </w:rPr>
        <w:t>应</w:t>
      </w:r>
      <w:r>
        <w:t>参考其生产和管理工艺流程图。核算边界应包括：</w:t>
      </w:r>
      <w:r>
        <w:rPr>
          <w:rFonts w:hint="eastAsia"/>
        </w:rPr>
        <w:t>农业</w:t>
      </w:r>
      <w:r>
        <w:t>过程排放、燃料燃烧排放、购入的电力、热力产生的排放与输出的电力、热力产生的排放。</w:t>
      </w:r>
    </w:p>
    <w:p w14:paraId="17131CA7" w14:textId="3C3B2326" w:rsidR="006E1773" w:rsidRDefault="006E1773" w:rsidP="006E1773">
      <w:pPr>
        <w:pStyle w:val="affffffffc"/>
      </w:pPr>
      <w:r>
        <w:rPr>
          <w:rFonts w:hint="eastAsia"/>
        </w:rPr>
        <w:t>核算的温室气体范围</w:t>
      </w:r>
      <w:r>
        <w:t>应包括：二氧化碳（CO</w:t>
      </w:r>
      <w:r>
        <w:rPr>
          <w:vertAlign w:val="subscript"/>
        </w:rPr>
        <w:t>2</w:t>
      </w:r>
      <w:r>
        <w:t>）、甲烷（CH</w:t>
      </w:r>
      <w:r>
        <w:rPr>
          <w:vertAlign w:val="subscript"/>
        </w:rPr>
        <w:t>4</w:t>
      </w:r>
      <w:r>
        <w:t>）和氧化亚氮（N</w:t>
      </w:r>
      <w:r>
        <w:rPr>
          <w:vertAlign w:val="subscript"/>
        </w:rPr>
        <w:t>2</w:t>
      </w:r>
      <w:r>
        <w:t>O）。报告主体应根据实际排放情况确定温室气体种类。</w:t>
      </w:r>
    </w:p>
    <w:p w14:paraId="2769CAFF" w14:textId="77777777" w:rsidR="006E1773" w:rsidRDefault="006E1773" w:rsidP="006E1773">
      <w:pPr>
        <w:pStyle w:val="afff"/>
        <w:spacing w:before="156" w:after="156"/>
      </w:pPr>
      <w:r>
        <w:t>核算范围</w:t>
      </w:r>
    </w:p>
    <w:p w14:paraId="209D5149" w14:textId="77777777" w:rsidR="006E1773" w:rsidRDefault="006E1773" w:rsidP="006E1773">
      <w:pPr>
        <w:pStyle w:val="afff0"/>
        <w:spacing w:before="156" w:after="156"/>
      </w:pPr>
      <w:r>
        <w:t>种植</w:t>
      </w:r>
      <w:r>
        <w:rPr>
          <w:rFonts w:hint="eastAsia"/>
        </w:rPr>
        <w:t>型农场</w:t>
      </w:r>
      <w:r>
        <w:t>核算范围</w:t>
      </w:r>
    </w:p>
    <w:p w14:paraId="4E441D48" w14:textId="77777777" w:rsidR="006E1773" w:rsidRDefault="006E1773" w:rsidP="006E1773">
      <w:pPr>
        <w:pStyle w:val="afff1"/>
        <w:spacing w:before="156" w:after="156"/>
      </w:pPr>
      <w:r>
        <w:rPr>
          <w:rFonts w:hint="eastAsia"/>
        </w:rPr>
        <w:t>种植型农场过程排放</w:t>
      </w:r>
    </w:p>
    <w:p w14:paraId="2624431A" w14:textId="77777777" w:rsidR="006E1773" w:rsidRDefault="006E1773" w:rsidP="006E1773">
      <w:pPr>
        <w:pStyle w:val="affff8"/>
        <w:ind w:firstLine="420"/>
      </w:pPr>
      <w:r>
        <w:t>种植</w:t>
      </w:r>
      <w:r>
        <w:rPr>
          <w:rFonts w:hint="eastAsia"/>
        </w:rPr>
        <w:t>型农场</w:t>
      </w:r>
      <w:r>
        <w:t>的过程排放主要包括稻田甲烷排放、施用肥料（包括化肥和有机肥）产生的氧化亚氮排放、施用尿素产生的二氧化碳排放、有机废弃物（如秸秆还田）处置过程产生的氧化亚氮排放以及土壤碳库变化。</w:t>
      </w:r>
    </w:p>
    <w:p w14:paraId="582EFE28" w14:textId="77777777" w:rsidR="006E1773" w:rsidRDefault="006E1773" w:rsidP="006E1773">
      <w:pPr>
        <w:pStyle w:val="afff1"/>
        <w:spacing w:before="156" w:after="156"/>
      </w:pPr>
      <w:r>
        <w:rPr>
          <w:rFonts w:hint="eastAsia"/>
        </w:rPr>
        <w:t>生产过程中消耗的燃料和电力</w:t>
      </w:r>
    </w:p>
    <w:p w14:paraId="1DD929D6" w14:textId="77777777" w:rsidR="006E1773" w:rsidRDefault="006E1773" w:rsidP="006E1773">
      <w:pPr>
        <w:pStyle w:val="affff8"/>
        <w:ind w:firstLine="420"/>
        <w:rPr>
          <w:highlight w:val="yellow"/>
        </w:rPr>
      </w:pPr>
      <w:r>
        <w:rPr>
          <w:rFonts w:hint="eastAsia"/>
        </w:rPr>
        <w:t>生产过程中消耗的燃料和电力应根据农场消费台账或统计报表确定。</w:t>
      </w:r>
    </w:p>
    <w:p w14:paraId="030A115C" w14:textId="77777777" w:rsidR="006E1773" w:rsidRDefault="006E1773" w:rsidP="006E1773">
      <w:pPr>
        <w:pStyle w:val="afff1"/>
        <w:spacing w:before="156" w:after="156"/>
      </w:pPr>
      <w:r>
        <w:rPr>
          <w:rFonts w:hint="eastAsia"/>
        </w:rPr>
        <w:t>可抵扣的温室气体排放量</w:t>
      </w:r>
    </w:p>
    <w:p w14:paraId="34489AFD" w14:textId="77777777" w:rsidR="006E1773" w:rsidRDefault="006E1773" w:rsidP="006E1773">
      <w:pPr>
        <w:pStyle w:val="affff8"/>
        <w:ind w:firstLine="420"/>
      </w:pPr>
      <w:r>
        <w:t>农业有机废弃物厌氧发酵生产沼气、电力，利用太阳能和风力等设施发电，向外输出并被第三方利用，可抵扣报告主体相应的温室气体排放量。</w:t>
      </w:r>
    </w:p>
    <w:p w14:paraId="4BFA6184" w14:textId="77777777" w:rsidR="006E1773" w:rsidRDefault="006E1773" w:rsidP="006E1773">
      <w:pPr>
        <w:pStyle w:val="afff0"/>
        <w:spacing w:before="156" w:after="156"/>
      </w:pPr>
      <w:r>
        <w:lastRenderedPageBreak/>
        <w:t>畜禽养殖</w:t>
      </w:r>
      <w:r>
        <w:rPr>
          <w:rFonts w:hint="eastAsia"/>
        </w:rPr>
        <w:t>型农场</w:t>
      </w:r>
      <w:r>
        <w:t>核算范围</w:t>
      </w:r>
    </w:p>
    <w:p w14:paraId="5F7BE190" w14:textId="77777777" w:rsidR="006E1773" w:rsidRDefault="006E1773" w:rsidP="006E1773">
      <w:pPr>
        <w:pStyle w:val="afff1"/>
        <w:spacing w:before="156" w:after="156"/>
      </w:pPr>
      <w:r>
        <w:rPr>
          <w:rFonts w:hint="eastAsia"/>
        </w:rPr>
        <w:t>养殖型农场过程排放</w:t>
      </w:r>
    </w:p>
    <w:p w14:paraId="2E893EA2" w14:textId="77777777" w:rsidR="006E1773" w:rsidRDefault="006E1773" w:rsidP="006E1773">
      <w:pPr>
        <w:pStyle w:val="affff8"/>
        <w:ind w:firstLine="420"/>
      </w:pPr>
      <w:r>
        <w:t>养殖</w:t>
      </w:r>
      <w:r>
        <w:rPr>
          <w:rFonts w:hint="eastAsia"/>
        </w:rPr>
        <w:t>型农场</w:t>
      </w:r>
      <w:r>
        <w:t>的过程排放主要包括</w:t>
      </w:r>
      <w:r>
        <w:rPr>
          <w:rFonts w:hint="eastAsia"/>
        </w:rPr>
        <w:t>反刍动物</w:t>
      </w:r>
      <w:r>
        <w:t>胃肠道甲烷排放、粪便管理甲烷和氧化亚氮排放。</w:t>
      </w:r>
    </w:p>
    <w:p w14:paraId="6234A737" w14:textId="77777777" w:rsidR="006E1773" w:rsidRDefault="006E1773" w:rsidP="006E1773">
      <w:pPr>
        <w:pStyle w:val="afff1"/>
        <w:spacing w:before="156" w:after="156"/>
      </w:pPr>
      <w:r>
        <w:rPr>
          <w:rFonts w:hint="eastAsia"/>
        </w:rPr>
        <w:t>生产过程中消耗的燃料和电力</w:t>
      </w:r>
    </w:p>
    <w:p w14:paraId="18FFC512" w14:textId="77777777" w:rsidR="006E1773" w:rsidRDefault="006E1773" w:rsidP="006E1773">
      <w:pPr>
        <w:pStyle w:val="affff8"/>
        <w:ind w:firstLine="420"/>
      </w:pPr>
      <w:r>
        <w:t>生产过程中消耗的燃料和电力</w:t>
      </w:r>
      <w:r>
        <w:rPr>
          <w:rFonts w:hint="eastAsia"/>
        </w:rPr>
        <w:t>应根据农场消费台账或统计报表确定。</w:t>
      </w:r>
    </w:p>
    <w:p w14:paraId="27380015" w14:textId="77777777" w:rsidR="006E1773" w:rsidRDefault="006E1773" w:rsidP="006E1773">
      <w:pPr>
        <w:pStyle w:val="afff1"/>
        <w:spacing w:before="156" w:after="156"/>
      </w:pPr>
      <w:r>
        <w:rPr>
          <w:rFonts w:hint="eastAsia"/>
        </w:rPr>
        <w:t>动物粪便管理</w:t>
      </w:r>
    </w:p>
    <w:p w14:paraId="2A67F67A" w14:textId="77777777" w:rsidR="006E1773" w:rsidRDefault="006E1773" w:rsidP="006E1773">
      <w:pPr>
        <w:pStyle w:val="affff8"/>
        <w:ind w:firstLine="420"/>
      </w:pPr>
      <w:r>
        <w:t>动物粪便管理甲烷和氧化亚氮排放只包括动物粪便在养殖场内贮存和处理过程中产生的甲烷和氧化亚氮，不包括粪便施入农田后的甲烷和氧化亚氮排放。</w:t>
      </w:r>
    </w:p>
    <w:p w14:paraId="71677FC8" w14:textId="77777777" w:rsidR="006E1773" w:rsidRDefault="006E1773" w:rsidP="006E1773">
      <w:pPr>
        <w:pStyle w:val="afff1"/>
        <w:spacing w:before="156" w:after="156"/>
      </w:pPr>
      <w:r>
        <w:rPr>
          <w:rFonts w:hint="eastAsia"/>
        </w:rPr>
        <w:t>可抵扣的温室气体排放量</w:t>
      </w:r>
    </w:p>
    <w:p w14:paraId="2A9E1737" w14:textId="77777777" w:rsidR="006E1773" w:rsidRDefault="006E1773" w:rsidP="006E1773">
      <w:pPr>
        <w:pStyle w:val="affff8"/>
        <w:ind w:firstLine="420"/>
      </w:pPr>
      <w:r>
        <w:t>养殖产生的有机废弃物厌氧发酵生产沼气、电力，利用太阳能和风力等设施发电，向外输出并被第三方利用，可抵扣报告主体相应的温室气体排放量。</w:t>
      </w:r>
    </w:p>
    <w:p w14:paraId="4F8679A8" w14:textId="77777777" w:rsidR="006E1773" w:rsidRDefault="006E1773" w:rsidP="006E1773">
      <w:pPr>
        <w:pStyle w:val="afff0"/>
        <w:spacing w:before="156" w:after="156"/>
      </w:pPr>
      <w:r>
        <w:t>水产养殖</w:t>
      </w:r>
      <w:r>
        <w:rPr>
          <w:rFonts w:hint="eastAsia"/>
          <w:szCs w:val="24"/>
        </w:rPr>
        <w:t>型农场</w:t>
      </w:r>
      <w:r>
        <w:t>核算范围</w:t>
      </w:r>
    </w:p>
    <w:p w14:paraId="74F6084E" w14:textId="77777777" w:rsidR="006E1773" w:rsidRDefault="006E1773" w:rsidP="006E1773">
      <w:pPr>
        <w:pStyle w:val="afff1"/>
        <w:spacing w:before="156" w:after="156"/>
      </w:pPr>
      <w:r>
        <w:rPr>
          <w:rFonts w:hint="eastAsia"/>
        </w:rPr>
        <w:t>水产养殖型农场过程排放</w:t>
      </w:r>
    </w:p>
    <w:p w14:paraId="1DA99638" w14:textId="77777777" w:rsidR="006E1773" w:rsidRDefault="006E1773" w:rsidP="006E1773">
      <w:pPr>
        <w:pStyle w:val="affff8"/>
        <w:ind w:firstLine="420"/>
      </w:pPr>
      <w:r>
        <w:t>水产养殖</w:t>
      </w:r>
      <w:r>
        <w:rPr>
          <w:rFonts w:hint="eastAsia"/>
        </w:rPr>
        <w:t>型农场</w:t>
      </w:r>
      <w:r>
        <w:t>的过程排放主要包括池塘施肥输入的肥料产生的氧化亚氮排放。</w:t>
      </w:r>
    </w:p>
    <w:p w14:paraId="0DF49BD1" w14:textId="77777777" w:rsidR="006E1773" w:rsidRDefault="006E1773" w:rsidP="006E1773">
      <w:pPr>
        <w:pStyle w:val="afff1"/>
        <w:spacing w:before="156" w:after="156"/>
      </w:pPr>
      <w:r>
        <w:rPr>
          <w:rFonts w:hint="eastAsia"/>
        </w:rPr>
        <w:t>生产过程中消耗的燃料和电力</w:t>
      </w:r>
    </w:p>
    <w:p w14:paraId="7C0A609D" w14:textId="77777777" w:rsidR="006E1773" w:rsidRDefault="006E1773" w:rsidP="006E1773">
      <w:pPr>
        <w:pStyle w:val="affff8"/>
        <w:ind w:firstLine="420"/>
      </w:pPr>
      <w:r>
        <w:t>生产过程中消耗的燃料和电力</w:t>
      </w:r>
      <w:r>
        <w:rPr>
          <w:rFonts w:hint="eastAsia"/>
        </w:rPr>
        <w:t>应根据农场消费台账或统计报表确定。</w:t>
      </w:r>
    </w:p>
    <w:p w14:paraId="6B52A7AE" w14:textId="77777777" w:rsidR="006E1773" w:rsidRDefault="006E1773" w:rsidP="006E1773">
      <w:pPr>
        <w:pStyle w:val="afff0"/>
        <w:spacing w:before="156" w:after="156"/>
      </w:pPr>
      <w:r>
        <w:rPr>
          <w:rFonts w:hint="eastAsia"/>
        </w:rPr>
        <w:t>种养结合型农场</w:t>
      </w:r>
      <w:r>
        <w:t>核算范围</w:t>
      </w:r>
    </w:p>
    <w:p w14:paraId="5CF7AB28" w14:textId="77777777" w:rsidR="006E1773" w:rsidRDefault="006E1773" w:rsidP="006E1773">
      <w:pPr>
        <w:pStyle w:val="affff8"/>
        <w:ind w:firstLine="420"/>
      </w:pPr>
      <w:r>
        <w:rPr>
          <w:rFonts w:hint="eastAsia"/>
        </w:rPr>
        <w:t>种养结合型农场</w:t>
      </w:r>
      <w:r>
        <w:t>的</w:t>
      </w:r>
      <w:r>
        <w:rPr>
          <w:rFonts w:hint="eastAsia"/>
        </w:rPr>
        <w:t>核算范围按照实际种养类型参照5.2.1、5.2.2、5.2.3执行。</w:t>
      </w:r>
    </w:p>
    <w:p w14:paraId="562BD3E5" w14:textId="77777777" w:rsidR="006E1773" w:rsidRDefault="006E1773" w:rsidP="006E1773">
      <w:pPr>
        <w:pStyle w:val="affe"/>
        <w:spacing w:before="312" w:after="312"/>
      </w:pPr>
      <w:bookmarkStart w:id="64" w:name="_Toc157774607"/>
      <w:bookmarkStart w:id="65" w:name="_Toc157957231"/>
      <w:bookmarkStart w:id="66" w:name="_Toc157957407"/>
      <w:r>
        <w:t>核算步骤与方法</w:t>
      </w:r>
      <w:bookmarkEnd w:id="64"/>
      <w:bookmarkEnd w:id="65"/>
      <w:bookmarkEnd w:id="66"/>
    </w:p>
    <w:p w14:paraId="6A6CE822" w14:textId="77777777" w:rsidR="006E1773" w:rsidRDefault="006E1773" w:rsidP="006E1773">
      <w:pPr>
        <w:pStyle w:val="afff"/>
        <w:spacing w:before="156" w:after="156"/>
      </w:pPr>
      <w:r>
        <w:t>识别温室气体排放源及种类</w:t>
      </w:r>
    </w:p>
    <w:p w14:paraId="6F12486D" w14:textId="77777777" w:rsidR="006E1773" w:rsidRDefault="006E1773" w:rsidP="006E1773">
      <w:pPr>
        <w:pStyle w:val="affff8"/>
        <w:ind w:firstLine="420"/>
      </w:pPr>
      <w:r>
        <w:t>在确定的核算边界范围内，</w:t>
      </w:r>
      <w:r>
        <w:rPr>
          <w:rFonts w:hint="eastAsia"/>
        </w:rPr>
        <w:t>温室气体源与温室气体种类参照附录A</w:t>
      </w:r>
      <w:r>
        <w:t>。</w:t>
      </w:r>
    </w:p>
    <w:p w14:paraId="2B7162E7" w14:textId="77777777" w:rsidR="006E1773" w:rsidRDefault="006E1773" w:rsidP="006E1773">
      <w:pPr>
        <w:pStyle w:val="afff"/>
        <w:spacing w:before="156" w:after="156"/>
      </w:pPr>
      <w:bookmarkStart w:id="67" w:name="_Toc101688120"/>
      <w:r>
        <w:t>选择与收集温室气体活动数据</w:t>
      </w:r>
      <w:bookmarkEnd w:id="67"/>
    </w:p>
    <w:p w14:paraId="37EC0193" w14:textId="77777777" w:rsidR="006E1773" w:rsidRDefault="006E1773" w:rsidP="006E1773">
      <w:pPr>
        <w:pStyle w:val="affff8"/>
        <w:autoSpaceDE/>
        <w:autoSpaceDN/>
        <w:ind w:firstLine="420"/>
      </w:pPr>
      <w:r>
        <w:t>报告主体应按照表</w:t>
      </w:r>
      <w:r>
        <w:rPr>
          <w:rFonts w:hint="eastAsia"/>
        </w:rPr>
        <w:t>1</w:t>
      </w:r>
      <w:r>
        <w:t>由高到低的次序选择和收集</w:t>
      </w:r>
      <w:r>
        <w:rPr>
          <w:rFonts w:hint="eastAsia"/>
        </w:rPr>
        <w:t>活动</w:t>
      </w:r>
      <w:r>
        <w:t>数据。</w:t>
      </w:r>
    </w:p>
    <w:p w14:paraId="1F3B14B5" w14:textId="0EF6741E" w:rsidR="006E1773" w:rsidRDefault="006E1773" w:rsidP="006E1773">
      <w:pPr>
        <w:pStyle w:val="aff4"/>
        <w:spacing w:before="156" w:after="156"/>
      </w:pPr>
      <w:r w:rsidRPr="006E1773">
        <w:rPr>
          <w:rFonts w:hint="eastAsia"/>
        </w:rPr>
        <w:t>温室气体活动数据收集方式推荐</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8068"/>
      </w:tblGrid>
      <w:tr w:rsidR="006E1773" w14:paraId="7C378A75" w14:textId="77777777" w:rsidTr="006E1773">
        <w:trPr>
          <w:tblHeader/>
          <w:jc w:val="center"/>
        </w:trPr>
        <w:tc>
          <w:tcPr>
            <w:tcW w:w="1266" w:type="dxa"/>
            <w:tcBorders>
              <w:top w:val="single" w:sz="8" w:space="0" w:color="auto"/>
              <w:bottom w:val="single" w:sz="8" w:space="0" w:color="auto"/>
            </w:tcBorders>
            <w:shd w:val="clear" w:color="auto" w:fill="auto"/>
            <w:vAlign w:val="center"/>
          </w:tcPr>
          <w:p w14:paraId="163E402C" w14:textId="3144DC5D" w:rsidR="006E1773" w:rsidRPr="006E1773" w:rsidRDefault="006E1773" w:rsidP="006E1773">
            <w:pPr>
              <w:pStyle w:val="afffffffff4"/>
            </w:pPr>
            <w:r>
              <w:rPr>
                <w:rFonts w:hint="eastAsia"/>
              </w:rPr>
              <w:t>数据类型</w:t>
            </w:r>
          </w:p>
        </w:tc>
        <w:tc>
          <w:tcPr>
            <w:tcW w:w="8068" w:type="dxa"/>
            <w:tcBorders>
              <w:top w:val="single" w:sz="8" w:space="0" w:color="auto"/>
              <w:bottom w:val="single" w:sz="8" w:space="0" w:color="auto"/>
            </w:tcBorders>
            <w:shd w:val="clear" w:color="auto" w:fill="auto"/>
            <w:vAlign w:val="center"/>
          </w:tcPr>
          <w:p w14:paraId="6D3097AC" w14:textId="7184E0B2" w:rsidR="006E1773" w:rsidRDefault="006E1773" w:rsidP="006E1773">
            <w:pPr>
              <w:pStyle w:val="afffffffff4"/>
            </w:pPr>
            <w:r>
              <w:rPr>
                <w:rFonts w:hint="eastAsia"/>
              </w:rPr>
              <w:t>描述</w:t>
            </w:r>
          </w:p>
        </w:tc>
      </w:tr>
      <w:tr w:rsidR="006E1773" w14:paraId="2D850F05" w14:textId="77777777" w:rsidTr="006E1773">
        <w:trPr>
          <w:jc w:val="center"/>
        </w:trPr>
        <w:tc>
          <w:tcPr>
            <w:tcW w:w="1266" w:type="dxa"/>
            <w:tcBorders>
              <w:top w:val="single" w:sz="8" w:space="0" w:color="auto"/>
            </w:tcBorders>
            <w:shd w:val="clear" w:color="auto" w:fill="auto"/>
            <w:vAlign w:val="center"/>
          </w:tcPr>
          <w:p w14:paraId="79C796C6" w14:textId="6AE5B67E" w:rsidR="006E1773" w:rsidRDefault="006E1773" w:rsidP="006E1773">
            <w:pPr>
              <w:pStyle w:val="afffffffff4"/>
            </w:pPr>
            <w:r>
              <w:rPr>
                <w:rFonts w:hint="eastAsia"/>
              </w:rPr>
              <w:t>原始数据</w:t>
            </w:r>
          </w:p>
        </w:tc>
        <w:tc>
          <w:tcPr>
            <w:tcW w:w="8068" w:type="dxa"/>
            <w:tcBorders>
              <w:top w:val="single" w:sz="8" w:space="0" w:color="auto"/>
            </w:tcBorders>
            <w:shd w:val="clear" w:color="auto" w:fill="auto"/>
            <w:vAlign w:val="center"/>
          </w:tcPr>
          <w:p w14:paraId="78F015E6" w14:textId="33A2BD03" w:rsidR="006E1773" w:rsidRDefault="006E1773" w:rsidP="006E1773">
            <w:pPr>
              <w:pStyle w:val="afffffffff4"/>
            </w:pPr>
            <w:r w:rsidRPr="006E1773">
              <w:rPr>
                <w:rFonts w:hint="eastAsia"/>
              </w:rPr>
              <w:t>直接计量、监测获得的数据</w:t>
            </w:r>
          </w:p>
        </w:tc>
      </w:tr>
      <w:tr w:rsidR="006E1773" w14:paraId="7689F6EB" w14:textId="77777777" w:rsidTr="006E1773">
        <w:trPr>
          <w:jc w:val="center"/>
        </w:trPr>
        <w:tc>
          <w:tcPr>
            <w:tcW w:w="1266" w:type="dxa"/>
            <w:shd w:val="clear" w:color="auto" w:fill="auto"/>
            <w:vAlign w:val="center"/>
          </w:tcPr>
          <w:p w14:paraId="649DED09" w14:textId="25ECEDD7" w:rsidR="006E1773" w:rsidRDefault="006E1773" w:rsidP="006E1773">
            <w:pPr>
              <w:pStyle w:val="afffffffff4"/>
            </w:pPr>
            <w:r>
              <w:rPr>
                <w:rFonts w:hint="eastAsia"/>
              </w:rPr>
              <w:t>次级数据</w:t>
            </w:r>
          </w:p>
        </w:tc>
        <w:tc>
          <w:tcPr>
            <w:tcW w:w="8068" w:type="dxa"/>
            <w:shd w:val="clear" w:color="auto" w:fill="auto"/>
            <w:vAlign w:val="center"/>
          </w:tcPr>
          <w:p w14:paraId="199B5148" w14:textId="302EEF7F" w:rsidR="006E1773" w:rsidRDefault="006E1773" w:rsidP="006E1773">
            <w:pPr>
              <w:pStyle w:val="afffffffff4"/>
            </w:pPr>
            <w:r w:rsidRPr="006E1773">
              <w:rPr>
                <w:rFonts w:hint="eastAsia"/>
              </w:rPr>
              <w:t>通过原始数据折算获得的数据，如：根据年度购买量及库存量的变化确定的数据；根据财务数据折算的数据等</w:t>
            </w:r>
          </w:p>
        </w:tc>
      </w:tr>
      <w:tr w:rsidR="006E1773" w14:paraId="7E9C81C1" w14:textId="77777777" w:rsidTr="006E1773">
        <w:trPr>
          <w:jc w:val="center"/>
        </w:trPr>
        <w:tc>
          <w:tcPr>
            <w:tcW w:w="1266" w:type="dxa"/>
            <w:shd w:val="clear" w:color="auto" w:fill="auto"/>
            <w:vAlign w:val="center"/>
          </w:tcPr>
          <w:p w14:paraId="25D28551" w14:textId="37059C53" w:rsidR="006E1773" w:rsidRDefault="006E1773" w:rsidP="006E1773">
            <w:pPr>
              <w:pStyle w:val="afffffffff4"/>
            </w:pPr>
            <w:r>
              <w:rPr>
                <w:rFonts w:hint="eastAsia"/>
              </w:rPr>
              <w:t>替代数据</w:t>
            </w:r>
          </w:p>
        </w:tc>
        <w:tc>
          <w:tcPr>
            <w:tcW w:w="8068" w:type="dxa"/>
            <w:shd w:val="clear" w:color="auto" w:fill="auto"/>
            <w:vAlign w:val="center"/>
          </w:tcPr>
          <w:p w14:paraId="1851364A" w14:textId="68652ABF" w:rsidR="006E1773" w:rsidRDefault="006E1773" w:rsidP="006E1773">
            <w:pPr>
              <w:pStyle w:val="afffffffff4"/>
            </w:pPr>
            <w:r>
              <w:rPr>
                <w:rFonts w:ascii="Times New Roman"/>
                <w:szCs w:val="18"/>
              </w:rPr>
              <w:t>来自相似过程或活动的数据</w:t>
            </w:r>
          </w:p>
        </w:tc>
      </w:tr>
    </w:tbl>
    <w:p w14:paraId="6AD781B5" w14:textId="77777777" w:rsidR="006E1773" w:rsidRDefault="006E1773" w:rsidP="006E1773">
      <w:pPr>
        <w:pStyle w:val="affff8"/>
        <w:ind w:firstLineChars="0" w:firstLine="0"/>
      </w:pPr>
    </w:p>
    <w:p w14:paraId="2BD1FC39" w14:textId="77777777" w:rsidR="006E1773" w:rsidRDefault="006E1773" w:rsidP="006E1773">
      <w:pPr>
        <w:pStyle w:val="afff"/>
        <w:spacing w:before="156" w:after="156"/>
      </w:pPr>
      <w:bookmarkStart w:id="68" w:name="_Toc493101094"/>
      <w:bookmarkStart w:id="69" w:name="_Toc101688121"/>
      <w:bookmarkStart w:id="70" w:name="_Toc479761258"/>
      <w:bookmarkStart w:id="71" w:name="_Toc497112243"/>
      <w:r>
        <w:lastRenderedPageBreak/>
        <w:t>选择温室气体排放因子</w:t>
      </w:r>
      <w:bookmarkEnd w:id="68"/>
      <w:bookmarkEnd w:id="69"/>
      <w:bookmarkEnd w:id="70"/>
      <w:bookmarkEnd w:id="71"/>
    </w:p>
    <w:p w14:paraId="31C5ED07" w14:textId="77777777" w:rsidR="006E1773" w:rsidRDefault="006E1773" w:rsidP="006E1773">
      <w:pPr>
        <w:pStyle w:val="affff8"/>
        <w:autoSpaceDE/>
        <w:autoSpaceDN/>
        <w:ind w:firstLine="420"/>
      </w:pPr>
      <w:r>
        <w:t>报告主体应按照表</w:t>
      </w:r>
      <w:r>
        <w:rPr>
          <w:rFonts w:hint="eastAsia"/>
        </w:rPr>
        <w:t>2</w:t>
      </w:r>
      <w:r>
        <w:t>由高到低的次序选择和收集温室气体排放因子</w:t>
      </w:r>
      <w:r>
        <w:rPr>
          <w:rFonts w:hint="eastAsia"/>
        </w:rPr>
        <w:t>，并对</w:t>
      </w:r>
      <w:r>
        <w:t>来源作出说明。</w:t>
      </w:r>
    </w:p>
    <w:p w14:paraId="1A120E0E" w14:textId="2A12ED8C" w:rsidR="006E1773" w:rsidRDefault="006E1773" w:rsidP="006E1773">
      <w:pPr>
        <w:pStyle w:val="aff4"/>
        <w:spacing w:before="156" w:after="156"/>
      </w:pPr>
      <w:r>
        <w:t>温室气体排放因子获取</w:t>
      </w:r>
      <w:r>
        <w:rPr>
          <w:rFonts w:hint="eastAsia"/>
        </w:rPr>
        <w:t>方式推荐</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00"/>
        <w:gridCol w:w="6934"/>
      </w:tblGrid>
      <w:tr w:rsidR="00C0748D" w14:paraId="1113E6F2" w14:textId="77777777" w:rsidTr="00C0748D">
        <w:trPr>
          <w:tblHeader/>
          <w:jc w:val="center"/>
        </w:trPr>
        <w:tc>
          <w:tcPr>
            <w:tcW w:w="2400" w:type="dxa"/>
            <w:tcBorders>
              <w:top w:val="single" w:sz="8" w:space="0" w:color="auto"/>
              <w:bottom w:val="single" w:sz="8" w:space="0" w:color="auto"/>
            </w:tcBorders>
            <w:shd w:val="clear" w:color="auto" w:fill="auto"/>
            <w:vAlign w:val="center"/>
          </w:tcPr>
          <w:p w14:paraId="5E410663" w14:textId="1F499AA8" w:rsidR="00C0748D" w:rsidRDefault="00C0748D" w:rsidP="00C0748D">
            <w:pPr>
              <w:pStyle w:val="afffffffff4"/>
            </w:pPr>
            <w:r>
              <w:rPr>
                <w:rFonts w:hint="eastAsia"/>
              </w:rPr>
              <w:t>数据类型</w:t>
            </w:r>
          </w:p>
        </w:tc>
        <w:tc>
          <w:tcPr>
            <w:tcW w:w="6934" w:type="dxa"/>
            <w:tcBorders>
              <w:top w:val="single" w:sz="8" w:space="0" w:color="auto"/>
              <w:bottom w:val="single" w:sz="8" w:space="0" w:color="auto"/>
            </w:tcBorders>
            <w:shd w:val="clear" w:color="auto" w:fill="auto"/>
            <w:vAlign w:val="center"/>
          </w:tcPr>
          <w:p w14:paraId="7F9EFB19" w14:textId="33CFE7F3" w:rsidR="00C0748D" w:rsidRDefault="00C0748D" w:rsidP="00C0748D">
            <w:pPr>
              <w:pStyle w:val="afffffffff4"/>
            </w:pPr>
            <w:r>
              <w:rPr>
                <w:rFonts w:hint="eastAsia"/>
              </w:rPr>
              <w:t>描述</w:t>
            </w:r>
          </w:p>
        </w:tc>
      </w:tr>
      <w:tr w:rsidR="00C0748D" w14:paraId="3AF4A10C" w14:textId="77777777" w:rsidTr="00C0748D">
        <w:trPr>
          <w:jc w:val="center"/>
        </w:trPr>
        <w:tc>
          <w:tcPr>
            <w:tcW w:w="2400" w:type="dxa"/>
            <w:tcBorders>
              <w:top w:val="single" w:sz="8" w:space="0" w:color="auto"/>
            </w:tcBorders>
            <w:shd w:val="clear" w:color="auto" w:fill="auto"/>
            <w:vAlign w:val="center"/>
          </w:tcPr>
          <w:p w14:paraId="438F84F1" w14:textId="78897ED7" w:rsidR="00C0748D" w:rsidRDefault="00C0748D" w:rsidP="00C0748D">
            <w:pPr>
              <w:pStyle w:val="afffffffff4"/>
            </w:pPr>
            <w:r w:rsidRPr="00C0748D">
              <w:rPr>
                <w:rFonts w:hint="eastAsia"/>
              </w:rPr>
              <w:t>排放因子实测值或测算值</w:t>
            </w:r>
          </w:p>
        </w:tc>
        <w:tc>
          <w:tcPr>
            <w:tcW w:w="6934" w:type="dxa"/>
            <w:tcBorders>
              <w:top w:val="single" w:sz="8" w:space="0" w:color="auto"/>
            </w:tcBorders>
            <w:shd w:val="clear" w:color="auto" w:fill="auto"/>
            <w:vAlign w:val="center"/>
          </w:tcPr>
          <w:p w14:paraId="73EBDFC6" w14:textId="66707C6C" w:rsidR="00C0748D" w:rsidRDefault="00C0748D" w:rsidP="00C0748D">
            <w:pPr>
              <w:pStyle w:val="afffffffff4"/>
            </w:pPr>
            <w:r w:rsidRPr="00C0748D">
              <w:rPr>
                <w:rFonts w:hint="eastAsia"/>
              </w:rPr>
              <w:t>通过农业企业内的直接测量等方法得到的排放因子或相关参数值</w:t>
            </w:r>
          </w:p>
        </w:tc>
      </w:tr>
      <w:tr w:rsidR="00C0748D" w14:paraId="1908BB0A" w14:textId="77777777" w:rsidTr="00C0748D">
        <w:trPr>
          <w:jc w:val="center"/>
        </w:trPr>
        <w:tc>
          <w:tcPr>
            <w:tcW w:w="2400" w:type="dxa"/>
            <w:vMerge w:val="restart"/>
            <w:shd w:val="clear" w:color="auto" w:fill="auto"/>
            <w:vAlign w:val="center"/>
          </w:tcPr>
          <w:p w14:paraId="55D31569" w14:textId="6E296AAD" w:rsidR="00C0748D" w:rsidRDefault="00C0748D" w:rsidP="00C0748D">
            <w:pPr>
              <w:pStyle w:val="afffffffff4"/>
            </w:pPr>
            <w:r w:rsidRPr="00C0748D">
              <w:rPr>
                <w:rFonts w:hint="eastAsia"/>
              </w:rPr>
              <w:t>排放因子参考值</w:t>
            </w:r>
          </w:p>
        </w:tc>
        <w:tc>
          <w:tcPr>
            <w:tcW w:w="6934" w:type="dxa"/>
            <w:shd w:val="clear" w:color="auto" w:fill="auto"/>
            <w:vAlign w:val="center"/>
          </w:tcPr>
          <w:p w14:paraId="1DE944FF" w14:textId="563B5562" w:rsidR="00C0748D" w:rsidRDefault="00C0748D" w:rsidP="00C0748D">
            <w:pPr>
              <w:pStyle w:val="afffffffff4"/>
            </w:pPr>
            <w:r w:rsidRPr="00C0748D">
              <w:rPr>
                <w:rFonts w:hint="eastAsia"/>
              </w:rPr>
              <w:t>来源于国家、省级、地级测算出的排放因子</w:t>
            </w:r>
          </w:p>
        </w:tc>
      </w:tr>
      <w:tr w:rsidR="00C0748D" w14:paraId="35D6E883" w14:textId="77777777" w:rsidTr="00C0748D">
        <w:trPr>
          <w:jc w:val="center"/>
        </w:trPr>
        <w:tc>
          <w:tcPr>
            <w:tcW w:w="2400" w:type="dxa"/>
            <w:vMerge/>
            <w:shd w:val="clear" w:color="auto" w:fill="auto"/>
            <w:vAlign w:val="center"/>
          </w:tcPr>
          <w:p w14:paraId="7EFC1E49" w14:textId="77777777" w:rsidR="00C0748D" w:rsidRDefault="00C0748D" w:rsidP="00C0748D">
            <w:pPr>
              <w:pStyle w:val="afffffffff4"/>
            </w:pPr>
          </w:p>
        </w:tc>
        <w:tc>
          <w:tcPr>
            <w:tcW w:w="6934" w:type="dxa"/>
            <w:shd w:val="clear" w:color="auto" w:fill="auto"/>
            <w:vAlign w:val="center"/>
          </w:tcPr>
          <w:p w14:paraId="2922C471" w14:textId="043309CF" w:rsidR="00C0748D" w:rsidRDefault="00C0748D" w:rsidP="00C0748D">
            <w:pPr>
              <w:pStyle w:val="afffffffff4"/>
            </w:pPr>
            <w:r w:rsidRPr="00C0748D">
              <w:rPr>
                <w:rFonts w:hint="eastAsia"/>
              </w:rPr>
              <w:t>采用IPCC国家温室气体清单指南、省级温室气体清单指南</w:t>
            </w:r>
          </w:p>
        </w:tc>
      </w:tr>
    </w:tbl>
    <w:p w14:paraId="740AED1C" w14:textId="77777777" w:rsidR="006E1773" w:rsidRDefault="006E1773" w:rsidP="006E1773">
      <w:pPr>
        <w:pStyle w:val="affff8"/>
        <w:ind w:firstLineChars="0" w:firstLine="0"/>
      </w:pPr>
    </w:p>
    <w:p w14:paraId="09EFCAF4" w14:textId="77777777" w:rsidR="00C0748D" w:rsidRDefault="00C0748D" w:rsidP="00C0748D">
      <w:pPr>
        <w:pStyle w:val="afff"/>
        <w:spacing w:before="156" w:after="156"/>
      </w:pPr>
      <w:r>
        <w:t>计算温室气体排放量</w:t>
      </w:r>
    </w:p>
    <w:p w14:paraId="4F49B913" w14:textId="77777777" w:rsidR="00C0748D" w:rsidRPr="00C0748D" w:rsidRDefault="00C0748D" w:rsidP="00C0748D">
      <w:pPr>
        <w:pStyle w:val="affff8"/>
        <w:autoSpaceDE/>
        <w:autoSpaceDN/>
        <w:ind w:firstLine="420"/>
        <w:rPr>
          <w:rFonts w:hAnsi="宋体"/>
        </w:rPr>
      </w:pPr>
      <w:r w:rsidRPr="00C0748D">
        <w:rPr>
          <w:rFonts w:hAnsi="宋体"/>
        </w:rPr>
        <w:t>根据主体生产特点</w:t>
      </w:r>
      <w:r w:rsidRPr="00C0748D">
        <w:rPr>
          <w:rFonts w:hAnsi="宋体" w:hint="eastAsia"/>
        </w:rPr>
        <w:t>，选择适宜排放因子计算排放量，包括过程排放（种植过程、畜禽养殖过程和水产养殖过程）、燃料燃烧排放，购入的电力和热力产生的排放、输出的电力和热力产生的排放和甲烷减排量，由此计算碳排放强度。计算方法应符合附录</w:t>
      </w:r>
      <w:r w:rsidRPr="00C0748D">
        <w:rPr>
          <w:rFonts w:hAnsi="宋体"/>
        </w:rPr>
        <w:t>B</w:t>
      </w:r>
      <w:r w:rsidRPr="00C0748D">
        <w:rPr>
          <w:rFonts w:hAnsi="宋体" w:hint="eastAsia"/>
        </w:rPr>
        <w:t>的要求。种植过程计算方法参考</w:t>
      </w:r>
      <w:r w:rsidRPr="00C0748D">
        <w:rPr>
          <w:rFonts w:hAnsi="宋体"/>
        </w:rPr>
        <w:t>NY</w:t>
      </w:r>
      <w:r w:rsidRPr="00C0748D">
        <w:rPr>
          <w:rFonts w:hAnsi="宋体" w:hint="eastAsia"/>
        </w:rPr>
        <w:t>/</w:t>
      </w:r>
      <w:r w:rsidRPr="00C0748D">
        <w:rPr>
          <w:rFonts w:hAnsi="宋体"/>
        </w:rPr>
        <w:t>T 4300</w:t>
      </w:r>
      <w:r w:rsidRPr="00C0748D">
        <w:rPr>
          <w:rFonts w:hAnsi="宋体" w:hint="eastAsia"/>
        </w:rPr>
        <w:t>，畜禽养殖过程计算方法参考</w:t>
      </w:r>
      <w:r w:rsidRPr="00C0748D">
        <w:rPr>
          <w:rFonts w:hAnsi="宋体"/>
        </w:rPr>
        <w:t>NY/T 4243</w:t>
      </w:r>
      <w:r w:rsidRPr="00C0748D">
        <w:rPr>
          <w:rFonts w:hAnsi="宋体" w:hint="eastAsia"/>
        </w:rPr>
        <w:t>。</w:t>
      </w:r>
    </w:p>
    <w:p w14:paraId="0CA6749E" w14:textId="77777777" w:rsidR="00C0748D" w:rsidRDefault="00C0748D" w:rsidP="00C0748D">
      <w:pPr>
        <w:pStyle w:val="affe"/>
        <w:spacing w:before="312" w:after="312"/>
      </w:pPr>
      <w:bookmarkStart w:id="72" w:name="_Toc157774608"/>
      <w:bookmarkStart w:id="73" w:name="_Toc157957232"/>
      <w:bookmarkStart w:id="74" w:name="_Toc157957408"/>
      <w:r>
        <w:rPr>
          <w:rFonts w:hint="eastAsia"/>
        </w:rPr>
        <w:t>核算</w:t>
      </w:r>
      <w:r>
        <w:t>质量保证</w:t>
      </w:r>
      <w:bookmarkEnd w:id="72"/>
      <w:bookmarkEnd w:id="73"/>
      <w:bookmarkEnd w:id="74"/>
    </w:p>
    <w:p w14:paraId="68D49A14" w14:textId="77777777" w:rsidR="00C0748D" w:rsidRDefault="00C0748D" w:rsidP="00C0748D">
      <w:pPr>
        <w:pStyle w:val="afff"/>
        <w:spacing w:before="156" w:after="156"/>
      </w:pPr>
      <w:r>
        <w:t>数据选择</w:t>
      </w:r>
    </w:p>
    <w:p w14:paraId="3F27D273" w14:textId="77777777" w:rsidR="00C0748D" w:rsidRDefault="00C0748D" w:rsidP="00C0748D">
      <w:pPr>
        <w:pStyle w:val="affff8"/>
        <w:ind w:firstLine="420"/>
      </w:pPr>
      <w:r>
        <w:t>数据选择应遵循如下优先原则：</w:t>
      </w:r>
    </w:p>
    <w:p w14:paraId="75C14FCE" w14:textId="437E1555" w:rsidR="00C0748D" w:rsidRDefault="00C0748D" w:rsidP="00C0748D">
      <w:pPr>
        <w:pStyle w:val="af7"/>
        <w:numPr>
          <w:ilvl w:val="0"/>
          <w:numId w:val="35"/>
        </w:numPr>
      </w:pPr>
      <w:r>
        <w:t>针对具体核算</w:t>
      </w:r>
      <w:r>
        <w:rPr>
          <w:rFonts w:hint="eastAsia"/>
        </w:rPr>
        <w:t>对象</w:t>
      </w:r>
      <w:r>
        <w:t>的数据年份和收集数据最短时间期限的时间数据优先；</w:t>
      </w:r>
    </w:p>
    <w:p w14:paraId="141F7D5C" w14:textId="521281CA" w:rsidR="00C0748D" w:rsidRDefault="00C0748D" w:rsidP="00C0748D">
      <w:pPr>
        <w:pStyle w:val="af7"/>
      </w:pPr>
      <w:r>
        <w:t>针对所在地理区域具有地区代表性的产品的具体数据优先；</w:t>
      </w:r>
    </w:p>
    <w:p w14:paraId="1718FF14" w14:textId="40C04988" w:rsidR="00C0748D" w:rsidRDefault="00C0748D" w:rsidP="00C0748D">
      <w:pPr>
        <w:pStyle w:val="af7"/>
      </w:pPr>
      <w:r>
        <w:t>针对</w:t>
      </w:r>
      <w:r>
        <w:rPr>
          <w:rFonts w:hint="eastAsia"/>
        </w:rPr>
        <w:t>对象</w:t>
      </w:r>
      <w:r>
        <w:t>的具体某项技术或一套混合技术的具体技术数据优先；</w:t>
      </w:r>
    </w:p>
    <w:p w14:paraId="34FE4EC6" w14:textId="413A014A" w:rsidR="00C0748D" w:rsidRDefault="00C0748D" w:rsidP="00C0748D">
      <w:pPr>
        <w:pStyle w:val="af7"/>
      </w:pPr>
      <w:r>
        <w:t>对核算结果有显著影响的过程原始数据优先；</w:t>
      </w:r>
    </w:p>
    <w:p w14:paraId="1B20D7BA" w14:textId="70B1AE52" w:rsidR="00C0748D" w:rsidRDefault="00C0748D" w:rsidP="00C0748D">
      <w:pPr>
        <w:pStyle w:val="af7"/>
      </w:pPr>
      <w:r>
        <w:rPr>
          <w:szCs w:val="21"/>
        </w:rPr>
        <w:t>具有减</w:t>
      </w:r>
      <w:proofErr w:type="gramStart"/>
      <w:r>
        <w:rPr>
          <w:szCs w:val="21"/>
        </w:rPr>
        <w:t>排潜力且减排可</w:t>
      </w:r>
      <w:proofErr w:type="gramEnd"/>
      <w:r>
        <w:rPr>
          <w:szCs w:val="21"/>
        </w:rPr>
        <w:t>由产品生产执行或影响的过程数据优先。</w:t>
      </w:r>
    </w:p>
    <w:p w14:paraId="02373940" w14:textId="77777777" w:rsidR="00C0748D" w:rsidRDefault="00C0748D" w:rsidP="00C0748D">
      <w:pPr>
        <w:pStyle w:val="afff"/>
        <w:spacing w:before="156" w:after="156"/>
      </w:pPr>
      <w:bookmarkStart w:id="75" w:name="_Toc101688126"/>
      <w:r>
        <w:t>核算质量</w:t>
      </w:r>
      <w:bookmarkEnd w:id="75"/>
    </w:p>
    <w:p w14:paraId="1B9BEB6C" w14:textId="027C6DAC" w:rsidR="00C0748D" w:rsidRDefault="00C0748D" w:rsidP="00C0748D">
      <w:pPr>
        <w:pStyle w:val="affffffffc"/>
      </w:pPr>
      <w:r>
        <w:t>碳排放核算数据应包括相关</w:t>
      </w:r>
      <w:r>
        <w:rPr>
          <w:rFonts w:hint="eastAsia"/>
        </w:rPr>
        <w:t>报告主体核算</w:t>
      </w:r>
      <w:r>
        <w:t>边界范围内温室气体排放所有数据</w:t>
      </w:r>
      <w:r>
        <w:rPr>
          <w:rFonts w:hint="eastAsia"/>
        </w:rPr>
        <w:t>。</w:t>
      </w:r>
    </w:p>
    <w:p w14:paraId="47A3574B" w14:textId="42F40088" w:rsidR="00C0748D" w:rsidRDefault="00C0748D" w:rsidP="00C0748D">
      <w:pPr>
        <w:pStyle w:val="affffffffc"/>
      </w:pPr>
      <w:r>
        <w:t>数据应</w:t>
      </w:r>
      <w:r>
        <w:rPr>
          <w:rFonts w:hint="eastAsia"/>
        </w:rPr>
        <w:t>至少</w:t>
      </w:r>
      <w:r>
        <w:t>保存</w:t>
      </w:r>
      <w:r>
        <w:rPr>
          <w:rFonts w:hint="eastAsia"/>
        </w:rPr>
        <w:t>五年。</w:t>
      </w:r>
    </w:p>
    <w:p w14:paraId="6058A68B" w14:textId="33E95791" w:rsidR="00C0748D" w:rsidRDefault="00C0748D" w:rsidP="00C0748D">
      <w:pPr>
        <w:pStyle w:val="affffffffc"/>
      </w:pPr>
      <w:r>
        <w:t>报告主体应加强温室气体数据质量管理工作，包括但不限于：</w:t>
      </w:r>
    </w:p>
    <w:p w14:paraId="43FA1B95" w14:textId="03AB3B38" w:rsidR="00C0748D" w:rsidRDefault="00C0748D" w:rsidP="00C0748D">
      <w:pPr>
        <w:pStyle w:val="af7"/>
        <w:numPr>
          <w:ilvl w:val="0"/>
          <w:numId w:val="36"/>
        </w:numPr>
      </w:pPr>
      <w:r>
        <w:t>建立温室气体排放核算和报告的规章制度，包括负责部门和人员、工作流程和内容、工作周期和时间节点等；指定专职人员负责温室气体排放核算和报告工作；</w:t>
      </w:r>
    </w:p>
    <w:p w14:paraId="6D00EAFC" w14:textId="76782F11" w:rsidR="00C0748D" w:rsidRDefault="00C0748D" w:rsidP="00C0748D">
      <w:pPr>
        <w:pStyle w:val="af7"/>
      </w:pPr>
      <w:r>
        <w:t>建立温室气体排放源一览表，对于不同排放源的活动数据和排放因子数据的获取提出相应的要求；</w:t>
      </w:r>
    </w:p>
    <w:p w14:paraId="5743A6CD" w14:textId="48B7FAE9" w:rsidR="00C0748D" w:rsidRDefault="00C0748D" w:rsidP="00C0748D">
      <w:pPr>
        <w:pStyle w:val="af7"/>
      </w:pPr>
      <w:r>
        <w:t>建立健全温室气体数据记录管理体系，包括数据来源、数据获取时间及相关责任人等信息的记录管理；</w:t>
      </w:r>
    </w:p>
    <w:p w14:paraId="5962FDFB" w14:textId="0A705D20" w:rsidR="00C0748D" w:rsidRDefault="00C0748D" w:rsidP="00C0748D">
      <w:pPr>
        <w:pStyle w:val="af7"/>
      </w:pPr>
      <w:r>
        <w:t>建立温室气体排放报告内部审核制度，确保数据真实、准确、可靠，定期对温室气体排放数据进行交叉校验，对可能产生的数据误差风险进行识别，并提出相应的解决方案。</w:t>
      </w:r>
    </w:p>
    <w:p w14:paraId="6C0963C4" w14:textId="77777777" w:rsidR="00C0748D" w:rsidRDefault="00C0748D" w:rsidP="00C0748D">
      <w:pPr>
        <w:pStyle w:val="affe"/>
        <w:spacing w:before="312" w:after="312"/>
      </w:pPr>
      <w:bookmarkStart w:id="76" w:name="_Toc157774609"/>
      <w:bookmarkStart w:id="77" w:name="_Toc157957233"/>
      <w:bookmarkStart w:id="78" w:name="_Toc157957409"/>
      <w:r>
        <w:t>核算报告与评价</w:t>
      </w:r>
      <w:bookmarkEnd w:id="76"/>
      <w:bookmarkEnd w:id="77"/>
      <w:bookmarkEnd w:id="78"/>
    </w:p>
    <w:p w14:paraId="3F453E0E" w14:textId="77777777" w:rsidR="00C0748D" w:rsidRDefault="00C0748D" w:rsidP="00C0748D">
      <w:pPr>
        <w:pStyle w:val="afff"/>
        <w:spacing w:before="156" w:after="156"/>
      </w:pPr>
      <w:r>
        <w:t>核算报告</w:t>
      </w:r>
    </w:p>
    <w:p w14:paraId="642ADC0E" w14:textId="14AE50EF" w:rsidR="00C0748D" w:rsidRDefault="00C0748D" w:rsidP="00C0748D">
      <w:pPr>
        <w:pStyle w:val="afff0"/>
        <w:spacing w:before="156" w:after="156"/>
      </w:pPr>
      <w:r>
        <w:rPr>
          <w:rFonts w:hint="eastAsia"/>
        </w:rPr>
        <w:lastRenderedPageBreak/>
        <w:t>基本要求</w:t>
      </w:r>
    </w:p>
    <w:p w14:paraId="5E6A6FA2" w14:textId="46CBED00" w:rsidR="00C0748D" w:rsidRDefault="00C0748D" w:rsidP="00EE113F">
      <w:pPr>
        <w:pStyle w:val="affff8"/>
        <w:autoSpaceDE/>
        <w:autoSpaceDN/>
        <w:ind w:firstLine="420"/>
      </w:pPr>
      <w:r>
        <w:rPr>
          <w:rFonts w:hint="eastAsia"/>
        </w:rPr>
        <w:t>核算报告</w:t>
      </w:r>
      <w:r w:rsidR="00EE113F">
        <w:rPr>
          <w:rFonts w:hint="eastAsia"/>
        </w:rPr>
        <w:t>按8</w:t>
      </w:r>
      <w:r w:rsidR="00EE113F">
        <w:t>.1.2</w:t>
      </w:r>
      <w:r w:rsidR="00EE113F">
        <w:rPr>
          <w:rFonts w:hAnsi="宋体" w:hint="eastAsia"/>
        </w:rPr>
        <w:t>～8</w:t>
      </w:r>
      <w:r w:rsidR="00EE113F">
        <w:rPr>
          <w:rFonts w:hAnsi="宋体"/>
        </w:rPr>
        <w:t>.1.5</w:t>
      </w:r>
      <w:r w:rsidR="00EE113F">
        <w:rPr>
          <w:rFonts w:hAnsi="宋体" w:hint="eastAsia"/>
        </w:rPr>
        <w:t>填写，</w:t>
      </w:r>
      <w:r>
        <w:rPr>
          <w:rFonts w:hint="eastAsia"/>
        </w:rPr>
        <w:t>模板</w:t>
      </w:r>
      <w:r w:rsidR="00EE113F">
        <w:rPr>
          <w:rFonts w:hint="eastAsia"/>
        </w:rPr>
        <w:t>见</w:t>
      </w:r>
      <w:r>
        <w:rPr>
          <w:rFonts w:hint="eastAsia"/>
        </w:rPr>
        <w:t>附录</w:t>
      </w:r>
      <w:r>
        <w:t>C</w:t>
      </w:r>
      <w:r>
        <w:rPr>
          <w:rFonts w:hint="eastAsia"/>
        </w:rPr>
        <w:t>。</w:t>
      </w:r>
    </w:p>
    <w:p w14:paraId="20F36361" w14:textId="17BD9863" w:rsidR="00EE113F" w:rsidRDefault="00EE113F" w:rsidP="00EE113F">
      <w:pPr>
        <w:pStyle w:val="afff0"/>
        <w:spacing w:before="156" w:after="156"/>
      </w:pPr>
      <w:r w:rsidRPr="00EE113F">
        <w:rPr>
          <w:rFonts w:hint="eastAsia"/>
        </w:rPr>
        <w:t>报告主体基本信息</w:t>
      </w:r>
    </w:p>
    <w:p w14:paraId="26F1E02C" w14:textId="79071D13" w:rsidR="00C0748D" w:rsidRDefault="00C0748D" w:rsidP="00EE113F">
      <w:pPr>
        <w:pStyle w:val="affff8"/>
        <w:ind w:firstLine="420"/>
      </w:pPr>
      <w:r w:rsidRPr="00C0748D">
        <w:rPr>
          <w:rFonts w:hint="eastAsia"/>
        </w:rPr>
        <w:t>报告主体基本信息应包括企业名称、报告年度、统一社会信用代码、法定代表人、填报人和联系方式等。</w:t>
      </w:r>
    </w:p>
    <w:p w14:paraId="786531C4" w14:textId="77777777" w:rsidR="00EE113F" w:rsidRDefault="00EE113F" w:rsidP="00EE113F">
      <w:pPr>
        <w:pStyle w:val="afff0"/>
        <w:spacing w:before="156" w:after="156"/>
      </w:pPr>
      <w:r>
        <w:t>温室气体排放量与排放强度</w:t>
      </w:r>
    </w:p>
    <w:p w14:paraId="5D3336E5" w14:textId="77777777" w:rsidR="00EE113F" w:rsidRDefault="00EE113F" w:rsidP="00EE113F">
      <w:pPr>
        <w:pStyle w:val="affff8"/>
        <w:ind w:firstLine="420"/>
      </w:pPr>
      <w:r>
        <w:t>报告主体应报告在核算和报告期内温室气体排放总量，并分别报告过程排放、购入的电力和热力产生的排放、输出的电力和热力产生的排放、粪便厌氧发酵甲烷回收量。</w:t>
      </w:r>
    </w:p>
    <w:p w14:paraId="5ED45122" w14:textId="77777777" w:rsidR="00EE113F" w:rsidRDefault="00EE113F" w:rsidP="00EE113F">
      <w:pPr>
        <w:pStyle w:val="afff0"/>
        <w:spacing w:before="156" w:after="156"/>
      </w:pPr>
      <w:r>
        <w:t>活动数据及来源</w:t>
      </w:r>
    </w:p>
    <w:p w14:paraId="12398050" w14:textId="77777777" w:rsidR="00EE113F" w:rsidRDefault="00EE113F" w:rsidP="00EE113F">
      <w:pPr>
        <w:pStyle w:val="affff8"/>
        <w:ind w:firstLine="420"/>
      </w:pPr>
      <w:r>
        <w:t>报告主体应报告的活动数据包括但不限于：</w:t>
      </w:r>
    </w:p>
    <w:p w14:paraId="42FC3350" w14:textId="186795D6" w:rsidR="00EE113F" w:rsidRDefault="00EE113F" w:rsidP="00EE113F">
      <w:pPr>
        <w:pStyle w:val="af7"/>
        <w:numPr>
          <w:ilvl w:val="0"/>
          <w:numId w:val="38"/>
        </w:numPr>
      </w:pPr>
      <w:r>
        <w:t>不同品种燃料的消耗量，过程排放的相关数据，购入的电力量和热力量以及输出电力</w:t>
      </w:r>
      <w:r>
        <w:rPr>
          <w:rFonts w:hint="eastAsia"/>
        </w:rPr>
        <w:t>量</w:t>
      </w:r>
      <w:r>
        <w:t>和热力量等；</w:t>
      </w:r>
    </w:p>
    <w:p w14:paraId="60494B05" w14:textId="18DFF65E" w:rsidR="00EE113F" w:rsidRDefault="00EE113F" w:rsidP="00EE113F">
      <w:pPr>
        <w:pStyle w:val="af7"/>
      </w:pPr>
      <w:r>
        <w:t>种植品种与面积、种植管理模式、肥料施用量、产量等；</w:t>
      </w:r>
    </w:p>
    <w:p w14:paraId="76CFD92D" w14:textId="2E9EF06F" w:rsidR="00EE113F" w:rsidRDefault="00EE113F" w:rsidP="00EE113F">
      <w:pPr>
        <w:pStyle w:val="af7"/>
      </w:pPr>
      <w:r>
        <w:t>饲养</w:t>
      </w:r>
      <w:proofErr w:type="gramStart"/>
      <w:r>
        <w:t>各动物</w:t>
      </w:r>
      <w:proofErr w:type="gramEnd"/>
      <w:r>
        <w:t>数量与规模，水产施肥种类和数量等</w:t>
      </w:r>
      <w:r>
        <w:rPr>
          <w:rFonts w:hint="eastAsia"/>
        </w:rPr>
        <w:t>。</w:t>
      </w:r>
    </w:p>
    <w:p w14:paraId="5C3C14EB" w14:textId="77777777" w:rsidR="00EE113F" w:rsidRDefault="00EE113F" w:rsidP="00EE113F">
      <w:pPr>
        <w:pStyle w:val="afff0"/>
        <w:spacing w:before="156" w:after="156"/>
      </w:pPr>
      <w:r>
        <w:t>排放因子数据及来源</w:t>
      </w:r>
    </w:p>
    <w:p w14:paraId="07FB706A" w14:textId="77777777" w:rsidR="00EE113F" w:rsidRDefault="00EE113F" w:rsidP="00EE113F">
      <w:pPr>
        <w:pStyle w:val="affff8"/>
        <w:ind w:firstLine="420"/>
      </w:pPr>
      <w:r>
        <w:t>报告主体应报告在核算期内本</w:t>
      </w:r>
      <w:r>
        <w:rPr>
          <w:rFonts w:hint="eastAsia"/>
        </w:rPr>
        <w:t>农场</w:t>
      </w:r>
      <w:r>
        <w:t>所涉及的各种农作物排放因子的选择及其依据，动物排放因子的选择及其依据，各种能源消耗的排放因子选择，如果是计算获得的排放因子，应报告排放因子的计算过程以及各种参数取值情况和依据，并说明这些数据的来源。</w:t>
      </w:r>
    </w:p>
    <w:p w14:paraId="02145BD1" w14:textId="77777777" w:rsidR="00EE113F" w:rsidRDefault="00EE113F" w:rsidP="00EE113F">
      <w:pPr>
        <w:pStyle w:val="afff"/>
        <w:spacing w:before="156" w:after="156"/>
      </w:pPr>
      <w:r>
        <w:t>排放评价</w:t>
      </w:r>
    </w:p>
    <w:p w14:paraId="62130FD4" w14:textId="77777777" w:rsidR="00EE113F" w:rsidRDefault="00EE113F" w:rsidP="00EE113F">
      <w:pPr>
        <w:pStyle w:val="afff0"/>
        <w:spacing w:before="156" w:after="156"/>
      </w:pPr>
      <w:r>
        <w:t xml:space="preserve">比较评价 </w:t>
      </w:r>
    </w:p>
    <w:p w14:paraId="10532CFC" w14:textId="77777777" w:rsidR="00EE113F" w:rsidRDefault="00EE113F" w:rsidP="00EE113F">
      <w:pPr>
        <w:pStyle w:val="affff8"/>
        <w:ind w:firstLine="420"/>
      </w:pPr>
      <w:r>
        <w:t>报告主体根据当前和历史碳排放数据，分析排放趋势和特征，评价碳排放强度上升或下降程度，并根据最大排放源，制定减排计划与措施。</w:t>
      </w:r>
    </w:p>
    <w:p w14:paraId="61F1786A" w14:textId="77777777" w:rsidR="00EE113F" w:rsidRDefault="00EE113F" w:rsidP="00EE113F">
      <w:pPr>
        <w:pStyle w:val="afff0"/>
        <w:spacing w:before="156" w:after="156"/>
      </w:pPr>
      <w:r>
        <w:t>分类评价</w:t>
      </w:r>
    </w:p>
    <w:p w14:paraId="5DBEA02D" w14:textId="049B8248" w:rsidR="00C0748D" w:rsidRDefault="00EE113F" w:rsidP="007A5EE7">
      <w:pPr>
        <w:pStyle w:val="affff8"/>
        <w:ind w:firstLine="420"/>
      </w:pPr>
      <w:r>
        <w:t>根据报告主体生产特点分类（种植型、养殖型、种养结合型）按碳排放强度</w:t>
      </w:r>
      <w:r>
        <w:rPr>
          <w:rFonts w:hint="eastAsia"/>
        </w:rPr>
        <w:t>每年</w:t>
      </w:r>
      <w:r>
        <w:t>进行分类评价</w:t>
      </w:r>
      <w:r>
        <w:rPr>
          <w:rFonts w:hint="eastAsia"/>
        </w:rPr>
        <w:t>。</w:t>
      </w:r>
    </w:p>
    <w:p w14:paraId="4E8B4C4A" w14:textId="77777777" w:rsidR="00EE113F" w:rsidRDefault="00EE113F" w:rsidP="00EE113F">
      <w:pPr>
        <w:pStyle w:val="affff8"/>
        <w:ind w:firstLine="420"/>
        <w:sectPr w:rsidR="00EE113F" w:rsidSect="00F904C3">
          <w:headerReference w:type="even" r:id="rId25"/>
          <w:headerReference w:type="default" r:id="rId26"/>
          <w:footerReference w:type="even" r:id="rId27"/>
          <w:footerReference w:type="default" r:id="rId28"/>
          <w:pgSz w:w="11906" w:h="16838" w:code="9"/>
          <w:pgMar w:top="1928" w:right="1134" w:bottom="1134" w:left="1134" w:header="1418" w:footer="1134" w:gutter="284"/>
          <w:pgNumType w:start="1"/>
          <w:cols w:space="425"/>
          <w:formProt w:val="0"/>
          <w:docGrid w:type="lines" w:linePitch="312"/>
        </w:sectPr>
      </w:pPr>
    </w:p>
    <w:p w14:paraId="2823067F" w14:textId="77777777" w:rsidR="00EE113F" w:rsidRDefault="00EE113F" w:rsidP="00EE113F">
      <w:pPr>
        <w:pStyle w:val="afa"/>
        <w:rPr>
          <w:vanish w:val="0"/>
        </w:rPr>
      </w:pPr>
      <w:bookmarkStart w:id="79" w:name="BookMark5"/>
      <w:bookmarkEnd w:id="27"/>
    </w:p>
    <w:p w14:paraId="6E164942" w14:textId="77777777" w:rsidR="00EE113F" w:rsidRDefault="00EE113F" w:rsidP="00EE113F">
      <w:pPr>
        <w:pStyle w:val="aff0"/>
        <w:rPr>
          <w:vanish w:val="0"/>
        </w:rPr>
      </w:pPr>
    </w:p>
    <w:p w14:paraId="1C44CFD2" w14:textId="226779C8" w:rsidR="00EE113F" w:rsidRDefault="00EE113F" w:rsidP="00EE113F">
      <w:pPr>
        <w:pStyle w:val="aff5"/>
        <w:spacing w:after="156"/>
      </w:pPr>
      <w:r>
        <w:br/>
      </w:r>
      <w:bookmarkStart w:id="80" w:name="_Toc157774610"/>
      <w:bookmarkStart w:id="81" w:name="_Toc157957234"/>
      <w:bookmarkStart w:id="82" w:name="_Toc157957410"/>
      <w:r>
        <w:rPr>
          <w:rFonts w:hint="eastAsia"/>
        </w:rPr>
        <w:t>（资料性）</w:t>
      </w:r>
      <w:r>
        <w:br/>
      </w:r>
      <w:r>
        <w:rPr>
          <w:rFonts w:hint="eastAsia"/>
        </w:rPr>
        <w:t>温室气体源与温室气体种类示意表</w:t>
      </w:r>
      <w:bookmarkEnd w:id="80"/>
      <w:bookmarkEnd w:id="81"/>
      <w:bookmarkEnd w:id="82"/>
    </w:p>
    <w:p w14:paraId="1F067EB2" w14:textId="436153AF" w:rsidR="00EE113F" w:rsidRDefault="00EE113F" w:rsidP="00EE113F">
      <w:pPr>
        <w:pStyle w:val="affff8"/>
        <w:ind w:firstLine="420"/>
      </w:pPr>
      <w:r>
        <w:t>温室气体源与温室气体种类示意表</w:t>
      </w:r>
      <w:r>
        <w:rPr>
          <w:rFonts w:hint="eastAsia"/>
        </w:rPr>
        <w:t>见表A</w:t>
      </w:r>
      <w:r>
        <w:t>.1</w:t>
      </w:r>
      <w:r>
        <w:rPr>
          <w:rFonts w:hint="eastAsia"/>
        </w:rPr>
        <w:t>。</w:t>
      </w:r>
    </w:p>
    <w:p w14:paraId="723648EC" w14:textId="7C5FD62F" w:rsidR="00EE113F" w:rsidRDefault="00EE113F" w:rsidP="00EE113F">
      <w:pPr>
        <w:pStyle w:val="aff1"/>
        <w:spacing w:before="156" w:after="156"/>
      </w:pPr>
      <w:r>
        <w:t>温室气体源与温室气体种类示意表</w:t>
      </w:r>
    </w:p>
    <w:tbl>
      <w:tblPr>
        <w:tblW w:w="5006" w:type="pct"/>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94"/>
        <w:gridCol w:w="1150"/>
        <w:gridCol w:w="2192"/>
        <w:gridCol w:w="2729"/>
        <w:gridCol w:w="1916"/>
      </w:tblGrid>
      <w:tr w:rsidR="00EE113F" w:rsidRPr="00EE113F" w14:paraId="26088B8C" w14:textId="77777777" w:rsidTr="00EE113F">
        <w:tc>
          <w:tcPr>
            <w:tcW w:w="832" w:type="pct"/>
            <w:vMerge w:val="restart"/>
            <w:tcBorders>
              <w:top w:val="single" w:sz="8" w:space="0" w:color="auto"/>
              <w:bottom w:val="single" w:sz="4" w:space="0" w:color="auto"/>
            </w:tcBorders>
            <w:vAlign w:val="center"/>
          </w:tcPr>
          <w:p w14:paraId="0EA19042"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核算边界</w:t>
            </w:r>
          </w:p>
        </w:tc>
        <w:tc>
          <w:tcPr>
            <w:tcW w:w="1744" w:type="pct"/>
            <w:gridSpan w:val="2"/>
            <w:vMerge w:val="restart"/>
            <w:tcBorders>
              <w:top w:val="single" w:sz="8" w:space="0" w:color="auto"/>
              <w:bottom w:val="single" w:sz="4" w:space="0" w:color="auto"/>
            </w:tcBorders>
            <w:vAlign w:val="center"/>
          </w:tcPr>
          <w:p w14:paraId="6727E44E"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温室气体</w:t>
            </w:r>
            <w:proofErr w:type="gramStart"/>
            <w:r w:rsidRPr="00EE113F">
              <w:rPr>
                <w:rFonts w:ascii="宋体" w:hAnsi="宋体"/>
                <w:sz w:val="18"/>
                <w:szCs w:val="18"/>
              </w:rPr>
              <w:t>源类型</w:t>
            </w:r>
            <w:proofErr w:type="gramEnd"/>
          </w:p>
        </w:tc>
        <w:tc>
          <w:tcPr>
            <w:tcW w:w="2424" w:type="pct"/>
            <w:gridSpan w:val="2"/>
            <w:tcBorders>
              <w:top w:val="single" w:sz="8" w:space="0" w:color="auto"/>
              <w:bottom w:val="single" w:sz="4" w:space="0" w:color="auto"/>
            </w:tcBorders>
            <w:vAlign w:val="center"/>
          </w:tcPr>
          <w:p w14:paraId="006E6440"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排放源举例</w:t>
            </w:r>
          </w:p>
        </w:tc>
      </w:tr>
      <w:tr w:rsidR="00EE113F" w:rsidRPr="00EE113F" w14:paraId="58513E57" w14:textId="77777777" w:rsidTr="00EE113F">
        <w:tc>
          <w:tcPr>
            <w:tcW w:w="832" w:type="pct"/>
            <w:vMerge/>
            <w:tcBorders>
              <w:top w:val="single" w:sz="4" w:space="0" w:color="auto"/>
              <w:bottom w:val="single" w:sz="8" w:space="0" w:color="auto"/>
            </w:tcBorders>
            <w:vAlign w:val="center"/>
          </w:tcPr>
          <w:p w14:paraId="30DE385A" w14:textId="77777777" w:rsidR="00EE113F" w:rsidRPr="00EE113F" w:rsidRDefault="00EE113F" w:rsidP="0050363B">
            <w:pPr>
              <w:widowControl/>
              <w:spacing w:line="240" w:lineRule="auto"/>
              <w:jc w:val="left"/>
              <w:rPr>
                <w:rFonts w:ascii="宋体" w:hAnsi="宋体"/>
                <w:sz w:val="18"/>
                <w:szCs w:val="18"/>
              </w:rPr>
            </w:pPr>
          </w:p>
        </w:tc>
        <w:tc>
          <w:tcPr>
            <w:tcW w:w="1744" w:type="pct"/>
            <w:gridSpan w:val="2"/>
            <w:vMerge/>
            <w:tcBorders>
              <w:top w:val="single" w:sz="4" w:space="0" w:color="auto"/>
              <w:bottom w:val="single" w:sz="8" w:space="0" w:color="auto"/>
            </w:tcBorders>
            <w:vAlign w:val="center"/>
          </w:tcPr>
          <w:p w14:paraId="5824A667" w14:textId="77777777" w:rsidR="00EE113F" w:rsidRPr="00EE113F" w:rsidRDefault="00EE113F" w:rsidP="0050363B">
            <w:pPr>
              <w:widowControl/>
              <w:spacing w:line="240" w:lineRule="auto"/>
              <w:jc w:val="left"/>
              <w:rPr>
                <w:rFonts w:ascii="宋体" w:hAnsi="宋体"/>
                <w:sz w:val="18"/>
                <w:szCs w:val="18"/>
              </w:rPr>
            </w:pPr>
          </w:p>
        </w:tc>
        <w:tc>
          <w:tcPr>
            <w:tcW w:w="1424" w:type="pct"/>
            <w:tcBorders>
              <w:top w:val="single" w:sz="4" w:space="0" w:color="auto"/>
              <w:bottom w:val="single" w:sz="8" w:space="0" w:color="auto"/>
            </w:tcBorders>
            <w:vAlign w:val="center"/>
          </w:tcPr>
          <w:p w14:paraId="1110AD7A"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排放源</w:t>
            </w:r>
          </w:p>
        </w:tc>
        <w:tc>
          <w:tcPr>
            <w:tcW w:w="1000" w:type="pct"/>
            <w:tcBorders>
              <w:top w:val="single" w:sz="4" w:space="0" w:color="auto"/>
              <w:bottom w:val="single" w:sz="8" w:space="0" w:color="auto"/>
            </w:tcBorders>
            <w:vAlign w:val="center"/>
          </w:tcPr>
          <w:p w14:paraId="47DBDA44"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温室气体种类</w:t>
            </w:r>
          </w:p>
        </w:tc>
      </w:tr>
      <w:tr w:rsidR="00EE113F" w:rsidRPr="00EE113F" w14:paraId="0F1BE588" w14:textId="77777777" w:rsidTr="00EE113F">
        <w:trPr>
          <w:trHeight w:val="274"/>
        </w:trPr>
        <w:tc>
          <w:tcPr>
            <w:tcW w:w="832" w:type="pct"/>
            <w:vMerge w:val="restart"/>
            <w:tcBorders>
              <w:top w:val="single" w:sz="8" w:space="0" w:color="auto"/>
            </w:tcBorders>
            <w:vAlign w:val="center"/>
          </w:tcPr>
          <w:p w14:paraId="3FD16F10"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过程排放</w:t>
            </w:r>
          </w:p>
        </w:tc>
        <w:tc>
          <w:tcPr>
            <w:tcW w:w="600" w:type="pct"/>
            <w:vMerge w:val="restart"/>
            <w:tcBorders>
              <w:top w:val="single" w:sz="8" w:space="0" w:color="auto"/>
            </w:tcBorders>
            <w:vAlign w:val="center"/>
          </w:tcPr>
          <w:p w14:paraId="609EA263"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种植</w:t>
            </w:r>
          </w:p>
        </w:tc>
        <w:tc>
          <w:tcPr>
            <w:tcW w:w="1144" w:type="pct"/>
            <w:vMerge w:val="restart"/>
            <w:tcBorders>
              <w:top w:val="single" w:sz="8" w:space="0" w:color="auto"/>
            </w:tcBorders>
            <w:vAlign w:val="center"/>
          </w:tcPr>
          <w:p w14:paraId="40C8872F"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生产过程排放</w:t>
            </w:r>
          </w:p>
        </w:tc>
        <w:tc>
          <w:tcPr>
            <w:tcW w:w="1424" w:type="pct"/>
            <w:tcBorders>
              <w:top w:val="single" w:sz="8" w:space="0" w:color="auto"/>
            </w:tcBorders>
            <w:vAlign w:val="center"/>
          </w:tcPr>
          <w:p w14:paraId="67F6DA08" w14:textId="77777777" w:rsidR="00EE113F" w:rsidRPr="00EE113F" w:rsidRDefault="00EE113F" w:rsidP="0050363B">
            <w:pPr>
              <w:spacing w:line="240" w:lineRule="auto"/>
              <w:jc w:val="center"/>
              <w:rPr>
                <w:rFonts w:ascii="宋体" w:hAnsi="宋体"/>
                <w:sz w:val="18"/>
                <w:szCs w:val="18"/>
              </w:rPr>
            </w:pPr>
            <w:r w:rsidRPr="00EE113F">
              <w:rPr>
                <w:rFonts w:ascii="宋体" w:hAnsi="宋体" w:hint="eastAsia"/>
                <w:sz w:val="18"/>
                <w:szCs w:val="18"/>
              </w:rPr>
              <w:t>农</w:t>
            </w:r>
            <w:r w:rsidRPr="00EE113F">
              <w:rPr>
                <w:rFonts w:ascii="宋体" w:hAnsi="宋体"/>
                <w:sz w:val="18"/>
                <w:szCs w:val="18"/>
              </w:rPr>
              <w:t>田</w:t>
            </w:r>
          </w:p>
        </w:tc>
        <w:tc>
          <w:tcPr>
            <w:tcW w:w="1000" w:type="pct"/>
            <w:tcBorders>
              <w:top w:val="single" w:sz="8" w:space="0" w:color="auto"/>
            </w:tcBorders>
            <w:vAlign w:val="center"/>
          </w:tcPr>
          <w:p w14:paraId="04175B72"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CH</w:t>
            </w:r>
            <w:r w:rsidRPr="00EE113F">
              <w:rPr>
                <w:rFonts w:ascii="宋体" w:hAnsi="宋体"/>
                <w:sz w:val="18"/>
                <w:szCs w:val="18"/>
                <w:vertAlign w:val="subscript"/>
              </w:rPr>
              <w:t>4</w:t>
            </w:r>
          </w:p>
        </w:tc>
      </w:tr>
      <w:tr w:rsidR="00EE113F" w:rsidRPr="00EE113F" w14:paraId="1F28F9A0" w14:textId="77777777" w:rsidTr="00EE113F">
        <w:trPr>
          <w:trHeight w:val="274"/>
        </w:trPr>
        <w:tc>
          <w:tcPr>
            <w:tcW w:w="832" w:type="pct"/>
            <w:vMerge/>
            <w:vAlign w:val="center"/>
          </w:tcPr>
          <w:p w14:paraId="3C413FF7" w14:textId="77777777" w:rsidR="00EE113F" w:rsidRPr="00EE113F" w:rsidRDefault="00EE113F" w:rsidP="0050363B">
            <w:pPr>
              <w:spacing w:line="240" w:lineRule="auto"/>
              <w:jc w:val="center"/>
              <w:rPr>
                <w:rFonts w:ascii="宋体" w:hAnsi="宋体"/>
                <w:sz w:val="18"/>
                <w:szCs w:val="18"/>
              </w:rPr>
            </w:pPr>
          </w:p>
        </w:tc>
        <w:tc>
          <w:tcPr>
            <w:tcW w:w="600" w:type="pct"/>
            <w:vMerge/>
            <w:vAlign w:val="center"/>
          </w:tcPr>
          <w:p w14:paraId="2E3FAAFE" w14:textId="77777777" w:rsidR="00EE113F" w:rsidRPr="00EE113F" w:rsidRDefault="00EE113F" w:rsidP="0050363B">
            <w:pPr>
              <w:spacing w:line="240" w:lineRule="auto"/>
              <w:jc w:val="center"/>
              <w:rPr>
                <w:rFonts w:ascii="宋体" w:hAnsi="宋体"/>
                <w:sz w:val="18"/>
                <w:szCs w:val="18"/>
              </w:rPr>
            </w:pPr>
          </w:p>
        </w:tc>
        <w:tc>
          <w:tcPr>
            <w:tcW w:w="1144" w:type="pct"/>
            <w:vMerge/>
            <w:vAlign w:val="center"/>
          </w:tcPr>
          <w:p w14:paraId="5B8F97F5" w14:textId="77777777" w:rsidR="00EE113F" w:rsidRPr="00EE113F" w:rsidRDefault="00EE113F" w:rsidP="0050363B">
            <w:pPr>
              <w:spacing w:line="240" w:lineRule="auto"/>
              <w:jc w:val="center"/>
              <w:rPr>
                <w:rFonts w:ascii="宋体" w:hAnsi="宋体"/>
                <w:sz w:val="18"/>
                <w:szCs w:val="18"/>
              </w:rPr>
            </w:pPr>
          </w:p>
        </w:tc>
        <w:tc>
          <w:tcPr>
            <w:tcW w:w="1424" w:type="pct"/>
            <w:vAlign w:val="center"/>
          </w:tcPr>
          <w:p w14:paraId="2EC568FF"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化肥氮、有机肥（堆肥、沼肥、绿肥、商品有机肥等）氮</w:t>
            </w:r>
          </w:p>
        </w:tc>
        <w:tc>
          <w:tcPr>
            <w:tcW w:w="1000" w:type="pct"/>
            <w:vAlign w:val="center"/>
          </w:tcPr>
          <w:p w14:paraId="6659D40E"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N</w:t>
            </w:r>
            <w:r w:rsidRPr="00EE113F">
              <w:rPr>
                <w:rFonts w:ascii="宋体" w:hAnsi="宋体"/>
                <w:sz w:val="18"/>
                <w:szCs w:val="18"/>
                <w:vertAlign w:val="subscript"/>
              </w:rPr>
              <w:t>2</w:t>
            </w:r>
            <w:r w:rsidRPr="00EE113F">
              <w:rPr>
                <w:rFonts w:ascii="宋体" w:hAnsi="宋体"/>
                <w:sz w:val="18"/>
                <w:szCs w:val="18"/>
              </w:rPr>
              <w:t>O、CH</w:t>
            </w:r>
            <w:r w:rsidRPr="00EE113F">
              <w:rPr>
                <w:rFonts w:ascii="宋体" w:hAnsi="宋体"/>
                <w:sz w:val="18"/>
                <w:szCs w:val="18"/>
                <w:vertAlign w:val="subscript"/>
              </w:rPr>
              <w:t>4</w:t>
            </w:r>
          </w:p>
        </w:tc>
      </w:tr>
      <w:tr w:rsidR="00EE113F" w:rsidRPr="00EE113F" w14:paraId="31F0B763" w14:textId="77777777" w:rsidTr="00EE113F">
        <w:tc>
          <w:tcPr>
            <w:tcW w:w="832" w:type="pct"/>
            <w:vMerge/>
            <w:vAlign w:val="center"/>
          </w:tcPr>
          <w:p w14:paraId="01FD2F1E" w14:textId="77777777" w:rsidR="00EE113F" w:rsidRPr="00EE113F" w:rsidRDefault="00EE113F" w:rsidP="0050363B">
            <w:pPr>
              <w:widowControl/>
              <w:spacing w:line="240" w:lineRule="auto"/>
              <w:jc w:val="left"/>
              <w:rPr>
                <w:rFonts w:ascii="宋体" w:hAnsi="宋体"/>
                <w:sz w:val="18"/>
                <w:szCs w:val="18"/>
              </w:rPr>
            </w:pPr>
          </w:p>
        </w:tc>
        <w:tc>
          <w:tcPr>
            <w:tcW w:w="600" w:type="pct"/>
            <w:vMerge/>
            <w:vAlign w:val="center"/>
          </w:tcPr>
          <w:p w14:paraId="69054A04" w14:textId="77777777" w:rsidR="00EE113F" w:rsidRPr="00EE113F" w:rsidRDefault="00EE113F" w:rsidP="0050363B">
            <w:pPr>
              <w:widowControl/>
              <w:spacing w:line="240" w:lineRule="auto"/>
              <w:jc w:val="left"/>
              <w:rPr>
                <w:rFonts w:ascii="宋体" w:hAnsi="宋体"/>
                <w:sz w:val="18"/>
                <w:szCs w:val="18"/>
              </w:rPr>
            </w:pPr>
          </w:p>
        </w:tc>
        <w:tc>
          <w:tcPr>
            <w:tcW w:w="1144" w:type="pct"/>
            <w:vAlign w:val="center"/>
          </w:tcPr>
          <w:p w14:paraId="0AF57D89"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废弃物处置过程排放</w:t>
            </w:r>
          </w:p>
        </w:tc>
        <w:tc>
          <w:tcPr>
            <w:tcW w:w="1424" w:type="pct"/>
            <w:vAlign w:val="center"/>
          </w:tcPr>
          <w:p w14:paraId="06DDA17A"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秸秆还田</w:t>
            </w:r>
          </w:p>
        </w:tc>
        <w:tc>
          <w:tcPr>
            <w:tcW w:w="1000" w:type="pct"/>
            <w:vAlign w:val="center"/>
          </w:tcPr>
          <w:p w14:paraId="7F887B57"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N</w:t>
            </w:r>
            <w:r w:rsidRPr="00EE113F">
              <w:rPr>
                <w:rFonts w:ascii="宋体" w:hAnsi="宋体"/>
                <w:sz w:val="18"/>
                <w:szCs w:val="18"/>
                <w:vertAlign w:val="subscript"/>
              </w:rPr>
              <w:t>2</w:t>
            </w:r>
            <w:r w:rsidRPr="00EE113F">
              <w:rPr>
                <w:rFonts w:ascii="宋体" w:hAnsi="宋体"/>
                <w:sz w:val="18"/>
                <w:szCs w:val="18"/>
              </w:rPr>
              <w:t>O、CH</w:t>
            </w:r>
            <w:r w:rsidRPr="00EE113F">
              <w:rPr>
                <w:rFonts w:ascii="宋体" w:hAnsi="宋体"/>
                <w:sz w:val="18"/>
                <w:szCs w:val="18"/>
                <w:vertAlign w:val="subscript"/>
              </w:rPr>
              <w:t>4</w:t>
            </w:r>
          </w:p>
        </w:tc>
      </w:tr>
      <w:tr w:rsidR="00EE113F" w:rsidRPr="00EE113F" w14:paraId="01891A3B" w14:textId="77777777" w:rsidTr="00EE113F">
        <w:tc>
          <w:tcPr>
            <w:tcW w:w="832" w:type="pct"/>
            <w:vMerge/>
            <w:vAlign w:val="center"/>
          </w:tcPr>
          <w:p w14:paraId="7AB81153" w14:textId="77777777" w:rsidR="00EE113F" w:rsidRPr="00EE113F" w:rsidRDefault="00EE113F" w:rsidP="0050363B">
            <w:pPr>
              <w:widowControl/>
              <w:spacing w:line="240" w:lineRule="auto"/>
              <w:jc w:val="left"/>
              <w:rPr>
                <w:rFonts w:ascii="宋体" w:hAnsi="宋体"/>
                <w:sz w:val="18"/>
                <w:szCs w:val="18"/>
              </w:rPr>
            </w:pPr>
          </w:p>
        </w:tc>
        <w:tc>
          <w:tcPr>
            <w:tcW w:w="600" w:type="pct"/>
            <w:vMerge/>
            <w:vAlign w:val="center"/>
          </w:tcPr>
          <w:p w14:paraId="027D9E7C" w14:textId="77777777" w:rsidR="00EE113F" w:rsidRPr="00EE113F" w:rsidRDefault="00EE113F" w:rsidP="0050363B">
            <w:pPr>
              <w:spacing w:line="240" w:lineRule="auto"/>
              <w:jc w:val="center"/>
              <w:rPr>
                <w:rFonts w:ascii="宋体" w:hAnsi="宋体"/>
                <w:sz w:val="18"/>
                <w:szCs w:val="18"/>
              </w:rPr>
            </w:pPr>
          </w:p>
        </w:tc>
        <w:tc>
          <w:tcPr>
            <w:tcW w:w="1144" w:type="pct"/>
            <w:vAlign w:val="center"/>
          </w:tcPr>
          <w:p w14:paraId="28359BF1"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土壤碳库</w:t>
            </w:r>
          </w:p>
        </w:tc>
        <w:tc>
          <w:tcPr>
            <w:tcW w:w="1424" w:type="pct"/>
            <w:vAlign w:val="center"/>
          </w:tcPr>
          <w:p w14:paraId="2BAC3C6E"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农田</w:t>
            </w:r>
          </w:p>
        </w:tc>
        <w:tc>
          <w:tcPr>
            <w:tcW w:w="1000" w:type="pct"/>
            <w:vAlign w:val="center"/>
          </w:tcPr>
          <w:p w14:paraId="09970435"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CO</w:t>
            </w:r>
            <w:r w:rsidRPr="00EE113F">
              <w:rPr>
                <w:rFonts w:ascii="宋体" w:hAnsi="宋体"/>
                <w:sz w:val="18"/>
                <w:szCs w:val="18"/>
                <w:vertAlign w:val="subscript"/>
              </w:rPr>
              <w:t>2</w:t>
            </w:r>
            <w:r w:rsidRPr="00EE113F">
              <w:rPr>
                <w:rFonts w:ascii="宋体" w:hAnsi="宋体"/>
                <w:sz w:val="18"/>
                <w:szCs w:val="18"/>
              </w:rPr>
              <w:t>（</w:t>
            </w:r>
            <w:proofErr w:type="gramStart"/>
            <w:r w:rsidRPr="00EE113F">
              <w:rPr>
                <w:rFonts w:ascii="宋体" w:hAnsi="宋体"/>
                <w:sz w:val="18"/>
                <w:szCs w:val="18"/>
              </w:rPr>
              <w:t>固碳/</w:t>
            </w:r>
            <w:proofErr w:type="gramEnd"/>
            <w:r w:rsidRPr="00EE113F">
              <w:rPr>
                <w:rFonts w:ascii="宋体" w:hAnsi="宋体"/>
                <w:sz w:val="18"/>
                <w:szCs w:val="18"/>
              </w:rPr>
              <w:t>释放碳）</w:t>
            </w:r>
          </w:p>
        </w:tc>
      </w:tr>
      <w:tr w:rsidR="00EE113F" w:rsidRPr="00EE113F" w14:paraId="2597B8CD" w14:textId="77777777" w:rsidTr="00EE113F">
        <w:tc>
          <w:tcPr>
            <w:tcW w:w="832" w:type="pct"/>
            <w:vMerge/>
            <w:vAlign w:val="center"/>
          </w:tcPr>
          <w:p w14:paraId="03C00D06" w14:textId="77777777" w:rsidR="00EE113F" w:rsidRPr="00EE113F" w:rsidRDefault="00EE113F" w:rsidP="0050363B">
            <w:pPr>
              <w:spacing w:line="240" w:lineRule="auto"/>
              <w:jc w:val="center"/>
              <w:rPr>
                <w:rFonts w:ascii="宋体" w:hAnsi="宋体"/>
                <w:sz w:val="18"/>
                <w:szCs w:val="18"/>
              </w:rPr>
            </w:pPr>
          </w:p>
        </w:tc>
        <w:tc>
          <w:tcPr>
            <w:tcW w:w="600" w:type="pct"/>
            <w:vMerge w:val="restart"/>
            <w:vAlign w:val="center"/>
          </w:tcPr>
          <w:p w14:paraId="79C04C82"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畜禽养殖</w:t>
            </w:r>
          </w:p>
        </w:tc>
        <w:tc>
          <w:tcPr>
            <w:tcW w:w="1144" w:type="pct"/>
            <w:vAlign w:val="center"/>
          </w:tcPr>
          <w:p w14:paraId="61441ECE"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生产过程排放</w:t>
            </w:r>
          </w:p>
        </w:tc>
        <w:tc>
          <w:tcPr>
            <w:tcW w:w="1424" w:type="pct"/>
            <w:vAlign w:val="center"/>
          </w:tcPr>
          <w:p w14:paraId="0D5E9DEE"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胃肠道</w:t>
            </w:r>
          </w:p>
        </w:tc>
        <w:tc>
          <w:tcPr>
            <w:tcW w:w="1000" w:type="pct"/>
            <w:vAlign w:val="center"/>
          </w:tcPr>
          <w:p w14:paraId="01DD65D1"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CH</w:t>
            </w:r>
            <w:r w:rsidRPr="00EE113F">
              <w:rPr>
                <w:rFonts w:ascii="宋体" w:hAnsi="宋体"/>
                <w:sz w:val="18"/>
                <w:szCs w:val="18"/>
                <w:vertAlign w:val="subscript"/>
              </w:rPr>
              <w:t>4</w:t>
            </w:r>
          </w:p>
        </w:tc>
      </w:tr>
      <w:tr w:rsidR="00EE113F" w:rsidRPr="00EE113F" w14:paraId="48D4D387" w14:textId="77777777" w:rsidTr="00EE113F">
        <w:tc>
          <w:tcPr>
            <w:tcW w:w="832" w:type="pct"/>
            <w:vMerge/>
            <w:vAlign w:val="center"/>
          </w:tcPr>
          <w:p w14:paraId="48995AF4" w14:textId="77777777" w:rsidR="00EE113F" w:rsidRPr="00EE113F" w:rsidRDefault="00EE113F" w:rsidP="0050363B">
            <w:pPr>
              <w:spacing w:line="240" w:lineRule="auto"/>
              <w:jc w:val="center"/>
              <w:rPr>
                <w:rFonts w:ascii="宋体" w:hAnsi="宋体"/>
                <w:sz w:val="18"/>
                <w:szCs w:val="18"/>
              </w:rPr>
            </w:pPr>
          </w:p>
        </w:tc>
        <w:tc>
          <w:tcPr>
            <w:tcW w:w="600" w:type="pct"/>
            <w:vMerge/>
            <w:vAlign w:val="center"/>
          </w:tcPr>
          <w:p w14:paraId="3E432240" w14:textId="77777777" w:rsidR="00EE113F" w:rsidRPr="00EE113F" w:rsidRDefault="00EE113F" w:rsidP="0050363B">
            <w:pPr>
              <w:spacing w:line="240" w:lineRule="auto"/>
              <w:jc w:val="center"/>
              <w:rPr>
                <w:rFonts w:ascii="宋体" w:hAnsi="宋体"/>
                <w:sz w:val="18"/>
                <w:szCs w:val="18"/>
              </w:rPr>
            </w:pPr>
          </w:p>
        </w:tc>
        <w:tc>
          <w:tcPr>
            <w:tcW w:w="1144" w:type="pct"/>
            <w:vAlign w:val="center"/>
          </w:tcPr>
          <w:p w14:paraId="3085C266"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粪污处置过程</w:t>
            </w:r>
          </w:p>
        </w:tc>
        <w:tc>
          <w:tcPr>
            <w:tcW w:w="1424" w:type="pct"/>
            <w:vAlign w:val="center"/>
          </w:tcPr>
          <w:p w14:paraId="167F9208"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粪便</w:t>
            </w:r>
          </w:p>
        </w:tc>
        <w:tc>
          <w:tcPr>
            <w:tcW w:w="1000" w:type="pct"/>
            <w:vAlign w:val="center"/>
          </w:tcPr>
          <w:p w14:paraId="3712019E"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N</w:t>
            </w:r>
            <w:r w:rsidRPr="00EE113F">
              <w:rPr>
                <w:rFonts w:ascii="宋体" w:hAnsi="宋体"/>
                <w:sz w:val="18"/>
                <w:szCs w:val="18"/>
                <w:vertAlign w:val="subscript"/>
              </w:rPr>
              <w:t>2</w:t>
            </w:r>
            <w:r w:rsidRPr="00EE113F">
              <w:rPr>
                <w:rFonts w:ascii="宋体" w:hAnsi="宋体"/>
                <w:sz w:val="18"/>
                <w:szCs w:val="18"/>
              </w:rPr>
              <w:t>O、CH</w:t>
            </w:r>
            <w:r w:rsidRPr="00EE113F">
              <w:rPr>
                <w:rFonts w:ascii="宋体" w:hAnsi="宋体"/>
                <w:sz w:val="18"/>
                <w:szCs w:val="18"/>
                <w:vertAlign w:val="subscript"/>
              </w:rPr>
              <w:t>4</w:t>
            </w:r>
          </w:p>
        </w:tc>
      </w:tr>
      <w:tr w:rsidR="00EE113F" w:rsidRPr="00EE113F" w14:paraId="3AAC7FC2" w14:textId="77777777" w:rsidTr="00EE113F">
        <w:tc>
          <w:tcPr>
            <w:tcW w:w="832" w:type="pct"/>
            <w:vMerge/>
            <w:vAlign w:val="center"/>
          </w:tcPr>
          <w:p w14:paraId="27C3C6AC" w14:textId="77777777" w:rsidR="00EE113F" w:rsidRPr="00EE113F" w:rsidRDefault="00EE113F" w:rsidP="0050363B">
            <w:pPr>
              <w:spacing w:line="240" w:lineRule="auto"/>
              <w:jc w:val="center"/>
              <w:rPr>
                <w:rFonts w:ascii="宋体" w:hAnsi="宋体"/>
                <w:sz w:val="18"/>
                <w:szCs w:val="18"/>
              </w:rPr>
            </w:pPr>
          </w:p>
        </w:tc>
        <w:tc>
          <w:tcPr>
            <w:tcW w:w="600" w:type="pct"/>
            <w:vAlign w:val="center"/>
          </w:tcPr>
          <w:p w14:paraId="1CA98C27"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水产养殖</w:t>
            </w:r>
          </w:p>
        </w:tc>
        <w:tc>
          <w:tcPr>
            <w:tcW w:w="1144" w:type="pct"/>
            <w:vAlign w:val="center"/>
          </w:tcPr>
          <w:p w14:paraId="2F727B93"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生产过程排放</w:t>
            </w:r>
          </w:p>
        </w:tc>
        <w:tc>
          <w:tcPr>
            <w:tcW w:w="1424" w:type="pct"/>
            <w:vAlign w:val="center"/>
          </w:tcPr>
          <w:p w14:paraId="55FB9436"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池塘施肥</w:t>
            </w:r>
          </w:p>
        </w:tc>
        <w:tc>
          <w:tcPr>
            <w:tcW w:w="1000" w:type="pct"/>
            <w:vAlign w:val="center"/>
          </w:tcPr>
          <w:p w14:paraId="2F71C558"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N</w:t>
            </w:r>
            <w:r w:rsidRPr="00EE113F">
              <w:rPr>
                <w:rFonts w:ascii="宋体" w:hAnsi="宋体"/>
                <w:sz w:val="18"/>
                <w:szCs w:val="18"/>
                <w:vertAlign w:val="subscript"/>
              </w:rPr>
              <w:t>2</w:t>
            </w:r>
            <w:r w:rsidRPr="00EE113F">
              <w:rPr>
                <w:rFonts w:ascii="宋体" w:hAnsi="宋体"/>
                <w:sz w:val="18"/>
                <w:szCs w:val="18"/>
              </w:rPr>
              <w:t>O</w:t>
            </w:r>
          </w:p>
        </w:tc>
      </w:tr>
      <w:tr w:rsidR="00EE113F" w:rsidRPr="00EE113F" w14:paraId="2054F192" w14:textId="77777777" w:rsidTr="00EE113F">
        <w:trPr>
          <w:trHeight w:val="186"/>
        </w:trPr>
        <w:tc>
          <w:tcPr>
            <w:tcW w:w="832" w:type="pct"/>
            <w:vMerge w:val="restart"/>
            <w:vAlign w:val="center"/>
          </w:tcPr>
          <w:p w14:paraId="06AE1790"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燃料燃烧排放</w:t>
            </w:r>
          </w:p>
        </w:tc>
        <w:tc>
          <w:tcPr>
            <w:tcW w:w="1744" w:type="pct"/>
            <w:gridSpan w:val="2"/>
            <w:vAlign w:val="center"/>
          </w:tcPr>
          <w:p w14:paraId="5FCA99DF"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移动燃烧源</w:t>
            </w:r>
          </w:p>
        </w:tc>
        <w:tc>
          <w:tcPr>
            <w:tcW w:w="1424" w:type="pct"/>
            <w:vAlign w:val="center"/>
          </w:tcPr>
          <w:p w14:paraId="7A7DE071"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生产过程中用到的机械设备</w:t>
            </w:r>
          </w:p>
        </w:tc>
        <w:tc>
          <w:tcPr>
            <w:tcW w:w="1000" w:type="pct"/>
            <w:vAlign w:val="center"/>
          </w:tcPr>
          <w:p w14:paraId="4A18467C"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CO</w:t>
            </w:r>
            <w:r w:rsidRPr="00EE113F">
              <w:rPr>
                <w:rFonts w:ascii="宋体" w:hAnsi="宋体"/>
                <w:sz w:val="18"/>
                <w:szCs w:val="18"/>
                <w:vertAlign w:val="subscript"/>
              </w:rPr>
              <w:t>2</w:t>
            </w:r>
          </w:p>
        </w:tc>
      </w:tr>
      <w:tr w:rsidR="00EE113F" w:rsidRPr="00EE113F" w14:paraId="5FF69318" w14:textId="77777777" w:rsidTr="00EE113F">
        <w:trPr>
          <w:trHeight w:val="185"/>
        </w:trPr>
        <w:tc>
          <w:tcPr>
            <w:tcW w:w="832" w:type="pct"/>
            <w:vMerge/>
            <w:vAlign w:val="center"/>
          </w:tcPr>
          <w:p w14:paraId="75C41E71" w14:textId="77777777" w:rsidR="00EE113F" w:rsidRPr="00EE113F" w:rsidRDefault="00EE113F" w:rsidP="0050363B">
            <w:pPr>
              <w:spacing w:line="240" w:lineRule="auto"/>
              <w:jc w:val="center"/>
              <w:rPr>
                <w:rFonts w:ascii="宋体" w:hAnsi="宋体"/>
                <w:sz w:val="18"/>
                <w:szCs w:val="18"/>
              </w:rPr>
            </w:pPr>
          </w:p>
        </w:tc>
        <w:tc>
          <w:tcPr>
            <w:tcW w:w="1744" w:type="pct"/>
            <w:gridSpan w:val="2"/>
            <w:vAlign w:val="center"/>
          </w:tcPr>
          <w:p w14:paraId="7FD0BBEC"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固定燃烧源</w:t>
            </w:r>
          </w:p>
        </w:tc>
        <w:tc>
          <w:tcPr>
            <w:tcW w:w="1424" w:type="pct"/>
            <w:vAlign w:val="center"/>
          </w:tcPr>
          <w:p w14:paraId="05C65C13"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用于发电和供热的设备</w:t>
            </w:r>
          </w:p>
        </w:tc>
        <w:tc>
          <w:tcPr>
            <w:tcW w:w="1000" w:type="pct"/>
            <w:vAlign w:val="center"/>
          </w:tcPr>
          <w:p w14:paraId="25C70AD0"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CO</w:t>
            </w:r>
            <w:r w:rsidRPr="00EE113F">
              <w:rPr>
                <w:rFonts w:ascii="宋体" w:hAnsi="宋体"/>
                <w:sz w:val="18"/>
                <w:szCs w:val="18"/>
                <w:vertAlign w:val="subscript"/>
              </w:rPr>
              <w:t>2</w:t>
            </w:r>
          </w:p>
        </w:tc>
      </w:tr>
      <w:tr w:rsidR="00EE113F" w:rsidRPr="00EE113F" w14:paraId="22BF1157" w14:textId="77777777" w:rsidTr="00EE113F">
        <w:tc>
          <w:tcPr>
            <w:tcW w:w="832" w:type="pct"/>
            <w:vAlign w:val="center"/>
          </w:tcPr>
          <w:p w14:paraId="1175EF24" w14:textId="77777777" w:rsidR="00EE113F" w:rsidRPr="00EE113F" w:rsidRDefault="00EE113F" w:rsidP="0050363B">
            <w:pPr>
              <w:spacing w:line="240" w:lineRule="auto"/>
              <w:jc w:val="center"/>
              <w:rPr>
                <w:rFonts w:ascii="宋体" w:hAnsi="宋体"/>
                <w:sz w:val="18"/>
                <w:szCs w:val="18"/>
                <w:highlight w:val="green"/>
              </w:rPr>
            </w:pPr>
            <w:r w:rsidRPr="00EE113F">
              <w:rPr>
                <w:rFonts w:ascii="宋体" w:hAnsi="宋体"/>
                <w:sz w:val="18"/>
                <w:szCs w:val="18"/>
              </w:rPr>
              <w:t>购入的电力与热力产生的排放</w:t>
            </w:r>
          </w:p>
        </w:tc>
        <w:tc>
          <w:tcPr>
            <w:tcW w:w="1744" w:type="pct"/>
            <w:gridSpan w:val="2"/>
            <w:vAlign w:val="center"/>
          </w:tcPr>
          <w:p w14:paraId="7463EF5F" w14:textId="77777777" w:rsidR="00EE113F" w:rsidRPr="00EE113F" w:rsidRDefault="00EE113F" w:rsidP="0050363B">
            <w:pPr>
              <w:spacing w:line="240" w:lineRule="auto"/>
              <w:jc w:val="center"/>
              <w:rPr>
                <w:rFonts w:ascii="宋体" w:hAnsi="宋体"/>
                <w:sz w:val="18"/>
                <w:szCs w:val="18"/>
              </w:rPr>
            </w:pPr>
            <w:proofErr w:type="gramStart"/>
            <w:r w:rsidRPr="00EE113F">
              <w:rPr>
                <w:rFonts w:ascii="宋体" w:hAnsi="宋体"/>
                <w:sz w:val="18"/>
                <w:szCs w:val="18"/>
              </w:rPr>
              <w:t>由报告</w:t>
            </w:r>
            <w:proofErr w:type="gramEnd"/>
            <w:r w:rsidRPr="00EE113F">
              <w:rPr>
                <w:rFonts w:ascii="宋体" w:hAnsi="宋体"/>
                <w:sz w:val="18"/>
                <w:szCs w:val="18"/>
              </w:rPr>
              <w:t>主体从系统外部购入的</w:t>
            </w:r>
          </w:p>
          <w:p w14:paraId="38E311AA" w14:textId="77777777" w:rsidR="00EE113F" w:rsidRPr="00EE113F" w:rsidRDefault="00EE113F" w:rsidP="0050363B">
            <w:pPr>
              <w:spacing w:line="240" w:lineRule="auto"/>
              <w:jc w:val="center"/>
              <w:rPr>
                <w:rFonts w:ascii="宋体" w:hAnsi="宋体"/>
                <w:sz w:val="18"/>
                <w:szCs w:val="18"/>
                <w:highlight w:val="green"/>
              </w:rPr>
            </w:pPr>
            <w:r w:rsidRPr="00EE113F">
              <w:rPr>
                <w:rFonts w:ascii="宋体" w:hAnsi="宋体"/>
                <w:sz w:val="18"/>
                <w:szCs w:val="18"/>
              </w:rPr>
              <w:t>电力、热力</w:t>
            </w:r>
          </w:p>
        </w:tc>
        <w:tc>
          <w:tcPr>
            <w:tcW w:w="1424" w:type="pct"/>
            <w:vAlign w:val="center"/>
          </w:tcPr>
          <w:p w14:paraId="7A296DDD" w14:textId="77777777" w:rsidR="00EE113F" w:rsidRPr="00EE113F" w:rsidRDefault="00EE113F" w:rsidP="0050363B">
            <w:pPr>
              <w:spacing w:line="240" w:lineRule="auto"/>
              <w:jc w:val="center"/>
              <w:rPr>
                <w:rFonts w:ascii="宋体" w:hAnsi="宋体"/>
                <w:sz w:val="18"/>
                <w:szCs w:val="18"/>
                <w:highlight w:val="green"/>
              </w:rPr>
            </w:pPr>
            <w:r w:rsidRPr="00EE113F">
              <w:rPr>
                <w:rFonts w:ascii="宋体" w:hAnsi="宋体"/>
                <w:sz w:val="18"/>
                <w:szCs w:val="18"/>
              </w:rPr>
              <w:t>播种设备、收割设备、混合搅拌设备、废弃物处置设备、暖气等用电用</w:t>
            </w:r>
            <w:proofErr w:type="gramStart"/>
            <w:r w:rsidRPr="00EE113F">
              <w:rPr>
                <w:rFonts w:ascii="宋体" w:hAnsi="宋体"/>
                <w:sz w:val="18"/>
                <w:szCs w:val="18"/>
              </w:rPr>
              <w:t>热设备</w:t>
            </w:r>
            <w:proofErr w:type="gramEnd"/>
          </w:p>
        </w:tc>
        <w:tc>
          <w:tcPr>
            <w:tcW w:w="1000" w:type="pct"/>
            <w:vAlign w:val="center"/>
          </w:tcPr>
          <w:p w14:paraId="22689F96"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CO</w:t>
            </w:r>
            <w:r w:rsidRPr="00EE113F">
              <w:rPr>
                <w:rFonts w:ascii="宋体" w:hAnsi="宋体"/>
                <w:sz w:val="18"/>
                <w:szCs w:val="18"/>
                <w:vertAlign w:val="subscript"/>
              </w:rPr>
              <w:t>2</w:t>
            </w:r>
          </w:p>
        </w:tc>
      </w:tr>
      <w:tr w:rsidR="00EE113F" w:rsidRPr="00EE113F" w14:paraId="38213310" w14:textId="77777777" w:rsidTr="00EE113F">
        <w:tc>
          <w:tcPr>
            <w:tcW w:w="832" w:type="pct"/>
            <w:vAlign w:val="center"/>
          </w:tcPr>
          <w:p w14:paraId="1708F3E6" w14:textId="77777777" w:rsidR="00EE113F" w:rsidRPr="00EE113F" w:rsidRDefault="00EE113F" w:rsidP="0050363B">
            <w:pPr>
              <w:spacing w:line="240" w:lineRule="auto"/>
              <w:jc w:val="center"/>
              <w:rPr>
                <w:rFonts w:ascii="宋体" w:hAnsi="宋体"/>
                <w:sz w:val="18"/>
                <w:szCs w:val="18"/>
                <w:highlight w:val="green"/>
              </w:rPr>
            </w:pPr>
            <w:r w:rsidRPr="00EE113F">
              <w:rPr>
                <w:rFonts w:ascii="宋体" w:hAnsi="宋体"/>
                <w:sz w:val="18"/>
                <w:szCs w:val="18"/>
              </w:rPr>
              <w:t>输出的电力与热力产生的排放</w:t>
            </w:r>
          </w:p>
        </w:tc>
        <w:tc>
          <w:tcPr>
            <w:tcW w:w="1744" w:type="pct"/>
            <w:gridSpan w:val="2"/>
            <w:vAlign w:val="center"/>
          </w:tcPr>
          <w:p w14:paraId="4D81885C" w14:textId="77777777" w:rsidR="00EE113F" w:rsidRPr="00EE113F" w:rsidRDefault="00EE113F" w:rsidP="0050363B">
            <w:pPr>
              <w:spacing w:line="240" w:lineRule="auto"/>
              <w:jc w:val="center"/>
              <w:rPr>
                <w:rFonts w:ascii="宋体" w:hAnsi="宋体"/>
                <w:sz w:val="18"/>
                <w:szCs w:val="18"/>
              </w:rPr>
            </w:pPr>
            <w:proofErr w:type="gramStart"/>
            <w:r w:rsidRPr="00EE113F">
              <w:rPr>
                <w:rFonts w:ascii="宋体" w:hAnsi="宋体"/>
                <w:sz w:val="18"/>
                <w:szCs w:val="18"/>
              </w:rPr>
              <w:t>由报告</w:t>
            </w:r>
            <w:proofErr w:type="gramEnd"/>
            <w:r w:rsidRPr="00EE113F">
              <w:rPr>
                <w:rFonts w:ascii="宋体" w:hAnsi="宋体"/>
                <w:sz w:val="18"/>
                <w:szCs w:val="18"/>
              </w:rPr>
              <w:t>主体向系统外部输出的</w:t>
            </w:r>
          </w:p>
          <w:p w14:paraId="7D590809"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电力、热力</w:t>
            </w:r>
          </w:p>
        </w:tc>
        <w:tc>
          <w:tcPr>
            <w:tcW w:w="1424" w:type="pct"/>
            <w:vAlign w:val="center"/>
          </w:tcPr>
          <w:p w14:paraId="5B964092"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农业废弃物厌氧发酵、太阳能设施、风力设施等</w:t>
            </w:r>
          </w:p>
        </w:tc>
        <w:tc>
          <w:tcPr>
            <w:tcW w:w="1000" w:type="pct"/>
            <w:vAlign w:val="center"/>
          </w:tcPr>
          <w:p w14:paraId="2E381242"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CO</w:t>
            </w:r>
            <w:r w:rsidRPr="00EE113F">
              <w:rPr>
                <w:rFonts w:ascii="宋体" w:hAnsi="宋体"/>
                <w:sz w:val="18"/>
                <w:szCs w:val="18"/>
                <w:vertAlign w:val="subscript"/>
              </w:rPr>
              <w:t>2</w:t>
            </w:r>
          </w:p>
        </w:tc>
      </w:tr>
      <w:tr w:rsidR="00EE113F" w:rsidRPr="00EE113F" w14:paraId="4F508869" w14:textId="77777777" w:rsidTr="00EE113F">
        <w:tc>
          <w:tcPr>
            <w:tcW w:w="832" w:type="pct"/>
            <w:vAlign w:val="center"/>
          </w:tcPr>
          <w:p w14:paraId="6CB0B26B"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厌氧发酵甲烷回收量</w:t>
            </w:r>
          </w:p>
        </w:tc>
        <w:tc>
          <w:tcPr>
            <w:tcW w:w="1744" w:type="pct"/>
            <w:gridSpan w:val="2"/>
            <w:vAlign w:val="center"/>
          </w:tcPr>
          <w:p w14:paraId="51B9A942"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农业废弃物厌氧发酵过程甲烷回收量</w:t>
            </w:r>
          </w:p>
        </w:tc>
        <w:tc>
          <w:tcPr>
            <w:tcW w:w="1424" w:type="pct"/>
            <w:vAlign w:val="center"/>
          </w:tcPr>
          <w:p w14:paraId="5A9F2284"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农业废弃物厌氧发酵设施</w:t>
            </w:r>
          </w:p>
        </w:tc>
        <w:tc>
          <w:tcPr>
            <w:tcW w:w="1000" w:type="pct"/>
            <w:vAlign w:val="center"/>
          </w:tcPr>
          <w:p w14:paraId="25FBFE1E" w14:textId="77777777" w:rsidR="00EE113F" w:rsidRPr="00EE113F" w:rsidRDefault="00EE113F" w:rsidP="0050363B">
            <w:pPr>
              <w:spacing w:line="240" w:lineRule="auto"/>
              <w:jc w:val="center"/>
              <w:rPr>
                <w:rFonts w:ascii="宋体" w:hAnsi="宋体"/>
                <w:sz w:val="18"/>
                <w:szCs w:val="18"/>
              </w:rPr>
            </w:pPr>
            <w:r w:rsidRPr="00EE113F">
              <w:rPr>
                <w:rFonts w:ascii="宋体" w:hAnsi="宋体"/>
                <w:sz w:val="18"/>
                <w:szCs w:val="18"/>
              </w:rPr>
              <w:t>CH</w:t>
            </w:r>
            <w:r w:rsidRPr="00EE113F">
              <w:rPr>
                <w:rFonts w:ascii="宋体" w:hAnsi="宋体"/>
                <w:sz w:val="18"/>
                <w:szCs w:val="18"/>
                <w:vertAlign w:val="subscript"/>
              </w:rPr>
              <w:t>4</w:t>
            </w:r>
          </w:p>
        </w:tc>
      </w:tr>
    </w:tbl>
    <w:p w14:paraId="1507E0EE" w14:textId="77777777" w:rsidR="00EE113F" w:rsidRDefault="00EE113F" w:rsidP="00EE113F">
      <w:pPr>
        <w:pStyle w:val="affff8"/>
        <w:ind w:firstLineChars="0" w:firstLine="0"/>
      </w:pPr>
    </w:p>
    <w:p w14:paraId="7525FC9A" w14:textId="77777777" w:rsidR="00EE113F" w:rsidRDefault="00EE113F" w:rsidP="00EE113F">
      <w:pPr>
        <w:pStyle w:val="affff8"/>
        <w:ind w:firstLineChars="0" w:firstLine="0"/>
      </w:pPr>
    </w:p>
    <w:p w14:paraId="7CA7F642" w14:textId="77777777" w:rsidR="00EE113F" w:rsidRDefault="00EE113F" w:rsidP="00EE113F">
      <w:pPr>
        <w:pStyle w:val="affff8"/>
        <w:ind w:firstLine="420"/>
        <w:sectPr w:rsidR="00EE113F" w:rsidSect="00F904C3">
          <w:headerReference w:type="even" r:id="rId29"/>
          <w:headerReference w:type="default" r:id="rId30"/>
          <w:footerReference w:type="even" r:id="rId31"/>
          <w:footerReference w:type="default" r:id="rId32"/>
          <w:pgSz w:w="11906" w:h="16838" w:code="9"/>
          <w:pgMar w:top="1928" w:right="1134" w:bottom="1134" w:left="1134" w:header="1418" w:footer="1134" w:gutter="284"/>
          <w:cols w:space="425"/>
          <w:formProt w:val="0"/>
          <w:docGrid w:type="lines" w:linePitch="312"/>
        </w:sectPr>
      </w:pPr>
    </w:p>
    <w:p w14:paraId="06D8F80C" w14:textId="77777777" w:rsidR="00EE113F" w:rsidRDefault="00EE113F" w:rsidP="00EE113F">
      <w:pPr>
        <w:pStyle w:val="afa"/>
        <w:rPr>
          <w:vanish w:val="0"/>
        </w:rPr>
      </w:pPr>
    </w:p>
    <w:p w14:paraId="0199C4F7" w14:textId="77777777" w:rsidR="00EE113F" w:rsidRDefault="00EE113F" w:rsidP="00EE113F">
      <w:pPr>
        <w:pStyle w:val="aff0"/>
        <w:rPr>
          <w:vanish w:val="0"/>
        </w:rPr>
      </w:pPr>
    </w:p>
    <w:p w14:paraId="60F19D24" w14:textId="649860FC" w:rsidR="00EE113F" w:rsidRDefault="00EE113F" w:rsidP="00EE113F">
      <w:pPr>
        <w:pStyle w:val="aff5"/>
        <w:spacing w:after="156"/>
      </w:pPr>
      <w:r>
        <w:br/>
      </w:r>
      <w:bookmarkStart w:id="83" w:name="_Toc157774611"/>
      <w:bookmarkStart w:id="84" w:name="_Toc157957235"/>
      <w:bookmarkStart w:id="85" w:name="_Toc157957411"/>
      <w:r>
        <w:rPr>
          <w:rFonts w:hint="eastAsia"/>
        </w:rPr>
        <w:t>（规范性）</w:t>
      </w:r>
      <w:r>
        <w:br/>
      </w:r>
      <w:r>
        <w:rPr>
          <w:rFonts w:hint="eastAsia"/>
        </w:rPr>
        <w:t>温室气体排放量计算方法</w:t>
      </w:r>
      <w:bookmarkEnd w:id="83"/>
      <w:bookmarkEnd w:id="84"/>
      <w:bookmarkEnd w:id="85"/>
    </w:p>
    <w:p w14:paraId="24F5D6D3" w14:textId="4C635761" w:rsidR="00EE113F" w:rsidRDefault="00EE113F" w:rsidP="00EE113F">
      <w:pPr>
        <w:pStyle w:val="aff6"/>
        <w:spacing w:before="156" w:after="156"/>
      </w:pPr>
      <w:r w:rsidRPr="00EE113F">
        <w:rPr>
          <w:rFonts w:hint="eastAsia"/>
        </w:rPr>
        <w:t>过程排放量</w:t>
      </w:r>
      <w:r w:rsidR="00D05C8F">
        <w:rPr>
          <w:rFonts w:hint="eastAsia"/>
        </w:rPr>
        <w:t>计算方法</w:t>
      </w:r>
    </w:p>
    <w:p w14:paraId="3205E7CC" w14:textId="31777767" w:rsidR="008C328B" w:rsidRPr="008C328B" w:rsidRDefault="008C328B" w:rsidP="008C328B">
      <w:pPr>
        <w:pStyle w:val="aff7"/>
        <w:spacing w:before="156" w:after="156"/>
      </w:pPr>
      <w:r w:rsidRPr="008C328B">
        <w:rPr>
          <w:rFonts w:hint="eastAsia"/>
        </w:rPr>
        <w:t>过程排放量总和</w:t>
      </w:r>
    </w:p>
    <w:p w14:paraId="518791CC" w14:textId="204A16B4" w:rsidR="00C01B21" w:rsidRDefault="00C20CC5" w:rsidP="00C01B21">
      <w:pPr>
        <w:pStyle w:val="affff8"/>
        <w:ind w:firstLine="420"/>
      </w:pPr>
      <w:r>
        <w:rPr>
          <w:rFonts w:hint="eastAsia"/>
        </w:rPr>
        <w:t>按式</w:t>
      </w:r>
      <w:r w:rsidR="00C01B21">
        <w:rPr>
          <w:rFonts w:hint="eastAsia"/>
        </w:rPr>
        <w:t>（</w:t>
      </w:r>
      <w:r w:rsidR="008C328B">
        <w:rPr>
          <w:rFonts w:hint="eastAsia"/>
        </w:rPr>
        <w:t>B</w:t>
      </w:r>
      <w:r w:rsidR="008C328B">
        <w:t>.</w:t>
      </w:r>
      <w:r w:rsidR="00C01B21">
        <w:rPr>
          <w:rFonts w:hint="eastAsia"/>
        </w:rPr>
        <w:t>1）计算。</w:t>
      </w:r>
    </w:p>
    <w:p w14:paraId="1506891E" w14:textId="281CD606" w:rsidR="00C01B21" w:rsidRDefault="008C328B" w:rsidP="008C328B">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hint="eastAsia"/>
              </w:rPr>
              <m:t>p</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E</m:t>
                </m:r>
              </m:e>
              <m:sub>
                <m:r>
                  <w:rPr>
                    <w:rFonts w:ascii="Cambria Math" w:hAnsi="Cambria Math" w:hint="eastAsia"/>
                  </w:rPr>
                  <m:t>p</m:t>
                </m:r>
                <m:r>
                  <w:rPr>
                    <w:rFonts w:ascii="Cambria Math" w:hAnsi="Cambria Math" w:hint="eastAsia"/>
                  </w:rPr>
                  <m:t>，</m:t>
                </m:r>
                <m:r>
                  <w:rPr>
                    <w:rFonts w:ascii="Cambria Math" w:hAnsi="Cambria Math" w:hint="eastAsia"/>
                  </w:rPr>
                  <m:t>i</m:t>
                </m:r>
              </m:sub>
            </m:sSub>
          </m:e>
        </m:nary>
      </m:oMath>
      <w:r w:rsidRPr="008C328B">
        <w:rPr>
          <w:rFonts w:ascii="微软雅黑" w:eastAsia="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w:t>
      </w:r>
      <w:r>
        <w:fldChar w:fldCharType="end"/>
      </w:r>
      <w:r>
        <w:t>)</w:t>
      </w:r>
    </w:p>
    <w:p w14:paraId="7049FF4D" w14:textId="51110BE7" w:rsidR="008C328B" w:rsidRPr="008C328B" w:rsidRDefault="008C328B" w:rsidP="008C328B">
      <w:pPr>
        <w:pStyle w:val="affff7"/>
        <w:ind w:firstLine="420"/>
      </w:pPr>
      <w:r>
        <w:rPr>
          <w:rFonts w:hint="eastAsia"/>
        </w:rPr>
        <w:t>式中：</w:t>
      </w:r>
    </w:p>
    <w:p w14:paraId="2E213C2B" w14:textId="5CBD3495" w:rsidR="005E1A2E" w:rsidRPr="00264A75" w:rsidRDefault="005E1A2E" w:rsidP="005E1A2E">
      <w:pPr>
        <w:pStyle w:val="affff8"/>
        <w:ind w:firstLine="420"/>
        <w:rPr>
          <w:iCs/>
          <w:kern w:val="2"/>
          <w:szCs w:val="21"/>
        </w:rPr>
      </w:pPr>
      <w:r w:rsidRPr="00264A75">
        <w:rPr>
          <w:iCs/>
        </w:rPr>
        <w:t>E</w:t>
      </w:r>
      <w:r w:rsidRPr="00264A75">
        <w:rPr>
          <w:rFonts w:hint="eastAsia"/>
          <w:iCs/>
          <w:vertAlign w:val="subscript"/>
        </w:rPr>
        <w:t>p</w:t>
      </w:r>
      <w:r w:rsidRPr="00264A75">
        <w:rPr>
          <w:iCs/>
          <w:color w:val="000000"/>
        </w:rPr>
        <w:t>——</w:t>
      </w:r>
      <w:r w:rsidRPr="00264A75">
        <w:rPr>
          <w:iCs/>
        </w:rPr>
        <w:t>过程温室气体排放量总和，单位</w:t>
      </w:r>
      <w:r w:rsidRPr="00264A75">
        <w:rPr>
          <w:iCs/>
          <w:color w:val="000000"/>
        </w:rPr>
        <w:t>为吨二氧化碳当量</w:t>
      </w:r>
      <w:r w:rsidRPr="00264A75">
        <w:rPr>
          <w:iCs/>
        </w:rPr>
        <w:t>（tCO</w:t>
      </w:r>
      <w:r w:rsidRPr="00264A75">
        <w:rPr>
          <w:iCs/>
          <w:vertAlign w:val="subscript"/>
        </w:rPr>
        <w:t>2</w:t>
      </w:r>
      <w:r w:rsidRPr="00264A75">
        <w:rPr>
          <w:iCs/>
        </w:rPr>
        <w:t>e）；</w:t>
      </w:r>
    </w:p>
    <w:p w14:paraId="3B240BC9" w14:textId="51EF890B" w:rsidR="00EE113F" w:rsidRPr="00264A75" w:rsidRDefault="008C328B" w:rsidP="00EE113F">
      <w:pPr>
        <w:pStyle w:val="affff8"/>
        <w:ind w:firstLine="420"/>
        <w:rPr>
          <w:iCs/>
        </w:rPr>
      </w:pPr>
      <w:r w:rsidRPr="00264A75">
        <w:rPr>
          <w:rFonts w:ascii="Times New Roman"/>
          <w:iCs/>
        </w:rPr>
        <w:t>E</w:t>
      </w:r>
      <w:r w:rsidRPr="00264A75">
        <w:rPr>
          <w:rFonts w:ascii="Times New Roman"/>
          <w:iCs/>
          <w:vertAlign w:val="subscript"/>
        </w:rPr>
        <w:t>p,i</w:t>
      </w:r>
      <w:r w:rsidRPr="00264A75">
        <w:rPr>
          <w:rFonts w:ascii="Times New Roman"/>
          <w:iCs/>
        </w:rPr>
        <w:t>——</w:t>
      </w:r>
      <w:r w:rsidRPr="00264A75">
        <w:rPr>
          <w:rFonts w:hint="eastAsia"/>
          <w:iCs/>
        </w:rPr>
        <w:t>第i个过程产生的温室气体排放，单位为吨二氧化碳当量（tCO</w:t>
      </w:r>
      <w:r w:rsidRPr="00264A75">
        <w:rPr>
          <w:rFonts w:hint="eastAsia"/>
          <w:iCs/>
          <w:vertAlign w:val="subscript"/>
        </w:rPr>
        <w:t>2</w:t>
      </w:r>
      <w:r w:rsidRPr="00264A75">
        <w:rPr>
          <w:rFonts w:hint="eastAsia"/>
          <w:iCs/>
        </w:rPr>
        <w:t>e）。</w:t>
      </w:r>
    </w:p>
    <w:p w14:paraId="12505C56" w14:textId="4FC82D5E" w:rsidR="008C328B" w:rsidRDefault="008C328B" w:rsidP="008C328B">
      <w:pPr>
        <w:pStyle w:val="aff7"/>
        <w:spacing w:before="156" w:after="156"/>
      </w:pPr>
      <w:r w:rsidRPr="008C328B">
        <w:rPr>
          <w:rFonts w:hint="eastAsia"/>
        </w:rPr>
        <w:t>种植过程</w:t>
      </w:r>
    </w:p>
    <w:p w14:paraId="15DE19A7" w14:textId="5E73405A" w:rsidR="008C328B" w:rsidRPr="008C328B" w:rsidRDefault="008C328B" w:rsidP="008C328B">
      <w:pPr>
        <w:pStyle w:val="aff8"/>
        <w:spacing w:before="156" w:after="156"/>
      </w:pPr>
      <w:r w:rsidRPr="008C328B">
        <w:rPr>
          <w:rFonts w:hint="eastAsia"/>
        </w:rPr>
        <w:t>农田甲烷排放量</w:t>
      </w:r>
    </w:p>
    <w:p w14:paraId="05B64107" w14:textId="77777777" w:rsidR="008C328B" w:rsidRDefault="008C328B" w:rsidP="00EE113F">
      <w:pPr>
        <w:pStyle w:val="affff8"/>
        <w:ind w:firstLine="420"/>
      </w:pPr>
      <w:r>
        <w:rPr>
          <w:rFonts w:hint="eastAsia"/>
        </w:rPr>
        <w:t>按式（B</w:t>
      </w:r>
      <w:r>
        <w:t>.2</w:t>
      </w:r>
      <w:r>
        <w:rPr>
          <w:rFonts w:hint="eastAsia"/>
        </w:rPr>
        <w:t>）计算。</w:t>
      </w:r>
    </w:p>
    <w:p w14:paraId="4913E02B" w14:textId="673D9064" w:rsidR="008C328B" w:rsidRDefault="008C328B" w:rsidP="008C328B">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soil-</m:t>
            </m:r>
            <m:sSub>
              <m:sSubPr>
                <m:ctrlPr>
                  <w:rPr>
                    <w:rFonts w:ascii="Cambria Math" w:hAnsi="Cambria Math"/>
                    <w:i/>
                  </w:rPr>
                </m:ctrlPr>
              </m:sSubPr>
              <m:e>
                <m:r>
                  <w:rPr>
                    <w:rFonts w:ascii="Cambria Math" w:hAnsi="Cambria Math"/>
                  </w:rPr>
                  <m:t>CH</m:t>
                </m:r>
              </m:e>
              <m:sub>
                <m:r>
                  <w:rPr>
                    <w:rFonts w:ascii="Cambria Math" w:hAnsi="Cambria Math"/>
                  </w:rPr>
                  <m:t>E</m:t>
                </m:r>
              </m:sub>
            </m:sSub>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,i×</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e>
        </m:nary>
      </m:oMath>
      <w:r w:rsidRPr="008C328B">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2</w:t>
      </w:r>
      <w:r>
        <w:fldChar w:fldCharType="end"/>
      </w:r>
      <w:r>
        <w:t>)</w:t>
      </w:r>
    </w:p>
    <w:p w14:paraId="12AABF3D" w14:textId="77777777" w:rsidR="008C328B" w:rsidRDefault="008C328B" w:rsidP="008C328B">
      <w:pPr>
        <w:pStyle w:val="affff7"/>
        <w:ind w:firstLine="420"/>
      </w:pPr>
      <w:r>
        <w:rPr>
          <w:rFonts w:hint="eastAsia"/>
        </w:rPr>
        <w:t>式中：</w:t>
      </w:r>
    </w:p>
    <w:p w14:paraId="41E33B1B" w14:textId="77777777" w:rsidR="008C328B" w:rsidRPr="00264A75" w:rsidRDefault="008C328B" w:rsidP="00264A75">
      <w:pPr>
        <w:pStyle w:val="affff8"/>
        <w:ind w:firstLine="420"/>
        <w:rPr>
          <w:rFonts w:ascii="Times New Roman"/>
          <w:sz w:val="24"/>
          <w:szCs w:val="24"/>
        </w:rPr>
      </w:pPr>
      <w:r w:rsidRPr="00264A75">
        <w:rPr>
          <w:rFonts w:ascii="Times New Roman"/>
        </w:rPr>
        <w:t>E</w:t>
      </w:r>
      <w:r w:rsidRPr="00264A75">
        <w:rPr>
          <w:rFonts w:ascii="Times New Roman" w:hint="eastAsia"/>
          <w:sz w:val="13"/>
          <w:szCs w:val="13"/>
        </w:rPr>
        <w:t>s</w:t>
      </w:r>
      <w:r w:rsidRPr="00264A75">
        <w:rPr>
          <w:rFonts w:ascii="Times New Roman"/>
          <w:sz w:val="13"/>
          <w:szCs w:val="13"/>
        </w:rPr>
        <w:t>oil</w:t>
      </w:r>
      <w:r w:rsidRPr="00264A75">
        <w:rPr>
          <w:rFonts w:ascii="Times New Roman"/>
        </w:rPr>
        <w:t>-</w:t>
      </w:r>
      <w:r w:rsidRPr="00264A75">
        <w:rPr>
          <w:rFonts w:ascii="Times New Roman"/>
          <w:sz w:val="14"/>
          <w:szCs w:val="14"/>
        </w:rPr>
        <w:t>CH</w:t>
      </w:r>
      <w:r w:rsidRPr="00264A75">
        <w:rPr>
          <w:rFonts w:ascii="Times New Roman"/>
          <w:sz w:val="14"/>
          <w:szCs w:val="14"/>
          <w:vertAlign w:val="subscript"/>
        </w:rPr>
        <w:t>4</w:t>
      </w:r>
      <w:r w:rsidRPr="00264A75">
        <w:rPr>
          <w:rFonts w:ascii="Times New Roman"/>
          <w:sz w:val="14"/>
          <w:szCs w:val="14"/>
        </w:rPr>
        <w:tab/>
      </w:r>
      <w:r w:rsidRPr="00264A75">
        <w:rPr>
          <w:rFonts w:ascii="Times New Roman"/>
        </w:rPr>
        <w:t>——</w:t>
      </w:r>
      <w:r w:rsidRPr="00264A75">
        <w:rPr>
          <w:rFonts w:hint="eastAsia"/>
        </w:rPr>
        <w:t>农</w:t>
      </w:r>
      <w:r w:rsidRPr="00264A75">
        <w:t>田甲烷排放量，单位为吨二氧化碳当量（</w:t>
      </w:r>
      <w:r w:rsidRPr="00264A75">
        <w:rPr>
          <w:rFonts w:ascii="Times New Roman"/>
        </w:rPr>
        <w:t>tCO</w:t>
      </w:r>
      <w:r w:rsidRPr="00264A75">
        <w:rPr>
          <w:rFonts w:ascii="Times New Roman"/>
          <w:sz w:val="11"/>
          <w:szCs w:val="11"/>
        </w:rPr>
        <w:t>2</w:t>
      </w:r>
      <w:r w:rsidRPr="00264A75">
        <w:rPr>
          <w:rFonts w:ascii="Times New Roman"/>
        </w:rPr>
        <w:t>e</w:t>
      </w:r>
      <w:r w:rsidRPr="00264A75">
        <w:t>）；</w:t>
      </w:r>
      <w:r w:rsidRPr="00264A75">
        <w:rPr>
          <w:rFonts w:ascii="Times New Roman"/>
        </w:rPr>
        <w:t xml:space="preserve"> </w:t>
      </w:r>
    </w:p>
    <w:p w14:paraId="455F53C0" w14:textId="77777777" w:rsidR="008C328B" w:rsidRPr="00264A75" w:rsidRDefault="008C328B" w:rsidP="00264A75">
      <w:pPr>
        <w:pStyle w:val="affff8"/>
        <w:ind w:firstLine="420"/>
        <w:rPr>
          <w:rFonts w:ascii="Times New Roman"/>
          <w:szCs w:val="21"/>
        </w:rPr>
      </w:pPr>
      <w:r w:rsidRPr="00264A75">
        <w:rPr>
          <w:rFonts w:ascii="Times New Roman"/>
        </w:rPr>
        <w:t>EF</w:t>
      </w:r>
      <w:r w:rsidRPr="00264A75">
        <w:rPr>
          <w:rFonts w:ascii="Times New Roman"/>
          <w:sz w:val="14"/>
          <w:szCs w:val="14"/>
        </w:rPr>
        <w:t>CH</w:t>
      </w:r>
      <w:r w:rsidRPr="00264A75">
        <w:rPr>
          <w:rFonts w:ascii="Times New Roman"/>
          <w:sz w:val="14"/>
          <w:szCs w:val="14"/>
          <w:vertAlign w:val="subscript"/>
        </w:rPr>
        <w:t>4</w:t>
      </w:r>
      <w:r w:rsidRPr="00264A75">
        <w:rPr>
          <w:rFonts w:ascii="Times New Roman"/>
          <w:sz w:val="14"/>
          <w:szCs w:val="14"/>
        </w:rPr>
        <w:t xml:space="preserve"> </w:t>
      </w:r>
      <w:r w:rsidRPr="00264A75">
        <w:rPr>
          <w:rFonts w:ascii="Times New Roman"/>
          <w:sz w:val="14"/>
          <w:szCs w:val="14"/>
        </w:rPr>
        <w:tab/>
      </w:r>
      <w:r w:rsidRPr="00264A75">
        <w:rPr>
          <w:rFonts w:ascii="Times New Roman"/>
        </w:rPr>
        <w:t>——</w:t>
      </w:r>
      <w:r w:rsidRPr="00264A75">
        <w:rPr>
          <w:rFonts w:hint="eastAsia"/>
        </w:rPr>
        <w:t>农</w:t>
      </w:r>
      <w:r w:rsidRPr="00264A75">
        <w:t>田甲烷排放因子，单位为千克甲烷每公顷（</w:t>
      </w:r>
      <w:r w:rsidRPr="00264A75">
        <w:rPr>
          <w:rFonts w:ascii="Times New Roman"/>
          <w:kern w:val="2"/>
        </w:rPr>
        <w:t>kg CH</w:t>
      </w:r>
      <w:r w:rsidRPr="00264A75">
        <w:rPr>
          <w:rFonts w:ascii="Times New Roman"/>
          <w:kern w:val="2"/>
          <w:vertAlign w:val="subscript"/>
        </w:rPr>
        <w:t>4</w:t>
      </w:r>
      <w:r w:rsidRPr="00264A75">
        <w:rPr>
          <w:rFonts w:ascii="Times New Roman"/>
          <w:kern w:val="2"/>
        </w:rPr>
        <w:t>/ hm</w:t>
      </w:r>
      <w:r w:rsidRPr="00264A75">
        <w:rPr>
          <w:rFonts w:ascii="Times New Roman"/>
          <w:kern w:val="2"/>
          <w:vertAlign w:val="superscript"/>
        </w:rPr>
        <w:t>2</w:t>
      </w:r>
      <w:r w:rsidRPr="00264A75">
        <w:t>）；</w:t>
      </w:r>
    </w:p>
    <w:p w14:paraId="751CB787" w14:textId="3C67A64C" w:rsidR="008C328B" w:rsidRPr="00264A75" w:rsidRDefault="008C328B" w:rsidP="00264A75">
      <w:pPr>
        <w:pStyle w:val="affff8"/>
        <w:ind w:firstLine="420"/>
        <w:rPr>
          <w:rFonts w:ascii="Times New Roman"/>
        </w:rPr>
      </w:pPr>
      <w:r w:rsidRPr="00264A75">
        <w:rPr>
          <w:rFonts w:ascii="Times New Roman"/>
        </w:rPr>
        <w:t>i——</w:t>
      </w:r>
      <w:r w:rsidRPr="00264A75">
        <w:rPr>
          <w:rFonts w:hint="eastAsia"/>
        </w:rPr>
        <w:t>农</w:t>
      </w:r>
      <w:r w:rsidRPr="00264A75">
        <w:t>田类型，包括单季稻、双季早稻和双季晚稻；</w:t>
      </w:r>
    </w:p>
    <w:p w14:paraId="69B99A85" w14:textId="48E1688A" w:rsidR="008C328B" w:rsidRPr="00264A75" w:rsidRDefault="008C328B" w:rsidP="00264A75">
      <w:pPr>
        <w:pStyle w:val="affff8"/>
        <w:ind w:firstLine="420"/>
        <w:rPr>
          <w:rFonts w:ascii="Times New Roman"/>
          <w:kern w:val="2"/>
        </w:rPr>
      </w:pPr>
      <w:r w:rsidRPr="00264A75">
        <w:rPr>
          <w:rFonts w:ascii="Times New Roman"/>
        </w:rPr>
        <w:t>A——</w:t>
      </w:r>
      <w:r w:rsidRPr="00264A75">
        <w:rPr>
          <w:rFonts w:hint="eastAsia"/>
        </w:rPr>
        <w:t>农</w:t>
      </w:r>
      <w:r w:rsidRPr="00264A75">
        <w:t>田种植面积</w:t>
      </w:r>
      <w:r w:rsidRPr="00264A75">
        <w:rPr>
          <w:kern w:val="2"/>
        </w:rPr>
        <w:t>（</w:t>
      </w:r>
      <w:r w:rsidRPr="00264A75">
        <w:rPr>
          <w:rFonts w:ascii="Times New Roman"/>
          <w:kern w:val="2"/>
        </w:rPr>
        <w:t>hm</w:t>
      </w:r>
      <w:r w:rsidRPr="00264A75">
        <w:rPr>
          <w:rFonts w:ascii="Times New Roman"/>
          <w:kern w:val="2"/>
          <w:vertAlign w:val="superscript"/>
        </w:rPr>
        <w:t>2</w:t>
      </w:r>
      <w:r w:rsidRPr="00264A75">
        <w:rPr>
          <w:kern w:val="2"/>
        </w:rPr>
        <w:t>）；</w:t>
      </w:r>
    </w:p>
    <w:p w14:paraId="1069D07D" w14:textId="22EA6374" w:rsidR="008C328B" w:rsidRPr="00264A75" w:rsidRDefault="008C328B" w:rsidP="00264A75">
      <w:pPr>
        <w:pStyle w:val="affff8"/>
        <w:ind w:firstLine="420"/>
        <w:rPr>
          <w:rFonts w:ascii="Calibri" w:hAnsi="Calibri"/>
          <w:kern w:val="2"/>
        </w:rPr>
      </w:pPr>
      <w:r w:rsidRPr="00264A75">
        <w:t>GWP</w:t>
      </w:r>
      <w:r w:rsidRPr="00264A75">
        <w:rPr>
          <w:sz w:val="15"/>
          <w:szCs w:val="15"/>
        </w:rPr>
        <w:t>CH</w:t>
      </w:r>
      <w:r w:rsidRPr="00264A75">
        <w:rPr>
          <w:sz w:val="15"/>
          <w:szCs w:val="15"/>
          <w:vertAlign w:val="subscript"/>
        </w:rPr>
        <w:t>4</w:t>
      </w:r>
      <w:r w:rsidRPr="00264A75">
        <w:t>——</w:t>
      </w:r>
      <w:r w:rsidRPr="00264A75">
        <w:t>甲烷的全球增温潜势值，取27.9。</w:t>
      </w:r>
    </w:p>
    <w:p w14:paraId="05CD4BF9" w14:textId="7E1FBF3B" w:rsidR="008C328B" w:rsidRDefault="008C328B" w:rsidP="008C328B">
      <w:pPr>
        <w:pStyle w:val="aff8"/>
        <w:spacing w:before="156" w:after="156"/>
        <w:rPr>
          <w:kern w:val="2"/>
          <w:szCs w:val="21"/>
        </w:rPr>
      </w:pPr>
      <w:r>
        <w:t>施肥造成的N</w:t>
      </w:r>
      <w:r>
        <w:rPr>
          <w:vertAlign w:val="subscript"/>
        </w:rPr>
        <w:t>2</w:t>
      </w:r>
      <w:r>
        <w:t>O排放量</w:t>
      </w:r>
    </w:p>
    <w:p w14:paraId="06021638" w14:textId="2D0C7C27" w:rsidR="008C328B" w:rsidRDefault="008578F3" w:rsidP="008578F3">
      <w:pPr>
        <w:pStyle w:val="affffffffff7"/>
      </w:pPr>
      <w:r>
        <w:t>施肥造成的N</w:t>
      </w:r>
      <w:r>
        <w:rPr>
          <w:vertAlign w:val="subscript"/>
        </w:rPr>
        <w:t>2</w:t>
      </w:r>
      <w:r>
        <w:t>O排放量</w:t>
      </w:r>
      <w:r w:rsidR="008C328B">
        <w:rPr>
          <w:rFonts w:hint="eastAsia"/>
        </w:rPr>
        <w:t>按式（B</w:t>
      </w:r>
      <w:r w:rsidR="008C328B">
        <w:t>.3</w:t>
      </w:r>
      <w:r w:rsidR="008C328B">
        <w:rPr>
          <w:rFonts w:hint="eastAsia"/>
        </w:rPr>
        <w:t>）计算。</w:t>
      </w:r>
    </w:p>
    <w:p w14:paraId="5FDC6777" w14:textId="0A15803A" w:rsidR="008C328B" w:rsidRDefault="008C328B" w:rsidP="008C328B">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fertilization-</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r>
                  <w:rPr>
                    <w:rFonts w:ascii="Cambria Math" w:hAnsi="Cambria Math" w:hint="eastAsia"/>
                  </w:rPr>
                  <m:t>direct</m:t>
                </m:r>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r>
                  <w:rPr>
                    <w:rFonts w:ascii="Cambria Math" w:hAnsi="Cambria Math" w:hint="eastAsia"/>
                  </w:rPr>
                  <m:t>indirect</m:t>
                </m:r>
              </m:sub>
            </m:sSub>
          </m:e>
        </m:d>
        <m:r>
          <w:rPr>
            <w:rFonts w:ascii="Cambria Math" w:hAnsi="Cambria Math"/>
          </w:rPr>
          <m:t>×</m:t>
        </m:r>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oMath>
      <w:r w:rsidRPr="008C328B">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3</w:t>
      </w:r>
      <w:r>
        <w:fldChar w:fldCharType="end"/>
      </w:r>
      <w:r>
        <w:t>)</w:t>
      </w:r>
    </w:p>
    <w:p w14:paraId="70A1F6DA" w14:textId="77777777" w:rsidR="008C328B" w:rsidRDefault="008C328B" w:rsidP="008C328B">
      <w:pPr>
        <w:pStyle w:val="affff7"/>
        <w:ind w:firstLine="420"/>
      </w:pPr>
      <w:r>
        <w:rPr>
          <w:rFonts w:hint="eastAsia"/>
        </w:rPr>
        <w:t>式中：</w:t>
      </w:r>
    </w:p>
    <w:p w14:paraId="6D5CC57E" w14:textId="00FDCF48" w:rsidR="005E1A2E" w:rsidRPr="00264A75" w:rsidRDefault="005E1A2E" w:rsidP="005E1A2E">
      <w:pPr>
        <w:pStyle w:val="affff8"/>
        <w:ind w:firstLine="420"/>
        <w:rPr>
          <w:rFonts w:ascii="Times New Roman"/>
          <w:iCs/>
          <w:sz w:val="24"/>
          <w:szCs w:val="24"/>
        </w:rPr>
      </w:pPr>
      <w:r w:rsidRPr="00264A75">
        <w:rPr>
          <w:rFonts w:ascii="Times New Roman"/>
          <w:iCs/>
        </w:rPr>
        <w:t>E</w:t>
      </w:r>
      <w:r w:rsidRPr="00264A75">
        <w:rPr>
          <w:rFonts w:ascii="Times New Roman" w:hint="eastAsia"/>
          <w:iCs/>
          <w:vertAlign w:val="subscript"/>
        </w:rPr>
        <w:t>f</w:t>
      </w:r>
      <w:r w:rsidRPr="00264A75">
        <w:rPr>
          <w:rFonts w:ascii="Times New Roman"/>
          <w:iCs/>
          <w:vertAlign w:val="subscript"/>
        </w:rPr>
        <w:t>ertilization-</w:t>
      </w:r>
      <w:r w:rsidRPr="00264A75">
        <w:rPr>
          <w:rFonts w:ascii="Times New Roman"/>
          <w:iCs/>
          <w:sz w:val="14"/>
          <w:szCs w:val="14"/>
        </w:rPr>
        <w:t>N</w:t>
      </w:r>
      <w:r w:rsidRPr="00264A75">
        <w:rPr>
          <w:rFonts w:ascii="Times New Roman"/>
          <w:iCs/>
          <w:sz w:val="14"/>
          <w:szCs w:val="14"/>
          <w:vertAlign w:val="subscript"/>
        </w:rPr>
        <w:t>2</w:t>
      </w:r>
      <w:r w:rsidRPr="00264A75">
        <w:rPr>
          <w:rFonts w:ascii="Times New Roman"/>
          <w:iCs/>
          <w:sz w:val="14"/>
          <w:szCs w:val="14"/>
        </w:rPr>
        <w:t>O</w:t>
      </w:r>
      <w:r w:rsidRPr="00264A75">
        <w:rPr>
          <w:rFonts w:ascii="Times New Roman"/>
          <w:iCs/>
        </w:rPr>
        <w:t>——</w:t>
      </w:r>
      <w:r w:rsidRPr="00264A75">
        <w:rPr>
          <w:iCs/>
        </w:rPr>
        <w:t>施用氮肥引起的温室气体排放总量，单位为吨二氧化碳当量（</w:t>
      </w:r>
      <w:r w:rsidRPr="00264A75">
        <w:rPr>
          <w:rFonts w:ascii="Times New Roman"/>
          <w:iCs/>
        </w:rPr>
        <w:t>tCO</w:t>
      </w:r>
      <w:r w:rsidRPr="00264A75">
        <w:rPr>
          <w:rFonts w:ascii="Times New Roman"/>
          <w:iCs/>
          <w:sz w:val="11"/>
          <w:szCs w:val="11"/>
        </w:rPr>
        <w:t>2</w:t>
      </w:r>
      <w:r w:rsidRPr="00264A75">
        <w:rPr>
          <w:rFonts w:ascii="Times New Roman"/>
          <w:iCs/>
        </w:rPr>
        <w:t>e</w:t>
      </w:r>
      <w:r w:rsidRPr="00264A75">
        <w:rPr>
          <w:iCs/>
        </w:rPr>
        <w:t>）；</w:t>
      </w:r>
      <w:r w:rsidRPr="00264A75">
        <w:rPr>
          <w:rFonts w:ascii="Times New Roman"/>
          <w:iCs/>
        </w:rPr>
        <w:t xml:space="preserve"> </w:t>
      </w:r>
    </w:p>
    <w:p w14:paraId="1B116BC9" w14:textId="1294CA3E" w:rsidR="005E1A2E" w:rsidRPr="00264A75" w:rsidRDefault="005E1A2E" w:rsidP="005E1A2E">
      <w:pPr>
        <w:pStyle w:val="affff8"/>
        <w:ind w:firstLine="420"/>
        <w:rPr>
          <w:rFonts w:ascii="Times New Roman"/>
          <w:iCs/>
          <w:szCs w:val="21"/>
        </w:rPr>
      </w:pPr>
      <w:r w:rsidRPr="00264A75">
        <w:rPr>
          <w:rFonts w:ascii="Times New Roman"/>
          <w:iCs/>
        </w:rPr>
        <w:t>E</w:t>
      </w:r>
      <w:r w:rsidRPr="00264A75">
        <w:rPr>
          <w:rFonts w:ascii="Times New Roman"/>
          <w:iCs/>
          <w:sz w:val="14"/>
          <w:szCs w:val="14"/>
        </w:rPr>
        <w:t>N</w:t>
      </w:r>
      <w:r w:rsidRPr="00264A75">
        <w:rPr>
          <w:rFonts w:ascii="Times New Roman"/>
          <w:iCs/>
          <w:sz w:val="14"/>
          <w:szCs w:val="14"/>
          <w:vertAlign w:val="subscript"/>
        </w:rPr>
        <w:t>2</w:t>
      </w:r>
      <w:r w:rsidRPr="00264A75">
        <w:rPr>
          <w:rFonts w:ascii="Times New Roman"/>
          <w:iCs/>
          <w:sz w:val="14"/>
          <w:szCs w:val="14"/>
        </w:rPr>
        <w:t>O-</w:t>
      </w:r>
      <w:r w:rsidRPr="00264A75">
        <w:rPr>
          <w:rFonts w:ascii="Times New Roman" w:hint="eastAsia"/>
          <w:iCs/>
          <w:sz w:val="14"/>
          <w:szCs w:val="14"/>
        </w:rPr>
        <w:t>d</w:t>
      </w:r>
      <w:r w:rsidRPr="00264A75">
        <w:rPr>
          <w:rFonts w:ascii="Times New Roman"/>
          <w:iCs/>
          <w:sz w:val="14"/>
          <w:szCs w:val="14"/>
        </w:rPr>
        <w:t>irect</w:t>
      </w:r>
      <w:r w:rsidRPr="00264A75">
        <w:rPr>
          <w:rFonts w:ascii="Times New Roman"/>
          <w:iCs/>
        </w:rPr>
        <w:t>——</w:t>
      </w:r>
      <w:r w:rsidRPr="00264A75">
        <w:rPr>
          <w:iCs/>
        </w:rPr>
        <w:t>施肥引起直接</w:t>
      </w:r>
      <w:r w:rsidRPr="00264A75">
        <w:rPr>
          <w:rFonts w:ascii="Times New Roman"/>
          <w:iCs/>
        </w:rPr>
        <w:t>N</w:t>
      </w:r>
      <w:r w:rsidRPr="00264A75">
        <w:rPr>
          <w:rFonts w:ascii="Times New Roman"/>
          <w:iCs/>
          <w:vertAlign w:val="subscript"/>
        </w:rPr>
        <w:t>2</w:t>
      </w:r>
      <w:r w:rsidRPr="00264A75">
        <w:rPr>
          <w:rFonts w:ascii="Times New Roman"/>
          <w:iCs/>
        </w:rPr>
        <w:t>O</w:t>
      </w:r>
      <w:r w:rsidRPr="00264A75">
        <w:rPr>
          <w:iCs/>
        </w:rPr>
        <w:t>排放量，单位为吨氧化亚氮（</w:t>
      </w:r>
      <w:r w:rsidRPr="00264A75">
        <w:rPr>
          <w:rFonts w:ascii="Times New Roman"/>
          <w:iCs/>
        </w:rPr>
        <w:t>tN</w:t>
      </w:r>
      <w:r w:rsidRPr="00264A75">
        <w:rPr>
          <w:rFonts w:ascii="Times New Roman"/>
          <w:iCs/>
          <w:vertAlign w:val="subscript"/>
        </w:rPr>
        <w:t>2</w:t>
      </w:r>
      <w:r w:rsidRPr="00264A75">
        <w:rPr>
          <w:rFonts w:ascii="Times New Roman"/>
          <w:iCs/>
        </w:rPr>
        <w:t>O</w:t>
      </w:r>
      <w:r w:rsidRPr="00264A75">
        <w:rPr>
          <w:iCs/>
        </w:rPr>
        <w:t>）；</w:t>
      </w:r>
    </w:p>
    <w:p w14:paraId="0660BEFC" w14:textId="1B5ED90C" w:rsidR="005E1A2E" w:rsidRPr="00264A75" w:rsidRDefault="005E1A2E" w:rsidP="005E1A2E">
      <w:pPr>
        <w:pStyle w:val="affff8"/>
        <w:ind w:firstLine="420"/>
        <w:rPr>
          <w:rFonts w:ascii="Times New Roman"/>
          <w:iCs/>
        </w:rPr>
      </w:pPr>
      <w:r w:rsidRPr="00264A75">
        <w:rPr>
          <w:rFonts w:ascii="Times New Roman"/>
          <w:iCs/>
        </w:rPr>
        <w:t>E</w:t>
      </w:r>
      <w:r w:rsidRPr="00264A75">
        <w:rPr>
          <w:rFonts w:ascii="Times New Roman"/>
          <w:iCs/>
          <w:sz w:val="14"/>
          <w:szCs w:val="14"/>
        </w:rPr>
        <w:t>N</w:t>
      </w:r>
      <w:r w:rsidRPr="00264A75">
        <w:rPr>
          <w:rFonts w:ascii="Times New Roman"/>
          <w:iCs/>
          <w:sz w:val="14"/>
          <w:szCs w:val="14"/>
          <w:vertAlign w:val="subscript"/>
        </w:rPr>
        <w:t>2</w:t>
      </w:r>
      <w:r w:rsidRPr="00264A75">
        <w:rPr>
          <w:rFonts w:ascii="Times New Roman"/>
          <w:iCs/>
          <w:sz w:val="14"/>
          <w:szCs w:val="14"/>
        </w:rPr>
        <w:t>O-</w:t>
      </w:r>
      <w:r w:rsidRPr="00264A75">
        <w:rPr>
          <w:rFonts w:ascii="Times New Roman" w:hint="eastAsia"/>
          <w:iCs/>
          <w:sz w:val="14"/>
          <w:szCs w:val="14"/>
        </w:rPr>
        <w:t>i</w:t>
      </w:r>
      <w:r w:rsidRPr="00264A75">
        <w:rPr>
          <w:rFonts w:ascii="Times New Roman"/>
          <w:iCs/>
          <w:sz w:val="14"/>
          <w:szCs w:val="14"/>
        </w:rPr>
        <w:t>ndirect</w:t>
      </w:r>
      <w:r w:rsidRPr="00264A75">
        <w:rPr>
          <w:rFonts w:ascii="Times New Roman"/>
          <w:iCs/>
        </w:rPr>
        <w:t>——</w:t>
      </w:r>
      <w:r w:rsidRPr="00264A75">
        <w:rPr>
          <w:iCs/>
        </w:rPr>
        <w:t>施肥引起的间接</w:t>
      </w:r>
      <w:r w:rsidRPr="00264A75">
        <w:rPr>
          <w:rFonts w:ascii="Times New Roman"/>
          <w:iCs/>
        </w:rPr>
        <w:t>N</w:t>
      </w:r>
      <w:r w:rsidRPr="00264A75">
        <w:rPr>
          <w:rFonts w:ascii="Times New Roman"/>
          <w:iCs/>
          <w:vertAlign w:val="subscript"/>
        </w:rPr>
        <w:t>2</w:t>
      </w:r>
      <w:r w:rsidRPr="00264A75">
        <w:rPr>
          <w:rFonts w:ascii="Times New Roman"/>
          <w:iCs/>
        </w:rPr>
        <w:t>O</w:t>
      </w:r>
      <w:r w:rsidRPr="00264A75">
        <w:rPr>
          <w:iCs/>
        </w:rPr>
        <w:t>排放量，单位为吨氧化亚氮（</w:t>
      </w:r>
      <w:r w:rsidRPr="00264A75">
        <w:rPr>
          <w:rFonts w:ascii="Times New Roman"/>
          <w:iCs/>
        </w:rPr>
        <w:t>tN</w:t>
      </w:r>
      <w:r w:rsidRPr="00264A75">
        <w:rPr>
          <w:rFonts w:ascii="Times New Roman"/>
          <w:iCs/>
          <w:vertAlign w:val="subscript"/>
        </w:rPr>
        <w:t>2</w:t>
      </w:r>
      <w:r w:rsidRPr="00264A75">
        <w:rPr>
          <w:rFonts w:ascii="Times New Roman"/>
          <w:iCs/>
        </w:rPr>
        <w:t>O</w:t>
      </w:r>
      <w:r w:rsidRPr="00264A75">
        <w:rPr>
          <w:iCs/>
        </w:rPr>
        <w:t>）；</w:t>
      </w:r>
    </w:p>
    <w:p w14:paraId="488B8F88" w14:textId="5CCC52E9" w:rsidR="005E1A2E" w:rsidRDefault="005E1A2E" w:rsidP="005E1A2E">
      <w:pPr>
        <w:pStyle w:val="affff8"/>
        <w:ind w:firstLine="420"/>
        <w:rPr>
          <w:iCs/>
        </w:rPr>
      </w:pPr>
      <w:r w:rsidRPr="00264A75">
        <w:rPr>
          <w:iCs/>
        </w:rPr>
        <w:t>GWP</w:t>
      </w:r>
      <w:r w:rsidRPr="00264A75">
        <w:rPr>
          <w:iCs/>
          <w:sz w:val="14"/>
          <w:szCs w:val="14"/>
        </w:rPr>
        <w:t>N</w:t>
      </w:r>
      <w:r w:rsidRPr="00264A75">
        <w:rPr>
          <w:iCs/>
          <w:sz w:val="14"/>
          <w:szCs w:val="14"/>
          <w:vertAlign w:val="subscript"/>
        </w:rPr>
        <w:t>2</w:t>
      </w:r>
      <w:r w:rsidRPr="00264A75">
        <w:rPr>
          <w:iCs/>
          <w:sz w:val="14"/>
          <w:szCs w:val="14"/>
        </w:rPr>
        <w:t>O</w:t>
      </w:r>
      <w:r w:rsidRPr="00264A75">
        <w:rPr>
          <w:rFonts w:cs="Calibri"/>
          <w:iCs/>
        </w:rPr>
        <w:t>——</w:t>
      </w:r>
      <w:r w:rsidRPr="00264A75">
        <w:rPr>
          <w:rFonts w:cs="Calibri"/>
          <w:iCs/>
        </w:rPr>
        <w:t>N</w:t>
      </w:r>
      <w:r w:rsidRPr="00264A75">
        <w:rPr>
          <w:iCs/>
          <w:vertAlign w:val="subscript"/>
        </w:rPr>
        <w:t>2</w:t>
      </w:r>
      <w:r w:rsidRPr="00264A75">
        <w:rPr>
          <w:iCs/>
        </w:rPr>
        <w:t>O的全球增温潜势，取</w:t>
      </w:r>
      <w:r w:rsidRPr="00264A75">
        <w:rPr>
          <w:rFonts w:cs="Calibri"/>
          <w:iCs/>
        </w:rPr>
        <w:t>273</w:t>
      </w:r>
      <w:r w:rsidRPr="00264A75">
        <w:rPr>
          <w:iCs/>
        </w:rPr>
        <w:t>。</w:t>
      </w:r>
    </w:p>
    <w:p w14:paraId="32E378BC" w14:textId="14DAB6EB" w:rsidR="008578F3" w:rsidRDefault="008578F3" w:rsidP="008578F3">
      <w:pPr>
        <w:pStyle w:val="affffffffff7"/>
        <w:rPr>
          <w:kern w:val="2"/>
          <w:szCs w:val="21"/>
        </w:rPr>
      </w:pPr>
      <w:r>
        <w:t>施肥N</w:t>
      </w:r>
      <w:r>
        <w:rPr>
          <w:vertAlign w:val="subscript"/>
        </w:rPr>
        <w:t>2</w:t>
      </w:r>
      <w:r>
        <w:t>O直接排放量</w:t>
      </w:r>
      <w:r>
        <w:rPr>
          <w:rFonts w:hint="eastAsia"/>
        </w:rPr>
        <w:t>按式（B</w:t>
      </w:r>
      <w:r>
        <w:t>.4</w:t>
      </w:r>
      <w:r>
        <w:rPr>
          <w:rFonts w:hint="eastAsia"/>
        </w:rPr>
        <w:t>）计算。</w:t>
      </w:r>
    </w:p>
    <w:p w14:paraId="6C043BC1" w14:textId="6806ED34" w:rsidR="005E1A2E" w:rsidRDefault="005E1A2E" w:rsidP="005E1A2E">
      <w:pPr>
        <w:pStyle w:val="affffff8"/>
      </w:pPr>
      <w:r>
        <w:tab/>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r>
              <w:rPr>
                <w:rFonts w:ascii="Cambria Math" w:hAnsi="Cambria Math" w:hint="eastAsia"/>
              </w:rPr>
              <m:t>direct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ON</m:t>
                </m:r>
              </m:sub>
            </m:sSub>
          </m:e>
        </m:d>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1</m:t>
            </m:r>
          </m:sub>
        </m:sSub>
        <m:r>
          <w:rPr>
            <w:rFonts w:ascii="Cambria Math" w:hAnsi="Cambria Math"/>
          </w:rPr>
          <m:t>×k</m:t>
        </m:r>
      </m:oMath>
      <w:r w:rsidRPr="005E1A2E">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4</w:t>
      </w:r>
      <w:r>
        <w:fldChar w:fldCharType="end"/>
      </w:r>
      <w:r>
        <w:t>)</w:t>
      </w:r>
    </w:p>
    <w:p w14:paraId="4FE1EF1A" w14:textId="02FF3FB2" w:rsidR="005E1A2E" w:rsidRPr="005E1A2E" w:rsidRDefault="005E1A2E" w:rsidP="005E1A2E">
      <w:pPr>
        <w:pStyle w:val="affff7"/>
        <w:ind w:firstLine="420"/>
      </w:pPr>
      <w:r>
        <w:rPr>
          <w:rFonts w:hint="eastAsia"/>
        </w:rPr>
        <w:t>式中：</w:t>
      </w:r>
    </w:p>
    <w:p w14:paraId="4DC3E44A" w14:textId="5B999C6E" w:rsidR="005E1A2E" w:rsidRPr="00264A75" w:rsidRDefault="005E1A2E" w:rsidP="005E1A2E">
      <w:pPr>
        <w:pStyle w:val="affff8"/>
        <w:ind w:firstLine="420"/>
        <w:rPr>
          <w:iCs/>
          <w:szCs w:val="21"/>
        </w:rPr>
      </w:pPr>
      <w:r w:rsidRPr="00264A75">
        <w:rPr>
          <w:iCs/>
        </w:rPr>
        <w:t>E</w:t>
      </w:r>
      <w:r w:rsidRPr="00264A75">
        <w:rPr>
          <w:iCs/>
          <w:sz w:val="14"/>
          <w:szCs w:val="14"/>
        </w:rPr>
        <w:t>N</w:t>
      </w:r>
      <w:r w:rsidRPr="00264A75">
        <w:rPr>
          <w:iCs/>
          <w:sz w:val="14"/>
          <w:szCs w:val="14"/>
          <w:vertAlign w:val="subscript"/>
        </w:rPr>
        <w:t>2</w:t>
      </w:r>
      <w:r w:rsidRPr="00264A75">
        <w:rPr>
          <w:iCs/>
          <w:sz w:val="14"/>
          <w:szCs w:val="14"/>
        </w:rPr>
        <w:t>O-</w:t>
      </w:r>
      <w:r w:rsidRPr="00264A75">
        <w:rPr>
          <w:rFonts w:hint="eastAsia"/>
          <w:iCs/>
          <w:sz w:val="14"/>
          <w:szCs w:val="14"/>
        </w:rPr>
        <w:t>d</w:t>
      </w:r>
      <w:r w:rsidRPr="00264A75">
        <w:rPr>
          <w:iCs/>
          <w:sz w:val="14"/>
          <w:szCs w:val="14"/>
        </w:rPr>
        <w:t>irect</w:t>
      </w:r>
      <w:r w:rsidRPr="00264A75">
        <w:rPr>
          <w:iCs/>
        </w:rPr>
        <w:t>——</w:t>
      </w:r>
      <w:r w:rsidRPr="00264A75">
        <w:rPr>
          <w:rFonts w:hAnsi="宋体"/>
          <w:iCs/>
        </w:rPr>
        <w:t>施肥引起直接</w:t>
      </w:r>
      <w:r w:rsidRPr="00264A75">
        <w:rPr>
          <w:iCs/>
        </w:rPr>
        <w:t>N</w:t>
      </w:r>
      <w:r w:rsidRPr="00264A75">
        <w:rPr>
          <w:iCs/>
          <w:vertAlign w:val="subscript"/>
        </w:rPr>
        <w:t>2</w:t>
      </w:r>
      <w:r w:rsidRPr="00264A75">
        <w:rPr>
          <w:iCs/>
        </w:rPr>
        <w:t>O</w:t>
      </w:r>
      <w:r w:rsidRPr="00264A75">
        <w:rPr>
          <w:rFonts w:hAnsi="宋体"/>
          <w:iCs/>
        </w:rPr>
        <w:t>排放量，单位为吨氧化亚氮（</w:t>
      </w:r>
      <w:r w:rsidRPr="00264A75">
        <w:rPr>
          <w:iCs/>
        </w:rPr>
        <w:t>tN</w:t>
      </w:r>
      <w:r w:rsidRPr="00264A75">
        <w:rPr>
          <w:iCs/>
          <w:vertAlign w:val="subscript"/>
        </w:rPr>
        <w:t>2</w:t>
      </w:r>
      <w:r w:rsidRPr="00264A75">
        <w:rPr>
          <w:iCs/>
        </w:rPr>
        <w:t>O</w:t>
      </w:r>
      <w:r w:rsidRPr="00264A75">
        <w:rPr>
          <w:rFonts w:hAnsi="宋体"/>
          <w:iCs/>
        </w:rPr>
        <w:t>）；</w:t>
      </w:r>
    </w:p>
    <w:p w14:paraId="6F19CE76" w14:textId="6442FC0D" w:rsidR="005E1A2E" w:rsidRPr="00264A75" w:rsidRDefault="005E1A2E" w:rsidP="005E1A2E">
      <w:pPr>
        <w:pStyle w:val="affff8"/>
        <w:ind w:firstLine="420"/>
        <w:rPr>
          <w:iCs/>
        </w:rPr>
      </w:pPr>
      <w:r w:rsidRPr="00264A75">
        <w:rPr>
          <w:iCs/>
        </w:rPr>
        <w:t>F</w:t>
      </w:r>
      <w:r w:rsidRPr="00264A75">
        <w:rPr>
          <w:iCs/>
          <w:vertAlign w:val="subscript"/>
        </w:rPr>
        <w:t>CN</w:t>
      </w:r>
      <w:r w:rsidRPr="00264A75">
        <w:rPr>
          <w:iCs/>
        </w:rPr>
        <w:t>——</w:t>
      </w:r>
      <w:r w:rsidRPr="00264A75">
        <w:rPr>
          <w:rFonts w:hAnsi="宋体"/>
          <w:iCs/>
        </w:rPr>
        <w:t>核算面积及作物生长期内无机氮（纯养分）的总施用量，单位为吨氮（</w:t>
      </w:r>
      <w:r w:rsidRPr="00264A75">
        <w:rPr>
          <w:iCs/>
        </w:rPr>
        <w:t>tN</w:t>
      </w:r>
      <w:r w:rsidRPr="00264A75">
        <w:rPr>
          <w:rFonts w:hAnsi="宋体"/>
          <w:iCs/>
        </w:rPr>
        <w:t>）；</w:t>
      </w:r>
    </w:p>
    <w:p w14:paraId="4C126E11" w14:textId="024D42B1" w:rsidR="005E1A2E" w:rsidRPr="00264A75" w:rsidRDefault="005E1A2E" w:rsidP="005E1A2E">
      <w:pPr>
        <w:pStyle w:val="affff8"/>
        <w:ind w:firstLine="420"/>
        <w:rPr>
          <w:iCs/>
        </w:rPr>
      </w:pPr>
      <w:r w:rsidRPr="00264A75">
        <w:rPr>
          <w:iCs/>
        </w:rPr>
        <w:t>F</w:t>
      </w:r>
      <w:r w:rsidRPr="00264A75">
        <w:rPr>
          <w:iCs/>
          <w:vertAlign w:val="subscript"/>
        </w:rPr>
        <w:t>ON</w:t>
      </w:r>
      <w:r w:rsidRPr="00264A75">
        <w:rPr>
          <w:iCs/>
        </w:rPr>
        <w:t>——</w:t>
      </w:r>
      <w:r w:rsidRPr="00264A75">
        <w:rPr>
          <w:rFonts w:hAnsi="宋体"/>
          <w:iCs/>
        </w:rPr>
        <w:t>核算面积及作物生长期内动物粪肥、堆肥、秸秆还田等有机氮（纯养分的总施用量），单位为吨氮（</w:t>
      </w:r>
      <w:r w:rsidRPr="00264A75">
        <w:rPr>
          <w:iCs/>
        </w:rPr>
        <w:t>tN</w:t>
      </w:r>
      <w:r w:rsidRPr="00264A75">
        <w:rPr>
          <w:rFonts w:hAnsi="宋体"/>
          <w:iCs/>
        </w:rPr>
        <w:t>）；</w:t>
      </w:r>
    </w:p>
    <w:p w14:paraId="7A155CE9" w14:textId="69FCC5EA" w:rsidR="005E1A2E" w:rsidRPr="00264A75" w:rsidRDefault="005E1A2E" w:rsidP="005E1A2E">
      <w:pPr>
        <w:pStyle w:val="affff8"/>
        <w:ind w:firstLine="420"/>
        <w:rPr>
          <w:iCs/>
          <w:position w:val="-24"/>
        </w:rPr>
      </w:pPr>
      <w:r w:rsidRPr="00264A75">
        <w:rPr>
          <w:iCs/>
        </w:rPr>
        <w:lastRenderedPageBreak/>
        <w:t>EF</w:t>
      </w:r>
      <w:r w:rsidRPr="00264A75">
        <w:rPr>
          <w:iCs/>
          <w:vertAlign w:val="subscript"/>
        </w:rPr>
        <w:t>1</w:t>
      </w:r>
      <w:r w:rsidRPr="00264A75">
        <w:rPr>
          <w:iCs/>
        </w:rPr>
        <w:t>——</w:t>
      </w:r>
      <w:r w:rsidRPr="00264A75">
        <w:rPr>
          <w:rFonts w:hAnsi="宋体"/>
          <w:iCs/>
        </w:rPr>
        <w:t>氮肥</w:t>
      </w:r>
      <w:r w:rsidRPr="00264A75">
        <w:rPr>
          <w:iCs/>
        </w:rPr>
        <w:t>N</w:t>
      </w:r>
      <w:r w:rsidRPr="00264A75">
        <w:rPr>
          <w:iCs/>
          <w:vertAlign w:val="subscript"/>
        </w:rPr>
        <w:t>2</w:t>
      </w:r>
      <w:r w:rsidRPr="00264A75">
        <w:rPr>
          <w:iCs/>
        </w:rPr>
        <w:t>O</w:t>
      </w:r>
      <w:r w:rsidRPr="00264A75">
        <w:rPr>
          <w:rFonts w:hAnsi="宋体"/>
          <w:iCs/>
        </w:rPr>
        <w:t>直接排放系数，</w:t>
      </w:r>
      <w:r w:rsidRPr="00264A75">
        <w:rPr>
          <w:rFonts w:hAnsi="宋体" w:hint="eastAsia"/>
          <w:iCs/>
        </w:rPr>
        <w:t>见附录</w:t>
      </w:r>
      <w:r w:rsidRPr="00264A75">
        <w:rPr>
          <w:iCs/>
        </w:rPr>
        <w:t>D</w:t>
      </w:r>
      <w:r w:rsidRPr="00264A75">
        <w:rPr>
          <w:rFonts w:hAnsi="宋体" w:hint="eastAsia"/>
          <w:iCs/>
        </w:rPr>
        <w:t>；</w:t>
      </w:r>
    </w:p>
    <w:p w14:paraId="7AF1A795" w14:textId="1E947E15" w:rsidR="00353991" w:rsidRPr="008578F3" w:rsidRDefault="005E1A2E" w:rsidP="008578F3">
      <w:pPr>
        <w:pStyle w:val="affff8"/>
        <w:ind w:firstLine="420"/>
        <w:rPr>
          <w:rFonts w:ascii="Calibri" w:hAnsi="Calibri"/>
          <w:iCs/>
        </w:rPr>
      </w:pPr>
      <w:r w:rsidRPr="00264A75">
        <w:rPr>
          <w:iCs/>
        </w:rPr>
        <w:t>k</w:t>
      </w:r>
      <w:r w:rsidRPr="00264A75">
        <w:rPr>
          <w:iCs/>
        </w:rPr>
        <w:t>——</w:t>
      </w:r>
      <w:r w:rsidRPr="00264A75">
        <w:rPr>
          <w:rFonts w:eastAsia="TimesNewRomanPSMT"/>
          <w:iCs/>
        </w:rPr>
        <w:t>N</w:t>
      </w:r>
      <w:r w:rsidRPr="00264A75">
        <w:rPr>
          <w:rFonts w:eastAsia="TimesNewRomanPSMT"/>
          <w:iCs/>
          <w:sz w:val="14"/>
          <w:szCs w:val="14"/>
        </w:rPr>
        <w:t>2</w:t>
      </w:r>
      <w:r w:rsidRPr="00264A75">
        <w:rPr>
          <w:rFonts w:eastAsia="TimesNewRomanPSMT"/>
          <w:iCs/>
        </w:rPr>
        <w:t>O-N</w:t>
      </w:r>
      <w:r w:rsidRPr="00264A75">
        <w:rPr>
          <w:rFonts w:hAnsi="宋体"/>
          <w:iCs/>
        </w:rPr>
        <w:t>转化为</w:t>
      </w:r>
      <w:r w:rsidRPr="00264A75">
        <w:rPr>
          <w:rFonts w:eastAsia="TimesNewRomanPSMT"/>
          <w:iCs/>
        </w:rPr>
        <w:t>N</w:t>
      </w:r>
      <w:r w:rsidRPr="00264A75">
        <w:rPr>
          <w:rFonts w:eastAsia="TimesNewRomanPSMT"/>
          <w:iCs/>
          <w:sz w:val="14"/>
          <w:szCs w:val="14"/>
        </w:rPr>
        <w:t>2</w:t>
      </w:r>
      <w:r w:rsidRPr="00264A75">
        <w:rPr>
          <w:rFonts w:eastAsia="TimesNewRomanPSMT"/>
          <w:iCs/>
        </w:rPr>
        <w:t>O</w:t>
      </w:r>
      <w:r w:rsidRPr="00264A75">
        <w:rPr>
          <w:rFonts w:hAnsi="宋体"/>
          <w:iCs/>
        </w:rPr>
        <w:t>系数，取</w:t>
      </w:r>
      <w:r w:rsidRPr="00264A75">
        <w:rPr>
          <w:rFonts w:hint="eastAsia"/>
          <w:iCs/>
        </w:rPr>
        <w:t>4</w:t>
      </w:r>
      <w:r w:rsidRPr="00264A75">
        <w:rPr>
          <w:iCs/>
        </w:rPr>
        <w:t>4/28</w:t>
      </w:r>
      <w:r w:rsidRPr="00264A75">
        <w:rPr>
          <w:rFonts w:hAnsi="宋体" w:hint="eastAsia"/>
          <w:iCs/>
        </w:rPr>
        <w:t>。</w:t>
      </w:r>
    </w:p>
    <w:p w14:paraId="44BF4561" w14:textId="3A08CE61" w:rsidR="005E1A2E" w:rsidRDefault="00353991" w:rsidP="008578F3">
      <w:pPr>
        <w:pStyle w:val="affffffffff7"/>
      </w:pPr>
      <w:r w:rsidRPr="00353991">
        <w:rPr>
          <w:rFonts w:hint="eastAsia"/>
        </w:rPr>
        <w:t>施肥N</w:t>
      </w:r>
      <w:r w:rsidRPr="00353991">
        <w:rPr>
          <w:rFonts w:hint="eastAsia"/>
          <w:vertAlign w:val="subscript"/>
        </w:rPr>
        <w:t>2</w:t>
      </w:r>
      <w:r w:rsidRPr="00353991">
        <w:rPr>
          <w:rFonts w:hint="eastAsia"/>
        </w:rPr>
        <w:t>O间接排放量</w:t>
      </w:r>
      <w:r w:rsidR="008578F3">
        <w:rPr>
          <w:rFonts w:hint="eastAsia"/>
        </w:rPr>
        <w:t>按式（B</w:t>
      </w:r>
      <w:r w:rsidR="008578F3">
        <w:t>.5</w:t>
      </w:r>
      <w:r w:rsidR="008578F3">
        <w:rPr>
          <w:rFonts w:hint="eastAsia"/>
        </w:rPr>
        <w:t>）计算。</w:t>
      </w:r>
    </w:p>
    <w:p w14:paraId="6DA9F865" w14:textId="22605E77" w:rsidR="00353991" w:rsidRDefault="008578F3" w:rsidP="008578F3">
      <w:pPr>
        <w:pStyle w:val="affffff8"/>
      </w:pPr>
      <w:r>
        <w:tab/>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O-indirect</m:t>
            </m:r>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r>
              <w:rPr>
                <w:rFonts w:ascii="Cambria Math" w:hAnsi="Cambria Math" w:hint="eastAsia"/>
              </w:rPr>
              <m:t>v</m:t>
            </m:r>
            <m:r>
              <w:rPr>
                <w:rFonts w:ascii="Cambria Math" w:hAnsi="Cambria Math"/>
              </w:rPr>
              <m:t>olatilization</m:t>
            </m:r>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O-leaching</m:t>
            </m:r>
          </m:sub>
        </m:sSub>
      </m:oMath>
      <w:r w:rsidRPr="008578F3">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5</w:t>
      </w:r>
      <w:r>
        <w:fldChar w:fldCharType="end"/>
      </w:r>
      <w:r>
        <w:t>)</w:t>
      </w:r>
    </w:p>
    <w:p w14:paraId="609F0A73" w14:textId="77777777" w:rsidR="008578F3" w:rsidRDefault="008578F3" w:rsidP="005E1A2E">
      <w:pPr>
        <w:pStyle w:val="affff8"/>
        <w:ind w:firstLine="420"/>
      </w:pPr>
      <w:r>
        <w:rPr>
          <w:rFonts w:hint="eastAsia"/>
        </w:rPr>
        <w:t>式中：</w:t>
      </w:r>
    </w:p>
    <w:p w14:paraId="7C9ADC97" w14:textId="616F0333" w:rsidR="008578F3" w:rsidRPr="008578F3" w:rsidRDefault="008578F3" w:rsidP="008578F3">
      <w:pPr>
        <w:pStyle w:val="affff8"/>
        <w:ind w:firstLine="420"/>
        <w:rPr>
          <w:iCs/>
          <w:szCs w:val="21"/>
        </w:rPr>
      </w:pPr>
      <w:r w:rsidRPr="008578F3">
        <w:rPr>
          <w:iCs/>
        </w:rPr>
        <w:t>E</w:t>
      </w:r>
      <w:r w:rsidRPr="008578F3">
        <w:rPr>
          <w:iCs/>
          <w:sz w:val="14"/>
          <w:szCs w:val="14"/>
        </w:rPr>
        <w:t>N</w:t>
      </w:r>
      <w:r w:rsidRPr="008578F3">
        <w:rPr>
          <w:iCs/>
          <w:sz w:val="14"/>
          <w:szCs w:val="14"/>
          <w:vertAlign w:val="subscript"/>
        </w:rPr>
        <w:t>2</w:t>
      </w:r>
      <w:r w:rsidRPr="008578F3">
        <w:rPr>
          <w:iCs/>
          <w:sz w:val="14"/>
          <w:szCs w:val="14"/>
        </w:rPr>
        <w:t>O-</w:t>
      </w:r>
      <w:r w:rsidRPr="008578F3">
        <w:rPr>
          <w:rFonts w:hint="eastAsia"/>
          <w:iCs/>
          <w:sz w:val="14"/>
          <w:szCs w:val="14"/>
        </w:rPr>
        <w:t>i</w:t>
      </w:r>
      <w:r w:rsidRPr="008578F3">
        <w:rPr>
          <w:iCs/>
          <w:sz w:val="14"/>
          <w:szCs w:val="14"/>
        </w:rPr>
        <w:t>ndirect</w:t>
      </w:r>
      <w:r w:rsidRPr="008578F3">
        <w:rPr>
          <w:iCs/>
        </w:rPr>
        <w:t>——</w:t>
      </w:r>
      <w:r w:rsidRPr="008578F3">
        <w:rPr>
          <w:rFonts w:hAnsi="宋体"/>
          <w:iCs/>
        </w:rPr>
        <w:t>施肥引起间接</w:t>
      </w:r>
      <w:r w:rsidRPr="008578F3">
        <w:rPr>
          <w:iCs/>
        </w:rPr>
        <w:t>N</w:t>
      </w:r>
      <w:r w:rsidRPr="008578F3">
        <w:rPr>
          <w:iCs/>
          <w:vertAlign w:val="subscript"/>
        </w:rPr>
        <w:t>2</w:t>
      </w:r>
      <w:r w:rsidRPr="008578F3">
        <w:rPr>
          <w:iCs/>
        </w:rPr>
        <w:t>O</w:t>
      </w:r>
      <w:r w:rsidRPr="008578F3">
        <w:rPr>
          <w:rFonts w:hAnsi="宋体"/>
          <w:iCs/>
        </w:rPr>
        <w:t>排放量，单位为吨氧化亚氮（</w:t>
      </w:r>
      <w:r w:rsidRPr="008578F3">
        <w:rPr>
          <w:iCs/>
        </w:rPr>
        <w:t>tN</w:t>
      </w:r>
      <w:r w:rsidRPr="008578F3">
        <w:rPr>
          <w:iCs/>
          <w:vertAlign w:val="subscript"/>
        </w:rPr>
        <w:t>2</w:t>
      </w:r>
      <w:r w:rsidRPr="008578F3">
        <w:rPr>
          <w:iCs/>
        </w:rPr>
        <w:t>O</w:t>
      </w:r>
      <w:r w:rsidRPr="008578F3">
        <w:rPr>
          <w:rFonts w:hAnsi="宋体"/>
          <w:iCs/>
        </w:rPr>
        <w:t>）（</w:t>
      </w:r>
      <w:r w:rsidRPr="008578F3">
        <w:rPr>
          <w:iCs/>
        </w:rPr>
        <w:t>tN</w:t>
      </w:r>
      <w:r w:rsidRPr="008578F3">
        <w:rPr>
          <w:iCs/>
          <w:vertAlign w:val="subscript"/>
        </w:rPr>
        <w:t>2</w:t>
      </w:r>
      <w:r w:rsidRPr="008578F3">
        <w:rPr>
          <w:iCs/>
        </w:rPr>
        <w:t>O</w:t>
      </w:r>
      <w:r w:rsidRPr="008578F3">
        <w:rPr>
          <w:rFonts w:hAnsi="宋体"/>
          <w:iCs/>
        </w:rPr>
        <w:t>）；</w:t>
      </w:r>
    </w:p>
    <w:p w14:paraId="5C0D7D06" w14:textId="463A9C7C" w:rsidR="008578F3" w:rsidRPr="008578F3" w:rsidRDefault="008578F3" w:rsidP="008578F3">
      <w:pPr>
        <w:pStyle w:val="affff8"/>
        <w:ind w:firstLine="420"/>
        <w:rPr>
          <w:iCs/>
        </w:rPr>
      </w:pPr>
      <w:r w:rsidRPr="008578F3">
        <w:rPr>
          <w:iCs/>
        </w:rPr>
        <w:t>E</w:t>
      </w:r>
      <w:r w:rsidRPr="008578F3">
        <w:rPr>
          <w:iCs/>
          <w:sz w:val="14"/>
          <w:szCs w:val="14"/>
        </w:rPr>
        <w:t>N</w:t>
      </w:r>
      <w:r w:rsidRPr="008578F3">
        <w:rPr>
          <w:iCs/>
          <w:sz w:val="14"/>
          <w:szCs w:val="14"/>
          <w:vertAlign w:val="subscript"/>
        </w:rPr>
        <w:t>2</w:t>
      </w:r>
      <w:r w:rsidRPr="008578F3">
        <w:rPr>
          <w:iCs/>
          <w:sz w:val="14"/>
          <w:szCs w:val="14"/>
        </w:rPr>
        <w:t>O-volatilization</w:t>
      </w:r>
      <w:r w:rsidRPr="008578F3">
        <w:rPr>
          <w:iCs/>
        </w:rPr>
        <w:t>——</w:t>
      </w:r>
      <w:r w:rsidRPr="008578F3">
        <w:rPr>
          <w:rFonts w:hAnsi="宋体"/>
          <w:iCs/>
        </w:rPr>
        <w:t>施肥引起基于挥发氮导致的</w:t>
      </w:r>
      <w:r w:rsidRPr="008578F3">
        <w:rPr>
          <w:iCs/>
        </w:rPr>
        <w:t>N</w:t>
      </w:r>
      <w:r w:rsidRPr="008578F3">
        <w:rPr>
          <w:iCs/>
          <w:vertAlign w:val="subscript"/>
        </w:rPr>
        <w:t>2</w:t>
      </w:r>
      <w:r w:rsidRPr="008578F3">
        <w:rPr>
          <w:iCs/>
        </w:rPr>
        <w:t>O</w:t>
      </w:r>
      <w:r w:rsidRPr="008578F3">
        <w:rPr>
          <w:rFonts w:hAnsi="宋体"/>
          <w:iCs/>
        </w:rPr>
        <w:t>排放量，单位为吨氧化亚氮（</w:t>
      </w:r>
      <w:r w:rsidRPr="008578F3">
        <w:rPr>
          <w:iCs/>
        </w:rPr>
        <w:t>tN</w:t>
      </w:r>
      <w:r w:rsidRPr="008578F3">
        <w:rPr>
          <w:iCs/>
          <w:vertAlign w:val="subscript"/>
        </w:rPr>
        <w:t>2</w:t>
      </w:r>
      <w:r w:rsidRPr="008578F3">
        <w:rPr>
          <w:iCs/>
        </w:rPr>
        <w:t>O</w:t>
      </w:r>
      <w:r w:rsidRPr="008578F3">
        <w:rPr>
          <w:rFonts w:hAnsi="宋体"/>
          <w:iCs/>
        </w:rPr>
        <w:t>）；</w:t>
      </w:r>
    </w:p>
    <w:p w14:paraId="0C8225E0" w14:textId="35E6601B" w:rsidR="008578F3" w:rsidRPr="008578F3" w:rsidRDefault="008578F3" w:rsidP="008578F3">
      <w:pPr>
        <w:pStyle w:val="affff8"/>
        <w:ind w:firstLine="420"/>
        <w:rPr>
          <w:iCs/>
        </w:rPr>
      </w:pPr>
      <w:r w:rsidRPr="008578F3">
        <w:rPr>
          <w:iCs/>
        </w:rPr>
        <w:t>E</w:t>
      </w:r>
      <w:r w:rsidRPr="008578F3">
        <w:rPr>
          <w:iCs/>
          <w:sz w:val="14"/>
          <w:szCs w:val="14"/>
        </w:rPr>
        <w:t>N</w:t>
      </w:r>
      <w:r w:rsidRPr="008578F3">
        <w:rPr>
          <w:iCs/>
          <w:sz w:val="14"/>
          <w:szCs w:val="14"/>
          <w:vertAlign w:val="subscript"/>
        </w:rPr>
        <w:t>2</w:t>
      </w:r>
      <w:r w:rsidRPr="008578F3">
        <w:rPr>
          <w:iCs/>
          <w:sz w:val="14"/>
          <w:szCs w:val="14"/>
        </w:rPr>
        <w:t>O-leaching</w:t>
      </w:r>
      <w:r w:rsidRPr="008578F3">
        <w:rPr>
          <w:iCs/>
        </w:rPr>
        <w:t>——</w:t>
      </w:r>
      <w:r w:rsidRPr="008578F3">
        <w:rPr>
          <w:rFonts w:hAnsi="宋体"/>
          <w:iCs/>
        </w:rPr>
        <w:t>施肥引起基于淋溶</w:t>
      </w:r>
      <w:r w:rsidRPr="008578F3">
        <w:rPr>
          <w:iCs/>
        </w:rPr>
        <w:t>/</w:t>
      </w:r>
      <w:r w:rsidRPr="008578F3">
        <w:rPr>
          <w:rFonts w:hAnsi="宋体"/>
          <w:iCs/>
        </w:rPr>
        <w:t>径流导致的</w:t>
      </w:r>
      <w:r w:rsidRPr="008578F3">
        <w:rPr>
          <w:iCs/>
        </w:rPr>
        <w:t>N</w:t>
      </w:r>
      <w:r w:rsidRPr="008578F3">
        <w:rPr>
          <w:iCs/>
          <w:vertAlign w:val="subscript"/>
        </w:rPr>
        <w:t>2</w:t>
      </w:r>
      <w:r w:rsidRPr="008578F3">
        <w:rPr>
          <w:iCs/>
        </w:rPr>
        <w:t>O</w:t>
      </w:r>
      <w:r w:rsidRPr="008578F3">
        <w:rPr>
          <w:rFonts w:hAnsi="宋体"/>
          <w:iCs/>
        </w:rPr>
        <w:t>排放量，单位为吨氧化亚氮（</w:t>
      </w:r>
      <w:r w:rsidRPr="008578F3">
        <w:rPr>
          <w:iCs/>
        </w:rPr>
        <w:t>tN</w:t>
      </w:r>
      <w:r w:rsidRPr="008578F3">
        <w:rPr>
          <w:iCs/>
          <w:vertAlign w:val="subscript"/>
        </w:rPr>
        <w:t>2</w:t>
      </w:r>
      <w:r w:rsidRPr="008578F3">
        <w:rPr>
          <w:iCs/>
        </w:rPr>
        <w:t>O</w:t>
      </w:r>
      <w:r w:rsidRPr="008578F3">
        <w:rPr>
          <w:rFonts w:hAnsi="宋体"/>
          <w:iCs/>
        </w:rPr>
        <w:t>）。</w:t>
      </w:r>
    </w:p>
    <w:p w14:paraId="3B670DF2" w14:textId="45A6825F" w:rsidR="008578F3" w:rsidRDefault="008578F3" w:rsidP="008578F3">
      <w:pPr>
        <w:pStyle w:val="affffffffff7"/>
        <w:rPr>
          <w:kern w:val="2"/>
          <w:szCs w:val="21"/>
        </w:rPr>
      </w:pPr>
      <w:r>
        <w:t>基于挥发</w:t>
      </w:r>
      <w:proofErr w:type="gramStart"/>
      <w:r>
        <w:t>氮导致</w:t>
      </w:r>
      <w:proofErr w:type="gramEnd"/>
      <w:r>
        <w:t>的N2O排放量</w:t>
      </w:r>
      <w:r>
        <w:rPr>
          <w:rFonts w:hint="eastAsia"/>
        </w:rPr>
        <w:t>按式（B</w:t>
      </w:r>
      <w:r>
        <w:t>.6</w:t>
      </w:r>
      <w:r>
        <w:rPr>
          <w:rFonts w:hint="eastAsia"/>
        </w:rPr>
        <w:t>）计算。</w:t>
      </w:r>
    </w:p>
    <w:p w14:paraId="6109D98C" w14:textId="46227D86" w:rsidR="008578F3" w:rsidRDefault="008578F3" w:rsidP="008578F3">
      <w:pPr>
        <w:pStyle w:val="affffff8"/>
      </w:pPr>
      <w:r>
        <w:tab/>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r>
              <w:rPr>
                <w:rFonts w:ascii="Cambria Math" w:hAnsi="Cambria Math" w:hint="eastAsia"/>
              </w:rPr>
              <m:t>v</m:t>
            </m:r>
            <m:r>
              <w:rPr>
                <w:rFonts w:ascii="Cambria Math" w:hAnsi="Cambria Math"/>
              </w:rPr>
              <m:t>olatilization</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CN</m:t>
                    </m:r>
                  </m:sub>
                </m:sSub>
                <m:r>
                  <w:rPr>
                    <w:rFonts w:ascii="Cambria Math" w:hAnsi="Cambria Math"/>
                  </w:rPr>
                  <m:t>×0.1</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ON</m:t>
                    </m:r>
                  </m:sub>
                </m:sSub>
                <m:r>
                  <w:rPr>
                    <w:rFonts w:ascii="Cambria Math" w:hAnsi="Cambria Math"/>
                  </w:rPr>
                  <m:t>×0.2</m:t>
                </m:r>
              </m:e>
            </m:d>
          </m:e>
        </m:d>
        <m:r>
          <w:rPr>
            <w:rFonts w:ascii="Cambria Math" w:hAnsi="Cambria Math"/>
          </w:rPr>
          <m:t>×</m:t>
        </m:r>
        <m:r>
          <w:rPr>
            <w:rFonts w:ascii="Cambria Math" w:hAnsi="Cambria Math" w:hint="eastAsia"/>
          </w:rPr>
          <m:t>k</m:t>
        </m:r>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2</m:t>
            </m:r>
          </m:sub>
        </m:sSub>
      </m:oMath>
      <w:r w:rsidRPr="008578F3">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6</w:t>
      </w:r>
      <w:r>
        <w:fldChar w:fldCharType="end"/>
      </w:r>
      <w:r>
        <w:t>)</w:t>
      </w:r>
    </w:p>
    <w:p w14:paraId="262CE66D" w14:textId="77777777" w:rsidR="008578F3" w:rsidRDefault="008578F3" w:rsidP="008578F3">
      <w:pPr>
        <w:pStyle w:val="affff7"/>
        <w:ind w:firstLine="420"/>
      </w:pPr>
      <w:r>
        <w:rPr>
          <w:rFonts w:hint="eastAsia"/>
        </w:rPr>
        <w:t>式中：</w:t>
      </w:r>
    </w:p>
    <w:p w14:paraId="37E30679" w14:textId="534B699F" w:rsidR="008578F3" w:rsidRPr="008578F3" w:rsidRDefault="008578F3" w:rsidP="008578F3">
      <w:pPr>
        <w:pStyle w:val="affff8"/>
        <w:ind w:firstLine="420"/>
        <w:rPr>
          <w:iCs/>
          <w:szCs w:val="21"/>
        </w:rPr>
      </w:pPr>
      <w:r w:rsidRPr="008578F3">
        <w:rPr>
          <w:iCs/>
        </w:rPr>
        <w:t>E</w:t>
      </w:r>
      <w:r w:rsidRPr="008578F3">
        <w:rPr>
          <w:iCs/>
          <w:sz w:val="14"/>
          <w:szCs w:val="14"/>
        </w:rPr>
        <w:t>N</w:t>
      </w:r>
      <w:r w:rsidRPr="008578F3">
        <w:rPr>
          <w:iCs/>
          <w:sz w:val="14"/>
          <w:szCs w:val="14"/>
          <w:vertAlign w:val="subscript"/>
        </w:rPr>
        <w:t>2</w:t>
      </w:r>
      <w:r w:rsidRPr="008578F3">
        <w:rPr>
          <w:iCs/>
          <w:sz w:val="14"/>
          <w:szCs w:val="14"/>
        </w:rPr>
        <w:t>O-volatilization</w:t>
      </w:r>
      <w:r w:rsidRPr="008578F3">
        <w:rPr>
          <w:iCs/>
        </w:rPr>
        <w:t>——</w:t>
      </w:r>
      <w:r w:rsidRPr="008578F3">
        <w:rPr>
          <w:rFonts w:hAnsi="宋体"/>
          <w:iCs/>
        </w:rPr>
        <w:t>施肥引起基于</w:t>
      </w:r>
      <w:r w:rsidRPr="008578F3">
        <w:rPr>
          <w:iCs/>
        </w:rPr>
        <w:t>NH</w:t>
      </w:r>
      <w:r w:rsidRPr="008578F3">
        <w:rPr>
          <w:iCs/>
          <w:vertAlign w:val="subscript"/>
        </w:rPr>
        <w:t>3</w:t>
      </w:r>
      <w:r w:rsidRPr="008578F3">
        <w:rPr>
          <w:rFonts w:hAnsi="宋体"/>
          <w:iCs/>
        </w:rPr>
        <w:t>和</w:t>
      </w:r>
      <w:r w:rsidRPr="008578F3">
        <w:rPr>
          <w:iCs/>
        </w:rPr>
        <w:t>NO</w:t>
      </w:r>
      <w:r w:rsidRPr="008578F3">
        <w:rPr>
          <w:iCs/>
          <w:vertAlign w:val="subscript"/>
        </w:rPr>
        <w:t>x</w:t>
      </w:r>
      <w:r w:rsidRPr="008578F3">
        <w:rPr>
          <w:rFonts w:hAnsi="宋体"/>
          <w:iCs/>
        </w:rPr>
        <w:t>形式挥发氮导致的</w:t>
      </w:r>
      <w:r w:rsidRPr="008578F3">
        <w:rPr>
          <w:iCs/>
        </w:rPr>
        <w:t>N</w:t>
      </w:r>
      <w:r w:rsidRPr="008578F3">
        <w:rPr>
          <w:iCs/>
          <w:vertAlign w:val="subscript"/>
        </w:rPr>
        <w:t>2</w:t>
      </w:r>
      <w:r w:rsidRPr="008578F3">
        <w:rPr>
          <w:iCs/>
        </w:rPr>
        <w:t>O</w:t>
      </w:r>
      <w:r w:rsidRPr="008578F3">
        <w:rPr>
          <w:rFonts w:hAnsi="宋体"/>
          <w:iCs/>
        </w:rPr>
        <w:t>排放量，单位为吨氧化亚氮（</w:t>
      </w:r>
      <w:r w:rsidRPr="008578F3">
        <w:rPr>
          <w:iCs/>
        </w:rPr>
        <w:t>tN</w:t>
      </w:r>
      <w:r w:rsidRPr="008578F3">
        <w:rPr>
          <w:iCs/>
          <w:vertAlign w:val="subscript"/>
        </w:rPr>
        <w:t>2</w:t>
      </w:r>
      <w:r w:rsidRPr="008578F3">
        <w:rPr>
          <w:iCs/>
        </w:rPr>
        <w:t>O</w:t>
      </w:r>
      <w:r w:rsidRPr="008578F3">
        <w:rPr>
          <w:rFonts w:hAnsi="宋体"/>
          <w:iCs/>
        </w:rPr>
        <w:t>）；</w:t>
      </w:r>
    </w:p>
    <w:p w14:paraId="1B7C16C4" w14:textId="25BC3A2E" w:rsidR="008578F3" w:rsidRPr="008578F3" w:rsidRDefault="008578F3" w:rsidP="008578F3">
      <w:pPr>
        <w:pStyle w:val="affff8"/>
        <w:ind w:firstLine="420"/>
        <w:rPr>
          <w:iCs/>
        </w:rPr>
      </w:pPr>
      <w:r w:rsidRPr="008578F3">
        <w:rPr>
          <w:iCs/>
        </w:rPr>
        <w:t>F</w:t>
      </w:r>
      <w:r w:rsidRPr="008578F3">
        <w:rPr>
          <w:iCs/>
          <w:sz w:val="18"/>
          <w:szCs w:val="18"/>
          <w:vertAlign w:val="subscript"/>
        </w:rPr>
        <w:t>CN</w:t>
      </w:r>
      <w:r w:rsidRPr="008578F3">
        <w:rPr>
          <w:iCs/>
        </w:rPr>
        <w:t>——</w:t>
      </w:r>
      <w:r w:rsidRPr="008578F3">
        <w:rPr>
          <w:rFonts w:hAnsi="宋体"/>
          <w:iCs/>
        </w:rPr>
        <w:t>核算面积及作物生长期内无机氮（纯养分）的总施用量，单位为吨氮（</w:t>
      </w:r>
      <w:r w:rsidRPr="008578F3">
        <w:rPr>
          <w:iCs/>
        </w:rPr>
        <w:t>tN</w:t>
      </w:r>
      <w:r w:rsidRPr="008578F3">
        <w:rPr>
          <w:rFonts w:hAnsi="宋体"/>
          <w:iCs/>
        </w:rPr>
        <w:t>）；</w:t>
      </w:r>
    </w:p>
    <w:p w14:paraId="028229A2" w14:textId="090082F0" w:rsidR="008578F3" w:rsidRPr="008578F3" w:rsidRDefault="008578F3" w:rsidP="008578F3">
      <w:pPr>
        <w:pStyle w:val="affff8"/>
        <w:ind w:firstLine="420"/>
        <w:rPr>
          <w:iCs/>
        </w:rPr>
      </w:pPr>
      <w:r w:rsidRPr="008578F3">
        <w:rPr>
          <w:iCs/>
        </w:rPr>
        <w:t>0.1</w:t>
      </w:r>
      <w:r w:rsidRPr="008578F3">
        <w:rPr>
          <w:iCs/>
        </w:rPr>
        <w:t>——</w:t>
      </w:r>
      <w:r w:rsidRPr="008578F3">
        <w:rPr>
          <w:rFonts w:hAnsi="宋体"/>
          <w:iCs/>
        </w:rPr>
        <w:t>施用的无机氮肥中以</w:t>
      </w:r>
      <w:r w:rsidRPr="008578F3">
        <w:rPr>
          <w:iCs/>
        </w:rPr>
        <w:t>NH</w:t>
      </w:r>
      <w:r w:rsidRPr="008578F3">
        <w:rPr>
          <w:iCs/>
          <w:vertAlign w:val="subscript"/>
        </w:rPr>
        <w:t>3</w:t>
      </w:r>
      <w:r w:rsidRPr="008578F3">
        <w:rPr>
          <w:rFonts w:hAnsi="宋体"/>
          <w:iCs/>
        </w:rPr>
        <w:t>和</w:t>
      </w:r>
      <w:r w:rsidRPr="008578F3">
        <w:rPr>
          <w:iCs/>
        </w:rPr>
        <w:t>NO</w:t>
      </w:r>
      <w:r w:rsidRPr="008578F3">
        <w:rPr>
          <w:iCs/>
          <w:vertAlign w:val="subscript"/>
        </w:rPr>
        <w:t>x</w:t>
      </w:r>
      <w:r w:rsidRPr="008578F3">
        <w:rPr>
          <w:rFonts w:hAnsi="宋体"/>
          <w:iCs/>
        </w:rPr>
        <w:t>形式挥发的氮比例；</w:t>
      </w:r>
    </w:p>
    <w:p w14:paraId="5683E9D1" w14:textId="1639E1DD" w:rsidR="008578F3" w:rsidRPr="008578F3" w:rsidRDefault="008578F3" w:rsidP="008578F3">
      <w:pPr>
        <w:pStyle w:val="affff8"/>
        <w:ind w:firstLine="420"/>
        <w:rPr>
          <w:iCs/>
        </w:rPr>
      </w:pPr>
      <w:r w:rsidRPr="008578F3">
        <w:rPr>
          <w:iCs/>
        </w:rPr>
        <w:t>F</w:t>
      </w:r>
      <w:r w:rsidRPr="008578F3">
        <w:rPr>
          <w:iCs/>
          <w:vertAlign w:val="subscript"/>
        </w:rPr>
        <w:t>ON</w:t>
      </w:r>
      <w:r w:rsidRPr="008578F3">
        <w:rPr>
          <w:iCs/>
        </w:rPr>
        <w:t>——</w:t>
      </w:r>
      <w:r w:rsidRPr="008578F3">
        <w:rPr>
          <w:rFonts w:hAnsi="宋体"/>
          <w:iCs/>
        </w:rPr>
        <w:t>核算面积及作物生长期内动物粪肥、堆肥等有机氮（纯养分）的总施用量，单位为吨氮（</w:t>
      </w:r>
      <w:r w:rsidRPr="008578F3">
        <w:rPr>
          <w:iCs/>
        </w:rPr>
        <w:t>tN</w:t>
      </w:r>
      <w:r w:rsidRPr="008578F3">
        <w:rPr>
          <w:rFonts w:hAnsi="宋体"/>
          <w:iCs/>
        </w:rPr>
        <w:t>）</w:t>
      </w:r>
      <w:r w:rsidRPr="008578F3">
        <w:rPr>
          <w:rFonts w:hAnsi="宋体" w:hint="eastAsia"/>
          <w:iCs/>
        </w:rPr>
        <w:t>；</w:t>
      </w:r>
    </w:p>
    <w:p w14:paraId="1DADD916" w14:textId="4FF86AD9" w:rsidR="008578F3" w:rsidRPr="008578F3" w:rsidRDefault="008578F3" w:rsidP="008578F3">
      <w:pPr>
        <w:pStyle w:val="affff8"/>
        <w:ind w:firstLine="420"/>
        <w:rPr>
          <w:iCs/>
        </w:rPr>
      </w:pPr>
      <w:r w:rsidRPr="008578F3">
        <w:rPr>
          <w:iCs/>
        </w:rPr>
        <w:t>0.2</w:t>
      </w:r>
      <w:r w:rsidRPr="008578F3">
        <w:rPr>
          <w:iCs/>
        </w:rPr>
        <w:t>——</w:t>
      </w:r>
      <w:r w:rsidRPr="008578F3">
        <w:rPr>
          <w:rFonts w:hAnsi="宋体"/>
          <w:iCs/>
        </w:rPr>
        <w:t>施用的有机氮肥中以</w:t>
      </w:r>
      <w:r w:rsidRPr="008578F3">
        <w:rPr>
          <w:iCs/>
        </w:rPr>
        <w:t>NH</w:t>
      </w:r>
      <w:r w:rsidRPr="008578F3">
        <w:rPr>
          <w:iCs/>
          <w:vertAlign w:val="subscript"/>
        </w:rPr>
        <w:t>3</w:t>
      </w:r>
      <w:r w:rsidRPr="008578F3">
        <w:rPr>
          <w:rFonts w:hAnsi="宋体"/>
          <w:iCs/>
        </w:rPr>
        <w:t>和</w:t>
      </w:r>
      <w:r w:rsidRPr="008578F3">
        <w:rPr>
          <w:iCs/>
        </w:rPr>
        <w:t>NO</w:t>
      </w:r>
      <w:r w:rsidRPr="008578F3">
        <w:rPr>
          <w:iCs/>
          <w:vertAlign w:val="subscript"/>
        </w:rPr>
        <w:t>x</w:t>
      </w:r>
      <w:r w:rsidRPr="008578F3">
        <w:rPr>
          <w:rFonts w:hAnsi="宋体"/>
          <w:iCs/>
        </w:rPr>
        <w:t>形式挥发的氮比例；</w:t>
      </w:r>
    </w:p>
    <w:p w14:paraId="316DE986" w14:textId="074A9AF2" w:rsidR="008578F3" w:rsidRPr="008578F3" w:rsidRDefault="008578F3" w:rsidP="008578F3">
      <w:pPr>
        <w:pStyle w:val="affff8"/>
        <w:ind w:firstLine="420"/>
        <w:rPr>
          <w:iCs/>
        </w:rPr>
      </w:pPr>
      <w:r w:rsidRPr="008578F3">
        <w:rPr>
          <w:iCs/>
        </w:rPr>
        <w:t>EF</w:t>
      </w:r>
      <w:r w:rsidRPr="008578F3">
        <w:rPr>
          <w:iCs/>
          <w:vertAlign w:val="subscript"/>
        </w:rPr>
        <w:t>2</w:t>
      </w:r>
      <w:r w:rsidRPr="008578F3">
        <w:rPr>
          <w:iCs/>
        </w:rPr>
        <w:t>——</w:t>
      </w:r>
      <w:r w:rsidRPr="008578F3">
        <w:rPr>
          <w:rFonts w:hAnsi="宋体"/>
          <w:iCs/>
        </w:rPr>
        <w:t>基于挥发作用的</w:t>
      </w:r>
      <w:r w:rsidRPr="008578F3">
        <w:rPr>
          <w:iCs/>
        </w:rPr>
        <w:t>N</w:t>
      </w:r>
      <w:r w:rsidRPr="008578F3">
        <w:rPr>
          <w:iCs/>
          <w:vertAlign w:val="subscript"/>
        </w:rPr>
        <w:t>2</w:t>
      </w:r>
      <w:r w:rsidRPr="008578F3">
        <w:rPr>
          <w:iCs/>
        </w:rPr>
        <w:t>O</w:t>
      </w:r>
      <w:r w:rsidRPr="008578F3">
        <w:rPr>
          <w:rFonts w:hAnsi="宋体"/>
          <w:iCs/>
        </w:rPr>
        <w:t>排放因子，见</w:t>
      </w:r>
      <w:r w:rsidRPr="008578F3">
        <w:rPr>
          <w:rFonts w:hAnsi="宋体" w:hint="eastAsia"/>
          <w:iCs/>
        </w:rPr>
        <w:t>附录</w:t>
      </w:r>
      <w:r w:rsidRPr="008578F3">
        <w:rPr>
          <w:iCs/>
        </w:rPr>
        <w:t>D</w:t>
      </w:r>
      <w:r w:rsidRPr="008578F3">
        <w:rPr>
          <w:rFonts w:hAnsi="宋体"/>
          <w:iCs/>
        </w:rPr>
        <w:t>；</w:t>
      </w:r>
    </w:p>
    <w:p w14:paraId="00D3BA51" w14:textId="1E9C366A" w:rsidR="008578F3" w:rsidRPr="008578F3" w:rsidRDefault="008578F3" w:rsidP="008578F3">
      <w:pPr>
        <w:pStyle w:val="affff8"/>
        <w:ind w:firstLine="420"/>
        <w:rPr>
          <w:rFonts w:ascii="Calibri" w:hAnsi="Calibri"/>
          <w:iCs/>
        </w:rPr>
      </w:pPr>
      <w:r w:rsidRPr="008578F3">
        <w:rPr>
          <w:iCs/>
        </w:rPr>
        <w:t>k</w:t>
      </w:r>
      <w:r w:rsidRPr="008578F3">
        <w:rPr>
          <w:iCs/>
        </w:rPr>
        <w:t>——</w:t>
      </w:r>
      <w:r w:rsidRPr="008578F3">
        <w:rPr>
          <w:rFonts w:eastAsia="TimesNewRomanPSMT"/>
          <w:iCs/>
        </w:rPr>
        <w:t>N</w:t>
      </w:r>
      <w:r w:rsidRPr="008578F3">
        <w:rPr>
          <w:rFonts w:eastAsia="TimesNewRomanPSMT"/>
          <w:iCs/>
          <w:sz w:val="14"/>
          <w:szCs w:val="14"/>
        </w:rPr>
        <w:t>2</w:t>
      </w:r>
      <w:r w:rsidRPr="008578F3">
        <w:rPr>
          <w:rFonts w:eastAsia="TimesNewRomanPSMT"/>
          <w:iCs/>
        </w:rPr>
        <w:t>O-N</w:t>
      </w:r>
      <w:r w:rsidRPr="008578F3">
        <w:rPr>
          <w:rFonts w:hAnsi="宋体"/>
          <w:iCs/>
        </w:rPr>
        <w:t>转化为</w:t>
      </w:r>
      <w:r w:rsidRPr="008578F3">
        <w:rPr>
          <w:rFonts w:eastAsia="TimesNewRomanPSMT"/>
          <w:iCs/>
        </w:rPr>
        <w:t>N</w:t>
      </w:r>
      <w:r w:rsidRPr="008578F3">
        <w:rPr>
          <w:rFonts w:eastAsia="TimesNewRomanPSMT"/>
          <w:iCs/>
          <w:sz w:val="14"/>
          <w:szCs w:val="14"/>
        </w:rPr>
        <w:t>2</w:t>
      </w:r>
      <w:r w:rsidRPr="008578F3">
        <w:rPr>
          <w:rFonts w:eastAsia="TimesNewRomanPSMT"/>
          <w:iCs/>
        </w:rPr>
        <w:t>O</w:t>
      </w:r>
      <w:r w:rsidRPr="008578F3">
        <w:rPr>
          <w:rFonts w:hAnsi="宋体"/>
          <w:iCs/>
        </w:rPr>
        <w:t>系数，取</w:t>
      </w:r>
      <w:r w:rsidRPr="008578F3">
        <w:rPr>
          <w:iCs/>
        </w:rPr>
        <w:t>44/28</w:t>
      </w:r>
      <w:r w:rsidRPr="008578F3">
        <w:rPr>
          <w:rFonts w:hAnsi="宋体"/>
          <w:iCs/>
        </w:rPr>
        <w:t>。</w:t>
      </w:r>
    </w:p>
    <w:p w14:paraId="5DA2E7C1" w14:textId="77777777" w:rsidR="008578F3" w:rsidRPr="008578F3" w:rsidRDefault="008578F3" w:rsidP="008578F3">
      <w:pPr>
        <w:pStyle w:val="affffffffff7"/>
        <w:rPr>
          <w:kern w:val="2"/>
          <w:szCs w:val="21"/>
        </w:rPr>
      </w:pPr>
      <w:r>
        <w:t>基于淋溶/径流导致的N2O排放量</w:t>
      </w:r>
      <w:r>
        <w:rPr>
          <w:rFonts w:hint="eastAsia"/>
        </w:rPr>
        <w:t>按式（B</w:t>
      </w:r>
      <w:r>
        <w:t>.7</w:t>
      </w:r>
      <w:r>
        <w:rPr>
          <w:rFonts w:hint="eastAsia"/>
        </w:rPr>
        <w:t>）计算。</w:t>
      </w:r>
    </w:p>
    <w:p w14:paraId="224D0C14" w14:textId="24D68ED5" w:rsidR="008578F3" w:rsidRDefault="008578F3" w:rsidP="008578F3">
      <w:pPr>
        <w:pStyle w:val="affffff8"/>
      </w:pPr>
      <w:r>
        <w:tab/>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O-leaching</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ON</m:t>
                    </m:r>
                  </m:sub>
                </m:sSub>
              </m:e>
            </m:d>
            <m:r>
              <w:rPr>
                <w:rFonts w:ascii="Cambria Math" w:hAnsi="Cambria Math"/>
              </w:rPr>
              <m:t>×0.3</m:t>
            </m:r>
          </m:e>
        </m:d>
        <m:r>
          <w:rPr>
            <w:rFonts w:ascii="Cambria Math" w:hAnsi="Cambria Math"/>
          </w:rPr>
          <m:t>×</m:t>
        </m:r>
        <m:r>
          <w:rPr>
            <w:rFonts w:ascii="Cambria Math" w:hAnsi="Cambria Math" w:hint="eastAsia"/>
          </w:rPr>
          <m:t>k</m:t>
        </m:r>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3</m:t>
            </m:r>
          </m:sub>
        </m:sSub>
      </m:oMath>
      <w:r w:rsidRPr="008578F3">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7</w:t>
      </w:r>
      <w:r>
        <w:fldChar w:fldCharType="end"/>
      </w:r>
      <w:r>
        <w:t>)</w:t>
      </w:r>
    </w:p>
    <w:p w14:paraId="7995677B" w14:textId="77777777" w:rsidR="008578F3" w:rsidRDefault="008578F3" w:rsidP="008578F3">
      <w:pPr>
        <w:pStyle w:val="affff7"/>
        <w:ind w:firstLine="420"/>
      </w:pPr>
      <w:r>
        <w:rPr>
          <w:rFonts w:hint="eastAsia"/>
        </w:rPr>
        <w:t>式中：</w:t>
      </w:r>
    </w:p>
    <w:p w14:paraId="5D5BAB7E" w14:textId="5700624D" w:rsidR="008578F3" w:rsidRPr="008578F3" w:rsidRDefault="008578F3" w:rsidP="008578F3">
      <w:pPr>
        <w:pStyle w:val="affff8"/>
        <w:ind w:firstLine="420"/>
        <w:rPr>
          <w:iCs/>
          <w:szCs w:val="21"/>
        </w:rPr>
      </w:pPr>
      <w:r w:rsidRPr="008578F3">
        <w:rPr>
          <w:iCs/>
        </w:rPr>
        <w:t>E</w:t>
      </w:r>
      <w:r w:rsidRPr="008578F3">
        <w:rPr>
          <w:iCs/>
          <w:sz w:val="14"/>
          <w:szCs w:val="14"/>
        </w:rPr>
        <w:t>N</w:t>
      </w:r>
      <w:r w:rsidRPr="008578F3">
        <w:rPr>
          <w:iCs/>
          <w:sz w:val="14"/>
          <w:szCs w:val="14"/>
          <w:vertAlign w:val="subscript"/>
        </w:rPr>
        <w:t>2</w:t>
      </w:r>
      <w:r w:rsidRPr="008578F3">
        <w:rPr>
          <w:iCs/>
          <w:sz w:val="14"/>
          <w:szCs w:val="14"/>
        </w:rPr>
        <w:t>O-leaching</w:t>
      </w:r>
      <w:r w:rsidRPr="008578F3">
        <w:rPr>
          <w:iCs/>
        </w:rPr>
        <w:t>——</w:t>
      </w:r>
      <w:r w:rsidRPr="008578F3">
        <w:rPr>
          <w:rFonts w:hAnsi="宋体"/>
          <w:iCs/>
        </w:rPr>
        <w:t>淋溶和径流产生的</w:t>
      </w:r>
      <w:r w:rsidRPr="008578F3">
        <w:rPr>
          <w:iCs/>
        </w:rPr>
        <w:t>N</w:t>
      </w:r>
      <w:r w:rsidRPr="008578F3">
        <w:rPr>
          <w:iCs/>
          <w:vertAlign w:val="subscript"/>
        </w:rPr>
        <w:t>2</w:t>
      </w:r>
      <w:r w:rsidRPr="008578F3">
        <w:rPr>
          <w:iCs/>
        </w:rPr>
        <w:t>O</w:t>
      </w:r>
      <w:r w:rsidRPr="008578F3">
        <w:rPr>
          <w:rFonts w:hAnsi="宋体"/>
          <w:iCs/>
        </w:rPr>
        <w:t>的量，单位为吨氧化亚氮（</w:t>
      </w:r>
      <w:r w:rsidRPr="008578F3">
        <w:rPr>
          <w:iCs/>
        </w:rPr>
        <w:t>tN</w:t>
      </w:r>
      <w:r w:rsidRPr="008578F3">
        <w:rPr>
          <w:iCs/>
          <w:vertAlign w:val="subscript"/>
        </w:rPr>
        <w:t>2</w:t>
      </w:r>
      <w:r w:rsidRPr="008578F3">
        <w:rPr>
          <w:iCs/>
        </w:rPr>
        <w:t>O</w:t>
      </w:r>
      <w:r w:rsidRPr="008578F3">
        <w:rPr>
          <w:rFonts w:hAnsi="宋体"/>
          <w:iCs/>
        </w:rPr>
        <w:t>）；</w:t>
      </w:r>
    </w:p>
    <w:p w14:paraId="20CEDD76" w14:textId="411BFEC7" w:rsidR="008578F3" w:rsidRPr="008578F3" w:rsidRDefault="008578F3" w:rsidP="008578F3">
      <w:pPr>
        <w:pStyle w:val="affff8"/>
        <w:ind w:firstLine="420"/>
        <w:rPr>
          <w:iCs/>
        </w:rPr>
      </w:pPr>
      <w:r w:rsidRPr="008578F3">
        <w:rPr>
          <w:iCs/>
        </w:rPr>
        <w:t>F</w:t>
      </w:r>
      <w:r w:rsidRPr="008578F3">
        <w:rPr>
          <w:iCs/>
          <w:sz w:val="18"/>
          <w:szCs w:val="18"/>
          <w:vertAlign w:val="subscript"/>
        </w:rPr>
        <w:t>CN</w:t>
      </w:r>
      <w:r w:rsidRPr="008578F3">
        <w:rPr>
          <w:iCs/>
        </w:rPr>
        <w:t>——</w:t>
      </w:r>
      <w:r w:rsidRPr="008578F3">
        <w:rPr>
          <w:rFonts w:hAnsi="宋体"/>
          <w:iCs/>
        </w:rPr>
        <w:t>核算面积及作物生长期内无机氮（纯养分）的总施用量，单位为吨氮（</w:t>
      </w:r>
      <w:r w:rsidRPr="008578F3">
        <w:rPr>
          <w:iCs/>
        </w:rPr>
        <w:t>tN</w:t>
      </w:r>
      <w:r w:rsidRPr="008578F3">
        <w:rPr>
          <w:rFonts w:hAnsi="宋体"/>
          <w:iCs/>
        </w:rPr>
        <w:t>）；</w:t>
      </w:r>
    </w:p>
    <w:p w14:paraId="3B12C5CB" w14:textId="36CD90DF" w:rsidR="008578F3" w:rsidRPr="008578F3" w:rsidRDefault="008578F3" w:rsidP="008578F3">
      <w:pPr>
        <w:pStyle w:val="affff8"/>
        <w:ind w:firstLine="420"/>
        <w:rPr>
          <w:iCs/>
        </w:rPr>
      </w:pPr>
      <w:r w:rsidRPr="008578F3">
        <w:rPr>
          <w:iCs/>
        </w:rPr>
        <w:t>F</w:t>
      </w:r>
      <w:r w:rsidRPr="008578F3">
        <w:rPr>
          <w:iCs/>
          <w:sz w:val="18"/>
          <w:szCs w:val="18"/>
          <w:vertAlign w:val="subscript"/>
        </w:rPr>
        <w:t>ON</w:t>
      </w:r>
      <w:r w:rsidRPr="008578F3">
        <w:rPr>
          <w:iCs/>
        </w:rPr>
        <w:t>——</w:t>
      </w:r>
      <w:r w:rsidRPr="008578F3">
        <w:rPr>
          <w:rFonts w:hAnsi="宋体"/>
          <w:iCs/>
        </w:rPr>
        <w:t>核算面积及作物生长期内动物粪肥、堆肥等有机氮（纯养分）的总施用量，单位为吨氮（</w:t>
      </w:r>
      <w:r w:rsidRPr="008578F3">
        <w:rPr>
          <w:iCs/>
        </w:rPr>
        <w:t>tN</w:t>
      </w:r>
      <w:r w:rsidRPr="008578F3">
        <w:rPr>
          <w:rFonts w:hAnsi="宋体"/>
          <w:iCs/>
        </w:rPr>
        <w:t>）；</w:t>
      </w:r>
    </w:p>
    <w:p w14:paraId="5A3AD2FD" w14:textId="3015FC50" w:rsidR="008578F3" w:rsidRPr="008578F3" w:rsidRDefault="008578F3" w:rsidP="008578F3">
      <w:pPr>
        <w:pStyle w:val="affff8"/>
        <w:ind w:firstLine="420"/>
        <w:rPr>
          <w:iCs/>
        </w:rPr>
      </w:pPr>
      <w:r w:rsidRPr="008578F3">
        <w:rPr>
          <w:iCs/>
        </w:rPr>
        <w:t>0.3</w:t>
      </w:r>
      <w:r w:rsidRPr="008578F3">
        <w:rPr>
          <w:iCs/>
        </w:rPr>
        <w:t>——</w:t>
      </w:r>
      <w:r w:rsidRPr="008578F3">
        <w:rPr>
          <w:rFonts w:hAnsi="宋体"/>
          <w:iCs/>
        </w:rPr>
        <w:t>淋溶</w:t>
      </w:r>
      <w:r w:rsidRPr="008578F3">
        <w:rPr>
          <w:iCs/>
        </w:rPr>
        <w:t>/</w:t>
      </w:r>
      <w:r w:rsidRPr="008578F3">
        <w:rPr>
          <w:rFonts w:hAnsi="宋体"/>
          <w:iCs/>
        </w:rPr>
        <w:t>径流发生地区管理土壤中通过溶淋和径流损失的氮占所有施入氮比例；</w:t>
      </w:r>
    </w:p>
    <w:p w14:paraId="1DBD1060" w14:textId="503D918F" w:rsidR="008578F3" w:rsidRPr="008578F3" w:rsidRDefault="008578F3" w:rsidP="008578F3">
      <w:pPr>
        <w:pStyle w:val="affff8"/>
        <w:ind w:firstLine="420"/>
        <w:rPr>
          <w:iCs/>
        </w:rPr>
      </w:pPr>
      <w:r w:rsidRPr="008578F3">
        <w:rPr>
          <w:iCs/>
        </w:rPr>
        <w:t>EF</w:t>
      </w:r>
      <w:r w:rsidRPr="008578F3">
        <w:rPr>
          <w:iCs/>
          <w:vertAlign w:val="subscript"/>
        </w:rPr>
        <w:t>3</w:t>
      </w:r>
      <w:r w:rsidRPr="008578F3">
        <w:rPr>
          <w:iCs/>
        </w:rPr>
        <w:t>——</w:t>
      </w:r>
      <w:r w:rsidRPr="008578F3">
        <w:rPr>
          <w:rFonts w:hAnsi="宋体"/>
          <w:iCs/>
        </w:rPr>
        <w:t>基于淋溶</w:t>
      </w:r>
      <w:r w:rsidRPr="008578F3">
        <w:rPr>
          <w:iCs/>
        </w:rPr>
        <w:t>/</w:t>
      </w:r>
      <w:r w:rsidRPr="008578F3">
        <w:rPr>
          <w:rFonts w:hAnsi="宋体"/>
          <w:iCs/>
        </w:rPr>
        <w:t>径流作用的</w:t>
      </w:r>
      <w:r w:rsidRPr="008578F3">
        <w:rPr>
          <w:iCs/>
        </w:rPr>
        <w:t>N</w:t>
      </w:r>
      <w:r w:rsidRPr="008578F3">
        <w:rPr>
          <w:iCs/>
          <w:vertAlign w:val="subscript"/>
        </w:rPr>
        <w:t>2</w:t>
      </w:r>
      <w:r w:rsidRPr="008578F3">
        <w:rPr>
          <w:iCs/>
        </w:rPr>
        <w:t>O</w:t>
      </w:r>
      <w:r w:rsidRPr="008578F3">
        <w:rPr>
          <w:rFonts w:hAnsi="宋体"/>
          <w:iCs/>
        </w:rPr>
        <w:t>排放因子，见</w:t>
      </w:r>
      <w:r w:rsidRPr="008578F3">
        <w:rPr>
          <w:rFonts w:hAnsi="宋体" w:hint="eastAsia"/>
          <w:iCs/>
        </w:rPr>
        <w:t>附录</w:t>
      </w:r>
      <w:r w:rsidRPr="008578F3">
        <w:rPr>
          <w:iCs/>
        </w:rPr>
        <w:t>D</w:t>
      </w:r>
      <w:r w:rsidRPr="008578F3">
        <w:rPr>
          <w:rFonts w:hAnsi="宋体"/>
          <w:iCs/>
        </w:rPr>
        <w:t>；</w:t>
      </w:r>
    </w:p>
    <w:p w14:paraId="7929EBE4" w14:textId="7C827E8D" w:rsidR="008578F3" w:rsidRPr="008578F3" w:rsidRDefault="008578F3" w:rsidP="008578F3">
      <w:pPr>
        <w:pStyle w:val="affff8"/>
        <w:ind w:firstLine="420"/>
        <w:rPr>
          <w:iCs/>
        </w:rPr>
      </w:pPr>
      <w:r w:rsidRPr="008578F3">
        <w:rPr>
          <w:rFonts w:hint="eastAsia"/>
          <w:iCs/>
        </w:rPr>
        <w:t>k</w:t>
      </w:r>
      <w:r w:rsidRPr="008578F3">
        <w:rPr>
          <w:iCs/>
        </w:rPr>
        <w:t>——</w:t>
      </w:r>
      <w:r w:rsidRPr="008578F3">
        <w:rPr>
          <w:rFonts w:eastAsia="TimesNewRomanPSMT"/>
          <w:iCs/>
        </w:rPr>
        <w:t>N</w:t>
      </w:r>
      <w:r w:rsidRPr="008578F3">
        <w:rPr>
          <w:rFonts w:eastAsia="TimesNewRomanPSMT"/>
          <w:iCs/>
          <w:sz w:val="14"/>
          <w:szCs w:val="14"/>
        </w:rPr>
        <w:t>2</w:t>
      </w:r>
      <w:r w:rsidRPr="008578F3">
        <w:rPr>
          <w:rFonts w:eastAsia="TimesNewRomanPSMT"/>
          <w:iCs/>
        </w:rPr>
        <w:t>O-N</w:t>
      </w:r>
      <w:r w:rsidRPr="008578F3">
        <w:rPr>
          <w:rFonts w:hAnsi="宋体"/>
          <w:iCs/>
        </w:rPr>
        <w:t>转化为</w:t>
      </w:r>
      <w:r w:rsidRPr="008578F3">
        <w:rPr>
          <w:rFonts w:eastAsia="TimesNewRomanPSMT"/>
          <w:iCs/>
        </w:rPr>
        <w:t>N</w:t>
      </w:r>
      <w:r w:rsidRPr="008578F3">
        <w:rPr>
          <w:rFonts w:eastAsia="TimesNewRomanPSMT"/>
          <w:iCs/>
          <w:sz w:val="14"/>
          <w:szCs w:val="14"/>
        </w:rPr>
        <w:t>2</w:t>
      </w:r>
      <w:r w:rsidRPr="008578F3">
        <w:rPr>
          <w:rFonts w:eastAsia="TimesNewRomanPSMT"/>
          <w:iCs/>
        </w:rPr>
        <w:t>O</w:t>
      </w:r>
      <w:r w:rsidRPr="008578F3">
        <w:rPr>
          <w:rFonts w:hAnsi="宋体"/>
          <w:iCs/>
        </w:rPr>
        <w:t>系数，取</w:t>
      </w:r>
      <w:r w:rsidRPr="008578F3">
        <w:rPr>
          <w:iCs/>
        </w:rPr>
        <w:t>44/28</w:t>
      </w:r>
      <w:r w:rsidRPr="008578F3">
        <w:rPr>
          <w:rFonts w:hAnsi="宋体"/>
          <w:iCs/>
        </w:rPr>
        <w:t>。</w:t>
      </w:r>
    </w:p>
    <w:p w14:paraId="11FB7C26" w14:textId="509E8518" w:rsidR="008578F3" w:rsidRDefault="008578F3" w:rsidP="008578F3">
      <w:pPr>
        <w:pStyle w:val="aff8"/>
        <w:spacing w:before="156" w:after="156"/>
        <w:rPr>
          <w:kern w:val="2"/>
          <w:szCs w:val="21"/>
        </w:rPr>
      </w:pPr>
      <w:r>
        <w:t>生产肥料造成的CO</w:t>
      </w:r>
      <w:r>
        <w:rPr>
          <w:vertAlign w:val="subscript"/>
        </w:rPr>
        <w:t>2</w:t>
      </w:r>
      <w:r>
        <w:t>排放量</w:t>
      </w:r>
    </w:p>
    <w:p w14:paraId="2028B308" w14:textId="15E442B5" w:rsidR="008578F3" w:rsidRDefault="008578F3" w:rsidP="008578F3">
      <w:pPr>
        <w:pStyle w:val="affff8"/>
        <w:ind w:firstLine="420"/>
      </w:pPr>
      <w:r w:rsidRPr="008578F3">
        <w:rPr>
          <w:rFonts w:hint="eastAsia"/>
        </w:rPr>
        <w:t>按式（B.</w:t>
      </w:r>
      <w:r>
        <w:t>8</w:t>
      </w:r>
      <w:r w:rsidRPr="008578F3">
        <w:rPr>
          <w:rFonts w:hint="eastAsia"/>
        </w:rPr>
        <w:t>）计算。</w:t>
      </w:r>
    </w:p>
    <w:p w14:paraId="15974FAD" w14:textId="64414C42" w:rsidR="008578F3" w:rsidRDefault="008578F3" w:rsidP="008578F3">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fertilization-</m:t>
            </m:r>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hint="eastAsia"/>
              </w:rPr>
              <m:t>urea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urea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cf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cf</m:t>
            </m:r>
          </m:sub>
        </m:sSub>
      </m:oMath>
      <w:r w:rsidRPr="008578F3">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8</w:t>
      </w:r>
      <w:r>
        <w:fldChar w:fldCharType="end"/>
      </w:r>
      <w:r>
        <w:t>)</w:t>
      </w:r>
    </w:p>
    <w:p w14:paraId="4E63599D" w14:textId="77777777" w:rsidR="008578F3" w:rsidRDefault="008578F3" w:rsidP="008578F3">
      <w:pPr>
        <w:pStyle w:val="affff7"/>
        <w:ind w:firstLine="420"/>
      </w:pPr>
      <w:r>
        <w:rPr>
          <w:rFonts w:hint="eastAsia"/>
        </w:rPr>
        <w:t>式中：</w:t>
      </w:r>
    </w:p>
    <w:p w14:paraId="7C5598A2" w14:textId="299B8420" w:rsidR="00532EC9" w:rsidRPr="00532EC9" w:rsidRDefault="00532EC9" w:rsidP="00532EC9">
      <w:pPr>
        <w:pStyle w:val="affff8"/>
        <w:ind w:firstLine="420"/>
        <w:rPr>
          <w:szCs w:val="21"/>
        </w:rPr>
      </w:pPr>
      <w:r w:rsidRPr="00532EC9">
        <w:t>E</w:t>
      </w:r>
      <w:r w:rsidRPr="00532EC9">
        <w:rPr>
          <w:rFonts w:hint="eastAsia"/>
          <w:sz w:val="13"/>
          <w:szCs w:val="13"/>
        </w:rPr>
        <w:t>f</w:t>
      </w:r>
      <w:r w:rsidRPr="00532EC9">
        <w:rPr>
          <w:sz w:val="13"/>
          <w:szCs w:val="13"/>
        </w:rPr>
        <w:t>ertilization-CO</w:t>
      </w:r>
      <w:r w:rsidRPr="00532EC9">
        <w:rPr>
          <w:sz w:val="13"/>
          <w:szCs w:val="13"/>
          <w:vertAlign w:val="subscript"/>
        </w:rPr>
        <w:t>2</w:t>
      </w:r>
      <w:r w:rsidRPr="00532EC9">
        <w:t>——</w:t>
      </w:r>
      <w:r w:rsidRPr="00532EC9">
        <w:rPr>
          <w:rFonts w:hAnsi="宋体"/>
        </w:rPr>
        <w:t>生产肥料造成的</w:t>
      </w:r>
      <w:r w:rsidRPr="00532EC9">
        <w:t>CO</w:t>
      </w:r>
      <w:r w:rsidRPr="00532EC9">
        <w:rPr>
          <w:vertAlign w:val="subscript"/>
        </w:rPr>
        <w:t>2</w:t>
      </w:r>
      <w:r w:rsidRPr="00532EC9">
        <w:rPr>
          <w:rFonts w:hAnsi="宋体"/>
        </w:rPr>
        <w:t>排放总量，</w:t>
      </w:r>
      <w:r w:rsidRPr="00532EC9">
        <w:rPr>
          <w:rFonts w:hAnsi="宋体"/>
          <w:color w:val="000000"/>
        </w:rPr>
        <w:t>单位为吨二氧化碳当量（</w:t>
      </w:r>
      <w:r w:rsidRPr="00532EC9">
        <w:rPr>
          <w:color w:val="000000"/>
        </w:rPr>
        <w:t>tCO</w:t>
      </w:r>
      <w:r w:rsidRPr="00532EC9">
        <w:rPr>
          <w:color w:val="000000"/>
          <w:sz w:val="11"/>
          <w:szCs w:val="11"/>
        </w:rPr>
        <w:t>2</w:t>
      </w:r>
      <w:r w:rsidRPr="00532EC9">
        <w:rPr>
          <w:color w:val="000000"/>
        </w:rPr>
        <w:t>e</w:t>
      </w:r>
      <w:r w:rsidRPr="00532EC9">
        <w:rPr>
          <w:rFonts w:hAnsi="宋体"/>
          <w:color w:val="000000"/>
        </w:rPr>
        <w:t>）</w:t>
      </w:r>
      <w:r w:rsidRPr="00532EC9">
        <w:rPr>
          <w:rFonts w:hAnsi="宋体"/>
        </w:rPr>
        <w:t>；</w:t>
      </w:r>
    </w:p>
    <w:p w14:paraId="7ACD7038" w14:textId="1887AAF5" w:rsidR="00532EC9" w:rsidRPr="00532EC9" w:rsidRDefault="00532EC9" w:rsidP="00532EC9">
      <w:pPr>
        <w:pStyle w:val="affff8"/>
        <w:ind w:firstLine="420"/>
      </w:pPr>
      <w:r w:rsidRPr="00532EC9">
        <w:t>M</w:t>
      </w:r>
      <w:r w:rsidRPr="00532EC9">
        <w:rPr>
          <w:rFonts w:hint="eastAsia"/>
          <w:vertAlign w:val="subscript"/>
        </w:rPr>
        <w:t>u</w:t>
      </w:r>
      <w:r w:rsidRPr="00532EC9">
        <w:rPr>
          <w:vertAlign w:val="subscript"/>
        </w:rPr>
        <w:t>rea</w:t>
      </w:r>
      <w:r w:rsidRPr="00532EC9">
        <w:t>——</w:t>
      </w:r>
      <w:r w:rsidRPr="00532EC9">
        <w:rPr>
          <w:rFonts w:hAnsi="宋体" w:hint="eastAsia"/>
        </w:rPr>
        <w:t>尿素</w:t>
      </w:r>
      <w:r w:rsidRPr="00532EC9">
        <w:rPr>
          <w:rFonts w:hAnsi="宋体"/>
        </w:rPr>
        <w:t>使用量，</w:t>
      </w:r>
      <w:r w:rsidRPr="00532EC9">
        <w:rPr>
          <w:rFonts w:hAnsi="宋体"/>
          <w:color w:val="000000"/>
        </w:rPr>
        <w:t>单位为吨（</w:t>
      </w:r>
      <w:r w:rsidRPr="00532EC9">
        <w:rPr>
          <w:color w:val="000000"/>
        </w:rPr>
        <w:t>t</w:t>
      </w:r>
      <w:r w:rsidRPr="00532EC9">
        <w:rPr>
          <w:rFonts w:hAnsi="宋体"/>
          <w:color w:val="000000"/>
        </w:rPr>
        <w:t>）</w:t>
      </w:r>
      <w:r w:rsidRPr="00532EC9">
        <w:rPr>
          <w:rFonts w:hAnsi="宋体"/>
        </w:rPr>
        <w:t>；</w:t>
      </w:r>
    </w:p>
    <w:p w14:paraId="3656FE5E" w14:textId="5A5B33F9" w:rsidR="00532EC9" w:rsidRPr="00532EC9" w:rsidRDefault="00532EC9" w:rsidP="00532EC9">
      <w:pPr>
        <w:pStyle w:val="affff8"/>
        <w:ind w:firstLine="420"/>
        <w:rPr>
          <w:color w:val="000000"/>
        </w:rPr>
      </w:pPr>
      <w:r w:rsidRPr="00532EC9">
        <w:t>P</w:t>
      </w:r>
      <w:r w:rsidRPr="00532EC9">
        <w:rPr>
          <w:rFonts w:hint="eastAsia"/>
          <w:vertAlign w:val="subscript"/>
        </w:rPr>
        <w:t>u</w:t>
      </w:r>
      <w:r w:rsidRPr="00532EC9">
        <w:rPr>
          <w:vertAlign w:val="subscript"/>
        </w:rPr>
        <w:t>rea</w:t>
      </w:r>
      <w:r w:rsidRPr="00532EC9">
        <w:t>——</w:t>
      </w:r>
      <w:r w:rsidRPr="00532EC9">
        <w:rPr>
          <w:rFonts w:hAnsi="宋体" w:hint="eastAsia"/>
        </w:rPr>
        <w:t>尿素</w:t>
      </w:r>
      <w:r w:rsidRPr="00532EC9">
        <w:rPr>
          <w:rFonts w:hAnsi="宋体"/>
        </w:rPr>
        <w:t>生产企业</w:t>
      </w:r>
      <w:r w:rsidRPr="00532EC9">
        <w:rPr>
          <w:rFonts w:hAnsi="宋体"/>
          <w:color w:val="000000"/>
        </w:rPr>
        <w:t>二氧化碳</w:t>
      </w:r>
      <w:r w:rsidRPr="00532EC9">
        <w:rPr>
          <w:rFonts w:hAnsi="宋体"/>
        </w:rPr>
        <w:t>排放强度，</w:t>
      </w:r>
      <w:r w:rsidRPr="00532EC9">
        <w:rPr>
          <w:rFonts w:hAnsi="宋体"/>
          <w:color w:val="000000"/>
        </w:rPr>
        <w:t>单位为吨二氧化碳每吨（</w:t>
      </w:r>
      <w:r w:rsidRPr="00532EC9">
        <w:rPr>
          <w:color w:val="000000"/>
        </w:rPr>
        <w:t>tCO</w:t>
      </w:r>
      <w:r w:rsidRPr="00532EC9">
        <w:rPr>
          <w:color w:val="000000"/>
          <w:vertAlign w:val="subscript"/>
        </w:rPr>
        <w:t>2</w:t>
      </w:r>
      <w:r w:rsidRPr="00532EC9">
        <w:rPr>
          <w:color w:val="000000"/>
        </w:rPr>
        <w:t>/t</w:t>
      </w:r>
      <w:r w:rsidRPr="00532EC9">
        <w:rPr>
          <w:rFonts w:hAnsi="宋体"/>
          <w:color w:val="000000"/>
        </w:rPr>
        <w:t>），由生产企业提供；</w:t>
      </w:r>
    </w:p>
    <w:p w14:paraId="426936E3" w14:textId="61D26F65" w:rsidR="00532EC9" w:rsidRPr="00532EC9" w:rsidRDefault="00532EC9" w:rsidP="00532EC9">
      <w:pPr>
        <w:pStyle w:val="affff8"/>
        <w:ind w:firstLine="420"/>
      </w:pPr>
      <w:r w:rsidRPr="00532EC9">
        <w:t>M</w:t>
      </w:r>
      <w:r w:rsidRPr="00532EC9">
        <w:rPr>
          <w:rFonts w:hint="eastAsia"/>
          <w:vertAlign w:val="subscript"/>
        </w:rPr>
        <w:t>c</w:t>
      </w:r>
      <w:r w:rsidRPr="00532EC9">
        <w:rPr>
          <w:vertAlign w:val="subscript"/>
        </w:rPr>
        <w:t>f</w:t>
      </w:r>
      <w:r w:rsidRPr="00532EC9">
        <w:t>——</w:t>
      </w:r>
      <w:r w:rsidRPr="00532EC9">
        <w:rPr>
          <w:rFonts w:hAnsi="宋体"/>
        </w:rPr>
        <w:t>复合肥使用量，</w:t>
      </w:r>
      <w:r w:rsidRPr="00532EC9">
        <w:rPr>
          <w:rFonts w:hAnsi="宋体"/>
          <w:color w:val="000000"/>
        </w:rPr>
        <w:t>单位为吨（</w:t>
      </w:r>
      <w:r w:rsidRPr="00532EC9">
        <w:rPr>
          <w:color w:val="000000"/>
        </w:rPr>
        <w:t>t</w:t>
      </w:r>
      <w:r w:rsidRPr="00532EC9">
        <w:rPr>
          <w:rFonts w:hAnsi="宋体"/>
          <w:color w:val="000000"/>
        </w:rPr>
        <w:t>）</w:t>
      </w:r>
      <w:r w:rsidRPr="00532EC9">
        <w:rPr>
          <w:rFonts w:hAnsi="宋体"/>
        </w:rPr>
        <w:t>；</w:t>
      </w:r>
    </w:p>
    <w:p w14:paraId="44E1EC79" w14:textId="77777777" w:rsidR="00532EC9" w:rsidRDefault="00532EC9" w:rsidP="00532EC9">
      <w:pPr>
        <w:pStyle w:val="affff8"/>
        <w:ind w:firstLine="420"/>
        <w:rPr>
          <w:rFonts w:hAnsi="宋体"/>
          <w:color w:val="000000"/>
        </w:rPr>
      </w:pPr>
      <w:r w:rsidRPr="00532EC9">
        <w:t>P</w:t>
      </w:r>
      <w:r w:rsidRPr="00532EC9">
        <w:rPr>
          <w:rFonts w:hint="eastAsia"/>
          <w:vertAlign w:val="subscript"/>
        </w:rPr>
        <w:t>c</w:t>
      </w:r>
      <w:r w:rsidRPr="00532EC9">
        <w:rPr>
          <w:vertAlign w:val="subscript"/>
        </w:rPr>
        <w:t>f</w:t>
      </w:r>
      <w:r w:rsidRPr="00532EC9">
        <w:t>——</w:t>
      </w:r>
      <w:r w:rsidRPr="00532EC9">
        <w:rPr>
          <w:rFonts w:hAnsi="宋体"/>
        </w:rPr>
        <w:t>复合肥生产企业</w:t>
      </w:r>
      <w:r w:rsidRPr="00532EC9">
        <w:rPr>
          <w:rFonts w:hAnsi="宋体"/>
          <w:color w:val="000000"/>
        </w:rPr>
        <w:t>二氧化碳</w:t>
      </w:r>
      <w:r w:rsidRPr="00532EC9">
        <w:rPr>
          <w:rFonts w:hAnsi="宋体"/>
        </w:rPr>
        <w:t>排放强度，</w:t>
      </w:r>
      <w:r w:rsidRPr="00532EC9">
        <w:rPr>
          <w:rFonts w:hAnsi="宋体"/>
          <w:color w:val="000000"/>
        </w:rPr>
        <w:t>单位为吨二氧化碳每吨（</w:t>
      </w:r>
      <w:r w:rsidRPr="00532EC9">
        <w:rPr>
          <w:color w:val="000000"/>
        </w:rPr>
        <w:t>tCO</w:t>
      </w:r>
      <w:r w:rsidRPr="00532EC9">
        <w:rPr>
          <w:color w:val="000000"/>
          <w:vertAlign w:val="subscript"/>
        </w:rPr>
        <w:t>2</w:t>
      </w:r>
      <w:r w:rsidRPr="00532EC9">
        <w:rPr>
          <w:color w:val="000000"/>
        </w:rPr>
        <w:t>/t</w:t>
      </w:r>
      <w:r w:rsidRPr="00532EC9">
        <w:rPr>
          <w:rFonts w:hAnsi="宋体"/>
          <w:color w:val="000000"/>
        </w:rPr>
        <w:t>），由生产企业提供</w:t>
      </w:r>
      <w:r w:rsidRPr="00532EC9">
        <w:rPr>
          <w:rFonts w:hAnsi="宋体" w:hint="eastAsia"/>
          <w:color w:val="000000"/>
        </w:rPr>
        <w:t>。</w:t>
      </w:r>
    </w:p>
    <w:p w14:paraId="4975FDAE" w14:textId="6AFCD36B" w:rsidR="00532EC9" w:rsidRDefault="00532EC9" w:rsidP="00532EC9">
      <w:pPr>
        <w:pStyle w:val="aff8"/>
        <w:spacing w:before="156" w:after="156"/>
      </w:pPr>
      <w:r>
        <w:t>施用尿素造成的CO</w:t>
      </w:r>
      <w:r>
        <w:rPr>
          <w:vertAlign w:val="subscript"/>
        </w:rPr>
        <w:t>2</w:t>
      </w:r>
      <w:r>
        <w:t>排放量</w:t>
      </w:r>
    </w:p>
    <w:p w14:paraId="26100DC7" w14:textId="625CDF4F" w:rsidR="00532EC9" w:rsidRPr="00532EC9" w:rsidRDefault="00532EC9" w:rsidP="00532EC9">
      <w:pPr>
        <w:pStyle w:val="affff8"/>
        <w:ind w:firstLine="420"/>
      </w:pPr>
      <w:r w:rsidRPr="008578F3">
        <w:rPr>
          <w:rFonts w:hint="eastAsia"/>
        </w:rPr>
        <w:t>按式（B.</w:t>
      </w:r>
      <w:r>
        <w:t>9</w:t>
      </w:r>
      <w:r w:rsidRPr="008578F3">
        <w:rPr>
          <w:rFonts w:hint="eastAsia"/>
        </w:rPr>
        <w:t>）计算。</w:t>
      </w:r>
    </w:p>
    <w:p w14:paraId="104EDCE6" w14:textId="72E33856" w:rsidR="00532EC9" w:rsidRDefault="00532EC9" w:rsidP="00532EC9">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urea-</m:t>
            </m:r>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hint="eastAsia"/>
              </w:rPr>
              <m:t>urea</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urea</m:t>
            </m:r>
          </m:sub>
        </m:sSub>
      </m:oMath>
      <w:r w:rsidRPr="00532EC9">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9</w:t>
      </w:r>
      <w:r>
        <w:fldChar w:fldCharType="end"/>
      </w:r>
      <w:r>
        <w:t>)</w:t>
      </w:r>
    </w:p>
    <w:p w14:paraId="24EF2A86" w14:textId="44E8D2BD" w:rsidR="00532EC9" w:rsidRDefault="00532EC9" w:rsidP="00532EC9">
      <w:pPr>
        <w:pStyle w:val="affff8"/>
        <w:ind w:firstLine="420"/>
        <w:rPr>
          <w:color w:val="000000"/>
        </w:rPr>
      </w:pPr>
      <w:r>
        <w:rPr>
          <w:rFonts w:hint="eastAsia"/>
          <w:color w:val="000000"/>
        </w:rPr>
        <w:t>式中：</w:t>
      </w:r>
    </w:p>
    <w:p w14:paraId="06598DC2" w14:textId="6491D748" w:rsidR="00532EC9" w:rsidRPr="00532EC9" w:rsidRDefault="00532EC9" w:rsidP="00532EC9">
      <w:pPr>
        <w:pStyle w:val="affff8"/>
        <w:ind w:firstLine="420"/>
        <w:rPr>
          <w:rFonts w:ascii="Times New Roman"/>
          <w:szCs w:val="21"/>
        </w:rPr>
      </w:pPr>
      <w:r w:rsidRPr="00532EC9">
        <w:rPr>
          <w:rFonts w:ascii="Times New Roman"/>
        </w:rPr>
        <w:lastRenderedPageBreak/>
        <w:t>E</w:t>
      </w:r>
      <w:r w:rsidRPr="00532EC9">
        <w:rPr>
          <w:rFonts w:ascii="Times New Roman" w:hint="eastAsia"/>
          <w:sz w:val="13"/>
          <w:szCs w:val="13"/>
        </w:rPr>
        <w:t>u</w:t>
      </w:r>
      <w:r w:rsidRPr="00532EC9">
        <w:rPr>
          <w:rFonts w:ascii="Times New Roman"/>
          <w:sz w:val="13"/>
          <w:szCs w:val="13"/>
        </w:rPr>
        <w:t>rea-CO</w:t>
      </w:r>
      <w:r w:rsidRPr="00532EC9">
        <w:rPr>
          <w:rFonts w:ascii="Times New Roman"/>
          <w:sz w:val="13"/>
          <w:szCs w:val="13"/>
          <w:vertAlign w:val="subscript"/>
        </w:rPr>
        <w:t>2</w:t>
      </w:r>
      <w:r w:rsidRPr="00532EC9">
        <w:rPr>
          <w:rFonts w:ascii="Times New Roman"/>
        </w:rPr>
        <w:t>——</w:t>
      </w:r>
      <w:r w:rsidRPr="00532EC9">
        <w:rPr>
          <w:rFonts w:hint="eastAsia"/>
        </w:rPr>
        <w:t>施用</w:t>
      </w:r>
      <w:r w:rsidRPr="00532EC9">
        <w:t>尿素造成的</w:t>
      </w:r>
      <w:r w:rsidRPr="00532EC9">
        <w:rPr>
          <w:rFonts w:ascii="Times New Roman"/>
        </w:rPr>
        <w:t>CO</w:t>
      </w:r>
      <w:r w:rsidRPr="00532EC9">
        <w:rPr>
          <w:rFonts w:ascii="Times New Roman"/>
          <w:vertAlign w:val="subscript"/>
        </w:rPr>
        <w:t>2</w:t>
      </w:r>
      <w:r w:rsidRPr="00532EC9">
        <w:t>排放总量，</w:t>
      </w:r>
      <w:r w:rsidRPr="00532EC9">
        <w:rPr>
          <w:color w:val="000000"/>
        </w:rPr>
        <w:t>单位为吨二氧化碳当量（</w:t>
      </w:r>
      <w:r w:rsidRPr="00532EC9">
        <w:rPr>
          <w:rFonts w:ascii="Times New Roman"/>
          <w:color w:val="000000"/>
        </w:rPr>
        <w:t>tCO</w:t>
      </w:r>
      <w:r w:rsidRPr="00532EC9">
        <w:rPr>
          <w:rFonts w:ascii="Times New Roman"/>
          <w:color w:val="000000"/>
          <w:sz w:val="11"/>
          <w:szCs w:val="11"/>
        </w:rPr>
        <w:t>2</w:t>
      </w:r>
      <w:r w:rsidRPr="00532EC9">
        <w:rPr>
          <w:rFonts w:ascii="Times New Roman"/>
          <w:color w:val="000000"/>
        </w:rPr>
        <w:t>e</w:t>
      </w:r>
      <w:r w:rsidRPr="00532EC9">
        <w:rPr>
          <w:color w:val="000000"/>
        </w:rPr>
        <w:t>）</w:t>
      </w:r>
      <w:r w:rsidRPr="00532EC9">
        <w:t>；</w:t>
      </w:r>
    </w:p>
    <w:p w14:paraId="34A0040C" w14:textId="77777777" w:rsidR="00532EC9" w:rsidRPr="00532EC9" w:rsidRDefault="00532EC9" w:rsidP="00532EC9">
      <w:pPr>
        <w:pStyle w:val="affff8"/>
        <w:ind w:firstLine="420"/>
        <w:rPr>
          <w:rFonts w:ascii="Times New Roman"/>
        </w:rPr>
      </w:pPr>
      <w:r w:rsidRPr="00532EC9">
        <w:rPr>
          <w:rFonts w:ascii="Times New Roman"/>
        </w:rPr>
        <w:t>M</w:t>
      </w:r>
      <w:r w:rsidRPr="00532EC9">
        <w:rPr>
          <w:rFonts w:ascii="Times New Roman" w:hint="eastAsia"/>
          <w:sz w:val="13"/>
          <w:szCs w:val="13"/>
        </w:rPr>
        <w:t>u</w:t>
      </w:r>
      <w:r w:rsidRPr="00532EC9">
        <w:rPr>
          <w:rFonts w:ascii="Times New Roman"/>
          <w:sz w:val="13"/>
          <w:szCs w:val="13"/>
        </w:rPr>
        <w:t>rea</w:t>
      </w:r>
      <w:r w:rsidRPr="00532EC9">
        <w:rPr>
          <w:rFonts w:ascii="Times New Roman"/>
          <w:color w:val="000000"/>
          <w:vertAlign w:val="subscript"/>
        </w:rPr>
        <w:tab/>
      </w:r>
      <w:r w:rsidRPr="00532EC9">
        <w:rPr>
          <w:rFonts w:ascii="Times New Roman"/>
        </w:rPr>
        <w:t>——</w:t>
      </w:r>
      <w:r w:rsidRPr="00532EC9">
        <w:t>尿素</w:t>
      </w:r>
      <w:r w:rsidRPr="00532EC9">
        <w:rPr>
          <w:rFonts w:hint="eastAsia"/>
        </w:rPr>
        <w:t>施用</w:t>
      </w:r>
      <w:r w:rsidRPr="00532EC9">
        <w:t>量，</w:t>
      </w:r>
      <w:r w:rsidRPr="00532EC9">
        <w:rPr>
          <w:color w:val="000000"/>
        </w:rPr>
        <w:t>单位为吨（</w:t>
      </w:r>
      <w:r w:rsidRPr="00532EC9">
        <w:rPr>
          <w:rFonts w:ascii="Times New Roman"/>
          <w:color w:val="000000"/>
        </w:rPr>
        <w:t>t</w:t>
      </w:r>
      <w:r w:rsidRPr="00532EC9">
        <w:rPr>
          <w:color w:val="000000"/>
        </w:rPr>
        <w:t>）</w:t>
      </w:r>
      <w:r w:rsidRPr="00532EC9">
        <w:t>；</w:t>
      </w:r>
    </w:p>
    <w:p w14:paraId="79C81F84" w14:textId="0EA43E5E" w:rsidR="00532EC9" w:rsidRDefault="00532EC9" w:rsidP="00532EC9">
      <w:pPr>
        <w:pStyle w:val="affff8"/>
        <w:ind w:firstLine="420"/>
        <w:rPr>
          <w:color w:val="000000"/>
        </w:rPr>
      </w:pPr>
      <w:r w:rsidRPr="00532EC9">
        <w:rPr>
          <w:rFonts w:ascii="Times New Roman"/>
        </w:rPr>
        <w:t>EF</w:t>
      </w:r>
      <w:r w:rsidRPr="00532EC9">
        <w:rPr>
          <w:rFonts w:ascii="Times New Roman" w:hint="eastAsia"/>
          <w:sz w:val="13"/>
          <w:szCs w:val="13"/>
        </w:rPr>
        <w:t>u</w:t>
      </w:r>
      <w:r w:rsidRPr="00532EC9">
        <w:rPr>
          <w:rFonts w:ascii="Times New Roman"/>
          <w:sz w:val="13"/>
          <w:szCs w:val="13"/>
        </w:rPr>
        <w:t>rea</w:t>
      </w:r>
      <w:r w:rsidRPr="00532EC9">
        <w:rPr>
          <w:rFonts w:ascii="Times New Roman"/>
        </w:rPr>
        <w:t>——</w:t>
      </w:r>
      <w:r w:rsidRPr="00532EC9">
        <w:t>尿素</w:t>
      </w:r>
      <w:r w:rsidRPr="00532EC9">
        <w:rPr>
          <w:color w:val="000000"/>
        </w:rPr>
        <w:t>二氧化碳</w:t>
      </w:r>
      <w:r w:rsidRPr="00532EC9">
        <w:t>排放因子，</w:t>
      </w:r>
      <w:r w:rsidRPr="00532EC9">
        <w:rPr>
          <w:color w:val="000000"/>
        </w:rPr>
        <w:t>单位为吨二氧化碳每吨（</w:t>
      </w:r>
      <w:r w:rsidRPr="00532EC9">
        <w:rPr>
          <w:rFonts w:ascii="Times New Roman"/>
          <w:color w:val="000000"/>
        </w:rPr>
        <w:t>tCO</w:t>
      </w:r>
      <w:r w:rsidRPr="00532EC9">
        <w:rPr>
          <w:rFonts w:ascii="Times New Roman"/>
          <w:color w:val="000000"/>
          <w:vertAlign w:val="subscript"/>
        </w:rPr>
        <w:t>2</w:t>
      </w:r>
      <w:r w:rsidRPr="00532EC9">
        <w:rPr>
          <w:rFonts w:ascii="Times New Roman"/>
          <w:color w:val="000000"/>
        </w:rPr>
        <w:t>/t</w:t>
      </w:r>
      <w:r w:rsidRPr="00532EC9">
        <w:rPr>
          <w:color w:val="000000"/>
        </w:rPr>
        <w:t>），</w:t>
      </w:r>
      <w:r w:rsidRPr="00532EC9">
        <w:t>见</w:t>
      </w:r>
      <w:r w:rsidRPr="00532EC9">
        <w:rPr>
          <w:rFonts w:hint="eastAsia"/>
        </w:rPr>
        <w:t>附录</w:t>
      </w:r>
      <w:r w:rsidRPr="00532EC9">
        <w:rPr>
          <w:rFonts w:ascii="Times New Roman"/>
        </w:rPr>
        <w:t>D</w:t>
      </w:r>
      <w:r w:rsidRPr="00532EC9">
        <w:rPr>
          <w:color w:val="000000"/>
        </w:rPr>
        <w:t>。</w:t>
      </w:r>
    </w:p>
    <w:p w14:paraId="4E3B4C12" w14:textId="23263D91" w:rsidR="00532EC9" w:rsidRDefault="00532EC9" w:rsidP="00532EC9">
      <w:pPr>
        <w:pStyle w:val="aff8"/>
        <w:spacing w:before="156" w:after="156"/>
        <w:rPr>
          <w:kern w:val="2"/>
          <w:szCs w:val="21"/>
        </w:rPr>
      </w:pPr>
      <w:r>
        <w:t>土壤碳库变化</w:t>
      </w:r>
    </w:p>
    <w:p w14:paraId="4BAFD273" w14:textId="5119EDF4" w:rsidR="00532EC9" w:rsidRDefault="00532EC9" w:rsidP="00532EC9">
      <w:pPr>
        <w:pStyle w:val="affffffffff7"/>
      </w:pPr>
      <w:r>
        <w:rPr>
          <w:rFonts w:hint="eastAsia"/>
        </w:rPr>
        <w:t>土壤碳库变化</w:t>
      </w:r>
      <w:r w:rsidRPr="008578F3">
        <w:rPr>
          <w:rFonts w:hint="eastAsia"/>
        </w:rPr>
        <w:t>按式（B.</w:t>
      </w:r>
      <w:r>
        <w:t>10</w:t>
      </w:r>
      <w:r w:rsidRPr="008578F3">
        <w:rPr>
          <w:rFonts w:hint="eastAsia"/>
        </w:rPr>
        <w:t>）计算。</w:t>
      </w:r>
    </w:p>
    <w:p w14:paraId="7DF28CD3" w14:textId="06A8E52B" w:rsidR="00532EC9" w:rsidRDefault="00532EC9" w:rsidP="00532EC9">
      <w:pPr>
        <w:pStyle w:val="affffff8"/>
      </w:pPr>
      <w:r>
        <w:tab/>
      </w:r>
      <m:oMath>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soil,CO</m:t>
                </m:r>
              </m:e>
              <m:sub>
                <m:r>
                  <w:rPr>
                    <w:rFonts w:ascii="Cambria Math" w:hAnsi="Cambria Math"/>
                  </w:rPr>
                  <m:t>2</m:t>
                </m:r>
              </m:sub>
            </m:sSub>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SOC</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SOC</m:t>
                    </m:r>
                  </m:e>
                  <m:sub>
                    <m:r>
                      <w:rPr>
                        <w:rFonts w:ascii="Cambria Math" w:hAnsi="Cambria Math"/>
                      </w:rPr>
                      <m:t>0</m:t>
                    </m:r>
                  </m:sub>
                </m:sSub>
              </m:e>
            </m:d>
          </m:num>
          <m:den>
            <m:r>
              <w:rPr>
                <w:rFonts w:ascii="Cambria Math" w:hAnsi="Cambria Math"/>
              </w:rPr>
              <m:t>T</m:t>
            </m:r>
          </m:den>
        </m:f>
        <m:r>
          <w:rPr>
            <w:rFonts w:ascii="Cambria Math" w:hAnsi="Cambria Math"/>
          </w:rPr>
          <m:t>×</m:t>
        </m:r>
        <m:r>
          <w:rPr>
            <w:rFonts w:ascii="Cambria Math" w:hAnsi="Cambria Math" w:hint="eastAsia"/>
          </w:rPr>
          <m:t>n</m:t>
        </m:r>
      </m:oMath>
      <w:r w:rsidRPr="00532EC9">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10</w:t>
      </w:r>
      <w:r>
        <w:fldChar w:fldCharType="end"/>
      </w:r>
      <w:r>
        <w:t>)</w:t>
      </w:r>
    </w:p>
    <w:p w14:paraId="16D51005" w14:textId="77777777" w:rsidR="00532EC9" w:rsidRDefault="00532EC9" w:rsidP="00532EC9">
      <w:pPr>
        <w:pStyle w:val="afffffffffff7"/>
        <w:widowControl w:val="0"/>
      </w:pPr>
      <w:r>
        <w:rPr>
          <w:rFonts w:hint="eastAsia"/>
        </w:rPr>
        <w:t>式中：</w:t>
      </w:r>
    </w:p>
    <w:p w14:paraId="7C74DBCB" w14:textId="5B5A4677" w:rsidR="00532EC9" w:rsidRPr="00532EC9" w:rsidRDefault="00532EC9" w:rsidP="00532EC9">
      <w:pPr>
        <w:pStyle w:val="affff8"/>
        <w:ind w:firstLine="420"/>
        <w:rPr>
          <w:rFonts w:ascii="Times New Roman"/>
          <w:szCs w:val="21"/>
        </w:rPr>
      </w:pPr>
      <w:r w:rsidRPr="00532EC9">
        <w:rPr>
          <w:rFonts w:hint="eastAsia"/>
        </w:rPr>
        <w:t>△</w:t>
      </w:r>
      <w:r w:rsidRPr="00532EC9">
        <w:rPr>
          <w:rFonts w:ascii="Times New Roman"/>
        </w:rPr>
        <w:t>E</w:t>
      </w:r>
      <w:r w:rsidRPr="00532EC9">
        <w:rPr>
          <w:rFonts w:ascii="Times New Roman" w:hint="eastAsia"/>
          <w:sz w:val="12"/>
          <w:szCs w:val="12"/>
        </w:rPr>
        <w:t>s</w:t>
      </w:r>
      <w:r w:rsidRPr="00532EC9">
        <w:rPr>
          <w:rFonts w:ascii="Times New Roman"/>
          <w:sz w:val="12"/>
          <w:szCs w:val="12"/>
        </w:rPr>
        <w:t>oil, CO</w:t>
      </w:r>
      <w:r w:rsidRPr="00532EC9">
        <w:rPr>
          <w:rFonts w:ascii="Times New Roman"/>
          <w:sz w:val="12"/>
          <w:szCs w:val="12"/>
          <w:vertAlign w:val="subscript"/>
        </w:rPr>
        <w:t>2</w:t>
      </w:r>
      <w:r w:rsidRPr="00532EC9">
        <w:rPr>
          <w:rFonts w:ascii="Times New Roman"/>
          <w:vertAlign w:val="subscript"/>
        </w:rPr>
        <w:t xml:space="preserve"> </w:t>
      </w:r>
      <w:r w:rsidRPr="00532EC9">
        <w:rPr>
          <w:rFonts w:ascii="Times New Roman"/>
        </w:rPr>
        <w:t>——</w:t>
      </w:r>
      <w:r w:rsidRPr="00532EC9">
        <w:t>农田土壤中的年度碳库变化量，单位为吨二氧化碳每年</w:t>
      </w:r>
      <w:r w:rsidRPr="00532EC9">
        <w:rPr>
          <w:rFonts w:hint="eastAsia"/>
        </w:rPr>
        <w:t>（</w:t>
      </w:r>
      <w:r w:rsidRPr="00532EC9">
        <w:rPr>
          <w:rFonts w:ascii="Times New Roman"/>
        </w:rPr>
        <w:t>tCO</w:t>
      </w:r>
      <w:r w:rsidRPr="00532EC9">
        <w:rPr>
          <w:rFonts w:ascii="Times New Roman"/>
          <w:vertAlign w:val="subscript"/>
        </w:rPr>
        <w:t>2</w:t>
      </w:r>
      <w:r w:rsidRPr="00532EC9">
        <w:rPr>
          <w:rFonts w:ascii="Times New Roman"/>
        </w:rPr>
        <w:t>/a</w:t>
      </w:r>
      <w:r w:rsidRPr="00532EC9">
        <w:rPr>
          <w:rFonts w:hint="eastAsia"/>
        </w:rPr>
        <w:t>）；</w:t>
      </w:r>
    </w:p>
    <w:p w14:paraId="2A20EDD6" w14:textId="00C1EA4D" w:rsidR="00532EC9" w:rsidRPr="00532EC9" w:rsidRDefault="00532EC9" w:rsidP="00532EC9">
      <w:pPr>
        <w:pStyle w:val="affff8"/>
        <w:ind w:firstLine="420"/>
        <w:rPr>
          <w:rFonts w:ascii="Times New Roman"/>
        </w:rPr>
      </w:pPr>
      <w:r w:rsidRPr="00532EC9">
        <w:rPr>
          <w:rFonts w:ascii="Times New Roman"/>
        </w:rPr>
        <w:t>SOC</w:t>
      </w:r>
      <w:r w:rsidRPr="00532EC9">
        <w:rPr>
          <w:rFonts w:ascii="Times New Roman"/>
          <w:vertAlign w:val="subscript"/>
        </w:rPr>
        <w:t>T</w:t>
      </w:r>
      <w:r w:rsidRPr="00532EC9">
        <w:rPr>
          <w:rFonts w:ascii="Times New Roman"/>
        </w:rPr>
        <w:t>——</w:t>
      </w:r>
      <w:r w:rsidRPr="00532EC9">
        <w:t>核算期最后一年的土壤有机碳库，单位为吨碳（</w:t>
      </w:r>
      <w:r w:rsidRPr="00532EC9">
        <w:rPr>
          <w:rFonts w:ascii="Times New Roman"/>
        </w:rPr>
        <w:t>tC</w:t>
      </w:r>
      <w:r w:rsidRPr="00532EC9">
        <w:t>）；</w:t>
      </w:r>
    </w:p>
    <w:p w14:paraId="4C510495" w14:textId="35A07B18" w:rsidR="00532EC9" w:rsidRPr="00532EC9" w:rsidRDefault="00532EC9" w:rsidP="00532EC9">
      <w:pPr>
        <w:pStyle w:val="affff8"/>
        <w:ind w:firstLine="420"/>
        <w:rPr>
          <w:rFonts w:ascii="Times New Roman"/>
        </w:rPr>
      </w:pPr>
      <w:r w:rsidRPr="00532EC9">
        <w:rPr>
          <w:rFonts w:ascii="Times New Roman"/>
        </w:rPr>
        <w:t>SOC</w:t>
      </w:r>
      <w:r w:rsidRPr="00532EC9">
        <w:rPr>
          <w:rFonts w:ascii="Times New Roman"/>
          <w:vertAlign w:val="subscript"/>
        </w:rPr>
        <w:t>0</w:t>
      </w:r>
      <w:r w:rsidRPr="00532EC9">
        <w:rPr>
          <w:rFonts w:ascii="Times New Roman"/>
        </w:rPr>
        <w:t>——</w:t>
      </w:r>
      <w:r w:rsidRPr="00532EC9">
        <w:t>核算期初始年的土壤有机碳库，单位为吨碳（</w:t>
      </w:r>
      <w:r w:rsidRPr="00532EC9">
        <w:rPr>
          <w:rFonts w:ascii="Times New Roman"/>
        </w:rPr>
        <w:t>tC</w:t>
      </w:r>
      <w:r w:rsidRPr="00532EC9">
        <w:t>）；</w:t>
      </w:r>
    </w:p>
    <w:p w14:paraId="5B2999CD" w14:textId="1E477C0C" w:rsidR="00532EC9" w:rsidRPr="00532EC9" w:rsidRDefault="00532EC9" w:rsidP="00532EC9">
      <w:pPr>
        <w:pStyle w:val="affff8"/>
        <w:ind w:firstLine="420"/>
        <w:rPr>
          <w:rFonts w:ascii="Times New Roman"/>
        </w:rPr>
      </w:pPr>
      <w:r w:rsidRPr="00532EC9">
        <w:rPr>
          <w:rFonts w:ascii="Times New Roman"/>
        </w:rPr>
        <w:t>T——</w:t>
      </w:r>
      <w:r w:rsidRPr="00532EC9">
        <w:t>一个核算期的年数，单位为年（</w:t>
      </w:r>
      <w:r w:rsidRPr="00532EC9">
        <w:rPr>
          <w:rFonts w:ascii="Times New Roman"/>
        </w:rPr>
        <w:t>a</w:t>
      </w:r>
      <w:r w:rsidRPr="00532EC9">
        <w:t>）；</w:t>
      </w:r>
    </w:p>
    <w:p w14:paraId="65FE26DC" w14:textId="4F82A10E" w:rsidR="00532EC9" w:rsidRPr="00532EC9" w:rsidRDefault="00532EC9" w:rsidP="00532EC9">
      <w:pPr>
        <w:pStyle w:val="affff8"/>
        <w:ind w:firstLine="420"/>
        <w:rPr>
          <w:rFonts w:ascii="Calibri" w:hAnsi="Calibri"/>
        </w:rPr>
      </w:pPr>
      <w:r w:rsidRPr="00532EC9">
        <w:rPr>
          <w:rFonts w:ascii="Times New Roman" w:hint="eastAsia"/>
        </w:rPr>
        <w:t>n</w:t>
      </w:r>
      <w:r w:rsidRPr="00532EC9">
        <w:rPr>
          <w:rFonts w:ascii="Times New Roman"/>
        </w:rPr>
        <w:t>——</w:t>
      </w:r>
      <w:r w:rsidRPr="00532EC9">
        <w:rPr>
          <w:rFonts w:ascii="Times New Roman" w:eastAsia="TimesNewRomanPSMT"/>
        </w:rPr>
        <w:t>CO</w:t>
      </w:r>
      <w:r w:rsidRPr="00532EC9">
        <w:rPr>
          <w:rFonts w:ascii="Times New Roman" w:eastAsia="TimesNewRomanPSMT"/>
          <w:sz w:val="14"/>
          <w:szCs w:val="14"/>
        </w:rPr>
        <w:t>2</w:t>
      </w:r>
      <w:r w:rsidRPr="00532EC9">
        <w:rPr>
          <w:rFonts w:ascii="Times New Roman" w:eastAsia="TimesNewRomanPSMT"/>
        </w:rPr>
        <w:t>-C</w:t>
      </w:r>
      <w:r w:rsidRPr="00532EC9">
        <w:t>转化为</w:t>
      </w:r>
      <w:r w:rsidRPr="00532EC9">
        <w:rPr>
          <w:rFonts w:ascii="Times New Roman" w:eastAsia="TimesNewRomanPSMT"/>
        </w:rPr>
        <w:t>CO</w:t>
      </w:r>
      <w:r w:rsidRPr="00532EC9">
        <w:rPr>
          <w:rFonts w:ascii="Times New Roman" w:eastAsia="TimesNewRomanPSMT"/>
          <w:sz w:val="14"/>
          <w:szCs w:val="14"/>
        </w:rPr>
        <w:t>2</w:t>
      </w:r>
      <w:r w:rsidRPr="00532EC9">
        <w:t>系数，取</w:t>
      </w:r>
      <w:r w:rsidRPr="00532EC9">
        <w:rPr>
          <w:rFonts w:ascii="Times New Roman"/>
        </w:rPr>
        <w:t>44/12</w:t>
      </w:r>
      <w:r w:rsidRPr="00532EC9">
        <w:t>。</w:t>
      </w:r>
    </w:p>
    <w:p w14:paraId="0D763F18" w14:textId="73CE6BD5" w:rsidR="00532EC9" w:rsidRDefault="00532EC9" w:rsidP="00532EC9">
      <w:pPr>
        <w:pStyle w:val="affffffffff7"/>
      </w:pPr>
      <w:r>
        <w:rPr>
          <w:rFonts w:hint="eastAsia"/>
        </w:rPr>
        <w:t>土壤</w:t>
      </w:r>
      <w:proofErr w:type="gramStart"/>
      <w:r>
        <w:rPr>
          <w:rFonts w:hint="eastAsia"/>
        </w:rPr>
        <w:t>有机碳库按</w:t>
      </w:r>
      <w:r w:rsidRPr="008578F3">
        <w:rPr>
          <w:rFonts w:hint="eastAsia"/>
        </w:rPr>
        <w:t>式</w:t>
      </w:r>
      <w:proofErr w:type="gramEnd"/>
      <w:r w:rsidRPr="008578F3">
        <w:rPr>
          <w:rFonts w:hint="eastAsia"/>
        </w:rPr>
        <w:t>（B.</w:t>
      </w:r>
      <w:r>
        <w:t>11</w:t>
      </w:r>
      <w:r w:rsidRPr="008578F3">
        <w:rPr>
          <w:rFonts w:hint="eastAsia"/>
        </w:rPr>
        <w:t>）计算</w:t>
      </w:r>
      <w:r>
        <w:rPr>
          <w:rFonts w:hint="eastAsia"/>
        </w:rPr>
        <w:t>。</w:t>
      </w:r>
    </w:p>
    <w:p w14:paraId="602B34F7" w14:textId="0D108733" w:rsidR="00532EC9" w:rsidRDefault="00532EC9" w:rsidP="00532EC9">
      <w:pPr>
        <w:pStyle w:val="affffff8"/>
      </w:pPr>
      <w:r>
        <w:tab/>
      </w:r>
      <m:oMath>
        <m:r>
          <w:rPr>
            <w:rFonts w:ascii="Cambria Math" w:hAnsi="Cambria Math"/>
          </w:rPr>
          <m:t>SOC=</m:t>
        </m:r>
        <m:sSub>
          <m:sSubPr>
            <m:ctrlPr>
              <w:rPr>
                <w:rFonts w:ascii="Cambria Math" w:hAnsi="Cambria Math"/>
                <w:i/>
              </w:rPr>
            </m:ctrlPr>
          </m:sSubPr>
          <m:e>
            <m:r>
              <w:rPr>
                <w:rFonts w:ascii="Cambria Math" w:hAnsi="Cambria Math"/>
              </w:rPr>
              <m:t>D</m:t>
            </m:r>
          </m:e>
          <m:sub>
            <m:r>
              <w:rPr>
                <w:rFonts w:ascii="Cambria Math" w:hAnsi="Cambria Math"/>
              </w:rPr>
              <m:t>soil</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hint="eastAsia"/>
              </w:rPr>
              <m:t>soil</m:t>
            </m:r>
          </m:sub>
        </m:sSub>
        <m:r>
          <w:rPr>
            <w:rFonts w:ascii="Cambria Math" w:hAnsi="Cambria Math"/>
          </w:rPr>
          <m:t>×A×</m:t>
        </m:r>
        <m:sSub>
          <m:sSubPr>
            <m:ctrlPr>
              <w:rPr>
                <w:rFonts w:ascii="Cambria Math" w:hAnsi="Cambria Math"/>
                <w:i/>
              </w:rPr>
            </m:ctrlPr>
          </m:sSubPr>
          <m:e>
            <m:r>
              <w:rPr>
                <w:rFonts w:ascii="Cambria Math" w:hAnsi="Cambria Math"/>
              </w:rPr>
              <m:t>C</m:t>
            </m:r>
          </m:e>
          <m:sub>
            <m:r>
              <w:rPr>
                <w:rFonts w:ascii="Cambria Math" w:hAnsi="Cambria Math"/>
              </w:rPr>
              <m:t>SOC</m:t>
            </m:r>
          </m:sub>
        </m:sSub>
        <m:r>
          <w:rPr>
            <w:rFonts w:ascii="Cambria Math" w:hAnsi="Cambria Math"/>
          </w:rPr>
          <m:t>×0.1</m:t>
        </m:r>
      </m:oMath>
      <w:r w:rsidRPr="00532EC9">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11</w:t>
      </w:r>
      <w:r>
        <w:fldChar w:fldCharType="end"/>
      </w:r>
      <w:r>
        <w:t>)</w:t>
      </w:r>
    </w:p>
    <w:p w14:paraId="2490A407" w14:textId="358AF77A" w:rsidR="00532EC9" w:rsidRDefault="00532EC9" w:rsidP="00532EC9">
      <w:pPr>
        <w:pStyle w:val="affff7"/>
        <w:ind w:firstLine="420"/>
      </w:pPr>
      <w:r>
        <w:rPr>
          <w:rFonts w:hint="eastAsia"/>
        </w:rPr>
        <w:t>式中：</w:t>
      </w:r>
    </w:p>
    <w:p w14:paraId="5B1BB0BA" w14:textId="77777777" w:rsidR="00532EC9" w:rsidRPr="00532EC9" w:rsidRDefault="00532EC9" w:rsidP="00532EC9">
      <w:pPr>
        <w:pStyle w:val="affff8"/>
        <w:ind w:firstLine="420"/>
        <w:rPr>
          <w:rFonts w:ascii="Times New Roman"/>
          <w:szCs w:val="21"/>
        </w:rPr>
      </w:pPr>
      <w:r w:rsidRPr="00532EC9">
        <w:rPr>
          <w:rFonts w:ascii="Times New Roman"/>
        </w:rPr>
        <w:t>D</w:t>
      </w:r>
      <w:r w:rsidRPr="00532EC9">
        <w:rPr>
          <w:rFonts w:ascii="Times New Roman"/>
          <w:vertAlign w:val="subscript"/>
        </w:rPr>
        <w:t>soil</w:t>
      </w:r>
      <w:r w:rsidRPr="00532EC9">
        <w:rPr>
          <w:rFonts w:ascii="Times New Roman"/>
          <w:vertAlign w:val="subscript"/>
        </w:rPr>
        <w:tab/>
      </w:r>
      <w:r w:rsidRPr="00532EC9">
        <w:rPr>
          <w:rFonts w:ascii="Times New Roman"/>
        </w:rPr>
        <w:t>——</w:t>
      </w:r>
      <w:r w:rsidRPr="00532EC9">
        <w:t>土壤容重，单位为克每立方厘米（</w:t>
      </w:r>
      <w:r w:rsidRPr="00532EC9">
        <w:rPr>
          <w:rFonts w:ascii="Times New Roman"/>
        </w:rPr>
        <w:t>g/cm</w:t>
      </w:r>
      <w:r w:rsidRPr="00532EC9">
        <w:rPr>
          <w:rFonts w:ascii="Times New Roman"/>
          <w:vertAlign w:val="superscript"/>
        </w:rPr>
        <w:t>3</w:t>
      </w:r>
      <w:r w:rsidRPr="00532EC9">
        <w:t>），根据实际测定获得；</w:t>
      </w:r>
    </w:p>
    <w:p w14:paraId="5057A3B7" w14:textId="77777777" w:rsidR="00532EC9" w:rsidRPr="00532EC9" w:rsidRDefault="00532EC9" w:rsidP="00532EC9">
      <w:pPr>
        <w:pStyle w:val="affff8"/>
        <w:ind w:firstLine="420"/>
        <w:rPr>
          <w:rFonts w:ascii="Times New Roman"/>
        </w:rPr>
      </w:pPr>
      <w:r w:rsidRPr="00532EC9">
        <w:rPr>
          <w:rFonts w:ascii="Times New Roman"/>
        </w:rPr>
        <w:t>H</w:t>
      </w:r>
      <w:r w:rsidRPr="00532EC9">
        <w:rPr>
          <w:rFonts w:ascii="Times New Roman"/>
          <w:vertAlign w:val="subscript"/>
        </w:rPr>
        <w:t>soil</w:t>
      </w:r>
      <w:r w:rsidRPr="00532EC9">
        <w:rPr>
          <w:rFonts w:ascii="Times New Roman"/>
          <w:vertAlign w:val="subscript"/>
        </w:rPr>
        <w:tab/>
      </w:r>
      <w:r w:rsidRPr="00532EC9">
        <w:rPr>
          <w:rFonts w:ascii="Times New Roman"/>
        </w:rPr>
        <w:t>——</w:t>
      </w:r>
      <w:r w:rsidRPr="00532EC9">
        <w:t>耕层厚度，单位为厘米（</w:t>
      </w:r>
      <w:r w:rsidRPr="00532EC9">
        <w:rPr>
          <w:rFonts w:ascii="Times New Roman"/>
        </w:rPr>
        <w:t>cm</w:t>
      </w:r>
      <w:r w:rsidRPr="00532EC9">
        <w:t>），取</w:t>
      </w:r>
      <w:r w:rsidRPr="00532EC9">
        <w:rPr>
          <w:rFonts w:ascii="Times New Roman"/>
        </w:rPr>
        <w:t>30</w:t>
      </w:r>
      <w:r w:rsidRPr="00532EC9">
        <w:t>；</w:t>
      </w:r>
    </w:p>
    <w:p w14:paraId="4D307CA5" w14:textId="4C841F23" w:rsidR="00532EC9" w:rsidRPr="00532EC9" w:rsidRDefault="00532EC9" w:rsidP="00532EC9">
      <w:pPr>
        <w:pStyle w:val="affff8"/>
        <w:ind w:firstLine="420"/>
        <w:rPr>
          <w:rFonts w:ascii="Times New Roman"/>
        </w:rPr>
      </w:pPr>
      <w:r w:rsidRPr="00532EC9">
        <w:rPr>
          <w:rFonts w:ascii="Times New Roman"/>
        </w:rPr>
        <w:t>A——</w:t>
      </w:r>
      <w:r w:rsidRPr="00532EC9">
        <w:t>土地面积，单位为公顷（</w:t>
      </w:r>
      <w:r w:rsidRPr="00532EC9">
        <w:rPr>
          <w:rFonts w:ascii="Times New Roman"/>
          <w:color w:val="000000"/>
          <w:kern w:val="2"/>
        </w:rPr>
        <w:t>hm</w:t>
      </w:r>
      <w:r w:rsidRPr="00532EC9">
        <w:rPr>
          <w:rFonts w:ascii="Times New Roman"/>
          <w:color w:val="000000"/>
          <w:kern w:val="2"/>
          <w:vertAlign w:val="superscript"/>
        </w:rPr>
        <w:t>2</w:t>
      </w:r>
      <w:r w:rsidRPr="00532EC9">
        <w:t>）；</w:t>
      </w:r>
    </w:p>
    <w:p w14:paraId="582AA5A0" w14:textId="77777777" w:rsidR="00532EC9" w:rsidRPr="00532EC9" w:rsidRDefault="00532EC9" w:rsidP="00532EC9">
      <w:pPr>
        <w:pStyle w:val="affff8"/>
        <w:ind w:firstLine="420"/>
        <w:rPr>
          <w:rFonts w:ascii="Times New Roman"/>
        </w:rPr>
      </w:pPr>
      <w:r w:rsidRPr="00532EC9">
        <w:rPr>
          <w:rFonts w:ascii="Times New Roman"/>
        </w:rPr>
        <w:t>C</w:t>
      </w:r>
      <w:r w:rsidRPr="00532EC9">
        <w:rPr>
          <w:rFonts w:ascii="Times New Roman"/>
          <w:vertAlign w:val="subscript"/>
        </w:rPr>
        <w:t>SOC</w:t>
      </w:r>
      <w:r w:rsidRPr="00532EC9">
        <w:rPr>
          <w:rFonts w:ascii="Times New Roman"/>
        </w:rPr>
        <w:tab/>
        <w:t>——</w:t>
      </w:r>
      <w:r w:rsidRPr="00532EC9">
        <w:t>土壤</w:t>
      </w:r>
      <w:r w:rsidRPr="00532EC9">
        <w:rPr>
          <w:rFonts w:ascii="Times New Roman"/>
        </w:rPr>
        <w:t>SOC</w:t>
      </w:r>
      <w:r w:rsidRPr="00532EC9">
        <w:t>含量，单位为克每千克（</w:t>
      </w:r>
      <w:r w:rsidRPr="00532EC9">
        <w:rPr>
          <w:rFonts w:ascii="Times New Roman"/>
        </w:rPr>
        <w:t>g/kg</w:t>
      </w:r>
      <w:r w:rsidRPr="00532EC9">
        <w:t>），根据实际测定获得</w:t>
      </w:r>
      <w:r w:rsidRPr="00532EC9">
        <w:rPr>
          <w:rFonts w:hint="eastAsia"/>
        </w:rPr>
        <w:t>；</w:t>
      </w:r>
    </w:p>
    <w:p w14:paraId="7720C33D" w14:textId="22862AE3" w:rsidR="00532EC9" w:rsidRPr="00532EC9" w:rsidRDefault="00532EC9" w:rsidP="00532EC9">
      <w:pPr>
        <w:pStyle w:val="affff8"/>
        <w:ind w:firstLine="420"/>
        <w:rPr>
          <w:rFonts w:ascii="Times New Roman"/>
        </w:rPr>
      </w:pPr>
      <w:r w:rsidRPr="00532EC9">
        <w:rPr>
          <w:rFonts w:hint="eastAsia"/>
        </w:rPr>
        <w:t>0</w:t>
      </w:r>
      <w:r w:rsidRPr="00532EC9">
        <w:t>.1</w:t>
      </w:r>
      <w:r w:rsidRPr="00532EC9">
        <w:t>——</w:t>
      </w:r>
      <w:r w:rsidRPr="00532EC9">
        <w:rPr>
          <w:rFonts w:hint="eastAsia"/>
        </w:rPr>
        <w:t>单位换算系数。</w:t>
      </w:r>
    </w:p>
    <w:p w14:paraId="1E6F924C" w14:textId="79D2C0FB" w:rsidR="00532EC9" w:rsidRDefault="00532EC9" w:rsidP="00532EC9">
      <w:pPr>
        <w:pStyle w:val="aff7"/>
        <w:spacing w:before="156" w:after="156"/>
      </w:pPr>
      <w:r w:rsidRPr="00532EC9">
        <w:rPr>
          <w:rFonts w:hint="eastAsia"/>
        </w:rPr>
        <w:t>畜禽养殖过程</w:t>
      </w:r>
    </w:p>
    <w:p w14:paraId="3C77D56B" w14:textId="4D66E6F6" w:rsidR="00532EC9" w:rsidRDefault="00532EC9" w:rsidP="00532EC9">
      <w:pPr>
        <w:pStyle w:val="aff8"/>
        <w:spacing w:before="156" w:after="156"/>
      </w:pPr>
      <w:r w:rsidRPr="00532EC9">
        <w:rPr>
          <w:rFonts w:hint="eastAsia"/>
        </w:rPr>
        <w:t>动物胃肠道发酵甲烷排放</w:t>
      </w:r>
      <w:r w:rsidR="007A5EE7">
        <w:rPr>
          <w:rFonts w:hint="eastAsia"/>
        </w:rPr>
        <w:t>量</w:t>
      </w:r>
    </w:p>
    <w:p w14:paraId="0A3F90EC" w14:textId="08A27666" w:rsidR="00532EC9" w:rsidRDefault="00532EC9" w:rsidP="00532EC9">
      <w:pPr>
        <w:pStyle w:val="affffffffff7"/>
      </w:pPr>
      <w:r w:rsidRPr="00532EC9">
        <w:rPr>
          <w:rFonts w:hint="eastAsia"/>
        </w:rPr>
        <w:t>动物胃肠道发酵甲烷排放</w:t>
      </w:r>
      <w:r>
        <w:rPr>
          <w:rFonts w:hint="eastAsia"/>
        </w:rPr>
        <w:t>按</w:t>
      </w:r>
      <w:r w:rsidRPr="008578F3">
        <w:rPr>
          <w:rFonts w:hint="eastAsia"/>
        </w:rPr>
        <w:t>式（B.</w:t>
      </w:r>
      <w:r>
        <w:t>12</w:t>
      </w:r>
      <w:r w:rsidRPr="008578F3">
        <w:rPr>
          <w:rFonts w:hint="eastAsia"/>
        </w:rPr>
        <w:t>）计算</w:t>
      </w:r>
      <w:r>
        <w:rPr>
          <w:rFonts w:hint="eastAsia"/>
        </w:rPr>
        <w:t>。</w:t>
      </w:r>
    </w:p>
    <w:p w14:paraId="4D5ED818" w14:textId="26D23BC4" w:rsidR="00532EC9" w:rsidRDefault="00532EC9" w:rsidP="00532EC9">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gut-</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hint="eastAsia"/>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EF</m:t>
                    </m:r>
                  </m:e>
                  <m:sub>
                    <m:r>
                      <w:rPr>
                        <w:rFonts w:ascii="Cambria Math" w:hAnsi="Cambria Math" w:hint="eastAsia"/>
                      </w:rPr>
                      <m:t>gut</m:t>
                    </m:r>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4,i</m:t>
                        </m:r>
                      </m:sub>
                    </m:sSub>
                  </m:sub>
                </m:sSub>
                <m:r>
                  <w:rPr>
                    <w:rFonts w:ascii="Cambria Math" w:hAnsi="Cambria Math"/>
                  </w:rPr>
                  <m:t>×</m:t>
                </m:r>
                <m:sSub>
                  <m:sSubPr>
                    <m:ctrlPr>
                      <w:rPr>
                        <w:rFonts w:ascii="Cambria Math" w:hAnsi="Cambria Math"/>
                        <w:i/>
                      </w:rPr>
                    </m:ctrlPr>
                  </m:sSubPr>
                  <m:e>
                    <m:r>
                      <w:rPr>
                        <w:rFonts w:ascii="Cambria Math" w:hAnsi="Cambria Math"/>
                      </w:rPr>
                      <m:t>AP</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e>
            </m:d>
          </m:e>
        </m:nary>
      </m:oMath>
      <w:r w:rsidRPr="00532EC9">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12</w:t>
      </w:r>
      <w:r>
        <w:fldChar w:fldCharType="end"/>
      </w:r>
      <w:r>
        <w:t>)</w:t>
      </w:r>
    </w:p>
    <w:p w14:paraId="244E35E2" w14:textId="77777777" w:rsidR="00532EC9" w:rsidRDefault="00532EC9" w:rsidP="00532EC9">
      <w:pPr>
        <w:pStyle w:val="afffffffffff7"/>
      </w:pPr>
      <w:r>
        <w:rPr>
          <w:rFonts w:hint="eastAsia"/>
        </w:rPr>
        <w:t>式中：</w:t>
      </w:r>
    </w:p>
    <w:p w14:paraId="09AC291B" w14:textId="35FF8C25" w:rsidR="00532EC9" w:rsidRPr="00532EC9" w:rsidRDefault="00532EC9" w:rsidP="00532EC9">
      <w:pPr>
        <w:pStyle w:val="affff8"/>
        <w:ind w:firstLine="420"/>
        <w:rPr>
          <w:rFonts w:ascii="Times New Roman"/>
          <w:szCs w:val="21"/>
        </w:rPr>
      </w:pPr>
      <w:r w:rsidRPr="00532EC9">
        <w:rPr>
          <w:rFonts w:ascii="Times New Roman"/>
        </w:rPr>
        <w:t>E</w:t>
      </w:r>
      <w:r w:rsidRPr="00532EC9">
        <w:rPr>
          <w:rFonts w:ascii="Times New Roman" w:hint="eastAsia"/>
          <w:sz w:val="13"/>
          <w:szCs w:val="13"/>
        </w:rPr>
        <w:t>g</w:t>
      </w:r>
      <w:r w:rsidRPr="00532EC9">
        <w:rPr>
          <w:rFonts w:ascii="Times New Roman"/>
          <w:sz w:val="13"/>
          <w:szCs w:val="13"/>
        </w:rPr>
        <w:t>ut-CH</w:t>
      </w:r>
      <w:r w:rsidRPr="00532EC9">
        <w:rPr>
          <w:rFonts w:ascii="Times New Roman"/>
          <w:sz w:val="13"/>
          <w:szCs w:val="13"/>
          <w:vertAlign w:val="subscript"/>
        </w:rPr>
        <w:t>4</w:t>
      </w:r>
      <w:r w:rsidRPr="00532EC9">
        <w:rPr>
          <w:rFonts w:ascii="Times New Roman"/>
        </w:rPr>
        <w:t>——</w:t>
      </w:r>
      <w:r w:rsidRPr="00532EC9">
        <w:t>动物胃肠道发酵甲烷排放量，单位为吨二氧化碳当量（</w:t>
      </w:r>
      <w:r w:rsidRPr="00532EC9">
        <w:rPr>
          <w:rFonts w:ascii="Times New Roman"/>
        </w:rPr>
        <w:t>tCO</w:t>
      </w:r>
      <w:r w:rsidRPr="00532EC9">
        <w:rPr>
          <w:rFonts w:ascii="Times New Roman"/>
          <w:vertAlign w:val="subscript"/>
        </w:rPr>
        <w:t>2</w:t>
      </w:r>
      <w:r w:rsidRPr="00532EC9">
        <w:rPr>
          <w:rFonts w:ascii="Times New Roman"/>
        </w:rPr>
        <w:t>e</w:t>
      </w:r>
      <w:r w:rsidRPr="00532EC9">
        <w:t xml:space="preserve">）； </w:t>
      </w:r>
    </w:p>
    <w:p w14:paraId="2CB1B931" w14:textId="77777777" w:rsidR="00532EC9" w:rsidRPr="00532EC9" w:rsidRDefault="00532EC9" w:rsidP="00532EC9">
      <w:pPr>
        <w:pStyle w:val="affff8"/>
        <w:ind w:firstLine="420"/>
        <w:rPr>
          <w:rFonts w:ascii="Times New Roman"/>
        </w:rPr>
      </w:pPr>
      <w:r w:rsidRPr="00532EC9">
        <w:rPr>
          <w:rFonts w:ascii="Times New Roman"/>
        </w:rPr>
        <w:t>EF</w:t>
      </w:r>
      <w:r w:rsidRPr="00532EC9">
        <w:rPr>
          <w:rFonts w:ascii="Times New Roman" w:hint="eastAsia"/>
          <w:sz w:val="13"/>
          <w:szCs w:val="13"/>
        </w:rPr>
        <w:t>g</w:t>
      </w:r>
      <w:r w:rsidRPr="00532EC9">
        <w:rPr>
          <w:rFonts w:ascii="Times New Roman"/>
          <w:sz w:val="13"/>
          <w:szCs w:val="13"/>
        </w:rPr>
        <w:t>ut-CH</w:t>
      </w:r>
      <w:r w:rsidRPr="00532EC9">
        <w:rPr>
          <w:rFonts w:ascii="Times New Roman"/>
          <w:sz w:val="13"/>
          <w:szCs w:val="13"/>
          <w:vertAlign w:val="subscript"/>
        </w:rPr>
        <w:t>4</w:t>
      </w:r>
      <w:r w:rsidRPr="00532EC9">
        <w:rPr>
          <w:rFonts w:ascii="Times New Roman"/>
          <w:sz w:val="13"/>
          <w:szCs w:val="13"/>
        </w:rPr>
        <w:t>, i</w:t>
      </w:r>
      <w:r w:rsidRPr="00532EC9">
        <w:rPr>
          <w:rFonts w:ascii="Times New Roman"/>
        </w:rPr>
        <w:t>——</w:t>
      </w:r>
      <w:r w:rsidRPr="00532EC9">
        <w:t>第</w:t>
      </w:r>
      <w:r w:rsidRPr="00532EC9">
        <w:rPr>
          <w:rFonts w:ascii="Times New Roman"/>
        </w:rPr>
        <w:t>i</w:t>
      </w:r>
      <w:r w:rsidRPr="00532EC9">
        <w:t>种动物胃肠道发酵甲烷排放因子，单位为千克甲烷</w:t>
      </w:r>
      <w:r w:rsidRPr="00532EC9">
        <w:rPr>
          <w:rFonts w:ascii="Times New Roman"/>
        </w:rPr>
        <w:t>/</w:t>
      </w:r>
      <w:r w:rsidRPr="00532EC9">
        <w:t>头</w:t>
      </w:r>
      <w:r w:rsidRPr="00532EC9">
        <w:rPr>
          <w:rFonts w:ascii="Times New Roman"/>
        </w:rPr>
        <w:t>/</w:t>
      </w:r>
      <w:r w:rsidRPr="00532EC9">
        <w:t>年（</w:t>
      </w:r>
      <w:r w:rsidRPr="00532EC9">
        <w:rPr>
          <w:rFonts w:ascii="Times New Roman"/>
        </w:rPr>
        <w:t>kg CH</w:t>
      </w:r>
      <w:r w:rsidRPr="00532EC9">
        <w:rPr>
          <w:rFonts w:ascii="Times New Roman"/>
          <w:vertAlign w:val="subscript"/>
        </w:rPr>
        <w:t>4</w:t>
      </w:r>
      <w:r w:rsidRPr="00532EC9">
        <w:rPr>
          <w:rFonts w:ascii="Times New Roman"/>
        </w:rPr>
        <w:t>/</w:t>
      </w:r>
      <w:r w:rsidRPr="00532EC9">
        <w:t>头</w:t>
      </w:r>
      <w:r w:rsidRPr="00532EC9">
        <w:rPr>
          <w:rFonts w:ascii="Times New Roman"/>
        </w:rPr>
        <w:t>/a</w:t>
      </w:r>
      <w:r w:rsidRPr="00532EC9">
        <w:t xml:space="preserve">）； </w:t>
      </w:r>
    </w:p>
    <w:p w14:paraId="391A521C" w14:textId="0562288F" w:rsidR="00532EC9" w:rsidRPr="00532EC9" w:rsidRDefault="00532EC9" w:rsidP="00532EC9">
      <w:pPr>
        <w:pStyle w:val="affff8"/>
        <w:ind w:firstLine="420"/>
        <w:rPr>
          <w:rFonts w:ascii="Times New Roman"/>
        </w:rPr>
      </w:pPr>
      <w:r w:rsidRPr="00532EC9">
        <w:rPr>
          <w:rFonts w:ascii="Times New Roman"/>
        </w:rPr>
        <w:t>AP</w:t>
      </w:r>
      <w:r w:rsidRPr="00532EC9">
        <w:rPr>
          <w:rFonts w:ascii="Times New Roman"/>
          <w:vertAlign w:val="subscript"/>
        </w:rPr>
        <w:t>i</w:t>
      </w:r>
      <w:r w:rsidRPr="00532EC9">
        <w:rPr>
          <w:rFonts w:ascii="Times New Roman"/>
        </w:rPr>
        <w:t>——</w:t>
      </w:r>
      <w:r w:rsidRPr="00532EC9">
        <w:t>第</w:t>
      </w:r>
      <w:r w:rsidRPr="00532EC9">
        <w:rPr>
          <w:rFonts w:ascii="Times New Roman"/>
        </w:rPr>
        <w:t>i</w:t>
      </w:r>
      <w:r w:rsidRPr="00532EC9">
        <w:t>种动物存栏数，单位为头或只（头</w:t>
      </w:r>
      <w:r w:rsidRPr="00532EC9">
        <w:rPr>
          <w:rFonts w:ascii="Times New Roman"/>
        </w:rPr>
        <w:t>/</w:t>
      </w:r>
      <w:r w:rsidRPr="00532EC9">
        <w:t>只）；</w:t>
      </w:r>
    </w:p>
    <w:p w14:paraId="41CCD6AF" w14:textId="001CC2CA" w:rsidR="00532EC9" w:rsidRDefault="00532EC9" w:rsidP="00532EC9">
      <w:pPr>
        <w:pStyle w:val="affff8"/>
        <w:ind w:firstLine="420"/>
      </w:pPr>
      <w:r w:rsidRPr="00532EC9">
        <w:rPr>
          <w:color w:val="000000"/>
        </w:rPr>
        <w:t>GWP</w:t>
      </w:r>
      <w:r w:rsidRPr="00532EC9">
        <w:rPr>
          <w:color w:val="000000"/>
          <w:sz w:val="15"/>
          <w:szCs w:val="15"/>
        </w:rPr>
        <w:t>CH</w:t>
      </w:r>
      <w:r w:rsidRPr="00532EC9">
        <w:rPr>
          <w:color w:val="000000"/>
          <w:sz w:val="15"/>
          <w:szCs w:val="15"/>
          <w:vertAlign w:val="subscript"/>
        </w:rPr>
        <w:t>4</w:t>
      </w:r>
      <w:r w:rsidRPr="00532EC9">
        <w:t>——</w:t>
      </w:r>
      <w:r w:rsidRPr="00532EC9">
        <w:t>甲烷的全球增温潜势值，取28。</w:t>
      </w:r>
    </w:p>
    <w:p w14:paraId="7DCE0EC8" w14:textId="6BCA27F1" w:rsidR="00532EC9" w:rsidRDefault="00532EC9" w:rsidP="00532EC9">
      <w:pPr>
        <w:pStyle w:val="affffffffff7"/>
      </w:pPr>
      <w:r w:rsidRPr="00532EC9">
        <w:rPr>
          <w:rFonts w:hint="eastAsia"/>
        </w:rPr>
        <w:t>奶牛、非奶牛、水牛、羊等反刍动物的肠道发酵甲烷排放因子应优先使用测定值。如无测定值，可通过式</w:t>
      </w:r>
      <w:r w:rsidRPr="008578F3">
        <w:rPr>
          <w:rFonts w:hint="eastAsia"/>
        </w:rPr>
        <w:t>（B.</w:t>
      </w:r>
      <w:r>
        <w:t>13</w:t>
      </w:r>
      <w:r w:rsidRPr="008578F3">
        <w:rPr>
          <w:rFonts w:hint="eastAsia"/>
        </w:rPr>
        <w:t>）</w:t>
      </w:r>
      <w:r w:rsidRPr="00532EC9">
        <w:rPr>
          <w:rFonts w:hint="eastAsia"/>
        </w:rPr>
        <w:t>计算获得，若无</w:t>
      </w:r>
      <w:proofErr w:type="gramStart"/>
      <w:r w:rsidRPr="00532EC9">
        <w:rPr>
          <w:rFonts w:hint="eastAsia"/>
        </w:rPr>
        <w:t>测定值且不能</w:t>
      </w:r>
      <w:proofErr w:type="gramEnd"/>
      <w:r w:rsidRPr="00532EC9">
        <w:rPr>
          <w:rFonts w:hint="eastAsia"/>
        </w:rPr>
        <w:t>通过计算获得，可选用附录E中的缺省值。</w:t>
      </w:r>
    </w:p>
    <w:p w14:paraId="6F9757C5" w14:textId="7360A0D4" w:rsidR="00532EC9" w:rsidRDefault="00532EC9" w:rsidP="00532EC9">
      <w:pPr>
        <w:pStyle w:val="affffff8"/>
      </w:pPr>
      <w:r>
        <w:tab/>
      </w:r>
      <m:oMath>
        <m:sSub>
          <m:sSubPr>
            <m:ctrlPr>
              <w:rPr>
                <w:rFonts w:ascii="Cambria Math" w:hAnsi="Cambria Math"/>
                <w:i/>
              </w:rPr>
            </m:ctrlPr>
          </m:sSubPr>
          <m:e>
            <m:r>
              <w:rPr>
                <w:rFonts w:ascii="Cambria Math" w:hAnsi="Cambria Math"/>
              </w:rPr>
              <m:t>EF</m:t>
            </m:r>
          </m:e>
          <m:sub>
            <m:r>
              <w:rPr>
                <w:rFonts w:ascii="Cambria Math" w:hAnsi="Cambria Math"/>
              </w:rPr>
              <m:t>gut-</m:t>
            </m:r>
            <m:sSub>
              <m:sSubPr>
                <m:ctrlPr>
                  <w:rPr>
                    <w:rFonts w:ascii="Cambria Math" w:hAnsi="Cambria Math"/>
                    <w:i/>
                  </w:rPr>
                </m:ctrlPr>
              </m:sSubPr>
              <m:e>
                <m:r>
                  <w:rPr>
                    <w:rFonts w:ascii="Cambria Math" w:hAnsi="Cambria Math"/>
                  </w:rPr>
                  <m:t>CH</m:t>
                </m:r>
              </m:e>
              <m:sub>
                <m:r>
                  <w:rPr>
                    <w:rFonts w:ascii="Cambria Math" w:hAnsi="Cambria Math"/>
                  </w:rPr>
                  <m:t>4,i</m:t>
                </m:r>
              </m:sub>
            </m:sSub>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GE</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m,i</m:t>
                    </m:r>
                  </m:sub>
                </m:sSub>
                <m:r>
                  <w:rPr>
                    <w:rFonts w:ascii="Cambria Math" w:hAnsi="Cambria Math"/>
                  </w:rPr>
                  <m:t>×365</m:t>
                </m:r>
              </m:e>
            </m:d>
          </m:num>
          <m:den>
            <m:r>
              <w:rPr>
                <w:rFonts w:ascii="Cambria Math" w:hAnsi="Cambria Math"/>
              </w:rPr>
              <m:t>k</m:t>
            </m:r>
          </m:den>
        </m:f>
      </m:oMath>
      <w:r w:rsidRPr="00532EC9">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13</w:t>
      </w:r>
      <w:r>
        <w:fldChar w:fldCharType="end"/>
      </w:r>
      <w:r>
        <w:t>)</w:t>
      </w:r>
    </w:p>
    <w:p w14:paraId="475B8C80" w14:textId="48365B8D" w:rsidR="00532EC9" w:rsidRDefault="00532EC9" w:rsidP="00532EC9">
      <w:pPr>
        <w:pStyle w:val="affff7"/>
        <w:ind w:firstLine="420"/>
      </w:pPr>
      <w:r>
        <w:rPr>
          <w:rFonts w:hint="eastAsia"/>
        </w:rPr>
        <w:t>式中：</w:t>
      </w:r>
    </w:p>
    <w:p w14:paraId="1B1071E4" w14:textId="77777777" w:rsidR="00532EC9" w:rsidRPr="00532EC9" w:rsidRDefault="00532EC9" w:rsidP="00532EC9">
      <w:pPr>
        <w:pStyle w:val="affff8"/>
        <w:ind w:firstLine="420"/>
        <w:rPr>
          <w:rFonts w:ascii="Times New Roman"/>
          <w:szCs w:val="21"/>
        </w:rPr>
      </w:pPr>
      <w:r w:rsidRPr="00532EC9">
        <w:rPr>
          <w:rFonts w:ascii="Times New Roman" w:eastAsia="CambriaMath"/>
        </w:rPr>
        <w:t>GE</w:t>
      </w:r>
      <w:r w:rsidRPr="00532EC9">
        <w:rPr>
          <w:rFonts w:ascii="Times New Roman" w:eastAsia="CambriaMath"/>
          <w:vertAlign w:val="subscript"/>
        </w:rPr>
        <w:t>i</w:t>
      </w:r>
      <w:r w:rsidRPr="00532EC9">
        <w:rPr>
          <w:rFonts w:ascii="Times New Roman" w:eastAsia="CambriaMath"/>
          <w:vertAlign w:val="subscript"/>
        </w:rPr>
        <w:tab/>
      </w:r>
      <w:r w:rsidRPr="00532EC9">
        <w:rPr>
          <w:rFonts w:ascii="Times New Roman" w:eastAsia="TimesNewRomanPSMT"/>
        </w:rPr>
        <w:t>——</w:t>
      </w:r>
      <w:r w:rsidRPr="00532EC9">
        <w:t>第</w:t>
      </w:r>
      <w:r w:rsidRPr="00532EC9">
        <w:rPr>
          <w:rFonts w:ascii="Times New Roman" w:eastAsia="TimesNewRomanPSMT"/>
        </w:rPr>
        <w:t>i</w:t>
      </w:r>
      <w:r w:rsidRPr="00532EC9">
        <w:t>种动物每天通过饲料摄取的总能量，单位为兆焦每头每天（</w:t>
      </w:r>
      <w:r w:rsidRPr="00532EC9">
        <w:rPr>
          <w:rFonts w:ascii="Times New Roman" w:eastAsia="TimesNewRomanPSMT"/>
        </w:rPr>
        <w:t>MJ/</w:t>
      </w:r>
      <w:r w:rsidRPr="00532EC9">
        <w:t>头</w:t>
      </w:r>
      <w:r w:rsidRPr="00532EC9">
        <w:rPr>
          <w:rFonts w:ascii="Times New Roman" w:eastAsia="TimesNewRomanPSMT"/>
        </w:rPr>
        <w:t>/</w:t>
      </w:r>
      <w:r w:rsidRPr="00532EC9">
        <w:t>天）。</w:t>
      </w:r>
      <w:r w:rsidRPr="00532EC9">
        <w:rPr>
          <w:rFonts w:ascii="Times New Roman" w:eastAsia="CambriaMath"/>
        </w:rPr>
        <w:t>GE</w:t>
      </w:r>
      <w:r w:rsidRPr="00532EC9">
        <w:t>的确定应优先使用报告主体自身的测定值。如无测定值，可通过动物饲料干物质摄入量乘以</w:t>
      </w:r>
      <w:r w:rsidRPr="00532EC9">
        <w:rPr>
          <w:rFonts w:ascii="Times New Roman" w:eastAsia="TimesNewRomanPSMT"/>
        </w:rPr>
        <w:t>18.45</w:t>
      </w:r>
      <w:r w:rsidRPr="00532EC9">
        <w:t>计算获得；</w:t>
      </w:r>
    </w:p>
    <w:p w14:paraId="60EDF844" w14:textId="6541740F" w:rsidR="00532EC9" w:rsidRPr="00532EC9" w:rsidRDefault="00532EC9" w:rsidP="00532EC9">
      <w:pPr>
        <w:pStyle w:val="affff8"/>
        <w:ind w:firstLine="420"/>
        <w:rPr>
          <w:rFonts w:ascii="Times New Roman"/>
          <w:kern w:val="2"/>
        </w:rPr>
      </w:pPr>
      <w:r w:rsidRPr="00532EC9">
        <w:rPr>
          <w:rFonts w:ascii="Times New Roman" w:eastAsia="CambriaMath"/>
        </w:rPr>
        <w:t>Y</w:t>
      </w:r>
      <w:r w:rsidRPr="00532EC9">
        <w:rPr>
          <w:rFonts w:ascii="Times New Roman" w:eastAsia="CambriaMath"/>
          <w:sz w:val="15"/>
          <w:szCs w:val="15"/>
        </w:rPr>
        <w:t>m,I</w:t>
      </w:r>
      <w:r w:rsidRPr="00532EC9">
        <w:rPr>
          <w:rFonts w:ascii="Times New Roman" w:eastAsia="CambriaMath"/>
          <w:sz w:val="15"/>
          <w:szCs w:val="15"/>
        </w:rPr>
        <w:tab/>
      </w:r>
      <w:r w:rsidRPr="00532EC9">
        <w:rPr>
          <w:rFonts w:ascii="Times New Roman" w:eastAsia="TimesNewRomanPSMT"/>
        </w:rPr>
        <w:t>——</w:t>
      </w:r>
      <w:r w:rsidRPr="00532EC9">
        <w:t>第</w:t>
      </w:r>
      <w:r w:rsidRPr="00532EC9">
        <w:rPr>
          <w:rFonts w:ascii="Times New Roman" w:eastAsia="TimesNewRomanPSMT"/>
        </w:rPr>
        <w:t>i</w:t>
      </w:r>
      <w:r w:rsidRPr="00532EC9">
        <w:t>种动物甲烷转化率，即采食饲料中总能转化成甲烷能的比例，单位为百分比（</w:t>
      </w:r>
      <w:r w:rsidRPr="00532EC9">
        <w:rPr>
          <w:rFonts w:ascii="Times New Roman" w:eastAsia="TimesNewRomanPSMT"/>
        </w:rPr>
        <w:t>%</w:t>
      </w:r>
      <w:r w:rsidRPr="00532EC9">
        <w:t>）。</w:t>
      </w:r>
      <w:r w:rsidRPr="00532EC9">
        <w:rPr>
          <w:rFonts w:hAnsi="宋体" w:cs="Malgun Gothic"/>
        </w:rPr>
        <w:t>Y</w:t>
      </w:r>
      <w:r w:rsidRPr="00532EC9">
        <w:rPr>
          <w:rFonts w:hAnsi="宋体"/>
          <w:sz w:val="15"/>
          <w:szCs w:val="15"/>
        </w:rPr>
        <w:t>m</w:t>
      </w:r>
      <w:r w:rsidRPr="00532EC9">
        <w:t>的确定应优先使用报告主体自身的测定值。如无测定值，可选用</w:t>
      </w:r>
      <w:r w:rsidRPr="00532EC9">
        <w:rPr>
          <w:rFonts w:hint="eastAsia"/>
        </w:rPr>
        <w:t>附录</w:t>
      </w:r>
      <w:r w:rsidRPr="00532EC9">
        <w:rPr>
          <w:rFonts w:ascii="Times New Roman"/>
        </w:rPr>
        <w:t>F</w:t>
      </w:r>
      <w:r w:rsidRPr="00532EC9">
        <w:t>的推荐值</w:t>
      </w:r>
      <w:r>
        <w:rPr>
          <w:rFonts w:hint="eastAsia"/>
        </w:rPr>
        <w:t>；</w:t>
      </w:r>
    </w:p>
    <w:p w14:paraId="245A2AA3" w14:textId="0F53A390" w:rsidR="00532EC9" w:rsidRPr="00532EC9" w:rsidRDefault="00532EC9" w:rsidP="00532EC9">
      <w:pPr>
        <w:pStyle w:val="affff8"/>
        <w:ind w:firstLine="420"/>
        <w:rPr>
          <w:rFonts w:ascii="Calibri" w:hAnsi="Calibri"/>
        </w:rPr>
      </w:pPr>
      <w:r w:rsidRPr="00532EC9">
        <w:rPr>
          <w:rFonts w:ascii="Times New Roman"/>
        </w:rPr>
        <w:lastRenderedPageBreak/>
        <w:t>k</w:t>
      </w:r>
      <w:r w:rsidRPr="00532EC9">
        <w:rPr>
          <w:rFonts w:ascii="Times New Roman" w:eastAsia="TimesNewRomanPSMT"/>
        </w:rPr>
        <w:t>——</w:t>
      </w:r>
      <w:r w:rsidRPr="00532EC9">
        <w:t>甲烷能转化因子，</w:t>
      </w:r>
      <w:r w:rsidRPr="00532EC9">
        <w:rPr>
          <w:rFonts w:hint="eastAsia"/>
        </w:rPr>
        <w:t>取</w:t>
      </w:r>
      <w:r w:rsidRPr="00532EC9">
        <w:rPr>
          <w:rFonts w:ascii="Times New Roman" w:hint="eastAsia"/>
        </w:rPr>
        <w:t>5</w:t>
      </w:r>
      <w:r w:rsidRPr="00532EC9">
        <w:rPr>
          <w:rFonts w:ascii="Times New Roman"/>
        </w:rPr>
        <w:t>5.65</w:t>
      </w:r>
      <w:r w:rsidRPr="00532EC9">
        <w:rPr>
          <w:rFonts w:hint="eastAsia"/>
        </w:rPr>
        <w:t>，</w:t>
      </w:r>
      <w:r w:rsidRPr="00532EC9">
        <w:t>单位为兆焦每千克甲烷（</w:t>
      </w:r>
      <w:r w:rsidRPr="00532EC9">
        <w:rPr>
          <w:rFonts w:ascii="Times New Roman" w:eastAsia="TimesNewRomanPSMT"/>
        </w:rPr>
        <w:t>MJ/kg CH</w:t>
      </w:r>
      <w:r w:rsidRPr="00532EC9">
        <w:rPr>
          <w:rFonts w:ascii="Times New Roman" w:eastAsia="TimesNewRomanPSMT"/>
          <w:sz w:val="14"/>
          <w:szCs w:val="14"/>
        </w:rPr>
        <w:t>4</w:t>
      </w:r>
      <w:r w:rsidRPr="00532EC9">
        <w:t>）。</w:t>
      </w:r>
    </w:p>
    <w:p w14:paraId="3E030E58" w14:textId="000A7BBD" w:rsidR="002A08B2" w:rsidRDefault="002A08B2" w:rsidP="002A08B2">
      <w:pPr>
        <w:pStyle w:val="aff8"/>
        <w:spacing w:before="156" w:after="156"/>
        <w:rPr>
          <w:kern w:val="2"/>
          <w:szCs w:val="21"/>
        </w:rPr>
      </w:pPr>
      <w:r>
        <w:t>动物粪便管理甲烷排放量</w:t>
      </w:r>
    </w:p>
    <w:p w14:paraId="7DB6A936" w14:textId="3AEF22B0" w:rsidR="002A08B2" w:rsidRDefault="002A08B2" w:rsidP="002A08B2">
      <w:pPr>
        <w:pStyle w:val="affffffffff7"/>
      </w:pPr>
      <w:r w:rsidRPr="002A08B2">
        <w:rPr>
          <w:rFonts w:hint="eastAsia"/>
        </w:rPr>
        <w:t>动物粪便管理甲烷排放量</w:t>
      </w:r>
      <w:r>
        <w:rPr>
          <w:rFonts w:hint="eastAsia"/>
        </w:rPr>
        <w:t>按</w:t>
      </w:r>
      <w:r w:rsidRPr="008578F3">
        <w:rPr>
          <w:rFonts w:hint="eastAsia"/>
        </w:rPr>
        <w:t>式（B.</w:t>
      </w:r>
      <w:r>
        <w:t>14</w:t>
      </w:r>
      <w:r w:rsidRPr="008578F3">
        <w:rPr>
          <w:rFonts w:hint="eastAsia"/>
        </w:rPr>
        <w:t>）计算</w:t>
      </w:r>
      <w:r>
        <w:rPr>
          <w:rFonts w:hint="eastAsia"/>
        </w:rPr>
        <w:t>。</w:t>
      </w:r>
    </w:p>
    <w:p w14:paraId="6CFDF845" w14:textId="6C5249FD" w:rsidR="002A08B2" w:rsidRDefault="002A08B2" w:rsidP="002A08B2">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feces-</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EF</m:t>
                    </m:r>
                  </m:e>
                  <m:sub>
                    <m:r>
                      <w:rPr>
                        <w:rFonts w:ascii="Cambria Math" w:hAnsi="Cambria Math" w:hint="eastAsia"/>
                      </w:rPr>
                      <m:t>feces</m:t>
                    </m:r>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4,</m:t>
                        </m:r>
                        <m:r>
                          <w:rPr>
                            <w:rFonts w:ascii="Cambria Math" w:hAnsi="Cambria Math" w:hint="eastAsia"/>
                          </w:rPr>
                          <m:t>i</m:t>
                        </m:r>
                      </m:sub>
                    </m:sSub>
                  </m:sub>
                </m:sSub>
                <m:r>
                  <w:rPr>
                    <w:rFonts w:ascii="Cambria Math" w:hAnsi="Cambria Math"/>
                  </w:rPr>
                  <m:t>×</m:t>
                </m:r>
                <m:sSub>
                  <m:sSubPr>
                    <m:ctrlPr>
                      <w:rPr>
                        <w:rFonts w:ascii="Cambria Math" w:hAnsi="Cambria Math"/>
                        <w:i/>
                      </w:rPr>
                    </m:ctrlPr>
                  </m:sSubPr>
                  <m:e>
                    <m:r>
                      <w:rPr>
                        <w:rFonts w:ascii="Cambria Math" w:hAnsi="Cambria Math"/>
                      </w:rPr>
                      <m:t>AP</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e>
            </m:d>
          </m:e>
        </m:nary>
      </m:oMath>
      <w:r w:rsidRPr="002A08B2">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14</w:t>
      </w:r>
      <w:r>
        <w:fldChar w:fldCharType="end"/>
      </w:r>
      <w:r>
        <w:t>)</w:t>
      </w:r>
    </w:p>
    <w:p w14:paraId="03A75914" w14:textId="3675AD5D" w:rsidR="002A08B2" w:rsidRDefault="002A08B2" w:rsidP="002A08B2">
      <w:pPr>
        <w:pStyle w:val="affff7"/>
        <w:ind w:firstLine="420"/>
      </w:pPr>
      <w:r>
        <w:rPr>
          <w:rFonts w:hint="eastAsia"/>
        </w:rPr>
        <w:t>式中：</w:t>
      </w:r>
    </w:p>
    <w:p w14:paraId="11803611" w14:textId="1536CEC1" w:rsidR="002A08B2" w:rsidRPr="002A08B2" w:rsidRDefault="002A08B2" w:rsidP="002A08B2">
      <w:pPr>
        <w:pStyle w:val="affff8"/>
        <w:ind w:firstLine="420"/>
        <w:rPr>
          <w:rFonts w:ascii="Times New Roman"/>
          <w:szCs w:val="21"/>
        </w:rPr>
      </w:pPr>
      <w:r w:rsidRPr="002A08B2">
        <w:rPr>
          <w:rFonts w:ascii="Times New Roman"/>
        </w:rPr>
        <w:t>E</w:t>
      </w:r>
      <w:r w:rsidRPr="002A08B2">
        <w:rPr>
          <w:rFonts w:ascii="Times New Roman" w:hint="eastAsia"/>
          <w:sz w:val="13"/>
          <w:szCs w:val="13"/>
        </w:rPr>
        <w:t>f</w:t>
      </w:r>
      <w:r w:rsidRPr="002A08B2">
        <w:rPr>
          <w:rFonts w:ascii="Times New Roman"/>
          <w:sz w:val="13"/>
          <w:szCs w:val="13"/>
        </w:rPr>
        <w:t>eces-CH</w:t>
      </w:r>
      <w:r w:rsidRPr="002A08B2">
        <w:rPr>
          <w:rFonts w:ascii="Times New Roman"/>
          <w:sz w:val="13"/>
          <w:szCs w:val="13"/>
          <w:vertAlign w:val="subscript"/>
        </w:rPr>
        <w:t>4</w:t>
      </w:r>
      <w:r w:rsidRPr="002A08B2">
        <w:rPr>
          <w:rFonts w:ascii="Times New Roman"/>
        </w:rPr>
        <w:t>——</w:t>
      </w:r>
      <w:r w:rsidRPr="002A08B2">
        <w:t>动物粪便管理甲烷排放量，单位为吨二氧化碳当量（</w:t>
      </w:r>
      <w:r w:rsidRPr="002A08B2">
        <w:rPr>
          <w:rFonts w:ascii="Times New Roman"/>
        </w:rPr>
        <w:t>tCO</w:t>
      </w:r>
      <w:r w:rsidRPr="002A08B2">
        <w:rPr>
          <w:rFonts w:ascii="Times New Roman"/>
          <w:vertAlign w:val="subscript"/>
        </w:rPr>
        <w:t>2</w:t>
      </w:r>
      <w:r w:rsidRPr="002A08B2">
        <w:rPr>
          <w:rFonts w:ascii="Times New Roman"/>
        </w:rPr>
        <w:t>e</w:t>
      </w:r>
      <w:r w:rsidRPr="002A08B2">
        <w:t xml:space="preserve">）； </w:t>
      </w:r>
    </w:p>
    <w:p w14:paraId="7EA6D5C8" w14:textId="77777777" w:rsidR="002A08B2" w:rsidRPr="002A08B2" w:rsidRDefault="002A08B2" w:rsidP="002A08B2">
      <w:pPr>
        <w:pStyle w:val="affff8"/>
        <w:ind w:firstLine="420"/>
        <w:rPr>
          <w:rFonts w:ascii="Times New Roman"/>
        </w:rPr>
      </w:pPr>
      <w:r w:rsidRPr="002A08B2">
        <w:rPr>
          <w:rFonts w:ascii="Times New Roman"/>
        </w:rPr>
        <w:t>EF</w:t>
      </w:r>
      <w:r w:rsidRPr="002A08B2">
        <w:rPr>
          <w:rFonts w:ascii="Times New Roman" w:hint="eastAsia"/>
          <w:sz w:val="13"/>
          <w:szCs w:val="13"/>
        </w:rPr>
        <w:t>f</w:t>
      </w:r>
      <w:r w:rsidRPr="002A08B2">
        <w:rPr>
          <w:rFonts w:ascii="Times New Roman"/>
          <w:sz w:val="13"/>
          <w:szCs w:val="13"/>
        </w:rPr>
        <w:t>eces-CH</w:t>
      </w:r>
      <w:r w:rsidRPr="002A08B2">
        <w:rPr>
          <w:rFonts w:ascii="Times New Roman"/>
          <w:sz w:val="13"/>
          <w:szCs w:val="13"/>
          <w:vertAlign w:val="subscript"/>
        </w:rPr>
        <w:t>4</w:t>
      </w:r>
      <w:r w:rsidRPr="002A08B2">
        <w:rPr>
          <w:rFonts w:ascii="Times New Roman"/>
          <w:sz w:val="13"/>
          <w:szCs w:val="13"/>
        </w:rPr>
        <w:t>, i</w:t>
      </w:r>
      <w:r w:rsidRPr="002A08B2">
        <w:rPr>
          <w:rFonts w:ascii="Times New Roman"/>
        </w:rPr>
        <w:t>——</w:t>
      </w:r>
      <w:r w:rsidRPr="002A08B2">
        <w:t>第</w:t>
      </w:r>
      <w:r w:rsidRPr="002A08B2">
        <w:rPr>
          <w:rFonts w:ascii="Times New Roman"/>
        </w:rPr>
        <w:t>i</w:t>
      </w:r>
      <w:r w:rsidRPr="002A08B2">
        <w:t>种动物粪便管理甲烷排放因子，单位为千克甲烷</w:t>
      </w:r>
      <w:r w:rsidRPr="002A08B2">
        <w:rPr>
          <w:rFonts w:ascii="Times New Roman"/>
        </w:rPr>
        <w:t>/</w:t>
      </w:r>
      <w:r w:rsidRPr="002A08B2">
        <w:t>头</w:t>
      </w:r>
      <w:r w:rsidRPr="002A08B2">
        <w:rPr>
          <w:rFonts w:ascii="Times New Roman"/>
        </w:rPr>
        <w:t>/</w:t>
      </w:r>
      <w:r w:rsidRPr="002A08B2">
        <w:t>年（</w:t>
      </w:r>
      <w:r w:rsidRPr="002A08B2">
        <w:rPr>
          <w:rFonts w:ascii="Times New Roman"/>
        </w:rPr>
        <w:t>kg CH</w:t>
      </w:r>
      <w:r w:rsidRPr="002A08B2">
        <w:rPr>
          <w:rFonts w:ascii="Times New Roman"/>
          <w:vertAlign w:val="subscript"/>
        </w:rPr>
        <w:t>4</w:t>
      </w:r>
      <w:r w:rsidRPr="002A08B2">
        <w:rPr>
          <w:rFonts w:ascii="Times New Roman"/>
        </w:rPr>
        <w:t>/</w:t>
      </w:r>
      <w:r w:rsidRPr="002A08B2">
        <w:t>头</w:t>
      </w:r>
      <w:r w:rsidRPr="002A08B2">
        <w:rPr>
          <w:rFonts w:ascii="Times New Roman"/>
        </w:rPr>
        <w:t>/a</w:t>
      </w:r>
      <w:r w:rsidRPr="002A08B2">
        <w:t xml:space="preserve">）； </w:t>
      </w:r>
    </w:p>
    <w:p w14:paraId="61644EEB" w14:textId="54A510D0" w:rsidR="002A08B2" w:rsidRPr="002A08B2" w:rsidRDefault="002A08B2" w:rsidP="002A08B2">
      <w:pPr>
        <w:pStyle w:val="affff8"/>
        <w:ind w:firstLine="420"/>
        <w:rPr>
          <w:rFonts w:ascii="Times New Roman"/>
        </w:rPr>
      </w:pPr>
      <w:r w:rsidRPr="002A08B2">
        <w:rPr>
          <w:rFonts w:ascii="Times New Roman"/>
        </w:rPr>
        <w:t>AP</w:t>
      </w:r>
      <w:r w:rsidRPr="002A08B2">
        <w:rPr>
          <w:rFonts w:ascii="Times New Roman"/>
          <w:vertAlign w:val="subscript"/>
        </w:rPr>
        <w:t>i</w:t>
      </w:r>
      <w:r w:rsidRPr="002A08B2">
        <w:rPr>
          <w:rFonts w:ascii="Times New Roman"/>
        </w:rPr>
        <w:t>——</w:t>
      </w:r>
      <w:r w:rsidRPr="002A08B2">
        <w:t>第</w:t>
      </w:r>
      <w:r w:rsidRPr="002A08B2">
        <w:rPr>
          <w:rFonts w:ascii="Times New Roman"/>
        </w:rPr>
        <w:t>i</w:t>
      </w:r>
      <w:r w:rsidRPr="002A08B2">
        <w:t>种动物存栏数，单位为头或只（头</w:t>
      </w:r>
      <w:r w:rsidRPr="002A08B2">
        <w:rPr>
          <w:rFonts w:ascii="Times New Roman"/>
        </w:rPr>
        <w:t>/</w:t>
      </w:r>
      <w:r w:rsidRPr="002A08B2">
        <w:t>只）</w:t>
      </w:r>
      <w:r w:rsidRPr="002A08B2">
        <w:rPr>
          <w:rFonts w:ascii="Times New Roman"/>
        </w:rPr>
        <w:t>;</w:t>
      </w:r>
    </w:p>
    <w:p w14:paraId="6034718C" w14:textId="74CAE76B" w:rsidR="002A08B2" w:rsidRDefault="002A08B2" w:rsidP="002A08B2">
      <w:pPr>
        <w:pStyle w:val="affff8"/>
        <w:ind w:firstLine="420"/>
      </w:pPr>
      <w:r w:rsidRPr="002A08B2">
        <w:rPr>
          <w:color w:val="000000"/>
        </w:rPr>
        <w:t>GWP</w:t>
      </w:r>
      <w:r w:rsidRPr="002A08B2">
        <w:rPr>
          <w:color w:val="000000"/>
          <w:sz w:val="15"/>
          <w:szCs w:val="15"/>
        </w:rPr>
        <w:t>CH</w:t>
      </w:r>
      <w:r w:rsidRPr="002A08B2">
        <w:rPr>
          <w:color w:val="000000"/>
          <w:sz w:val="15"/>
          <w:szCs w:val="15"/>
          <w:vertAlign w:val="subscript"/>
        </w:rPr>
        <w:t>4</w:t>
      </w:r>
      <w:r w:rsidRPr="002A08B2">
        <w:t>——</w:t>
      </w:r>
      <w:r w:rsidRPr="002A08B2">
        <w:t>甲烷的全球增温潜势值，取28。</w:t>
      </w:r>
    </w:p>
    <w:p w14:paraId="0C2A4503" w14:textId="209C2F48" w:rsidR="002A08B2" w:rsidRDefault="002A08B2" w:rsidP="002A08B2">
      <w:pPr>
        <w:pStyle w:val="affffffffff7"/>
        <w:rPr>
          <w:kern w:val="2"/>
          <w:szCs w:val="21"/>
        </w:rPr>
      </w:pPr>
      <w:r>
        <w:t>奶牛、非奶牛、水牛、羊、猪等动物的粪便管理甲烷排放因子应优先使用测定值。如无测定值，可通过式</w:t>
      </w:r>
      <w:r w:rsidRPr="008578F3">
        <w:rPr>
          <w:rFonts w:hint="eastAsia"/>
        </w:rPr>
        <w:t>（B.</w:t>
      </w:r>
      <w:r>
        <w:t>15</w:t>
      </w:r>
      <w:r w:rsidRPr="008578F3">
        <w:rPr>
          <w:rFonts w:hint="eastAsia"/>
        </w:rPr>
        <w:t>）</w:t>
      </w:r>
      <w:r>
        <w:t>计算获得。若无</w:t>
      </w:r>
      <w:proofErr w:type="gramStart"/>
      <w:r>
        <w:t>测定值且不能</w:t>
      </w:r>
      <w:proofErr w:type="gramEnd"/>
      <w:r>
        <w:t>通过计算获得，可选用</w:t>
      </w:r>
      <w:r>
        <w:rPr>
          <w:rFonts w:hint="eastAsia"/>
        </w:rPr>
        <w:t>附录</w:t>
      </w:r>
      <w:r>
        <w:t>E中的缺省值。</w:t>
      </w:r>
    </w:p>
    <w:p w14:paraId="62B7DD1F" w14:textId="4BB0412E" w:rsidR="002A08B2" w:rsidRDefault="002A08B2" w:rsidP="002A08B2">
      <w:pPr>
        <w:pStyle w:val="affffff8"/>
      </w:pPr>
      <w:r>
        <w:tab/>
      </w:r>
      <m:oMath>
        <m:sSub>
          <m:sSubPr>
            <m:ctrlPr>
              <w:rPr>
                <w:rFonts w:ascii="Cambria Math" w:hAnsi="Cambria Math"/>
                <w:i/>
              </w:rPr>
            </m:ctrlPr>
          </m:sSubPr>
          <m:e>
            <m:r>
              <w:rPr>
                <w:rFonts w:ascii="Cambria Math" w:hAnsi="Cambria Math"/>
              </w:rPr>
              <m:t>EF</m:t>
            </m:r>
          </m:e>
          <m:sub>
            <m:r>
              <w:rPr>
                <w:rFonts w:ascii="Cambria Math" w:hAnsi="Cambria Math" w:hint="eastAsia"/>
              </w:rPr>
              <m:t>feces</m:t>
            </m:r>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4,</m:t>
                </m:r>
                <m:r>
                  <w:rPr>
                    <w:rFonts w:ascii="Cambria Math" w:hAnsi="Cambria Math" w:hint="eastAsia"/>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VS</m:t>
                </m:r>
              </m:e>
              <m:sub>
                <m:r>
                  <w:rPr>
                    <w:rFonts w:ascii="Cambria Math" w:hAnsi="Cambria Math" w:hint="eastAsia"/>
                  </w:rPr>
                  <m:t>i</m:t>
                </m:r>
              </m:sub>
            </m:sSub>
            <m:r>
              <w:rPr>
                <w:rFonts w:ascii="Cambria Math" w:hAnsi="Cambria Math"/>
              </w:rPr>
              <m:t>×365</m:t>
            </m:r>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0,i</m:t>
                </m:r>
              </m:sub>
            </m:sSub>
            <m:r>
              <w:rPr>
                <w:rFonts w:ascii="Cambria Math" w:hAnsi="Cambria Math"/>
              </w:rPr>
              <m:t>×0.67×</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MCF</m:t>
                    </m:r>
                  </m:e>
                  <m:sub>
                    <m:r>
                      <w:rPr>
                        <w:rFonts w:ascii="Cambria Math" w:hAnsi="Cambria Math" w:hint="eastAsia"/>
                      </w:rPr>
                      <m:t>j</m:t>
                    </m:r>
                  </m:sub>
                </m:sSub>
                <m:r>
                  <w:rPr>
                    <w:rFonts w:ascii="Cambria Math" w:hAnsi="Cambria Math"/>
                  </w:rPr>
                  <m:t>×</m:t>
                </m:r>
                <m:sSub>
                  <m:sSubPr>
                    <m:ctrlPr>
                      <w:rPr>
                        <w:rFonts w:ascii="Cambria Math" w:hAnsi="Cambria Math"/>
                        <w:i/>
                      </w:rPr>
                    </m:ctrlPr>
                  </m:sSubPr>
                  <m:e>
                    <m:r>
                      <w:rPr>
                        <w:rFonts w:ascii="Cambria Math" w:hAnsi="Cambria Math"/>
                      </w:rPr>
                      <m:t>MS</m:t>
                    </m:r>
                  </m:e>
                  <m:sub>
                    <m:r>
                      <w:rPr>
                        <w:rFonts w:ascii="Cambria Math" w:hAnsi="Cambria Math"/>
                      </w:rPr>
                      <m:t>i,j</m:t>
                    </m:r>
                  </m:sub>
                </m:sSub>
              </m:e>
            </m:nary>
          </m:e>
        </m:d>
      </m:oMath>
      <w:r w:rsidRPr="002A08B2">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15</w:t>
      </w:r>
      <w:r>
        <w:fldChar w:fldCharType="end"/>
      </w:r>
      <w:r>
        <w:t>)</w:t>
      </w:r>
    </w:p>
    <w:p w14:paraId="05CA3B32" w14:textId="2F5263B6" w:rsidR="002A08B2" w:rsidRPr="002A08B2" w:rsidRDefault="002A08B2" w:rsidP="002A08B2">
      <w:pPr>
        <w:pStyle w:val="affff7"/>
        <w:ind w:firstLine="420"/>
      </w:pPr>
      <w:r>
        <w:rPr>
          <w:rFonts w:hint="eastAsia"/>
        </w:rPr>
        <w:t>式中：</w:t>
      </w:r>
    </w:p>
    <w:p w14:paraId="4E91522E" w14:textId="77777777" w:rsidR="002A08B2" w:rsidRPr="002A08B2" w:rsidRDefault="002A08B2" w:rsidP="002A08B2">
      <w:pPr>
        <w:pStyle w:val="affff8"/>
        <w:ind w:firstLine="420"/>
        <w:rPr>
          <w:rFonts w:ascii="Times New Roman"/>
          <w:szCs w:val="21"/>
        </w:rPr>
      </w:pPr>
      <w:r w:rsidRPr="002A08B2">
        <w:rPr>
          <w:rFonts w:ascii="Times New Roman"/>
        </w:rPr>
        <w:t>EF</w:t>
      </w:r>
      <w:r w:rsidRPr="002A08B2">
        <w:rPr>
          <w:rFonts w:ascii="Times New Roman" w:hint="eastAsia"/>
          <w:vertAlign w:val="subscript"/>
        </w:rPr>
        <w:t>f</w:t>
      </w:r>
      <w:r w:rsidRPr="002A08B2">
        <w:rPr>
          <w:rFonts w:ascii="Times New Roman"/>
          <w:vertAlign w:val="subscript"/>
        </w:rPr>
        <w:t xml:space="preserve">eces-CH4,I </w:t>
      </w:r>
      <w:r w:rsidRPr="002A08B2">
        <w:rPr>
          <w:rFonts w:ascii="Times New Roman"/>
          <w:color w:val="000000"/>
        </w:rPr>
        <w:t>——</w:t>
      </w:r>
      <w:r w:rsidRPr="002A08B2">
        <w:t>第</w:t>
      </w:r>
      <w:r w:rsidRPr="002A08B2">
        <w:rPr>
          <w:rFonts w:ascii="Times New Roman"/>
        </w:rPr>
        <w:t>i</w:t>
      </w:r>
      <w:r w:rsidRPr="002A08B2">
        <w:t>种动物粪便管理甲烷排放因子，单位为千克甲烷（</w:t>
      </w:r>
      <w:r w:rsidRPr="002A08B2">
        <w:rPr>
          <w:rFonts w:ascii="Times New Roman"/>
        </w:rPr>
        <w:t>kg CH</w:t>
      </w:r>
      <w:r w:rsidRPr="002A08B2">
        <w:rPr>
          <w:rFonts w:ascii="Times New Roman"/>
          <w:vertAlign w:val="subscript"/>
        </w:rPr>
        <w:t>4</w:t>
      </w:r>
      <w:r w:rsidRPr="002A08B2">
        <w:rPr>
          <w:rFonts w:ascii="Times New Roman"/>
        </w:rPr>
        <w:t>/</w:t>
      </w:r>
      <w:r w:rsidRPr="002A08B2">
        <w:t>头</w:t>
      </w:r>
      <w:r w:rsidRPr="002A08B2">
        <w:rPr>
          <w:rFonts w:ascii="Times New Roman"/>
        </w:rPr>
        <w:t>/</w:t>
      </w:r>
      <w:r w:rsidRPr="002A08B2">
        <w:t>年）；</w:t>
      </w:r>
    </w:p>
    <w:p w14:paraId="380A7DC3" w14:textId="5EFACB7F" w:rsidR="002A08B2" w:rsidRPr="002A08B2" w:rsidRDefault="002A08B2" w:rsidP="002A08B2">
      <w:pPr>
        <w:pStyle w:val="affff8"/>
        <w:ind w:firstLine="420"/>
        <w:rPr>
          <w:rFonts w:ascii="Times New Roman"/>
        </w:rPr>
      </w:pPr>
      <w:r w:rsidRPr="002A08B2">
        <w:rPr>
          <w:rFonts w:ascii="Times New Roman"/>
        </w:rPr>
        <w:t>VS</w:t>
      </w:r>
      <w:r w:rsidRPr="002A08B2">
        <w:rPr>
          <w:rFonts w:ascii="Times New Roman"/>
          <w:vertAlign w:val="subscript"/>
        </w:rPr>
        <w:t>i</w:t>
      </w:r>
      <w:r w:rsidRPr="002A08B2">
        <w:rPr>
          <w:rFonts w:ascii="Times New Roman"/>
        </w:rPr>
        <w:t xml:space="preserve"> ——</w:t>
      </w:r>
      <w:r w:rsidRPr="002A08B2">
        <w:t>第</w:t>
      </w:r>
      <w:r w:rsidRPr="002A08B2">
        <w:rPr>
          <w:rFonts w:ascii="Times New Roman"/>
        </w:rPr>
        <w:t>i</w:t>
      </w:r>
      <w:r w:rsidRPr="002A08B2">
        <w:t>种动物每日易挥发固体排泄量，单位为千克易挥发固体每头每天（</w:t>
      </w:r>
      <w:r w:rsidRPr="002A08B2">
        <w:rPr>
          <w:rFonts w:ascii="Times New Roman"/>
        </w:rPr>
        <w:t>kg VS/</w:t>
      </w:r>
      <w:r w:rsidRPr="002A08B2">
        <w:t>头</w:t>
      </w:r>
      <w:r w:rsidRPr="002A08B2">
        <w:rPr>
          <w:rFonts w:ascii="Times New Roman"/>
        </w:rPr>
        <w:t>/</w:t>
      </w:r>
      <w:r w:rsidRPr="002A08B2">
        <w:t>天）；</w:t>
      </w:r>
    </w:p>
    <w:p w14:paraId="05876D85" w14:textId="5FFB5C14" w:rsidR="002A08B2" w:rsidRPr="002A08B2" w:rsidRDefault="002A08B2" w:rsidP="002A08B2">
      <w:pPr>
        <w:pStyle w:val="affff8"/>
        <w:ind w:firstLine="420"/>
        <w:rPr>
          <w:rFonts w:ascii="Times New Roman"/>
        </w:rPr>
      </w:pPr>
      <w:r w:rsidRPr="002A08B2">
        <w:rPr>
          <w:rFonts w:ascii="Times New Roman"/>
        </w:rPr>
        <w:t>B</w:t>
      </w:r>
      <w:r w:rsidRPr="002A08B2">
        <w:rPr>
          <w:rFonts w:ascii="Times New Roman"/>
          <w:vertAlign w:val="subscript"/>
        </w:rPr>
        <w:t>0,i</w:t>
      </w:r>
      <w:r w:rsidRPr="002A08B2">
        <w:rPr>
          <w:rFonts w:ascii="Times New Roman"/>
        </w:rPr>
        <w:t xml:space="preserve"> ——</w:t>
      </w:r>
      <w:r w:rsidRPr="002A08B2">
        <w:t>第</w:t>
      </w:r>
      <w:r w:rsidRPr="002A08B2">
        <w:rPr>
          <w:rFonts w:ascii="Times New Roman"/>
        </w:rPr>
        <w:t>i</w:t>
      </w:r>
      <w:r w:rsidRPr="002A08B2">
        <w:t>种动物的最大甲烷生产能力，单位为立方米甲烷每千克易挥发固体（</w:t>
      </w:r>
      <w:r w:rsidRPr="002A08B2">
        <w:rPr>
          <w:rFonts w:ascii="Times New Roman"/>
        </w:rPr>
        <w:t>m</w:t>
      </w:r>
      <w:r w:rsidRPr="002A08B2">
        <w:rPr>
          <w:rFonts w:ascii="Times New Roman"/>
          <w:vertAlign w:val="superscript"/>
        </w:rPr>
        <w:t>3</w:t>
      </w:r>
      <w:r w:rsidRPr="002A08B2">
        <w:rPr>
          <w:rFonts w:ascii="Times New Roman"/>
        </w:rPr>
        <w:t xml:space="preserve"> CH</w:t>
      </w:r>
      <w:r w:rsidRPr="002A08B2">
        <w:rPr>
          <w:rFonts w:ascii="Times New Roman"/>
          <w:vertAlign w:val="subscript"/>
        </w:rPr>
        <w:t>4</w:t>
      </w:r>
      <w:r w:rsidRPr="002A08B2">
        <w:rPr>
          <w:rFonts w:ascii="Times New Roman"/>
        </w:rPr>
        <w:t>/kg VS</w:t>
      </w:r>
      <w:r w:rsidRPr="002A08B2">
        <w:t>），见</w:t>
      </w:r>
      <w:r w:rsidRPr="002A08B2">
        <w:rPr>
          <w:rFonts w:hint="eastAsia"/>
        </w:rPr>
        <w:t>附录</w:t>
      </w:r>
      <w:r w:rsidRPr="002A08B2">
        <w:rPr>
          <w:rFonts w:ascii="Times New Roman" w:hint="eastAsia"/>
        </w:rPr>
        <w:t>G</w:t>
      </w:r>
      <w:r w:rsidRPr="002A08B2">
        <w:t>；</w:t>
      </w:r>
    </w:p>
    <w:p w14:paraId="37814C54" w14:textId="7639B895" w:rsidR="002A08B2" w:rsidRPr="002A08B2" w:rsidRDefault="002A08B2" w:rsidP="002A08B2">
      <w:pPr>
        <w:pStyle w:val="affff8"/>
        <w:ind w:firstLine="420"/>
        <w:rPr>
          <w:rFonts w:ascii="Times New Roman"/>
        </w:rPr>
      </w:pPr>
      <w:r w:rsidRPr="002A08B2">
        <w:rPr>
          <w:rFonts w:ascii="Times New Roman"/>
        </w:rPr>
        <w:t>0.67——</w:t>
      </w:r>
      <w:r w:rsidRPr="002A08B2">
        <w:t>甲烷的质量体积密度，单位为千克每立方米（</w:t>
      </w:r>
      <w:r w:rsidRPr="002A08B2">
        <w:rPr>
          <w:rFonts w:ascii="Times New Roman"/>
        </w:rPr>
        <w:t>kg /m</w:t>
      </w:r>
      <w:r w:rsidRPr="002A08B2">
        <w:rPr>
          <w:rFonts w:ascii="Times New Roman"/>
          <w:vertAlign w:val="superscript"/>
        </w:rPr>
        <w:t>3</w:t>
      </w:r>
      <w:r w:rsidRPr="002A08B2">
        <w:t>）；</w:t>
      </w:r>
    </w:p>
    <w:p w14:paraId="7659F127" w14:textId="117E6EFB" w:rsidR="002A08B2" w:rsidRPr="002A08B2" w:rsidRDefault="002A08B2" w:rsidP="002A08B2">
      <w:pPr>
        <w:pStyle w:val="affff8"/>
        <w:ind w:firstLine="420"/>
        <w:rPr>
          <w:rFonts w:ascii="Times New Roman"/>
        </w:rPr>
      </w:pPr>
      <w:r w:rsidRPr="002A08B2">
        <w:rPr>
          <w:rFonts w:ascii="Times New Roman"/>
        </w:rPr>
        <w:t>MCF</w:t>
      </w:r>
      <w:r w:rsidRPr="002A08B2">
        <w:rPr>
          <w:rFonts w:ascii="Times New Roman"/>
          <w:vertAlign w:val="subscript"/>
        </w:rPr>
        <w:t xml:space="preserve">j </w:t>
      </w:r>
      <w:r w:rsidRPr="002A08B2">
        <w:rPr>
          <w:rFonts w:ascii="Times New Roman"/>
        </w:rPr>
        <w:t>——</w:t>
      </w:r>
      <w:r w:rsidRPr="002A08B2">
        <w:t>粪便管理方式</w:t>
      </w:r>
      <w:r w:rsidRPr="002A08B2">
        <w:rPr>
          <w:rFonts w:ascii="Times New Roman"/>
        </w:rPr>
        <w:t>j</w:t>
      </w:r>
      <w:r w:rsidRPr="002A08B2">
        <w:t>的甲烷转化系数（</w:t>
      </w:r>
      <w:r w:rsidRPr="002A08B2">
        <w:rPr>
          <w:rFonts w:ascii="Times New Roman"/>
        </w:rPr>
        <w:t>%</w:t>
      </w:r>
      <w:r w:rsidRPr="002A08B2">
        <w:t>），见</w:t>
      </w:r>
      <w:r w:rsidRPr="002A08B2">
        <w:rPr>
          <w:rFonts w:hint="eastAsia"/>
        </w:rPr>
        <w:t>附录</w:t>
      </w:r>
      <w:r w:rsidRPr="002A08B2">
        <w:rPr>
          <w:rFonts w:ascii="Times New Roman" w:hint="eastAsia"/>
        </w:rPr>
        <w:t>H</w:t>
      </w:r>
      <w:r w:rsidRPr="002A08B2">
        <w:t>；</w:t>
      </w:r>
    </w:p>
    <w:p w14:paraId="73855FAC" w14:textId="79C49883" w:rsidR="002A08B2" w:rsidRPr="002A08B2" w:rsidRDefault="002A08B2" w:rsidP="002A08B2">
      <w:pPr>
        <w:pStyle w:val="affff8"/>
        <w:ind w:firstLine="420"/>
        <w:rPr>
          <w:rFonts w:ascii="Calibri" w:hAnsi="Calibri"/>
        </w:rPr>
      </w:pPr>
      <w:r w:rsidRPr="002A08B2">
        <w:rPr>
          <w:rFonts w:ascii="Times New Roman"/>
        </w:rPr>
        <w:t>MS</w:t>
      </w:r>
      <w:r w:rsidRPr="002A08B2">
        <w:rPr>
          <w:rFonts w:ascii="Times New Roman"/>
          <w:vertAlign w:val="subscript"/>
        </w:rPr>
        <w:t>i,j</w:t>
      </w:r>
      <w:r w:rsidRPr="002A08B2">
        <w:rPr>
          <w:rFonts w:ascii="Times New Roman"/>
        </w:rPr>
        <w:t xml:space="preserve"> ——</w:t>
      </w:r>
      <w:r w:rsidRPr="002A08B2">
        <w:t>第</w:t>
      </w:r>
      <w:r w:rsidRPr="002A08B2">
        <w:rPr>
          <w:rFonts w:ascii="Times New Roman"/>
        </w:rPr>
        <w:t>i</w:t>
      </w:r>
      <w:r w:rsidRPr="002A08B2">
        <w:t>种动物在粪便管理方式</w:t>
      </w:r>
      <w:r w:rsidRPr="002A08B2">
        <w:rPr>
          <w:rFonts w:ascii="Times New Roman"/>
        </w:rPr>
        <w:t>j</w:t>
      </w:r>
      <w:r w:rsidRPr="002A08B2">
        <w:t>中所占比例（</w:t>
      </w:r>
      <w:r w:rsidRPr="002A08B2">
        <w:rPr>
          <w:rFonts w:ascii="Times New Roman"/>
        </w:rPr>
        <w:t>%</w:t>
      </w:r>
      <w:r w:rsidRPr="002A08B2">
        <w:t>），通过报告主体的管理记录确定。</w:t>
      </w:r>
    </w:p>
    <w:p w14:paraId="029B5E55" w14:textId="7A8D09A6" w:rsidR="002A08B2" w:rsidRDefault="002A08B2" w:rsidP="002A08B2">
      <w:pPr>
        <w:pStyle w:val="affffffffff7"/>
      </w:pPr>
      <w:r w:rsidRPr="002A08B2">
        <w:t>动物</w:t>
      </w:r>
      <w:proofErr w:type="gramStart"/>
      <w:r w:rsidRPr="002A08B2">
        <w:t>每日易</w:t>
      </w:r>
      <w:proofErr w:type="gramEnd"/>
      <w:r w:rsidRPr="002A08B2">
        <w:t>挥发固体排泄量</w:t>
      </w:r>
      <w:r>
        <w:rPr>
          <w:rFonts w:hint="eastAsia"/>
        </w:rPr>
        <w:t>按</w:t>
      </w:r>
      <w:r w:rsidRPr="008578F3">
        <w:rPr>
          <w:rFonts w:hint="eastAsia"/>
        </w:rPr>
        <w:t>式（B.</w:t>
      </w:r>
      <w:r>
        <w:t>16</w:t>
      </w:r>
      <w:r w:rsidRPr="008578F3">
        <w:rPr>
          <w:rFonts w:hint="eastAsia"/>
        </w:rPr>
        <w:t>）计算</w:t>
      </w:r>
      <w:r>
        <w:rPr>
          <w:rFonts w:hint="eastAsia"/>
        </w:rPr>
        <w:t>。</w:t>
      </w:r>
    </w:p>
    <w:p w14:paraId="6D39C3A4" w14:textId="6C801AC7" w:rsidR="002A08B2" w:rsidRDefault="002A08B2" w:rsidP="002A08B2">
      <w:pPr>
        <w:pStyle w:val="affffff8"/>
      </w:pPr>
      <w:r>
        <w:tab/>
      </w:r>
      <m:oMath>
        <m:r>
          <w:rPr>
            <w:rFonts w:ascii="Cambria Math" w:hAnsi="Cambria Math"/>
          </w:rPr>
          <m:t>VS=</m:t>
        </m:r>
        <m:d>
          <m:dPr>
            <m:begChr m:val="["/>
            <m:endChr m:val="]"/>
            <m:ctrlPr>
              <w:rPr>
                <w:rFonts w:ascii="Cambria Math" w:hAnsi="Cambria Math"/>
                <w:i/>
              </w:rPr>
            </m:ctrlPr>
          </m:dPr>
          <m:e>
            <m:r>
              <w:rPr>
                <w:rFonts w:ascii="Cambria Math" w:hAnsi="Cambria Math"/>
              </w:rPr>
              <m:t>GE×</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DE%</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UE×GE</m:t>
                </m:r>
              </m:e>
            </m:d>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1-ASH</m:t>
                    </m:r>
                  </m:num>
                  <m:den>
                    <m:r>
                      <w:rPr>
                        <w:rFonts w:ascii="Cambria Math" w:hAnsi="Cambria Math"/>
                      </w:rPr>
                      <m:t>18.45</m:t>
                    </m:r>
                  </m:den>
                </m:f>
              </m:e>
            </m:d>
          </m:e>
        </m:d>
      </m:oMath>
      <w:r w:rsidRPr="002A08B2">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16</w:t>
      </w:r>
      <w:r>
        <w:fldChar w:fldCharType="end"/>
      </w:r>
      <w:r>
        <w:t>)</w:t>
      </w:r>
    </w:p>
    <w:p w14:paraId="324F332E" w14:textId="2EEEFE1F" w:rsidR="002A08B2" w:rsidRPr="002A08B2" w:rsidRDefault="002A08B2" w:rsidP="002A08B2">
      <w:pPr>
        <w:pStyle w:val="affff8"/>
        <w:ind w:firstLine="420"/>
        <w:rPr>
          <w:rFonts w:ascii="Times New Roman"/>
          <w:szCs w:val="21"/>
        </w:rPr>
      </w:pPr>
      <w:r w:rsidRPr="002A08B2">
        <w:rPr>
          <w:rFonts w:ascii="Times New Roman"/>
        </w:rPr>
        <w:t>VS——</w:t>
      </w:r>
      <w:r w:rsidRPr="002A08B2">
        <w:t>动物每日易挥发固体排泄量，单位为千克每头每天（</w:t>
      </w:r>
      <w:r w:rsidRPr="002A08B2">
        <w:rPr>
          <w:rFonts w:ascii="Times New Roman"/>
        </w:rPr>
        <w:t>kg dmVS/</w:t>
      </w:r>
      <w:r w:rsidRPr="002A08B2">
        <w:t>头</w:t>
      </w:r>
      <w:r w:rsidRPr="002A08B2">
        <w:rPr>
          <w:rFonts w:ascii="Times New Roman"/>
        </w:rPr>
        <w:t>/</w:t>
      </w:r>
      <w:r w:rsidRPr="002A08B2">
        <w:t>天）；</w:t>
      </w:r>
    </w:p>
    <w:p w14:paraId="236B4B19" w14:textId="1122EE49" w:rsidR="002A08B2" w:rsidRPr="002A08B2" w:rsidRDefault="002A08B2" w:rsidP="002A08B2">
      <w:pPr>
        <w:pStyle w:val="affff8"/>
        <w:ind w:firstLine="420"/>
        <w:rPr>
          <w:rFonts w:ascii="Times New Roman"/>
        </w:rPr>
      </w:pPr>
      <w:r w:rsidRPr="002A08B2">
        <w:rPr>
          <w:rFonts w:ascii="Times New Roman"/>
        </w:rPr>
        <w:t>GE——</w:t>
      </w:r>
      <w:r w:rsidRPr="002A08B2">
        <w:t>动物每天总能摄入量，单位为兆焦每头每天（</w:t>
      </w:r>
      <w:r w:rsidRPr="002A08B2">
        <w:rPr>
          <w:rFonts w:ascii="Times New Roman"/>
        </w:rPr>
        <w:t>MJ/</w:t>
      </w:r>
      <w:r w:rsidRPr="002A08B2">
        <w:t>头</w:t>
      </w:r>
      <w:r w:rsidRPr="002A08B2">
        <w:rPr>
          <w:rFonts w:ascii="Times New Roman"/>
        </w:rPr>
        <w:t>/</w:t>
      </w:r>
      <w:r w:rsidRPr="002A08B2">
        <w:t>天），</w:t>
      </w:r>
      <w:r w:rsidRPr="002A08B2">
        <w:rPr>
          <w:rFonts w:ascii="Times New Roman" w:eastAsia="CambriaMath"/>
        </w:rPr>
        <w:t>GE</w:t>
      </w:r>
      <w:r w:rsidRPr="002A08B2">
        <w:t>的确定应优先使用报告主体自身的测定值。如无测定值，可通过动物饲料干物质摄入量乘以</w:t>
      </w:r>
      <w:r w:rsidRPr="002A08B2">
        <w:rPr>
          <w:rFonts w:ascii="Times New Roman" w:eastAsia="TimesNewRomanPSMT"/>
        </w:rPr>
        <w:t>18.45</w:t>
      </w:r>
      <w:r w:rsidRPr="002A08B2">
        <w:t>计算获得；</w:t>
      </w:r>
    </w:p>
    <w:p w14:paraId="662CBA53" w14:textId="0F665EBE" w:rsidR="002A08B2" w:rsidRPr="002A08B2" w:rsidRDefault="002A08B2" w:rsidP="002A08B2">
      <w:pPr>
        <w:pStyle w:val="affff8"/>
        <w:ind w:firstLine="420"/>
        <w:rPr>
          <w:rFonts w:ascii="Times New Roman"/>
        </w:rPr>
      </w:pPr>
      <w:r w:rsidRPr="002A08B2">
        <w:rPr>
          <w:rFonts w:ascii="Times New Roman"/>
        </w:rPr>
        <w:t>DE%——</w:t>
      </w:r>
      <w:r w:rsidRPr="002A08B2">
        <w:t>动物摄入饲料的消化率，单位为百分比（</w:t>
      </w:r>
      <w:r w:rsidRPr="002A08B2">
        <w:rPr>
          <w:rFonts w:ascii="Times New Roman"/>
        </w:rPr>
        <w:t>%</w:t>
      </w:r>
      <w:r w:rsidRPr="002A08B2">
        <w:t>）</w:t>
      </w:r>
      <w:r w:rsidRPr="002A08B2">
        <w:rPr>
          <w:rFonts w:hint="eastAsia"/>
        </w:rPr>
        <w:t>，</w:t>
      </w:r>
      <w:r w:rsidRPr="002A08B2">
        <w:rPr>
          <w:rFonts w:ascii="Times New Roman"/>
        </w:rPr>
        <w:t>DE%</w:t>
      </w:r>
      <w:r w:rsidRPr="002A08B2">
        <w:t>的确定应优先使用报告主体自身的测定值。如无测定值，推荐牛的饲料消化率为</w:t>
      </w:r>
      <w:r w:rsidRPr="002A08B2">
        <w:rPr>
          <w:rFonts w:ascii="Times New Roman"/>
        </w:rPr>
        <w:t>70%</w:t>
      </w:r>
      <w:r w:rsidRPr="002A08B2">
        <w:t>，羊为</w:t>
      </w:r>
      <w:r w:rsidRPr="002A08B2">
        <w:rPr>
          <w:rFonts w:ascii="Times New Roman"/>
        </w:rPr>
        <w:t>65%</w:t>
      </w:r>
      <w:r w:rsidRPr="002A08B2">
        <w:t>，猪为</w:t>
      </w:r>
      <w:r w:rsidRPr="002A08B2">
        <w:rPr>
          <w:rFonts w:ascii="Times New Roman"/>
        </w:rPr>
        <w:t>80%</w:t>
      </w:r>
      <w:r w:rsidRPr="002A08B2">
        <w:t>；</w:t>
      </w:r>
    </w:p>
    <w:p w14:paraId="5CF4DD7D" w14:textId="63217978" w:rsidR="002A08B2" w:rsidRPr="002A08B2" w:rsidRDefault="002A08B2" w:rsidP="002A08B2">
      <w:pPr>
        <w:pStyle w:val="affff8"/>
        <w:ind w:firstLine="420"/>
        <w:rPr>
          <w:rFonts w:ascii="Times New Roman"/>
        </w:rPr>
      </w:pPr>
      <w:r w:rsidRPr="002A08B2">
        <w:rPr>
          <w:rFonts w:ascii="Times New Roman"/>
        </w:rPr>
        <w:t>UE——</w:t>
      </w:r>
      <w:r w:rsidRPr="002A08B2">
        <w:t>尿能占总能的系数。</w:t>
      </w:r>
      <w:r w:rsidRPr="002A08B2">
        <w:rPr>
          <w:rFonts w:ascii="Times New Roman"/>
        </w:rPr>
        <w:t>UE</w:t>
      </w:r>
      <w:r w:rsidRPr="002A08B2">
        <w:t>的确定应优先使用报告主体自身的测定值。如无测定值，推荐牛羊的系数为</w:t>
      </w:r>
      <w:r w:rsidRPr="002A08B2">
        <w:rPr>
          <w:rFonts w:ascii="Times New Roman"/>
        </w:rPr>
        <w:t>0.04</w:t>
      </w:r>
      <w:r w:rsidRPr="002A08B2">
        <w:t>，猪为</w:t>
      </w:r>
      <w:r w:rsidRPr="002A08B2">
        <w:rPr>
          <w:rFonts w:ascii="Times New Roman"/>
        </w:rPr>
        <w:t>0.02</w:t>
      </w:r>
      <w:r w:rsidRPr="002A08B2">
        <w:t>；</w:t>
      </w:r>
    </w:p>
    <w:p w14:paraId="38E1EE5C" w14:textId="0AC79FC0" w:rsidR="002A08B2" w:rsidRPr="002A08B2" w:rsidRDefault="002A08B2" w:rsidP="002A08B2">
      <w:pPr>
        <w:pStyle w:val="affff8"/>
        <w:ind w:firstLine="420"/>
        <w:rPr>
          <w:rFonts w:ascii="Calibri" w:hAnsi="Calibri"/>
          <w:kern w:val="2"/>
        </w:rPr>
      </w:pPr>
      <w:r w:rsidRPr="002A08B2">
        <w:rPr>
          <w:rFonts w:ascii="Times New Roman"/>
        </w:rPr>
        <w:t>ASH——</w:t>
      </w:r>
      <w:r w:rsidRPr="002A08B2">
        <w:t>粪便中的灰分含量，</w:t>
      </w:r>
      <w:r w:rsidRPr="002A08B2">
        <w:rPr>
          <w:rFonts w:ascii="Times New Roman"/>
        </w:rPr>
        <w:t>ASH</w:t>
      </w:r>
      <w:r w:rsidRPr="002A08B2">
        <w:t>的确定应优先使用报告主体自身的测定值。如无测定值，推荐牛羊粪便的灰分为</w:t>
      </w:r>
      <w:r w:rsidRPr="002A08B2">
        <w:rPr>
          <w:rFonts w:ascii="Times New Roman"/>
        </w:rPr>
        <w:t>0.08</w:t>
      </w:r>
      <w:r w:rsidRPr="002A08B2">
        <w:t>，猪粪便的灰分为</w:t>
      </w:r>
      <w:r w:rsidRPr="002A08B2">
        <w:rPr>
          <w:rFonts w:ascii="Times New Roman"/>
        </w:rPr>
        <w:t>0.04</w:t>
      </w:r>
      <w:r w:rsidRPr="002A08B2">
        <w:t>。</w:t>
      </w:r>
    </w:p>
    <w:p w14:paraId="6929C52A" w14:textId="602CEB26" w:rsidR="002A08B2" w:rsidRDefault="002A08B2" w:rsidP="002A08B2">
      <w:pPr>
        <w:pStyle w:val="aff8"/>
        <w:spacing w:before="156" w:after="156"/>
      </w:pPr>
      <w:r w:rsidRPr="002A08B2">
        <w:rPr>
          <w:rFonts w:hint="eastAsia"/>
        </w:rPr>
        <w:t>动物粪便管理氧化亚氮排放量</w:t>
      </w:r>
    </w:p>
    <w:p w14:paraId="6752586F" w14:textId="77777777" w:rsidR="002A08B2" w:rsidRPr="002A08B2" w:rsidRDefault="002A08B2" w:rsidP="002A08B2">
      <w:pPr>
        <w:pStyle w:val="affffffffff7"/>
        <w:rPr>
          <w:noProof/>
          <w:color w:val="000000"/>
        </w:rPr>
      </w:pPr>
      <w:r w:rsidRPr="002A08B2">
        <w:rPr>
          <w:rFonts w:hint="eastAsia"/>
          <w:noProof/>
        </w:rPr>
        <w:t>动物粪便管理氧化亚氮排放量</w:t>
      </w:r>
      <w:r>
        <w:rPr>
          <w:rFonts w:hint="eastAsia"/>
        </w:rPr>
        <w:t>按</w:t>
      </w:r>
      <w:r w:rsidRPr="008578F3">
        <w:rPr>
          <w:rFonts w:hint="eastAsia"/>
        </w:rPr>
        <w:t>式（B.</w:t>
      </w:r>
      <w:r>
        <w:t>17</w:t>
      </w:r>
      <w:r w:rsidRPr="008578F3">
        <w:rPr>
          <w:rFonts w:hint="eastAsia"/>
        </w:rPr>
        <w:t>）计算</w:t>
      </w:r>
      <w:r>
        <w:rPr>
          <w:rFonts w:hint="eastAsia"/>
        </w:rPr>
        <w:t>。</w:t>
      </w:r>
    </w:p>
    <w:p w14:paraId="7CD85588" w14:textId="7F166881" w:rsidR="00FC70C9" w:rsidRDefault="002A08B2" w:rsidP="002A08B2">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hint="eastAsia"/>
              </w:rPr>
              <m:t>feces</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Nex</m:t>
            </m:r>
          </m:e>
          <m:sub>
            <m:r>
              <w:rPr>
                <w:rFonts w:ascii="Cambria Math" w:hAnsi="Cambria Math"/>
              </w:rPr>
              <m:t>i</m:t>
            </m:r>
          </m:sub>
        </m:sSub>
        <m:r>
          <w:rPr>
            <w:rFonts w:ascii="Cambria Math" w:hAnsi="Cambria Math"/>
          </w:rPr>
          <m:t>×k×</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MS</m:t>
                    </m:r>
                  </m:e>
                  <m:sub>
                    <m:r>
                      <w:rPr>
                        <w:rFonts w:ascii="Cambria Math" w:hAnsi="Cambria Math" w:hint="eastAsia"/>
                      </w:rPr>
                      <m:t>i</m:t>
                    </m:r>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i,j</m:t>
                    </m:r>
                  </m:sub>
                </m:sSub>
              </m:e>
            </m:nary>
          </m:e>
        </m:d>
      </m:oMath>
      <w:r w:rsidRPr="002A08B2">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17</w:t>
      </w:r>
      <w:r>
        <w:fldChar w:fldCharType="end"/>
      </w:r>
      <w:r>
        <w:t>)</w:t>
      </w:r>
    </w:p>
    <w:p w14:paraId="00F4E245" w14:textId="77777777" w:rsidR="00FC70C9" w:rsidRDefault="00FC70C9" w:rsidP="00FC70C9">
      <w:pPr>
        <w:autoSpaceDE w:val="0"/>
        <w:autoSpaceDN w:val="0"/>
        <w:ind w:firstLineChars="200" w:firstLine="420"/>
        <w:jc w:val="left"/>
      </w:pPr>
      <w:r>
        <w:rPr>
          <w:rFonts w:hint="eastAsia"/>
        </w:rPr>
        <w:t>式中：</w:t>
      </w:r>
    </w:p>
    <w:p w14:paraId="2CDBDC94" w14:textId="4D8B50AA" w:rsidR="00FC70C9" w:rsidRPr="00FC70C9" w:rsidRDefault="00FC70C9" w:rsidP="00FC70C9">
      <w:pPr>
        <w:pStyle w:val="affff8"/>
        <w:ind w:firstLine="420"/>
        <w:rPr>
          <w:rFonts w:ascii="Times New Roman"/>
          <w:iCs/>
          <w:szCs w:val="21"/>
        </w:rPr>
      </w:pPr>
      <w:r w:rsidRPr="00FC70C9">
        <w:rPr>
          <w:rFonts w:ascii="Times New Roman" w:eastAsia="CambriaMath"/>
          <w:iCs/>
        </w:rPr>
        <w:t>E</w:t>
      </w:r>
      <w:r w:rsidRPr="00FC70C9">
        <w:rPr>
          <w:rFonts w:ascii="Times New Roman" w:hint="eastAsia"/>
          <w:iCs/>
          <w:vertAlign w:val="subscript"/>
        </w:rPr>
        <w:t>f</w:t>
      </w:r>
      <w:r w:rsidRPr="00FC70C9">
        <w:rPr>
          <w:rFonts w:ascii="Times New Roman"/>
          <w:iCs/>
          <w:vertAlign w:val="subscript"/>
        </w:rPr>
        <w:t>eces</w:t>
      </w:r>
      <w:r w:rsidRPr="00FC70C9">
        <w:rPr>
          <w:rFonts w:ascii="Times New Roman" w:eastAsia="CambriaMath"/>
          <w:iCs/>
          <w:sz w:val="15"/>
          <w:szCs w:val="15"/>
        </w:rPr>
        <w:t>-N</w:t>
      </w:r>
      <w:r w:rsidRPr="00FC70C9">
        <w:rPr>
          <w:rFonts w:ascii="Times New Roman" w:eastAsia="CambriaMath"/>
          <w:iCs/>
          <w:sz w:val="15"/>
          <w:szCs w:val="15"/>
          <w:vertAlign w:val="subscript"/>
        </w:rPr>
        <w:t>2</w:t>
      </w:r>
      <w:r w:rsidRPr="00FC70C9">
        <w:rPr>
          <w:rFonts w:ascii="Times New Roman" w:eastAsia="CambriaMath"/>
          <w:iCs/>
          <w:sz w:val="15"/>
          <w:szCs w:val="15"/>
        </w:rPr>
        <w:t>O</w:t>
      </w:r>
      <w:r w:rsidRPr="00FC70C9">
        <w:rPr>
          <w:rFonts w:ascii="Times New Roman" w:eastAsia="TimesNewRomanPSMT"/>
          <w:iCs/>
        </w:rPr>
        <w:t>——</w:t>
      </w:r>
      <w:r w:rsidRPr="00FC70C9">
        <w:rPr>
          <w:iCs/>
        </w:rPr>
        <w:t>动物粪便管理氧化亚氮排放量，单位为吨二氧化碳当量（</w:t>
      </w:r>
      <w:r w:rsidRPr="00FC70C9">
        <w:rPr>
          <w:rFonts w:ascii="Times New Roman" w:eastAsia="TimesNewRomanPSMT"/>
          <w:iCs/>
        </w:rPr>
        <w:t>tCO</w:t>
      </w:r>
      <w:r w:rsidRPr="00FC70C9">
        <w:rPr>
          <w:rFonts w:ascii="Times New Roman" w:eastAsia="TimesNewRomanPSMT"/>
          <w:iCs/>
          <w:sz w:val="14"/>
          <w:szCs w:val="14"/>
        </w:rPr>
        <w:t>2</w:t>
      </w:r>
      <w:r w:rsidRPr="00FC70C9">
        <w:rPr>
          <w:rFonts w:ascii="Times New Roman" w:eastAsia="TimesNewRomanPSMT"/>
          <w:iCs/>
        </w:rPr>
        <w:t>e</w:t>
      </w:r>
      <w:r w:rsidRPr="00FC70C9">
        <w:rPr>
          <w:iCs/>
        </w:rPr>
        <w:t>）；</w:t>
      </w:r>
    </w:p>
    <w:p w14:paraId="09A9E3E0" w14:textId="77777777" w:rsidR="00FC70C9" w:rsidRPr="00FC70C9" w:rsidRDefault="00FC70C9" w:rsidP="00FC70C9">
      <w:pPr>
        <w:pStyle w:val="affff8"/>
        <w:ind w:firstLine="420"/>
        <w:rPr>
          <w:rFonts w:ascii="Times New Roman"/>
          <w:iCs/>
        </w:rPr>
      </w:pPr>
      <w:r w:rsidRPr="00FC70C9">
        <w:rPr>
          <w:rFonts w:ascii="Times New Roman" w:eastAsia="CambriaMath"/>
          <w:iCs/>
        </w:rPr>
        <w:t>EF</w:t>
      </w:r>
      <w:r w:rsidRPr="00FC70C9">
        <w:rPr>
          <w:rFonts w:ascii="Times New Roman" w:hint="eastAsia"/>
          <w:iCs/>
          <w:vertAlign w:val="subscript"/>
        </w:rPr>
        <w:t>f</w:t>
      </w:r>
      <w:r w:rsidRPr="00FC70C9">
        <w:rPr>
          <w:rFonts w:ascii="Times New Roman"/>
          <w:iCs/>
          <w:vertAlign w:val="subscript"/>
        </w:rPr>
        <w:t>eces</w:t>
      </w:r>
      <w:r w:rsidRPr="00FC70C9">
        <w:rPr>
          <w:rFonts w:ascii="Times New Roman" w:eastAsia="CambriaMath"/>
          <w:iCs/>
          <w:sz w:val="15"/>
          <w:szCs w:val="15"/>
        </w:rPr>
        <w:t>-N</w:t>
      </w:r>
      <w:r w:rsidRPr="00FC70C9">
        <w:rPr>
          <w:rFonts w:ascii="Times New Roman" w:eastAsia="CambriaMath"/>
          <w:iCs/>
          <w:sz w:val="15"/>
          <w:szCs w:val="15"/>
          <w:vertAlign w:val="subscript"/>
        </w:rPr>
        <w:t>2</w:t>
      </w:r>
      <w:r w:rsidRPr="00FC70C9">
        <w:rPr>
          <w:rFonts w:ascii="Times New Roman" w:eastAsia="CambriaMath"/>
          <w:iCs/>
          <w:sz w:val="15"/>
          <w:szCs w:val="15"/>
        </w:rPr>
        <w:t>O,i</w:t>
      </w:r>
      <w:r w:rsidRPr="00FC70C9">
        <w:rPr>
          <w:rFonts w:ascii="Times New Roman" w:eastAsia="TimesNewRomanPSMT"/>
          <w:iCs/>
        </w:rPr>
        <w:t>——</w:t>
      </w:r>
      <w:r w:rsidRPr="00FC70C9">
        <w:rPr>
          <w:iCs/>
        </w:rPr>
        <w:t>特定种群粪便管理氧化亚氮排放因子（千克</w:t>
      </w:r>
      <w:r w:rsidRPr="00FC70C9">
        <w:rPr>
          <w:rFonts w:ascii="Times New Roman" w:eastAsia="TimesNewRomanPSMT"/>
          <w:iCs/>
        </w:rPr>
        <w:t>/</w:t>
      </w:r>
      <w:r w:rsidRPr="00FC70C9">
        <w:rPr>
          <w:iCs/>
        </w:rPr>
        <w:t>头</w:t>
      </w:r>
      <w:r w:rsidRPr="00FC70C9">
        <w:rPr>
          <w:rFonts w:ascii="Times New Roman" w:eastAsia="TimesNewRomanPSMT"/>
          <w:iCs/>
        </w:rPr>
        <w:t>/</w:t>
      </w:r>
      <w:r w:rsidRPr="00FC70C9">
        <w:rPr>
          <w:iCs/>
        </w:rPr>
        <w:t>年）；</w:t>
      </w:r>
    </w:p>
    <w:p w14:paraId="5597AE23" w14:textId="4D90114C" w:rsidR="00FC70C9" w:rsidRPr="00FC70C9" w:rsidRDefault="00FC70C9" w:rsidP="00FC70C9">
      <w:pPr>
        <w:pStyle w:val="affff8"/>
        <w:ind w:firstLine="420"/>
        <w:rPr>
          <w:rFonts w:ascii="Times New Roman"/>
          <w:iCs/>
        </w:rPr>
      </w:pPr>
      <w:r w:rsidRPr="00FC70C9">
        <w:rPr>
          <w:rFonts w:ascii="Times New Roman" w:eastAsia="CambriaMath"/>
          <w:iCs/>
        </w:rPr>
        <w:t>AP</w:t>
      </w:r>
      <w:r w:rsidRPr="00FC70C9">
        <w:rPr>
          <w:rFonts w:ascii="Times New Roman" w:eastAsia="CambriaMath"/>
          <w:iCs/>
          <w:vertAlign w:val="subscript"/>
        </w:rPr>
        <w:t>i</w:t>
      </w:r>
      <w:r w:rsidRPr="00FC70C9">
        <w:rPr>
          <w:rFonts w:ascii="Times New Roman" w:eastAsia="TimesNewRomanPSMT"/>
          <w:iCs/>
        </w:rPr>
        <w:t>——</w:t>
      </w:r>
      <w:r w:rsidRPr="00FC70C9">
        <w:rPr>
          <w:rFonts w:hAnsi="宋体"/>
          <w:iCs/>
        </w:rPr>
        <w:t>第</w:t>
      </w:r>
      <w:r w:rsidRPr="00FC70C9">
        <w:rPr>
          <w:rFonts w:hAnsi="宋体" w:cs="Malgun Gothic" w:hint="eastAsia"/>
          <w:iCs/>
        </w:rPr>
        <w:t>i</w:t>
      </w:r>
      <w:r w:rsidRPr="00FC70C9">
        <w:rPr>
          <w:rFonts w:hAnsi="宋体"/>
          <w:iCs/>
        </w:rPr>
        <w:t>种动物的数量头或只（头/只）</w:t>
      </w:r>
      <w:r w:rsidRPr="00FC70C9">
        <w:rPr>
          <w:iCs/>
        </w:rPr>
        <w:t>；</w:t>
      </w:r>
    </w:p>
    <w:p w14:paraId="37006389" w14:textId="67AFC9E0" w:rsidR="00FC70C9" w:rsidRDefault="00FC70C9" w:rsidP="00FC70C9">
      <w:pPr>
        <w:pStyle w:val="affff8"/>
        <w:ind w:firstLine="420"/>
        <w:rPr>
          <w:iCs/>
        </w:rPr>
      </w:pPr>
      <w:r w:rsidRPr="00FC70C9">
        <w:rPr>
          <w:rFonts w:ascii="Times New Roman" w:eastAsia="CambriaMath"/>
          <w:iCs/>
        </w:rPr>
        <w:lastRenderedPageBreak/>
        <w:t>GWP</w:t>
      </w:r>
      <w:r w:rsidRPr="00FC70C9">
        <w:rPr>
          <w:rFonts w:ascii="Times New Roman" w:eastAsia="CambriaMath"/>
          <w:iCs/>
          <w:sz w:val="15"/>
          <w:szCs w:val="15"/>
        </w:rPr>
        <w:t>N</w:t>
      </w:r>
      <w:r w:rsidRPr="00FC70C9">
        <w:rPr>
          <w:rFonts w:ascii="Times New Roman" w:eastAsia="CambriaMath"/>
          <w:iCs/>
          <w:sz w:val="15"/>
          <w:szCs w:val="15"/>
          <w:vertAlign w:val="subscript"/>
        </w:rPr>
        <w:t>2</w:t>
      </w:r>
      <w:r w:rsidRPr="00FC70C9">
        <w:rPr>
          <w:rFonts w:ascii="Times New Roman" w:eastAsia="CambriaMath"/>
          <w:iCs/>
          <w:sz w:val="15"/>
          <w:szCs w:val="15"/>
        </w:rPr>
        <w:t>O</w:t>
      </w:r>
      <w:r w:rsidRPr="00FC70C9">
        <w:rPr>
          <w:rFonts w:ascii="Times New Roman" w:eastAsia="TimesNewRomanPSMT"/>
          <w:iCs/>
        </w:rPr>
        <w:t>——</w:t>
      </w:r>
      <w:r w:rsidRPr="00FC70C9">
        <w:rPr>
          <w:rFonts w:ascii="Times New Roman"/>
          <w:iCs/>
        </w:rPr>
        <w:t>N</w:t>
      </w:r>
      <w:r w:rsidRPr="00FC70C9">
        <w:rPr>
          <w:rFonts w:ascii="Times New Roman"/>
          <w:iCs/>
          <w:vertAlign w:val="subscript"/>
        </w:rPr>
        <w:t>2</w:t>
      </w:r>
      <w:r w:rsidRPr="00FC70C9">
        <w:rPr>
          <w:rFonts w:ascii="Times New Roman"/>
          <w:iCs/>
        </w:rPr>
        <w:t>O</w:t>
      </w:r>
      <w:r w:rsidRPr="00FC70C9">
        <w:rPr>
          <w:iCs/>
        </w:rPr>
        <w:t>的全球增温潜势，取</w:t>
      </w:r>
      <w:r w:rsidRPr="00FC70C9">
        <w:rPr>
          <w:rFonts w:ascii="Times New Roman"/>
          <w:iCs/>
        </w:rPr>
        <w:t>265</w:t>
      </w:r>
      <w:r w:rsidRPr="00FC70C9">
        <w:rPr>
          <w:iCs/>
        </w:rPr>
        <w:t>。</w:t>
      </w:r>
    </w:p>
    <w:p w14:paraId="7952E727" w14:textId="4887AC2B" w:rsidR="00FC70C9" w:rsidRDefault="00FC70C9" w:rsidP="00FC70C9">
      <w:pPr>
        <w:pStyle w:val="affffffffff7"/>
        <w:rPr>
          <w:kern w:val="2"/>
          <w:szCs w:val="21"/>
        </w:rPr>
      </w:pPr>
      <w:r>
        <w:t>奶牛、肉牛、羊、猪、家禽等粪便管理氧化亚氮排放因子应优先使用报告主体自身的测定值。如无测定值可通过</w:t>
      </w:r>
      <w:r w:rsidRPr="008578F3">
        <w:rPr>
          <w:rFonts w:hint="eastAsia"/>
        </w:rPr>
        <w:t>式（B.</w:t>
      </w:r>
      <w:r>
        <w:t>18</w:t>
      </w:r>
      <w:r w:rsidRPr="008578F3">
        <w:rPr>
          <w:rFonts w:hint="eastAsia"/>
        </w:rPr>
        <w:t>）</w:t>
      </w:r>
      <w:r>
        <w:t>计算获得。若无</w:t>
      </w:r>
      <w:proofErr w:type="gramStart"/>
      <w:r>
        <w:t>测定值且不能</w:t>
      </w:r>
      <w:proofErr w:type="gramEnd"/>
      <w:r>
        <w:t>通过计算获得，可选用</w:t>
      </w:r>
      <w:r>
        <w:rPr>
          <w:rFonts w:hint="eastAsia"/>
        </w:rPr>
        <w:t>附录</w:t>
      </w:r>
      <w:r>
        <w:rPr>
          <w:rFonts w:ascii="Times New Roman"/>
        </w:rPr>
        <w:t>E</w:t>
      </w:r>
      <w:r>
        <w:t>中的缺省值。</w:t>
      </w:r>
    </w:p>
    <w:p w14:paraId="0E4A8202" w14:textId="2B67A28C" w:rsidR="00FC70C9" w:rsidRDefault="00FC70C9" w:rsidP="00FC70C9">
      <w:pPr>
        <w:pStyle w:val="affffff8"/>
      </w:pPr>
      <w:r>
        <w:tab/>
      </w:r>
      <m:oMath>
        <m:sSub>
          <m:sSubPr>
            <m:ctrlPr>
              <w:rPr>
                <w:rFonts w:ascii="Cambria Math" w:hAnsi="Cambria Math"/>
                <w:i/>
              </w:rPr>
            </m:ctrlPr>
          </m:sSubPr>
          <m:e>
            <m:r>
              <w:rPr>
                <w:rFonts w:ascii="Cambria Math" w:hAnsi="Cambria Math"/>
              </w:rPr>
              <m:t>EF</m:t>
            </m:r>
          </m:e>
          <m:sub>
            <m:r>
              <w:rPr>
                <w:rFonts w:ascii="Cambria Math" w:hAnsi="Cambria Math"/>
              </w:rPr>
              <m:t>feces-</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O,j</m:t>
            </m:r>
          </m:sub>
        </m:sSub>
        <m:r>
          <w:rPr>
            <w:rFonts w:ascii="Cambria Math" w:hAnsi="Cambria Math"/>
          </w:rPr>
          <m:t>=</m:t>
        </m:r>
        <m:sSub>
          <m:sSubPr>
            <m:ctrlPr>
              <w:rPr>
                <w:rFonts w:ascii="Cambria Math" w:hAnsi="Cambria Math"/>
                <w:i/>
              </w:rPr>
            </m:ctrlPr>
          </m:sSubPr>
          <m:e>
            <m:r>
              <w:rPr>
                <w:rFonts w:ascii="Cambria Math" w:hAnsi="Cambria Math"/>
              </w:rPr>
              <m:t>Nex</m:t>
            </m:r>
          </m:e>
          <m:sub>
            <m:r>
              <w:rPr>
                <w:rFonts w:ascii="Cambria Math" w:hAnsi="Cambria Math"/>
              </w:rPr>
              <m:t>i</m:t>
            </m:r>
          </m:sub>
        </m:sSub>
        <m:r>
          <w:rPr>
            <w:rFonts w:ascii="Cambria Math" w:hAnsi="Cambria Math"/>
          </w:rPr>
          <m:t>×k×</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MS</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i,j</m:t>
                    </m:r>
                  </m:sub>
                </m:sSub>
              </m:e>
            </m:nary>
          </m:e>
        </m:d>
      </m:oMath>
      <w:r w:rsidRPr="00FC70C9">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sidR="00D05C8F">
        <w:rPr>
          <w:noProof/>
        </w:rPr>
        <w:t>18</w:t>
      </w:r>
      <w:r>
        <w:fldChar w:fldCharType="end"/>
      </w:r>
      <w:r>
        <w:t>)</w:t>
      </w:r>
    </w:p>
    <w:p w14:paraId="7C256F31" w14:textId="2AF77CA8" w:rsidR="00FC70C9" w:rsidRPr="00FC70C9" w:rsidRDefault="00FC70C9" w:rsidP="00FC70C9">
      <w:pPr>
        <w:pStyle w:val="affff7"/>
        <w:ind w:firstLine="420"/>
      </w:pPr>
      <w:r>
        <w:rPr>
          <w:rFonts w:hint="eastAsia"/>
        </w:rPr>
        <w:t>式中：</w:t>
      </w:r>
    </w:p>
    <w:p w14:paraId="75A73C7C" w14:textId="79CA93A4" w:rsidR="00FC70C9" w:rsidRPr="00FC70C9" w:rsidRDefault="00FC70C9" w:rsidP="00FC70C9">
      <w:pPr>
        <w:pStyle w:val="affff8"/>
        <w:ind w:firstLine="420"/>
        <w:rPr>
          <w:rFonts w:hAnsi="宋体"/>
          <w:color w:val="000000"/>
          <w:szCs w:val="21"/>
        </w:rPr>
      </w:pPr>
      <w:r w:rsidRPr="00FC70C9">
        <w:rPr>
          <w:rFonts w:hAnsi="宋体"/>
          <w:color w:val="000000"/>
        </w:rPr>
        <w:t>Nex</w:t>
      </w:r>
      <w:r w:rsidRPr="00FC70C9">
        <w:rPr>
          <w:rFonts w:hAnsi="宋体"/>
          <w:color w:val="000000"/>
          <w:vertAlign w:val="subscript"/>
        </w:rPr>
        <w:t>i</w:t>
      </w:r>
      <w:r w:rsidRPr="00FC70C9">
        <w:rPr>
          <w:rFonts w:hAnsi="宋体"/>
          <w:color w:val="000000"/>
        </w:rPr>
        <w:tab/>
      </w:r>
      <w:r w:rsidRPr="00FC70C9">
        <w:rPr>
          <w:rFonts w:ascii="Times New Roman"/>
        </w:rPr>
        <w:t>——</w:t>
      </w:r>
      <w:r w:rsidRPr="00FC70C9">
        <w:rPr>
          <w:rFonts w:hAnsi="宋体"/>
        </w:rPr>
        <w:t>第</w:t>
      </w:r>
      <w:r w:rsidRPr="00FC70C9">
        <w:rPr>
          <w:rFonts w:hAnsi="宋体" w:cs="Malgun Gothic"/>
        </w:rPr>
        <w:t>i</w:t>
      </w:r>
      <w:r w:rsidRPr="00FC70C9">
        <w:rPr>
          <w:rFonts w:hAnsi="宋体"/>
        </w:rPr>
        <w:t>种动物</w:t>
      </w:r>
      <w:r w:rsidRPr="00FC70C9">
        <w:rPr>
          <w:rFonts w:hAnsi="宋体"/>
          <w:color w:val="000000"/>
        </w:rPr>
        <w:t>的年均N排泄量（kgN/头/年），</w:t>
      </w:r>
      <w:r w:rsidRPr="00FC70C9">
        <w:rPr>
          <w:rFonts w:hAnsi="宋体"/>
        </w:rPr>
        <w:t>优先使用报告主体自身的测定值。如无测定值，可参考</w:t>
      </w:r>
      <w:r w:rsidRPr="00FC70C9">
        <w:rPr>
          <w:rFonts w:hAnsi="宋体" w:hint="eastAsia"/>
        </w:rPr>
        <w:t>附录I</w:t>
      </w:r>
      <w:r w:rsidRPr="00FC70C9">
        <w:rPr>
          <w:rFonts w:hAnsi="宋体"/>
          <w:color w:val="000000"/>
        </w:rPr>
        <w:t>；</w:t>
      </w:r>
    </w:p>
    <w:p w14:paraId="2BC84E85" w14:textId="77777777" w:rsidR="00FC70C9" w:rsidRPr="00FC70C9" w:rsidRDefault="00FC70C9" w:rsidP="00FC70C9">
      <w:pPr>
        <w:pStyle w:val="affff8"/>
        <w:ind w:firstLine="420"/>
        <w:rPr>
          <w:rFonts w:hAnsi="宋体"/>
          <w:color w:val="000000"/>
        </w:rPr>
      </w:pPr>
      <w:r w:rsidRPr="00FC70C9">
        <w:rPr>
          <w:rFonts w:hAnsi="宋体"/>
          <w:color w:val="000000"/>
        </w:rPr>
        <w:t>MS</w:t>
      </w:r>
      <w:r w:rsidRPr="00FC70C9">
        <w:rPr>
          <w:rFonts w:hAnsi="宋体"/>
          <w:color w:val="000000"/>
          <w:vertAlign w:val="subscript"/>
        </w:rPr>
        <w:t>i,j</w:t>
      </w:r>
      <w:r w:rsidRPr="00FC70C9">
        <w:rPr>
          <w:rFonts w:ascii="Times New Roman"/>
          <w:color w:val="000000"/>
          <w:vertAlign w:val="subscript"/>
        </w:rPr>
        <w:tab/>
      </w:r>
      <w:r w:rsidRPr="00FC70C9">
        <w:rPr>
          <w:rFonts w:ascii="Times New Roman"/>
        </w:rPr>
        <w:t>——</w:t>
      </w:r>
      <w:r w:rsidRPr="00FC70C9">
        <w:rPr>
          <w:rFonts w:hAnsi="宋体"/>
        </w:rPr>
        <w:t>第i种动物在粪便管理方式j中所占比例（%），通过报告主体的管理记录确定；</w:t>
      </w:r>
    </w:p>
    <w:p w14:paraId="3E790654" w14:textId="539379FD" w:rsidR="00FC70C9" w:rsidRPr="00FC70C9" w:rsidRDefault="00FC70C9" w:rsidP="00FC70C9">
      <w:pPr>
        <w:pStyle w:val="affff8"/>
        <w:ind w:firstLine="420"/>
        <w:rPr>
          <w:rFonts w:hAnsi="宋体"/>
          <w:position w:val="-24"/>
        </w:rPr>
      </w:pPr>
      <w:r w:rsidRPr="00FC70C9">
        <w:rPr>
          <w:rFonts w:hAnsi="宋体"/>
          <w:color w:val="000000"/>
        </w:rPr>
        <w:t>EF</w:t>
      </w:r>
      <w:r w:rsidRPr="00FC70C9">
        <w:rPr>
          <w:rFonts w:hAnsi="宋体"/>
          <w:color w:val="000000"/>
          <w:vertAlign w:val="subscript"/>
        </w:rPr>
        <w:t xml:space="preserve">i,j </w:t>
      </w:r>
      <w:r w:rsidRPr="00FC70C9">
        <w:rPr>
          <w:rFonts w:ascii="Times New Roman"/>
        </w:rPr>
        <w:t>——</w:t>
      </w:r>
      <w:r w:rsidRPr="00FC70C9">
        <w:rPr>
          <w:rFonts w:hAnsi="宋体"/>
        </w:rPr>
        <w:t>第</w:t>
      </w:r>
      <w:r w:rsidRPr="00FC70C9">
        <w:rPr>
          <w:rFonts w:hAnsi="宋体" w:cs="Malgun Gothic"/>
        </w:rPr>
        <w:t>j</w:t>
      </w:r>
      <w:r w:rsidRPr="00FC70C9">
        <w:rPr>
          <w:rFonts w:hAnsi="宋体"/>
        </w:rPr>
        <w:t>种粪便管理方式下粪便氮中的氧化亚氮排放因子，单位为千克N</w:t>
      </w:r>
      <w:r w:rsidRPr="00FC70C9">
        <w:rPr>
          <w:rFonts w:hAnsi="宋体"/>
          <w:sz w:val="14"/>
          <w:szCs w:val="14"/>
        </w:rPr>
        <w:t>2</w:t>
      </w:r>
      <w:r w:rsidRPr="00FC70C9">
        <w:rPr>
          <w:rFonts w:hAnsi="宋体"/>
        </w:rPr>
        <w:t>O-N每千克氮（kg N</w:t>
      </w:r>
      <w:r w:rsidRPr="00FC70C9">
        <w:rPr>
          <w:rFonts w:hAnsi="宋体"/>
          <w:sz w:val="14"/>
          <w:szCs w:val="14"/>
        </w:rPr>
        <w:t>2</w:t>
      </w:r>
      <w:r w:rsidRPr="00FC70C9">
        <w:rPr>
          <w:rFonts w:hAnsi="宋体"/>
        </w:rPr>
        <w:t>O-N/kg N），</w:t>
      </w:r>
      <w:r w:rsidRPr="00FC70C9">
        <w:rPr>
          <w:rFonts w:hAnsi="宋体" w:hint="eastAsia"/>
          <w:color w:val="000000"/>
        </w:rPr>
        <w:t>见附录</w:t>
      </w:r>
      <w:r w:rsidRPr="00FC70C9">
        <w:rPr>
          <w:rFonts w:hAnsi="宋体"/>
          <w:color w:val="000000"/>
        </w:rPr>
        <w:t>H；</w:t>
      </w:r>
    </w:p>
    <w:p w14:paraId="43F49F54" w14:textId="400DCD99" w:rsidR="00FC70C9" w:rsidRPr="00FC70C9" w:rsidRDefault="00FC70C9" w:rsidP="00FC70C9">
      <w:pPr>
        <w:pStyle w:val="affff8"/>
        <w:ind w:firstLine="420"/>
        <w:rPr>
          <w:rFonts w:hAnsi="宋体"/>
        </w:rPr>
      </w:pPr>
      <w:r w:rsidRPr="00FC70C9">
        <w:rPr>
          <w:rFonts w:hAnsi="宋体" w:hint="eastAsia"/>
        </w:rPr>
        <w:t>k</w:t>
      </w:r>
      <w:r w:rsidRPr="00FC70C9">
        <w:rPr>
          <w:rFonts w:ascii="Times New Roman"/>
        </w:rPr>
        <w:t>——</w:t>
      </w:r>
      <w:r w:rsidRPr="00FC70C9">
        <w:rPr>
          <w:rFonts w:hAnsi="宋体"/>
        </w:rPr>
        <w:t>N</w:t>
      </w:r>
      <w:r w:rsidRPr="00FC70C9">
        <w:rPr>
          <w:rFonts w:hAnsi="宋体"/>
          <w:sz w:val="14"/>
          <w:szCs w:val="14"/>
        </w:rPr>
        <w:t>2</w:t>
      </w:r>
      <w:r w:rsidRPr="00FC70C9">
        <w:rPr>
          <w:rFonts w:hAnsi="宋体"/>
        </w:rPr>
        <w:t>O-N转化为N</w:t>
      </w:r>
      <w:r w:rsidRPr="00FC70C9">
        <w:rPr>
          <w:rFonts w:hAnsi="宋体"/>
          <w:sz w:val="14"/>
          <w:szCs w:val="14"/>
        </w:rPr>
        <w:t>2</w:t>
      </w:r>
      <w:r w:rsidRPr="00FC70C9">
        <w:rPr>
          <w:rFonts w:hAnsi="宋体"/>
        </w:rPr>
        <w:t>O系数，取</w:t>
      </w:r>
      <w:r w:rsidRPr="00FC70C9">
        <w:rPr>
          <w:rFonts w:hAnsi="宋体" w:hint="eastAsia"/>
        </w:rPr>
        <w:t>4</w:t>
      </w:r>
      <w:r w:rsidRPr="00FC70C9">
        <w:rPr>
          <w:rFonts w:hAnsi="宋体"/>
        </w:rPr>
        <w:t>4/28</w:t>
      </w:r>
      <w:r w:rsidRPr="00FC70C9">
        <w:rPr>
          <w:rFonts w:hAnsi="宋体" w:hint="eastAsia"/>
        </w:rPr>
        <w:t>。</w:t>
      </w:r>
    </w:p>
    <w:p w14:paraId="4E3F1510" w14:textId="610112F5" w:rsidR="00FC70C9" w:rsidRDefault="00FC70C9" w:rsidP="00FC70C9">
      <w:pPr>
        <w:pStyle w:val="aff7"/>
        <w:spacing w:before="156" w:after="156"/>
      </w:pPr>
      <w:r w:rsidRPr="00FC70C9">
        <w:rPr>
          <w:rFonts w:hint="eastAsia"/>
        </w:rPr>
        <w:t>水产养殖过程</w:t>
      </w:r>
    </w:p>
    <w:p w14:paraId="39553112" w14:textId="1B12063F" w:rsidR="00FC70C9" w:rsidRDefault="00D05C8F" w:rsidP="00D05C8F">
      <w:pPr>
        <w:pStyle w:val="aff8"/>
        <w:spacing w:before="156" w:after="156"/>
      </w:pPr>
      <w:r w:rsidRPr="00D05C8F">
        <w:rPr>
          <w:rFonts w:hint="eastAsia"/>
        </w:rPr>
        <w:t>水产养殖过程排放量</w:t>
      </w:r>
    </w:p>
    <w:p w14:paraId="668C1FA9" w14:textId="1E139A84" w:rsidR="00D05C8F" w:rsidRDefault="00D05C8F" w:rsidP="00FC70C9">
      <w:pPr>
        <w:pStyle w:val="affff8"/>
        <w:ind w:firstLine="420"/>
      </w:pPr>
      <w:r>
        <w:rPr>
          <w:rFonts w:hint="eastAsia"/>
        </w:rPr>
        <w:t>按</w:t>
      </w:r>
      <w:r w:rsidRPr="008578F3">
        <w:rPr>
          <w:rFonts w:hint="eastAsia"/>
        </w:rPr>
        <w:t>式（B.</w:t>
      </w:r>
      <w:r>
        <w:t>19</w:t>
      </w:r>
      <w:r w:rsidRPr="008578F3">
        <w:rPr>
          <w:rFonts w:hint="eastAsia"/>
        </w:rPr>
        <w:t>）计算</w:t>
      </w:r>
      <w:r>
        <w:rPr>
          <w:rFonts w:hint="eastAsia"/>
        </w:rPr>
        <w:t>。</w:t>
      </w:r>
    </w:p>
    <w:p w14:paraId="538F0F18" w14:textId="6C782D86" w:rsidR="00D05C8F" w:rsidRDefault="00D05C8F" w:rsidP="00D05C8F">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AF</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AD</m:t>
                </m:r>
              </m:e>
              <m:sub>
                <m:r>
                  <w:rPr>
                    <w:rFonts w:ascii="Cambria Math" w:hAnsi="Cambria Math"/>
                  </w:rPr>
                  <m:t>W,</m:t>
                </m:r>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W,i</m:t>
                </m:r>
              </m:sub>
            </m:sSub>
          </m:e>
        </m:nary>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19</w:t>
      </w:r>
      <w:r>
        <w:fldChar w:fldCharType="end"/>
      </w:r>
      <w:r>
        <w:t>)</w:t>
      </w:r>
    </w:p>
    <w:p w14:paraId="5C5C84A0" w14:textId="169E945B" w:rsidR="00D05C8F" w:rsidRDefault="00D05C8F" w:rsidP="00D05C8F">
      <w:pPr>
        <w:pStyle w:val="affff7"/>
        <w:ind w:firstLine="420"/>
      </w:pPr>
      <w:r>
        <w:rPr>
          <w:rFonts w:hint="eastAsia"/>
        </w:rPr>
        <w:t>式中：</w:t>
      </w:r>
    </w:p>
    <w:p w14:paraId="6EB9245E" w14:textId="77777777" w:rsidR="00D05C8F" w:rsidRPr="00D05C8F" w:rsidRDefault="00D05C8F" w:rsidP="00D05C8F">
      <w:pPr>
        <w:pStyle w:val="affff8"/>
        <w:ind w:firstLine="420"/>
        <w:rPr>
          <w:rFonts w:ascii="Times New Roman"/>
          <w:szCs w:val="21"/>
        </w:rPr>
      </w:pPr>
      <w:r w:rsidRPr="00D05C8F">
        <w:rPr>
          <w:rFonts w:ascii="Times New Roman" w:eastAsia="TimesNewRomanPSMT"/>
        </w:rPr>
        <w:t>E</w:t>
      </w:r>
      <w:r w:rsidRPr="00D05C8F">
        <w:rPr>
          <w:rFonts w:ascii="Times New Roman" w:eastAsia="TimesNewRomanPSMT"/>
          <w:vertAlign w:val="subscript"/>
        </w:rPr>
        <w:t>AF</w:t>
      </w:r>
      <w:r w:rsidRPr="00D05C8F">
        <w:rPr>
          <w:rFonts w:ascii="Times New Roman" w:eastAsia="TimesNewRomanPSMT"/>
          <w:vertAlign w:val="subscript"/>
        </w:rPr>
        <w:tab/>
      </w:r>
      <w:r w:rsidRPr="00D05C8F">
        <w:rPr>
          <w:rFonts w:ascii="Times New Roman" w:eastAsia="TimesNewRomanPSMT"/>
        </w:rPr>
        <w:t>——</w:t>
      </w:r>
      <w:r w:rsidRPr="00D05C8F">
        <w:t>池塘施肥导致的排放，单位为吨二氧化碳当量（</w:t>
      </w:r>
      <w:r w:rsidRPr="00D05C8F">
        <w:rPr>
          <w:rFonts w:ascii="Times New Roman" w:eastAsia="TimesNewRomanPSMT"/>
        </w:rPr>
        <w:t>tCO</w:t>
      </w:r>
      <w:r w:rsidRPr="00D05C8F">
        <w:rPr>
          <w:rFonts w:ascii="Times New Roman" w:eastAsia="TimesNewRomanPSMT"/>
          <w:sz w:val="14"/>
          <w:szCs w:val="14"/>
        </w:rPr>
        <w:t>2</w:t>
      </w:r>
      <w:r w:rsidRPr="00D05C8F">
        <w:rPr>
          <w:rFonts w:ascii="Times New Roman" w:eastAsia="TimesNewRomanPSMT"/>
        </w:rPr>
        <w:t>e</w:t>
      </w:r>
      <w:r w:rsidRPr="00D05C8F">
        <w:t>）；</w:t>
      </w:r>
    </w:p>
    <w:p w14:paraId="4FB52F99" w14:textId="2CBB0F33" w:rsidR="00D05C8F" w:rsidRPr="00D05C8F" w:rsidRDefault="00D05C8F" w:rsidP="00D05C8F">
      <w:pPr>
        <w:pStyle w:val="affff8"/>
        <w:ind w:firstLine="420"/>
        <w:rPr>
          <w:rFonts w:ascii="Times New Roman"/>
        </w:rPr>
      </w:pPr>
      <w:r w:rsidRPr="00D05C8F">
        <w:rPr>
          <w:rFonts w:ascii="Times New Roman" w:eastAsia="CambriaMath"/>
        </w:rPr>
        <w:t>AD</w:t>
      </w:r>
      <w:r w:rsidRPr="00D05C8F">
        <w:rPr>
          <w:rFonts w:ascii="Times New Roman" w:eastAsia="CambriaMath"/>
          <w:sz w:val="15"/>
          <w:szCs w:val="15"/>
        </w:rPr>
        <w:t>W,i</w:t>
      </w:r>
      <w:r w:rsidRPr="00D05C8F">
        <w:rPr>
          <w:rFonts w:ascii="Times New Roman" w:eastAsia="TimesNewRomanPSMT"/>
        </w:rPr>
        <w:t>——</w:t>
      </w:r>
      <w:r w:rsidRPr="00D05C8F">
        <w:t>向池塘中加入物料</w:t>
      </w:r>
      <w:r w:rsidRPr="00D05C8F">
        <w:rPr>
          <w:rFonts w:ascii="Times New Roman" w:eastAsia="TimesNewRomanPSMT"/>
        </w:rPr>
        <w:t>i</w:t>
      </w:r>
      <w:r w:rsidRPr="00D05C8F">
        <w:t>的消耗量，单位为吨（</w:t>
      </w:r>
      <w:r w:rsidRPr="00D05C8F">
        <w:rPr>
          <w:rFonts w:ascii="Times New Roman" w:eastAsia="TimesNewRomanPSMT"/>
        </w:rPr>
        <w:t>t</w:t>
      </w:r>
      <w:r w:rsidRPr="00D05C8F">
        <w:t>）；</w:t>
      </w:r>
    </w:p>
    <w:p w14:paraId="65B013AF" w14:textId="5C985E53" w:rsidR="00D05C8F" w:rsidRPr="00D05C8F" w:rsidRDefault="00D05C8F" w:rsidP="00D05C8F">
      <w:pPr>
        <w:pStyle w:val="affff8"/>
        <w:ind w:firstLine="420"/>
      </w:pPr>
      <w:r w:rsidRPr="00D05C8F">
        <w:rPr>
          <w:rFonts w:ascii="Times New Roman" w:eastAsia="CambriaMath"/>
        </w:rPr>
        <w:t>EF</w:t>
      </w:r>
      <w:r w:rsidRPr="00D05C8F">
        <w:rPr>
          <w:rFonts w:ascii="Times New Roman" w:eastAsia="CambriaMath"/>
          <w:sz w:val="15"/>
          <w:szCs w:val="15"/>
        </w:rPr>
        <w:t>W,i</w:t>
      </w:r>
      <w:r w:rsidRPr="00D05C8F">
        <w:rPr>
          <w:rFonts w:ascii="Times New Roman" w:eastAsia="TimesNewRomanPSMT"/>
        </w:rPr>
        <w:t>——</w:t>
      </w:r>
      <w:r w:rsidRPr="00D05C8F">
        <w:t>物料</w:t>
      </w:r>
      <w:r w:rsidRPr="00D05C8F">
        <w:rPr>
          <w:rFonts w:ascii="Times New Roman" w:eastAsia="TimesNewRomanPSMT"/>
        </w:rPr>
        <w:t>i</w:t>
      </w:r>
      <w:r w:rsidRPr="00D05C8F">
        <w:t>排放因子，单位为吨二氧化碳当量每吨（</w:t>
      </w:r>
      <w:r w:rsidRPr="00D05C8F">
        <w:rPr>
          <w:rFonts w:ascii="Times New Roman" w:eastAsia="TimesNewRomanPSMT"/>
        </w:rPr>
        <w:t>tCO</w:t>
      </w:r>
      <w:r w:rsidRPr="00D05C8F">
        <w:rPr>
          <w:rFonts w:ascii="Times New Roman" w:eastAsia="TimesNewRomanPSMT"/>
          <w:sz w:val="14"/>
          <w:szCs w:val="14"/>
        </w:rPr>
        <w:t>2</w:t>
      </w:r>
      <w:r w:rsidRPr="00D05C8F">
        <w:rPr>
          <w:rFonts w:ascii="Times New Roman" w:eastAsia="TimesNewRomanPSMT"/>
        </w:rPr>
        <w:t>e/t</w:t>
      </w:r>
      <w:r w:rsidRPr="00D05C8F">
        <w:t>），参考值见</w:t>
      </w:r>
      <w:r w:rsidRPr="00D05C8F">
        <w:rPr>
          <w:rFonts w:hint="eastAsia"/>
        </w:rPr>
        <w:t>附录</w:t>
      </w:r>
      <w:r w:rsidRPr="00D05C8F">
        <w:rPr>
          <w:rFonts w:ascii="Times New Roman" w:hint="eastAsia"/>
        </w:rPr>
        <w:t>J</w:t>
      </w:r>
      <w:r w:rsidRPr="00D05C8F">
        <w:t>。</w:t>
      </w:r>
    </w:p>
    <w:p w14:paraId="5191557F" w14:textId="32BDA069" w:rsidR="00D05C8F" w:rsidRDefault="00D05C8F" w:rsidP="00D05C8F">
      <w:pPr>
        <w:pStyle w:val="aff6"/>
        <w:spacing w:before="156" w:after="156"/>
        <w:rPr>
          <w:kern w:val="2"/>
          <w:szCs w:val="21"/>
        </w:rPr>
      </w:pPr>
      <w:r>
        <w:rPr>
          <w:rFonts w:hint="eastAsia"/>
        </w:rPr>
        <w:t>燃料</w:t>
      </w:r>
      <w:r>
        <w:t>燃烧产生的排放量</w:t>
      </w:r>
    </w:p>
    <w:p w14:paraId="3A760712" w14:textId="5D051404" w:rsidR="00D05C8F" w:rsidRDefault="00D05C8F" w:rsidP="00D05C8F">
      <w:pPr>
        <w:pStyle w:val="affffffffff5"/>
      </w:pPr>
      <w:r w:rsidRPr="00D05C8F">
        <w:rPr>
          <w:rFonts w:hint="eastAsia"/>
        </w:rPr>
        <w:t>燃料燃烧产生的排放量</w:t>
      </w:r>
      <w:r>
        <w:rPr>
          <w:rFonts w:hint="eastAsia"/>
        </w:rPr>
        <w:t>按</w:t>
      </w:r>
      <w:r w:rsidRPr="008578F3">
        <w:rPr>
          <w:rFonts w:hint="eastAsia"/>
        </w:rPr>
        <w:t>式（B.</w:t>
      </w:r>
      <w:r>
        <w:t>20</w:t>
      </w:r>
      <w:r w:rsidRPr="008578F3">
        <w:rPr>
          <w:rFonts w:hint="eastAsia"/>
        </w:rPr>
        <w:t>）计算</w:t>
      </w:r>
      <w:r>
        <w:rPr>
          <w:rFonts w:hint="eastAsia"/>
        </w:rPr>
        <w:t>。</w:t>
      </w:r>
    </w:p>
    <w:p w14:paraId="38A371AB" w14:textId="512D5D69" w:rsidR="00D05C8F" w:rsidRDefault="00D05C8F" w:rsidP="00D05C8F">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burning</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AD</m:t>
                    </m:r>
                  </m:e>
                  <m:sub>
                    <m:r>
                      <w:rPr>
                        <w:rFonts w:ascii="Cambria Math" w:hAnsi="Cambria Math"/>
                      </w:rPr>
                      <m:t>fuel,i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fuel</m:t>
                    </m:r>
                    <m:r>
                      <w:rPr>
                        <w:rFonts w:ascii="Cambria Math" w:hAnsi="Cambria Math"/>
                      </w:rPr>
                      <m:t>,i</m:t>
                    </m:r>
                  </m:sub>
                </m:sSub>
              </m:e>
            </m:d>
          </m:e>
        </m:nary>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20</w:t>
      </w:r>
      <w:r>
        <w:fldChar w:fldCharType="end"/>
      </w:r>
      <w:r>
        <w:t>)</w:t>
      </w:r>
    </w:p>
    <w:p w14:paraId="12684B97" w14:textId="501BDA0C" w:rsidR="00D05C8F" w:rsidRDefault="00D05C8F" w:rsidP="00D05C8F">
      <w:pPr>
        <w:pStyle w:val="affff7"/>
        <w:ind w:firstLine="420"/>
      </w:pPr>
      <w:r>
        <w:rPr>
          <w:rFonts w:hint="eastAsia"/>
        </w:rPr>
        <w:t>式中：</w:t>
      </w:r>
    </w:p>
    <w:p w14:paraId="3FAA3A0C" w14:textId="5C2A681D" w:rsidR="00D05C8F" w:rsidRPr="00D05C8F" w:rsidRDefault="00D05C8F" w:rsidP="00D05C8F">
      <w:pPr>
        <w:pStyle w:val="affff8"/>
        <w:ind w:firstLine="420"/>
        <w:rPr>
          <w:rFonts w:ascii="Times New Roman"/>
          <w:szCs w:val="21"/>
        </w:rPr>
      </w:pPr>
      <w:r w:rsidRPr="00D05C8F">
        <w:rPr>
          <w:rFonts w:ascii="Times New Roman"/>
        </w:rPr>
        <w:t>E</w:t>
      </w:r>
      <w:r w:rsidRPr="00D05C8F">
        <w:rPr>
          <w:rFonts w:ascii="Times New Roman" w:hint="eastAsia"/>
          <w:vertAlign w:val="subscript"/>
        </w:rPr>
        <w:t>b</w:t>
      </w:r>
      <w:r w:rsidRPr="00D05C8F">
        <w:rPr>
          <w:rFonts w:ascii="Times New Roman"/>
          <w:vertAlign w:val="subscript"/>
        </w:rPr>
        <w:t>urning</w:t>
      </w:r>
      <w:r w:rsidRPr="00D05C8F">
        <w:rPr>
          <w:rFonts w:ascii="Times New Roman"/>
          <w:color w:val="000000"/>
        </w:rPr>
        <w:t>——</w:t>
      </w:r>
      <w:r w:rsidRPr="00D05C8F">
        <w:t>燃料燃烧产生的温室气体排放量总和，单位为</w:t>
      </w:r>
      <w:r w:rsidRPr="00D05C8F">
        <w:rPr>
          <w:color w:val="000000"/>
        </w:rPr>
        <w:t>吨二氧化碳（</w:t>
      </w:r>
      <w:r w:rsidRPr="00D05C8F">
        <w:rPr>
          <w:rFonts w:ascii="Times New Roman"/>
        </w:rPr>
        <w:t>tCO</w:t>
      </w:r>
      <w:r w:rsidRPr="00D05C8F">
        <w:rPr>
          <w:rFonts w:ascii="Times New Roman"/>
          <w:vertAlign w:val="subscript"/>
        </w:rPr>
        <w:t>2</w:t>
      </w:r>
      <w:r w:rsidRPr="00D05C8F">
        <w:rPr>
          <w:color w:val="000000"/>
        </w:rPr>
        <w:t>）</w:t>
      </w:r>
      <w:r w:rsidRPr="00D05C8F">
        <w:t>；</w:t>
      </w:r>
    </w:p>
    <w:p w14:paraId="0081AEC3" w14:textId="6663BE52" w:rsidR="00D05C8F" w:rsidRPr="00D05C8F" w:rsidRDefault="00D05C8F" w:rsidP="00D05C8F">
      <w:pPr>
        <w:pStyle w:val="affff8"/>
        <w:ind w:firstLine="420"/>
        <w:rPr>
          <w:rFonts w:ascii="Times New Roman"/>
        </w:rPr>
      </w:pPr>
      <w:r w:rsidRPr="00D05C8F">
        <w:rPr>
          <w:rFonts w:ascii="Times New Roman"/>
        </w:rPr>
        <w:t>AD</w:t>
      </w:r>
      <w:r w:rsidRPr="00D05C8F">
        <w:rPr>
          <w:rFonts w:ascii="Times New Roman" w:hint="eastAsia"/>
          <w:vertAlign w:val="subscript"/>
        </w:rPr>
        <w:t>f</w:t>
      </w:r>
      <w:r w:rsidRPr="00D05C8F">
        <w:rPr>
          <w:rFonts w:ascii="Times New Roman"/>
          <w:vertAlign w:val="subscript"/>
        </w:rPr>
        <w:t>uel</w:t>
      </w:r>
      <w:r w:rsidRPr="00D05C8F">
        <w:rPr>
          <w:vertAlign w:val="subscript"/>
        </w:rPr>
        <w:t>，</w:t>
      </w:r>
      <w:r w:rsidRPr="00D05C8F">
        <w:rPr>
          <w:rFonts w:ascii="Times New Roman"/>
          <w:vertAlign w:val="subscript"/>
        </w:rPr>
        <w:t xml:space="preserve">i </w:t>
      </w:r>
      <w:r w:rsidRPr="00D05C8F">
        <w:rPr>
          <w:rFonts w:ascii="Times New Roman"/>
          <w:color w:val="000000"/>
        </w:rPr>
        <w:t>——</w:t>
      </w:r>
      <w:r w:rsidRPr="00D05C8F">
        <w:t>核算和报告年度内第</w:t>
      </w:r>
      <w:r w:rsidRPr="00D05C8F">
        <w:rPr>
          <w:rFonts w:ascii="Times New Roman"/>
        </w:rPr>
        <w:t>i</w:t>
      </w:r>
      <w:r w:rsidRPr="00D05C8F">
        <w:t>种化石燃料的活动数据，单位为吉焦（</w:t>
      </w:r>
      <w:r w:rsidRPr="00D05C8F">
        <w:rPr>
          <w:rFonts w:ascii="Times New Roman"/>
        </w:rPr>
        <w:t>GJ</w:t>
      </w:r>
      <w:r w:rsidRPr="00D05C8F">
        <w:t>）；</w:t>
      </w:r>
    </w:p>
    <w:p w14:paraId="0A1A1E7F" w14:textId="71DC9C8A" w:rsidR="00D05C8F" w:rsidRPr="00D05C8F" w:rsidRDefault="00D05C8F" w:rsidP="00D05C8F">
      <w:pPr>
        <w:pStyle w:val="affff8"/>
        <w:ind w:firstLine="420"/>
        <w:rPr>
          <w:rFonts w:ascii="Times New Roman"/>
        </w:rPr>
      </w:pPr>
      <w:r w:rsidRPr="00D05C8F">
        <w:rPr>
          <w:rFonts w:ascii="Times New Roman"/>
        </w:rPr>
        <w:t>EF</w:t>
      </w:r>
      <w:r w:rsidRPr="00D05C8F">
        <w:rPr>
          <w:rFonts w:ascii="Times New Roman" w:hint="eastAsia"/>
          <w:vertAlign w:val="subscript"/>
        </w:rPr>
        <w:t>f</w:t>
      </w:r>
      <w:r w:rsidRPr="00D05C8F">
        <w:rPr>
          <w:rFonts w:ascii="Times New Roman"/>
          <w:vertAlign w:val="subscript"/>
        </w:rPr>
        <w:t>uel</w:t>
      </w:r>
      <w:r w:rsidRPr="00D05C8F">
        <w:rPr>
          <w:vertAlign w:val="subscript"/>
        </w:rPr>
        <w:t>，</w:t>
      </w:r>
      <w:r w:rsidRPr="00D05C8F">
        <w:rPr>
          <w:rFonts w:ascii="Times New Roman"/>
          <w:vertAlign w:val="subscript"/>
        </w:rPr>
        <w:t xml:space="preserve">i </w:t>
      </w:r>
      <w:r w:rsidRPr="00D05C8F">
        <w:rPr>
          <w:rFonts w:ascii="Times New Roman"/>
          <w:color w:val="000000"/>
        </w:rPr>
        <w:t>——</w:t>
      </w:r>
      <w:r w:rsidRPr="00D05C8F">
        <w:t>第</w:t>
      </w:r>
      <w:r w:rsidRPr="00D05C8F">
        <w:rPr>
          <w:rFonts w:ascii="Times New Roman"/>
        </w:rPr>
        <w:t>i</w:t>
      </w:r>
      <w:r w:rsidRPr="00D05C8F">
        <w:t>种化石燃料的排放因子，单位为</w:t>
      </w:r>
      <w:r w:rsidRPr="00D05C8F">
        <w:rPr>
          <w:color w:val="000000"/>
        </w:rPr>
        <w:t>吨二氧化碳</w:t>
      </w:r>
      <w:r w:rsidRPr="00D05C8F">
        <w:rPr>
          <w:rFonts w:ascii="Times New Roman"/>
          <w:color w:val="000000"/>
        </w:rPr>
        <w:t>/</w:t>
      </w:r>
      <w:r w:rsidRPr="00D05C8F">
        <w:t>吉焦（</w:t>
      </w:r>
      <w:r w:rsidRPr="00D05C8F">
        <w:rPr>
          <w:rFonts w:ascii="Times New Roman"/>
        </w:rPr>
        <w:t>tCO</w:t>
      </w:r>
      <w:r w:rsidRPr="00D05C8F">
        <w:rPr>
          <w:rFonts w:ascii="Times New Roman"/>
          <w:vertAlign w:val="subscript"/>
        </w:rPr>
        <w:t>2</w:t>
      </w:r>
      <w:r w:rsidRPr="00D05C8F">
        <w:rPr>
          <w:rFonts w:ascii="Times New Roman"/>
        </w:rPr>
        <w:t>/GJ</w:t>
      </w:r>
      <w:r w:rsidRPr="00D05C8F">
        <w:t>）；</w:t>
      </w:r>
    </w:p>
    <w:p w14:paraId="2710B5B2" w14:textId="34D2D6AD" w:rsidR="00D05C8F" w:rsidRPr="00D05C8F" w:rsidRDefault="00D05C8F" w:rsidP="00D05C8F">
      <w:pPr>
        <w:pStyle w:val="affff8"/>
        <w:ind w:firstLine="420"/>
        <w:rPr>
          <w:rFonts w:ascii="Times New Roman"/>
        </w:rPr>
      </w:pPr>
      <w:r w:rsidRPr="00D05C8F">
        <w:t>i</w:t>
      </w:r>
      <w:r w:rsidRPr="00D05C8F">
        <w:rPr>
          <w:color w:val="000000"/>
        </w:rPr>
        <w:t>——</w:t>
      </w:r>
      <w:r w:rsidRPr="00D05C8F">
        <w:t>化石燃料的种类；</w:t>
      </w:r>
    </w:p>
    <w:p w14:paraId="1C03FB93" w14:textId="1B2A3E35" w:rsidR="00D05C8F" w:rsidRDefault="00D05C8F" w:rsidP="00D05C8F">
      <w:pPr>
        <w:pStyle w:val="affffffffff5"/>
      </w:pPr>
      <w:r w:rsidRPr="00D05C8F">
        <w:t>化石燃料的活动数据</w:t>
      </w:r>
      <w:r>
        <w:rPr>
          <w:rFonts w:hint="eastAsia"/>
        </w:rPr>
        <w:t>按</w:t>
      </w:r>
      <w:r w:rsidRPr="008578F3">
        <w:rPr>
          <w:rFonts w:hint="eastAsia"/>
        </w:rPr>
        <w:t>式（B.</w:t>
      </w:r>
      <w:r>
        <w:t>21</w:t>
      </w:r>
      <w:r w:rsidRPr="008578F3">
        <w:rPr>
          <w:rFonts w:hint="eastAsia"/>
        </w:rPr>
        <w:t>）计算</w:t>
      </w:r>
      <w:r>
        <w:rPr>
          <w:rFonts w:hint="eastAsia"/>
        </w:rPr>
        <w:t>。</w:t>
      </w:r>
    </w:p>
    <w:p w14:paraId="0EFF4E67" w14:textId="4E4D6E7D" w:rsidR="00D05C8F" w:rsidRDefault="00D05C8F" w:rsidP="00D05C8F">
      <w:pPr>
        <w:pStyle w:val="affffff8"/>
      </w:pPr>
      <w:r>
        <w:tab/>
      </w:r>
      <m:oMath>
        <m:sSub>
          <m:sSubPr>
            <m:ctrlPr>
              <w:rPr>
                <w:rFonts w:ascii="Cambria Math" w:hAnsi="Cambria Math"/>
                <w:i/>
              </w:rPr>
            </m:ctrlPr>
          </m:sSubPr>
          <m:e>
            <m:r>
              <w:rPr>
                <w:rFonts w:ascii="Cambria Math" w:hAnsi="Cambria Math"/>
              </w:rPr>
              <m:t>AD</m:t>
            </m:r>
          </m:e>
          <m:sub>
            <m:r>
              <w:rPr>
                <w:rFonts w:ascii="Cambria Math" w:hAnsi="Cambria Math"/>
              </w:rPr>
              <m:t>fuel,i</m:t>
            </m:r>
          </m:sub>
        </m:sSub>
        <m:r>
          <w:rPr>
            <w:rFonts w:ascii="Cambria Math" w:hAnsi="Cambria Math"/>
          </w:rPr>
          <m:t>=</m:t>
        </m:r>
        <m:sSub>
          <m:sSubPr>
            <m:ctrlPr>
              <w:rPr>
                <w:rFonts w:ascii="Cambria Math" w:hAnsi="Cambria Math"/>
                <w:i/>
              </w:rPr>
            </m:ctrlPr>
          </m:sSubPr>
          <m:e>
            <m:r>
              <w:rPr>
                <w:rFonts w:ascii="Cambria Math" w:hAnsi="Cambria Math"/>
              </w:rPr>
              <m:t>FU</m:t>
            </m:r>
          </m:e>
          <m:sub>
            <m:r>
              <w:rPr>
                <w:rFonts w:ascii="Cambria Math" w:hAnsi="Cambria Math" w:hint="eastAsia"/>
              </w:rPr>
              <m:t>fuel</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NCV</m:t>
            </m:r>
          </m:e>
          <m:sub>
            <m:r>
              <w:rPr>
                <w:rFonts w:ascii="Cambria Math" w:hAnsi="Cambria Math"/>
              </w:rPr>
              <m:t>fuel,i</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21</w:t>
      </w:r>
      <w:r>
        <w:fldChar w:fldCharType="end"/>
      </w:r>
      <w:r>
        <w:t>)</w:t>
      </w:r>
    </w:p>
    <w:p w14:paraId="0522014F" w14:textId="4E247334" w:rsidR="00D05C8F" w:rsidRDefault="00D05C8F" w:rsidP="00D05C8F">
      <w:pPr>
        <w:pStyle w:val="affff7"/>
        <w:ind w:firstLine="420"/>
      </w:pPr>
      <w:r>
        <w:rPr>
          <w:rFonts w:hint="eastAsia"/>
        </w:rPr>
        <w:t>式中：</w:t>
      </w:r>
    </w:p>
    <w:p w14:paraId="3685CBE5" w14:textId="05247995" w:rsidR="00D05C8F" w:rsidRPr="00D05C8F" w:rsidRDefault="00D05C8F" w:rsidP="00D05C8F">
      <w:pPr>
        <w:pStyle w:val="affff8"/>
        <w:ind w:firstLine="420"/>
        <w:rPr>
          <w:rFonts w:ascii="Times New Roman"/>
          <w:szCs w:val="21"/>
        </w:rPr>
      </w:pPr>
      <w:r w:rsidRPr="00D05C8F">
        <w:rPr>
          <w:rFonts w:ascii="Times New Roman"/>
        </w:rPr>
        <w:t>AD</w:t>
      </w:r>
      <w:r w:rsidRPr="00D05C8F">
        <w:rPr>
          <w:rFonts w:ascii="Times New Roman" w:hint="eastAsia"/>
          <w:vertAlign w:val="subscript"/>
        </w:rPr>
        <w:t>f</w:t>
      </w:r>
      <w:r w:rsidRPr="00D05C8F">
        <w:rPr>
          <w:rFonts w:ascii="Times New Roman"/>
          <w:vertAlign w:val="subscript"/>
        </w:rPr>
        <w:t>uel</w:t>
      </w:r>
      <w:r w:rsidRPr="00D05C8F">
        <w:rPr>
          <w:vertAlign w:val="subscript"/>
        </w:rPr>
        <w:t>，</w:t>
      </w:r>
      <w:r w:rsidRPr="00D05C8F">
        <w:rPr>
          <w:rFonts w:ascii="Times New Roman"/>
          <w:vertAlign w:val="subscript"/>
        </w:rPr>
        <w:t>i</w:t>
      </w:r>
      <w:r w:rsidRPr="00D05C8F">
        <w:rPr>
          <w:rFonts w:ascii="Times New Roman"/>
        </w:rPr>
        <w:t>——</w:t>
      </w:r>
      <w:r w:rsidRPr="00D05C8F">
        <w:t>第</w:t>
      </w:r>
      <w:r w:rsidRPr="00D05C8F">
        <w:rPr>
          <w:rFonts w:ascii="Times New Roman"/>
        </w:rPr>
        <w:t>i</w:t>
      </w:r>
      <w:r w:rsidRPr="00D05C8F">
        <w:t>种化石燃料的活动水平，单位为吉焦（</w:t>
      </w:r>
      <w:r w:rsidRPr="00D05C8F">
        <w:rPr>
          <w:rFonts w:ascii="Times New Roman"/>
        </w:rPr>
        <w:t>GJ</w:t>
      </w:r>
      <w:r w:rsidRPr="00D05C8F">
        <w:t>）；</w:t>
      </w:r>
    </w:p>
    <w:p w14:paraId="45EBE9F5" w14:textId="00C947A0" w:rsidR="00D05C8F" w:rsidRPr="00D05C8F" w:rsidRDefault="00D05C8F" w:rsidP="00D05C8F">
      <w:pPr>
        <w:pStyle w:val="affff8"/>
        <w:ind w:firstLine="420"/>
        <w:rPr>
          <w:rFonts w:ascii="Times New Roman"/>
        </w:rPr>
      </w:pPr>
      <w:r w:rsidRPr="00D05C8F">
        <w:rPr>
          <w:rFonts w:ascii="Times New Roman"/>
        </w:rPr>
        <w:t>FU</w:t>
      </w:r>
      <w:r w:rsidRPr="00D05C8F">
        <w:rPr>
          <w:rFonts w:ascii="Times New Roman" w:hint="eastAsia"/>
          <w:vertAlign w:val="subscript"/>
        </w:rPr>
        <w:t>f</w:t>
      </w:r>
      <w:r w:rsidRPr="00D05C8F">
        <w:rPr>
          <w:rFonts w:ascii="Times New Roman"/>
          <w:vertAlign w:val="subscript"/>
        </w:rPr>
        <w:t>uel</w:t>
      </w:r>
      <w:r w:rsidRPr="00D05C8F">
        <w:rPr>
          <w:vertAlign w:val="subscript"/>
        </w:rPr>
        <w:t>，</w:t>
      </w:r>
      <w:r w:rsidRPr="00D05C8F">
        <w:rPr>
          <w:rFonts w:ascii="Times New Roman"/>
          <w:vertAlign w:val="subscript"/>
        </w:rPr>
        <w:t>i</w:t>
      </w:r>
      <w:r w:rsidRPr="00D05C8F">
        <w:rPr>
          <w:rFonts w:ascii="Times New Roman"/>
        </w:rPr>
        <w:t>——</w:t>
      </w:r>
      <w:r w:rsidRPr="00D05C8F">
        <w:t>第</w:t>
      </w:r>
      <w:r w:rsidRPr="00D05C8F">
        <w:rPr>
          <w:rFonts w:ascii="Times New Roman"/>
        </w:rPr>
        <w:t>i</w:t>
      </w:r>
      <w:r w:rsidRPr="00D05C8F">
        <w:t>种化石燃料的年消耗量，对固体或液体燃料以吨（</w:t>
      </w:r>
      <w:r w:rsidRPr="00D05C8F">
        <w:rPr>
          <w:rFonts w:ascii="Times New Roman"/>
        </w:rPr>
        <w:t>t</w:t>
      </w:r>
      <w:r w:rsidRPr="00D05C8F">
        <w:t>）为单位，对气体燃料以万立方米（</w:t>
      </w:r>
      <w:r w:rsidRPr="00D05C8F">
        <w:rPr>
          <w:rFonts w:ascii="Times New Roman"/>
        </w:rPr>
        <w:t>10</w:t>
      </w:r>
      <w:r w:rsidRPr="00D05C8F">
        <w:rPr>
          <w:rFonts w:ascii="Times New Roman"/>
          <w:vertAlign w:val="superscript"/>
        </w:rPr>
        <w:t>4</w:t>
      </w:r>
      <w:r w:rsidRPr="00D05C8F">
        <w:rPr>
          <w:rFonts w:ascii="Times New Roman"/>
        </w:rPr>
        <w:t>m</w:t>
      </w:r>
      <w:r w:rsidRPr="00D05C8F">
        <w:rPr>
          <w:rFonts w:ascii="Times New Roman"/>
          <w:vertAlign w:val="superscript"/>
        </w:rPr>
        <w:t>3</w:t>
      </w:r>
      <w:r w:rsidRPr="00D05C8F">
        <w:t>）为单位；化石燃料消耗量数据统计以报告主体的能源台账或统计报表来确定</w:t>
      </w:r>
      <w:r w:rsidRPr="00D05C8F">
        <w:rPr>
          <w:rFonts w:hint="eastAsia"/>
        </w:rPr>
        <w:t>；</w:t>
      </w:r>
    </w:p>
    <w:p w14:paraId="067B26B6" w14:textId="53AE94C0" w:rsidR="00D05C8F" w:rsidRPr="00D05C8F" w:rsidRDefault="00D05C8F" w:rsidP="00D05C8F">
      <w:pPr>
        <w:pStyle w:val="affff8"/>
        <w:ind w:firstLine="420"/>
        <w:rPr>
          <w:rFonts w:ascii="Times New Roman"/>
        </w:rPr>
      </w:pPr>
      <w:r w:rsidRPr="00D05C8F">
        <w:rPr>
          <w:rFonts w:ascii="Times New Roman"/>
        </w:rPr>
        <w:t>NCV</w:t>
      </w:r>
      <w:r w:rsidRPr="00D05C8F">
        <w:rPr>
          <w:rFonts w:ascii="Times New Roman"/>
          <w:vertAlign w:val="subscript"/>
        </w:rPr>
        <w:t>i</w:t>
      </w:r>
      <w:r w:rsidRPr="00D05C8F">
        <w:rPr>
          <w:rFonts w:ascii="Times New Roman"/>
          <w:color w:val="000000"/>
        </w:rPr>
        <w:t>——</w:t>
      </w:r>
      <w:r w:rsidRPr="00D05C8F">
        <w:t>第</w:t>
      </w:r>
      <w:r w:rsidRPr="00D05C8F">
        <w:rPr>
          <w:rFonts w:ascii="Times New Roman"/>
        </w:rPr>
        <w:t>i</w:t>
      </w:r>
      <w:r w:rsidRPr="00D05C8F">
        <w:t>种化石燃料的低位发热值，对固体或液体燃料以吉焦每吨（</w:t>
      </w:r>
      <w:r w:rsidRPr="00D05C8F">
        <w:rPr>
          <w:rFonts w:ascii="Times New Roman"/>
        </w:rPr>
        <w:t>GJ/t</w:t>
      </w:r>
      <w:r w:rsidRPr="00D05C8F">
        <w:t>）为单位，对气体燃料以吉焦每万立方米（</w:t>
      </w:r>
      <w:r w:rsidRPr="00D05C8F">
        <w:rPr>
          <w:rFonts w:ascii="Times New Roman"/>
        </w:rPr>
        <w:t>GJ/10</w:t>
      </w:r>
      <w:r w:rsidRPr="00D05C8F">
        <w:rPr>
          <w:rFonts w:ascii="Times New Roman"/>
          <w:vertAlign w:val="superscript"/>
        </w:rPr>
        <w:t>4</w:t>
      </w:r>
      <w:r w:rsidRPr="00D05C8F">
        <w:rPr>
          <w:rFonts w:ascii="Times New Roman"/>
        </w:rPr>
        <w:t>m</w:t>
      </w:r>
      <w:r w:rsidRPr="00D05C8F">
        <w:rPr>
          <w:rFonts w:ascii="Times New Roman"/>
          <w:vertAlign w:val="superscript"/>
        </w:rPr>
        <w:t>3</w:t>
      </w:r>
      <w:r w:rsidRPr="00D05C8F">
        <w:t>）为单位；本指南给出了不同燃料的低位发热值缺省值，具体数值见</w:t>
      </w:r>
      <w:r w:rsidRPr="00D05C8F">
        <w:rPr>
          <w:rFonts w:hint="eastAsia"/>
        </w:rPr>
        <w:t>附录</w:t>
      </w:r>
      <w:r w:rsidRPr="00D05C8F">
        <w:rPr>
          <w:rFonts w:ascii="Times New Roman" w:hint="eastAsia"/>
        </w:rPr>
        <w:t>K</w:t>
      </w:r>
      <w:r w:rsidRPr="00D05C8F">
        <w:t>；</w:t>
      </w:r>
    </w:p>
    <w:p w14:paraId="3D88CB44" w14:textId="6B4BFDB4" w:rsidR="00D05C8F" w:rsidRPr="00D05C8F" w:rsidRDefault="00D05C8F" w:rsidP="00D05C8F">
      <w:pPr>
        <w:pStyle w:val="affff8"/>
        <w:ind w:firstLine="420"/>
        <w:rPr>
          <w:rFonts w:ascii="Times New Roman"/>
        </w:rPr>
      </w:pPr>
      <w:r w:rsidRPr="00D05C8F">
        <w:t>i</w:t>
      </w:r>
      <w:r w:rsidRPr="00D05C8F">
        <w:rPr>
          <w:color w:val="000000"/>
        </w:rPr>
        <w:t>——</w:t>
      </w:r>
      <w:r w:rsidRPr="00D05C8F">
        <w:t>化石燃料的种类。</w:t>
      </w:r>
    </w:p>
    <w:p w14:paraId="727CA903" w14:textId="26D24961" w:rsidR="00D05C8F" w:rsidRDefault="00D05C8F" w:rsidP="00D05C8F">
      <w:pPr>
        <w:pStyle w:val="affffffffff5"/>
      </w:pPr>
      <w:r w:rsidRPr="00D05C8F">
        <w:t>化石燃料的年消耗量</w:t>
      </w:r>
      <w:r>
        <w:rPr>
          <w:rFonts w:hint="eastAsia"/>
        </w:rPr>
        <w:t>按</w:t>
      </w:r>
      <w:r w:rsidRPr="008578F3">
        <w:rPr>
          <w:rFonts w:hint="eastAsia"/>
        </w:rPr>
        <w:t>式（B.</w:t>
      </w:r>
      <w:r>
        <w:t>22</w:t>
      </w:r>
      <w:r w:rsidRPr="008578F3">
        <w:rPr>
          <w:rFonts w:hint="eastAsia"/>
        </w:rPr>
        <w:t>）计算</w:t>
      </w:r>
      <w:r>
        <w:rPr>
          <w:rFonts w:hint="eastAsia"/>
        </w:rPr>
        <w:t>。</w:t>
      </w:r>
    </w:p>
    <w:p w14:paraId="01A146FA" w14:textId="5CA6484F" w:rsidR="00D05C8F" w:rsidRDefault="00D05C8F" w:rsidP="00D05C8F">
      <w:pPr>
        <w:pStyle w:val="affffff8"/>
      </w:pPr>
      <w:r>
        <w:lastRenderedPageBreak/>
        <w:tab/>
      </w:r>
      <m:oMath>
        <m:sSub>
          <m:sSubPr>
            <m:ctrlPr>
              <w:rPr>
                <w:rFonts w:ascii="Cambria Math" w:hAnsi="Cambria Math"/>
                <w:i/>
              </w:rPr>
            </m:ctrlPr>
          </m:sSubPr>
          <m:e>
            <m:r>
              <w:rPr>
                <w:rFonts w:ascii="Cambria Math" w:hAnsi="Cambria Math"/>
              </w:rPr>
              <m:t>EF</m:t>
            </m:r>
          </m:e>
          <m:sub>
            <m:r>
              <w:rPr>
                <w:rFonts w:ascii="Cambria Math" w:hAnsi="Cambria Math" w:hint="eastAsia"/>
              </w:rPr>
              <m:t>fuel</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i</m:t>
            </m:r>
          </m:sub>
        </m:sSub>
        <m:r>
          <w:rPr>
            <w:rFonts w:ascii="Cambria Math" w:hAnsi="Cambria Math"/>
          </w:rPr>
          <m:t>×n</m:t>
        </m:r>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22</w:t>
      </w:r>
      <w:r>
        <w:fldChar w:fldCharType="end"/>
      </w:r>
      <w:r>
        <w:t>)</w:t>
      </w:r>
    </w:p>
    <w:p w14:paraId="01A96073" w14:textId="7366DE1A" w:rsidR="00D05C8F" w:rsidRDefault="00D05C8F" w:rsidP="00D05C8F">
      <w:pPr>
        <w:pStyle w:val="affff7"/>
        <w:ind w:firstLine="420"/>
      </w:pPr>
      <w:r>
        <w:rPr>
          <w:rFonts w:hint="eastAsia"/>
        </w:rPr>
        <w:t>式中：</w:t>
      </w:r>
    </w:p>
    <w:p w14:paraId="0E4F25C3" w14:textId="67B12A46" w:rsidR="00D05C8F" w:rsidRPr="00D05C8F" w:rsidRDefault="00D05C8F" w:rsidP="00D05C8F">
      <w:pPr>
        <w:pStyle w:val="affff8"/>
        <w:ind w:firstLine="420"/>
        <w:rPr>
          <w:rFonts w:ascii="Times New Roman"/>
          <w:szCs w:val="21"/>
        </w:rPr>
      </w:pPr>
      <w:r w:rsidRPr="00D05C8F">
        <w:rPr>
          <w:rFonts w:ascii="Times New Roman"/>
        </w:rPr>
        <w:t>EF</w:t>
      </w:r>
      <w:r w:rsidRPr="00D05C8F">
        <w:rPr>
          <w:rFonts w:ascii="Times New Roman" w:hint="eastAsia"/>
          <w:vertAlign w:val="subscript"/>
        </w:rPr>
        <w:t>f</w:t>
      </w:r>
      <w:r w:rsidRPr="00D05C8F">
        <w:rPr>
          <w:rFonts w:ascii="Times New Roman"/>
          <w:vertAlign w:val="subscript"/>
        </w:rPr>
        <w:t>uel</w:t>
      </w:r>
      <w:r w:rsidRPr="00D05C8F">
        <w:rPr>
          <w:vertAlign w:val="subscript"/>
        </w:rPr>
        <w:t>，</w:t>
      </w:r>
      <w:r w:rsidRPr="00D05C8F">
        <w:rPr>
          <w:rFonts w:ascii="Times New Roman"/>
          <w:vertAlign w:val="subscript"/>
        </w:rPr>
        <w:t>i</w:t>
      </w:r>
      <w:r w:rsidRPr="00D05C8F">
        <w:rPr>
          <w:rFonts w:ascii="Times New Roman"/>
        </w:rPr>
        <w:t>——</w:t>
      </w:r>
      <w:r w:rsidRPr="00D05C8F">
        <w:t>第</w:t>
      </w:r>
      <w:r w:rsidRPr="00D05C8F">
        <w:rPr>
          <w:rFonts w:ascii="Times New Roman"/>
        </w:rPr>
        <w:t>i</w:t>
      </w:r>
      <w:r w:rsidRPr="00D05C8F">
        <w:t>种燃料的排放因子，单位为吨二氧化碳</w:t>
      </w:r>
      <w:r w:rsidRPr="00D05C8F">
        <w:rPr>
          <w:rFonts w:ascii="Times New Roman"/>
        </w:rPr>
        <w:t>/</w:t>
      </w:r>
      <w:r w:rsidRPr="00D05C8F">
        <w:t>吉焦（</w:t>
      </w:r>
      <w:r w:rsidRPr="00D05C8F">
        <w:rPr>
          <w:rFonts w:ascii="Times New Roman"/>
          <w:color w:val="000000"/>
        </w:rPr>
        <w:t>tCO</w:t>
      </w:r>
      <w:r w:rsidRPr="00D05C8F">
        <w:rPr>
          <w:rFonts w:ascii="Times New Roman"/>
          <w:color w:val="000000"/>
          <w:sz w:val="11"/>
          <w:szCs w:val="11"/>
        </w:rPr>
        <w:t>2</w:t>
      </w:r>
      <w:r w:rsidRPr="00D05C8F">
        <w:rPr>
          <w:rFonts w:ascii="Times New Roman"/>
        </w:rPr>
        <w:t>/GJ</w:t>
      </w:r>
      <w:r w:rsidRPr="00D05C8F">
        <w:t>）；</w:t>
      </w:r>
    </w:p>
    <w:p w14:paraId="0D684FE8" w14:textId="6B6BD31E" w:rsidR="00D05C8F" w:rsidRPr="00D05C8F" w:rsidRDefault="00D05C8F" w:rsidP="00D05C8F">
      <w:pPr>
        <w:pStyle w:val="affff8"/>
        <w:ind w:firstLine="420"/>
        <w:rPr>
          <w:rFonts w:ascii="Times New Roman"/>
        </w:rPr>
      </w:pPr>
      <w:r w:rsidRPr="00D05C8F">
        <w:rPr>
          <w:rFonts w:ascii="Times New Roman"/>
        </w:rPr>
        <w:t>CC</w:t>
      </w:r>
      <w:r w:rsidRPr="00D05C8F">
        <w:rPr>
          <w:rFonts w:ascii="Times New Roman"/>
          <w:vertAlign w:val="subscript"/>
        </w:rPr>
        <w:t xml:space="preserve">i </w:t>
      </w:r>
      <w:r w:rsidRPr="00D05C8F">
        <w:rPr>
          <w:rFonts w:ascii="Times New Roman"/>
        </w:rPr>
        <w:t>——</w:t>
      </w:r>
      <w:r w:rsidRPr="00D05C8F">
        <w:t>第</w:t>
      </w:r>
      <w:r w:rsidRPr="00D05C8F">
        <w:rPr>
          <w:rFonts w:ascii="Times New Roman"/>
        </w:rPr>
        <w:t>i</w:t>
      </w:r>
      <w:r w:rsidRPr="00D05C8F">
        <w:t>种燃料的单位热值含碳量，单位为吨碳</w:t>
      </w:r>
      <w:r w:rsidRPr="00D05C8F">
        <w:rPr>
          <w:rFonts w:ascii="Times New Roman"/>
        </w:rPr>
        <w:t>/</w:t>
      </w:r>
      <w:r w:rsidRPr="00D05C8F">
        <w:t>吉焦（</w:t>
      </w:r>
      <w:r w:rsidRPr="00D05C8F">
        <w:rPr>
          <w:rFonts w:ascii="Times New Roman"/>
          <w:color w:val="000000"/>
          <w:kern w:val="2"/>
        </w:rPr>
        <w:t>tC/GJ</w:t>
      </w:r>
      <w:r w:rsidRPr="00D05C8F">
        <w:t>），见</w:t>
      </w:r>
      <w:r w:rsidRPr="00D05C8F">
        <w:rPr>
          <w:rFonts w:hint="eastAsia"/>
        </w:rPr>
        <w:t>附录</w:t>
      </w:r>
      <w:r w:rsidRPr="00D05C8F">
        <w:rPr>
          <w:rFonts w:ascii="Times New Roman" w:hint="eastAsia"/>
        </w:rPr>
        <w:t>K</w:t>
      </w:r>
      <w:r w:rsidRPr="00D05C8F">
        <w:rPr>
          <w:rFonts w:ascii="Times New Roman"/>
        </w:rPr>
        <w:t>;</w:t>
      </w:r>
    </w:p>
    <w:p w14:paraId="75CE353E" w14:textId="7C107FB7" w:rsidR="00D05C8F" w:rsidRPr="00D05C8F" w:rsidRDefault="00D05C8F" w:rsidP="00D05C8F">
      <w:pPr>
        <w:pStyle w:val="affff8"/>
        <w:ind w:firstLine="420"/>
        <w:rPr>
          <w:rFonts w:ascii="Times New Roman"/>
        </w:rPr>
      </w:pPr>
      <w:r w:rsidRPr="00D05C8F">
        <w:rPr>
          <w:rFonts w:ascii="Times New Roman"/>
        </w:rPr>
        <w:t>OF</w:t>
      </w:r>
      <w:r w:rsidRPr="00D05C8F">
        <w:rPr>
          <w:rFonts w:ascii="Times New Roman"/>
          <w:vertAlign w:val="subscript"/>
        </w:rPr>
        <w:t>i</w:t>
      </w:r>
      <w:r w:rsidRPr="00D05C8F">
        <w:rPr>
          <w:rFonts w:ascii="Times New Roman"/>
        </w:rPr>
        <w:t>——</w:t>
      </w:r>
      <w:r w:rsidRPr="00D05C8F">
        <w:t>第</w:t>
      </w:r>
      <w:r w:rsidRPr="00D05C8F">
        <w:rPr>
          <w:rFonts w:ascii="Times New Roman"/>
        </w:rPr>
        <w:t>i</w:t>
      </w:r>
      <w:r w:rsidRPr="00D05C8F">
        <w:t>种燃料的碳氧化率，见</w:t>
      </w:r>
      <w:r w:rsidRPr="00D05C8F">
        <w:rPr>
          <w:rFonts w:hint="eastAsia"/>
        </w:rPr>
        <w:t>附录</w:t>
      </w:r>
      <w:r w:rsidRPr="00D05C8F">
        <w:rPr>
          <w:rFonts w:ascii="Times New Roman" w:hint="eastAsia"/>
        </w:rPr>
        <w:t>K</w:t>
      </w:r>
      <w:r w:rsidRPr="00D05C8F">
        <w:t>；</w:t>
      </w:r>
    </w:p>
    <w:p w14:paraId="02DD940C" w14:textId="6370E1F9" w:rsidR="00D05C8F" w:rsidRPr="00D05C8F" w:rsidRDefault="00D05C8F" w:rsidP="00D05C8F">
      <w:pPr>
        <w:pStyle w:val="affff8"/>
        <w:ind w:firstLine="420"/>
        <w:rPr>
          <w:rFonts w:ascii="Times New Roman"/>
        </w:rPr>
      </w:pPr>
      <w:r w:rsidRPr="00D05C8F">
        <w:rPr>
          <w:rFonts w:ascii="Times New Roman"/>
        </w:rPr>
        <w:t>i——</w:t>
      </w:r>
      <w:r w:rsidRPr="00D05C8F">
        <w:t>化石燃料的种类</w:t>
      </w:r>
      <w:r>
        <w:rPr>
          <w:rFonts w:hint="eastAsia"/>
        </w:rPr>
        <w:t>；</w:t>
      </w:r>
    </w:p>
    <w:p w14:paraId="0985420A" w14:textId="6AC2AD22" w:rsidR="00D05C8F" w:rsidRPr="00D05C8F" w:rsidRDefault="00D05C8F" w:rsidP="00D05C8F">
      <w:pPr>
        <w:pStyle w:val="affff8"/>
        <w:ind w:firstLine="420"/>
        <w:rPr>
          <w:rFonts w:ascii="Times New Roman"/>
        </w:rPr>
      </w:pPr>
      <w:r w:rsidRPr="00D05C8F">
        <w:t>n</w:t>
      </w:r>
      <w:r w:rsidRPr="00D05C8F">
        <w:t>——</w:t>
      </w:r>
      <w:r w:rsidRPr="00D05C8F">
        <w:t>C转化为CO</w:t>
      </w:r>
      <w:r w:rsidRPr="00D05C8F">
        <w:rPr>
          <w:vertAlign w:val="subscript"/>
        </w:rPr>
        <w:t>2</w:t>
      </w:r>
      <w:r w:rsidRPr="00D05C8F">
        <w:t>系数，取</w:t>
      </w:r>
      <w:r w:rsidRPr="00D05C8F">
        <w:rPr>
          <w:rFonts w:hint="eastAsia"/>
        </w:rPr>
        <w:t>4</w:t>
      </w:r>
      <w:r w:rsidRPr="00D05C8F">
        <w:t>4/12</w:t>
      </w:r>
      <w:r w:rsidRPr="00D05C8F">
        <w:rPr>
          <w:rFonts w:hint="eastAsia"/>
        </w:rPr>
        <w:t>。</w:t>
      </w:r>
    </w:p>
    <w:p w14:paraId="2FE447AB" w14:textId="4DE8AFAD" w:rsidR="00D05C8F" w:rsidRDefault="00D05C8F" w:rsidP="00D05C8F">
      <w:pPr>
        <w:pStyle w:val="aff6"/>
        <w:spacing w:before="156" w:after="156"/>
        <w:rPr>
          <w:kern w:val="2"/>
          <w:szCs w:val="21"/>
        </w:rPr>
      </w:pPr>
      <w:r>
        <w:t>购入的电力、热力产生的排放量</w:t>
      </w:r>
    </w:p>
    <w:p w14:paraId="7AD78026" w14:textId="06B417E6" w:rsidR="00D05C8F" w:rsidRDefault="00D05C8F" w:rsidP="00D05C8F">
      <w:pPr>
        <w:pStyle w:val="affffffffff5"/>
      </w:pPr>
      <w:r>
        <w:rPr>
          <w:rFonts w:hint="eastAsia"/>
        </w:rPr>
        <w:t>购入的电力产生的排放量按</w:t>
      </w:r>
      <w:r w:rsidRPr="008578F3">
        <w:rPr>
          <w:rFonts w:hint="eastAsia"/>
        </w:rPr>
        <w:t>式（B.</w:t>
      </w:r>
      <w:r>
        <w:t>23</w:t>
      </w:r>
      <w:r w:rsidRPr="008578F3">
        <w:rPr>
          <w:rFonts w:hint="eastAsia"/>
        </w:rPr>
        <w:t>）计算</w:t>
      </w:r>
      <w:r>
        <w:rPr>
          <w:rFonts w:hint="eastAsia"/>
        </w:rPr>
        <w:t>。</w:t>
      </w:r>
    </w:p>
    <w:p w14:paraId="6AC67AD3" w14:textId="58B9033E" w:rsidR="00D05C8F" w:rsidRDefault="00D05C8F" w:rsidP="00D05C8F">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e-in</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e-in</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e</m:t>
            </m:r>
          </m:sub>
        </m:sSub>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23</w:t>
      </w:r>
      <w:r>
        <w:fldChar w:fldCharType="end"/>
      </w:r>
      <w:r>
        <w:t>)</w:t>
      </w:r>
    </w:p>
    <w:p w14:paraId="1F2DAAB4" w14:textId="04166E37" w:rsidR="00D05C8F" w:rsidRDefault="00D05C8F" w:rsidP="00D05C8F">
      <w:pPr>
        <w:pStyle w:val="affff7"/>
        <w:ind w:firstLine="420"/>
      </w:pPr>
      <w:r>
        <w:rPr>
          <w:rFonts w:hint="eastAsia"/>
        </w:rPr>
        <w:t>式中：</w:t>
      </w:r>
    </w:p>
    <w:p w14:paraId="3FDDEB01" w14:textId="70A6C505" w:rsidR="00D05C8F" w:rsidRPr="00D05C8F" w:rsidRDefault="00D05C8F" w:rsidP="00D05C8F">
      <w:pPr>
        <w:pStyle w:val="affff8"/>
        <w:ind w:firstLine="420"/>
        <w:rPr>
          <w:rFonts w:ascii="Times New Roman"/>
          <w:szCs w:val="21"/>
        </w:rPr>
      </w:pPr>
      <w:r w:rsidRPr="00D05C8F">
        <w:rPr>
          <w:rFonts w:ascii="Times New Roman"/>
        </w:rPr>
        <w:t>E</w:t>
      </w:r>
      <w:r w:rsidRPr="00D05C8F">
        <w:rPr>
          <w:rFonts w:ascii="Times New Roman" w:hint="eastAsia"/>
          <w:vertAlign w:val="subscript"/>
        </w:rPr>
        <w:t>e</w:t>
      </w:r>
      <w:r w:rsidRPr="00D05C8F">
        <w:rPr>
          <w:rFonts w:ascii="Times New Roman"/>
          <w:vertAlign w:val="subscript"/>
        </w:rPr>
        <w:t>-in</w:t>
      </w:r>
      <w:r w:rsidRPr="00D05C8F">
        <w:rPr>
          <w:rFonts w:ascii="Times New Roman"/>
          <w:color w:val="000000"/>
        </w:rPr>
        <w:t>——</w:t>
      </w:r>
      <w:r w:rsidRPr="00D05C8F">
        <w:t>购入的电力所产生的</w:t>
      </w:r>
      <w:r w:rsidRPr="00D05C8F">
        <w:rPr>
          <w:rFonts w:ascii="Times New Roman"/>
        </w:rPr>
        <w:t>CO</w:t>
      </w:r>
      <w:r w:rsidRPr="00D05C8F">
        <w:rPr>
          <w:rFonts w:ascii="Times New Roman"/>
          <w:vertAlign w:val="subscript"/>
        </w:rPr>
        <w:t>2</w:t>
      </w:r>
      <w:r w:rsidRPr="00D05C8F">
        <w:t>排放，单位为吨二氧化碳（</w:t>
      </w:r>
      <w:r w:rsidRPr="00D05C8F">
        <w:rPr>
          <w:rFonts w:ascii="Times New Roman"/>
        </w:rPr>
        <w:t>tCO</w:t>
      </w:r>
      <w:r w:rsidRPr="00D05C8F">
        <w:rPr>
          <w:rFonts w:ascii="Times New Roman"/>
          <w:vertAlign w:val="subscript"/>
        </w:rPr>
        <w:t>2</w:t>
      </w:r>
      <w:r w:rsidRPr="00D05C8F">
        <w:t>）；见</w:t>
      </w:r>
      <w:r w:rsidRPr="00D05C8F">
        <w:rPr>
          <w:rFonts w:hint="eastAsia"/>
        </w:rPr>
        <w:t>附录</w:t>
      </w:r>
      <w:r w:rsidRPr="00D05C8F">
        <w:rPr>
          <w:rFonts w:ascii="Times New Roman" w:hint="eastAsia"/>
        </w:rPr>
        <w:t>D</w:t>
      </w:r>
      <w:r>
        <w:rPr>
          <w:rFonts w:ascii="Times New Roman" w:hint="eastAsia"/>
        </w:rPr>
        <w:t>；</w:t>
      </w:r>
    </w:p>
    <w:p w14:paraId="3F8D523D" w14:textId="7B02C459" w:rsidR="00D05C8F" w:rsidRPr="00D05C8F" w:rsidRDefault="00D05C8F" w:rsidP="00D05C8F">
      <w:pPr>
        <w:pStyle w:val="affff8"/>
        <w:ind w:firstLine="420"/>
        <w:rPr>
          <w:rFonts w:ascii="Times New Roman"/>
        </w:rPr>
      </w:pPr>
      <w:r w:rsidRPr="00D05C8F">
        <w:rPr>
          <w:rFonts w:ascii="Times New Roman"/>
        </w:rPr>
        <w:t>AD</w:t>
      </w:r>
      <w:r w:rsidRPr="00D05C8F">
        <w:rPr>
          <w:rFonts w:ascii="Times New Roman" w:hint="eastAsia"/>
          <w:vertAlign w:val="subscript"/>
        </w:rPr>
        <w:t>e</w:t>
      </w:r>
      <w:r w:rsidRPr="00D05C8F">
        <w:rPr>
          <w:rFonts w:ascii="Times New Roman"/>
          <w:vertAlign w:val="subscript"/>
        </w:rPr>
        <w:t>-in</w:t>
      </w:r>
      <w:r w:rsidRPr="00D05C8F">
        <w:rPr>
          <w:rFonts w:ascii="Times New Roman"/>
        </w:rPr>
        <w:t>——</w:t>
      </w:r>
      <w:r w:rsidRPr="00D05C8F">
        <w:t>购入的电力量，单位为兆瓦时（</w:t>
      </w:r>
      <w:r w:rsidRPr="00D05C8F">
        <w:rPr>
          <w:rFonts w:ascii="Times New Roman"/>
        </w:rPr>
        <w:t>MWh</w:t>
      </w:r>
      <w:r w:rsidRPr="00D05C8F">
        <w:t>）；</w:t>
      </w:r>
    </w:p>
    <w:p w14:paraId="2B98D5F0" w14:textId="0537A6B7" w:rsidR="00D05C8F" w:rsidRDefault="00D05C8F" w:rsidP="00D05C8F">
      <w:pPr>
        <w:pStyle w:val="affff8"/>
        <w:ind w:firstLine="420"/>
      </w:pPr>
      <w:r w:rsidRPr="00D05C8F">
        <w:rPr>
          <w:rFonts w:ascii="Times New Roman"/>
        </w:rPr>
        <w:t>EF</w:t>
      </w:r>
      <w:r w:rsidRPr="00D05C8F">
        <w:rPr>
          <w:rFonts w:ascii="Times New Roman" w:hint="eastAsia"/>
          <w:vertAlign w:val="subscript"/>
        </w:rPr>
        <w:t>e</w:t>
      </w:r>
      <w:r w:rsidRPr="00D05C8F">
        <w:rPr>
          <w:rFonts w:ascii="Times New Roman"/>
          <w:color w:val="000000"/>
        </w:rPr>
        <w:t>——</w:t>
      </w:r>
      <w:r w:rsidRPr="00D05C8F">
        <w:t>电力生产排放因子，单位为吨二氧化碳每兆瓦时（</w:t>
      </w:r>
      <w:r w:rsidRPr="00D05C8F">
        <w:rPr>
          <w:rFonts w:ascii="Times New Roman"/>
        </w:rPr>
        <w:t>tCO</w:t>
      </w:r>
      <w:r w:rsidRPr="00D05C8F">
        <w:rPr>
          <w:rFonts w:ascii="Times New Roman"/>
          <w:vertAlign w:val="subscript"/>
        </w:rPr>
        <w:t>2</w:t>
      </w:r>
      <w:r w:rsidRPr="00D05C8F">
        <w:rPr>
          <w:rFonts w:ascii="Times New Roman"/>
        </w:rPr>
        <w:t>/MWh</w:t>
      </w:r>
      <w:r w:rsidRPr="00D05C8F">
        <w:t>），见</w:t>
      </w:r>
      <w:r w:rsidRPr="00D05C8F">
        <w:rPr>
          <w:rFonts w:hint="eastAsia"/>
        </w:rPr>
        <w:t>附录</w:t>
      </w:r>
      <w:r w:rsidRPr="00D05C8F">
        <w:rPr>
          <w:rFonts w:ascii="Times New Roman" w:hint="eastAsia"/>
        </w:rPr>
        <w:t>D</w:t>
      </w:r>
      <w:r>
        <w:rPr>
          <w:rFonts w:hint="eastAsia"/>
        </w:rPr>
        <w:t>。</w:t>
      </w:r>
    </w:p>
    <w:p w14:paraId="1999F9D1" w14:textId="14E9CEB3" w:rsidR="00D05C8F" w:rsidRPr="00D05C8F" w:rsidRDefault="00D05C8F" w:rsidP="00D05C8F">
      <w:pPr>
        <w:pStyle w:val="affffffffff5"/>
        <w:rPr>
          <w:rFonts w:ascii="Times New Roman"/>
        </w:rPr>
      </w:pPr>
      <w:r>
        <w:rPr>
          <w:rFonts w:hint="eastAsia"/>
        </w:rPr>
        <w:t>购入的热力产生的排放量按</w:t>
      </w:r>
      <w:r w:rsidRPr="008578F3">
        <w:rPr>
          <w:rFonts w:hint="eastAsia"/>
        </w:rPr>
        <w:t>式（B.</w:t>
      </w:r>
      <w:r>
        <w:t>24</w:t>
      </w:r>
      <w:r w:rsidRPr="008578F3">
        <w:rPr>
          <w:rFonts w:hint="eastAsia"/>
        </w:rPr>
        <w:t>）计算</w:t>
      </w:r>
      <w:r>
        <w:rPr>
          <w:rFonts w:hint="eastAsia"/>
        </w:rPr>
        <w:t>。</w:t>
      </w:r>
    </w:p>
    <w:p w14:paraId="52EBA522" w14:textId="3873F668" w:rsidR="00D05C8F" w:rsidRDefault="00D05C8F" w:rsidP="00D05C8F">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h-in</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h-in</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MS Gothic" w:eastAsia="MS Gothic" w:hAnsi="MS Gothic" w:cs="MS Gothic" w:hint="eastAsia"/>
              </w:rPr>
              <m:t>h</m:t>
            </m:r>
          </m:sub>
        </m:sSub>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24</w:t>
      </w:r>
      <w:r>
        <w:fldChar w:fldCharType="end"/>
      </w:r>
      <w:r>
        <w:t>)</w:t>
      </w:r>
    </w:p>
    <w:p w14:paraId="21331543" w14:textId="757748F5" w:rsidR="00D05C8F" w:rsidRDefault="00D05C8F" w:rsidP="00D05C8F">
      <w:pPr>
        <w:pStyle w:val="affff7"/>
        <w:ind w:firstLine="420"/>
      </w:pPr>
      <w:r>
        <w:rPr>
          <w:rFonts w:hint="eastAsia"/>
        </w:rPr>
        <w:t>式中：</w:t>
      </w:r>
    </w:p>
    <w:p w14:paraId="7DB3B030" w14:textId="77777777" w:rsidR="00D05C8F" w:rsidRPr="00D05C8F" w:rsidRDefault="00D05C8F" w:rsidP="00D05C8F">
      <w:pPr>
        <w:pStyle w:val="affff8"/>
        <w:ind w:firstLine="420"/>
        <w:rPr>
          <w:rFonts w:ascii="Times New Roman"/>
          <w:szCs w:val="21"/>
        </w:rPr>
      </w:pPr>
      <w:r w:rsidRPr="00D05C8F">
        <w:rPr>
          <w:rFonts w:ascii="Times New Roman"/>
        </w:rPr>
        <w:t>E</w:t>
      </w:r>
      <w:r w:rsidRPr="00D05C8F">
        <w:rPr>
          <w:rFonts w:ascii="Times New Roman" w:hint="eastAsia"/>
          <w:vertAlign w:val="subscript"/>
        </w:rPr>
        <w:t>h</w:t>
      </w:r>
      <w:r w:rsidRPr="00D05C8F">
        <w:rPr>
          <w:rFonts w:ascii="Times New Roman"/>
          <w:vertAlign w:val="subscript"/>
        </w:rPr>
        <w:t>-in</w:t>
      </w:r>
      <w:r w:rsidRPr="00D05C8F">
        <w:rPr>
          <w:rFonts w:ascii="Times New Roman"/>
          <w:vertAlign w:val="subscript"/>
        </w:rPr>
        <w:tab/>
      </w:r>
      <w:r w:rsidRPr="00D05C8F">
        <w:rPr>
          <w:rFonts w:ascii="Times New Roman"/>
          <w:color w:val="000000"/>
        </w:rPr>
        <w:t>——</w:t>
      </w:r>
      <w:r w:rsidRPr="00D05C8F">
        <w:t>购入的热力所产生的温室气体排放，单位为吨二氧化碳（</w:t>
      </w:r>
      <w:r w:rsidRPr="00D05C8F">
        <w:rPr>
          <w:rFonts w:ascii="Times New Roman"/>
        </w:rPr>
        <w:t>tCO</w:t>
      </w:r>
      <w:r w:rsidRPr="00D05C8F">
        <w:rPr>
          <w:rFonts w:ascii="Times New Roman"/>
          <w:vertAlign w:val="subscript"/>
        </w:rPr>
        <w:t>2</w:t>
      </w:r>
      <w:r w:rsidRPr="00D05C8F">
        <w:t>）；</w:t>
      </w:r>
    </w:p>
    <w:p w14:paraId="717B28E8" w14:textId="39F737D7" w:rsidR="00D05C8F" w:rsidRPr="00D05C8F" w:rsidRDefault="00D05C8F" w:rsidP="00D05C8F">
      <w:pPr>
        <w:pStyle w:val="affff8"/>
        <w:ind w:firstLine="420"/>
        <w:rPr>
          <w:rFonts w:ascii="Times New Roman"/>
        </w:rPr>
      </w:pPr>
      <w:r w:rsidRPr="00D05C8F">
        <w:rPr>
          <w:rFonts w:ascii="Times New Roman"/>
        </w:rPr>
        <w:t>AD</w:t>
      </w:r>
      <w:r w:rsidRPr="00D05C8F">
        <w:rPr>
          <w:rFonts w:ascii="Times New Roman" w:hint="eastAsia"/>
          <w:vertAlign w:val="subscript"/>
        </w:rPr>
        <w:t>h</w:t>
      </w:r>
      <w:r w:rsidRPr="00D05C8F">
        <w:rPr>
          <w:rFonts w:ascii="Times New Roman"/>
          <w:vertAlign w:val="subscript"/>
        </w:rPr>
        <w:t>-in</w:t>
      </w:r>
      <w:r w:rsidRPr="00D05C8F">
        <w:rPr>
          <w:rFonts w:ascii="Times New Roman"/>
          <w:color w:val="000000"/>
        </w:rPr>
        <w:t>——</w:t>
      </w:r>
      <w:r w:rsidRPr="00D05C8F">
        <w:t>购入的热力量，单位为吉焦（</w:t>
      </w:r>
      <w:r w:rsidRPr="00D05C8F">
        <w:rPr>
          <w:rFonts w:ascii="Times New Roman"/>
        </w:rPr>
        <w:t>GJ</w:t>
      </w:r>
      <w:r w:rsidRPr="00D05C8F">
        <w:t>）；</w:t>
      </w:r>
    </w:p>
    <w:p w14:paraId="1CDD35B5" w14:textId="136FB91C" w:rsidR="00D05C8F" w:rsidRPr="00D05C8F" w:rsidRDefault="00D05C8F" w:rsidP="00D05C8F">
      <w:pPr>
        <w:pStyle w:val="affff8"/>
        <w:ind w:firstLine="420"/>
        <w:rPr>
          <w:rFonts w:ascii="Times New Roman"/>
        </w:rPr>
      </w:pPr>
      <w:r w:rsidRPr="00D05C8F">
        <w:t>EF</w:t>
      </w:r>
      <w:r w:rsidRPr="00D05C8F">
        <w:rPr>
          <w:rFonts w:hint="eastAsia"/>
          <w:vertAlign w:val="subscript"/>
        </w:rPr>
        <w:t>h</w:t>
      </w:r>
      <w:r w:rsidRPr="00D05C8F">
        <w:rPr>
          <w:color w:val="000000"/>
        </w:rPr>
        <w:t>——</w:t>
      </w:r>
      <w:r w:rsidRPr="00D05C8F">
        <w:t>热力生产排放因子，单位为吨二氧化碳每吉焦（tCO</w:t>
      </w:r>
      <w:r w:rsidRPr="00D05C8F">
        <w:rPr>
          <w:vertAlign w:val="subscript"/>
        </w:rPr>
        <w:t>2</w:t>
      </w:r>
      <w:r w:rsidRPr="00D05C8F">
        <w:t>/GJ），取0.11。</w:t>
      </w:r>
    </w:p>
    <w:p w14:paraId="71F5CFFE" w14:textId="4E9873DA" w:rsidR="00D05C8F" w:rsidRDefault="00D05C8F" w:rsidP="00D05C8F">
      <w:pPr>
        <w:pStyle w:val="aff6"/>
        <w:spacing w:before="156" w:after="156"/>
        <w:rPr>
          <w:kern w:val="2"/>
          <w:szCs w:val="21"/>
        </w:rPr>
      </w:pPr>
      <w:r>
        <w:t>输出的电力、热力产生的排放量</w:t>
      </w:r>
    </w:p>
    <w:p w14:paraId="44A2C7C4" w14:textId="0A87C901" w:rsidR="00D05C8F" w:rsidRDefault="00D05C8F" w:rsidP="00D05C8F">
      <w:pPr>
        <w:pStyle w:val="affffffffff5"/>
      </w:pPr>
      <w:r>
        <w:t>输出的电力产生的排放量</w:t>
      </w:r>
      <w:r>
        <w:rPr>
          <w:rFonts w:hint="eastAsia"/>
        </w:rPr>
        <w:t>按</w:t>
      </w:r>
      <w:r w:rsidRPr="008578F3">
        <w:rPr>
          <w:rFonts w:hint="eastAsia"/>
        </w:rPr>
        <w:t>式（B.</w:t>
      </w:r>
      <w:r>
        <w:t>25</w:t>
      </w:r>
      <w:r w:rsidRPr="008578F3">
        <w:rPr>
          <w:rFonts w:hint="eastAsia"/>
        </w:rPr>
        <w:t>）计算</w:t>
      </w:r>
      <w:r>
        <w:rPr>
          <w:rFonts w:hint="eastAsia"/>
        </w:rPr>
        <w:t>。</w:t>
      </w:r>
    </w:p>
    <w:p w14:paraId="657970C2" w14:textId="2635A317" w:rsidR="00D05C8F" w:rsidRDefault="00D05C8F" w:rsidP="00D05C8F">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e-out</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e-out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e</m:t>
            </m:r>
          </m:sub>
        </m:sSub>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25</w:t>
      </w:r>
      <w:r>
        <w:fldChar w:fldCharType="end"/>
      </w:r>
      <w:r>
        <w:t>)</w:t>
      </w:r>
    </w:p>
    <w:p w14:paraId="364BD46D" w14:textId="7149BED8" w:rsidR="00D05C8F" w:rsidRDefault="00D05C8F" w:rsidP="00D05C8F">
      <w:pPr>
        <w:pStyle w:val="affff7"/>
        <w:ind w:firstLine="420"/>
      </w:pPr>
      <w:r>
        <w:rPr>
          <w:rFonts w:hint="eastAsia"/>
        </w:rPr>
        <w:t>式中：</w:t>
      </w:r>
    </w:p>
    <w:p w14:paraId="580482A3" w14:textId="77777777" w:rsidR="00D05C8F" w:rsidRPr="00D05C8F" w:rsidRDefault="00D05C8F" w:rsidP="00D05C8F">
      <w:pPr>
        <w:pStyle w:val="affff8"/>
        <w:ind w:firstLine="420"/>
        <w:rPr>
          <w:rFonts w:ascii="Times New Roman"/>
          <w:szCs w:val="21"/>
        </w:rPr>
      </w:pPr>
      <w:r w:rsidRPr="00D05C8F">
        <w:rPr>
          <w:rFonts w:ascii="Times New Roman"/>
        </w:rPr>
        <w:t>E</w:t>
      </w:r>
      <w:r w:rsidRPr="00D05C8F">
        <w:rPr>
          <w:rFonts w:ascii="Times New Roman" w:hint="eastAsia"/>
          <w:vertAlign w:val="subscript"/>
        </w:rPr>
        <w:t>e</w:t>
      </w:r>
      <w:r w:rsidRPr="00D05C8F">
        <w:rPr>
          <w:rFonts w:ascii="Times New Roman"/>
          <w:vertAlign w:val="subscript"/>
        </w:rPr>
        <w:t>-out</w:t>
      </w:r>
      <w:r w:rsidRPr="00D05C8F">
        <w:rPr>
          <w:rFonts w:ascii="Times New Roman"/>
          <w:vertAlign w:val="subscript"/>
        </w:rPr>
        <w:tab/>
      </w:r>
      <w:r w:rsidRPr="00D05C8F">
        <w:rPr>
          <w:rFonts w:ascii="Times New Roman"/>
          <w:color w:val="000000"/>
        </w:rPr>
        <w:t>——</w:t>
      </w:r>
      <w:r w:rsidRPr="00D05C8F">
        <w:t>输出的电力所产生的</w:t>
      </w:r>
      <w:r w:rsidRPr="00D05C8F">
        <w:rPr>
          <w:rFonts w:ascii="Times New Roman"/>
        </w:rPr>
        <w:t>CO</w:t>
      </w:r>
      <w:r w:rsidRPr="00D05C8F">
        <w:rPr>
          <w:rFonts w:ascii="Times New Roman"/>
          <w:vertAlign w:val="subscript"/>
        </w:rPr>
        <w:t>2</w:t>
      </w:r>
      <w:r w:rsidRPr="00D05C8F">
        <w:t>排放，单位为吨二氧化碳（</w:t>
      </w:r>
      <w:r w:rsidRPr="00D05C8F">
        <w:rPr>
          <w:rFonts w:ascii="Times New Roman"/>
        </w:rPr>
        <w:t>tCO</w:t>
      </w:r>
      <w:r w:rsidRPr="00D05C8F">
        <w:rPr>
          <w:rFonts w:ascii="Times New Roman"/>
          <w:vertAlign w:val="subscript"/>
        </w:rPr>
        <w:t>2</w:t>
      </w:r>
      <w:r w:rsidRPr="00D05C8F">
        <w:t>）；</w:t>
      </w:r>
    </w:p>
    <w:p w14:paraId="40148D6B" w14:textId="683B6EAA" w:rsidR="00D05C8F" w:rsidRPr="00D05C8F" w:rsidRDefault="00D05C8F" w:rsidP="00D05C8F">
      <w:pPr>
        <w:pStyle w:val="affff8"/>
        <w:ind w:firstLine="420"/>
        <w:rPr>
          <w:rFonts w:ascii="Times New Roman"/>
        </w:rPr>
      </w:pPr>
      <w:r w:rsidRPr="00D05C8F">
        <w:rPr>
          <w:rFonts w:ascii="Times New Roman"/>
        </w:rPr>
        <w:t>AD</w:t>
      </w:r>
      <w:r w:rsidRPr="00D05C8F">
        <w:rPr>
          <w:rFonts w:ascii="Times New Roman" w:hint="eastAsia"/>
          <w:vertAlign w:val="subscript"/>
        </w:rPr>
        <w:t>e</w:t>
      </w:r>
      <w:r w:rsidRPr="00D05C8F">
        <w:rPr>
          <w:rFonts w:ascii="Times New Roman"/>
          <w:vertAlign w:val="subscript"/>
        </w:rPr>
        <w:t>-out</w:t>
      </w:r>
      <w:r w:rsidRPr="00D05C8F">
        <w:rPr>
          <w:rFonts w:ascii="Times New Roman"/>
          <w:color w:val="000000"/>
        </w:rPr>
        <w:t>——</w:t>
      </w:r>
      <w:r w:rsidRPr="00D05C8F">
        <w:t>输出的电力量，单位为兆瓦时（</w:t>
      </w:r>
      <w:r w:rsidRPr="00D05C8F">
        <w:rPr>
          <w:rFonts w:ascii="Times New Roman"/>
        </w:rPr>
        <w:t>MWh</w:t>
      </w:r>
      <w:r w:rsidRPr="00D05C8F">
        <w:t>）；</w:t>
      </w:r>
    </w:p>
    <w:p w14:paraId="6F82126B" w14:textId="3BD5432C" w:rsidR="00D05C8F" w:rsidRDefault="00D05C8F" w:rsidP="00D05C8F">
      <w:pPr>
        <w:pStyle w:val="affff8"/>
        <w:ind w:firstLine="420"/>
      </w:pPr>
      <w:r w:rsidRPr="00D05C8F">
        <w:t>EF</w:t>
      </w:r>
      <w:r w:rsidRPr="00D05C8F">
        <w:rPr>
          <w:rFonts w:hint="eastAsia"/>
          <w:vertAlign w:val="subscript"/>
        </w:rPr>
        <w:t>e</w:t>
      </w:r>
      <w:r w:rsidRPr="00D05C8F">
        <w:rPr>
          <w:color w:val="000000"/>
        </w:rPr>
        <w:t>——</w:t>
      </w:r>
      <w:r w:rsidRPr="00D05C8F">
        <w:t>电力生产排放因子，单位为吨二氧化碳每兆瓦时（tCO</w:t>
      </w:r>
      <w:r w:rsidRPr="00D05C8F">
        <w:rPr>
          <w:vertAlign w:val="subscript"/>
        </w:rPr>
        <w:t>2</w:t>
      </w:r>
      <w:r w:rsidRPr="00D05C8F">
        <w:t>/MWh），见</w:t>
      </w:r>
      <w:r w:rsidRPr="00D05C8F">
        <w:rPr>
          <w:rFonts w:hint="eastAsia"/>
        </w:rPr>
        <w:t>附录</w:t>
      </w:r>
      <w:r w:rsidRPr="00D05C8F">
        <w:t>D</w:t>
      </w:r>
      <w:r>
        <w:rPr>
          <w:rFonts w:hint="eastAsia"/>
        </w:rPr>
        <w:t>。</w:t>
      </w:r>
    </w:p>
    <w:p w14:paraId="68553D6B" w14:textId="2D0E3B21" w:rsidR="00D05C8F" w:rsidRDefault="00D05C8F" w:rsidP="00D05C8F">
      <w:pPr>
        <w:pStyle w:val="affffffffff5"/>
      </w:pPr>
      <w:r>
        <w:t>输出的</w:t>
      </w:r>
      <w:r>
        <w:rPr>
          <w:rFonts w:hint="eastAsia"/>
        </w:rPr>
        <w:t>热</w:t>
      </w:r>
      <w:r>
        <w:t>力产生的排放量</w:t>
      </w:r>
      <w:r>
        <w:rPr>
          <w:rFonts w:hint="eastAsia"/>
        </w:rPr>
        <w:t>按</w:t>
      </w:r>
      <w:r w:rsidRPr="008578F3">
        <w:rPr>
          <w:rFonts w:hint="eastAsia"/>
        </w:rPr>
        <w:t>式（B.</w:t>
      </w:r>
      <w:r>
        <w:t>26</w:t>
      </w:r>
      <w:r w:rsidRPr="008578F3">
        <w:rPr>
          <w:rFonts w:hint="eastAsia"/>
        </w:rPr>
        <w:t>）计算</w:t>
      </w:r>
      <w:r>
        <w:rPr>
          <w:rFonts w:hint="eastAsia"/>
        </w:rPr>
        <w:t>。</w:t>
      </w:r>
    </w:p>
    <w:p w14:paraId="2D1A33F5" w14:textId="10E73069" w:rsidR="00D05C8F" w:rsidRDefault="00D05C8F" w:rsidP="00D05C8F">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h-out</m:t>
            </m:r>
          </m:sub>
        </m:sSub>
        <m: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rPr>
              <m:t>h-out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MS Gothic" w:eastAsia="MS Gothic" w:hAnsi="MS Gothic" w:cs="MS Gothic" w:hint="eastAsia"/>
              </w:rPr>
              <m:t>h</m:t>
            </m:r>
          </m:sub>
        </m:sSub>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26</w:t>
      </w:r>
      <w:r>
        <w:fldChar w:fldCharType="end"/>
      </w:r>
      <w:r>
        <w:t>)</w:t>
      </w:r>
    </w:p>
    <w:p w14:paraId="15F9035B" w14:textId="4FBDEF9D" w:rsidR="00D05C8F" w:rsidRDefault="00D05C8F" w:rsidP="00D05C8F">
      <w:pPr>
        <w:pStyle w:val="affff7"/>
        <w:ind w:firstLine="420"/>
      </w:pPr>
      <w:r>
        <w:rPr>
          <w:rFonts w:hint="eastAsia"/>
        </w:rPr>
        <w:t>式中：</w:t>
      </w:r>
    </w:p>
    <w:p w14:paraId="402542B4" w14:textId="7818A578" w:rsidR="00D05C8F" w:rsidRPr="00D05C8F" w:rsidRDefault="00D05C8F" w:rsidP="00D05C8F">
      <w:pPr>
        <w:pStyle w:val="affff8"/>
        <w:ind w:firstLine="420"/>
        <w:rPr>
          <w:rFonts w:ascii="Times New Roman"/>
          <w:szCs w:val="21"/>
        </w:rPr>
      </w:pPr>
      <w:r w:rsidRPr="00D05C8F">
        <w:rPr>
          <w:rFonts w:ascii="Times New Roman"/>
        </w:rPr>
        <w:t>E</w:t>
      </w:r>
      <w:r w:rsidRPr="00D05C8F">
        <w:rPr>
          <w:rFonts w:ascii="Times New Roman" w:hint="eastAsia"/>
          <w:vertAlign w:val="subscript"/>
        </w:rPr>
        <w:t>h</w:t>
      </w:r>
      <w:r w:rsidRPr="00D05C8F">
        <w:rPr>
          <w:rFonts w:ascii="Times New Roman"/>
          <w:vertAlign w:val="subscript"/>
        </w:rPr>
        <w:t>-out</w:t>
      </w:r>
      <w:r w:rsidRPr="00D05C8F">
        <w:rPr>
          <w:rFonts w:ascii="Times New Roman"/>
          <w:color w:val="000000"/>
        </w:rPr>
        <w:t>——</w:t>
      </w:r>
      <w:r w:rsidRPr="00D05C8F">
        <w:t>输出的热力产生的温室气体排放，单位为吨二氧化碳（</w:t>
      </w:r>
      <w:r w:rsidRPr="00D05C8F">
        <w:rPr>
          <w:rFonts w:ascii="Times New Roman"/>
        </w:rPr>
        <w:t>tCO</w:t>
      </w:r>
      <w:r w:rsidRPr="00D05C8F">
        <w:rPr>
          <w:rFonts w:ascii="Times New Roman"/>
          <w:vertAlign w:val="subscript"/>
        </w:rPr>
        <w:t>2</w:t>
      </w:r>
      <w:r w:rsidRPr="00D05C8F">
        <w:t>）；</w:t>
      </w:r>
    </w:p>
    <w:p w14:paraId="707CBD44" w14:textId="57B8C692" w:rsidR="00D05C8F" w:rsidRPr="00D05C8F" w:rsidRDefault="00D05C8F" w:rsidP="00D05C8F">
      <w:pPr>
        <w:pStyle w:val="affff8"/>
        <w:ind w:firstLine="420"/>
        <w:rPr>
          <w:rFonts w:ascii="Times New Roman"/>
        </w:rPr>
      </w:pPr>
      <w:r w:rsidRPr="00D05C8F">
        <w:rPr>
          <w:rFonts w:ascii="Times New Roman"/>
        </w:rPr>
        <w:t>AD</w:t>
      </w:r>
      <w:r w:rsidRPr="00D05C8F">
        <w:rPr>
          <w:rFonts w:ascii="Times New Roman" w:hint="eastAsia"/>
          <w:vertAlign w:val="subscript"/>
        </w:rPr>
        <w:t>h</w:t>
      </w:r>
      <w:r w:rsidRPr="00D05C8F">
        <w:rPr>
          <w:rFonts w:ascii="Times New Roman"/>
          <w:vertAlign w:val="subscript"/>
        </w:rPr>
        <w:t>-out</w:t>
      </w:r>
      <w:r w:rsidRPr="00D05C8F">
        <w:rPr>
          <w:rFonts w:ascii="Times New Roman"/>
          <w:color w:val="000000"/>
        </w:rPr>
        <w:t>——</w:t>
      </w:r>
      <w:r w:rsidRPr="00D05C8F">
        <w:t>输出的热力量，单位为吉焦（</w:t>
      </w:r>
      <w:r w:rsidRPr="00D05C8F">
        <w:rPr>
          <w:rFonts w:ascii="Times New Roman"/>
        </w:rPr>
        <w:t>GJ</w:t>
      </w:r>
      <w:r w:rsidRPr="00D05C8F">
        <w:t>）；</w:t>
      </w:r>
    </w:p>
    <w:p w14:paraId="7C75DDA6" w14:textId="6F62C1D4" w:rsidR="00D05C8F" w:rsidRPr="00D05C8F" w:rsidRDefault="00D05C8F" w:rsidP="00D05C8F">
      <w:pPr>
        <w:pStyle w:val="affff8"/>
        <w:ind w:firstLine="420"/>
        <w:rPr>
          <w:rFonts w:ascii="Times New Roman"/>
        </w:rPr>
      </w:pPr>
      <w:r w:rsidRPr="00D05C8F">
        <w:t>EF</w:t>
      </w:r>
      <w:r w:rsidRPr="00D05C8F">
        <w:rPr>
          <w:rFonts w:hint="eastAsia"/>
          <w:vertAlign w:val="subscript"/>
        </w:rPr>
        <w:t>h</w:t>
      </w:r>
      <w:r w:rsidRPr="00D05C8F">
        <w:rPr>
          <w:color w:val="000000"/>
        </w:rPr>
        <w:t>——</w:t>
      </w:r>
      <w:r w:rsidRPr="00D05C8F">
        <w:t>热力生产排放因子，单位为吨二氧化碳每吉焦（tCO</w:t>
      </w:r>
      <w:r w:rsidRPr="00D05C8F">
        <w:rPr>
          <w:vertAlign w:val="subscript"/>
        </w:rPr>
        <w:t>2</w:t>
      </w:r>
      <w:r w:rsidRPr="00D05C8F">
        <w:t>/GJ），取0.11。</w:t>
      </w:r>
    </w:p>
    <w:p w14:paraId="690CCC5E" w14:textId="77777777" w:rsidR="00D05C8F" w:rsidRDefault="00D05C8F" w:rsidP="00D05C8F">
      <w:pPr>
        <w:pStyle w:val="aff6"/>
        <w:spacing w:before="156" w:after="156"/>
        <w:rPr>
          <w:kern w:val="2"/>
          <w:szCs w:val="21"/>
        </w:rPr>
      </w:pPr>
      <w:r>
        <w:t>甲烷减排量计算方法</w:t>
      </w:r>
    </w:p>
    <w:p w14:paraId="12A34AB8" w14:textId="77777777" w:rsidR="00D05C8F" w:rsidRDefault="00D05C8F" w:rsidP="00D05C8F">
      <w:pPr>
        <w:pStyle w:val="aff7"/>
        <w:spacing w:before="156" w:after="156"/>
      </w:pPr>
      <w:r>
        <w:t>甲烷减排量</w:t>
      </w:r>
    </w:p>
    <w:p w14:paraId="7E1D4241" w14:textId="2437FAF5" w:rsidR="00D05C8F" w:rsidRPr="00D05C8F" w:rsidRDefault="00D05C8F" w:rsidP="00D05C8F">
      <w:pPr>
        <w:pStyle w:val="affff8"/>
        <w:ind w:firstLine="420"/>
      </w:pPr>
      <w:r>
        <w:rPr>
          <w:rFonts w:hint="eastAsia"/>
        </w:rPr>
        <w:lastRenderedPageBreak/>
        <w:t>按</w:t>
      </w:r>
      <w:r w:rsidRPr="008578F3">
        <w:rPr>
          <w:rFonts w:hint="eastAsia"/>
        </w:rPr>
        <w:t>式（B.</w:t>
      </w:r>
      <w:r>
        <w:t>27</w:t>
      </w:r>
      <w:r w:rsidRPr="008578F3">
        <w:rPr>
          <w:rFonts w:hint="eastAsia"/>
        </w:rPr>
        <w:t>）计算</w:t>
      </w:r>
      <w:r>
        <w:rPr>
          <w:rFonts w:hint="eastAsia"/>
        </w:rPr>
        <w:t>。</w:t>
      </w:r>
    </w:p>
    <w:p w14:paraId="54469B87" w14:textId="708BAC92" w:rsidR="00D05C8F" w:rsidRDefault="00D05C8F" w:rsidP="00D05C8F">
      <w:pPr>
        <w:pStyle w:val="affffff8"/>
      </w:pPr>
      <w:r>
        <w:tab/>
      </w:r>
      <m:oMath>
        <m:sSub>
          <m:sSubPr>
            <m:ctrlPr>
              <w:rPr>
                <w:rFonts w:ascii="Cambria Math" w:hAnsi="Cambria Math"/>
                <w:i/>
              </w:rPr>
            </m:ctrlPr>
          </m:sSubPr>
          <m:e>
            <m:r>
              <w:rPr>
                <w:rFonts w:ascii="Cambria Math" w:hAnsi="Cambria Math"/>
              </w:rPr>
              <m:t>E</m:t>
            </m:r>
          </m:e>
          <m:sub>
            <m:r>
              <w:rPr>
                <w:rFonts w:ascii="Cambria Math" w:hAnsi="Cambria Math"/>
              </w:rPr>
              <m:t>recover-</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in-</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out</m:t>
                </m:r>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4</m:t>
                    </m:r>
                  </m:sub>
                </m:sSub>
              </m:sub>
            </m:sSub>
          </m:e>
        </m:d>
        <m:r>
          <w:rPr>
            <w:rFonts w:ascii="Cambria Math" w:hAnsi="Cambria Math"/>
          </w:rPr>
          <m:t>×</m:t>
        </m:r>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27</w:t>
      </w:r>
      <w:r>
        <w:fldChar w:fldCharType="end"/>
      </w:r>
      <w:r>
        <w:t>)</w:t>
      </w:r>
    </w:p>
    <w:p w14:paraId="39A56EC7" w14:textId="5C6CED58" w:rsidR="00D05C8F" w:rsidRDefault="00D05C8F" w:rsidP="00D05C8F">
      <w:pPr>
        <w:pStyle w:val="affff7"/>
        <w:ind w:firstLine="420"/>
      </w:pPr>
      <w:r>
        <w:rPr>
          <w:rFonts w:hint="eastAsia"/>
        </w:rPr>
        <w:t>式中：</w:t>
      </w:r>
    </w:p>
    <w:p w14:paraId="7D54884C" w14:textId="75897954" w:rsidR="00D05C8F" w:rsidRPr="00D05C8F" w:rsidRDefault="00D05C8F" w:rsidP="00D05C8F">
      <w:pPr>
        <w:pStyle w:val="affff8"/>
        <w:ind w:firstLine="420"/>
        <w:rPr>
          <w:rFonts w:ascii="Times New Roman"/>
          <w:szCs w:val="21"/>
        </w:rPr>
      </w:pPr>
      <w:r w:rsidRPr="00D05C8F">
        <w:rPr>
          <w:rFonts w:ascii="Times New Roman"/>
        </w:rPr>
        <w:t>E</w:t>
      </w:r>
      <w:r w:rsidRPr="00D05C8F">
        <w:rPr>
          <w:rFonts w:ascii="Times New Roman" w:hint="eastAsia"/>
          <w:sz w:val="13"/>
          <w:szCs w:val="13"/>
        </w:rPr>
        <w:t>r</w:t>
      </w:r>
      <w:r w:rsidRPr="00D05C8F">
        <w:rPr>
          <w:rFonts w:ascii="Times New Roman"/>
          <w:sz w:val="13"/>
          <w:szCs w:val="13"/>
        </w:rPr>
        <w:t>ecover-CH</w:t>
      </w:r>
      <w:r w:rsidRPr="00D05C8F">
        <w:rPr>
          <w:rFonts w:ascii="Times New Roman"/>
          <w:sz w:val="13"/>
          <w:szCs w:val="13"/>
          <w:vertAlign w:val="subscript"/>
        </w:rPr>
        <w:t>4</w:t>
      </w:r>
      <w:r w:rsidRPr="00D05C8F">
        <w:rPr>
          <w:rFonts w:ascii="Times New Roman"/>
          <w:vertAlign w:val="subscript"/>
        </w:rPr>
        <w:tab/>
      </w:r>
      <w:r w:rsidRPr="00D05C8F">
        <w:rPr>
          <w:rFonts w:ascii="Times New Roman"/>
          <w:color w:val="000000"/>
        </w:rPr>
        <w:t>——</w:t>
      </w:r>
      <w:r w:rsidRPr="00D05C8F">
        <w:t>农业废弃物厌氧发酵后沼气回收利用甲烷减排量，单位为吨二氧化碳（</w:t>
      </w:r>
      <w:r w:rsidRPr="00D05C8F">
        <w:rPr>
          <w:rFonts w:ascii="Times New Roman"/>
        </w:rPr>
        <w:t>tCO</w:t>
      </w:r>
      <w:r w:rsidRPr="00D05C8F">
        <w:rPr>
          <w:rFonts w:ascii="Times New Roman"/>
          <w:vertAlign w:val="subscript"/>
        </w:rPr>
        <w:t>2</w:t>
      </w:r>
      <w:r w:rsidRPr="00D05C8F">
        <w:t>）；</w:t>
      </w:r>
    </w:p>
    <w:p w14:paraId="2EFDB88E" w14:textId="6DB0D569" w:rsidR="00D05C8F" w:rsidRPr="00D05C8F" w:rsidRDefault="00D05C8F" w:rsidP="00D05C8F">
      <w:pPr>
        <w:pStyle w:val="affff8"/>
        <w:ind w:firstLine="420"/>
        <w:rPr>
          <w:rFonts w:ascii="Times New Roman"/>
        </w:rPr>
      </w:pPr>
      <w:r w:rsidRPr="00D05C8F">
        <w:rPr>
          <w:rFonts w:ascii="Times New Roman"/>
        </w:rPr>
        <w:t>R</w:t>
      </w:r>
      <w:r w:rsidRPr="00D05C8F">
        <w:rPr>
          <w:rFonts w:ascii="Times New Roman" w:hint="eastAsia"/>
          <w:sz w:val="13"/>
          <w:szCs w:val="13"/>
        </w:rPr>
        <w:t>i</w:t>
      </w:r>
      <w:r w:rsidRPr="00D05C8F">
        <w:rPr>
          <w:rFonts w:ascii="Times New Roman"/>
          <w:sz w:val="13"/>
          <w:szCs w:val="13"/>
        </w:rPr>
        <w:t>n-CH</w:t>
      </w:r>
      <w:r w:rsidRPr="00D05C8F">
        <w:rPr>
          <w:rFonts w:ascii="Times New Roman"/>
          <w:sz w:val="13"/>
          <w:szCs w:val="13"/>
          <w:vertAlign w:val="subscript"/>
        </w:rPr>
        <w:t>4</w:t>
      </w:r>
      <w:r w:rsidRPr="00D05C8F">
        <w:rPr>
          <w:rFonts w:ascii="Times New Roman"/>
        </w:rPr>
        <w:t>——</w:t>
      </w:r>
      <w:r w:rsidRPr="00D05C8F">
        <w:t>报告主体回收沼气自用的</w:t>
      </w:r>
      <w:r w:rsidRPr="00D05C8F">
        <w:rPr>
          <w:rFonts w:ascii="Times New Roman"/>
        </w:rPr>
        <w:t>CH</w:t>
      </w:r>
      <w:r w:rsidRPr="00D05C8F">
        <w:rPr>
          <w:rFonts w:ascii="Times New Roman"/>
          <w:vertAlign w:val="subscript"/>
        </w:rPr>
        <w:t>4</w:t>
      </w:r>
      <w:r w:rsidRPr="00D05C8F">
        <w:t>量，单位为吨甲烷（</w:t>
      </w:r>
      <w:r w:rsidRPr="00D05C8F">
        <w:rPr>
          <w:rFonts w:ascii="Times New Roman"/>
        </w:rPr>
        <w:t>tCH</w:t>
      </w:r>
      <w:r w:rsidRPr="00D05C8F">
        <w:rPr>
          <w:rFonts w:ascii="Times New Roman"/>
          <w:vertAlign w:val="subscript"/>
        </w:rPr>
        <w:t>4</w:t>
      </w:r>
      <w:r w:rsidRPr="00D05C8F">
        <w:t>）；</w:t>
      </w:r>
    </w:p>
    <w:p w14:paraId="569DFD9F" w14:textId="57B67917" w:rsidR="00D05C8F" w:rsidRPr="00D05C8F" w:rsidRDefault="00D05C8F" w:rsidP="00D05C8F">
      <w:pPr>
        <w:pStyle w:val="affff8"/>
        <w:ind w:firstLine="420"/>
        <w:rPr>
          <w:rFonts w:ascii="Times New Roman"/>
        </w:rPr>
      </w:pPr>
      <w:r w:rsidRPr="00D05C8F">
        <w:rPr>
          <w:rFonts w:ascii="Times New Roman"/>
        </w:rPr>
        <w:t>R</w:t>
      </w:r>
      <w:r w:rsidRPr="00D05C8F">
        <w:rPr>
          <w:rFonts w:ascii="Times New Roman" w:hint="eastAsia"/>
          <w:sz w:val="13"/>
          <w:szCs w:val="13"/>
        </w:rPr>
        <w:t>o</w:t>
      </w:r>
      <w:r w:rsidRPr="00D05C8F">
        <w:rPr>
          <w:rFonts w:ascii="Times New Roman"/>
          <w:sz w:val="13"/>
          <w:szCs w:val="13"/>
        </w:rPr>
        <w:t>ut-CH</w:t>
      </w:r>
      <w:r w:rsidRPr="00D05C8F">
        <w:rPr>
          <w:rFonts w:ascii="Times New Roman"/>
          <w:sz w:val="13"/>
          <w:szCs w:val="13"/>
          <w:vertAlign w:val="subscript"/>
        </w:rPr>
        <w:t>4</w:t>
      </w:r>
      <w:r w:rsidRPr="00D05C8F">
        <w:rPr>
          <w:rFonts w:ascii="Times New Roman"/>
        </w:rPr>
        <w:t>——</w:t>
      </w:r>
      <w:r w:rsidRPr="00D05C8F">
        <w:t>报告主体回收沼气外供第三方的</w:t>
      </w:r>
      <w:r w:rsidRPr="00D05C8F">
        <w:rPr>
          <w:rFonts w:ascii="Times New Roman"/>
        </w:rPr>
        <w:t>CH</w:t>
      </w:r>
      <w:r w:rsidRPr="00D05C8F">
        <w:rPr>
          <w:rFonts w:ascii="Times New Roman"/>
          <w:vertAlign w:val="subscript"/>
        </w:rPr>
        <w:t>4</w:t>
      </w:r>
      <w:r w:rsidRPr="00D05C8F">
        <w:t>量，单位为吨甲烷（</w:t>
      </w:r>
      <w:r w:rsidRPr="00D05C8F">
        <w:rPr>
          <w:rFonts w:ascii="Times New Roman"/>
        </w:rPr>
        <w:t>tCH</w:t>
      </w:r>
      <w:r w:rsidRPr="00D05C8F">
        <w:rPr>
          <w:rFonts w:ascii="Times New Roman"/>
          <w:vertAlign w:val="subscript"/>
        </w:rPr>
        <w:t>4</w:t>
      </w:r>
      <w:r w:rsidRPr="00D05C8F">
        <w:t>）；</w:t>
      </w:r>
    </w:p>
    <w:p w14:paraId="06179508" w14:textId="53DCD0E6" w:rsidR="00D05C8F" w:rsidRPr="00D05C8F" w:rsidRDefault="00D05C8F" w:rsidP="00D05C8F">
      <w:pPr>
        <w:pStyle w:val="affff8"/>
        <w:ind w:firstLine="420"/>
        <w:rPr>
          <w:rFonts w:ascii="Times New Roman"/>
        </w:rPr>
      </w:pPr>
      <w:r w:rsidRPr="00D05C8F">
        <w:t>GWP</w:t>
      </w:r>
      <w:r w:rsidRPr="00D05C8F">
        <w:rPr>
          <w:sz w:val="13"/>
          <w:szCs w:val="13"/>
        </w:rPr>
        <w:t>CH</w:t>
      </w:r>
      <w:r w:rsidRPr="00D05C8F">
        <w:rPr>
          <w:sz w:val="13"/>
          <w:szCs w:val="13"/>
          <w:vertAlign w:val="subscript"/>
        </w:rPr>
        <w:t>4</w:t>
      </w:r>
      <w:r w:rsidRPr="00D05C8F">
        <w:t>——</w:t>
      </w:r>
      <w:r w:rsidRPr="00D05C8F">
        <w:rPr>
          <w:color w:val="000000"/>
        </w:rPr>
        <w:t>甲烷的全球增温潜势值，取28。</w:t>
      </w:r>
    </w:p>
    <w:p w14:paraId="7F520897" w14:textId="77777777" w:rsidR="00D05C8F" w:rsidRDefault="00D05C8F" w:rsidP="00D05C8F">
      <w:pPr>
        <w:pStyle w:val="aff7"/>
        <w:spacing w:before="156" w:after="156"/>
        <w:rPr>
          <w:kern w:val="2"/>
          <w:szCs w:val="21"/>
        </w:rPr>
      </w:pPr>
      <w:r>
        <w:t>回收沼气自用CH</w:t>
      </w:r>
      <w:r>
        <w:rPr>
          <w:vertAlign w:val="subscript"/>
        </w:rPr>
        <w:t>4</w:t>
      </w:r>
      <w:r>
        <w:rPr>
          <w:rFonts w:hint="eastAsia"/>
        </w:rPr>
        <w:t>扣</w:t>
      </w:r>
      <w:r>
        <w:t>除量</w:t>
      </w:r>
    </w:p>
    <w:p w14:paraId="7BDEDF52" w14:textId="1244B9AD" w:rsidR="00D05C8F" w:rsidRDefault="00D05C8F" w:rsidP="00D05C8F">
      <w:pPr>
        <w:pStyle w:val="affff8"/>
        <w:ind w:firstLine="420"/>
      </w:pPr>
      <w:r>
        <w:rPr>
          <w:rFonts w:hint="eastAsia"/>
        </w:rPr>
        <w:t>按</w:t>
      </w:r>
      <w:r w:rsidRPr="008578F3">
        <w:rPr>
          <w:rFonts w:hint="eastAsia"/>
        </w:rPr>
        <w:t>式（B.</w:t>
      </w:r>
      <w:r>
        <w:t>28</w:t>
      </w:r>
      <w:r w:rsidRPr="008578F3">
        <w:rPr>
          <w:rFonts w:hint="eastAsia"/>
        </w:rPr>
        <w:t>）计算</w:t>
      </w:r>
      <w:r>
        <w:rPr>
          <w:rFonts w:hint="eastAsia"/>
        </w:rPr>
        <w:t>。</w:t>
      </w:r>
    </w:p>
    <w:p w14:paraId="4D1F7626" w14:textId="7080CB4A" w:rsidR="00D05C8F" w:rsidRDefault="00D05C8F" w:rsidP="00D05C8F">
      <w:pPr>
        <w:pStyle w:val="affffff8"/>
      </w:pPr>
      <w:r>
        <w:tab/>
      </w:r>
      <m:oMath>
        <m:sSub>
          <m:sSubPr>
            <m:ctrlPr>
              <w:rPr>
                <w:rFonts w:ascii="Cambria Math" w:hAnsi="Cambria Math"/>
                <w:i/>
              </w:rPr>
            </m:ctrlPr>
          </m:sSubPr>
          <m:e>
            <m:r>
              <w:rPr>
                <w:rFonts w:ascii="Cambria Math" w:hAnsi="Cambria Math"/>
              </w:rPr>
              <m:t>R</m:t>
            </m:r>
          </m:e>
          <m:sub>
            <m:r>
              <w:rPr>
                <w:rFonts w:ascii="Cambria Math" w:hAnsi="Cambria Math" w:hint="eastAsia"/>
              </w:rPr>
              <m:t>in</m:t>
            </m:r>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hint="eastAsia"/>
              </w:rPr>
              <m:t>η</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PUR</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×ρ</m:t>
        </m:r>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28</w:t>
      </w:r>
      <w:r>
        <w:fldChar w:fldCharType="end"/>
      </w:r>
      <w:r>
        <w:t>)</w:t>
      </w:r>
    </w:p>
    <w:p w14:paraId="3EB915A7" w14:textId="071CF523" w:rsidR="00D05C8F" w:rsidRDefault="00D05C8F" w:rsidP="00D05C8F">
      <w:pPr>
        <w:pStyle w:val="affff7"/>
        <w:ind w:firstLine="420"/>
      </w:pPr>
      <w:r>
        <w:rPr>
          <w:rFonts w:hint="eastAsia"/>
        </w:rPr>
        <w:t>式中：</w:t>
      </w:r>
    </w:p>
    <w:p w14:paraId="5756149F" w14:textId="69ED5015" w:rsidR="00D05C8F" w:rsidRPr="00D05C8F" w:rsidRDefault="00D05C8F" w:rsidP="00D05C8F">
      <w:pPr>
        <w:pStyle w:val="affff8"/>
        <w:ind w:firstLine="420"/>
        <w:rPr>
          <w:rFonts w:ascii="Times New Roman"/>
          <w:szCs w:val="21"/>
        </w:rPr>
      </w:pPr>
      <w:r w:rsidRPr="00D05C8F">
        <w:rPr>
          <w:rFonts w:ascii="Times New Roman"/>
        </w:rPr>
        <w:t>R</w:t>
      </w:r>
      <w:r w:rsidRPr="00D05C8F">
        <w:rPr>
          <w:rFonts w:ascii="Times New Roman" w:hint="eastAsia"/>
          <w:sz w:val="13"/>
          <w:szCs w:val="13"/>
        </w:rPr>
        <w:t>i</w:t>
      </w:r>
      <w:r w:rsidRPr="00D05C8F">
        <w:rPr>
          <w:rFonts w:ascii="Times New Roman"/>
          <w:sz w:val="13"/>
          <w:szCs w:val="13"/>
        </w:rPr>
        <w:t>n-CH</w:t>
      </w:r>
      <w:r w:rsidRPr="00D05C8F">
        <w:rPr>
          <w:rFonts w:ascii="Times New Roman"/>
          <w:sz w:val="13"/>
          <w:szCs w:val="13"/>
          <w:vertAlign w:val="subscript"/>
        </w:rPr>
        <w:t>4</w:t>
      </w:r>
      <w:r w:rsidRPr="00D05C8F">
        <w:rPr>
          <w:rFonts w:ascii="Times New Roman"/>
        </w:rPr>
        <w:t>——</w:t>
      </w:r>
      <w:r w:rsidRPr="00D05C8F">
        <w:t>报告主体回收沼气自用的</w:t>
      </w:r>
      <w:r w:rsidRPr="00D05C8F">
        <w:rPr>
          <w:rFonts w:ascii="Times New Roman"/>
        </w:rPr>
        <w:t>CH</w:t>
      </w:r>
      <w:r w:rsidRPr="00D05C8F">
        <w:rPr>
          <w:rFonts w:ascii="Times New Roman"/>
          <w:vertAlign w:val="subscript"/>
        </w:rPr>
        <w:t>4</w:t>
      </w:r>
      <w:r w:rsidRPr="00D05C8F">
        <w:t>量，单位为吨甲烷（</w:t>
      </w:r>
      <w:r w:rsidRPr="00D05C8F">
        <w:rPr>
          <w:rFonts w:ascii="Times New Roman"/>
        </w:rPr>
        <w:t>tCH</w:t>
      </w:r>
      <w:r w:rsidRPr="00D05C8F">
        <w:rPr>
          <w:rFonts w:ascii="Times New Roman"/>
          <w:vertAlign w:val="subscript"/>
        </w:rPr>
        <w:t>4</w:t>
      </w:r>
      <w:r w:rsidRPr="00D05C8F">
        <w:t>）；</w:t>
      </w:r>
    </w:p>
    <w:p w14:paraId="1C61FDE4" w14:textId="7D662C46" w:rsidR="00D05C8F" w:rsidRPr="00D05C8F" w:rsidRDefault="00D05C8F" w:rsidP="00D05C8F">
      <w:pPr>
        <w:pStyle w:val="affff8"/>
        <w:ind w:firstLine="420"/>
        <w:rPr>
          <w:rFonts w:ascii="Times New Roman"/>
        </w:rPr>
      </w:pPr>
      <w:r w:rsidRPr="00D05C8F">
        <w:rPr>
          <w:rFonts w:ascii="Times New Roman"/>
        </w:rPr>
        <w:t>η</w:t>
      </w:r>
      <w:r w:rsidRPr="00D05C8F">
        <w:rPr>
          <w:rFonts w:ascii="Times New Roman" w:hint="eastAsia"/>
          <w:vertAlign w:val="subscript"/>
        </w:rPr>
        <w:t>i</w:t>
      </w:r>
      <w:r w:rsidRPr="00D05C8F">
        <w:rPr>
          <w:rFonts w:ascii="Times New Roman"/>
          <w:vertAlign w:val="subscript"/>
        </w:rPr>
        <w:t>n</w:t>
      </w:r>
      <w:r w:rsidRPr="00D05C8F">
        <w:rPr>
          <w:rFonts w:ascii="Times New Roman"/>
        </w:rPr>
        <w:t>——</w:t>
      </w:r>
      <w:r w:rsidRPr="00D05C8F">
        <w:t>设备的气体转化效率（</w:t>
      </w:r>
      <w:r w:rsidRPr="00D05C8F">
        <w:rPr>
          <w:rFonts w:ascii="Times New Roman"/>
        </w:rPr>
        <w:t>%</w:t>
      </w:r>
      <w:r w:rsidRPr="00D05C8F">
        <w:t>），用作燃料燃烧时，取缺省值</w:t>
      </w:r>
      <w:r w:rsidRPr="00D05C8F">
        <w:rPr>
          <w:rFonts w:ascii="Times New Roman"/>
        </w:rPr>
        <w:t>99%</w:t>
      </w:r>
      <w:r w:rsidRPr="00D05C8F">
        <w:t>；</w:t>
      </w:r>
    </w:p>
    <w:p w14:paraId="7655DD68" w14:textId="6BA4CC5C" w:rsidR="00D05C8F" w:rsidRPr="00D05C8F" w:rsidRDefault="00D05C8F" w:rsidP="00D05C8F">
      <w:pPr>
        <w:pStyle w:val="affff8"/>
        <w:ind w:firstLine="420"/>
        <w:rPr>
          <w:rFonts w:ascii="Times New Roman"/>
        </w:rPr>
      </w:pPr>
      <w:r w:rsidRPr="00D05C8F">
        <w:rPr>
          <w:rFonts w:ascii="Times New Roman"/>
        </w:rPr>
        <w:t>Q</w:t>
      </w:r>
      <w:r w:rsidRPr="00D05C8F">
        <w:rPr>
          <w:rFonts w:ascii="Times New Roman" w:hint="eastAsia"/>
          <w:vertAlign w:val="subscript"/>
        </w:rPr>
        <w:t>i</w:t>
      </w:r>
      <w:r w:rsidRPr="00D05C8F">
        <w:rPr>
          <w:rFonts w:ascii="Times New Roman"/>
          <w:vertAlign w:val="subscript"/>
        </w:rPr>
        <w:t>n</w:t>
      </w:r>
      <w:r w:rsidRPr="00D05C8F">
        <w:rPr>
          <w:rFonts w:ascii="Times New Roman"/>
        </w:rPr>
        <w:t>——</w:t>
      </w:r>
      <w:r w:rsidRPr="00D05C8F">
        <w:t>报告主体自用的沼气气体体积，单位为（</w:t>
      </w:r>
      <w:r w:rsidRPr="00D05C8F">
        <w:rPr>
          <w:rFonts w:ascii="Times New Roman"/>
        </w:rPr>
        <w:t>10</w:t>
      </w:r>
      <w:r w:rsidRPr="00D05C8F">
        <w:rPr>
          <w:rFonts w:ascii="Times New Roman"/>
          <w:vertAlign w:val="superscript"/>
        </w:rPr>
        <w:t>4</w:t>
      </w:r>
      <w:r w:rsidRPr="00D05C8F">
        <w:rPr>
          <w:rFonts w:ascii="Times New Roman"/>
        </w:rPr>
        <w:t>Nm</w:t>
      </w:r>
      <w:r w:rsidRPr="00D05C8F">
        <w:rPr>
          <w:rFonts w:ascii="Times New Roman"/>
          <w:vertAlign w:val="superscript"/>
        </w:rPr>
        <w:t>3</w:t>
      </w:r>
      <w:r w:rsidRPr="00D05C8F">
        <w:t>）；</w:t>
      </w:r>
    </w:p>
    <w:p w14:paraId="571BC6DB" w14:textId="0B64EE5A" w:rsidR="00D05C8F" w:rsidRPr="00D05C8F" w:rsidRDefault="00D05C8F" w:rsidP="00D05C8F">
      <w:pPr>
        <w:pStyle w:val="affff8"/>
        <w:ind w:firstLine="420"/>
        <w:rPr>
          <w:rFonts w:ascii="Times New Roman"/>
        </w:rPr>
      </w:pPr>
      <w:r w:rsidRPr="00D05C8F">
        <w:rPr>
          <w:rFonts w:ascii="Times New Roman"/>
        </w:rPr>
        <w:t>PUR</w:t>
      </w:r>
      <w:r w:rsidRPr="00D05C8F">
        <w:rPr>
          <w:rFonts w:ascii="Times New Roman"/>
          <w:sz w:val="13"/>
          <w:szCs w:val="13"/>
        </w:rPr>
        <w:t>CH</w:t>
      </w:r>
      <w:r w:rsidRPr="00D05C8F">
        <w:rPr>
          <w:rFonts w:ascii="Times New Roman"/>
          <w:sz w:val="13"/>
          <w:szCs w:val="13"/>
          <w:vertAlign w:val="subscript"/>
        </w:rPr>
        <w:t>4</w:t>
      </w:r>
      <w:r w:rsidRPr="00D05C8F">
        <w:rPr>
          <w:rFonts w:ascii="Times New Roman"/>
        </w:rPr>
        <w:t>——</w:t>
      </w:r>
      <w:r w:rsidRPr="00D05C8F">
        <w:t>沼气中甲烷气体的含量；</w:t>
      </w:r>
    </w:p>
    <w:p w14:paraId="5FA8A4EF" w14:textId="5BAD48D7" w:rsidR="00D05C8F" w:rsidRPr="00D05C8F" w:rsidRDefault="00D05C8F" w:rsidP="00D05C8F">
      <w:pPr>
        <w:pStyle w:val="affff8"/>
        <w:ind w:firstLine="420"/>
        <w:rPr>
          <w:rFonts w:ascii="Calibri" w:hAnsi="Calibri"/>
        </w:rPr>
      </w:pPr>
      <w:r w:rsidRPr="00D05C8F">
        <w:rPr>
          <w:rFonts w:ascii="Times New Roman"/>
        </w:rPr>
        <w:t>ρ——CH</w:t>
      </w:r>
      <w:r w:rsidRPr="00D05C8F">
        <w:rPr>
          <w:rFonts w:ascii="Times New Roman"/>
          <w:vertAlign w:val="subscript"/>
        </w:rPr>
        <w:t>4</w:t>
      </w:r>
      <w:r w:rsidRPr="00D05C8F">
        <w:t>气体在标准状况下的密度（</w:t>
      </w:r>
      <w:r w:rsidRPr="00D05C8F">
        <w:rPr>
          <w:rFonts w:ascii="Times New Roman"/>
        </w:rPr>
        <w:t>t/10</w:t>
      </w:r>
      <w:r w:rsidRPr="00D05C8F">
        <w:rPr>
          <w:rFonts w:ascii="Times New Roman"/>
          <w:vertAlign w:val="superscript"/>
        </w:rPr>
        <w:t>4</w:t>
      </w:r>
      <w:r w:rsidRPr="00D05C8F">
        <w:rPr>
          <w:rFonts w:ascii="Times New Roman"/>
        </w:rPr>
        <w:t>Nm</w:t>
      </w:r>
      <w:r w:rsidRPr="00D05C8F">
        <w:rPr>
          <w:rFonts w:ascii="Times New Roman"/>
          <w:vertAlign w:val="superscript"/>
        </w:rPr>
        <w:t>3</w:t>
      </w:r>
      <w:r w:rsidRPr="00D05C8F">
        <w:t>）</w:t>
      </w:r>
      <w:r w:rsidRPr="00D05C8F">
        <w:rPr>
          <w:rFonts w:hint="eastAsia"/>
        </w:rPr>
        <w:t>，取</w:t>
      </w:r>
      <w:r w:rsidRPr="00D05C8F">
        <w:rPr>
          <w:rFonts w:ascii="Times New Roman" w:hint="eastAsia"/>
        </w:rPr>
        <w:t>6</w:t>
      </w:r>
      <w:r w:rsidRPr="00D05C8F">
        <w:rPr>
          <w:rFonts w:ascii="Times New Roman"/>
        </w:rPr>
        <w:t>.7</w:t>
      </w:r>
      <w:r w:rsidRPr="00D05C8F">
        <w:t>。</w:t>
      </w:r>
    </w:p>
    <w:p w14:paraId="7A166F53" w14:textId="77777777" w:rsidR="00D05C8F" w:rsidRDefault="00D05C8F" w:rsidP="00D05C8F">
      <w:pPr>
        <w:pStyle w:val="aff7"/>
        <w:spacing w:before="156" w:after="156"/>
        <w:rPr>
          <w:kern w:val="2"/>
          <w:szCs w:val="21"/>
        </w:rPr>
      </w:pPr>
      <w:r>
        <w:t>回收沼气外供CH</w:t>
      </w:r>
      <w:r>
        <w:rPr>
          <w:vertAlign w:val="subscript"/>
        </w:rPr>
        <w:t>4</w:t>
      </w:r>
      <w:r>
        <w:rPr>
          <w:rFonts w:hint="eastAsia"/>
        </w:rPr>
        <w:t>扣</w:t>
      </w:r>
      <w:r>
        <w:t>除量</w:t>
      </w:r>
    </w:p>
    <w:p w14:paraId="5070BFB8" w14:textId="30A6470A" w:rsidR="00D05C8F" w:rsidRDefault="00D05C8F" w:rsidP="00D05C8F">
      <w:pPr>
        <w:pStyle w:val="affff8"/>
        <w:ind w:firstLine="420"/>
      </w:pPr>
      <w:r>
        <w:rPr>
          <w:rFonts w:hint="eastAsia"/>
        </w:rPr>
        <w:t>按</w:t>
      </w:r>
      <w:r w:rsidRPr="008578F3">
        <w:rPr>
          <w:rFonts w:hint="eastAsia"/>
        </w:rPr>
        <w:t>式（B.</w:t>
      </w:r>
      <w:r>
        <w:t>29</w:t>
      </w:r>
      <w:r w:rsidRPr="008578F3">
        <w:rPr>
          <w:rFonts w:hint="eastAsia"/>
        </w:rPr>
        <w:t>）计算</w:t>
      </w:r>
      <w:r>
        <w:rPr>
          <w:rFonts w:hint="eastAsia"/>
        </w:rPr>
        <w:t>。</w:t>
      </w:r>
    </w:p>
    <w:p w14:paraId="4FAC331C" w14:textId="64CBCC16" w:rsidR="00D05C8F" w:rsidRDefault="00D05C8F" w:rsidP="00D05C8F">
      <w:pPr>
        <w:pStyle w:val="affffff8"/>
      </w:pPr>
      <w:r>
        <w:tab/>
      </w:r>
      <m:oMath>
        <m:sSub>
          <m:sSubPr>
            <m:ctrlPr>
              <w:rPr>
                <w:rFonts w:ascii="Cambria Math" w:hAnsi="Cambria Math"/>
                <w:i/>
              </w:rPr>
            </m:ctrlPr>
          </m:sSubPr>
          <m:e>
            <m:r>
              <w:rPr>
                <w:rFonts w:ascii="Cambria Math" w:hAnsi="Cambria Math"/>
              </w:rPr>
              <m:t>R</m:t>
            </m:r>
          </m:e>
          <m:sub>
            <m:r>
              <w:rPr>
                <w:rFonts w:ascii="Cambria Math" w:hAnsi="Cambria Math" w:hint="eastAsia"/>
              </w:rPr>
              <m:t>out</m:t>
            </m:r>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PUR</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×ρ</m:t>
        </m:r>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29</w:t>
      </w:r>
      <w:r>
        <w:fldChar w:fldCharType="end"/>
      </w:r>
      <w:r>
        <w:t>)</w:t>
      </w:r>
    </w:p>
    <w:p w14:paraId="0323679E" w14:textId="77B793C6" w:rsidR="00D05C8F" w:rsidRDefault="00D05C8F" w:rsidP="00D05C8F">
      <w:pPr>
        <w:pStyle w:val="affff7"/>
        <w:ind w:firstLine="420"/>
      </w:pPr>
      <w:r>
        <w:rPr>
          <w:rFonts w:hint="eastAsia"/>
        </w:rPr>
        <w:t>式中：</w:t>
      </w:r>
    </w:p>
    <w:p w14:paraId="75D7FC27" w14:textId="5D76EF79" w:rsidR="00D05C8F" w:rsidRPr="00D05C8F" w:rsidRDefault="00D05C8F" w:rsidP="00D05C8F">
      <w:pPr>
        <w:pStyle w:val="affff8"/>
        <w:ind w:firstLine="420"/>
        <w:rPr>
          <w:rFonts w:ascii="Times New Roman"/>
          <w:szCs w:val="21"/>
        </w:rPr>
      </w:pPr>
      <w:r w:rsidRPr="00D05C8F">
        <w:rPr>
          <w:rFonts w:ascii="Times New Roman"/>
        </w:rPr>
        <w:t>R</w:t>
      </w:r>
      <w:r w:rsidRPr="00D05C8F">
        <w:rPr>
          <w:rFonts w:ascii="Times New Roman" w:hint="eastAsia"/>
          <w:sz w:val="13"/>
          <w:szCs w:val="13"/>
        </w:rPr>
        <w:t>o</w:t>
      </w:r>
      <w:r w:rsidRPr="00D05C8F">
        <w:rPr>
          <w:rFonts w:ascii="Times New Roman"/>
          <w:sz w:val="13"/>
          <w:szCs w:val="13"/>
        </w:rPr>
        <w:t>ut-CH</w:t>
      </w:r>
      <w:r w:rsidRPr="00D05C8F">
        <w:rPr>
          <w:rFonts w:ascii="Times New Roman"/>
          <w:sz w:val="13"/>
          <w:szCs w:val="13"/>
          <w:vertAlign w:val="subscript"/>
        </w:rPr>
        <w:t>4</w:t>
      </w:r>
      <w:r w:rsidRPr="00D05C8F">
        <w:rPr>
          <w:rFonts w:ascii="Times New Roman"/>
        </w:rPr>
        <w:t>——</w:t>
      </w:r>
      <w:r w:rsidRPr="00D05C8F">
        <w:t>报告主体回收沼气外供第三方的</w:t>
      </w:r>
      <w:r w:rsidRPr="00D05C8F">
        <w:rPr>
          <w:rFonts w:ascii="Times New Roman"/>
        </w:rPr>
        <w:t>CH</w:t>
      </w:r>
      <w:r w:rsidRPr="00D05C8F">
        <w:rPr>
          <w:rFonts w:ascii="Times New Roman"/>
          <w:vertAlign w:val="subscript"/>
        </w:rPr>
        <w:t>4</w:t>
      </w:r>
      <w:r w:rsidRPr="00D05C8F">
        <w:t>量，单位为吨甲烷（</w:t>
      </w:r>
      <w:r w:rsidRPr="00D05C8F">
        <w:rPr>
          <w:rFonts w:ascii="Times New Roman"/>
        </w:rPr>
        <w:t>tCH</w:t>
      </w:r>
      <w:r w:rsidRPr="00D05C8F">
        <w:rPr>
          <w:rFonts w:ascii="Times New Roman"/>
          <w:vertAlign w:val="subscript"/>
        </w:rPr>
        <w:t>4</w:t>
      </w:r>
      <w:r w:rsidRPr="00D05C8F">
        <w:t>）；</w:t>
      </w:r>
    </w:p>
    <w:p w14:paraId="79F16830" w14:textId="6C3D7118" w:rsidR="00D05C8F" w:rsidRPr="00D05C8F" w:rsidRDefault="00D05C8F" w:rsidP="00D05C8F">
      <w:pPr>
        <w:pStyle w:val="affff8"/>
        <w:ind w:firstLine="420"/>
        <w:rPr>
          <w:rFonts w:ascii="Times New Roman"/>
        </w:rPr>
      </w:pPr>
      <w:r w:rsidRPr="00D05C8F">
        <w:rPr>
          <w:rFonts w:ascii="Times New Roman"/>
        </w:rPr>
        <w:t>Q</w:t>
      </w:r>
      <w:r w:rsidRPr="00D05C8F">
        <w:rPr>
          <w:rFonts w:ascii="Times New Roman" w:hint="eastAsia"/>
          <w:vertAlign w:val="subscript"/>
        </w:rPr>
        <w:t>o</w:t>
      </w:r>
      <w:r w:rsidRPr="00D05C8F">
        <w:rPr>
          <w:rFonts w:ascii="Times New Roman"/>
          <w:vertAlign w:val="subscript"/>
        </w:rPr>
        <w:t>ut</w:t>
      </w:r>
      <w:r w:rsidRPr="00D05C8F">
        <w:rPr>
          <w:rFonts w:ascii="Times New Roman"/>
        </w:rPr>
        <w:t>——</w:t>
      </w:r>
      <w:r w:rsidRPr="00D05C8F">
        <w:t>报告主体外供第三方的沼气气体体积，单位为（</w:t>
      </w:r>
      <w:r w:rsidRPr="00D05C8F">
        <w:rPr>
          <w:rFonts w:ascii="Times New Roman"/>
        </w:rPr>
        <w:t>10</w:t>
      </w:r>
      <w:r w:rsidRPr="00D05C8F">
        <w:rPr>
          <w:rFonts w:ascii="Times New Roman"/>
          <w:vertAlign w:val="superscript"/>
        </w:rPr>
        <w:t>4</w:t>
      </w:r>
      <w:r w:rsidRPr="00D05C8F">
        <w:rPr>
          <w:rFonts w:ascii="Times New Roman"/>
        </w:rPr>
        <w:t>Nm</w:t>
      </w:r>
      <w:r w:rsidRPr="00D05C8F">
        <w:rPr>
          <w:rFonts w:ascii="Times New Roman"/>
          <w:vertAlign w:val="superscript"/>
        </w:rPr>
        <w:t>3</w:t>
      </w:r>
      <w:r w:rsidRPr="00D05C8F">
        <w:t>）；</w:t>
      </w:r>
    </w:p>
    <w:p w14:paraId="3D36FBBD" w14:textId="59268B01" w:rsidR="00D05C8F" w:rsidRPr="00D05C8F" w:rsidRDefault="00D05C8F" w:rsidP="00D05C8F">
      <w:pPr>
        <w:pStyle w:val="affff8"/>
        <w:ind w:firstLine="420"/>
        <w:rPr>
          <w:rFonts w:ascii="Times New Roman"/>
        </w:rPr>
      </w:pPr>
      <w:r w:rsidRPr="00D05C8F">
        <w:rPr>
          <w:rFonts w:ascii="Times New Roman"/>
        </w:rPr>
        <w:t>PUR</w:t>
      </w:r>
      <w:r w:rsidRPr="00D05C8F">
        <w:rPr>
          <w:rFonts w:ascii="Times New Roman"/>
          <w:sz w:val="13"/>
          <w:szCs w:val="13"/>
        </w:rPr>
        <w:t>CH</w:t>
      </w:r>
      <w:r w:rsidRPr="00D05C8F">
        <w:rPr>
          <w:rFonts w:ascii="Times New Roman"/>
          <w:sz w:val="13"/>
          <w:szCs w:val="13"/>
          <w:vertAlign w:val="subscript"/>
        </w:rPr>
        <w:t>4</w:t>
      </w:r>
      <w:r w:rsidRPr="00D05C8F">
        <w:rPr>
          <w:rFonts w:ascii="Times New Roman"/>
        </w:rPr>
        <w:t>——</w:t>
      </w:r>
      <w:r w:rsidRPr="00D05C8F">
        <w:t>沼气中甲烷气体的含量；</w:t>
      </w:r>
    </w:p>
    <w:p w14:paraId="016456B5" w14:textId="0166DDAF" w:rsidR="00D05C8F" w:rsidRPr="00D05C8F" w:rsidRDefault="00D05C8F" w:rsidP="00D05C8F">
      <w:pPr>
        <w:pStyle w:val="affff8"/>
        <w:ind w:firstLine="420"/>
        <w:rPr>
          <w:rFonts w:ascii="Times New Roman"/>
        </w:rPr>
      </w:pPr>
      <w:r w:rsidRPr="00D05C8F">
        <w:rPr>
          <w:rFonts w:hint="eastAsia"/>
        </w:rPr>
        <w:t>ρ</w:t>
      </w:r>
      <w:r w:rsidRPr="00D05C8F">
        <w:t>——</w:t>
      </w:r>
      <w:r w:rsidRPr="00D05C8F">
        <w:t>CH</w:t>
      </w:r>
      <w:r w:rsidRPr="00D05C8F">
        <w:rPr>
          <w:vertAlign w:val="subscript"/>
        </w:rPr>
        <w:t>4</w:t>
      </w:r>
      <w:r w:rsidRPr="00D05C8F">
        <w:t>气体在标准状况下的密度（t/10</w:t>
      </w:r>
      <w:r w:rsidRPr="00D05C8F">
        <w:rPr>
          <w:vertAlign w:val="superscript"/>
        </w:rPr>
        <w:t>4</w:t>
      </w:r>
      <w:r w:rsidRPr="00D05C8F">
        <w:t>Nm</w:t>
      </w:r>
      <w:r w:rsidRPr="00D05C8F">
        <w:rPr>
          <w:vertAlign w:val="superscript"/>
        </w:rPr>
        <w:t>3</w:t>
      </w:r>
      <w:r w:rsidRPr="00D05C8F">
        <w:t>）。</w:t>
      </w:r>
    </w:p>
    <w:p w14:paraId="54C31AE6" w14:textId="77777777" w:rsidR="00D05C8F" w:rsidRDefault="00D05C8F" w:rsidP="00D05C8F">
      <w:pPr>
        <w:pStyle w:val="aff6"/>
        <w:spacing w:before="156" w:after="156"/>
      </w:pPr>
      <w:r>
        <w:t>碳排放量计算方法</w:t>
      </w:r>
    </w:p>
    <w:p w14:paraId="36629950" w14:textId="07100EDB" w:rsidR="00D05C8F" w:rsidRPr="00D05C8F" w:rsidRDefault="00D05C8F" w:rsidP="00D05C8F">
      <w:pPr>
        <w:pStyle w:val="affff8"/>
        <w:ind w:firstLine="420"/>
      </w:pPr>
      <w:r>
        <w:rPr>
          <w:rFonts w:hint="eastAsia"/>
        </w:rPr>
        <w:t>按</w:t>
      </w:r>
      <w:r w:rsidRPr="008578F3">
        <w:rPr>
          <w:rFonts w:hint="eastAsia"/>
        </w:rPr>
        <w:t>式（B.</w:t>
      </w:r>
      <w:r>
        <w:t>30</w:t>
      </w:r>
      <w:r w:rsidRPr="008578F3">
        <w:rPr>
          <w:rFonts w:hint="eastAsia"/>
        </w:rPr>
        <w:t>）计算</w:t>
      </w:r>
      <w:r>
        <w:rPr>
          <w:rFonts w:hint="eastAsia"/>
        </w:rPr>
        <w:t>。</w:t>
      </w:r>
    </w:p>
    <w:p w14:paraId="0657C175" w14:textId="26C7D048" w:rsidR="00D05C8F" w:rsidRDefault="00D05C8F" w:rsidP="00D05C8F">
      <w:pPr>
        <w:pStyle w:val="affffff8"/>
      </w:pPr>
      <w:r>
        <w:tab/>
      </w: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bur</m:t>
            </m:r>
            <m:r>
              <w:rPr>
                <w:rFonts w:ascii="Cambria Math" w:hAnsi="Cambria Math"/>
              </w:rPr>
              <m:t>ning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e</m:t>
            </m:r>
            <m:r>
              <w:rPr>
                <w:rFonts w:ascii="微软雅黑" w:eastAsia="微软雅黑" w:hAnsi="微软雅黑" w:cs="微软雅黑" w:hint="eastAsia"/>
              </w:rPr>
              <m:t>-</m:t>
            </m:r>
            <m:r>
              <w:rPr>
                <w:rFonts w:ascii="Cambria Math" w:hAnsi="Cambria Math" w:hint="eastAsia"/>
              </w:rPr>
              <m:t>in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h-in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e-out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MS Gothic" w:eastAsia="MS Gothic" w:hAnsi="MS Gothic" w:cs="MS Gothic" w:hint="eastAsia"/>
              </w:rPr>
              <m:t>h</m:t>
            </m:r>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recover-</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soil,</m:t>
            </m:r>
            <m:sSub>
              <m:sSubPr>
                <m:ctrlPr>
                  <w:rPr>
                    <w:rFonts w:ascii="Cambria Math" w:hAnsi="Cambria Math"/>
                    <w:i/>
                  </w:rPr>
                </m:ctrlPr>
              </m:sSubPr>
              <m:e>
                <m:r>
                  <w:rPr>
                    <w:rFonts w:ascii="Cambria Math" w:hAnsi="Cambria Math"/>
                  </w:rPr>
                  <m:t>CO</m:t>
                </m:r>
              </m:e>
              <m:sub>
                <m:r>
                  <w:rPr>
                    <w:rFonts w:ascii="Cambria Math" w:hAnsi="Cambria Math"/>
                  </w:rPr>
                  <m:t>2</m:t>
                </m:r>
              </m:sub>
            </m:sSub>
          </m:sub>
        </m:sSub>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30</w:t>
      </w:r>
      <w:r>
        <w:fldChar w:fldCharType="end"/>
      </w:r>
      <w:r>
        <w:t>)</w:t>
      </w:r>
    </w:p>
    <w:p w14:paraId="134C7ADC" w14:textId="32E9D12A" w:rsidR="00D05C8F" w:rsidRDefault="00D05C8F" w:rsidP="00D05C8F">
      <w:pPr>
        <w:pStyle w:val="affff7"/>
        <w:ind w:firstLine="420"/>
      </w:pPr>
      <w:r>
        <w:rPr>
          <w:rFonts w:hint="eastAsia"/>
        </w:rPr>
        <w:t>式中：</w:t>
      </w:r>
    </w:p>
    <w:p w14:paraId="0AB2EA43" w14:textId="37DF9925" w:rsidR="00D05C8F" w:rsidRPr="00D05C8F" w:rsidRDefault="00D05C8F" w:rsidP="00D05C8F">
      <w:pPr>
        <w:pStyle w:val="affff8"/>
        <w:ind w:firstLine="420"/>
        <w:rPr>
          <w:rFonts w:ascii="Times New Roman"/>
          <w:szCs w:val="21"/>
        </w:rPr>
      </w:pPr>
      <w:r w:rsidRPr="00D05C8F">
        <w:rPr>
          <w:rFonts w:ascii="Times New Roman"/>
        </w:rPr>
        <w:t>E——</w:t>
      </w:r>
      <w:r w:rsidRPr="00D05C8F">
        <w:t>温室气体排放总量，单位为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0CD1C79D" w14:textId="0900486B" w:rsidR="00D05C8F" w:rsidRPr="00D05C8F" w:rsidRDefault="00D05C8F" w:rsidP="00D05C8F">
      <w:pPr>
        <w:pStyle w:val="affff8"/>
        <w:ind w:firstLine="420"/>
        <w:rPr>
          <w:rFonts w:ascii="Times New Roman"/>
        </w:rPr>
      </w:pPr>
      <w:r w:rsidRPr="00D05C8F">
        <w:rPr>
          <w:rFonts w:ascii="Times New Roman"/>
        </w:rPr>
        <w:t>E</w:t>
      </w:r>
      <w:r w:rsidRPr="00D05C8F">
        <w:rPr>
          <w:rFonts w:ascii="Times New Roman" w:hint="eastAsia"/>
          <w:vertAlign w:val="subscript"/>
        </w:rPr>
        <w:t>p</w:t>
      </w:r>
      <w:r w:rsidRPr="00D05C8F">
        <w:rPr>
          <w:rFonts w:ascii="Times New Roman"/>
        </w:rPr>
        <w:t>——</w:t>
      </w:r>
      <w:r w:rsidRPr="00D05C8F">
        <w:t>过程温室气体排放量总和，单位为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66E37925" w14:textId="08226ABA" w:rsidR="00D05C8F" w:rsidRPr="00D05C8F" w:rsidRDefault="00D05C8F" w:rsidP="00D05C8F">
      <w:pPr>
        <w:pStyle w:val="affff8"/>
        <w:ind w:firstLine="420"/>
        <w:rPr>
          <w:rFonts w:ascii="Times New Roman"/>
        </w:rPr>
      </w:pPr>
      <w:r w:rsidRPr="00D05C8F">
        <w:rPr>
          <w:rFonts w:ascii="Times New Roman"/>
        </w:rPr>
        <w:t>E</w:t>
      </w:r>
      <w:r w:rsidRPr="00D05C8F">
        <w:rPr>
          <w:rFonts w:ascii="Times New Roman" w:hint="eastAsia"/>
          <w:vertAlign w:val="subscript"/>
        </w:rPr>
        <w:t>b</w:t>
      </w:r>
      <w:r w:rsidRPr="00D05C8F">
        <w:rPr>
          <w:rFonts w:ascii="Times New Roman"/>
          <w:vertAlign w:val="subscript"/>
        </w:rPr>
        <w:t>urning</w:t>
      </w:r>
      <w:r w:rsidRPr="00D05C8F">
        <w:rPr>
          <w:rFonts w:ascii="Times New Roman"/>
        </w:rPr>
        <w:t>——</w:t>
      </w:r>
      <w:r w:rsidRPr="00D05C8F">
        <w:t>燃料燃烧产生的温室气体排放量总和，单位为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3FAB799A" w14:textId="18C828D0" w:rsidR="00D05C8F" w:rsidRPr="00D05C8F" w:rsidRDefault="00D05C8F" w:rsidP="00D05C8F">
      <w:pPr>
        <w:pStyle w:val="affff8"/>
        <w:ind w:firstLine="420"/>
        <w:rPr>
          <w:rFonts w:ascii="Times New Roman"/>
        </w:rPr>
      </w:pPr>
      <w:r w:rsidRPr="00D05C8F">
        <w:rPr>
          <w:rFonts w:ascii="Times New Roman"/>
        </w:rPr>
        <w:t>E</w:t>
      </w:r>
      <w:r w:rsidRPr="00D05C8F">
        <w:rPr>
          <w:rFonts w:ascii="Times New Roman" w:hint="eastAsia"/>
          <w:vertAlign w:val="subscript"/>
        </w:rPr>
        <w:t>e</w:t>
      </w:r>
      <w:r w:rsidRPr="00D05C8F">
        <w:rPr>
          <w:rFonts w:ascii="Times New Roman"/>
          <w:vertAlign w:val="subscript"/>
        </w:rPr>
        <w:t>-in</w:t>
      </w:r>
      <w:r w:rsidRPr="00D05C8F">
        <w:rPr>
          <w:rFonts w:ascii="Times New Roman"/>
        </w:rPr>
        <w:t>——</w:t>
      </w:r>
      <w:r w:rsidRPr="00D05C8F">
        <w:t>购入的电力所产生的</w:t>
      </w:r>
      <w:r w:rsidRPr="00D05C8F">
        <w:rPr>
          <w:rFonts w:ascii="Times New Roman"/>
        </w:rPr>
        <w:t>CO</w:t>
      </w:r>
      <w:r w:rsidRPr="00D05C8F">
        <w:rPr>
          <w:rFonts w:ascii="Times New Roman"/>
          <w:vertAlign w:val="subscript"/>
        </w:rPr>
        <w:t>2</w:t>
      </w:r>
      <w:r w:rsidRPr="00D05C8F">
        <w:t>排放，单位为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3064D7C5" w14:textId="6172823C" w:rsidR="00D05C8F" w:rsidRPr="00D05C8F" w:rsidRDefault="00D05C8F" w:rsidP="00D05C8F">
      <w:pPr>
        <w:pStyle w:val="affff8"/>
        <w:ind w:firstLine="420"/>
        <w:rPr>
          <w:rFonts w:ascii="Times New Roman"/>
        </w:rPr>
      </w:pPr>
      <w:r w:rsidRPr="00D05C8F">
        <w:rPr>
          <w:rFonts w:ascii="Times New Roman"/>
        </w:rPr>
        <w:t>E</w:t>
      </w:r>
      <w:r w:rsidRPr="00D05C8F">
        <w:rPr>
          <w:rFonts w:ascii="Times New Roman" w:hint="eastAsia"/>
          <w:vertAlign w:val="subscript"/>
        </w:rPr>
        <w:t>h</w:t>
      </w:r>
      <w:r w:rsidRPr="00D05C8F">
        <w:rPr>
          <w:rFonts w:ascii="Times New Roman"/>
          <w:vertAlign w:val="subscript"/>
        </w:rPr>
        <w:t>-in</w:t>
      </w:r>
      <w:r w:rsidRPr="00D05C8F">
        <w:rPr>
          <w:rFonts w:ascii="Times New Roman"/>
        </w:rPr>
        <w:t>——</w:t>
      </w:r>
      <w:r w:rsidRPr="00D05C8F">
        <w:t>购入的热力所产生的温室气体排放，单位为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27B67DB4" w14:textId="77777777" w:rsidR="00D05C8F" w:rsidRPr="00D05C8F" w:rsidRDefault="00D05C8F" w:rsidP="00D05C8F">
      <w:pPr>
        <w:pStyle w:val="affff8"/>
        <w:ind w:firstLine="420"/>
        <w:rPr>
          <w:rFonts w:ascii="Times New Roman"/>
          <w:vertAlign w:val="subscript"/>
        </w:rPr>
      </w:pPr>
      <w:r w:rsidRPr="00D05C8F">
        <w:rPr>
          <w:rFonts w:ascii="Times New Roman"/>
        </w:rPr>
        <w:t>E</w:t>
      </w:r>
      <w:r w:rsidRPr="00D05C8F">
        <w:rPr>
          <w:rFonts w:ascii="Times New Roman" w:hint="eastAsia"/>
          <w:vertAlign w:val="subscript"/>
        </w:rPr>
        <w:t>e</w:t>
      </w:r>
      <w:r w:rsidRPr="00D05C8F">
        <w:rPr>
          <w:rFonts w:ascii="Times New Roman"/>
          <w:vertAlign w:val="subscript"/>
        </w:rPr>
        <w:t>-out</w:t>
      </w:r>
      <w:r w:rsidRPr="00D05C8F">
        <w:rPr>
          <w:rFonts w:ascii="Times New Roman"/>
          <w:vertAlign w:val="subscript"/>
        </w:rPr>
        <w:tab/>
      </w:r>
      <w:r w:rsidRPr="00D05C8F">
        <w:rPr>
          <w:rFonts w:ascii="Times New Roman"/>
          <w:color w:val="000000"/>
        </w:rPr>
        <w:t>——</w:t>
      </w:r>
      <w:r w:rsidRPr="00D05C8F">
        <w:t>输出的电力所产生的</w:t>
      </w:r>
      <w:r w:rsidRPr="00D05C8F">
        <w:rPr>
          <w:rFonts w:ascii="Times New Roman"/>
        </w:rPr>
        <w:t>CO</w:t>
      </w:r>
      <w:r w:rsidRPr="00D05C8F">
        <w:rPr>
          <w:rFonts w:ascii="Times New Roman"/>
          <w:vertAlign w:val="subscript"/>
        </w:rPr>
        <w:t>2</w:t>
      </w:r>
      <w:r w:rsidRPr="00D05C8F">
        <w:t>排放，单位为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1F0133C4" w14:textId="31CCF1D4" w:rsidR="00D05C8F" w:rsidRPr="00D05C8F" w:rsidRDefault="00D05C8F" w:rsidP="00D05C8F">
      <w:pPr>
        <w:pStyle w:val="affff8"/>
        <w:ind w:firstLine="420"/>
        <w:rPr>
          <w:rFonts w:ascii="Times New Roman"/>
        </w:rPr>
      </w:pPr>
      <w:r w:rsidRPr="00D05C8F">
        <w:rPr>
          <w:rFonts w:ascii="Times New Roman"/>
        </w:rPr>
        <w:t>E</w:t>
      </w:r>
      <w:r w:rsidRPr="00D05C8F">
        <w:rPr>
          <w:rFonts w:ascii="Times New Roman" w:hint="eastAsia"/>
          <w:vertAlign w:val="subscript"/>
        </w:rPr>
        <w:t>h</w:t>
      </w:r>
      <w:r w:rsidRPr="00D05C8F">
        <w:rPr>
          <w:rFonts w:ascii="Times New Roman"/>
          <w:vertAlign w:val="subscript"/>
        </w:rPr>
        <w:t>-out</w:t>
      </w:r>
      <w:r w:rsidRPr="00D05C8F">
        <w:rPr>
          <w:rFonts w:ascii="Times New Roman"/>
          <w:color w:val="000000"/>
        </w:rPr>
        <w:t>——</w:t>
      </w:r>
      <w:r w:rsidRPr="00D05C8F">
        <w:t>输出的热力产生的温室气体排放，单位为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0C2BA3B9" w14:textId="47B19693" w:rsidR="00D05C8F" w:rsidRPr="00D05C8F" w:rsidRDefault="00D05C8F" w:rsidP="00D05C8F">
      <w:pPr>
        <w:pStyle w:val="affff8"/>
        <w:ind w:firstLine="420"/>
        <w:rPr>
          <w:rFonts w:ascii="Times New Roman"/>
        </w:rPr>
      </w:pPr>
      <w:r w:rsidRPr="00D05C8F">
        <w:rPr>
          <w:rFonts w:ascii="Times New Roman"/>
        </w:rPr>
        <w:t>E</w:t>
      </w:r>
      <w:r w:rsidRPr="00D05C8F">
        <w:rPr>
          <w:rFonts w:ascii="Times New Roman" w:hint="eastAsia"/>
          <w:sz w:val="24"/>
          <w:szCs w:val="24"/>
          <w:vertAlign w:val="subscript"/>
        </w:rPr>
        <w:t>r</w:t>
      </w:r>
      <w:r w:rsidRPr="00D05C8F">
        <w:rPr>
          <w:rFonts w:ascii="Times New Roman"/>
          <w:sz w:val="24"/>
          <w:szCs w:val="24"/>
          <w:vertAlign w:val="subscript"/>
        </w:rPr>
        <w:t>ecover</w:t>
      </w:r>
      <w:r w:rsidRPr="00D05C8F">
        <w:rPr>
          <w:rFonts w:ascii="Times New Roman"/>
          <w:vertAlign w:val="subscript"/>
        </w:rPr>
        <w:t>-</w:t>
      </w:r>
      <w:r w:rsidRPr="00D05C8F">
        <w:rPr>
          <w:rFonts w:ascii="Times New Roman"/>
          <w:sz w:val="13"/>
          <w:szCs w:val="13"/>
        </w:rPr>
        <w:t>CH</w:t>
      </w:r>
      <w:r w:rsidRPr="00D05C8F">
        <w:rPr>
          <w:rFonts w:ascii="Times New Roman"/>
          <w:sz w:val="13"/>
          <w:szCs w:val="13"/>
          <w:vertAlign w:val="subscript"/>
        </w:rPr>
        <w:t>4</w:t>
      </w:r>
      <w:r w:rsidRPr="00D05C8F">
        <w:rPr>
          <w:rFonts w:ascii="Times New Roman"/>
          <w:color w:val="000000"/>
        </w:rPr>
        <w:t>——</w:t>
      </w:r>
      <w:r w:rsidRPr="00D05C8F">
        <w:t>废弃物厌氧发酵生成沼气外供第三方利用量，单位为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r w:rsidRPr="00D05C8F">
        <w:rPr>
          <w:rFonts w:hint="eastAsia"/>
        </w:rPr>
        <w:t>；</w:t>
      </w:r>
    </w:p>
    <w:p w14:paraId="0134A88F" w14:textId="4056A7F5" w:rsidR="00D05C8F" w:rsidRPr="00D05C8F" w:rsidRDefault="00D05C8F" w:rsidP="00D05C8F">
      <w:pPr>
        <w:pStyle w:val="affff8"/>
        <w:ind w:firstLine="420"/>
        <w:rPr>
          <w:rFonts w:ascii="Times New Roman"/>
        </w:rPr>
      </w:pPr>
      <w:r w:rsidRPr="00D05C8F">
        <w:rPr>
          <w:rFonts w:hint="eastAsia"/>
          <w:color w:val="000000"/>
        </w:rPr>
        <w:t>△</w:t>
      </w:r>
      <w:r w:rsidRPr="00D05C8F">
        <w:rPr>
          <w:rFonts w:ascii="Times New Roman"/>
          <w:color w:val="000000"/>
        </w:rPr>
        <w:t>E</w:t>
      </w:r>
      <w:r w:rsidRPr="00D05C8F">
        <w:rPr>
          <w:rFonts w:ascii="Times New Roman" w:hint="eastAsia"/>
          <w:color w:val="000000"/>
          <w:sz w:val="12"/>
          <w:szCs w:val="12"/>
        </w:rPr>
        <w:t>s</w:t>
      </w:r>
      <w:r w:rsidRPr="00D05C8F">
        <w:rPr>
          <w:rFonts w:ascii="Times New Roman"/>
          <w:color w:val="000000"/>
          <w:sz w:val="12"/>
          <w:szCs w:val="12"/>
        </w:rPr>
        <w:t>oil, CO</w:t>
      </w:r>
      <w:r w:rsidRPr="00D05C8F">
        <w:rPr>
          <w:rFonts w:ascii="Times New Roman"/>
          <w:color w:val="000000"/>
          <w:sz w:val="12"/>
          <w:szCs w:val="12"/>
          <w:vertAlign w:val="subscript"/>
        </w:rPr>
        <w:t>2</w:t>
      </w:r>
      <w:r w:rsidRPr="00D05C8F">
        <w:rPr>
          <w:rFonts w:ascii="Times New Roman"/>
          <w:color w:val="000000"/>
          <w:vertAlign w:val="subscript"/>
        </w:rPr>
        <w:t xml:space="preserve"> </w:t>
      </w:r>
      <w:r w:rsidRPr="00D05C8F">
        <w:rPr>
          <w:rFonts w:ascii="Times New Roman"/>
        </w:rPr>
        <w:t>——</w:t>
      </w:r>
      <w:r w:rsidRPr="00D05C8F">
        <w:rPr>
          <w:color w:val="000000"/>
        </w:rPr>
        <w:t>农田土壤中的年度碳库变化量，单位为</w:t>
      </w:r>
      <w:r w:rsidRPr="00D05C8F">
        <w:t>吨二氧化碳</w:t>
      </w:r>
      <w:r w:rsidRPr="00D05C8F">
        <w:rPr>
          <w:color w:val="000000"/>
        </w:rPr>
        <w:t>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r w:rsidRPr="00D05C8F">
        <w:rPr>
          <w:rFonts w:hint="eastAsia"/>
          <w:color w:val="000000"/>
        </w:rPr>
        <w:t>。</w:t>
      </w:r>
    </w:p>
    <w:p w14:paraId="1F0889A0" w14:textId="77777777" w:rsidR="00D05C8F" w:rsidRDefault="00D05C8F" w:rsidP="00D05C8F">
      <w:pPr>
        <w:pStyle w:val="aff6"/>
        <w:spacing w:before="156" w:after="156"/>
        <w:rPr>
          <w:kern w:val="2"/>
          <w:szCs w:val="21"/>
        </w:rPr>
      </w:pPr>
      <w:r>
        <w:lastRenderedPageBreak/>
        <w:t>种植业碳排放强度计算方法</w:t>
      </w:r>
    </w:p>
    <w:p w14:paraId="4CDCDEDC" w14:textId="304FFF20" w:rsidR="00D05C8F" w:rsidRDefault="00D05C8F" w:rsidP="00D05C8F">
      <w:pPr>
        <w:pStyle w:val="affff8"/>
        <w:ind w:firstLine="420"/>
      </w:pPr>
      <w:r>
        <w:rPr>
          <w:rFonts w:hint="eastAsia"/>
        </w:rPr>
        <w:t>按</w:t>
      </w:r>
      <w:r w:rsidRPr="008578F3">
        <w:rPr>
          <w:rFonts w:hint="eastAsia"/>
        </w:rPr>
        <w:t>式（B.</w:t>
      </w:r>
      <w:r>
        <w:t>31</w:t>
      </w:r>
      <w:r w:rsidRPr="008578F3">
        <w:rPr>
          <w:rFonts w:hint="eastAsia"/>
        </w:rPr>
        <w:t>）计算</w:t>
      </w:r>
      <w:r>
        <w:rPr>
          <w:rFonts w:hint="eastAsia"/>
        </w:rPr>
        <w:t>。</w:t>
      </w:r>
    </w:p>
    <w:p w14:paraId="301D1FB3" w14:textId="185CFE21" w:rsidR="00D05C8F" w:rsidRDefault="00D05C8F" w:rsidP="00D05C8F">
      <w:pPr>
        <w:pStyle w:val="affffff8"/>
      </w:pPr>
      <w:r>
        <w:tab/>
      </w:r>
      <m:oMath>
        <m:sSub>
          <m:sSubPr>
            <m:ctrlPr>
              <w:rPr>
                <w:rFonts w:ascii="Cambria Math" w:hAnsi="Cambria Math"/>
                <w:i/>
              </w:rPr>
            </m:ctrlPr>
          </m:sSubPr>
          <m:e>
            <m:r>
              <w:rPr>
                <w:rFonts w:ascii="Cambria Math" w:hAnsi="Cambria Math"/>
              </w:rPr>
              <m:t>P</m:t>
            </m:r>
          </m:e>
          <m:sub>
            <m:r>
              <w:rPr>
                <w:rFonts w:ascii="Cambria Math" w:hAnsi="Cambria Math"/>
              </w:rPr>
              <m:t>plant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hint="eastAsia"/>
                  </w:rPr>
                  <m:t>plant</m:t>
                </m:r>
              </m:sub>
            </m:sSub>
          </m:num>
          <m:den>
            <m:sSub>
              <m:sSubPr>
                <m:ctrlPr>
                  <w:rPr>
                    <w:rFonts w:ascii="Cambria Math" w:hAnsi="Cambria Math"/>
                    <w:i/>
                  </w:rPr>
                </m:ctrlPr>
              </m:sSubPr>
              <m:e>
                <m:r>
                  <w:rPr>
                    <w:rFonts w:ascii="Cambria Math" w:hAnsi="Cambria Math"/>
                  </w:rPr>
                  <m:t>C</m:t>
                </m:r>
              </m:e>
              <m:sub>
                <m:r>
                  <w:rPr>
                    <w:rFonts w:ascii="Cambria Math" w:hAnsi="Cambria Math" w:hint="eastAsia"/>
                  </w:rPr>
                  <m:t>plant</m:t>
                </m:r>
              </m:sub>
            </m:sSub>
          </m:den>
        </m:f>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31</w:t>
      </w:r>
      <w:r>
        <w:fldChar w:fldCharType="end"/>
      </w:r>
      <w:r>
        <w:t>)</w:t>
      </w:r>
    </w:p>
    <w:p w14:paraId="0285FCF5" w14:textId="61385B8B" w:rsidR="00D05C8F" w:rsidRDefault="00D05C8F" w:rsidP="00D05C8F">
      <w:pPr>
        <w:pStyle w:val="affff7"/>
        <w:ind w:firstLine="420"/>
      </w:pPr>
      <w:r>
        <w:rPr>
          <w:rFonts w:hint="eastAsia"/>
        </w:rPr>
        <w:t>式中：</w:t>
      </w:r>
    </w:p>
    <w:p w14:paraId="1E22294D" w14:textId="77777777" w:rsidR="00D05C8F" w:rsidRPr="00D05C8F" w:rsidRDefault="00D05C8F" w:rsidP="00D05C8F">
      <w:pPr>
        <w:pStyle w:val="affff8"/>
        <w:ind w:firstLine="420"/>
        <w:rPr>
          <w:rFonts w:ascii="Times New Roman"/>
          <w:szCs w:val="21"/>
        </w:rPr>
      </w:pPr>
      <w:r w:rsidRPr="00D05C8F">
        <w:rPr>
          <w:rFonts w:ascii="Times New Roman"/>
        </w:rPr>
        <w:t>P</w:t>
      </w:r>
      <w:r w:rsidRPr="00D05C8F">
        <w:rPr>
          <w:rFonts w:ascii="Times New Roman" w:hint="eastAsia"/>
          <w:vertAlign w:val="subscript"/>
        </w:rPr>
        <w:t>p</w:t>
      </w:r>
      <w:r w:rsidRPr="00D05C8F">
        <w:rPr>
          <w:rFonts w:ascii="Times New Roman"/>
          <w:vertAlign w:val="subscript"/>
        </w:rPr>
        <w:t>lant</w:t>
      </w:r>
      <w:r w:rsidRPr="00D05C8F">
        <w:rPr>
          <w:rFonts w:ascii="Times New Roman"/>
          <w:vertAlign w:val="subscript"/>
        </w:rPr>
        <w:tab/>
      </w:r>
      <w:r w:rsidRPr="00D05C8F">
        <w:rPr>
          <w:rFonts w:ascii="Times New Roman"/>
        </w:rPr>
        <w:t>——</w:t>
      </w:r>
      <w:r w:rsidRPr="00D05C8F">
        <w:t>种植业碳排放强度，单位为</w:t>
      </w:r>
      <w:r w:rsidRPr="00D05C8F">
        <w:rPr>
          <w:color w:val="000000"/>
        </w:rPr>
        <w:t>吨二氧化碳当量每吨</w:t>
      </w:r>
      <w:r w:rsidRPr="00D05C8F">
        <w:t>（</w:t>
      </w:r>
      <w:r w:rsidRPr="00D05C8F">
        <w:rPr>
          <w:rFonts w:ascii="Times New Roman"/>
        </w:rPr>
        <w:t>tCO</w:t>
      </w:r>
      <w:r w:rsidRPr="00D05C8F">
        <w:rPr>
          <w:rFonts w:ascii="Times New Roman"/>
          <w:vertAlign w:val="subscript"/>
        </w:rPr>
        <w:t>2</w:t>
      </w:r>
      <w:r w:rsidRPr="00D05C8F">
        <w:rPr>
          <w:rFonts w:ascii="Times New Roman"/>
        </w:rPr>
        <w:t>e/t</w:t>
      </w:r>
      <w:r w:rsidRPr="00D05C8F">
        <w:t>）；</w:t>
      </w:r>
    </w:p>
    <w:p w14:paraId="1F97260C" w14:textId="77777777" w:rsidR="00D05C8F" w:rsidRPr="00D05C8F" w:rsidRDefault="00D05C8F" w:rsidP="00D05C8F">
      <w:pPr>
        <w:pStyle w:val="affff8"/>
        <w:ind w:firstLine="420"/>
        <w:rPr>
          <w:rFonts w:ascii="Times New Roman" w:eastAsia="黑体"/>
        </w:rPr>
      </w:pPr>
      <w:r w:rsidRPr="00D05C8F">
        <w:rPr>
          <w:rFonts w:ascii="Times New Roman"/>
        </w:rPr>
        <w:t>E</w:t>
      </w:r>
      <w:r w:rsidRPr="00D05C8F">
        <w:rPr>
          <w:rFonts w:ascii="Times New Roman" w:hint="eastAsia"/>
          <w:vertAlign w:val="subscript"/>
        </w:rPr>
        <w:t>p</w:t>
      </w:r>
      <w:r w:rsidRPr="00D05C8F">
        <w:rPr>
          <w:rFonts w:ascii="Times New Roman"/>
          <w:vertAlign w:val="subscript"/>
        </w:rPr>
        <w:t>lant</w:t>
      </w:r>
      <w:r w:rsidRPr="00D05C8F">
        <w:rPr>
          <w:rFonts w:ascii="Times New Roman"/>
          <w:vertAlign w:val="subscript"/>
        </w:rPr>
        <w:tab/>
      </w:r>
      <w:r w:rsidRPr="00D05C8F">
        <w:rPr>
          <w:rFonts w:ascii="Times New Roman" w:eastAsia="黑体"/>
        </w:rPr>
        <w:t>——</w:t>
      </w:r>
      <w:r w:rsidRPr="00D05C8F">
        <w:t>核算主体温室气体排放总量，单位为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049B613F" w14:textId="77777777" w:rsidR="00D05C8F" w:rsidRPr="00D05C8F" w:rsidRDefault="00D05C8F" w:rsidP="00D05C8F">
      <w:pPr>
        <w:pStyle w:val="affff8"/>
        <w:ind w:firstLine="420"/>
        <w:rPr>
          <w:rFonts w:ascii="Times New Roman"/>
        </w:rPr>
      </w:pPr>
      <w:r w:rsidRPr="00D05C8F">
        <w:t>C</w:t>
      </w:r>
      <w:r w:rsidRPr="00D05C8F">
        <w:rPr>
          <w:rFonts w:hint="eastAsia"/>
          <w:vertAlign w:val="subscript"/>
        </w:rPr>
        <w:t>p</w:t>
      </w:r>
      <w:r w:rsidRPr="00D05C8F">
        <w:rPr>
          <w:vertAlign w:val="subscript"/>
        </w:rPr>
        <w:t>lant</w:t>
      </w:r>
      <w:r w:rsidRPr="00D05C8F">
        <w:tab/>
      </w:r>
      <w:r w:rsidRPr="00D05C8F">
        <w:t>——</w:t>
      </w:r>
      <w:r w:rsidRPr="00D05C8F">
        <w:t>核算主体农产品产量，单位为吨（t）。</w:t>
      </w:r>
    </w:p>
    <w:p w14:paraId="00F86333" w14:textId="77777777" w:rsidR="00D05C8F" w:rsidRDefault="00D05C8F" w:rsidP="00D05C8F">
      <w:pPr>
        <w:pStyle w:val="aff6"/>
        <w:spacing w:before="156" w:after="156"/>
        <w:rPr>
          <w:kern w:val="2"/>
          <w:szCs w:val="21"/>
        </w:rPr>
      </w:pPr>
      <w:r>
        <w:t>养殖业碳排放强度计算方法</w:t>
      </w:r>
    </w:p>
    <w:p w14:paraId="7738568F" w14:textId="0C0B0E69" w:rsidR="00D05C8F" w:rsidRDefault="00D05C8F" w:rsidP="00D05C8F">
      <w:pPr>
        <w:pStyle w:val="affff8"/>
        <w:ind w:firstLine="420"/>
      </w:pPr>
      <w:r>
        <w:rPr>
          <w:rFonts w:hint="eastAsia"/>
        </w:rPr>
        <w:t>按</w:t>
      </w:r>
      <w:r w:rsidRPr="008578F3">
        <w:rPr>
          <w:rFonts w:hint="eastAsia"/>
        </w:rPr>
        <w:t>式（B.</w:t>
      </w:r>
      <w:r>
        <w:t>32</w:t>
      </w:r>
      <w:r w:rsidRPr="008578F3">
        <w:rPr>
          <w:rFonts w:hint="eastAsia"/>
        </w:rPr>
        <w:t>）计算</w:t>
      </w:r>
      <w:r>
        <w:rPr>
          <w:rFonts w:hint="eastAsia"/>
        </w:rPr>
        <w:t>。</w:t>
      </w:r>
    </w:p>
    <w:p w14:paraId="675432E5" w14:textId="1F7928FC" w:rsidR="00D05C8F" w:rsidRDefault="00D05C8F" w:rsidP="00D05C8F">
      <w:pPr>
        <w:pStyle w:val="affffff8"/>
      </w:pPr>
      <w:r>
        <w:tab/>
      </w:r>
      <m:oMath>
        <m:sSub>
          <m:sSubPr>
            <m:ctrlPr>
              <w:rPr>
                <w:rFonts w:ascii="Cambria Math" w:hAnsi="Cambria Math"/>
                <w:i/>
              </w:rPr>
            </m:ctrlPr>
          </m:sSubPr>
          <m:e>
            <m:r>
              <w:rPr>
                <w:rFonts w:ascii="Cambria Math" w:hAnsi="Cambria Math"/>
              </w:rPr>
              <m:t>P</m:t>
            </m:r>
          </m:e>
          <m:sub>
            <m:r>
              <w:rPr>
                <w:rFonts w:ascii="Cambria Math" w:hAnsi="Cambria Math"/>
              </w:rPr>
              <m:t>bread</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bread</m:t>
                </m:r>
              </m:sub>
            </m:sSub>
          </m:num>
          <m:den>
            <m:sSub>
              <m:sSubPr>
                <m:ctrlPr>
                  <w:rPr>
                    <w:rFonts w:ascii="Cambria Math" w:hAnsi="Cambria Math"/>
                    <w:i/>
                  </w:rPr>
                </m:ctrlPr>
              </m:sSubPr>
              <m:e>
                <m:r>
                  <w:rPr>
                    <w:rFonts w:ascii="Cambria Math" w:hAnsi="Cambria Math"/>
                  </w:rPr>
                  <m:t>C</m:t>
                </m:r>
              </m:e>
              <m:sub>
                <m:r>
                  <w:rPr>
                    <w:rFonts w:ascii="Cambria Math" w:hAnsi="Cambria Math"/>
                  </w:rPr>
                  <m:t>bread</m:t>
                </m:r>
              </m:sub>
            </m:sSub>
          </m:den>
        </m:f>
      </m:oMath>
      <w:r w:rsidRPr="00D05C8F">
        <w:rPr>
          <w:rFonts w:ascii="微软雅黑" w:eastAsia="微软雅黑" w:hAnsi="微软雅黑"/>
        </w:rPr>
        <w:tab/>
      </w:r>
      <w:r>
        <w:t>(B</w:t>
      </w:r>
      <w:proofErr w:type="gramStart"/>
      <w:r>
        <w:t>.</w:t>
      </w:r>
      <w:proofErr w:type="gramEnd"/>
      <w:r>
        <w:fldChar w:fldCharType="begin"/>
      </w:r>
      <w:r>
        <w:instrText xml:space="preserve">  seq fulu_equation_133514999680842196  </w:instrText>
      </w:r>
      <w:r>
        <w:fldChar w:fldCharType="separate"/>
      </w:r>
      <w:r>
        <w:rPr>
          <w:noProof/>
        </w:rPr>
        <w:t>32</w:t>
      </w:r>
      <w:r>
        <w:fldChar w:fldCharType="end"/>
      </w:r>
      <w:r>
        <w:t>)</w:t>
      </w:r>
    </w:p>
    <w:p w14:paraId="2426CC3D" w14:textId="566B90FB" w:rsidR="00D05C8F" w:rsidRDefault="00D05C8F" w:rsidP="00D05C8F">
      <w:pPr>
        <w:pStyle w:val="affff7"/>
        <w:ind w:firstLine="420"/>
      </w:pPr>
      <w:r>
        <w:rPr>
          <w:rFonts w:hint="eastAsia"/>
        </w:rPr>
        <w:t>式中：</w:t>
      </w:r>
    </w:p>
    <w:p w14:paraId="68C3137C" w14:textId="0064C0D1" w:rsidR="00D05C8F" w:rsidRPr="00D05C8F" w:rsidRDefault="00D05C8F" w:rsidP="00D05C8F">
      <w:pPr>
        <w:pStyle w:val="affff8"/>
        <w:ind w:firstLine="420"/>
        <w:rPr>
          <w:rFonts w:ascii="Times New Roman"/>
          <w:szCs w:val="21"/>
        </w:rPr>
      </w:pPr>
      <w:r w:rsidRPr="00D05C8F">
        <w:rPr>
          <w:rFonts w:ascii="Times New Roman"/>
        </w:rPr>
        <w:t>P</w:t>
      </w:r>
      <w:r w:rsidRPr="00D05C8F">
        <w:rPr>
          <w:rFonts w:ascii="Times New Roman" w:hint="eastAsia"/>
          <w:vertAlign w:val="subscript"/>
        </w:rPr>
        <w:t>b</w:t>
      </w:r>
      <w:r w:rsidRPr="00D05C8F">
        <w:rPr>
          <w:rFonts w:ascii="Times New Roman"/>
          <w:vertAlign w:val="subscript"/>
        </w:rPr>
        <w:t>reed</w:t>
      </w:r>
      <w:r w:rsidRPr="00D05C8F">
        <w:rPr>
          <w:rFonts w:ascii="Times New Roman"/>
        </w:rPr>
        <w:t>——</w:t>
      </w:r>
      <w:r w:rsidRPr="00D05C8F">
        <w:t>养殖业碳排放强度，单位为</w:t>
      </w:r>
      <w:r w:rsidRPr="00D05C8F">
        <w:rPr>
          <w:color w:val="000000"/>
        </w:rPr>
        <w:t>吨二氧化碳当量每吨</w:t>
      </w:r>
      <w:r w:rsidRPr="00D05C8F">
        <w:t>（</w:t>
      </w:r>
      <w:r w:rsidRPr="00D05C8F">
        <w:rPr>
          <w:rFonts w:ascii="Times New Roman"/>
        </w:rPr>
        <w:t>tCO</w:t>
      </w:r>
      <w:r w:rsidRPr="00D05C8F">
        <w:rPr>
          <w:rFonts w:ascii="Times New Roman"/>
          <w:vertAlign w:val="subscript"/>
        </w:rPr>
        <w:t>2</w:t>
      </w:r>
      <w:r w:rsidRPr="00D05C8F">
        <w:rPr>
          <w:rFonts w:ascii="Times New Roman"/>
        </w:rPr>
        <w:t>e/t</w:t>
      </w:r>
      <w:r w:rsidRPr="00D05C8F">
        <w:t>）；</w:t>
      </w:r>
    </w:p>
    <w:p w14:paraId="1ECF7B47" w14:textId="4160C6D7" w:rsidR="00D05C8F" w:rsidRPr="00D05C8F" w:rsidRDefault="00D05C8F" w:rsidP="00D05C8F">
      <w:pPr>
        <w:pStyle w:val="affff8"/>
        <w:ind w:firstLine="420"/>
        <w:rPr>
          <w:rFonts w:ascii="Times New Roman" w:eastAsia="黑体"/>
        </w:rPr>
      </w:pPr>
      <w:r w:rsidRPr="00D05C8F">
        <w:rPr>
          <w:rFonts w:ascii="Times New Roman"/>
        </w:rPr>
        <w:t>E</w:t>
      </w:r>
      <w:r w:rsidRPr="00D05C8F">
        <w:rPr>
          <w:rFonts w:ascii="Times New Roman" w:hint="eastAsia"/>
          <w:vertAlign w:val="subscript"/>
        </w:rPr>
        <w:t>b</w:t>
      </w:r>
      <w:r w:rsidRPr="00D05C8F">
        <w:rPr>
          <w:rFonts w:ascii="Times New Roman"/>
          <w:vertAlign w:val="subscript"/>
        </w:rPr>
        <w:t>reed</w:t>
      </w:r>
      <w:r w:rsidRPr="00D05C8F">
        <w:rPr>
          <w:rFonts w:ascii="Times New Roman" w:eastAsia="黑体"/>
        </w:rPr>
        <w:t>——</w:t>
      </w:r>
      <w:r w:rsidRPr="00D05C8F">
        <w:t>核算主体温室气体排放总量，单位为</w:t>
      </w:r>
      <w:r w:rsidRPr="00D05C8F">
        <w:rPr>
          <w:color w:val="000000"/>
        </w:rPr>
        <w:t>吨二氧化碳当量</w:t>
      </w:r>
      <w:r w:rsidRPr="00D05C8F">
        <w:t>（</w:t>
      </w:r>
      <w:r w:rsidRPr="00D05C8F">
        <w:rPr>
          <w:rFonts w:ascii="Times New Roman"/>
        </w:rPr>
        <w:t>tCO</w:t>
      </w:r>
      <w:r w:rsidRPr="00D05C8F">
        <w:rPr>
          <w:rFonts w:ascii="Times New Roman"/>
          <w:vertAlign w:val="subscript"/>
        </w:rPr>
        <w:t>2</w:t>
      </w:r>
      <w:r w:rsidRPr="00D05C8F">
        <w:rPr>
          <w:rFonts w:ascii="Times New Roman"/>
        </w:rPr>
        <w:t>e</w:t>
      </w:r>
      <w:r w:rsidRPr="00D05C8F">
        <w:t>）；</w:t>
      </w:r>
    </w:p>
    <w:p w14:paraId="18B9169B" w14:textId="3B9031BF" w:rsidR="00D05C8F" w:rsidRPr="00D05C8F" w:rsidRDefault="00D05C8F" w:rsidP="00D05C8F">
      <w:pPr>
        <w:pStyle w:val="affff8"/>
        <w:ind w:firstLine="420"/>
        <w:rPr>
          <w:rFonts w:ascii="Times New Roman"/>
        </w:rPr>
      </w:pPr>
      <w:r w:rsidRPr="00D05C8F">
        <w:t>C</w:t>
      </w:r>
      <w:r w:rsidRPr="00D05C8F">
        <w:rPr>
          <w:rFonts w:hint="eastAsia"/>
          <w:vertAlign w:val="subscript"/>
        </w:rPr>
        <w:t>b</w:t>
      </w:r>
      <w:r w:rsidRPr="00D05C8F">
        <w:rPr>
          <w:vertAlign w:val="subscript"/>
        </w:rPr>
        <w:t>reed</w:t>
      </w:r>
      <w:r w:rsidRPr="00D05C8F">
        <w:t>——</w:t>
      </w:r>
      <w:r w:rsidRPr="00D05C8F">
        <w:t>核算主体养殖动物产出量，单位为吨（t）。</w:t>
      </w:r>
    </w:p>
    <w:p w14:paraId="3AFC7C25" w14:textId="77777777" w:rsidR="00D05C8F" w:rsidRPr="00D05C8F" w:rsidRDefault="00D05C8F" w:rsidP="00D05C8F">
      <w:pPr>
        <w:pStyle w:val="affff8"/>
        <w:ind w:firstLine="420"/>
      </w:pPr>
    </w:p>
    <w:p w14:paraId="32E97B8F" w14:textId="5D3ED35A" w:rsidR="00532EC9" w:rsidRDefault="00532EC9" w:rsidP="00D05C8F">
      <w:pPr>
        <w:pStyle w:val="affff8"/>
        <w:ind w:firstLineChars="0" w:firstLine="0"/>
      </w:pPr>
      <w:r>
        <w:br w:type="page"/>
      </w:r>
    </w:p>
    <w:p w14:paraId="085ED089" w14:textId="77777777" w:rsidR="00EE113F" w:rsidRDefault="00EE113F" w:rsidP="00801AE5">
      <w:pPr>
        <w:pStyle w:val="afa"/>
        <w:rPr>
          <w:vanish w:val="0"/>
        </w:rPr>
      </w:pPr>
    </w:p>
    <w:p w14:paraId="7DAC2F03" w14:textId="77777777" w:rsidR="00801AE5" w:rsidRDefault="00801AE5" w:rsidP="00801AE5">
      <w:pPr>
        <w:pStyle w:val="aff0"/>
        <w:rPr>
          <w:vanish w:val="0"/>
        </w:rPr>
      </w:pPr>
    </w:p>
    <w:p w14:paraId="4588037C" w14:textId="1C1386A3" w:rsidR="00801AE5" w:rsidRDefault="00801AE5" w:rsidP="00801AE5">
      <w:pPr>
        <w:pStyle w:val="aff5"/>
        <w:spacing w:after="156"/>
      </w:pPr>
      <w:r>
        <w:br/>
      </w:r>
      <w:bookmarkStart w:id="86" w:name="_Toc157774612"/>
      <w:bookmarkStart w:id="87" w:name="_Toc157957236"/>
      <w:bookmarkStart w:id="88" w:name="_Toc157957412"/>
      <w:r>
        <w:rPr>
          <w:rFonts w:hint="eastAsia"/>
        </w:rPr>
        <w:t>（资料性）</w:t>
      </w:r>
      <w:r>
        <w:br/>
      </w:r>
      <w:r>
        <w:rPr>
          <w:rFonts w:hint="eastAsia"/>
        </w:rPr>
        <w:t>核算报告模板</w:t>
      </w:r>
      <w:bookmarkEnd w:id="86"/>
      <w:bookmarkEnd w:id="87"/>
      <w:bookmarkEnd w:id="88"/>
    </w:p>
    <w:p w14:paraId="61C41F0F" w14:textId="3E3DB4DA" w:rsidR="00801AE5" w:rsidRDefault="00801AE5" w:rsidP="00801AE5">
      <w:pPr>
        <w:pStyle w:val="affff8"/>
        <w:ind w:firstLine="420"/>
      </w:pPr>
      <w:r>
        <w:rPr>
          <w:rFonts w:hint="eastAsia"/>
        </w:rPr>
        <w:t>核算报告模板见表</w:t>
      </w:r>
      <w:r>
        <w:t>C.1</w:t>
      </w:r>
      <w:r>
        <w:rPr>
          <w:rFonts w:hint="eastAsia"/>
        </w:rPr>
        <w:t>。</w:t>
      </w:r>
    </w:p>
    <w:p w14:paraId="0C9A5EDF" w14:textId="1746FC7D" w:rsidR="00801AE5" w:rsidRDefault="00801AE5" w:rsidP="00801AE5">
      <w:pPr>
        <w:pStyle w:val="aff1"/>
        <w:spacing w:before="156" w:after="156"/>
      </w:pPr>
      <w:r>
        <w:rPr>
          <w:rFonts w:hint="eastAsia"/>
        </w:rPr>
        <w:t>核算报告模板</w:t>
      </w:r>
    </w:p>
    <w:tbl>
      <w:tblPr>
        <w:tblStyle w:val="afffffffff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87"/>
        <w:gridCol w:w="1273"/>
        <w:gridCol w:w="136"/>
        <w:gridCol w:w="1120"/>
        <w:gridCol w:w="14"/>
        <w:gridCol w:w="117"/>
        <w:gridCol w:w="443"/>
        <w:gridCol w:w="529"/>
        <w:gridCol w:w="139"/>
        <w:gridCol w:w="549"/>
        <w:gridCol w:w="458"/>
        <w:gridCol w:w="224"/>
        <w:gridCol w:w="281"/>
        <w:gridCol w:w="277"/>
        <w:gridCol w:w="340"/>
        <w:gridCol w:w="213"/>
        <w:gridCol w:w="348"/>
        <w:gridCol w:w="197"/>
        <w:gridCol w:w="353"/>
        <w:gridCol w:w="1136"/>
      </w:tblGrid>
      <w:tr w:rsidR="00801AE5" w:rsidRPr="00B9499E" w14:paraId="01A09F0A" w14:textId="77777777" w:rsidTr="00801AE5">
        <w:tc>
          <w:tcPr>
            <w:tcW w:w="1187" w:type="dxa"/>
            <w:vMerge w:val="restart"/>
            <w:vAlign w:val="center"/>
          </w:tcPr>
          <w:p w14:paraId="3141614C" w14:textId="77777777" w:rsidR="00801AE5" w:rsidRPr="00B9499E" w:rsidRDefault="00801AE5" w:rsidP="0050363B">
            <w:pPr>
              <w:spacing w:line="240" w:lineRule="auto"/>
              <w:ind w:leftChars="-67" w:left="-20" w:hangingChars="67" w:hanging="121"/>
              <w:jc w:val="center"/>
              <w:rPr>
                <w:rFonts w:ascii="宋体" w:hAnsi="宋体"/>
                <w:sz w:val="18"/>
                <w:szCs w:val="18"/>
              </w:rPr>
            </w:pPr>
            <w:r w:rsidRPr="00B9499E">
              <w:rPr>
                <w:rFonts w:ascii="宋体" w:hAnsi="宋体"/>
                <w:sz w:val="18"/>
                <w:szCs w:val="18"/>
              </w:rPr>
              <w:t>主体信息</w:t>
            </w:r>
          </w:p>
        </w:tc>
        <w:tc>
          <w:tcPr>
            <w:tcW w:w="1273" w:type="dxa"/>
          </w:tcPr>
          <w:p w14:paraId="343E69E4"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企业名称</w:t>
            </w:r>
          </w:p>
        </w:tc>
        <w:tc>
          <w:tcPr>
            <w:tcW w:w="2359" w:type="dxa"/>
            <w:gridSpan w:val="6"/>
          </w:tcPr>
          <w:p w14:paraId="59711C07" w14:textId="77777777" w:rsidR="00801AE5" w:rsidRPr="00B9499E" w:rsidRDefault="00801AE5" w:rsidP="0050363B">
            <w:pPr>
              <w:spacing w:line="240" w:lineRule="auto"/>
              <w:rPr>
                <w:rFonts w:ascii="宋体" w:hAnsi="宋体"/>
                <w:sz w:val="18"/>
                <w:szCs w:val="18"/>
              </w:rPr>
            </w:pPr>
          </w:p>
        </w:tc>
        <w:tc>
          <w:tcPr>
            <w:tcW w:w="1928" w:type="dxa"/>
            <w:gridSpan w:val="6"/>
          </w:tcPr>
          <w:p w14:paraId="634D2E54"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统一社会信用代码</w:t>
            </w:r>
          </w:p>
        </w:tc>
        <w:tc>
          <w:tcPr>
            <w:tcW w:w="2587" w:type="dxa"/>
            <w:gridSpan w:val="6"/>
          </w:tcPr>
          <w:p w14:paraId="22F73B09" w14:textId="77777777" w:rsidR="00801AE5" w:rsidRPr="00B9499E" w:rsidRDefault="00801AE5" w:rsidP="0050363B">
            <w:pPr>
              <w:spacing w:line="240" w:lineRule="auto"/>
              <w:rPr>
                <w:rFonts w:ascii="宋体" w:hAnsi="宋体"/>
                <w:sz w:val="18"/>
                <w:szCs w:val="18"/>
              </w:rPr>
            </w:pPr>
          </w:p>
        </w:tc>
      </w:tr>
      <w:tr w:rsidR="00B9499E" w:rsidRPr="00B9499E" w14:paraId="59EB5424" w14:textId="77777777" w:rsidTr="00801AE5">
        <w:tc>
          <w:tcPr>
            <w:tcW w:w="1187" w:type="dxa"/>
            <w:vMerge/>
            <w:vAlign w:val="center"/>
          </w:tcPr>
          <w:p w14:paraId="0A020326" w14:textId="77777777" w:rsidR="00801AE5" w:rsidRPr="00B9499E" w:rsidRDefault="00801AE5" w:rsidP="0050363B">
            <w:pPr>
              <w:spacing w:line="240" w:lineRule="auto"/>
              <w:rPr>
                <w:rFonts w:ascii="宋体" w:hAnsi="宋体"/>
                <w:sz w:val="18"/>
                <w:szCs w:val="18"/>
              </w:rPr>
            </w:pPr>
          </w:p>
        </w:tc>
        <w:tc>
          <w:tcPr>
            <w:tcW w:w="1273" w:type="dxa"/>
          </w:tcPr>
          <w:p w14:paraId="0A3F8B59"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法定代表人</w:t>
            </w:r>
          </w:p>
        </w:tc>
        <w:tc>
          <w:tcPr>
            <w:tcW w:w="1387" w:type="dxa"/>
            <w:gridSpan w:val="4"/>
          </w:tcPr>
          <w:p w14:paraId="42D17956" w14:textId="77777777" w:rsidR="00801AE5" w:rsidRPr="00B9499E" w:rsidRDefault="00801AE5" w:rsidP="0050363B">
            <w:pPr>
              <w:spacing w:line="240" w:lineRule="auto"/>
              <w:rPr>
                <w:rFonts w:ascii="宋体" w:hAnsi="宋体"/>
                <w:sz w:val="18"/>
                <w:szCs w:val="18"/>
              </w:rPr>
            </w:pPr>
          </w:p>
        </w:tc>
        <w:tc>
          <w:tcPr>
            <w:tcW w:w="972" w:type="dxa"/>
            <w:gridSpan w:val="2"/>
          </w:tcPr>
          <w:p w14:paraId="7928A993"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填报人</w:t>
            </w:r>
          </w:p>
        </w:tc>
        <w:tc>
          <w:tcPr>
            <w:tcW w:w="1370" w:type="dxa"/>
            <w:gridSpan w:val="4"/>
          </w:tcPr>
          <w:p w14:paraId="27FE5FF2" w14:textId="77777777" w:rsidR="00801AE5" w:rsidRPr="00B9499E" w:rsidRDefault="00801AE5" w:rsidP="0050363B">
            <w:pPr>
              <w:spacing w:line="240" w:lineRule="auto"/>
              <w:rPr>
                <w:rFonts w:ascii="宋体" w:hAnsi="宋体"/>
                <w:sz w:val="18"/>
                <w:szCs w:val="18"/>
              </w:rPr>
            </w:pPr>
          </w:p>
        </w:tc>
        <w:tc>
          <w:tcPr>
            <w:tcW w:w="1111" w:type="dxa"/>
            <w:gridSpan w:val="4"/>
          </w:tcPr>
          <w:p w14:paraId="64B37DFC"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联系方式</w:t>
            </w:r>
          </w:p>
        </w:tc>
        <w:tc>
          <w:tcPr>
            <w:tcW w:w="2034" w:type="dxa"/>
            <w:gridSpan w:val="4"/>
          </w:tcPr>
          <w:p w14:paraId="54F519CB" w14:textId="77777777" w:rsidR="00801AE5" w:rsidRPr="00B9499E" w:rsidRDefault="00801AE5" w:rsidP="0050363B">
            <w:pPr>
              <w:spacing w:line="240" w:lineRule="auto"/>
              <w:rPr>
                <w:rFonts w:ascii="宋体" w:hAnsi="宋体"/>
                <w:sz w:val="18"/>
                <w:szCs w:val="18"/>
              </w:rPr>
            </w:pPr>
          </w:p>
        </w:tc>
      </w:tr>
      <w:tr w:rsidR="00801AE5" w:rsidRPr="00B9499E" w14:paraId="6C5E339C" w14:textId="77777777" w:rsidTr="00801AE5">
        <w:tc>
          <w:tcPr>
            <w:tcW w:w="1187" w:type="dxa"/>
            <w:vMerge/>
            <w:vAlign w:val="center"/>
          </w:tcPr>
          <w:p w14:paraId="3407C949" w14:textId="77777777" w:rsidR="00801AE5" w:rsidRPr="00B9499E" w:rsidRDefault="00801AE5" w:rsidP="0050363B">
            <w:pPr>
              <w:spacing w:line="240" w:lineRule="auto"/>
              <w:rPr>
                <w:rFonts w:ascii="宋体" w:hAnsi="宋体"/>
                <w:sz w:val="18"/>
                <w:szCs w:val="18"/>
              </w:rPr>
            </w:pPr>
          </w:p>
        </w:tc>
        <w:tc>
          <w:tcPr>
            <w:tcW w:w="1273" w:type="dxa"/>
          </w:tcPr>
          <w:p w14:paraId="29C1D80D"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报告年度</w:t>
            </w:r>
          </w:p>
        </w:tc>
        <w:tc>
          <w:tcPr>
            <w:tcW w:w="1387" w:type="dxa"/>
            <w:gridSpan w:val="4"/>
          </w:tcPr>
          <w:p w14:paraId="0C8A3F18" w14:textId="77777777" w:rsidR="00801AE5" w:rsidRPr="00B9499E" w:rsidRDefault="00801AE5" w:rsidP="0050363B">
            <w:pPr>
              <w:spacing w:line="240" w:lineRule="auto"/>
              <w:rPr>
                <w:rFonts w:ascii="宋体" w:hAnsi="宋体"/>
                <w:sz w:val="18"/>
                <w:szCs w:val="18"/>
              </w:rPr>
            </w:pPr>
          </w:p>
        </w:tc>
        <w:tc>
          <w:tcPr>
            <w:tcW w:w="972" w:type="dxa"/>
            <w:gridSpan w:val="2"/>
          </w:tcPr>
          <w:p w14:paraId="2EA3436D"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地址</w:t>
            </w:r>
          </w:p>
        </w:tc>
        <w:tc>
          <w:tcPr>
            <w:tcW w:w="4515" w:type="dxa"/>
            <w:gridSpan w:val="12"/>
          </w:tcPr>
          <w:p w14:paraId="485E7FEB" w14:textId="77777777" w:rsidR="00801AE5" w:rsidRPr="00B9499E" w:rsidRDefault="00801AE5" w:rsidP="0050363B">
            <w:pPr>
              <w:spacing w:line="240" w:lineRule="auto"/>
              <w:rPr>
                <w:rFonts w:ascii="宋体" w:hAnsi="宋体"/>
                <w:sz w:val="18"/>
                <w:szCs w:val="18"/>
              </w:rPr>
            </w:pPr>
          </w:p>
        </w:tc>
      </w:tr>
      <w:tr w:rsidR="00801AE5" w:rsidRPr="00B9499E" w14:paraId="434AE60B" w14:textId="77777777" w:rsidTr="00801AE5">
        <w:tc>
          <w:tcPr>
            <w:tcW w:w="1187" w:type="dxa"/>
            <w:vMerge w:val="restart"/>
            <w:vAlign w:val="center"/>
          </w:tcPr>
          <w:p w14:paraId="74EECE52"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温室气体排放量与排放强度</w:t>
            </w:r>
          </w:p>
        </w:tc>
        <w:tc>
          <w:tcPr>
            <w:tcW w:w="1273" w:type="dxa"/>
            <w:vMerge w:val="restart"/>
            <w:vAlign w:val="center"/>
          </w:tcPr>
          <w:p w14:paraId="086E1A4D"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排放部分</w:t>
            </w:r>
            <w:r w:rsidRPr="00B9499E">
              <w:rPr>
                <w:rFonts w:ascii="宋体" w:hAnsi="宋体"/>
                <w:bCs/>
                <w:kern w:val="0"/>
                <w:sz w:val="18"/>
                <w:szCs w:val="18"/>
              </w:rPr>
              <w:t>（tCO</w:t>
            </w:r>
            <w:r w:rsidRPr="00B9499E">
              <w:rPr>
                <w:rFonts w:ascii="宋体" w:hAnsi="宋体"/>
                <w:bCs/>
                <w:kern w:val="0"/>
                <w:sz w:val="18"/>
                <w:szCs w:val="18"/>
                <w:vertAlign w:val="subscript"/>
              </w:rPr>
              <w:t>2</w:t>
            </w:r>
            <w:r w:rsidRPr="00B9499E">
              <w:rPr>
                <w:rFonts w:ascii="宋体" w:hAnsi="宋体"/>
                <w:bCs/>
                <w:kern w:val="0"/>
                <w:sz w:val="18"/>
                <w:szCs w:val="18"/>
              </w:rPr>
              <w:t>e）</w:t>
            </w:r>
          </w:p>
        </w:tc>
        <w:tc>
          <w:tcPr>
            <w:tcW w:w="3047" w:type="dxa"/>
            <w:gridSpan w:val="8"/>
          </w:tcPr>
          <w:p w14:paraId="02F3AEDA" w14:textId="77777777" w:rsidR="00801AE5" w:rsidRPr="00B9499E" w:rsidRDefault="00801AE5" w:rsidP="0050363B">
            <w:pPr>
              <w:spacing w:line="240" w:lineRule="auto"/>
              <w:jc w:val="center"/>
              <w:rPr>
                <w:rFonts w:ascii="宋体" w:hAnsi="宋体"/>
                <w:sz w:val="18"/>
                <w:szCs w:val="18"/>
              </w:rPr>
            </w:pPr>
            <w:r w:rsidRPr="00B9499E">
              <w:rPr>
                <w:rFonts w:ascii="宋体" w:hAnsi="宋体"/>
                <w:sz w:val="18"/>
                <w:szCs w:val="18"/>
              </w:rPr>
              <w:t>过程排放量</w:t>
            </w:r>
          </w:p>
        </w:tc>
        <w:tc>
          <w:tcPr>
            <w:tcW w:w="3827" w:type="dxa"/>
            <w:gridSpan w:val="10"/>
          </w:tcPr>
          <w:p w14:paraId="5987A17C" w14:textId="77777777" w:rsidR="00801AE5" w:rsidRPr="00B9499E" w:rsidRDefault="00801AE5" w:rsidP="0050363B">
            <w:pPr>
              <w:spacing w:line="240" w:lineRule="auto"/>
              <w:rPr>
                <w:rFonts w:ascii="宋体" w:hAnsi="宋体"/>
                <w:sz w:val="18"/>
                <w:szCs w:val="18"/>
              </w:rPr>
            </w:pPr>
          </w:p>
        </w:tc>
      </w:tr>
      <w:tr w:rsidR="00801AE5" w:rsidRPr="00B9499E" w14:paraId="09F6EDBD" w14:textId="77777777" w:rsidTr="00801AE5">
        <w:tc>
          <w:tcPr>
            <w:tcW w:w="1187" w:type="dxa"/>
            <w:vMerge/>
            <w:vAlign w:val="center"/>
          </w:tcPr>
          <w:p w14:paraId="2B68163B" w14:textId="77777777" w:rsidR="00801AE5" w:rsidRPr="00B9499E" w:rsidRDefault="00801AE5" w:rsidP="0050363B">
            <w:pPr>
              <w:spacing w:line="240" w:lineRule="auto"/>
              <w:rPr>
                <w:rFonts w:ascii="宋体" w:hAnsi="宋体"/>
                <w:sz w:val="18"/>
                <w:szCs w:val="18"/>
              </w:rPr>
            </w:pPr>
          </w:p>
        </w:tc>
        <w:tc>
          <w:tcPr>
            <w:tcW w:w="1273" w:type="dxa"/>
            <w:vMerge/>
            <w:vAlign w:val="center"/>
          </w:tcPr>
          <w:p w14:paraId="53298DEE" w14:textId="77777777" w:rsidR="00801AE5" w:rsidRPr="00B9499E" w:rsidRDefault="00801AE5" w:rsidP="0050363B">
            <w:pPr>
              <w:spacing w:line="240" w:lineRule="auto"/>
              <w:rPr>
                <w:rFonts w:ascii="宋体" w:hAnsi="宋体"/>
                <w:sz w:val="18"/>
                <w:szCs w:val="18"/>
              </w:rPr>
            </w:pPr>
          </w:p>
        </w:tc>
        <w:tc>
          <w:tcPr>
            <w:tcW w:w="3047" w:type="dxa"/>
            <w:gridSpan w:val="8"/>
          </w:tcPr>
          <w:p w14:paraId="7C36BBA6" w14:textId="77777777" w:rsidR="00801AE5" w:rsidRPr="00B9499E" w:rsidRDefault="00801AE5" w:rsidP="0050363B">
            <w:pPr>
              <w:spacing w:line="240" w:lineRule="auto"/>
              <w:jc w:val="center"/>
              <w:rPr>
                <w:rFonts w:ascii="宋体" w:hAnsi="宋体"/>
                <w:sz w:val="18"/>
                <w:szCs w:val="18"/>
              </w:rPr>
            </w:pPr>
            <w:r w:rsidRPr="00B9499E">
              <w:rPr>
                <w:rFonts w:ascii="宋体" w:hAnsi="宋体"/>
                <w:sz w:val="18"/>
                <w:szCs w:val="18"/>
              </w:rPr>
              <w:t>燃料燃烧排放量</w:t>
            </w:r>
          </w:p>
        </w:tc>
        <w:tc>
          <w:tcPr>
            <w:tcW w:w="3827" w:type="dxa"/>
            <w:gridSpan w:val="10"/>
          </w:tcPr>
          <w:p w14:paraId="5AC9C77D" w14:textId="77777777" w:rsidR="00801AE5" w:rsidRPr="00B9499E" w:rsidRDefault="00801AE5" w:rsidP="0050363B">
            <w:pPr>
              <w:spacing w:line="240" w:lineRule="auto"/>
              <w:rPr>
                <w:rFonts w:ascii="宋体" w:hAnsi="宋体"/>
                <w:sz w:val="18"/>
                <w:szCs w:val="18"/>
              </w:rPr>
            </w:pPr>
          </w:p>
        </w:tc>
      </w:tr>
      <w:tr w:rsidR="00801AE5" w:rsidRPr="00B9499E" w14:paraId="76FF9B69" w14:textId="77777777" w:rsidTr="00801AE5">
        <w:tc>
          <w:tcPr>
            <w:tcW w:w="1187" w:type="dxa"/>
            <w:vMerge/>
            <w:vAlign w:val="center"/>
          </w:tcPr>
          <w:p w14:paraId="610B31A4" w14:textId="77777777" w:rsidR="00801AE5" w:rsidRPr="00B9499E" w:rsidRDefault="00801AE5" w:rsidP="0050363B">
            <w:pPr>
              <w:spacing w:line="240" w:lineRule="auto"/>
              <w:rPr>
                <w:rFonts w:ascii="宋体" w:hAnsi="宋体"/>
                <w:sz w:val="18"/>
                <w:szCs w:val="18"/>
              </w:rPr>
            </w:pPr>
          </w:p>
        </w:tc>
        <w:tc>
          <w:tcPr>
            <w:tcW w:w="1273" w:type="dxa"/>
            <w:vMerge/>
            <w:vAlign w:val="center"/>
          </w:tcPr>
          <w:p w14:paraId="057C5372" w14:textId="77777777" w:rsidR="00801AE5" w:rsidRPr="00B9499E" w:rsidRDefault="00801AE5" w:rsidP="0050363B">
            <w:pPr>
              <w:spacing w:line="240" w:lineRule="auto"/>
              <w:rPr>
                <w:rFonts w:ascii="宋体" w:hAnsi="宋体"/>
                <w:sz w:val="18"/>
                <w:szCs w:val="18"/>
              </w:rPr>
            </w:pPr>
          </w:p>
        </w:tc>
        <w:tc>
          <w:tcPr>
            <w:tcW w:w="3047" w:type="dxa"/>
            <w:gridSpan w:val="8"/>
          </w:tcPr>
          <w:p w14:paraId="0D9A015A" w14:textId="77777777" w:rsidR="00801AE5" w:rsidRPr="00B9499E" w:rsidRDefault="00801AE5" w:rsidP="0050363B">
            <w:pPr>
              <w:spacing w:line="240" w:lineRule="auto"/>
              <w:jc w:val="center"/>
              <w:rPr>
                <w:rFonts w:ascii="宋体" w:hAnsi="宋体"/>
                <w:sz w:val="18"/>
                <w:szCs w:val="18"/>
              </w:rPr>
            </w:pPr>
            <w:r w:rsidRPr="00B9499E">
              <w:rPr>
                <w:rFonts w:ascii="宋体" w:hAnsi="宋体"/>
                <w:sz w:val="18"/>
                <w:szCs w:val="18"/>
              </w:rPr>
              <w:t>购入电力量和热力排放量</w:t>
            </w:r>
          </w:p>
        </w:tc>
        <w:tc>
          <w:tcPr>
            <w:tcW w:w="3827" w:type="dxa"/>
            <w:gridSpan w:val="10"/>
          </w:tcPr>
          <w:p w14:paraId="6832915D" w14:textId="77777777" w:rsidR="00801AE5" w:rsidRPr="00B9499E" w:rsidRDefault="00801AE5" w:rsidP="0050363B">
            <w:pPr>
              <w:spacing w:line="240" w:lineRule="auto"/>
              <w:rPr>
                <w:rFonts w:ascii="宋体" w:hAnsi="宋体"/>
                <w:sz w:val="18"/>
                <w:szCs w:val="18"/>
              </w:rPr>
            </w:pPr>
          </w:p>
        </w:tc>
      </w:tr>
      <w:tr w:rsidR="00801AE5" w:rsidRPr="00B9499E" w14:paraId="4328F5DC" w14:textId="77777777" w:rsidTr="00801AE5">
        <w:tc>
          <w:tcPr>
            <w:tcW w:w="1187" w:type="dxa"/>
            <w:vMerge/>
            <w:vAlign w:val="center"/>
          </w:tcPr>
          <w:p w14:paraId="46FA0A4C" w14:textId="77777777" w:rsidR="00801AE5" w:rsidRPr="00B9499E" w:rsidRDefault="00801AE5" w:rsidP="0050363B">
            <w:pPr>
              <w:spacing w:line="240" w:lineRule="auto"/>
              <w:rPr>
                <w:rFonts w:ascii="宋体" w:hAnsi="宋体"/>
                <w:sz w:val="18"/>
                <w:szCs w:val="18"/>
              </w:rPr>
            </w:pPr>
          </w:p>
        </w:tc>
        <w:tc>
          <w:tcPr>
            <w:tcW w:w="1273" w:type="dxa"/>
            <w:vMerge w:val="restart"/>
            <w:vAlign w:val="center"/>
          </w:tcPr>
          <w:p w14:paraId="0169E8E5"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抵扣部分</w:t>
            </w:r>
            <w:r w:rsidRPr="00B9499E">
              <w:rPr>
                <w:rFonts w:ascii="宋体" w:hAnsi="宋体"/>
                <w:kern w:val="0"/>
                <w:sz w:val="18"/>
                <w:szCs w:val="18"/>
              </w:rPr>
              <w:t>（tCO</w:t>
            </w:r>
            <w:r w:rsidRPr="00B9499E">
              <w:rPr>
                <w:rFonts w:ascii="宋体" w:hAnsi="宋体"/>
                <w:kern w:val="0"/>
                <w:sz w:val="18"/>
                <w:szCs w:val="18"/>
                <w:vertAlign w:val="subscript"/>
              </w:rPr>
              <w:t>2</w:t>
            </w:r>
            <w:r w:rsidRPr="00B9499E">
              <w:rPr>
                <w:rFonts w:ascii="宋体" w:hAnsi="宋体"/>
                <w:kern w:val="0"/>
                <w:sz w:val="18"/>
                <w:szCs w:val="18"/>
              </w:rPr>
              <w:t>e）</w:t>
            </w:r>
          </w:p>
        </w:tc>
        <w:tc>
          <w:tcPr>
            <w:tcW w:w="3047" w:type="dxa"/>
            <w:gridSpan w:val="8"/>
          </w:tcPr>
          <w:p w14:paraId="57184027" w14:textId="77777777" w:rsidR="00801AE5" w:rsidRPr="00B9499E" w:rsidRDefault="00801AE5" w:rsidP="0050363B">
            <w:pPr>
              <w:spacing w:line="240" w:lineRule="auto"/>
              <w:jc w:val="center"/>
              <w:rPr>
                <w:rFonts w:ascii="宋体" w:hAnsi="宋体"/>
                <w:sz w:val="18"/>
                <w:szCs w:val="18"/>
              </w:rPr>
            </w:pPr>
            <w:r w:rsidRPr="00B9499E">
              <w:rPr>
                <w:rFonts w:ascii="宋体" w:hAnsi="宋体"/>
                <w:sz w:val="18"/>
                <w:szCs w:val="18"/>
              </w:rPr>
              <w:t>输出电力量和热力排放量</w:t>
            </w:r>
          </w:p>
        </w:tc>
        <w:tc>
          <w:tcPr>
            <w:tcW w:w="3827" w:type="dxa"/>
            <w:gridSpan w:val="10"/>
          </w:tcPr>
          <w:p w14:paraId="58620364" w14:textId="77777777" w:rsidR="00801AE5" w:rsidRPr="00B9499E" w:rsidRDefault="00801AE5" w:rsidP="0050363B">
            <w:pPr>
              <w:spacing w:line="240" w:lineRule="auto"/>
              <w:rPr>
                <w:rFonts w:ascii="宋体" w:hAnsi="宋体"/>
                <w:sz w:val="18"/>
                <w:szCs w:val="18"/>
              </w:rPr>
            </w:pPr>
          </w:p>
        </w:tc>
      </w:tr>
      <w:tr w:rsidR="00801AE5" w:rsidRPr="00B9499E" w14:paraId="04FB6AF7" w14:textId="77777777" w:rsidTr="00801AE5">
        <w:tc>
          <w:tcPr>
            <w:tcW w:w="1187" w:type="dxa"/>
            <w:vMerge/>
            <w:vAlign w:val="center"/>
          </w:tcPr>
          <w:p w14:paraId="156CCD4B" w14:textId="77777777" w:rsidR="00801AE5" w:rsidRPr="00B9499E" w:rsidRDefault="00801AE5" w:rsidP="0050363B">
            <w:pPr>
              <w:spacing w:line="240" w:lineRule="auto"/>
              <w:rPr>
                <w:rFonts w:ascii="宋体" w:hAnsi="宋体"/>
                <w:sz w:val="18"/>
                <w:szCs w:val="18"/>
              </w:rPr>
            </w:pPr>
          </w:p>
        </w:tc>
        <w:tc>
          <w:tcPr>
            <w:tcW w:w="1273" w:type="dxa"/>
            <w:vMerge/>
          </w:tcPr>
          <w:p w14:paraId="0A0C7DF5" w14:textId="77777777" w:rsidR="00801AE5" w:rsidRPr="00B9499E" w:rsidRDefault="00801AE5" w:rsidP="0050363B">
            <w:pPr>
              <w:spacing w:line="240" w:lineRule="auto"/>
              <w:rPr>
                <w:rFonts w:ascii="宋体" w:hAnsi="宋体"/>
                <w:sz w:val="18"/>
                <w:szCs w:val="18"/>
              </w:rPr>
            </w:pPr>
          </w:p>
        </w:tc>
        <w:tc>
          <w:tcPr>
            <w:tcW w:w="3047" w:type="dxa"/>
            <w:gridSpan w:val="8"/>
          </w:tcPr>
          <w:p w14:paraId="1C48CCF7" w14:textId="77777777" w:rsidR="00801AE5" w:rsidRPr="00B9499E" w:rsidRDefault="00801AE5" w:rsidP="0050363B">
            <w:pPr>
              <w:spacing w:line="240" w:lineRule="auto"/>
              <w:jc w:val="center"/>
              <w:rPr>
                <w:rFonts w:ascii="宋体" w:hAnsi="宋体"/>
                <w:sz w:val="18"/>
                <w:szCs w:val="18"/>
              </w:rPr>
            </w:pPr>
            <w:r w:rsidRPr="00B9499E">
              <w:rPr>
                <w:rFonts w:ascii="宋体" w:hAnsi="宋体"/>
                <w:sz w:val="18"/>
                <w:szCs w:val="18"/>
              </w:rPr>
              <w:t>粪便厌氧发酵甲烷回收量</w:t>
            </w:r>
          </w:p>
        </w:tc>
        <w:tc>
          <w:tcPr>
            <w:tcW w:w="3827" w:type="dxa"/>
            <w:gridSpan w:val="10"/>
          </w:tcPr>
          <w:p w14:paraId="2FEBD29C" w14:textId="77777777" w:rsidR="00801AE5" w:rsidRPr="00B9499E" w:rsidRDefault="00801AE5" w:rsidP="0050363B">
            <w:pPr>
              <w:spacing w:line="240" w:lineRule="auto"/>
              <w:rPr>
                <w:rFonts w:ascii="宋体" w:hAnsi="宋体"/>
                <w:sz w:val="18"/>
                <w:szCs w:val="18"/>
              </w:rPr>
            </w:pPr>
          </w:p>
        </w:tc>
      </w:tr>
      <w:tr w:rsidR="00801AE5" w:rsidRPr="00B9499E" w14:paraId="135B970F" w14:textId="77777777" w:rsidTr="00801AE5">
        <w:tc>
          <w:tcPr>
            <w:tcW w:w="1187" w:type="dxa"/>
            <w:vMerge/>
            <w:vAlign w:val="center"/>
          </w:tcPr>
          <w:p w14:paraId="3C43335D" w14:textId="77777777" w:rsidR="00801AE5" w:rsidRPr="00B9499E" w:rsidRDefault="00801AE5" w:rsidP="0050363B">
            <w:pPr>
              <w:spacing w:line="240" w:lineRule="auto"/>
              <w:rPr>
                <w:rFonts w:ascii="宋体" w:hAnsi="宋体"/>
                <w:sz w:val="18"/>
                <w:szCs w:val="18"/>
              </w:rPr>
            </w:pPr>
          </w:p>
        </w:tc>
        <w:tc>
          <w:tcPr>
            <w:tcW w:w="1273" w:type="dxa"/>
            <w:vMerge/>
          </w:tcPr>
          <w:p w14:paraId="79164203" w14:textId="77777777" w:rsidR="00801AE5" w:rsidRPr="00B9499E" w:rsidRDefault="00801AE5" w:rsidP="0050363B">
            <w:pPr>
              <w:spacing w:line="240" w:lineRule="auto"/>
              <w:rPr>
                <w:rFonts w:ascii="宋体" w:hAnsi="宋体"/>
                <w:sz w:val="18"/>
                <w:szCs w:val="18"/>
              </w:rPr>
            </w:pPr>
          </w:p>
        </w:tc>
        <w:tc>
          <w:tcPr>
            <w:tcW w:w="3047" w:type="dxa"/>
            <w:gridSpan w:val="8"/>
          </w:tcPr>
          <w:p w14:paraId="65EF5503" w14:textId="77777777" w:rsidR="00801AE5" w:rsidRPr="00B9499E" w:rsidRDefault="00801AE5" w:rsidP="0050363B">
            <w:pPr>
              <w:spacing w:line="240" w:lineRule="auto"/>
              <w:jc w:val="center"/>
              <w:rPr>
                <w:rFonts w:ascii="宋体" w:hAnsi="宋体"/>
                <w:sz w:val="18"/>
                <w:szCs w:val="18"/>
              </w:rPr>
            </w:pPr>
            <w:r w:rsidRPr="00B9499E">
              <w:rPr>
                <w:rFonts w:ascii="宋体" w:hAnsi="宋体"/>
                <w:sz w:val="18"/>
                <w:szCs w:val="18"/>
              </w:rPr>
              <w:t>农田土壤碳库变化量</w:t>
            </w:r>
          </w:p>
        </w:tc>
        <w:tc>
          <w:tcPr>
            <w:tcW w:w="3827" w:type="dxa"/>
            <w:gridSpan w:val="10"/>
          </w:tcPr>
          <w:p w14:paraId="299D51E5" w14:textId="77777777" w:rsidR="00801AE5" w:rsidRPr="00B9499E" w:rsidRDefault="00801AE5" w:rsidP="0050363B">
            <w:pPr>
              <w:spacing w:line="240" w:lineRule="auto"/>
              <w:rPr>
                <w:rFonts w:ascii="宋体" w:hAnsi="宋体"/>
                <w:sz w:val="18"/>
                <w:szCs w:val="18"/>
              </w:rPr>
            </w:pPr>
          </w:p>
        </w:tc>
      </w:tr>
      <w:tr w:rsidR="00801AE5" w:rsidRPr="00B9499E" w14:paraId="371BB56F" w14:textId="77777777" w:rsidTr="00801AE5">
        <w:tc>
          <w:tcPr>
            <w:tcW w:w="1187" w:type="dxa"/>
            <w:vMerge/>
            <w:vAlign w:val="center"/>
          </w:tcPr>
          <w:p w14:paraId="3BBEDE43" w14:textId="77777777" w:rsidR="00801AE5" w:rsidRPr="00B9499E" w:rsidRDefault="00801AE5" w:rsidP="0050363B">
            <w:pPr>
              <w:spacing w:line="240" w:lineRule="auto"/>
              <w:rPr>
                <w:rFonts w:ascii="宋体" w:hAnsi="宋体"/>
                <w:sz w:val="18"/>
                <w:szCs w:val="18"/>
              </w:rPr>
            </w:pPr>
          </w:p>
        </w:tc>
        <w:tc>
          <w:tcPr>
            <w:tcW w:w="4320" w:type="dxa"/>
            <w:gridSpan w:val="9"/>
          </w:tcPr>
          <w:p w14:paraId="24617294" w14:textId="77777777" w:rsidR="00801AE5" w:rsidRPr="00B9499E" w:rsidRDefault="00801AE5" w:rsidP="0050363B">
            <w:pPr>
              <w:spacing w:line="240" w:lineRule="auto"/>
              <w:jc w:val="center"/>
              <w:rPr>
                <w:rFonts w:ascii="宋体" w:hAnsi="宋体"/>
                <w:sz w:val="18"/>
                <w:szCs w:val="18"/>
              </w:rPr>
            </w:pPr>
            <w:r w:rsidRPr="00B9499E">
              <w:rPr>
                <w:rFonts w:ascii="宋体" w:hAnsi="宋体"/>
                <w:sz w:val="18"/>
                <w:szCs w:val="18"/>
              </w:rPr>
              <w:t>净排放量</w:t>
            </w:r>
            <w:r w:rsidRPr="00B9499E">
              <w:rPr>
                <w:rFonts w:ascii="宋体" w:hAnsi="宋体"/>
                <w:kern w:val="0"/>
                <w:sz w:val="18"/>
                <w:szCs w:val="18"/>
              </w:rPr>
              <w:t>（tCO</w:t>
            </w:r>
            <w:r w:rsidRPr="00B9499E">
              <w:rPr>
                <w:rFonts w:ascii="宋体" w:hAnsi="宋体"/>
                <w:kern w:val="0"/>
                <w:sz w:val="18"/>
                <w:szCs w:val="18"/>
                <w:vertAlign w:val="subscript"/>
              </w:rPr>
              <w:t>2</w:t>
            </w:r>
            <w:r w:rsidRPr="00B9499E">
              <w:rPr>
                <w:rFonts w:ascii="宋体" w:hAnsi="宋体"/>
                <w:kern w:val="0"/>
                <w:sz w:val="18"/>
                <w:szCs w:val="18"/>
              </w:rPr>
              <w:t>e）</w:t>
            </w:r>
          </w:p>
        </w:tc>
        <w:tc>
          <w:tcPr>
            <w:tcW w:w="3827" w:type="dxa"/>
            <w:gridSpan w:val="10"/>
          </w:tcPr>
          <w:p w14:paraId="4975611F" w14:textId="77777777" w:rsidR="00801AE5" w:rsidRPr="00B9499E" w:rsidRDefault="00801AE5" w:rsidP="0050363B">
            <w:pPr>
              <w:spacing w:line="240" w:lineRule="auto"/>
              <w:rPr>
                <w:rFonts w:ascii="宋体" w:hAnsi="宋体"/>
                <w:sz w:val="18"/>
                <w:szCs w:val="18"/>
              </w:rPr>
            </w:pPr>
          </w:p>
        </w:tc>
      </w:tr>
      <w:tr w:rsidR="00801AE5" w:rsidRPr="00B9499E" w14:paraId="78FC7615" w14:textId="77777777" w:rsidTr="00801AE5">
        <w:tc>
          <w:tcPr>
            <w:tcW w:w="1187" w:type="dxa"/>
            <w:vMerge/>
            <w:vAlign w:val="center"/>
          </w:tcPr>
          <w:p w14:paraId="3D0C2EA1" w14:textId="77777777" w:rsidR="00801AE5" w:rsidRPr="00B9499E" w:rsidRDefault="00801AE5" w:rsidP="0050363B">
            <w:pPr>
              <w:spacing w:line="240" w:lineRule="auto"/>
              <w:rPr>
                <w:rFonts w:ascii="宋体" w:hAnsi="宋体"/>
                <w:sz w:val="18"/>
                <w:szCs w:val="18"/>
              </w:rPr>
            </w:pPr>
          </w:p>
        </w:tc>
        <w:tc>
          <w:tcPr>
            <w:tcW w:w="4320" w:type="dxa"/>
            <w:gridSpan w:val="9"/>
          </w:tcPr>
          <w:p w14:paraId="17659F06" w14:textId="77777777" w:rsidR="00801AE5" w:rsidRPr="00B9499E" w:rsidRDefault="00801AE5" w:rsidP="0050363B">
            <w:pPr>
              <w:spacing w:line="240" w:lineRule="auto"/>
              <w:jc w:val="center"/>
              <w:rPr>
                <w:rFonts w:ascii="宋体" w:hAnsi="宋体"/>
                <w:sz w:val="18"/>
                <w:szCs w:val="18"/>
              </w:rPr>
            </w:pPr>
            <w:r w:rsidRPr="00B9499E">
              <w:rPr>
                <w:rFonts w:ascii="宋体" w:hAnsi="宋体"/>
                <w:sz w:val="18"/>
                <w:szCs w:val="18"/>
              </w:rPr>
              <w:t>主产品排放强度</w:t>
            </w:r>
            <w:r w:rsidRPr="00B9499E">
              <w:rPr>
                <w:rFonts w:ascii="宋体" w:hAnsi="宋体"/>
                <w:kern w:val="0"/>
                <w:sz w:val="18"/>
                <w:szCs w:val="18"/>
              </w:rPr>
              <w:t>（tCO</w:t>
            </w:r>
            <w:r w:rsidRPr="00B9499E">
              <w:rPr>
                <w:rFonts w:ascii="宋体" w:hAnsi="宋体"/>
                <w:kern w:val="0"/>
                <w:sz w:val="18"/>
                <w:szCs w:val="18"/>
                <w:vertAlign w:val="subscript"/>
              </w:rPr>
              <w:t>2</w:t>
            </w:r>
            <w:r w:rsidRPr="00B9499E">
              <w:rPr>
                <w:rFonts w:ascii="宋体" w:hAnsi="宋体"/>
                <w:kern w:val="0"/>
                <w:sz w:val="18"/>
                <w:szCs w:val="18"/>
              </w:rPr>
              <w:t>e/t）</w:t>
            </w:r>
          </w:p>
        </w:tc>
        <w:tc>
          <w:tcPr>
            <w:tcW w:w="3827" w:type="dxa"/>
            <w:gridSpan w:val="10"/>
          </w:tcPr>
          <w:p w14:paraId="30925610" w14:textId="77777777" w:rsidR="00801AE5" w:rsidRPr="00B9499E" w:rsidRDefault="00801AE5" w:rsidP="0050363B">
            <w:pPr>
              <w:spacing w:line="240" w:lineRule="auto"/>
              <w:rPr>
                <w:rFonts w:ascii="宋体" w:hAnsi="宋体"/>
                <w:sz w:val="18"/>
                <w:szCs w:val="18"/>
              </w:rPr>
            </w:pPr>
          </w:p>
        </w:tc>
      </w:tr>
      <w:tr w:rsidR="00B9499E" w:rsidRPr="00B9499E" w14:paraId="6F29CE84" w14:textId="77777777" w:rsidTr="00801AE5">
        <w:trPr>
          <w:trHeight w:val="381"/>
        </w:trPr>
        <w:tc>
          <w:tcPr>
            <w:tcW w:w="1187" w:type="dxa"/>
            <w:vMerge w:val="restart"/>
            <w:vAlign w:val="center"/>
          </w:tcPr>
          <w:p w14:paraId="084AEE68" w14:textId="77777777" w:rsidR="00801AE5" w:rsidRPr="00B9499E" w:rsidRDefault="00801AE5" w:rsidP="0050363B">
            <w:pPr>
              <w:pStyle w:val="afff0"/>
              <w:numPr>
                <w:ilvl w:val="255"/>
                <w:numId w:val="0"/>
              </w:numPr>
              <w:spacing w:before="156" w:after="156"/>
              <w:rPr>
                <w:rFonts w:ascii="宋体" w:eastAsia="宋体" w:hAnsi="宋体"/>
                <w:kern w:val="2"/>
                <w:sz w:val="18"/>
                <w:szCs w:val="18"/>
              </w:rPr>
            </w:pPr>
            <w:r w:rsidRPr="00B9499E">
              <w:rPr>
                <w:rFonts w:ascii="宋体" w:eastAsia="宋体" w:hAnsi="宋体" w:hint="eastAsia"/>
                <w:kern w:val="2"/>
                <w:sz w:val="18"/>
                <w:szCs w:val="18"/>
              </w:rPr>
              <w:t>活动数据</w:t>
            </w:r>
          </w:p>
        </w:tc>
        <w:tc>
          <w:tcPr>
            <w:tcW w:w="1409" w:type="dxa"/>
            <w:gridSpan w:val="2"/>
            <w:vMerge w:val="restart"/>
            <w:vAlign w:val="center"/>
          </w:tcPr>
          <w:p w14:paraId="3DA8B91D"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能源消耗</w:t>
            </w:r>
          </w:p>
        </w:tc>
        <w:tc>
          <w:tcPr>
            <w:tcW w:w="1694" w:type="dxa"/>
            <w:gridSpan w:val="4"/>
            <w:vAlign w:val="center"/>
          </w:tcPr>
          <w:p w14:paraId="0CD26342"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电力（度）</w:t>
            </w:r>
          </w:p>
        </w:tc>
        <w:tc>
          <w:tcPr>
            <w:tcW w:w="1675" w:type="dxa"/>
            <w:gridSpan w:val="4"/>
            <w:vAlign w:val="center"/>
          </w:tcPr>
          <w:p w14:paraId="7E3686A8"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燃煤（t）</w:t>
            </w:r>
          </w:p>
        </w:tc>
        <w:tc>
          <w:tcPr>
            <w:tcW w:w="1683" w:type="dxa"/>
            <w:gridSpan w:val="6"/>
            <w:vAlign w:val="center"/>
          </w:tcPr>
          <w:p w14:paraId="0CD8D744"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汽油（L）</w:t>
            </w:r>
          </w:p>
        </w:tc>
        <w:tc>
          <w:tcPr>
            <w:tcW w:w="1686" w:type="dxa"/>
            <w:gridSpan w:val="3"/>
            <w:vAlign w:val="center"/>
          </w:tcPr>
          <w:p w14:paraId="75C70578"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柴油（L）</w:t>
            </w:r>
          </w:p>
        </w:tc>
      </w:tr>
      <w:tr w:rsidR="00B9499E" w:rsidRPr="00B9499E" w14:paraId="6D893A96" w14:textId="77777777" w:rsidTr="00801AE5">
        <w:tc>
          <w:tcPr>
            <w:tcW w:w="1187" w:type="dxa"/>
            <w:vMerge/>
            <w:vAlign w:val="center"/>
          </w:tcPr>
          <w:p w14:paraId="31E49CF5" w14:textId="77777777" w:rsidR="00801AE5" w:rsidRPr="00B9499E" w:rsidRDefault="00801AE5" w:rsidP="0050363B">
            <w:pPr>
              <w:pStyle w:val="afff0"/>
              <w:numPr>
                <w:ilvl w:val="255"/>
                <w:numId w:val="0"/>
              </w:numPr>
              <w:spacing w:before="156" w:after="156"/>
              <w:rPr>
                <w:rFonts w:ascii="宋体" w:eastAsia="宋体" w:hAnsi="宋体"/>
                <w:kern w:val="2"/>
                <w:sz w:val="18"/>
                <w:szCs w:val="18"/>
              </w:rPr>
            </w:pPr>
          </w:p>
        </w:tc>
        <w:tc>
          <w:tcPr>
            <w:tcW w:w="1409" w:type="dxa"/>
            <w:gridSpan w:val="2"/>
            <w:vMerge/>
            <w:vAlign w:val="center"/>
          </w:tcPr>
          <w:p w14:paraId="2A663859" w14:textId="77777777" w:rsidR="00801AE5" w:rsidRPr="00B9499E" w:rsidRDefault="00801AE5" w:rsidP="0050363B">
            <w:pPr>
              <w:spacing w:line="240" w:lineRule="auto"/>
              <w:jc w:val="center"/>
              <w:rPr>
                <w:rFonts w:ascii="宋体" w:hAnsi="宋体"/>
                <w:sz w:val="18"/>
                <w:szCs w:val="18"/>
              </w:rPr>
            </w:pPr>
          </w:p>
        </w:tc>
        <w:tc>
          <w:tcPr>
            <w:tcW w:w="1694" w:type="dxa"/>
            <w:gridSpan w:val="4"/>
            <w:vAlign w:val="center"/>
          </w:tcPr>
          <w:p w14:paraId="2E8C83E7" w14:textId="77777777" w:rsidR="00801AE5" w:rsidRPr="00B9499E" w:rsidRDefault="00801AE5" w:rsidP="0050363B">
            <w:pPr>
              <w:spacing w:line="240" w:lineRule="auto"/>
              <w:jc w:val="center"/>
              <w:rPr>
                <w:rFonts w:ascii="宋体" w:hAnsi="宋体"/>
                <w:sz w:val="18"/>
                <w:szCs w:val="18"/>
              </w:rPr>
            </w:pPr>
          </w:p>
        </w:tc>
        <w:tc>
          <w:tcPr>
            <w:tcW w:w="1675" w:type="dxa"/>
            <w:gridSpan w:val="4"/>
            <w:vAlign w:val="center"/>
          </w:tcPr>
          <w:p w14:paraId="5FACF907" w14:textId="77777777" w:rsidR="00801AE5" w:rsidRPr="00B9499E" w:rsidRDefault="00801AE5" w:rsidP="0050363B">
            <w:pPr>
              <w:spacing w:line="240" w:lineRule="auto"/>
              <w:jc w:val="center"/>
              <w:rPr>
                <w:rFonts w:ascii="宋体" w:hAnsi="宋体"/>
                <w:sz w:val="18"/>
                <w:szCs w:val="18"/>
              </w:rPr>
            </w:pPr>
          </w:p>
        </w:tc>
        <w:tc>
          <w:tcPr>
            <w:tcW w:w="1683" w:type="dxa"/>
            <w:gridSpan w:val="6"/>
            <w:vAlign w:val="center"/>
          </w:tcPr>
          <w:p w14:paraId="09DA5FA8" w14:textId="77777777" w:rsidR="00801AE5" w:rsidRPr="00B9499E" w:rsidRDefault="00801AE5" w:rsidP="0050363B">
            <w:pPr>
              <w:spacing w:line="240" w:lineRule="auto"/>
              <w:jc w:val="center"/>
              <w:rPr>
                <w:rFonts w:ascii="宋体" w:hAnsi="宋体"/>
                <w:sz w:val="18"/>
                <w:szCs w:val="18"/>
              </w:rPr>
            </w:pPr>
          </w:p>
        </w:tc>
        <w:tc>
          <w:tcPr>
            <w:tcW w:w="1686" w:type="dxa"/>
            <w:gridSpan w:val="3"/>
            <w:vAlign w:val="center"/>
          </w:tcPr>
          <w:p w14:paraId="199468E8" w14:textId="77777777" w:rsidR="00801AE5" w:rsidRPr="00B9499E" w:rsidRDefault="00801AE5" w:rsidP="0050363B">
            <w:pPr>
              <w:spacing w:line="240" w:lineRule="auto"/>
              <w:jc w:val="center"/>
              <w:rPr>
                <w:rFonts w:ascii="宋体" w:hAnsi="宋体"/>
                <w:sz w:val="18"/>
                <w:szCs w:val="18"/>
              </w:rPr>
            </w:pPr>
          </w:p>
        </w:tc>
      </w:tr>
      <w:tr w:rsidR="00B9499E" w:rsidRPr="00B9499E" w14:paraId="1F55374C" w14:textId="77777777" w:rsidTr="00801AE5">
        <w:tc>
          <w:tcPr>
            <w:tcW w:w="1187" w:type="dxa"/>
            <w:vMerge/>
            <w:vAlign w:val="center"/>
          </w:tcPr>
          <w:p w14:paraId="44997012" w14:textId="77777777" w:rsidR="00801AE5" w:rsidRPr="00B9499E" w:rsidRDefault="00801AE5" w:rsidP="0050363B">
            <w:pPr>
              <w:pStyle w:val="afff0"/>
              <w:numPr>
                <w:ilvl w:val="255"/>
                <w:numId w:val="0"/>
              </w:numPr>
              <w:spacing w:before="156" w:after="156"/>
              <w:rPr>
                <w:rFonts w:ascii="宋体" w:eastAsia="宋体" w:hAnsi="宋体"/>
                <w:kern w:val="2"/>
                <w:sz w:val="18"/>
                <w:szCs w:val="18"/>
              </w:rPr>
            </w:pPr>
          </w:p>
        </w:tc>
        <w:tc>
          <w:tcPr>
            <w:tcW w:w="1409" w:type="dxa"/>
            <w:gridSpan w:val="2"/>
            <w:vMerge w:val="restart"/>
            <w:vAlign w:val="center"/>
          </w:tcPr>
          <w:p w14:paraId="4D6D4BD0"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种植</w:t>
            </w:r>
          </w:p>
        </w:tc>
        <w:tc>
          <w:tcPr>
            <w:tcW w:w="1134" w:type="dxa"/>
            <w:gridSpan w:val="2"/>
            <w:vMerge w:val="restart"/>
            <w:vAlign w:val="center"/>
          </w:tcPr>
          <w:p w14:paraId="75024C44"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面积（亩）</w:t>
            </w:r>
          </w:p>
        </w:tc>
        <w:tc>
          <w:tcPr>
            <w:tcW w:w="1228" w:type="dxa"/>
            <w:gridSpan w:val="4"/>
            <w:vMerge w:val="restart"/>
            <w:vAlign w:val="center"/>
          </w:tcPr>
          <w:p w14:paraId="7434C782"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品种</w:t>
            </w:r>
          </w:p>
        </w:tc>
        <w:tc>
          <w:tcPr>
            <w:tcW w:w="3240" w:type="dxa"/>
            <w:gridSpan w:val="10"/>
            <w:vAlign w:val="center"/>
          </w:tcPr>
          <w:p w14:paraId="27D6BB57"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氮投入（kg）</w:t>
            </w:r>
          </w:p>
        </w:tc>
        <w:tc>
          <w:tcPr>
            <w:tcW w:w="1136" w:type="dxa"/>
            <w:vMerge w:val="restart"/>
            <w:vAlign w:val="center"/>
          </w:tcPr>
          <w:p w14:paraId="73DDCED8"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尿素（kg）</w:t>
            </w:r>
          </w:p>
        </w:tc>
      </w:tr>
      <w:tr w:rsidR="00B9499E" w:rsidRPr="00B9499E" w14:paraId="3D763D19" w14:textId="77777777" w:rsidTr="00801AE5">
        <w:tc>
          <w:tcPr>
            <w:tcW w:w="1187" w:type="dxa"/>
            <w:vMerge/>
            <w:vAlign w:val="center"/>
          </w:tcPr>
          <w:p w14:paraId="233717C8" w14:textId="77777777" w:rsidR="00801AE5" w:rsidRPr="00B9499E" w:rsidRDefault="00801AE5" w:rsidP="0050363B">
            <w:pPr>
              <w:pStyle w:val="afff0"/>
              <w:numPr>
                <w:ilvl w:val="255"/>
                <w:numId w:val="0"/>
              </w:numPr>
              <w:spacing w:before="156" w:after="156"/>
              <w:rPr>
                <w:rFonts w:ascii="宋体" w:eastAsia="宋体" w:hAnsi="宋体"/>
                <w:kern w:val="2"/>
                <w:sz w:val="18"/>
                <w:szCs w:val="18"/>
              </w:rPr>
            </w:pPr>
          </w:p>
        </w:tc>
        <w:tc>
          <w:tcPr>
            <w:tcW w:w="1409" w:type="dxa"/>
            <w:gridSpan w:val="2"/>
            <w:vMerge/>
            <w:vAlign w:val="center"/>
          </w:tcPr>
          <w:p w14:paraId="13981DD7" w14:textId="77777777" w:rsidR="00801AE5" w:rsidRPr="00B9499E" w:rsidRDefault="00801AE5" w:rsidP="0050363B">
            <w:pPr>
              <w:spacing w:line="240" w:lineRule="auto"/>
              <w:jc w:val="center"/>
              <w:rPr>
                <w:rFonts w:ascii="宋体" w:hAnsi="宋体"/>
                <w:sz w:val="18"/>
                <w:szCs w:val="18"/>
              </w:rPr>
            </w:pPr>
          </w:p>
        </w:tc>
        <w:tc>
          <w:tcPr>
            <w:tcW w:w="1134" w:type="dxa"/>
            <w:gridSpan w:val="2"/>
            <w:vMerge/>
            <w:vAlign w:val="center"/>
          </w:tcPr>
          <w:p w14:paraId="4DBD6DD6" w14:textId="77777777" w:rsidR="00801AE5" w:rsidRPr="00B9499E" w:rsidRDefault="00801AE5" w:rsidP="0050363B">
            <w:pPr>
              <w:spacing w:line="240" w:lineRule="auto"/>
              <w:jc w:val="center"/>
              <w:rPr>
                <w:rFonts w:ascii="宋体" w:hAnsi="宋体"/>
                <w:sz w:val="18"/>
                <w:szCs w:val="18"/>
              </w:rPr>
            </w:pPr>
          </w:p>
        </w:tc>
        <w:tc>
          <w:tcPr>
            <w:tcW w:w="1228" w:type="dxa"/>
            <w:gridSpan w:val="4"/>
            <w:vMerge/>
            <w:vAlign w:val="center"/>
          </w:tcPr>
          <w:p w14:paraId="772B9570" w14:textId="77777777" w:rsidR="00801AE5" w:rsidRPr="00B9499E" w:rsidRDefault="00801AE5" w:rsidP="0050363B">
            <w:pPr>
              <w:spacing w:line="240" w:lineRule="auto"/>
              <w:jc w:val="center"/>
              <w:rPr>
                <w:rFonts w:ascii="宋体" w:hAnsi="宋体"/>
                <w:sz w:val="18"/>
                <w:szCs w:val="18"/>
              </w:rPr>
            </w:pPr>
          </w:p>
        </w:tc>
        <w:tc>
          <w:tcPr>
            <w:tcW w:w="1007" w:type="dxa"/>
            <w:gridSpan w:val="2"/>
            <w:vAlign w:val="center"/>
          </w:tcPr>
          <w:p w14:paraId="5E10DCB3"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化肥氮</w:t>
            </w:r>
          </w:p>
        </w:tc>
        <w:tc>
          <w:tcPr>
            <w:tcW w:w="1122" w:type="dxa"/>
            <w:gridSpan w:val="4"/>
            <w:vAlign w:val="center"/>
          </w:tcPr>
          <w:p w14:paraId="47EFB856"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有机肥氮</w:t>
            </w:r>
          </w:p>
        </w:tc>
        <w:tc>
          <w:tcPr>
            <w:tcW w:w="1111" w:type="dxa"/>
            <w:gridSpan w:val="4"/>
            <w:vAlign w:val="center"/>
          </w:tcPr>
          <w:p w14:paraId="527F9801"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秸秆氮</w:t>
            </w:r>
          </w:p>
        </w:tc>
        <w:tc>
          <w:tcPr>
            <w:tcW w:w="1136" w:type="dxa"/>
            <w:vMerge/>
            <w:vAlign w:val="center"/>
          </w:tcPr>
          <w:p w14:paraId="03F73343" w14:textId="77777777" w:rsidR="00801AE5" w:rsidRPr="00B9499E" w:rsidRDefault="00801AE5" w:rsidP="0050363B">
            <w:pPr>
              <w:spacing w:line="240" w:lineRule="auto"/>
              <w:jc w:val="center"/>
              <w:rPr>
                <w:rFonts w:ascii="宋体" w:hAnsi="宋体"/>
                <w:sz w:val="18"/>
                <w:szCs w:val="18"/>
              </w:rPr>
            </w:pPr>
          </w:p>
        </w:tc>
      </w:tr>
      <w:tr w:rsidR="00B9499E" w:rsidRPr="00B9499E" w14:paraId="5595935C" w14:textId="77777777" w:rsidTr="00801AE5">
        <w:tc>
          <w:tcPr>
            <w:tcW w:w="1187" w:type="dxa"/>
            <w:vMerge/>
            <w:vAlign w:val="center"/>
          </w:tcPr>
          <w:p w14:paraId="7C12C4EA" w14:textId="77777777" w:rsidR="00801AE5" w:rsidRPr="00B9499E" w:rsidRDefault="00801AE5" w:rsidP="0050363B">
            <w:pPr>
              <w:pStyle w:val="afff0"/>
              <w:numPr>
                <w:ilvl w:val="255"/>
                <w:numId w:val="0"/>
              </w:numPr>
              <w:spacing w:before="156" w:after="156"/>
              <w:rPr>
                <w:rFonts w:ascii="宋体" w:eastAsia="宋体" w:hAnsi="宋体"/>
                <w:kern w:val="2"/>
                <w:sz w:val="18"/>
                <w:szCs w:val="18"/>
              </w:rPr>
            </w:pPr>
          </w:p>
        </w:tc>
        <w:tc>
          <w:tcPr>
            <w:tcW w:w="1409" w:type="dxa"/>
            <w:gridSpan w:val="2"/>
            <w:vMerge/>
            <w:vAlign w:val="center"/>
          </w:tcPr>
          <w:p w14:paraId="7719473B" w14:textId="77777777" w:rsidR="00801AE5" w:rsidRPr="00B9499E" w:rsidRDefault="00801AE5" w:rsidP="0050363B">
            <w:pPr>
              <w:spacing w:line="240" w:lineRule="auto"/>
              <w:jc w:val="center"/>
              <w:rPr>
                <w:rFonts w:ascii="宋体" w:hAnsi="宋体"/>
                <w:sz w:val="18"/>
                <w:szCs w:val="18"/>
              </w:rPr>
            </w:pPr>
          </w:p>
        </w:tc>
        <w:tc>
          <w:tcPr>
            <w:tcW w:w="1134" w:type="dxa"/>
            <w:gridSpan w:val="2"/>
            <w:vAlign w:val="center"/>
          </w:tcPr>
          <w:p w14:paraId="1FCE96F3" w14:textId="77777777" w:rsidR="00801AE5" w:rsidRPr="00B9499E" w:rsidRDefault="00801AE5" w:rsidP="0050363B">
            <w:pPr>
              <w:spacing w:line="240" w:lineRule="auto"/>
              <w:jc w:val="center"/>
              <w:rPr>
                <w:rFonts w:ascii="宋体" w:hAnsi="宋体"/>
                <w:sz w:val="18"/>
                <w:szCs w:val="18"/>
              </w:rPr>
            </w:pPr>
          </w:p>
        </w:tc>
        <w:tc>
          <w:tcPr>
            <w:tcW w:w="1228" w:type="dxa"/>
            <w:gridSpan w:val="4"/>
            <w:vAlign w:val="center"/>
          </w:tcPr>
          <w:p w14:paraId="5381AD23" w14:textId="77777777" w:rsidR="00801AE5" w:rsidRPr="00B9499E" w:rsidRDefault="00801AE5" w:rsidP="0050363B">
            <w:pPr>
              <w:spacing w:line="240" w:lineRule="auto"/>
              <w:jc w:val="center"/>
              <w:rPr>
                <w:rFonts w:ascii="宋体" w:hAnsi="宋体"/>
                <w:sz w:val="18"/>
                <w:szCs w:val="18"/>
              </w:rPr>
            </w:pPr>
          </w:p>
        </w:tc>
        <w:tc>
          <w:tcPr>
            <w:tcW w:w="1007" w:type="dxa"/>
            <w:gridSpan w:val="2"/>
            <w:vAlign w:val="center"/>
          </w:tcPr>
          <w:p w14:paraId="30DBEEC8" w14:textId="77777777" w:rsidR="00801AE5" w:rsidRPr="00B9499E" w:rsidRDefault="00801AE5" w:rsidP="0050363B">
            <w:pPr>
              <w:spacing w:line="240" w:lineRule="auto"/>
              <w:jc w:val="center"/>
              <w:rPr>
                <w:rFonts w:ascii="宋体" w:hAnsi="宋体"/>
                <w:sz w:val="18"/>
                <w:szCs w:val="18"/>
              </w:rPr>
            </w:pPr>
          </w:p>
        </w:tc>
        <w:tc>
          <w:tcPr>
            <w:tcW w:w="1122" w:type="dxa"/>
            <w:gridSpan w:val="4"/>
            <w:vAlign w:val="center"/>
          </w:tcPr>
          <w:p w14:paraId="00644B0C" w14:textId="77777777" w:rsidR="00801AE5" w:rsidRPr="00B9499E" w:rsidRDefault="00801AE5" w:rsidP="0050363B">
            <w:pPr>
              <w:spacing w:line="240" w:lineRule="auto"/>
              <w:jc w:val="center"/>
              <w:rPr>
                <w:rFonts w:ascii="宋体" w:hAnsi="宋体"/>
                <w:sz w:val="18"/>
                <w:szCs w:val="18"/>
              </w:rPr>
            </w:pPr>
          </w:p>
        </w:tc>
        <w:tc>
          <w:tcPr>
            <w:tcW w:w="1111" w:type="dxa"/>
            <w:gridSpan w:val="4"/>
            <w:vAlign w:val="center"/>
          </w:tcPr>
          <w:p w14:paraId="229FBD6A" w14:textId="77777777" w:rsidR="00801AE5" w:rsidRPr="00B9499E" w:rsidRDefault="00801AE5" w:rsidP="0050363B">
            <w:pPr>
              <w:spacing w:line="240" w:lineRule="auto"/>
              <w:jc w:val="center"/>
              <w:rPr>
                <w:rFonts w:ascii="宋体" w:hAnsi="宋体"/>
                <w:sz w:val="18"/>
                <w:szCs w:val="18"/>
              </w:rPr>
            </w:pPr>
          </w:p>
        </w:tc>
        <w:tc>
          <w:tcPr>
            <w:tcW w:w="1136" w:type="dxa"/>
            <w:vAlign w:val="center"/>
          </w:tcPr>
          <w:p w14:paraId="65324BDF" w14:textId="77777777" w:rsidR="00801AE5" w:rsidRPr="00B9499E" w:rsidRDefault="00801AE5" w:rsidP="0050363B">
            <w:pPr>
              <w:spacing w:line="240" w:lineRule="auto"/>
              <w:jc w:val="center"/>
              <w:rPr>
                <w:rFonts w:ascii="宋体" w:hAnsi="宋体"/>
                <w:sz w:val="18"/>
                <w:szCs w:val="18"/>
              </w:rPr>
            </w:pPr>
          </w:p>
        </w:tc>
      </w:tr>
      <w:tr w:rsidR="00B9499E" w:rsidRPr="00B9499E" w14:paraId="35134586" w14:textId="77777777" w:rsidTr="00801AE5">
        <w:tc>
          <w:tcPr>
            <w:tcW w:w="1187" w:type="dxa"/>
            <w:vMerge/>
            <w:vAlign w:val="center"/>
          </w:tcPr>
          <w:p w14:paraId="66431918" w14:textId="77777777" w:rsidR="00801AE5" w:rsidRPr="00B9499E" w:rsidRDefault="00801AE5" w:rsidP="0050363B">
            <w:pPr>
              <w:spacing w:line="240" w:lineRule="auto"/>
              <w:rPr>
                <w:rFonts w:ascii="宋体" w:hAnsi="宋体"/>
                <w:sz w:val="18"/>
                <w:szCs w:val="18"/>
              </w:rPr>
            </w:pPr>
          </w:p>
        </w:tc>
        <w:tc>
          <w:tcPr>
            <w:tcW w:w="1409" w:type="dxa"/>
            <w:gridSpan w:val="2"/>
            <w:vMerge w:val="restart"/>
            <w:vAlign w:val="center"/>
          </w:tcPr>
          <w:p w14:paraId="3726A468" w14:textId="77777777" w:rsidR="00801AE5" w:rsidRPr="00B9499E" w:rsidRDefault="00801AE5" w:rsidP="0050363B">
            <w:pPr>
              <w:spacing w:line="240" w:lineRule="auto"/>
              <w:rPr>
                <w:rFonts w:ascii="宋体" w:hAnsi="宋体"/>
                <w:sz w:val="18"/>
                <w:szCs w:val="18"/>
              </w:rPr>
            </w:pPr>
            <w:r w:rsidRPr="00B9499E">
              <w:rPr>
                <w:rFonts w:ascii="宋体" w:hAnsi="宋体" w:hint="eastAsia"/>
                <w:sz w:val="18"/>
                <w:szCs w:val="18"/>
              </w:rPr>
              <w:t>畜禽养殖</w:t>
            </w:r>
          </w:p>
        </w:tc>
        <w:tc>
          <w:tcPr>
            <w:tcW w:w="1120" w:type="dxa"/>
            <w:vAlign w:val="center"/>
          </w:tcPr>
          <w:p w14:paraId="607DF8D4"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动物种类</w:t>
            </w:r>
          </w:p>
        </w:tc>
        <w:tc>
          <w:tcPr>
            <w:tcW w:w="1242" w:type="dxa"/>
            <w:gridSpan w:val="5"/>
            <w:vAlign w:val="center"/>
          </w:tcPr>
          <w:p w14:paraId="5BBFCF0E"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数量</w:t>
            </w:r>
          </w:p>
          <w:p w14:paraId="68773775" w14:textId="77777777" w:rsidR="00801AE5" w:rsidRPr="00B9499E" w:rsidRDefault="00801AE5" w:rsidP="00801AE5">
            <w:pPr>
              <w:spacing w:line="240" w:lineRule="auto"/>
              <w:rPr>
                <w:rFonts w:ascii="宋体" w:hAnsi="宋体"/>
                <w:sz w:val="18"/>
                <w:szCs w:val="18"/>
              </w:rPr>
            </w:pPr>
            <w:r w:rsidRPr="00B9499E">
              <w:rPr>
                <w:rFonts w:ascii="宋体" w:hAnsi="宋体" w:hint="eastAsia"/>
                <w:sz w:val="18"/>
                <w:szCs w:val="18"/>
              </w:rPr>
              <w:t>（头或只）</w:t>
            </w:r>
          </w:p>
        </w:tc>
        <w:tc>
          <w:tcPr>
            <w:tcW w:w="1512" w:type="dxa"/>
            <w:gridSpan w:val="4"/>
            <w:vAlign w:val="center"/>
          </w:tcPr>
          <w:p w14:paraId="40976882"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体重</w:t>
            </w:r>
          </w:p>
          <w:p w14:paraId="0B911760" w14:textId="77777777" w:rsidR="00801AE5" w:rsidRPr="00B9499E" w:rsidRDefault="00801AE5" w:rsidP="00801AE5">
            <w:pPr>
              <w:spacing w:line="240" w:lineRule="auto"/>
              <w:rPr>
                <w:rFonts w:ascii="宋体" w:hAnsi="宋体"/>
                <w:sz w:val="18"/>
                <w:szCs w:val="18"/>
              </w:rPr>
            </w:pPr>
            <w:r w:rsidRPr="00B9499E">
              <w:rPr>
                <w:rFonts w:ascii="宋体" w:hAnsi="宋体" w:hint="eastAsia"/>
                <w:sz w:val="18"/>
                <w:szCs w:val="18"/>
              </w:rPr>
              <w:t>（kg</w:t>
            </w:r>
            <w:r w:rsidRPr="00B9499E">
              <w:rPr>
                <w:rFonts w:ascii="宋体" w:hAnsi="宋体"/>
                <w:sz w:val="18"/>
                <w:szCs w:val="18"/>
              </w:rPr>
              <w:t>/</w:t>
            </w:r>
            <w:r w:rsidRPr="00B9499E">
              <w:rPr>
                <w:rFonts w:ascii="宋体" w:hAnsi="宋体" w:hint="eastAsia"/>
                <w:sz w:val="18"/>
                <w:szCs w:val="18"/>
              </w:rPr>
              <w:t>头或只）</w:t>
            </w:r>
          </w:p>
        </w:tc>
        <w:tc>
          <w:tcPr>
            <w:tcW w:w="1375" w:type="dxa"/>
            <w:gridSpan w:val="5"/>
            <w:vAlign w:val="center"/>
          </w:tcPr>
          <w:p w14:paraId="583A70AD"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日粮（kg</w:t>
            </w:r>
            <w:r w:rsidRPr="00B9499E">
              <w:rPr>
                <w:rFonts w:ascii="宋体" w:hAnsi="宋体"/>
                <w:sz w:val="18"/>
                <w:szCs w:val="18"/>
              </w:rPr>
              <w:t>/</w:t>
            </w:r>
            <w:r w:rsidRPr="00B9499E">
              <w:rPr>
                <w:rFonts w:ascii="宋体" w:hAnsi="宋体" w:hint="eastAsia"/>
                <w:sz w:val="18"/>
                <w:szCs w:val="18"/>
              </w:rPr>
              <w:t>头或只）/天）</w:t>
            </w:r>
          </w:p>
        </w:tc>
        <w:tc>
          <w:tcPr>
            <w:tcW w:w="1489" w:type="dxa"/>
            <w:gridSpan w:val="2"/>
            <w:vAlign w:val="center"/>
          </w:tcPr>
          <w:p w14:paraId="55017C88"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粪便管理方式</w:t>
            </w:r>
          </w:p>
        </w:tc>
      </w:tr>
      <w:tr w:rsidR="00B9499E" w:rsidRPr="00B9499E" w14:paraId="48D615B2" w14:textId="77777777" w:rsidTr="00801AE5">
        <w:tc>
          <w:tcPr>
            <w:tcW w:w="1187" w:type="dxa"/>
            <w:vMerge/>
            <w:vAlign w:val="center"/>
          </w:tcPr>
          <w:p w14:paraId="3F5EF089" w14:textId="77777777" w:rsidR="00801AE5" w:rsidRPr="00B9499E" w:rsidRDefault="00801AE5" w:rsidP="0050363B">
            <w:pPr>
              <w:spacing w:line="240" w:lineRule="auto"/>
              <w:rPr>
                <w:rFonts w:ascii="宋体" w:hAnsi="宋体"/>
                <w:sz w:val="18"/>
                <w:szCs w:val="18"/>
              </w:rPr>
            </w:pPr>
          </w:p>
        </w:tc>
        <w:tc>
          <w:tcPr>
            <w:tcW w:w="1409" w:type="dxa"/>
            <w:gridSpan w:val="2"/>
            <w:vMerge/>
            <w:vAlign w:val="center"/>
          </w:tcPr>
          <w:p w14:paraId="383E7CDB" w14:textId="77777777" w:rsidR="00801AE5" w:rsidRPr="00B9499E" w:rsidRDefault="00801AE5" w:rsidP="0050363B">
            <w:pPr>
              <w:spacing w:line="240" w:lineRule="auto"/>
              <w:rPr>
                <w:rFonts w:ascii="宋体" w:hAnsi="宋体"/>
                <w:sz w:val="18"/>
                <w:szCs w:val="18"/>
              </w:rPr>
            </w:pPr>
          </w:p>
        </w:tc>
        <w:tc>
          <w:tcPr>
            <w:tcW w:w="1120" w:type="dxa"/>
          </w:tcPr>
          <w:p w14:paraId="5048A32B" w14:textId="77777777" w:rsidR="00801AE5" w:rsidRPr="00B9499E" w:rsidRDefault="00801AE5" w:rsidP="0050363B">
            <w:pPr>
              <w:spacing w:line="240" w:lineRule="auto"/>
              <w:rPr>
                <w:rFonts w:ascii="宋体" w:hAnsi="宋体"/>
                <w:sz w:val="18"/>
                <w:szCs w:val="18"/>
              </w:rPr>
            </w:pPr>
          </w:p>
        </w:tc>
        <w:tc>
          <w:tcPr>
            <w:tcW w:w="1242" w:type="dxa"/>
            <w:gridSpan w:val="5"/>
          </w:tcPr>
          <w:p w14:paraId="0DA878A6" w14:textId="77777777" w:rsidR="00801AE5" w:rsidRPr="00B9499E" w:rsidRDefault="00801AE5" w:rsidP="0050363B">
            <w:pPr>
              <w:spacing w:line="240" w:lineRule="auto"/>
              <w:rPr>
                <w:rFonts w:ascii="宋体" w:hAnsi="宋体"/>
                <w:sz w:val="18"/>
                <w:szCs w:val="18"/>
              </w:rPr>
            </w:pPr>
          </w:p>
        </w:tc>
        <w:tc>
          <w:tcPr>
            <w:tcW w:w="1512" w:type="dxa"/>
            <w:gridSpan w:val="4"/>
          </w:tcPr>
          <w:p w14:paraId="13292B7C" w14:textId="77777777" w:rsidR="00801AE5" w:rsidRPr="00B9499E" w:rsidRDefault="00801AE5" w:rsidP="0050363B">
            <w:pPr>
              <w:spacing w:line="240" w:lineRule="auto"/>
              <w:rPr>
                <w:rFonts w:ascii="宋体" w:hAnsi="宋体"/>
                <w:sz w:val="18"/>
                <w:szCs w:val="18"/>
              </w:rPr>
            </w:pPr>
          </w:p>
        </w:tc>
        <w:tc>
          <w:tcPr>
            <w:tcW w:w="1375" w:type="dxa"/>
            <w:gridSpan w:val="5"/>
          </w:tcPr>
          <w:p w14:paraId="2D75E9D9" w14:textId="77777777" w:rsidR="00801AE5" w:rsidRPr="00B9499E" w:rsidRDefault="00801AE5" w:rsidP="0050363B">
            <w:pPr>
              <w:spacing w:line="240" w:lineRule="auto"/>
              <w:rPr>
                <w:rFonts w:ascii="宋体" w:hAnsi="宋体"/>
                <w:sz w:val="18"/>
                <w:szCs w:val="18"/>
              </w:rPr>
            </w:pPr>
          </w:p>
        </w:tc>
        <w:tc>
          <w:tcPr>
            <w:tcW w:w="1489" w:type="dxa"/>
            <w:gridSpan w:val="2"/>
          </w:tcPr>
          <w:p w14:paraId="1F98ED58" w14:textId="77777777" w:rsidR="00801AE5" w:rsidRPr="00B9499E" w:rsidRDefault="00801AE5" w:rsidP="0050363B">
            <w:pPr>
              <w:spacing w:line="240" w:lineRule="auto"/>
              <w:rPr>
                <w:rFonts w:ascii="宋体" w:hAnsi="宋体"/>
                <w:sz w:val="18"/>
                <w:szCs w:val="18"/>
              </w:rPr>
            </w:pPr>
          </w:p>
        </w:tc>
      </w:tr>
      <w:tr w:rsidR="00801AE5" w:rsidRPr="00B9499E" w14:paraId="46F47604" w14:textId="77777777" w:rsidTr="00801AE5">
        <w:tc>
          <w:tcPr>
            <w:tcW w:w="1187" w:type="dxa"/>
            <w:vMerge/>
            <w:vAlign w:val="center"/>
          </w:tcPr>
          <w:p w14:paraId="580B2780" w14:textId="77777777" w:rsidR="00801AE5" w:rsidRPr="00B9499E" w:rsidRDefault="00801AE5" w:rsidP="0050363B">
            <w:pPr>
              <w:spacing w:line="240" w:lineRule="auto"/>
              <w:rPr>
                <w:rFonts w:ascii="宋体" w:hAnsi="宋体"/>
                <w:sz w:val="18"/>
                <w:szCs w:val="18"/>
              </w:rPr>
            </w:pPr>
          </w:p>
        </w:tc>
        <w:tc>
          <w:tcPr>
            <w:tcW w:w="1409" w:type="dxa"/>
            <w:gridSpan w:val="2"/>
            <w:vMerge w:val="restart"/>
            <w:vAlign w:val="center"/>
          </w:tcPr>
          <w:p w14:paraId="3EF75189"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水产</w:t>
            </w:r>
            <w:r w:rsidRPr="00B9499E">
              <w:rPr>
                <w:rFonts w:ascii="宋体" w:hAnsi="宋体" w:hint="eastAsia"/>
                <w:sz w:val="18"/>
                <w:szCs w:val="18"/>
              </w:rPr>
              <w:t>养殖</w:t>
            </w:r>
          </w:p>
        </w:tc>
        <w:tc>
          <w:tcPr>
            <w:tcW w:w="3369" w:type="dxa"/>
            <w:gridSpan w:val="8"/>
          </w:tcPr>
          <w:p w14:paraId="30FFCE29"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施肥种类</w:t>
            </w:r>
          </w:p>
        </w:tc>
        <w:tc>
          <w:tcPr>
            <w:tcW w:w="3369" w:type="dxa"/>
            <w:gridSpan w:val="9"/>
          </w:tcPr>
          <w:p w14:paraId="6094C91E" w14:textId="77777777" w:rsidR="00801AE5" w:rsidRPr="00B9499E" w:rsidRDefault="00801AE5" w:rsidP="0050363B">
            <w:pPr>
              <w:spacing w:line="240" w:lineRule="auto"/>
              <w:jc w:val="center"/>
              <w:rPr>
                <w:rFonts w:ascii="宋体" w:hAnsi="宋体"/>
                <w:sz w:val="18"/>
                <w:szCs w:val="18"/>
              </w:rPr>
            </w:pPr>
            <w:r w:rsidRPr="00B9499E">
              <w:rPr>
                <w:rFonts w:ascii="宋体" w:hAnsi="宋体" w:hint="eastAsia"/>
                <w:sz w:val="18"/>
                <w:szCs w:val="18"/>
              </w:rPr>
              <w:t>数量（kg）</w:t>
            </w:r>
          </w:p>
        </w:tc>
      </w:tr>
      <w:tr w:rsidR="00801AE5" w:rsidRPr="00B9499E" w14:paraId="575036BD" w14:textId="77777777" w:rsidTr="00801AE5">
        <w:tc>
          <w:tcPr>
            <w:tcW w:w="1187" w:type="dxa"/>
            <w:vMerge/>
            <w:vAlign w:val="center"/>
          </w:tcPr>
          <w:p w14:paraId="2B60436F" w14:textId="77777777" w:rsidR="00801AE5" w:rsidRPr="00B9499E" w:rsidRDefault="00801AE5" w:rsidP="0050363B">
            <w:pPr>
              <w:spacing w:line="240" w:lineRule="auto"/>
              <w:rPr>
                <w:rFonts w:ascii="宋体" w:hAnsi="宋体"/>
                <w:sz w:val="18"/>
                <w:szCs w:val="18"/>
              </w:rPr>
            </w:pPr>
          </w:p>
        </w:tc>
        <w:tc>
          <w:tcPr>
            <w:tcW w:w="1409" w:type="dxa"/>
            <w:gridSpan w:val="2"/>
            <w:vMerge/>
          </w:tcPr>
          <w:p w14:paraId="2707B3D8" w14:textId="77777777" w:rsidR="00801AE5" w:rsidRPr="00B9499E" w:rsidRDefault="00801AE5" w:rsidP="0050363B">
            <w:pPr>
              <w:spacing w:line="240" w:lineRule="auto"/>
              <w:rPr>
                <w:rFonts w:ascii="宋体" w:hAnsi="宋体"/>
                <w:sz w:val="18"/>
                <w:szCs w:val="18"/>
              </w:rPr>
            </w:pPr>
          </w:p>
        </w:tc>
        <w:tc>
          <w:tcPr>
            <w:tcW w:w="3369" w:type="dxa"/>
            <w:gridSpan w:val="8"/>
          </w:tcPr>
          <w:p w14:paraId="6D8B39FC" w14:textId="77777777" w:rsidR="00801AE5" w:rsidRPr="00B9499E" w:rsidRDefault="00801AE5" w:rsidP="0050363B">
            <w:pPr>
              <w:spacing w:line="240" w:lineRule="auto"/>
              <w:rPr>
                <w:rFonts w:ascii="宋体" w:hAnsi="宋体"/>
                <w:sz w:val="18"/>
                <w:szCs w:val="18"/>
              </w:rPr>
            </w:pPr>
          </w:p>
        </w:tc>
        <w:tc>
          <w:tcPr>
            <w:tcW w:w="3369" w:type="dxa"/>
            <w:gridSpan w:val="9"/>
          </w:tcPr>
          <w:p w14:paraId="113C748E" w14:textId="77777777" w:rsidR="00801AE5" w:rsidRPr="00B9499E" w:rsidRDefault="00801AE5" w:rsidP="0050363B">
            <w:pPr>
              <w:spacing w:line="240" w:lineRule="auto"/>
              <w:rPr>
                <w:rFonts w:ascii="宋体" w:hAnsi="宋体"/>
                <w:sz w:val="18"/>
                <w:szCs w:val="18"/>
              </w:rPr>
            </w:pPr>
          </w:p>
        </w:tc>
      </w:tr>
      <w:tr w:rsidR="00801AE5" w:rsidRPr="00B9499E" w14:paraId="3DC6F35D" w14:textId="77777777" w:rsidTr="00801AE5">
        <w:trPr>
          <w:trHeight w:val="1038"/>
        </w:trPr>
        <w:tc>
          <w:tcPr>
            <w:tcW w:w="1187" w:type="dxa"/>
            <w:vMerge w:val="restart"/>
            <w:vAlign w:val="center"/>
          </w:tcPr>
          <w:p w14:paraId="3B50D19E" w14:textId="77777777" w:rsidR="00801AE5" w:rsidRPr="00B9499E" w:rsidRDefault="00801AE5" w:rsidP="0050363B">
            <w:pPr>
              <w:pStyle w:val="afff0"/>
              <w:numPr>
                <w:ilvl w:val="3"/>
                <w:numId w:val="0"/>
              </w:numPr>
              <w:spacing w:before="156" w:after="156"/>
              <w:rPr>
                <w:rFonts w:ascii="宋体" w:eastAsia="宋体" w:hAnsi="宋体"/>
                <w:sz w:val="18"/>
                <w:szCs w:val="18"/>
              </w:rPr>
            </w:pPr>
            <w:r w:rsidRPr="00B9499E">
              <w:rPr>
                <w:rFonts w:ascii="宋体" w:eastAsia="宋体" w:hAnsi="宋体"/>
                <w:kern w:val="2"/>
                <w:sz w:val="18"/>
                <w:szCs w:val="18"/>
              </w:rPr>
              <w:t>排放因子数据</w:t>
            </w:r>
            <w:r w:rsidRPr="00B9499E">
              <w:rPr>
                <w:rFonts w:ascii="宋体" w:eastAsia="宋体" w:hAnsi="宋体" w:hint="eastAsia"/>
                <w:kern w:val="2"/>
                <w:sz w:val="18"/>
                <w:szCs w:val="18"/>
              </w:rPr>
              <w:t>及</w:t>
            </w:r>
            <w:r w:rsidRPr="00B9499E">
              <w:rPr>
                <w:rFonts w:ascii="宋体" w:eastAsia="宋体" w:hAnsi="宋体"/>
                <w:kern w:val="2"/>
                <w:sz w:val="18"/>
                <w:szCs w:val="18"/>
              </w:rPr>
              <w:t>来源</w:t>
            </w:r>
            <w:r w:rsidRPr="00B9499E">
              <w:rPr>
                <w:rFonts w:ascii="宋体" w:eastAsia="宋体" w:hAnsi="宋体" w:hint="eastAsia"/>
                <w:kern w:val="2"/>
                <w:sz w:val="18"/>
                <w:szCs w:val="18"/>
              </w:rPr>
              <w:t>说明</w:t>
            </w:r>
          </w:p>
        </w:tc>
        <w:tc>
          <w:tcPr>
            <w:tcW w:w="1273" w:type="dxa"/>
            <w:vAlign w:val="center"/>
          </w:tcPr>
          <w:p w14:paraId="268675E3" w14:textId="77777777" w:rsidR="00801AE5" w:rsidRPr="00B9499E" w:rsidRDefault="00801AE5" w:rsidP="0050363B">
            <w:pPr>
              <w:spacing w:line="240" w:lineRule="auto"/>
              <w:rPr>
                <w:rFonts w:ascii="宋体" w:hAnsi="宋体"/>
                <w:sz w:val="18"/>
                <w:szCs w:val="18"/>
              </w:rPr>
            </w:pPr>
            <w:r w:rsidRPr="00B9499E">
              <w:rPr>
                <w:rFonts w:ascii="宋体" w:hAnsi="宋体" w:hint="eastAsia"/>
                <w:sz w:val="18"/>
                <w:szCs w:val="18"/>
              </w:rPr>
              <w:t>种植</w:t>
            </w:r>
            <w:r w:rsidRPr="00B9499E">
              <w:rPr>
                <w:rFonts w:ascii="宋体" w:hAnsi="宋体"/>
                <w:sz w:val="18"/>
                <w:szCs w:val="18"/>
              </w:rPr>
              <w:t>排放因子的</w:t>
            </w:r>
            <w:r w:rsidRPr="00B9499E">
              <w:rPr>
                <w:rFonts w:ascii="宋体" w:hAnsi="宋体" w:hint="eastAsia"/>
                <w:sz w:val="18"/>
                <w:szCs w:val="18"/>
              </w:rPr>
              <w:t>数据</w:t>
            </w:r>
            <w:r w:rsidRPr="00B9499E">
              <w:rPr>
                <w:rFonts w:ascii="宋体" w:hAnsi="宋体"/>
                <w:sz w:val="18"/>
                <w:szCs w:val="18"/>
              </w:rPr>
              <w:t>及</w:t>
            </w:r>
            <w:r w:rsidRPr="00B9499E">
              <w:rPr>
                <w:rFonts w:ascii="宋体" w:hAnsi="宋体" w:hint="eastAsia"/>
                <w:sz w:val="18"/>
                <w:szCs w:val="18"/>
              </w:rPr>
              <w:t>来源说明</w:t>
            </w:r>
          </w:p>
        </w:tc>
        <w:tc>
          <w:tcPr>
            <w:tcW w:w="6874" w:type="dxa"/>
            <w:gridSpan w:val="18"/>
          </w:tcPr>
          <w:p w14:paraId="0F6556FD" w14:textId="77777777" w:rsidR="00801AE5" w:rsidRPr="00B9499E" w:rsidRDefault="00801AE5" w:rsidP="0050363B">
            <w:pPr>
              <w:spacing w:line="240" w:lineRule="auto"/>
              <w:rPr>
                <w:rFonts w:ascii="宋体" w:hAnsi="宋体"/>
                <w:sz w:val="18"/>
                <w:szCs w:val="18"/>
              </w:rPr>
            </w:pPr>
          </w:p>
        </w:tc>
      </w:tr>
      <w:tr w:rsidR="00801AE5" w:rsidRPr="00B9499E" w14:paraId="40DF759A" w14:textId="77777777" w:rsidTr="00801AE5">
        <w:trPr>
          <w:trHeight w:val="1124"/>
        </w:trPr>
        <w:tc>
          <w:tcPr>
            <w:tcW w:w="1187" w:type="dxa"/>
            <w:vMerge/>
          </w:tcPr>
          <w:p w14:paraId="14730D41" w14:textId="77777777" w:rsidR="00801AE5" w:rsidRPr="00B9499E" w:rsidRDefault="00801AE5" w:rsidP="0050363B">
            <w:pPr>
              <w:pStyle w:val="afff0"/>
              <w:numPr>
                <w:ilvl w:val="3"/>
                <w:numId w:val="0"/>
              </w:numPr>
              <w:spacing w:before="156" w:after="156"/>
              <w:rPr>
                <w:rFonts w:ascii="宋体" w:eastAsia="宋体" w:hAnsi="宋体"/>
                <w:kern w:val="2"/>
                <w:sz w:val="18"/>
                <w:szCs w:val="18"/>
              </w:rPr>
            </w:pPr>
          </w:p>
        </w:tc>
        <w:tc>
          <w:tcPr>
            <w:tcW w:w="1273" w:type="dxa"/>
            <w:vAlign w:val="center"/>
          </w:tcPr>
          <w:p w14:paraId="1CD0419E" w14:textId="77777777" w:rsidR="00801AE5" w:rsidRPr="00B9499E" w:rsidRDefault="00801AE5" w:rsidP="0050363B">
            <w:pPr>
              <w:spacing w:line="240" w:lineRule="auto"/>
              <w:rPr>
                <w:rFonts w:ascii="宋体" w:hAnsi="宋体"/>
                <w:sz w:val="18"/>
                <w:szCs w:val="18"/>
              </w:rPr>
            </w:pPr>
            <w:r w:rsidRPr="00B9499E">
              <w:rPr>
                <w:rFonts w:ascii="宋体" w:hAnsi="宋体" w:hint="eastAsia"/>
                <w:sz w:val="18"/>
                <w:szCs w:val="18"/>
              </w:rPr>
              <w:t>养殖</w:t>
            </w:r>
            <w:r w:rsidRPr="00B9499E">
              <w:rPr>
                <w:rFonts w:ascii="宋体" w:hAnsi="宋体"/>
                <w:sz w:val="18"/>
                <w:szCs w:val="18"/>
              </w:rPr>
              <w:t>排放因子的</w:t>
            </w:r>
            <w:r w:rsidRPr="00B9499E">
              <w:rPr>
                <w:rFonts w:ascii="宋体" w:hAnsi="宋体" w:hint="eastAsia"/>
                <w:sz w:val="18"/>
                <w:szCs w:val="18"/>
              </w:rPr>
              <w:t>数据</w:t>
            </w:r>
            <w:r w:rsidRPr="00B9499E">
              <w:rPr>
                <w:rFonts w:ascii="宋体" w:hAnsi="宋体"/>
                <w:sz w:val="18"/>
                <w:szCs w:val="18"/>
              </w:rPr>
              <w:t>及</w:t>
            </w:r>
            <w:r w:rsidRPr="00B9499E">
              <w:rPr>
                <w:rFonts w:ascii="宋体" w:hAnsi="宋体" w:hint="eastAsia"/>
                <w:sz w:val="18"/>
                <w:szCs w:val="18"/>
              </w:rPr>
              <w:t>来源说明</w:t>
            </w:r>
          </w:p>
        </w:tc>
        <w:tc>
          <w:tcPr>
            <w:tcW w:w="6874" w:type="dxa"/>
            <w:gridSpan w:val="18"/>
          </w:tcPr>
          <w:p w14:paraId="7C721D6A" w14:textId="77777777" w:rsidR="00801AE5" w:rsidRPr="00B9499E" w:rsidRDefault="00801AE5" w:rsidP="0050363B">
            <w:pPr>
              <w:spacing w:line="240" w:lineRule="auto"/>
              <w:rPr>
                <w:rFonts w:ascii="宋体" w:hAnsi="宋体"/>
                <w:sz w:val="18"/>
                <w:szCs w:val="18"/>
              </w:rPr>
            </w:pPr>
          </w:p>
        </w:tc>
      </w:tr>
      <w:tr w:rsidR="00801AE5" w:rsidRPr="00B9499E" w14:paraId="4B0CD545" w14:textId="77777777" w:rsidTr="00801AE5">
        <w:trPr>
          <w:trHeight w:val="1126"/>
        </w:trPr>
        <w:tc>
          <w:tcPr>
            <w:tcW w:w="1187" w:type="dxa"/>
            <w:vMerge/>
          </w:tcPr>
          <w:p w14:paraId="57AF65CB" w14:textId="77777777" w:rsidR="00801AE5" w:rsidRPr="00B9499E" w:rsidRDefault="00801AE5" w:rsidP="0050363B">
            <w:pPr>
              <w:pStyle w:val="afff0"/>
              <w:numPr>
                <w:ilvl w:val="3"/>
                <w:numId w:val="0"/>
              </w:numPr>
              <w:spacing w:before="156" w:after="156"/>
              <w:rPr>
                <w:rFonts w:ascii="宋体" w:eastAsia="宋体" w:hAnsi="宋体"/>
                <w:kern w:val="2"/>
                <w:sz w:val="18"/>
                <w:szCs w:val="18"/>
              </w:rPr>
            </w:pPr>
          </w:p>
        </w:tc>
        <w:tc>
          <w:tcPr>
            <w:tcW w:w="1273" w:type="dxa"/>
            <w:vAlign w:val="center"/>
          </w:tcPr>
          <w:p w14:paraId="7EE0F635" w14:textId="77777777" w:rsidR="00801AE5" w:rsidRPr="00B9499E" w:rsidRDefault="00801AE5" w:rsidP="0050363B">
            <w:pPr>
              <w:spacing w:line="240" w:lineRule="auto"/>
              <w:rPr>
                <w:rFonts w:ascii="宋体" w:hAnsi="宋体"/>
                <w:sz w:val="18"/>
                <w:szCs w:val="18"/>
              </w:rPr>
            </w:pPr>
            <w:r w:rsidRPr="00B9499E">
              <w:rPr>
                <w:rFonts w:ascii="宋体" w:hAnsi="宋体"/>
                <w:sz w:val="18"/>
                <w:szCs w:val="18"/>
              </w:rPr>
              <w:t>能源消耗的排放因子</w:t>
            </w:r>
            <w:r w:rsidRPr="00B9499E">
              <w:rPr>
                <w:rFonts w:ascii="宋体" w:hAnsi="宋体" w:hint="eastAsia"/>
                <w:sz w:val="18"/>
                <w:szCs w:val="18"/>
              </w:rPr>
              <w:t>的数据</w:t>
            </w:r>
            <w:r w:rsidRPr="00B9499E">
              <w:rPr>
                <w:rFonts w:ascii="宋体" w:hAnsi="宋体"/>
                <w:sz w:val="18"/>
                <w:szCs w:val="18"/>
              </w:rPr>
              <w:t>及</w:t>
            </w:r>
            <w:r w:rsidRPr="00B9499E">
              <w:rPr>
                <w:rFonts w:ascii="宋体" w:hAnsi="宋体" w:hint="eastAsia"/>
                <w:sz w:val="18"/>
                <w:szCs w:val="18"/>
              </w:rPr>
              <w:t>来源说明</w:t>
            </w:r>
          </w:p>
        </w:tc>
        <w:tc>
          <w:tcPr>
            <w:tcW w:w="6874" w:type="dxa"/>
            <w:gridSpan w:val="18"/>
          </w:tcPr>
          <w:p w14:paraId="17524AD0" w14:textId="77777777" w:rsidR="00801AE5" w:rsidRPr="00B9499E" w:rsidRDefault="00801AE5" w:rsidP="0050363B">
            <w:pPr>
              <w:spacing w:line="240" w:lineRule="auto"/>
              <w:rPr>
                <w:rFonts w:ascii="宋体" w:hAnsi="宋体"/>
                <w:sz w:val="18"/>
                <w:szCs w:val="18"/>
              </w:rPr>
            </w:pPr>
          </w:p>
        </w:tc>
      </w:tr>
    </w:tbl>
    <w:p w14:paraId="3D2EF343" w14:textId="77777777" w:rsidR="00801AE5" w:rsidRDefault="00801AE5" w:rsidP="00801AE5">
      <w:pPr>
        <w:pStyle w:val="affff8"/>
        <w:ind w:firstLine="420"/>
      </w:pPr>
      <w:r>
        <w:rPr>
          <w:rFonts w:hint="eastAsia"/>
        </w:rPr>
        <w:t>法定代表人（签字）：                       报告日期：    年    月    日</w:t>
      </w:r>
    </w:p>
    <w:p w14:paraId="47A10845" w14:textId="4D372BA1" w:rsidR="00801AE5" w:rsidRPr="00801AE5" w:rsidRDefault="00801AE5" w:rsidP="00801AE5">
      <w:pPr>
        <w:pStyle w:val="affff8"/>
        <w:ind w:firstLine="420"/>
      </w:pPr>
      <w:r>
        <w:rPr>
          <w:rFonts w:hint="eastAsia"/>
        </w:rPr>
        <w:t>报告主体（盖章）</w:t>
      </w:r>
    </w:p>
    <w:p w14:paraId="6EE0B65E" w14:textId="77777777" w:rsidR="00801AE5" w:rsidRDefault="00801AE5" w:rsidP="00EE113F">
      <w:pPr>
        <w:pStyle w:val="affff8"/>
        <w:ind w:firstLine="420"/>
        <w:sectPr w:rsidR="00801AE5" w:rsidSect="00F904C3">
          <w:headerReference w:type="even" r:id="rId33"/>
          <w:headerReference w:type="default" r:id="rId34"/>
          <w:footerReference w:type="even" r:id="rId35"/>
          <w:footerReference w:type="default" r:id="rId36"/>
          <w:pgSz w:w="11906" w:h="16838" w:code="9"/>
          <w:pgMar w:top="1928" w:right="1134" w:bottom="1134" w:left="1134" w:header="1418" w:footer="1134" w:gutter="284"/>
          <w:cols w:space="425"/>
          <w:formProt w:val="0"/>
          <w:docGrid w:type="lines" w:linePitch="312"/>
        </w:sectPr>
      </w:pPr>
    </w:p>
    <w:p w14:paraId="30E69E68" w14:textId="77777777" w:rsidR="00801AE5" w:rsidRDefault="00801AE5" w:rsidP="00801AE5">
      <w:pPr>
        <w:pStyle w:val="afa"/>
        <w:rPr>
          <w:vanish w:val="0"/>
        </w:rPr>
      </w:pPr>
    </w:p>
    <w:p w14:paraId="6106528C" w14:textId="77777777" w:rsidR="00801AE5" w:rsidRDefault="00801AE5" w:rsidP="00801AE5">
      <w:pPr>
        <w:pStyle w:val="aff0"/>
        <w:rPr>
          <w:vanish w:val="0"/>
        </w:rPr>
      </w:pPr>
    </w:p>
    <w:p w14:paraId="333A52BF" w14:textId="711F6504" w:rsidR="00801AE5" w:rsidRDefault="00801AE5" w:rsidP="00801AE5">
      <w:pPr>
        <w:pStyle w:val="aff5"/>
        <w:spacing w:after="156"/>
      </w:pPr>
      <w:r>
        <w:br/>
      </w:r>
      <w:bookmarkStart w:id="89" w:name="_Toc157774613"/>
      <w:bookmarkStart w:id="90" w:name="_Toc157957237"/>
      <w:bookmarkStart w:id="91" w:name="_Toc157957413"/>
      <w:r>
        <w:rPr>
          <w:rFonts w:hint="eastAsia"/>
        </w:rPr>
        <w:t>（资料性）</w:t>
      </w:r>
      <w:r>
        <w:br/>
      </w:r>
      <w:r w:rsidR="00CF6201">
        <w:t>能源</w:t>
      </w:r>
      <w:r w:rsidR="00CF6201">
        <w:rPr>
          <w:color w:val="000000"/>
        </w:rPr>
        <w:t>CO</w:t>
      </w:r>
      <w:r w:rsidR="00CF6201">
        <w:rPr>
          <w:color w:val="000000"/>
          <w:sz w:val="18"/>
          <w:szCs w:val="18"/>
          <w:vertAlign w:val="subscript"/>
        </w:rPr>
        <w:t>2</w:t>
      </w:r>
      <w:r w:rsidR="00CF6201">
        <w:rPr>
          <w:rFonts w:hint="eastAsia"/>
          <w:color w:val="000000"/>
          <w:sz w:val="18"/>
          <w:szCs w:val="18"/>
        </w:rPr>
        <w:t>、</w:t>
      </w:r>
      <w:r w:rsidR="004F1002">
        <w:rPr>
          <w:rFonts w:hint="eastAsia"/>
        </w:rPr>
        <w:t>种植过程</w:t>
      </w:r>
      <w:r w:rsidR="004F1002">
        <w:rPr>
          <w:rFonts w:hint="eastAsia"/>
          <w:bCs/>
        </w:rPr>
        <w:t>农田</w:t>
      </w:r>
      <w:r w:rsidR="004F1002">
        <w:t>N</w:t>
      </w:r>
      <w:r w:rsidR="004F1002" w:rsidRPr="00CF6201">
        <w:rPr>
          <w:vertAlign w:val="subscript"/>
        </w:rPr>
        <w:t>2</w:t>
      </w:r>
      <w:r w:rsidR="004F1002">
        <w:t>O</w:t>
      </w:r>
      <w:r w:rsidR="004F1002">
        <w:rPr>
          <w:rFonts w:hint="eastAsia"/>
        </w:rPr>
        <w:t>、</w:t>
      </w:r>
      <w:r w:rsidR="004F1002" w:rsidRPr="00CF6201">
        <w:rPr>
          <w:rFonts w:hint="eastAsia"/>
        </w:rPr>
        <w:t>CH</w:t>
      </w:r>
      <w:r w:rsidR="004F1002" w:rsidRPr="00CF6201">
        <w:rPr>
          <w:rFonts w:hint="eastAsia"/>
          <w:vertAlign w:val="superscript"/>
        </w:rPr>
        <w:t>4</w:t>
      </w:r>
      <w:r w:rsidR="004F1002">
        <w:rPr>
          <w:rFonts w:hint="eastAsia"/>
        </w:rPr>
        <w:t>、</w:t>
      </w:r>
      <w:r w:rsidR="004F1002">
        <w:t>CO</w:t>
      </w:r>
      <w:r w:rsidR="004F1002" w:rsidRPr="00CF6201">
        <w:rPr>
          <w:vertAlign w:val="superscript"/>
        </w:rPr>
        <w:t>2</w:t>
      </w:r>
      <w:r>
        <w:rPr>
          <w:rFonts w:hint="eastAsia"/>
        </w:rPr>
        <w:t>排放因子推荐值</w:t>
      </w:r>
      <w:bookmarkEnd w:id="89"/>
      <w:bookmarkEnd w:id="90"/>
      <w:bookmarkEnd w:id="91"/>
    </w:p>
    <w:p w14:paraId="29BD426F" w14:textId="2526E28F" w:rsidR="00801AE5" w:rsidRPr="00CF6201" w:rsidRDefault="004F1002" w:rsidP="00CF6201">
      <w:pPr>
        <w:pStyle w:val="affff8"/>
        <w:autoSpaceDE/>
        <w:autoSpaceDN/>
        <w:ind w:firstLine="420"/>
        <w:rPr>
          <w:rFonts w:hAnsi="宋体"/>
        </w:rPr>
      </w:pPr>
      <w:r>
        <w:t>能源</w:t>
      </w:r>
      <w:r>
        <w:rPr>
          <w:color w:val="000000"/>
        </w:rPr>
        <w:t>CO</w:t>
      </w:r>
      <w:r>
        <w:rPr>
          <w:color w:val="000000"/>
          <w:sz w:val="18"/>
          <w:szCs w:val="18"/>
          <w:vertAlign w:val="subscript"/>
        </w:rPr>
        <w:t>2</w:t>
      </w:r>
      <w:r>
        <w:rPr>
          <w:rFonts w:hint="eastAsia"/>
          <w:color w:val="000000"/>
          <w:sz w:val="18"/>
          <w:szCs w:val="18"/>
        </w:rPr>
        <w:t>、</w:t>
      </w:r>
      <w:r>
        <w:rPr>
          <w:rFonts w:hint="eastAsia"/>
        </w:rPr>
        <w:t>种植过程</w:t>
      </w:r>
      <w:r>
        <w:rPr>
          <w:rFonts w:hint="eastAsia"/>
          <w:bCs/>
        </w:rPr>
        <w:t>农田</w:t>
      </w:r>
      <w:r>
        <w:t>N</w:t>
      </w:r>
      <w:r w:rsidRPr="00CF6201">
        <w:rPr>
          <w:vertAlign w:val="subscript"/>
        </w:rPr>
        <w:t>2</w:t>
      </w:r>
      <w:r>
        <w:t>O</w:t>
      </w:r>
      <w:r>
        <w:rPr>
          <w:rFonts w:hint="eastAsia"/>
        </w:rPr>
        <w:t>、</w:t>
      </w:r>
      <w:r w:rsidRPr="00CF6201">
        <w:rPr>
          <w:rFonts w:hint="eastAsia"/>
        </w:rPr>
        <w:t>CH</w:t>
      </w:r>
      <w:r w:rsidRPr="00CF6201">
        <w:rPr>
          <w:rFonts w:hint="eastAsia"/>
          <w:vertAlign w:val="superscript"/>
        </w:rPr>
        <w:t>4</w:t>
      </w:r>
      <w:r>
        <w:rPr>
          <w:rFonts w:hint="eastAsia"/>
        </w:rPr>
        <w:t>、</w:t>
      </w:r>
      <w:r>
        <w:t>CO</w:t>
      </w:r>
      <w:r w:rsidRPr="00CF6201">
        <w:rPr>
          <w:vertAlign w:val="superscript"/>
        </w:rPr>
        <w:t>2</w:t>
      </w:r>
      <w:r w:rsidR="00801AE5" w:rsidRPr="00CF6201">
        <w:rPr>
          <w:rFonts w:hAnsi="宋体"/>
        </w:rPr>
        <w:t>排放因子推荐值</w:t>
      </w:r>
      <w:r w:rsidR="00801AE5" w:rsidRPr="00CF6201">
        <w:rPr>
          <w:rFonts w:hAnsi="宋体" w:hint="eastAsia"/>
        </w:rPr>
        <w:t>见表</w:t>
      </w:r>
      <w:r w:rsidR="00801AE5" w:rsidRPr="00CF6201">
        <w:rPr>
          <w:rFonts w:hAnsi="宋体"/>
        </w:rPr>
        <w:t>D.1</w:t>
      </w:r>
      <w:r w:rsidR="00801AE5" w:rsidRPr="00CF6201">
        <w:rPr>
          <w:rFonts w:hAnsi="宋体" w:hint="eastAsia"/>
        </w:rPr>
        <w:t>～表D</w:t>
      </w:r>
      <w:r w:rsidR="00801AE5" w:rsidRPr="00CF6201">
        <w:rPr>
          <w:rFonts w:hAnsi="宋体"/>
        </w:rPr>
        <w:t>.4</w:t>
      </w:r>
      <w:r w:rsidR="00801AE5" w:rsidRPr="00CF6201">
        <w:rPr>
          <w:rFonts w:hAnsi="宋体" w:hint="eastAsia"/>
        </w:rPr>
        <w:t>。</w:t>
      </w:r>
    </w:p>
    <w:p w14:paraId="543C8416" w14:textId="04481171" w:rsidR="00801AE5" w:rsidRDefault="00801AE5" w:rsidP="00801AE5">
      <w:pPr>
        <w:pStyle w:val="aff1"/>
        <w:spacing w:before="156" w:after="156"/>
      </w:pPr>
      <w:r>
        <w:t>能源</w:t>
      </w:r>
      <w:r>
        <w:rPr>
          <w:color w:val="000000"/>
        </w:rPr>
        <w:t>CO</w:t>
      </w:r>
      <w:r>
        <w:rPr>
          <w:color w:val="000000"/>
          <w:sz w:val="18"/>
          <w:szCs w:val="18"/>
          <w:vertAlign w:val="subscript"/>
        </w:rPr>
        <w:t>2</w:t>
      </w:r>
      <w:r>
        <w:t>排放因子</w:t>
      </w:r>
      <w:r>
        <w:rPr>
          <w:rFonts w:hint="eastAsia"/>
          <w:bCs/>
        </w:rPr>
        <w:t>推荐</w:t>
      </w:r>
      <w:r>
        <w:rPr>
          <w:rFonts w:hint="eastAsia"/>
        </w:rPr>
        <w:t>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CF6201" w14:paraId="254F9D16" w14:textId="77777777" w:rsidTr="00CF6201">
        <w:trPr>
          <w:tblHeader/>
          <w:jc w:val="center"/>
        </w:trPr>
        <w:tc>
          <w:tcPr>
            <w:tcW w:w="3110" w:type="dxa"/>
            <w:tcBorders>
              <w:top w:val="single" w:sz="8" w:space="0" w:color="auto"/>
              <w:bottom w:val="single" w:sz="8" w:space="0" w:color="auto"/>
            </w:tcBorders>
            <w:shd w:val="clear" w:color="auto" w:fill="auto"/>
            <w:vAlign w:val="center"/>
          </w:tcPr>
          <w:p w14:paraId="7D3AF8F5" w14:textId="55BE4D71" w:rsidR="00CF6201" w:rsidRPr="00CF6201" w:rsidRDefault="00CF6201" w:rsidP="00CF6201">
            <w:pPr>
              <w:pStyle w:val="afffffffff4"/>
              <w:rPr>
                <w:rFonts w:hAnsi="宋体"/>
              </w:rPr>
            </w:pPr>
            <w:r w:rsidRPr="00CF6201">
              <w:rPr>
                <w:rFonts w:hAnsi="宋体" w:hint="eastAsia"/>
                <w:color w:val="000000"/>
                <w:szCs w:val="18"/>
              </w:rPr>
              <w:t>排放源类型</w:t>
            </w:r>
          </w:p>
        </w:tc>
        <w:tc>
          <w:tcPr>
            <w:tcW w:w="3112" w:type="dxa"/>
            <w:tcBorders>
              <w:top w:val="single" w:sz="8" w:space="0" w:color="auto"/>
              <w:bottom w:val="single" w:sz="8" w:space="0" w:color="auto"/>
            </w:tcBorders>
            <w:shd w:val="clear" w:color="auto" w:fill="auto"/>
            <w:vAlign w:val="center"/>
          </w:tcPr>
          <w:p w14:paraId="5A6DC923" w14:textId="2EAAD852" w:rsidR="00CF6201" w:rsidRPr="00CF6201" w:rsidRDefault="00CF6201" w:rsidP="00CF6201">
            <w:pPr>
              <w:pStyle w:val="afffffffff4"/>
              <w:rPr>
                <w:rFonts w:hAnsi="宋体"/>
              </w:rPr>
            </w:pPr>
            <w:r w:rsidRPr="00CF6201">
              <w:rPr>
                <w:rFonts w:hAnsi="宋体" w:hint="eastAsia"/>
                <w:color w:val="000000"/>
                <w:szCs w:val="18"/>
              </w:rPr>
              <w:t>排放因子</w:t>
            </w:r>
          </w:p>
        </w:tc>
        <w:tc>
          <w:tcPr>
            <w:tcW w:w="3112" w:type="dxa"/>
            <w:tcBorders>
              <w:top w:val="single" w:sz="8" w:space="0" w:color="auto"/>
              <w:bottom w:val="single" w:sz="8" w:space="0" w:color="auto"/>
            </w:tcBorders>
            <w:shd w:val="clear" w:color="auto" w:fill="auto"/>
            <w:vAlign w:val="center"/>
          </w:tcPr>
          <w:p w14:paraId="40CA208D" w14:textId="7227D708" w:rsidR="00CF6201" w:rsidRPr="00CF6201" w:rsidRDefault="00CF6201" w:rsidP="00CF6201">
            <w:pPr>
              <w:pStyle w:val="afffffffff4"/>
              <w:rPr>
                <w:rFonts w:hAnsi="宋体"/>
              </w:rPr>
            </w:pPr>
            <w:r w:rsidRPr="00CF6201">
              <w:rPr>
                <w:rFonts w:hAnsi="宋体" w:hint="eastAsia"/>
                <w:color w:val="000000"/>
                <w:szCs w:val="18"/>
              </w:rPr>
              <w:t>单位</w:t>
            </w:r>
          </w:p>
        </w:tc>
      </w:tr>
      <w:tr w:rsidR="00CF6201" w14:paraId="3AAC0DB9" w14:textId="77777777" w:rsidTr="00CF6201">
        <w:trPr>
          <w:jc w:val="center"/>
        </w:trPr>
        <w:tc>
          <w:tcPr>
            <w:tcW w:w="3110" w:type="dxa"/>
            <w:tcBorders>
              <w:top w:val="single" w:sz="8" w:space="0" w:color="auto"/>
            </w:tcBorders>
            <w:shd w:val="clear" w:color="auto" w:fill="auto"/>
            <w:vAlign w:val="center"/>
          </w:tcPr>
          <w:p w14:paraId="7A4A22FD" w14:textId="3D6CD7D2" w:rsidR="00CF6201" w:rsidRPr="00CF6201" w:rsidRDefault="00CF6201" w:rsidP="00CF6201">
            <w:pPr>
              <w:pStyle w:val="afffffffff4"/>
              <w:rPr>
                <w:rFonts w:hAnsi="宋体"/>
              </w:rPr>
            </w:pPr>
            <w:r w:rsidRPr="00CF6201">
              <w:rPr>
                <w:rFonts w:hAnsi="宋体"/>
                <w:szCs w:val="18"/>
              </w:rPr>
              <w:t>电力</w:t>
            </w:r>
          </w:p>
        </w:tc>
        <w:tc>
          <w:tcPr>
            <w:tcW w:w="3112" w:type="dxa"/>
            <w:tcBorders>
              <w:top w:val="single" w:sz="8" w:space="0" w:color="auto"/>
            </w:tcBorders>
            <w:shd w:val="clear" w:color="auto" w:fill="auto"/>
            <w:vAlign w:val="center"/>
          </w:tcPr>
          <w:p w14:paraId="092D477D" w14:textId="13A05634" w:rsidR="00CF6201" w:rsidRPr="00CF6201" w:rsidRDefault="00CF6201" w:rsidP="00CF6201">
            <w:pPr>
              <w:pStyle w:val="afffffffff4"/>
              <w:rPr>
                <w:rFonts w:hAnsi="宋体"/>
              </w:rPr>
            </w:pPr>
            <w:r w:rsidRPr="00CF6201">
              <w:rPr>
                <w:rFonts w:hAnsi="宋体"/>
                <w:szCs w:val="18"/>
              </w:rPr>
              <w:t>根据电网变动</w:t>
            </w:r>
          </w:p>
        </w:tc>
        <w:tc>
          <w:tcPr>
            <w:tcW w:w="3112" w:type="dxa"/>
            <w:tcBorders>
              <w:top w:val="single" w:sz="8" w:space="0" w:color="auto"/>
            </w:tcBorders>
            <w:shd w:val="clear" w:color="auto" w:fill="auto"/>
            <w:vAlign w:val="center"/>
          </w:tcPr>
          <w:p w14:paraId="291C3864" w14:textId="0917C43D" w:rsidR="00CF6201" w:rsidRPr="00CF6201" w:rsidRDefault="00CF6201" w:rsidP="00CF6201">
            <w:pPr>
              <w:pStyle w:val="afffffffff4"/>
              <w:rPr>
                <w:rFonts w:hAnsi="宋体"/>
              </w:rPr>
            </w:pPr>
            <w:r w:rsidRPr="00CF6201">
              <w:rPr>
                <w:rFonts w:hAnsi="宋体"/>
                <w:szCs w:val="18"/>
              </w:rPr>
              <w:t>t CO</w:t>
            </w:r>
            <w:r w:rsidRPr="00CF6201">
              <w:rPr>
                <w:rFonts w:hAnsi="宋体"/>
                <w:szCs w:val="18"/>
                <w:vertAlign w:val="subscript"/>
              </w:rPr>
              <w:t>2</w:t>
            </w:r>
            <w:r w:rsidRPr="00CF6201">
              <w:rPr>
                <w:rFonts w:hAnsi="宋体"/>
                <w:szCs w:val="18"/>
              </w:rPr>
              <w:t>/MWh</w:t>
            </w:r>
          </w:p>
        </w:tc>
      </w:tr>
      <w:tr w:rsidR="00CF6201" w14:paraId="7A4D0606" w14:textId="77777777" w:rsidTr="00CF6201">
        <w:trPr>
          <w:jc w:val="center"/>
        </w:trPr>
        <w:tc>
          <w:tcPr>
            <w:tcW w:w="3110" w:type="dxa"/>
            <w:shd w:val="clear" w:color="auto" w:fill="auto"/>
            <w:vAlign w:val="center"/>
          </w:tcPr>
          <w:p w14:paraId="7597514A" w14:textId="6FD0063D" w:rsidR="00CF6201" w:rsidRPr="00CF6201" w:rsidRDefault="00CF6201" w:rsidP="00CF6201">
            <w:pPr>
              <w:pStyle w:val="afffffffff4"/>
              <w:rPr>
                <w:rFonts w:hAnsi="宋体"/>
              </w:rPr>
            </w:pPr>
            <w:r w:rsidRPr="00CF6201">
              <w:rPr>
                <w:rFonts w:hAnsi="宋体"/>
                <w:szCs w:val="18"/>
              </w:rPr>
              <w:t>燃煤</w:t>
            </w:r>
          </w:p>
        </w:tc>
        <w:tc>
          <w:tcPr>
            <w:tcW w:w="3112" w:type="dxa"/>
            <w:shd w:val="clear" w:color="auto" w:fill="auto"/>
            <w:vAlign w:val="center"/>
          </w:tcPr>
          <w:p w14:paraId="491670FA" w14:textId="1A8C4733" w:rsidR="00CF6201" w:rsidRPr="00CF6201" w:rsidRDefault="00CF6201" w:rsidP="00CF6201">
            <w:pPr>
              <w:pStyle w:val="afffffffff4"/>
              <w:rPr>
                <w:rFonts w:hAnsi="宋体"/>
              </w:rPr>
            </w:pPr>
            <w:r w:rsidRPr="00CF6201">
              <w:rPr>
                <w:rFonts w:hAnsi="宋体"/>
                <w:szCs w:val="18"/>
              </w:rPr>
              <w:t>2.52</w:t>
            </w:r>
          </w:p>
        </w:tc>
        <w:tc>
          <w:tcPr>
            <w:tcW w:w="3112" w:type="dxa"/>
            <w:shd w:val="clear" w:color="auto" w:fill="auto"/>
            <w:vAlign w:val="center"/>
          </w:tcPr>
          <w:p w14:paraId="7CF912A4" w14:textId="12943EE1" w:rsidR="00CF6201" w:rsidRPr="00CF6201" w:rsidRDefault="00CF6201" w:rsidP="00CF6201">
            <w:pPr>
              <w:pStyle w:val="afffffffff4"/>
              <w:rPr>
                <w:rFonts w:hAnsi="宋体"/>
              </w:rPr>
            </w:pPr>
            <w:r w:rsidRPr="00CF6201">
              <w:rPr>
                <w:rFonts w:hAnsi="宋体"/>
                <w:szCs w:val="18"/>
              </w:rPr>
              <w:t>kg CO</w:t>
            </w:r>
            <w:r w:rsidRPr="00CF6201">
              <w:rPr>
                <w:rFonts w:hAnsi="宋体"/>
                <w:szCs w:val="18"/>
                <w:vertAlign w:val="subscript"/>
              </w:rPr>
              <w:t>2</w:t>
            </w:r>
            <w:r w:rsidRPr="00CF6201">
              <w:rPr>
                <w:rFonts w:hAnsi="宋体"/>
                <w:szCs w:val="18"/>
              </w:rPr>
              <w:t>/kg</w:t>
            </w:r>
          </w:p>
        </w:tc>
      </w:tr>
      <w:tr w:rsidR="00CF6201" w14:paraId="1CFC512D" w14:textId="77777777" w:rsidTr="00CF6201">
        <w:trPr>
          <w:jc w:val="center"/>
        </w:trPr>
        <w:tc>
          <w:tcPr>
            <w:tcW w:w="3110" w:type="dxa"/>
            <w:shd w:val="clear" w:color="auto" w:fill="auto"/>
            <w:vAlign w:val="center"/>
          </w:tcPr>
          <w:p w14:paraId="77ED1C79" w14:textId="5C3CFEED" w:rsidR="00CF6201" w:rsidRPr="00CF6201" w:rsidRDefault="00CF6201" w:rsidP="00CF6201">
            <w:pPr>
              <w:pStyle w:val="afffffffff4"/>
              <w:rPr>
                <w:rFonts w:hAnsi="宋体"/>
              </w:rPr>
            </w:pPr>
            <w:r w:rsidRPr="00CF6201">
              <w:rPr>
                <w:rFonts w:hAnsi="宋体"/>
                <w:szCs w:val="18"/>
              </w:rPr>
              <w:t>汽油</w:t>
            </w:r>
          </w:p>
        </w:tc>
        <w:tc>
          <w:tcPr>
            <w:tcW w:w="3112" w:type="dxa"/>
            <w:shd w:val="clear" w:color="auto" w:fill="auto"/>
            <w:vAlign w:val="center"/>
          </w:tcPr>
          <w:p w14:paraId="5E6A3761" w14:textId="2B0CA4FD" w:rsidR="00CF6201" w:rsidRPr="00CF6201" w:rsidRDefault="00CF6201" w:rsidP="00CF6201">
            <w:pPr>
              <w:pStyle w:val="afffffffff4"/>
              <w:rPr>
                <w:rFonts w:hAnsi="宋体"/>
              </w:rPr>
            </w:pPr>
            <w:r w:rsidRPr="00CF6201">
              <w:rPr>
                <w:rFonts w:hAnsi="宋体"/>
                <w:szCs w:val="18"/>
              </w:rPr>
              <w:t>2.5455</w:t>
            </w:r>
          </w:p>
        </w:tc>
        <w:tc>
          <w:tcPr>
            <w:tcW w:w="3112" w:type="dxa"/>
            <w:shd w:val="clear" w:color="auto" w:fill="auto"/>
            <w:vAlign w:val="center"/>
          </w:tcPr>
          <w:p w14:paraId="2BDB73F5" w14:textId="1F223E0D" w:rsidR="00CF6201" w:rsidRPr="00CF6201" w:rsidRDefault="00CF6201" w:rsidP="00CF6201">
            <w:pPr>
              <w:pStyle w:val="afffffffff4"/>
              <w:rPr>
                <w:rFonts w:hAnsi="宋体"/>
              </w:rPr>
            </w:pPr>
            <w:r w:rsidRPr="00CF6201">
              <w:rPr>
                <w:rFonts w:hAnsi="宋体"/>
                <w:szCs w:val="18"/>
              </w:rPr>
              <w:t>kg CO</w:t>
            </w:r>
            <w:r w:rsidRPr="00CF6201">
              <w:rPr>
                <w:rFonts w:hAnsi="宋体"/>
                <w:szCs w:val="18"/>
                <w:vertAlign w:val="subscript"/>
              </w:rPr>
              <w:t>2</w:t>
            </w:r>
            <w:r w:rsidRPr="00CF6201">
              <w:rPr>
                <w:rFonts w:hAnsi="宋体"/>
                <w:szCs w:val="18"/>
              </w:rPr>
              <w:t>/kg</w:t>
            </w:r>
          </w:p>
        </w:tc>
      </w:tr>
      <w:tr w:rsidR="00CF6201" w14:paraId="2AC50E34" w14:textId="77777777" w:rsidTr="00CF6201">
        <w:trPr>
          <w:jc w:val="center"/>
        </w:trPr>
        <w:tc>
          <w:tcPr>
            <w:tcW w:w="3110" w:type="dxa"/>
            <w:shd w:val="clear" w:color="auto" w:fill="auto"/>
            <w:vAlign w:val="center"/>
          </w:tcPr>
          <w:p w14:paraId="16C2F6A7" w14:textId="7FB33EC7" w:rsidR="00CF6201" w:rsidRPr="00CF6201" w:rsidRDefault="00CF6201" w:rsidP="00CF6201">
            <w:pPr>
              <w:pStyle w:val="afffffffff4"/>
              <w:rPr>
                <w:rFonts w:hAnsi="宋体"/>
              </w:rPr>
            </w:pPr>
            <w:r w:rsidRPr="00CF6201">
              <w:rPr>
                <w:rFonts w:hAnsi="宋体"/>
                <w:szCs w:val="18"/>
              </w:rPr>
              <w:t>柴油</w:t>
            </w:r>
          </w:p>
        </w:tc>
        <w:tc>
          <w:tcPr>
            <w:tcW w:w="3112" w:type="dxa"/>
            <w:shd w:val="clear" w:color="auto" w:fill="auto"/>
            <w:vAlign w:val="center"/>
          </w:tcPr>
          <w:p w14:paraId="507D2D33" w14:textId="1A7C5221" w:rsidR="00CF6201" w:rsidRPr="00CF6201" w:rsidRDefault="00CF6201" w:rsidP="00CF6201">
            <w:pPr>
              <w:pStyle w:val="afffffffff4"/>
              <w:rPr>
                <w:rFonts w:hAnsi="宋体"/>
              </w:rPr>
            </w:pPr>
            <w:r w:rsidRPr="00CF6201">
              <w:rPr>
                <w:rFonts w:hAnsi="宋体"/>
                <w:szCs w:val="18"/>
              </w:rPr>
              <w:t>2.5207</w:t>
            </w:r>
          </w:p>
        </w:tc>
        <w:tc>
          <w:tcPr>
            <w:tcW w:w="3112" w:type="dxa"/>
            <w:shd w:val="clear" w:color="auto" w:fill="auto"/>
            <w:vAlign w:val="center"/>
          </w:tcPr>
          <w:p w14:paraId="6D3BD0C5" w14:textId="2E677CF4" w:rsidR="00CF6201" w:rsidRPr="00CF6201" w:rsidRDefault="00CF6201" w:rsidP="00CF6201">
            <w:pPr>
              <w:pStyle w:val="afffffffff4"/>
              <w:rPr>
                <w:rFonts w:hAnsi="宋体"/>
              </w:rPr>
            </w:pPr>
            <w:r w:rsidRPr="00CF6201">
              <w:rPr>
                <w:rFonts w:hAnsi="宋体"/>
                <w:szCs w:val="18"/>
              </w:rPr>
              <w:t>kg CO</w:t>
            </w:r>
            <w:r w:rsidRPr="00CF6201">
              <w:rPr>
                <w:rFonts w:hAnsi="宋体"/>
                <w:szCs w:val="18"/>
                <w:vertAlign w:val="subscript"/>
              </w:rPr>
              <w:t>2</w:t>
            </w:r>
            <w:r w:rsidRPr="00CF6201">
              <w:rPr>
                <w:rFonts w:hAnsi="宋体"/>
                <w:szCs w:val="18"/>
              </w:rPr>
              <w:t>/kg</w:t>
            </w:r>
          </w:p>
        </w:tc>
      </w:tr>
      <w:tr w:rsidR="00CF6201" w14:paraId="5340FFAB" w14:textId="77777777" w:rsidTr="00CF6201">
        <w:trPr>
          <w:jc w:val="center"/>
        </w:trPr>
        <w:tc>
          <w:tcPr>
            <w:tcW w:w="3110" w:type="dxa"/>
            <w:shd w:val="clear" w:color="auto" w:fill="auto"/>
            <w:vAlign w:val="center"/>
          </w:tcPr>
          <w:p w14:paraId="64BEA573" w14:textId="5331629F" w:rsidR="00CF6201" w:rsidRPr="00CF6201" w:rsidRDefault="00CF6201" w:rsidP="00CF6201">
            <w:pPr>
              <w:pStyle w:val="afffffffff4"/>
              <w:rPr>
                <w:rFonts w:hAnsi="宋体"/>
              </w:rPr>
            </w:pPr>
            <w:r w:rsidRPr="00CF6201">
              <w:rPr>
                <w:rFonts w:hAnsi="宋体" w:hint="eastAsia"/>
                <w:szCs w:val="18"/>
              </w:rPr>
              <w:t>天然气</w:t>
            </w:r>
          </w:p>
        </w:tc>
        <w:tc>
          <w:tcPr>
            <w:tcW w:w="3112" w:type="dxa"/>
            <w:shd w:val="clear" w:color="auto" w:fill="auto"/>
            <w:vAlign w:val="center"/>
          </w:tcPr>
          <w:p w14:paraId="00DE0E57" w14:textId="28A160A1" w:rsidR="00CF6201" w:rsidRPr="00CF6201" w:rsidRDefault="00CF6201" w:rsidP="00CF6201">
            <w:pPr>
              <w:pStyle w:val="afffffffff4"/>
              <w:rPr>
                <w:rFonts w:hAnsi="宋体"/>
              </w:rPr>
            </w:pPr>
            <w:r w:rsidRPr="00CF6201">
              <w:rPr>
                <w:rFonts w:hAnsi="宋体"/>
                <w:szCs w:val="18"/>
              </w:rPr>
              <w:t>0.4483</w:t>
            </w:r>
          </w:p>
        </w:tc>
        <w:tc>
          <w:tcPr>
            <w:tcW w:w="3112" w:type="dxa"/>
            <w:shd w:val="clear" w:color="auto" w:fill="auto"/>
            <w:vAlign w:val="center"/>
          </w:tcPr>
          <w:p w14:paraId="61D8BFBF" w14:textId="5204C56C" w:rsidR="00CF6201" w:rsidRPr="00CF6201" w:rsidRDefault="00CF6201" w:rsidP="00CF6201">
            <w:pPr>
              <w:pStyle w:val="afffffffff4"/>
              <w:rPr>
                <w:rFonts w:hAnsi="宋体"/>
              </w:rPr>
            </w:pPr>
            <w:r w:rsidRPr="00CF6201">
              <w:rPr>
                <w:rFonts w:hAnsi="宋体"/>
                <w:szCs w:val="18"/>
              </w:rPr>
              <w:t>kg CO</w:t>
            </w:r>
            <w:r w:rsidRPr="00CF6201">
              <w:rPr>
                <w:rFonts w:hAnsi="宋体"/>
                <w:szCs w:val="18"/>
                <w:vertAlign w:val="subscript"/>
              </w:rPr>
              <w:t>2</w:t>
            </w:r>
            <w:r w:rsidRPr="00CF6201">
              <w:rPr>
                <w:rFonts w:hAnsi="宋体"/>
                <w:szCs w:val="18"/>
              </w:rPr>
              <w:t>/kg</w:t>
            </w:r>
          </w:p>
        </w:tc>
      </w:tr>
    </w:tbl>
    <w:p w14:paraId="16C94E5A" w14:textId="77777777" w:rsidR="00801AE5" w:rsidRDefault="00801AE5" w:rsidP="00CF6201">
      <w:pPr>
        <w:pStyle w:val="affff8"/>
        <w:ind w:firstLineChars="0" w:firstLine="0"/>
      </w:pPr>
    </w:p>
    <w:p w14:paraId="4217F293" w14:textId="54ED9F59" w:rsidR="00CF6201" w:rsidRDefault="00CF6201" w:rsidP="00CF6201">
      <w:pPr>
        <w:pStyle w:val="aff1"/>
        <w:spacing w:before="156" w:after="156"/>
      </w:pPr>
      <w:r>
        <w:rPr>
          <w:rFonts w:hint="eastAsia"/>
        </w:rPr>
        <w:t>种植过程</w:t>
      </w:r>
      <w:r>
        <w:rPr>
          <w:rFonts w:hint="eastAsia"/>
          <w:bCs/>
        </w:rPr>
        <w:t>农田</w:t>
      </w:r>
      <w:r>
        <w:t>N</w:t>
      </w:r>
      <w:r w:rsidRPr="00CF6201">
        <w:rPr>
          <w:vertAlign w:val="subscript"/>
        </w:rPr>
        <w:t>2</w:t>
      </w:r>
      <w:r>
        <w:t>O排放因子</w:t>
      </w:r>
      <w:r>
        <w:rPr>
          <w:rFonts w:hint="eastAsia"/>
        </w:rP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CF6201" w:rsidRPr="00CF6201" w14:paraId="1B3FCE08" w14:textId="77777777" w:rsidTr="00CF6201">
        <w:trPr>
          <w:tblHeader/>
          <w:jc w:val="center"/>
        </w:trPr>
        <w:tc>
          <w:tcPr>
            <w:tcW w:w="3110" w:type="dxa"/>
            <w:tcBorders>
              <w:top w:val="single" w:sz="8" w:space="0" w:color="auto"/>
              <w:bottom w:val="single" w:sz="8" w:space="0" w:color="auto"/>
            </w:tcBorders>
            <w:shd w:val="clear" w:color="auto" w:fill="auto"/>
            <w:vAlign w:val="center"/>
          </w:tcPr>
          <w:p w14:paraId="35344C5A" w14:textId="56EF0CD1" w:rsidR="00CF6201" w:rsidRPr="00CF6201" w:rsidRDefault="00CF6201" w:rsidP="00CF6201">
            <w:pPr>
              <w:pStyle w:val="afffffffff4"/>
              <w:rPr>
                <w:rFonts w:hAnsi="宋体"/>
                <w:szCs w:val="18"/>
              </w:rPr>
            </w:pPr>
            <w:r w:rsidRPr="00CF6201">
              <w:rPr>
                <w:rFonts w:hAnsi="宋体" w:hint="eastAsia"/>
                <w:color w:val="000000"/>
                <w:szCs w:val="18"/>
              </w:rPr>
              <w:t>排放源类型</w:t>
            </w:r>
          </w:p>
        </w:tc>
        <w:tc>
          <w:tcPr>
            <w:tcW w:w="3112" w:type="dxa"/>
            <w:tcBorders>
              <w:top w:val="single" w:sz="8" w:space="0" w:color="auto"/>
              <w:bottom w:val="single" w:sz="8" w:space="0" w:color="auto"/>
            </w:tcBorders>
            <w:shd w:val="clear" w:color="auto" w:fill="auto"/>
            <w:vAlign w:val="center"/>
          </w:tcPr>
          <w:p w14:paraId="3261E5CC" w14:textId="2BCB85AB" w:rsidR="00CF6201" w:rsidRPr="00CF6201" w:rsidRDefault="00CF6201" w:rsidP="00CF6201">
            <w:pPr>
              <w:pStyle w:val="afffffffff4"/>
              <w:rPr>
                <w:rFonts w:hAnsi="宋体"/>
                <w:szCs w:val="18"/>
              </w:rPr>
            </w:pPr>
            <w:r w:rsidRPr="00CF6201">
              <w:rPr>
                <w:rFonts w:hAnsi="宋体" w:hint="eastAsia"/>
                <w:color w:val="000000"/>
                <w:szCs w:val="18"/>
              </w:rPr>
              <w:t>排放因子</w:t>
            </w:r>
          </w:p>
        </w:tc>
        <w:tc>
          <w:tcPr>
            <w:tcW w:w="3112" w:type="dxa"/>
            <w:tcBorders>
              <w:top w:val="single" w:sz="8" w:space="0" w:color="auto"/>
              <w:bottom w:val="single" w:sz="8" w:space="0" w:color="auto"/>
            </w:tcBorders>
            <w:shd w:val="clear" w:color="auto" w:fill="auto"/>
            <w:vAlign w:val="center"/>
          </w:tcPr>
          <w:p w14:paraId="70B9996D" w14:textId="39D3BF7F" w:rsidR="00CF6201" w:rsidRPr="00CF6201" w:rsidRDefault="00CF6201" w:rsidP="00CF6201">
            <w:pPr>
              <w:pStyle w:val="afffffffff4"/>
              <w:rPr>
                <w:rFonts w:hAnsi="宋体"/>
                <w:szCs w:val="18"/>
              </w:rPr>
            </w:pPr>
            <w:r w:rsidRPr="00CF6201">
              <w:rPr>
                <w:rFonts w:hAnsi="宋体" w:hint="eastAsia"/>
                <w:color w:val="000000"/>
                <w:szCs w:val="18"/>
              </w:rPr>
              <w:t>单位</w:t>
            </w:r>
          </w:p>
        </w:tc>
      </w:tr>
      <w:tr w:rsidR="00CF6201" w:rsidRPr="00CF6201" w14:paraId="212A7D50" w14:textId="77777777" w:rsidTr="00CF6201">
        <w:trPr>
          <w:jc w:val="center"/>
        </w:trPr>
        <w:tc>
          <w:tcPr>
            <w:tcW w:w="3110" w:type="dxa"/>
            <w:tcBorders>
              <w:top w:val="single" w:sz="8" w:space="0" w:color="auto"/>
            </w:tcBorders>
            <w:shd w:val="clear" w:color="auto" w:fill="auto"/>
            <w:vAlign w:val="center"/>
          </w:tcPr>
          <w:p w14:paraId="79CFBDE1" w14:textId="32F79D4B" w:rsidR="00CF6201" w:rsidRPr="00CF6201" w:rsidRDefault="00CF6201" w:rsidP="00CF6201">
            <w:pPr>
              <w:pStyle w:val="afffffffff4"/>
              <w:rPr>
                <w:rFonts w:hAnsi="宋体"/>
                <w:szCs w:val="18"/>
              </w:rPr>
            </w:pPr>
            <w:r w:rsidRPr="00CF6201">
              <w:rPr>
                <w:rFonts w:hAnsi="宋体"/>
                <w:szCs w:val="18"/>
              </w:rPr>
              <w:t>直接排放</w:t>
            </w:r>
          </w:p>
        </w:tc>
        <w:tc>
          <w:tcPr>
            <w:tcW w:w="3112" w:type="dxa"/>
            <w:tcBorders>
              <w:top w:val="single" w:sz="8" w:space="0" w:color="auto"/>
            </w:tcBorders>
            <w:shd w:val="clear" w:color="auto" w:fill="auto"/>
            <w:vAlign w:val="center"/>
          </w:tcPr>
          <w:p w14:paraId="31B44AB0" w14:textId="605A1D3C" w:rsidR="00CF6201" w:rsidRPr="00CF6201" w:rsidRDefault="00CF6201" w:rsidP="00CF6201">
            <w:pPr>
              <w:pStyle w:val="afffffffff4"/>
              <w:rPr>
                <w:rFonts w:hAnsi="宋体"/>
                <w:szCs w:val="18"/>
              </w:rPr>
            </w:pPr>
            <w:r w:rsidRPr="00CF6201">
              <w:rPr>
                <w:rFonts w:hAnsi="宋体"/>
                <w:szCs w:val="18"/>
              </w:rPr>
              <w:t>0.0109</w:t>
            </w:r>
          </w:p>
        </w:tc>
        <w:tc>
          <w:tcPr>
            <w:tcW w:w="3112" w:type="dxa"/>
            <w:tcBorders>
              <w:top w:val="single" w:sz="8" w:space="0" w:color="auto"/>
            </w:tcBorders>
            <w:shd w:val="clear" w:color="auto" w:fill="auto"/>
            <w:vAlign w:val="center"/>
          </w:tcPr>
          <w:p w14:paraId="6CA215C8" w14:textId="7C208293" w:rsidR="00CF6201" w:rsidRPr="00CF6201" w:rsidRDefault="00CF6201" w:rsidP="00CF6201">
            <w:pPr>
              <w:pStyle w:val="afffffffff4"/>
              <w:rPr>
                <w:rFonts w:hAnsi="宋体"/>
                <w:szCs w:val="18"/>
              </w:rPr>
            </w:pPr>
            <w:r w:rsidRPr="00CF6201">
              <w:rPr>
                <w:rFonts w:hAnsi="宋体"/>
                <w:szCs w:val="18"/>
              </w:rPr>
              <w:t>kg N2O-N/kgN</w:t>
            </w:r>
          </w:p>
        </w:tc>
      </w:tr>
      <w:tr w:rsidR="00CF6201" w:rsidRPr="00CF6201" w14:paraId="4AC147DE" w14:textId="77777777" w:rsidTr="00CF6201">
        <w:trPr>
          <w:jc w:val="center"/>
        </w:trPr>
        <w:tc>
          <w:tcPr>
            <w:tcW w:w="3110" w:type="dxa"/>
            <w:shd w:val="clear" w:color="auto" w:fill="auto"/>
            <w:vAlign w:val="center"/>
          </w:tcPr>
          <w:p w14:paraId="76163004" w14:textId="063E444E" w:rsidR="00CF6201" w:rsidRPr="00CF6201" w:rsidRDefault="00CF6201" w:rsidP="00CF6201">
            <w:pPr>
              <w:pStyle w:val="afffffffff4"/>
              <w:rPr>
                <w:rFonts w:hAnsi="宋体"/>
                <w:szCs w:val="18"/>
              </w:rPr>
            </w:pPr>
            <w:r w:rsidRPr="00CF6201">
              <w:rPr>
                <w:rFonts w:hAnsi="宋体"/>
                <w:color w:val="000000"/>
                <w:szCs w:val="18"/>
              </w:rPr>
              <w:t>氮挥发间接排放</w:t>
            </w:r>
          </w:p>
        </w:tc>
        <w:tc>
          <w:tcPr>
            <w:tcW w:w="3112" w:type="dxa"/>
            <w:shd w:val="clear" w:color="auto" w:fill="auto"/>
            <w:vAlign w:val="center"/>
          </w:tcPr>
          <w:p w14:paraId="4C3CEE02" w14:textId="1DCF2467" w:rsidR="00CF6201" w:rsidRPr="00CF6201" w:rsidRDefault="00CF6201" w:rsidP="00CF6201">
            <w:pPr>
              <w:pStyle w:val="afffffffff4"/>
              <w:rPr>
                <w:rFonts w:hAnsi="宋体"/>
                <w:szCs w:val="18"/>
              </w:rPr>
            </w:pPr>
            <w:r w:rsidRPr="00CF6201">
              <w:rPr>
                <w:rFonts w:hAnsi="宋体"/>
                <w:color w:val="000000"/>
                <w:szCs w:val="18"/>
              </w:rPr>
              <w:t>0.01</w:t>
            </w:r>
          </w:p>
        </w:tc>
        <w:tc>
          <w:tcPr>
            <w:tcW w:w="3112" w:type="dxa"/>
            <w:shd w:val="clear" w:color="auto" w:fill="auto"/>
            <w:vAlign w:val="center"/>
          </w:tcPr>
          <w:p w14:paraId="58839393" w14:textId="2EB44282" w:rsidR="00CF6201" w:rsidRPr="00CF6201" w:rsidRDefault="00CF6201" w:rsidP="00CF6201">
            <w:pPr>
              <w:pStyle w:val="afffffffff4"/>
              <w:rPr>
                <w:rFonts w:hAnsi="宋体"/>
                <w:szCs w:val="18"/>
              </w:rPr>
            </w:pPr>
            <w:r w:rsidRPr="00CF6201">
              <w:rPr>
                <w:rFonts w:hAnsi="宋体"/>
                <w:szCs w:val="18"/>
              </w:rPr>
              <w:t>kg N2O-N/(kg NH3-N+挥发NO</w:t>
            </w:r>
            <w:r w:rsidRPr="00CF6201">
              <w:rPr>
                <w:rFonts w:hAnsi="宋体"/>
                <w:szCs w:val="18"/>
                <w:vertAlign w:val="subscript"/>
              </w:rPr>
              <w:t>X</w:t>
            </w:r>
            <w:r w:rsidRPr="00CF6201">
              <w:rPr>
                <w:rFonts w:hAnsi="宋体"/>
                <w:szCs w:val="18"/>
              </w:rPr>
              <w:t>-N)</w:t>
            </w:r>
          </w:p>
        </w:tc>
      </w:tr>
      <w:tr w:rsidR="00CF6201" w:rsidRPr="00CF6201" w14:paraId="41CD0678" w14:textId="77777777" w:rsidTr="00CF6201">
        <w:trPr>
          <w:jc w:val="center"/>
        </w:trPr>
        <w:tc>
          <w:tcPr>
            <w:tcW w:w="3110" w:type="dxa"/>
            <w:shd w:val="clear" w:color="auto" w:fill="auto"/>
            <w:vAlign w:val="center"/>
          </w:tcPr>
          <w:p w14:paraId="73EEE4D7" w14:textId="54684CD1" w:rsidR="00CF6201" w:rsidRPr="00CF6201" w:rsidRDefault="00CF6201" w:rsidP="00CF6201">
            <w:pPr>
              <w:pStyle w:val="afffffffff4"/>
              <w:rPr>
                <w:rFonts w:hAnsi="宋体"/>
                <w:szCs w:val="18"/>
              </w:rPr>
            </w:pPr>
            <w:r w:rsidRPr="00CF6201">
              <w:rPr>
                <w:rFonts w:hAnsi="宋体"/>
                <w:color w:val="000000"/>
                <w:szCs w:val="18"/>
              </w:rPr>
              <w:t>淋溶/径流间接排放</w:t>
            </w:r>
          </w:p>
        </w:tc>
        <w:tc>
          <w:tcPr>
            <w:tcW w:w="3112" w:type="dxa"/>
            <w:shd w:val="clear" w:color="auto" w:fill="auto"/>
            <w:vAlign w:val="center"/>
          </w:tcPr>
          <w:p w14:paraId="2ECDFA1A" w14:textId="4057D4BA" w:rsidR="00CF6201" w:rsidRPr="00CF6201" w:rsidRDefault="00CF6201" w:rsidP="00CF6201">
            <w:pPr>
              <w:pStyle w:val="afffffffff4"/>
              <w:rPr>
                <w:rFonts w:hAnsi="宋体"/>
                <w:szCs w:val="18"/>
              </w:rPr>
            </w:pPr>
            <w:r w:rsidRPr="00CF6201">
              <w:rPr>
                <w:rFonts w:hAnsi="宋体"/>
                <w:color w:val="000000"/>
                <w:szCs w:val="18"/>
              </w:rPr>
              <w:t>0.0075</w:t>
            </w:r>
          </w:p>
        </w:tc>
        <w:tc>
          <w:tcPr>
            <w:tcW w:w="3112" w:type="dxa"/>
            <w:shd w:val="clear" w:color="auto" w:fill="auto"/>
            <w:vAlign w:val="center"/>
          </w:tcPr>
          <w:p w14:paraId="2F0083CC" w14:textId="0488C581" w:rsidR="00CF6201" w:rsidRPr="00CF6201" w:rsidRDefault="00CF6201" w:rsidP="00CF6201">
            <w:pPr>
              <w:pStyle w:val="afffffffff4"/>
              <w:rPr>
                <w:rFonts w:hAnsi="宋体"/>
                <w:szCs w:val="18"/>
              </w:rPr>
            </w:pPr>
            <w:r w:rsidRPr="00CF6201">
              <w:rPr>
                <w:rFonts w:hAnsi="宋体"/>
                <w:szCs w:val="18"/>
              </w:rPr>
              <w:t>kg N2O-N/(kg淋溶/径流N)</w:t>
            </w:r>
          </w:p>
        </w:tc>
      </w:tr>
    </w:tbl>
    <w:p w14:paraId="79034285" w14:textId="77777777" w:rsidR="00CF6201" w:rsidRDefault="00CF6201" w:rsidP="00CF6201">
      <w:pPr>
        <w:pStyle w:val="affff8"/>
        <w:ind w:firstLineChars="0" w:firstLine="0"/>
      </w:pPr>
    </w:p>
    <w:p w14:paraId="368A4C5B" w14:textId="1E144424" w:rsidR="00CF6201" w:rsidRDefault="00CF6201" w:rsidP="00CF6201">
      <w:pPr>
        <w:pStyle w:val="aff1"/>
        <w:spacing w:before="156" w:after="156"/>
      </w:pPr>
      <w:r w:rsidRPr="00CF6201">
        <w:rPr>
          <w:rFonts w:hint="eastAsia"/>
        </w:rPr>
        <w:t>种植过程农田</w:t>
      </w:r>
      <w:r w:rsidR="004F1002" w:rsidRPr="00CF6201">
        <w:rPr>
          <w:rFonts w:hint="eastAsia"/>
        </w:rPr>
        <w:t>CH</w:t>
      </w:r>
      <w:r w:rsidR="004F1002" w:rsidRPr="00CF6201">
        <w:rPr>
          <w:rFonts w:hint="eastAsia"/>
          <w:vertAlign w:val="superscript"/>
        </w:rPr>
        <w:t>4</w:t>
      </w:r>
      <w:r w:rsidRPr="00CF6201">
        <w:rPr>
          <w:rFonts w:hint="eastAsia"/>
        </w:rPr>
        <w:t>排放因子推荐值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CF6201" w14:paraId="78B0FF0D" w14:textId="77777777" w:rsidTr="00CF6201">
        <w:trPr>
          <w:tblHeader/>
          <w:jc w:val="center"/>
        </w:trPr>
        <w:tc>
          <w:tcPr>
            <w:tcW w:w="3110" w:type="dxa"/>
            <w:tcBorders>
              <w:top w:val="single" w:sz="8" w:space="0" w:color="auto"/>
              <w:bottom w:val="single" w:sz="8" w:space="0" w:color="auto"/>
            </w:tcBorders>
            <w:shd w:val="clear" w:color="auto" w:fill="auto"/>
            <w:vAlign w:val="center"/>
          </w:tcPr>
          <w:p w14:paraId="13B4795D" w14:textId="67825F37" w:rsidR="00CF6201" w:rsidRDefault="00CF6201" w:rsidP="00CF6201">
            <w:pPr>
              <w:pStyle w:val="afffffffff4"/>
            </w:pPr>
            <w:r w:rsidRPr="00CF6201">
              <w:rPr>
                <w:rFonts w:hAnsi="宋体" w:hint="eastAsia"/>
                <w:color w:val="000000"/>
                <w:szCs w:val="18"/>
              </w:rPr>
              <w:t>排放源类型</w:t>
            </w:r>
          </w:p>
        </w:tc>
        <w:tc>
          <w:tcPr>
            <w:tcW w:w="3112" w:type="dxa"/>
            <w:tcBorders>
              <w:top w:val="single" w:sz="8" w:space="0" w:color="auto"/>
              <w:bottom w:val="single" w:sz="8" w:space="0" w:color="auto"/>
            </w:tcBorders>
            <w:shd w:val="clear" w:color="auto" w:fill="auto"/>
            <w:vAlign w:val="center"/>
          </w:tcPr>
          <w:p w14:paraId="0DA08FA6" w14:textId="0F8BB905" w:rsidR="00CF6201" w:rsidRDefault="00CF6201" w:rsidP="00CF6201">
            <w:pPr>
              <w:pStyle w:val="afffffffff4"/>
            </w:pPr>
            <w:r w:rsidRPr="00CF6201">
              <w:rPr>
                <w:rFonts w:hAnsi="宋体" w:hint="eastAsia"/>
                <w:color w:val="000000"/>
                <w:szCs w:val="18"/>
              </w:rPr>
              <w:t>排放因子</w:t>
            </w:r>
          </w:p>
        </w:tc>
        <w:tc>
          <w:tcPr>
            <w:tcW w:w="3112" w:type="dxa"/>
            <w:tcBorders>
              <w:top w:val="single" w:sz="8" w:space="0" w:color="auto"/>
              <w:bottom w:val="single" w:sz="8" w:space="0" w:color="auto"/>
            </w:tcBorders>
            <w:shd w:val="clear" w:color="auto" w:fill="auto"/>
            <w:vAlign w:val="center"/>
          </w:tcPr>
          <w:p w14:paraId="63B382E2" w14:textId="7E45A7D7" w:rsidR="00CF6201" w:rsidRDefault="00CF6201" w:rsidP="00CF6201">
            <w:pPr>
              <w:pStyle w:val="afffffffff4"/>
            </w:pPr>
            <w:r w:rsidRPr="00CF6201">
              <w:rPr>
                <w:rFonts w:hAnsi="宋体" w:hint="eastAsia"/>
                <w:color w:val="000000"/>
                <w:szCs w:val="18"/>
              </w:rPr>
              <w:t>单位</w:t>
            </w:r>
          </w:p>
        </w:tc>
      </w:tr>
      <w:tr w:rsidR="00CF6201" w14:paraId="1EFB6EEB" w14:textId="77777777" w:rsidTr="00CF6201">
        <w:trPr>
          <w:jc w:val="center"/>
        </w:trPr>
        <w:tc>
          <w:tcPr>
            <w:tcW w:w="3110" w:type="dxa"/>
            <w:tcBorders>
              <w:top w:val="single" w:sz="8" w:space="0" w:color="auto"/>
            </w:tcBorders>
            <w:shd w:val="clear" w:color="auto" w:fill="auto"/>
            <w:vAlign w:val="center"/>
          </w:tcPr>
          <w:p w14:paraId="39358597" w14:textId="47CD7650" w:rsidR="00CF6201" w:rsidRPr="00CF6201" w:rsidRDefault="00CF6201" w:rsidP="00CF6201">
            <w:pPr>
              <w:pStyle w:val="afffffffff4"/>
              <w:rPr>
                <w:rFonts w:hAnsi="宋体"/>
              </w:rPr>
            </w:pPr>
            <w:r w:rsidRPr="00CF6201">
              <w:rPr>
                <w:rFonts w:hAnsi="宋体"/>
                <w:color w:val="000000"/>
                <w:szCs w:val="18"/>
              </w:rPr>
              <w:t>单季稻</w:t>
            </w:r>
          </w:p>
        </w:tc>
        <w:tc>
          <w:tcPr>
            <w:tcW w:w="3112" w:type="dxa"/>
            <w:tcBorders>
              <w:top w:val="single" w:sz="8" w:space="0" w:color="auto"/>
            </w:tcBorders>
            <w:shd w:val="clear" w:color="auto" w:fill="auto"/>
            <w:vAlign w:val="center"/>
          </w:tcPr>
          <w:p w14:paraId="5552D309" w14:textId="3040B414" w:rsidR="00CF6201" w:rsidRPr="00CF6201" w:rsidRDefault="00CF6201" w:rsidP="00CF6201">
            <w:pPr>
              <w:pStyle w:val="afffffffff4"/>
              <w:rPr>
                <w:rFonts w:hAnsi="宋体"/>
              </w:rPr>
            </w:pPr>
            <w:r w:rsidRPr="00CF6201">
              <w:rPr>
                <w:rFonts w:hAnsi="宋体"/>
                <w:color w:val="000000"/>
                <w:szCs w:val="18"/>
              </w:rPr>
              <w:t>215.5</w:t>
            </w:r>
          </w:p>
        </w:tc>
        <w:tc>
          <w:tcPr>
            <w:tcW w:w="3112" w:type="dxa"/>
            <w:tcBorders>
              <w:top w:val="single" w:sz="8" w:space="0" w:color="auto"/>
            </w:tcBorders>
            <w:shd w:val="clear" w:color="auto" w:fill="auto"/>
            <w:vAlign w:val="center"/>
          </w:tcPr>
          <w:p w14:paraId="6576F0A9" w14:textId="3D493503" w:rsidR="00CF6201" w:rsidRPr="00CF6201" w:rsidRDefault="00CF6201" w:rsidP="00CF6201">
            <w:pPr>
              <w:pStyle w:val="afffffffff4"/>
              <w:rPr>
                <w:rFonts w:hAnsi="宋体"/>
              </w:rPr>
            </w:pPr>
            <w:r w:rsidRPr="00CF6201">
              <w:rPr>
                <w:rFonts w:hAnsi="宋体"/>
                <w:color w:val="000000"/>
                <w:szCs w:val="18"/>
              </w:rPr>
              <w:t>kg CH</w:t>
            </w:r>
            <w:r w:rsidRPr="00CF6201">
              <w:rPr>
                <w:rFonts w:hAnsi="宋体"/>
                <w:color w:val="000000"/>
                <w:szCs w:val="18"/>
                <w:vertAlign w:val="subscript"/>
              </w:rPr>
              <w:t>4</w:t>
            </w:r>
            <w:r w:rsidRPr="00CF6201">
              <w:rPr>
                <w:rFonts w:hAnsi="宋体"/>
                <w:color w:val="000000"/>
                <w:szCs w:val="18"/>
              </w:rPr>
              <w:t>e/</w:t>
            </w:r>
            <w:r w:rsidRPr="00CF6201">
              <w:rPr>
                <w:rFonts w:hAnsi="宋体"/>
                <w:color w:val="000000"/>
              </w:rPr>
              <w:t>h</w:t>
            </w:r>
            <w:r w:rsidRPr="00CF6201">
              <w:rPr>
                <w:rFonts w:hAnsi="宋体" w:hint="eastAsia"/>
                <w:color w:val="000000"/>
              </w:rPr>
              <w:t>m</w:t>
            </w:r>
            <w:r w:rsidRPr="00CF6201">
              <w:rPr>
                <w:rFonts w:hAnsi="宋体" w:hint="eastAsia"/>
                <w:color w:val="000000"/>
                <w:vertAlign w:val="superscript"/>
              </w:rPr>
              <w:t>2</w:t>
            </w:r>
          </w:p>
        </w:tc>
      </w:tr>
      <w:tr w:rsidR="00CF6201" w14:paraId="0FD51BC5" w14:textId="77777777" w:rsidTr="00CF6201">
        <w:trPr>
          <w:jc w:val="center"/>
        </w:trPr>
        <w:tc>
          <w:tcPr>
            <w:tcW w:w="3110" w:type="dxa"/>
            <w:shd w:val="clear" w:color="auto" w:fill="auto"/>
            <w:vAlign w:val="center"/>
          </w:tcPr>
          <w:p w14:paraId="2EDAF9F3" w14:textId="3C839473" w:rsidR="00CF6201" w:rsidRPr="00CF6201" w:rsidRDefault="00CF6201" w:rsidP="00CF6201">
            <w:pPr>
              <w:pStyle w:val="afffffffff4"/>
              <w:rPr>
                <w:rFonts w:hAnsi="宋体"/>
              </w:rPr>
            </w:pPr>
            <w:r w:rsidRPr="00CF6201">
              <w:rPr>
                <w:rFonts w:hAnsi="宋体"/>
                <w:color w:val="000000"/>
                <w:szCs w:val="18"/>
              </w:rPr>
              <w:t>双季早稻</w:t>
            </w:r>
          </w:p>
        </w:tc>
        <w:tc>
          <w:tcPr>
            <w:tcW w:w="3112" w:type="dxa"/>
            <w:shd w:val="clear" w:color="auto" w:fill="auto"/>
            <w:vAlign w:val="center"/>
          </w:tcPr>
          <w:p w14:paraId="21B3AB2F" w14:textId="1EE2C9E2" w:rsidR="00CF6201" w:rsidRPr="00CF6201" w:rsidRDefault="00CF6201" w:rsidP="00CF6201">
            <w:pPr>
              <w:pStyle w:val="afffffffff4"/>
              <w:rPr>
                <w:rFonts w:hAnsi="宋体"/>
              </w:rPr>
            </w:pPr>
            <w:r w:rsidRPr="00CF6201">
              <w:rPr>
                <w:rFonts w:hAnsi="宋体"/>
                <w:color w:val="000000"/>
                <w:szCs w:val="18"/>
              </w:rPr>
              <w:t>211.4</w:t>
            </w:r>
          </w:p>
        </w:tc>
        <w:tc>
          <w:tcPr>
            <w:tcW w:w="3112" w:type="dxa"/>
            <w:shd w:val="clear" w:color="auto" w:fill="auto"/>
            <w:vAlign w:val="center"/>
          </w:tcPr>
          <w:p w14:paraId="04BADDA1" w14:textId="7D67AF3A" w:rsidR="00CF6201" w:rsidRPr="00CF6201" w:rsidRDefault="00CF6201" w:rsidP="00CF6201">
            <w:pPr>
              <w:pStyle w:val="afffffffff4"/>
              <w:rPr>
                <w:rFonts w:hAnsi="宋体"/>
              </w:rPr>
            </w:pPr>
            <w:r w:rsidRPr="00CF6201">
              <w:rPr>
                <w:rFonts w:hAnsi="宋体"/>
                <w:color w:val="000000"/>
                <w:szCs w:val="18"/>
              </w:rPr>
              <w:t>kg CH</w:t>
            </w:r>
            <w:r w:rsidRPr="00CF6201">
              <w:rPr>
                <w:rFonts w:hAnsi="宋体"/>
                <w:color w:val="000000"/>
                <w:szCs w:val="18"/>
                <w:vertAlign w:val="subscript"/>
              </w:rPr>
              <w:t>4</w:t>
            </w:r>
            <w:r w:rsidRPr="00CF6201">
              <w:rPr>
                <w:rFonts w:hAnsi="宋体"/>
                <w:color w:val="000000"/>
                <w:szCs w:val="18"/>
              </w:rPr>
              <w:t>e/</w:t>
            </w:r>
            <w:r w:rsidRPr="00CF6201">
              <w:rPr>
                <w:rFonts w:hAnsi="宋体"/>
                <w:color w:val="000000"/>
              </w:rPr>
              <w:t>h</w:t>
            </w:r>
            <w:r w:rsidRPr="00CF6201">
              <w:rPr>
                <w:rFonts w:hAnsi="宋体" w:hint="eastAsia"/>
                <w:color w:val="000000"/>
              </w:rPr>
              <w:t>m</w:t>
            </w:r>
            <w:r w:rsidRPr="00CF6201">
              <w:rPr>
                <w:rFonts w:hAnsi="宋体" w:hint="eastAsia"/>
                <w:color w:val="000000"/>
                <w:vertAlign w:val="superscript"/>
              </w:rPr>
              <w:t>2</w:t>
            </w:r>
          </w:p>
        </w:tc>
      </w:tr>
      <w:tr w:rsidR="00CF6201" w14:paraId="244DBF52" w14:textId="77777777" w:rsidTr="00CF6201">
        <w:trPr>
          <w:jc w:val="center"/>
        </w:trPr>
        <w:tc>
          <w:tcPr>
            <w:tcW w:w="3110" w:type="dxa"/>
            <w:shd w:val="clear" w:color="auto" w:fill="auto"/>
            <w:vAlign w:val="center"/>
          </w:tcPr>
          <w:p w14:paraId="7D970378" w14:textId="0DBA32E5" w:rsidR="00CF6201" w:rsidRPr="00CF6201" w:rsidRDefault="00CF6201" w:rsidP="00CF6201">
            <w:pPr>
              <w:pStyle w:val="afffffffff4"/>
              <w:rPr>
                <w:rFonts w:hAnsi="宋体"/>
              </w:rPr>
            </w:pPr>
            <w:r w:rsidRPr="00CF6201">
              <w:rPr>
                <w:rFonts w:hAnsi="宋体"/>
                <w:color w:val="000000"/>
                <w:szCs w:val="18"/>
              </w:rPr>
              <w:t>双季晚稻</w:t>
            </w:r>
          </w:p>
        </w:tc>
        <w:tc>
          <w:tcPr>
            <w:tcW w:w="3112" w:type="dxa"/>
            <w:shd w:val="clear" w:color="auto" w:fill="auto"/>
            <w:vAlign w:val="center"/>
          </w:tcPr>
          <w:p w14:paraId="256D078F" w14:textId="3B3F212E" w:rsidR="00CF6201" w:rsidRPr="00CF6201" w:rsidRDefault="00CF6201" w:rsidP="00CF6201">
            <w:pPr>
              <w:pStyle w:val="afffffffff4"/>
              <w:rPr>
                <w:rFonts w:hAnsi="宋体"/>
              </w:rPr>
            </w:pPr>
            <w:r w:rsidRPr="00CF6201">
              <w:rPr>
                <w:rFonts w:hAnsi="宋体"/>
                <w:color w:val="000000"/>
                <w:szCs w:val="18"/>
              </w:rPr>
              <w:t>224</w:t>
            </w:r>
          </w:p>
        </w:tc>
        <w:tc>
          <w:tcPr>
            <w:tcW w:w="3112" w:type="dxa"/>
            <w:shd w:val="clear" w:color="auto" w:fill="auto"/>
            <w:vAlign w:val="center"/>
          </w:tcPr>
          <w:p w14:paraId="62C7C141" w14:textId="7FE8BF11" w:rsidR="00CF6201" w:rsidRPr="00CF6201" w:rsidRDefault="00CF6201" w:rsidP="00CF6201">
            <w:pPr>
              <w:pStyle w:val="afffffffff4"/>
              <w:rPr>
                <w:rFonts w:hAnsi="宋体"/>
              </w:rPr>
            </w:pPr>
            <w:r w:rsidRPr="00CF6201">
              <w:rPr>
                <w:rFonts w:hAnsi="宋体"/>
                <w:color w:val="000000"/>
                <w:szCs w:val="18"/>
              </w:rPr>
              <w:t>kg CH</w:t>
            </w:r>
            <w:r w:rsidRPr="00CF6201">
              <w:rPr>
                <w:rFonts w:hAnsi="宋体"/>
                <w:color w:val="000000"/>
                <w:szCs w:val="18"/>
                <w:vertAlign w:val="subscript"/>
              </w:rPr>
              <w:t>4</w:t>
            </w:r>
            <w:r w:rsidRPr="00CF6201">
              <w:rPr>
                <w:rFonts w:hAnsi="宋体"/>
                <w:color w:val="000000"/>
                <w:szCs w:val="18"/>
              </w:rPr>
              <w:t>e/</w:t>
            </w:r>
            <w:r w:rsidRPr="00CF6201">
              <w:rPr>
                <w:rFonts w:hAnsi="宋体"/>
                <w:color w:val="000000"/>
              </w:rPr>
              <w:t>h</w:t>
            </w:r>
            <w:r w:rsidRPr="00CF6201">
              <w:rPr>
                <w:rFonts w:hAnsi="宋体" w:hint="eastAsia"/>
                <w:color w:val="000000"/>
              </w:rPr>
              <w:t>m</w:t>
            </w:r>
            <w:r w:rsidRPr="00CF6201">
              <w:rPr>
                <w:rFonts w:hAnsi="宋体" w:hint="eastAsia"/>
                <w:color w:val="000000"/>
                <w:vertAlign w:val="superscript"/>
              </w:rPr>
              <w:t>2</w:t>
            </w:r>
          </w:p>
        </w:tc>
      </w:tr>
    </w:tbl>
    <w:p w14:paraId="10FDFDFE" w14:textId="77777777" w:rsidR="00CF6201" w:rsidRDefault="00CF6201" w:rsidP="00CF6201">
      <w:pPr>
        <w:pStyle w:val="affff8"/>
        <w:ind w:firstLineChars="0" w:firstLine="0"/>
      </w:pPr>
    </w:p>
    <w:p w14:paraId="2715087D" w14:textId="3115F1FD" w:rsidR="00CF6201" w:rsidRDefault="00CF6201" w:rsidP="00CF6201">
      <w:pPr>
        <w:pStyle w:val="aff1"/>
        <w:spacing w:before="156" w:after="156"/>
      </w:pPr>
      <w:r>
        <w:rPr>
          <w:rFonts w:hint="eastAsia"/>
        </w:rPr>
        <w:t>种植过程农田</w:t>
      </w:r>
      <w:r>
        <w:t>CO</w:t>
      </w:r>
      <w:r w:rsidRPr="00CF6201">
        <w:rPr>
          <w:vertAlign w:val="superscript"/>
        </w:rPr>
        <w:t>2</w:t>
      </w:r>
      <w:r>
        <w:t>排放因子</w:t>
      </w:r>
      <w:r>
        <w:rPr>
          <w:rFonts w:hint="eastAsia"/>
        </w:rP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CF6201" w14:paraId="03D05AAC" w14:textId="77777777" w:rsidTr="00CF6201">
        <w:trPr>
          <w:tblHeader/>
          <w:jc w:val="center"/>
        </w:trPr>
        <w:tc>
          <w:tcPr>
            <w:tcW w:w="3110" w:type="dxa"/>
            <w:tcBorders>
              <w:top w:val="single" w:sz="8" w:space="0" w:color="auto"/>
              <w:bottom w:val="single" w:sz="8" w:space="0" w:color="auto"/>
            </w:tcBorders>
            <w:shd w:val="clear" w:color="auto" w:fill="auto"/>
            <w:vAlign w:val="center"/>
          </w:tcPr>
          <w:p w14:paraId="4A8DF824" w14:textId="2320A11E" w:rsidR="00CF6201" w:rsidRDefault="00CF6201" w:rsidP="00CF6201">
            <w:pPr>
              <w:pStyle w:val="afffffffff4"/>
            </w:pPr>
            <w:r>
              <w:rPr>
                <w:rFonts w:ascii="Times New Roman" w:hint="eastAsia"/>
                <w:color w:val="000000"/>
                <w:szCs w:val="18"/>
              </w:rPr>
              <w:t>排放源类型</w:t>
            </w:r>
          </w:p>
        </w:tc>
        <w:tc>
          <w:tcPr>
            <w:tcW w:w="3112" w:type="dxa"/>
            <w:tcBorders>
              <w:top w:val="single" w:sz="8" w:space="0" w:color="auto"/>
              <w:bottom w:val="single" w:sz="8" w:space="0" w:color="auto"/>
            </w:tcBorders>
            <w:shd w:val="clear" w:color="auto" w:fill="auto"/>
            <w:vAlign w:val="center"/>
          </w:tcPr>
          <w:p w14:paraId="43755977" w14:textId="35D1C135" w:rsidR="00CF6201" w:rsidRDefault="00CF6201" w:rsidP="00CF6201">
            <w:pPr>
              <w:pStyle w:val="afffffffff4"/>
            </w:pPr>
            <w:r>
              <w:rPr>
                <w:rFonts w:ascii="Times New Roman" w:hint="eastAsia"/>
                <w:color w:val="000000"/>
                <w:szCs w:val="18"/>
              </w:rPr>
              <w:t>排放因子</w:t>
            </w:r>
          </w:p>
        </w:tc>
        <w:tc>
          <w:tcPr>
            <w:tcW w:w="3112" w:type="dxa"/>
            <w:tcBorders>
              <w:top w:val="single" w:sz="8" w:space="0" w:color="auto"/>
              <w:bottom w:val="single" w:sz="8" w:space="0" w:color="auto"/>
            </w:tcBorders>
            <w:shd w:val="clear" w:color="auto" w:fill="auto"/>
            <w:vAlign w:val="center"/>
          </w:tcPr>
          <w:p w14:paraId="07F602A6" w14:textId="4AEDE8C4" w:rsidR="00CF6201" w:rsidRDefault="00CF6201" w:rsidP="00CF6201">
            <w:pPr>
              <w:pStyle w:val="afffffffff4"/>
            </w:pPr>
            <w:r>
              <w:rPr>
                <w:rFonts w:ascii="Times New Roman" w:hint="eastAsia"/>
                <w:color w:val="000000"/>
                <w:szCs w:val="18"/>
              </w:rPr>
              <w:t>单位</w:t>
            </w:r>
          </w:p>
        </w:tc>
      </w:tr>
      <w:tr w:rsidR="00CF6201" w14:paraId="5DC2DA51" w14:textId="77777777" w:rsidTr="00CF6201">
        <w:trPr>
          <w:jc w:val="center"/>
        </w:trPr>
        <w:tc>
          <w:tcPr>
            <w:tcW w:w="3110" w:type="dxa"/>
            <w:tcBorders>
              <w:top w:val="single" w:sz="8" w:space="0" w:color="auto"/>
            </w:tcBorders>
            <w:shd w:val="clear" w:color="auto" w:fill="auto"/>
            <w:vAlign w:val="center"/>
          </w:tcPr>
          <w:p w14:paraId="6B332D15" w14:textId="300B8026" w:rsidR="00CF6201" w:rsidRPr="00CF6201" w:rsidRDefault="00CF6201" w:rsidP="00CF6201">
            <w:pPr>
              <w:pStyle w:val="afffffffff4"/>
              <w:rPr>
                <w:rFonts w:hAnsi="宋体"/>
              </w:rPr>
            </w:pPr>
            <w:r w:rsidRPr="00CF6201">
              <w:rPr>
                <w:rFonts w:hAnsi="宋体"/>
                <w:color w:val="000000"/>
                <w:szCs w:val="18"/>
              </w:rPr>
              <w:t>尿素</w:t>
            </w:r>
          </w:p>
        </w:tc>
        <w:tc>
          <w:tcPr>
            <w:tcW w:w="3112" w:type="dxa"/>
            <w:tcBorders>
              <w:top w:val="single" w:sz="8" w:space="0" w:color="auto"/>
            </w:tcBorders>
            <w:shd w:val="clear" w:color="auto" w:fill="auto"/>
            <w:vAlign w:val="center"/>
          </w:tcPr>
          <w:p w14:paraId="25556C1A" w14:textId="443FF012" w:rsidR="00CF6201" w:rsidRPr="00CF6201" w:rsidRDefault="00CF6201" w:rsidP="00CF6201">
            <w:pPr>
              <w:pStyle w:val="afffffffff4"/>
              <w:rPr>
                <w:rFonts w:hAnsi="宋体"/>
              </w:rPr>
            </w:pPr>
            <w:r w:rsidRPr="00CF6201">
              <w:rPr>
                <w:rFonts w:hAnsi="宋体"/>
                <w:color w:val="000000"/>
                <w:szCs w:val="18"/>
              </w:rPr>
              <w:t>0.73</w:t>
            </w:r>
          </w:p>
        </w:tc>
        <w:tc>
          <w:tcPr>
            <w:tcW w:w="3112" w:type="dxa"/>
            <w:tcBorders>
              <w:top w:val="single" w:sz="8" w:space="0" w:color="auto"/>
            </w:tcBorders>
            <w:shd w:val="clear" w:color="auto" w:fill="auto"/>
            <w:vAlign w:val="center"/>
          </w:tcPr>
          <w:p w14:paraId="5920E375" w14:textId="63E9BA34" w:rsidR="00CF6201" w:rsidRPr="00CF6201" w:rsidRDefault="00CF6201" w:rsidP="00CF6201">
            <w:pPr>
              <w:pStyle w:val="afffffffff4"/>
              <w:rPr>
                <w:rFonts w:hAnsi="宋体"/>
              </w:rPr>
            </w:pPr>
            <w:r w:rsidRPr="00CF6201">
              <w:rPr>
                <w:rFonts w:hAnsi="宋体"/>
                <w:color w:val="000000"/>
                <w:szCs w:val="18"/>
              </w:rPr>
              <w:t>kg CO</w:t>
            </w:r>
            <w:r w:rsidRPr="00CF6201">
              <w:rPr>
                <w:rFonts w:hAnsi="宋体"/>
                <w:color w:val="000000"/>
                <w:szCs w:val="18"/>
                <w:vertAlign w:val="subscript"/>
              </w:rPr>
              <w:t>2</w:t>
            </w:r>
            <w:r w:rsidRPr="00CF6201">
              <w:rPr>
                <w:rFonts w:hAnsi="宋体"/>
                <w:color w:val="000000"/>
                <w:szCs w:val="18"/>
              </w:rPr>
              <w:t>/kg</w:t>
            </w:r>
          </w:p>
        </w:tc>
      </w:tr>
    </w:tbl>
    <w:p w14:paraId="166B8046" w14:textId="77777777" w:rsidR="00CF6201" w:rsidRDefault="00CF6201" w:rsidP="00CF6201">
      <w:pPr>
        <w:pStyle w:val="affff8"/>
        <w:ind w:firstLineChars="0" w:firstLine="0"/>
      </w:pPr>
    </w:p>
    <w:p w14:paraId="6E96B2FE" w14:textId="77777777" w:rsidR="004F1002" w:rsidRDefault="004F1002" w:rsidP="00CF6201">
      <w:pPr>
        <w:pStyle w:val="affff8"/>
        <w:ind w:firstLineChars="0" w:firstLine="0"/>
        <w:sectPr w:rsidR="004F1002" w:rsidSect="00F904C3">
          <w:headerReference w:type="even" r:id="rId37"/>
          <w:headerReference w:type="default" r:id="rId38"/>
          <w:footerReference w:type="even" r:id="rId39"/>
          <w:footerReference w:type="default" r:id="rId40"/>
          <w:pgSz w:w="11906" w:h="16838" w:code="9"/>
          <w:pgMar w:top="1928" w:right="1134" w:bottom="1134" w:left="1134" w:header="1418" w:footer="1134" w:gutter="284"/>
          <w:cols w:space="425"/>
          <w:formProt w:val="0"/>
          <w:docGrid w:type="lines" w:linePitch="312"/>
        </w:sectPr>
      </w:pPr>
    </w:p>
    <w:p w14:paraId="2DD7F005" w14:textId="77777777" w:rsidR="00CF6201" w:rsidRDefault="00CF6201" w:rsidP="004F1002">
      <w:pPr>
        <w:pStyle w:val="afa"/>
        <w:rPr>
          <w:vanish w:val="0"/>
        </w:rPr>
      </w:pPr>
    </w:p>
    <w:p w14:paraId="7013627D" w14:textId="77777777" w:rsidR="004F1002" w:rsidRDefault="004F1002" w:rsidP="004F1002">
      <w:pPr>
        <w:pStyle w:val="aff0"/>
        <w:rPr>
          <w:vanish w:val="0"/>
        </w:rPr>
      </w:pPr>
    </w:p>
    <w:p w14:paraId="46463415" w14:textId="02C6ED0C" w:rsidR="004F1002" w:rsidRDefault="004F1002" w:rsidP="004F1002">
      <w:pPr>
        <w:pStyle w:val="aff5"/>
        <w:spacing w:after="156"/>
      </w:pPr>
      <w:r>
        <w:br/>
      </w:r>
      <w:bookmarkStart w:id="92" w:name="_Toc157774614"/>
      <w:bookmarkStart w:id="93" w:name="_Toc157957238"/>
      <w:bookmarkStart w:id="94" w:name="_Toc157957414"/>
      <w:r>
        <w:rPr>
          <w:rFonts w:hint="eastAsia"/>
        </w:rPr>
        <w:t>（资料性）</w:t>
      </w:r>
      <w:r>
        <w:br/>
      </w:r>
      <w:r>
        <w:rPr>
          <w:rFonts w:hint="eastAsia"/>
        </w:rPr>
        <w:t>畜禽养殖过程粪便管理CH4和N2O排放因子推荐值</w:t>
      </w:r>
      <w:bookmarkEnd w:id="92"/>
      <w:bookmarkEnd w:id="93"/>
      <w:bookmarkEnd w:id="94"/>
    </w:p>
    <w:p w14:paraId="18C6B954" w14:textId="27A20AA2" w:rsidR="004F1002" w:rsidRPr="004F1002" w:rsidRDefault="004F1002" w:rsidP="004F1002">
      <w:pPr>
        <w:pStyle w:val="affff8"/>
        <w:autoSpaceDE/>
        <w:autoSpaceDN/>
        <w:ind w:firstLine="420"/>
      </w:pPr>
      <w:r>
        <w:t>畜禽养殖过程</w:t>
      </w:r>
      <w:r>
        <w:rPr>
          <w:rFonts w:hint="eastAsia"/>
        </w:rPr>
        <w:t>粪便管理</w:t>
      </w:r>
      <w:r>
        <w:t>CH</w:t>
      </w:r>
      <w:r>
        <w:rPr>
          <w:vertAlign w:val="subscript"/>
        </w:rPr>
        <w:t>4</w:t>
      </w:r>
      <w:r>
        <w:rPr>
          <w:rFonts w:hint="eastAsia"/>
        </w:rPr>
        <w:t>和</w:t>
      </w:r>
      <w:r>
        <w:t>N</w:t>
      </w:r>
      <w:r>
        <w:rPr>
          <w:vertAlign w:val="subscript"/>
        </w:rPr>
        <w:t>2</w:t>
      </w:r>
      <w:r>
        <w:t>O</w:t>
      </w:r>
      <w:r>
        <w:rPr>
          <w:rFonts w:hint="eastAsia"/>
        </w:rPr>
        <w:t>排放</w:t>
      </w:r>
      <w:r>
        <w:t>因子</w:t>
      </w:r>
      <w:r>
        <w:rPr>
          <w:rFonts w:hint="eastAsia"/>
        </w:rPr>
        <w:t>推荐值见表E</w:t>
      </w:r>
      <w:r>
        <w:t>.1</w:t>
      </w:r>
      <w:r>
        <w:rPr>
          <w:rFonts w:ascii="黑体" w:hAnsi="黑体" w:hint="eastAsia"/>
        </w:rPr>
        <w:t>～表</w:t>
      </w:r>
      <w:r>
        <w:t>E.2</w:t>
      </w:r>
      <w:r>
        <w:rPr>
          <w:rFonts w:hint="eastAsia"/>
        </w:rPr>
        <w:t>。</w:t>
      </w:r>
    </w:p>
    <w:p w14:paraId="4FEFEB31" w14:textId="7892CA53" w:rsidR="004F1002" w:rsidRDefault="004F1002" w:rsidP="004F1002">
      <w:pPr>
        <w:pStyle w:val="aff1"/>
        <w:spacing w:before="156" w:after="156"/>
      </w:pPr>
      <w:r>
        <w:t>畜禽养殖过程</w:t>
      </w:r>
      <w:r>
        <w:rPr>
          <w:rFonts w:hint="eastAsia"/>
        </w:rPr>
        <w:t>肠道发酵</w:t>
      </w:r>
      <w:r>
        <w:t>CH</w:t>
      </w:r>
      <w:r w:rsidRPr="004F1002">
        <w:rPr>
          <w:vertAlign w:val="subscript"/>
        </w:rPr>
        <w:t>4</w:t>
      </w:r>
      <w:r>
        <w:t>排放因子</w:t>
      </w:r>
      <w:r>
        <w:rPr>
          <w:rFonts w:hint="eastAsia"/>
        </w:rP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714"/>
        <w:gridCol w:w="848"/>
        <w:gridCol w:w="848"/>
        <w:gridCol w:w="848"/>
        <w:gridCol w:w="848"/>
        <w:gridCol w:w="849"/>
        <w:gridCol w:w="715"/>
        <w:gridCol w:w="850"/>
        <w:gridCol w:w="851"/>
        <w:gridCol w:w="980"/>
      </w:tblGrid>
      <w:tr w:rsidR="004F1002" w14:paraId="116267FE" w14:textId="77777777" w:rsidTr="004F1002">
        <w:trPr>
          <w:tblHeader/>
          <w:jc w:val="center"/>
        </w:trPr>
        <w:tc>
          <w:tcPr>
            <w:tcW w:w="983" w:type="dxa"/>
            <w:tcBorders>
              <w:top w:val="single" w:sz="8" w:space="0" w:color="auto"/>
              <w:bottom w:val="single" w:sz="8" w:space="0" w:color="auto"/>
            </w:tcBorders>
            <w:shd w:val="clear" w:color="auto" w:fill="auto"/>
            <w:vAlign w:val="center"/>
          </w:tcPr>
          <w:p w14:paraId="13C30C8B" w14:textId="1D3EC7EC" w:rsidR="004F1002" w:rsidRDefault="004F1002" w:rsidP="004F1002">
            <w:pPr>
              <w:pStyle w:val="afffffffff4"/>
            </w:pPr>
            <w:r>
              <w:rPr>
                <w:rFonts w:ascii="Times New Roman"/>
                <w:szCs w:val="18"/>
              </w:rPr>
              <w:t>过程</w:t>
            </w:r>
            <w:r>
              <w:rPr>
                <w:rFonts w:ascii="Times New Roman" w:hint="eastAsia"/>
                <w:szCs w:val="18"/>
              </w:rPr>
              <w:t>类型</w:t>
            </w:r>
          </w:p>
        </w:tc>
        <w:tc>
          <w:tcPr>
            <w:tcW w:w="714" w:type="dxa"/>
            <w:tcBorders>
              <w:top w:val="single" w:sz="8" w:space="0" w:color="auto"/>
              <w:bottom w:val="single" w:sz="8" w:space="0" w:color="auto"/>
            </w:tcBorders>
            <w:shd w:val="clear" w:color="auto" w:fill="auto"/>
            <w:vAlign w:val="center"/>
          </w:tcPr>
          <w:p w14:paraId="3CC4FAD3" w14:textId="6A29446D" w:rsidR="004F1002" w:rsidRDefault="004F1002" w:rsidP="004F1002">
            <w:pPr>
              <w:pStyle w:val="afffffffff4"/>
            </w:pPr>
            <w:r>
              <w:rPr>
                <w:rFonts w:ascii="Times New Roman"/>
                <w:szCs w:val="18"/>
              </w:rPr>
              <w:t>奶牛</w:t>
            </w:r>
          </w:p>
        </w:tc>
        <w:tc>
          <w:tcPr>
            <w:tcW w:w="848" w:type="dxa"/>
            <w:tcBorders>
              <w:top w:val="single" w:sz="8" w:space="0" w:color="auto"/>
              <w:bottom w:val="single" w:sz="8" w:space="0" w:color="auto"/>
            </w:tcBorders>
            <w:shd w:val="clear" w:color="auto" w:fill="auto"/>
            <w:vAlign w:val="center"/>
          </w:tcPr>
          <w:p w14:paraId="6BD751AF" w14:textId="4C32F27F" w:rsidR="004F1002" w:rsidRDefault="004F1002" w:rsidP="004F1002">
            <w:pPr>
              <w:pStyle w:val="afffffffff4"/>
            </w:pPr>
            <w:r>
              <w:rPr>
                <w:rFonts w:ascii="Times New Roman"/>
                <w:szCs w:val="18"/>
              </w:rPr>
              <w:t>非奶牛</w:t>
            </w:r>
          </w:p>
        </w:tc>
        <w:tc>
          <w:tcPr>
            <w:tcW w:w="848" w:type="dxa"/>
            <w:tcBorders>
              <w:top w:val="single" w:sz="8" w:space="0" w:color="auto"/>
              <w:bottom w:val="single" w:sz="8" w:space="0" w:color="auto"/>
            </w:tcBorders>
            <w:shd w:val="clear" w:color="auto" w:fill="auto"/>
            <w:vAlign w:val="center"/>
          </w:tcPr>
          <w:p w14:paraId="3E658908" w14:textId="598DD75D" w:rsidR="004F1002" w:rsidRDefault="004F1002" w:rsidP="004F1002">
            <w:pPr>
              <w:pStyle w:val="afffffffff4"/>
            </w:pPr>
            <w:r>
              <w:rPr>
                <w:rFonts w:ascii="Times New Roman"/>
                <w:szCs w:val="18"/>
              </w:rPr>
              <w:t>水牛</w:t>
            </w:r>
          </w:p>
        </w:tc>
        <w:tc>
          <w:tcPr>
            <w:tcW w:w="848" w:type="dxa"/>
            <w:tcBorders>
              <w:top w:val="single" w:sz="8" w:space="0" w:color="auto"/>
              <w:bottom w:val="single" w:sz="8" w:space="0" w:color="auto"/>
            </w:tcBorders>
            <w:shd w:val="clear" w:color="auto" w:fill="auto"/>
            <w:vAlign w:val="center"/>
          </w:tcPr>
          <w:p w14:paraId="5846C575" w14:textId="318BF3D6" w:rsidR="004F1002" w:rsidRDefault="004F1002" w:rsidP="004F1002">
            <w:pPr>
              <w:pStyle w:val="afffffffff4"/>
            </w:pPr>
            <w:r>
              <w:rPr>
                <w:rFonts w:ascii="Times New Roman"/>
                <w:szCs w:val="18"/>
              </w:rPr>
              <w:t>绵羊</w:t>
            </w:r>
          </w:p>
        </w:tc>
        <w:tc>
          <w:tcPr>
            <w:tcW w:w="848" w:type="dxa"/>
            <w:tcBorders>
              <w:top w:val="single" w:sz="8" w:space="0" w:color="auto"/>
              <w:bottom w:val="single" w:sz="8" w:space="0" w:color="auto"/>
            </w:tcBorders>
            <w:shd w:val="clear" w:color="auto" w:fill="auto"/>
            <w:vAlign w:val="center"/>
          </w:tcPr>
          <w:p w14:paraId="2E11F345" w14:textId="6116258B" w:rsidR="004F1002" w:rsidRDefault="004F1002" w:rsidP="004F1002">
            <w:pPr>
              <w:pStyle w:val="afffffffff4"/>
            </w:pPr>
            <w:r>
              <w:rPr>
                <w:rFonts w:ascii="Times New Roman"/>
                <w:szCs w:val="18"/>
              </w:rPr>
              <w:t>山羊</w:t>
            </w:r>
          </w:p>
        </w:tc>
        <w:tc>
          <w:tcPr>
            <w:tcW w:w="849" w:type="dxa"/>
            <w:tcBorders>
              <w:top w:val="single" w:sz="8" w:space="0" w:color="auto"/>
              <w:bottom w:val="single" w:sz="8" w:space="0" w:color="auto"/>
            </w:tcBorders>
            <w:shd w:val="clear" w:color="auto" w:fill="auto"/>
            <w:vAlign w:val="center"/>
          </w:tcPr>
          <w:p w14:paraId="01AE68C6" w14:textId="29AB264E" w:rsidR="004F1002" w:rsidRDefault="004F1002" w:rsidP="004F1002">
            <w:pPr>
              <w:pStyle w:val="afffffffff4"/>
            </w:pPr>
            <w:r>
              <w:rPr>
                <w:rFonts w:ascii="Times New Roman"/>
                <w:szCs w:val="18"/>
              </w:rPr>
              <w:t>家禽</w:t>
            </w:r>
          </w:p>
        </w:tc>
        <w:tc>
          <w:tcPr>
            <w:tcW w:w="715" w:type="dxa"/>
            <w:tcBorders>
              <w:top w:val="single" w:sz="8" w:space="0" w:color="auto"/>
              <w:bottom w:val="single" w:sz="8" w:space="0" w:color="auto"/>
            </w:tcBorders>
            <w:shd w:val="clear" w:color="auto" w:fill="auto"/>
            <w:vAlign w:val="center"/>
          </w:tcPr>
          <w:p w14:paraId="1AF62B14" w14:textId="25E94BE3" w:rsidR="004F1002" w:rsidRDefault="004F1002" w:rsidP="004F1002">
            <w:pPr>
              <w:pStyle w:val="afffffffff4"/>
            </w:pPr>
            <w:r>
              <w:rPr>
                <w:rFonts w:ascii="Times New Roman"/>
                <w:szCs w:val="18"/>
              </w:rPr>
              <w:t>猪</w:t>
            </w:r>
          </w:p>
        </w:tc>
        <w:tc>
          <w:tcPr>
            <w:tcW w:w="850" w:type="dxa"/>
            <w:tcBorders>
              <w:top w:val="single" w:sz="8" w:space="0" w:color="auto"/>
              <w:bottom w:val="single" w:sz="8" w:space="0" w:color="auto"/>
            </w:tcBorders>
            <w:shd w:val="clear" w:color="auto" w:fill="auto"/>
            <w:vAlign w:val="center"/>
          </w:tcPr>
          <w:p w14:paraId="70DF6C1E" w14:textId="02111D3C" w:rsidR="004F1002" w:rsidRDefault="004F1002" w:rsidP="004F1002">
            <w:pPr>
              <w:pStyle w:val="afffffffff4"/>
            </w:pPr>
            <w:r>
              <w:rPr>
                <w:rFonts w:ascii="Times New Roman"/>
                <w:szCs w:val="18"/>
              </w:rPr>
              <w:t>马</w:t>
            </w:r>
          </w:p>
        </w:tc>
        <w:tc>
          <w:tcPr>
            <w:tcW w:w="851" w:type="dxa"/>
            <w:tcBorders>
              <w:top w:val="single" w:sz="8" w:space="0" w:color="auto"/>
              <w:bottom w:val="single" w:sz="8" w:space="0" w:color="auto"/>
            </w:tcBorders>
            <w:shd w:val="clear" w:color="auto" w:fill="auto"/>
            <w:vAlign w:val="center"/>
          </w:tcPr>
          <w:p w14:paraId="4643A12D" w14:textId="659B2B23" w:rsidR="004F1002" w:rsidRDefault="004F1002" w:rsidP="004F1002">
            <w:pPr>
              <w:pStyle w:val="afffffffff4"/>
            </w:pPr>
            <w:r>
              <w:rPr>
                <w:rFonts w:ascii="Times New Roman"/>
                <w:szCs w:val="18"/>
              </w:rPr>
              <w:t>驴</w:t>
            </w:r>
            <w:r>
              <w:rPr>
                <w:rFonts w:ascii="Times New Roman"/>
                <w:szCs w:val="18"/>
              </w:rPr>
              <w:t>/</w:t>
            </w:r>
            <w:r>
              <w:rPr>
                <w:rFonts w:ascii="Times New Roman"/>
                <w:szCs w:val="18"/>
              </w:rPr>
              <w:t>骡</w:t>
            </w:r>
          </w:p>
        </w:tc>
        <w:tc>
          <w:tcPr>
            <w:tcW w:w="980" w:type="dxa"/>
            <w:tcBorders>
              <w:top w:val="single" w:sz="8" w:space="0" w:color="auto"/>
              <w:bottom w:val="single" w:sz="8" w:space="0" w:color="auto"/>
            </w:tcBorders>
            <w:shd w:val="clear" w:color="auto" w:fill="auto"/>
            <w:vAlign w:val="center"/>
          </w:tcPr>
          <w:p w14:paraId="2B8B12F1" w14:textId="0CD2BB3B" w:rsidR="004F1002" w:rsidRDefault="004F1002" w:rsidP="004F1002">
            <w:pPr>
              <w:pStyle w:val="afffffffff4"/>
            </w:pPr>
            <w:r>
              <w:rPr>
                <w:rFonts w:ascii="Times New Roman"/>
                <w:szCs w:val="18"/>
              </w:rPr>
              <w:t>单位</w:t>
            </w:r>
          </w:p>
        </w:tc>
      </w:tr>
      <w:tr w:rsidR="004F1002" w14:paraId="6D1433CC" w14:textId="77777777" w:rsidTr="004F1002">
        <w:trPr>
          <w:jc w:val="center"/>
        </w:trPr>
        <w:tc>
          <w:tcPr>
            <w:tcW w:w="983" w:type="dxa"/>
            <w:tcBorders>
              <w:top w:val="single" w:sz="8" w:space="0" w:color="auto"/>
            </w:tcBorders>
            <w:shd w:val="clear" w:color="auto" w:fill="auto"/>
            <w:vAlign w:val="center"/>
          </w:tcPr>
          <w:p w14:paraId="073C36D8" w14:textId="240AFE79" w:rsidR="004F1002" w:rsidRDefault="004F1002" w:rsidP="004F1002">
            <w:pPr>
              <w:pStyle w:val="afffffffff4"/>
            </w:pPr>
            <w:r>
              <w:rPr>
                <w:rFonts w:ascii="Times New Roman"/>
                <w:szCs w:val="18"/>
              </w:rPr>
              <w:t>规模化饲养</w:t>
            </w:r>
          </w:p>
        </w:tc>
        <w:tc>
          <w:tcPr>
            <w:tcW w:w="714" w:type="dxa"/>
            <w:tcBorders>
              <w:top w:val="single" w:sz="8" w:space="0" w:color="auto"/>
            </w:tcBorders>
            <w:shd w:val="clear" w:color="auto" w:fill="auto"/>
            <w:vAlign w:val="center"/>
          </w:tcPr>
          <w:p w14:paraId="2C10BF75" w14:textId="299059FC" w:rsidR="004F1002" w:rsidRPr="004F1002" w:rsidRDefault="004F1002" w:rsidP="004F1002">
            <w:pPr>
              <w:pStyle w:val="afffffffff4"/>
              <w:rPr>
                <w:rFonts w:hAnsi="宋体"/>
              </w:rPr>
            </w:pPr>
            <w:r w:rsidRPr="004F1002">
              <w:rPr>
                <w:rFonts w:hAnsi="宋体"/>
                <w:szCs w:val="18"/>
              </w:rPr>
              <w:t>88.1</w:t>
            </w:r>
          </w:p>
        </w:tc>
        <w:tc>
          <w:tcPr>
            <w:tcW w:w="848" w:type="dxa"/>
            <w:tcBorders>
              <w:top w:val="single" w:sz="8" w:space="0" w:color="auto"/>
            </w:tcBorders>
            <w:shd w:val="clear" w:color="auto" w:fill="auto"/>
            <w:vAlign w:val="center"/>
          </w:tcPr>
          <w:p w14:paraId="198DADD1" w14:textId="21D8E7D3" w:rsidR="004F1002" w:rsidRPr="004F1002" w:rsidRDefault="004F1002" w:rsidP="004F1002">
            <w:pPr>
              <w:pStyle w:val="afffffffff4"/>
              <w:rPr>
                <w:rFonts w:hAnsi="宋体"/>
              </w:rPr>
            </w:pPr>
            <w:r w:rsidRPr="004F1002">
              <w:rPr>
                <w:rFonts w:hAnsi="宋体"/>
                <w:szCs w:val="18"/>
              </w:rPr>
              <w:t>52.9</w:t>
            </w:r>
          </w:p>
        </w:tc>
        <w:tc>
          <w:tcPr>
            <w:tcW w:w="848" w:type="dxa"/>
            <w:tcBorders>
              <w:top w:val="single" w:sz="8" w:space="0" w:color="auto"/>
            </w:tcBorders>
            <w:shd w:val="clear" w:color="auto" w:fill="auto"/>
            <w:vAlign w:val="center"/>
          </w:tcPr>
          <w:p w14:paraId="6B51FB3F" w14:textId="194243E0" w:rsidR="004F1002" w:rsidRPr="004F1002" w:rsidRDefault="004F1002" w:rsidP="004F1002">
            <w:pPr>
              <w:pStyle w:val="afffffffff4"/>
              <w:rPr>
                <w:rFonts w:hAnsi="宋体"/>
              </w:rPr>
            </w:pPr>
            <w:r w:rsidRPr="004F1002">
              <w:rPr>
                <w:rFonts w:hAnsi="宋体"/>
                <w:szCs w:val="18"/>
              </w:rPr>
              <w:t>70.5</w:t>
            </w:r>
          </w:p>
        </w:tc>
        <w:tc>
          <w:tcPr>
            <w:tcW w:w="848" w:type="dxa"/>
            <w:tcBorders>
              <w:top w:val="single" w:sz="8" w:space="0" w:color="auto"/>
            </w:tcBorders>
            <w:shd w:val="clear" w:color="auto" w:fill="auto"/>
            <w:vAlign w:val="center"/>
          </w:tcPr>
          <w:p w14:paraId="4320954D" w14:textId="1E32A106" w:rsidR="004F1002" w:rsidRPr="004F1002" w:rsidRDefault="004F1002" w:rsidP="004F1002">
            <w:pPr>
              <w:pStyle w:val="afffffffff4"/>
              <w:rPr>
                <w:rFonts w:hAnsi="宋体"/>
              </w:rPr>
            </w:pPr>
            <w:r w:rsidRPr="004F1002">
              <w:rPr>
                <w:rFonts w:hAnsi="宋体"/>
                <w:szCs w:val="18"/>
              </w:rPr>
              <w:t>8.2</w:t>
            </w:r>
          </w:p>
        </w:tc>
        <w:tc>
          <w:tcPr>
            <w:tcW w:w="848" w:type="dxa"/>
            <w:tcBorders>
              <w:top w:val="single" w:sz="8" w:space="0" w:color="auto"/>
            </w:tcBorders>
            <w:shd w:val="clear" w:color="auto" w:fill="auto"/>
            <w:vAlign w:val="center"/>
          </w:tcPr>
          <w:p w14:paraId="540C76B9" w14:textId="175822F2" w:rsidR="004F1002" w:rsidRPr="004F1002" w:rsidRDefault="004F1002" w:rsidP="004F1002">
            <w:pPr>
              <w:pStyle w:val="afffffffff4"/>
              <w:rPr>
                <w:rFonts w:hAnsi="宋体"/>
              </w:rPr>
            </w:pPr>
            <w:r w:rsidRPr="004F1002">
              <w:rPr>
                <w:rFonts w:hAnsi="宋体"/>
                <w:szCs w:val="18"/>
              </w:rPr>
              <w:t>8.9</w:t>
            </w:r>
          </w:p>
        </w:tc>
        <w:tc>
          <w:tcPr>
            <w:tcW w:w="849" w:type="dxa"/>
            <w:tcBorders>
              <w:top w:val="single" w:sz="8" w:space="0" w:color="auto"/>
            </w:tcBorders>
            <w:shd w:val="clear" w:color="auto" w:fill="auto"/>
            <w:vAlign w:val="center"/>
          </w:tcPr>
          <w:p w14:paraId="7D33898B" w14:textId="2B41677F" w:rsidR="004F1002" w:rsidRPr="004F1002" w:rsidRDefault="004F1002" w:rsidP="004F1002">
            <w:pPr>
              <w:pStyle w:val="afffffffff4"/>
              <w:rPr>
                <w:rFonts w:hAnsi="宋体"/>
              </w:rPr>
            </w:pPr>
            <w:r w:rsidRPr="004F1002">
              <w:rPr>
                <w:rFonts w:hAnsi="宋体"/>
                <w:szCs w:val="18"/>
              </w:rPr>
              <w:t>—</w:t>
            </w:r>
          </w:p>
        </w:tc>
        <w:tc>
          <w:tcPr>
            <w:tcW w:w="715" w:type="dxa"/>
            <w:vMerge w:val="restart"/>
            <w:tcBorders>
              <w:top w:val="single" w:sz="8" w:space="0" w:color="auto"/>
            </w:tcBorders>
            <w:shd w:val="clear" w:color="auto" w:fill="auto"/>
            <w:vAlign w:val="center"/>
          </w:tcPr>
          <w:p w14:paraId="3D30A0BE" w14:textId="257A4CA7" w:rsidR="004F1002" w:rsidRDefault="004F1002" w:rsidP="004F1002">
            <w:pPr>
              <w:pStyle w:val="afffffffff4"/>
            </w:pPr>
            <w:r>
              <w:rPr>
                <w:rFonts w:hint="eastAsia"/>
              </w:rPr>
              <w:t>1</w:t>
            </w:r>
          </w:p>
        </w:tc>
        <w:tc>
          <w:tcPr>
            <w:tcW w:w="850" w:type="dxa"/>
            <w:vMerge w:val="restart"/>
            <w:tcBorders>
              <w:top w:val="single" w:sz="8" w:space="0" w:color="auto"/>
            </w:tcBorders>
            <w:shd w:val="clear" w:color="auto" w:fill="auto"/>
            <w:vAlign w:val="center"/>
          </w:tcPr>
          <w:p w14:paraId="0D936D9F" w14:textId="1F99F1BA" w:rsidR="004F1002" w:rsidRDefault="004F1002" w:rsidP="004F1002">
            <w:pPr>
              <w:pStyle w:val="afffffffff4"/>
            </w:pPr>
            <w:r>
              <w:rPr>
                <w:rFonts w:hint="eastAsia"/>
              </w:rPr>
              <w:t>1</w:t>
            </w:r>
            <w:r>
              <w:t>8</w:t>
            </w:r>
          </w:p>
        </w:tc>
        <w:tc>
          <w:tcPr>
            <w:tcW w:w="851" w:type="dxa"/>
            <w:vMerge w:val="restart"/>
            <w:tcBorders>
              <w:top w:val="single" w:sz="8" w:space="0" w:color="auto"/>
            </w:tcBorders>
            <w:shd w:val="clear" w:color="auto" w:fill="auto"/>
            <w:vAlign w:val="center"/>
          </w:tcPr>
          <w:p w14:paraId="6BE12302" w14:textId="216D79F3" w:rsidR="004F1002" w:rsidRDefault="004F1002" w:rsidP="004F1002">
            <w:pPr>
              <w:pStyle w:val="afffffffff4"/>
            </w:pPr>
            <w:r>
              <w:rPr>
                <w:rFonts w:hint="eastAsia"/>
              </w:rPr>
              <w:t>1</w:t>
            </w:r>
            <w:r>
              <w:t>0</w:t>
            </w:r>
          </w:p>
        </w:tc>
        <w:tc>
          <w:tcPr>
            <w:tcW w:w="980" w:type="dxa"/>
            <w:vMerge w:val="restart"/>
            <w:tcBorders>
              <w:top w:val="single" w:sz="8" w:space="0" w:color="auto"/>
            </w:tcBorders>
            <w:shd w:val="clear" w:color="auto" w:fill="auto"/>
            <w:vAlign w:val="center"/>
          </w:tcPr>
          <w:p w14:paraId="3708F10C" w14:textId="041580A5" w:rsidR="004F1002" w:rsidRDefault="004F1002" w:rsidP="004F1002">
            <w:pPr>
              <w:pStyle w:val="afffffffff4"/>
            </w:pPr>
            <w:r>
              <w:rPr>
                <w:rFonts w:hint="eastAsia"/>
              </w:rPr>
              <w:t>千克/头/年</w:t>
            </w:r>
          </w:p>
        </w:tc>
      </w:tr>
      <w:tr w:rsidR="004F1002" w14:paraId="3C16FA6F" w14:textId="77777777" w:rsidTr="004F1002">
        <w:trPr>
          <w:jc w:val="center"/>
        </w:trPr>
        <w:tc>
          <w:tcPr>
            <w:tcW w:w="983" w:type="dxa"/>
            <w:shd w:val="clear" w:color="auto" w:fill="auto"/>
            <w:vAlign w:val="center"/>
          </w:tcPr>
          <w:p w14:paraId="3B13FC2A" w14:textId="7B6A3E9C" w:rsidR="004F1002" w:rsidRDefault="004F1002" w:rsidP="004F1002">
            <w:pPr>
              <w:pStyle w:val="afffffffff4"/>
            </w:pPr>
            <w:r>
              <w:rPr>
                <w:rFonts w:ascii="Times New Roman"/>
                <w:szCs w:val="18"/>
              </w:rPr>
              <w:t>散养</w:t>
            </w:r>
          </w:p>
        </w:tc>
        <w:tc>
          <w:tcPr>
            <w:tcW w:w="714" w:type="dxa"/>
            <w:shd w:val="clear" w:color="auto" w:fill="auto"/>
            <w:vAlign w:val="center"/>
          </w:tcPr>
          <w:p w14:paraId="08BDB632" w14:textId="072C34DA" w:rsidR="004F1002" w:rsidRPr="004F1002" w:rsidRDefault="004F1002" w:rsidP="004F1002">
            <w:pPr>
              <w:pStyle w:val="afffffffff4"/>
              <w:rPr>
                <w:rFonts w:hAnsi="宋体"/>
              </w:rPr>
            </w:pPr>
            <w:r w:rsidRPr="004F1002">
              <w:rPr>
                <w:rFonts w:hAnsi="宋体"/>
                <w:szCs w:val="18"/>
              </w:rPr>
              <w:t>89.3</w:t>
            </w:r>
          </w:p>
        </w:tc>
        <w:tc>
          <w:tcPr>
            <w:tcW w:w="848" w:type="dxa"/>
            <w:shd w:val="clear" w:color="auto" w:fill="auto"/>
            <w:vAlign w:val="center"/>
          </w:tcPr>
          <w:p w14:paraId="710354F5" w14:textId="45F44E23" w:rsidR="004F1002" w:rsidRPr="004F1002" w:rsidRDefault="004F1002" w:rsidP="004F1002">
            <w:pPr>
              <w:pStyle w:val="afffffffff4"/>
              <w:rPr>
                <w:rFonts w:hAnsi="宋体"/>
              </w:rPr>
            </w:pPr>
            <w:r w:rsidRPr="004F1002">
              <w:rPr>
                <w:rFonts w:hAnsi="宋体"/>
                <w:szCs w:val="18"/>
              </w:rPr>
              <w:t>67.9</w:t>
            </w:r>
          </w:p>
        </w:tc>
        <w:tc>
          <w:tcPr>
            <w:tcW w:w="848" w:type="dxa"/>
            <w:shd w:val="clear" w:color="auto" w:fill="auto"/>
            <w:vAlign w:val="center"/>
          </w:tcPr>
          <w:p w14:paraId="27DF2F12" w14:textId="48665E5F" w:rsidR="004F1002" w:rsidRPr="004F1002" w:rsidRDefault="004F1002" w:rsidP="004F1002">
            <w:pPr>
              <w:pStyle w:val="afffffffff4"/>
              <w:rPr>
                <w:rFonts w:hAnsi="宋体"/>
              </w:rPr>
            </w:pPr>
            <w:r w:rsidRPr="004F1002">
              <w:rPr>
                <w:rFonts w:hAnsi="宋体"/>
                <w:szCs w:val="18"/>
              </w:rPr>
              <w:t>87.7</w:t>
            </w:r>
          </w:p>
        </w:tc>
        <w:tc>
          <w:tcPr>
            <w:tcW w:w="848" w:type="dxa"/>
            <w:shd w:val="clear" w:color="auto" w:fill="auto"/>
            <w:vAlign w:val="center"/>
          </w:tcPr>
          <w:p w14:paraId="381D86F4" w14:textId="1A3F2B32" w:rsidR="004F1002" w:rsidRPr="004F1002" w:rsidRDefault="004F1002" w:rsidP="004F1002">
            <w:pPr>
              <w:pStyle w:val="afffffffff4"/>
              <w:rPr>
                <w:rFonts w:hAnsi="宋体"/>
              </w:rPr>
            </w:pPr>
            <w:r w:rsidRPr="004F1002">
              <w:rPr>
                <w:rFonts w:hAnsi="宋体"/>
                <w:szCs w:val="18"/>
              </w:rPr>
              <w:t>8.7</w:t>
            </w:r>
          </w:p>
        </w:tc>
        <w:tc>
          <w:tcPr>
            <w:tcW w:w="848" w:type="dxa"/>
            <w:shd w:val="clear" w:color="auto" w:fill="auto"/>
            <w:vAlign w:val="center"/>
          </w:tcPr>
          <w:p w14:paraId="5FCF0812" w14:textId="0468D7FD" w:rsidR="004F1002" w:rsidRPr="004F1002" w:rsidRDefault="004F1002" w:rsidP="004F1002">
            <w:pPr>
              <w:pStyle w:val="afffffffff4"/>
              <w:rPr>
                <w:rFonts w:hAnsi="宋体"/>
              </w:rPr>
            </w:pPr>
            <w:r w:rsidRPr="004F1002">
              <w:rPr>
                <w:rFonts w:hAnsi="宋体"/>
                <w:szCs w:val="18"/>
              </w:rPr>
              <w:t>9.4</w:t>
            </w:r>
          </w:p>
        </w:tc>
        <w:tc>
          <w:tcPr>
            <w:tcW w:w="849" w:type="dxa"/>
            <w:shd w:val="clear" w:color="auto" w:fill="auto"/>
            <w:vAlign w:val="center"/>
          </w:tcPr>
          <w:p w14:paraId="247574AE" w14:textId="4532A893" w:rsidR="004F1002" w:rsidRPr="004F1002" w:rsidRDefault="004F1002" w:rsidP="004F1002">
            <w:pPr>
              <w:pStyle w:val="afffffffff4"/>
              <w:rPr>
                <w:rFonts w:hAnsi="宋体"/>
              </w:rPr>
            </w:pPr>
            <w:r w:rsidRPr="004F1002">
              <w:rPr>
                <w:rFonts w:hAnsi="宋体"/>
                <w:szCs w:val="18"/>
              </w:rPr>
              <w:t>—</w:t>
            </w:r>
          </w:p>
        </w:tc>
        <w:tc>
          <w:tcPr>
            <w:tcW w:w="715" w:type="dxa"/>
            <w:vMerge/>
            <w:shd w:val="clear" w:color="auto" w:fill="auto"/>
            <w:vAlign w:val="center"/>
          </w:tcPr>
          <w:p w14:paraId="4909FE65" w14:textId="77777777" w:rsidR="004F1002" w:rsidRDefault="004F1002" w:rsidP="004F1002">
            <w:pPr>
              <w:pStyle w:val="afffffffff4"/>
            </w:pPr>
          </w:p>
        </w:tc>
        <w:tc>
          <w:tcPr>
            <w:tcW w:w="850" w:type="dxa"/>
            <w:vMerge/>
            <w:shd w:val="clear" w:color="auto" w:fill="auto"/>
            <w:vAlign w:val="center"/>
          </w:tcPr>
          <w:p w14:paraId="1F713199" w14:textId="77777777" w:rsidR="004F1002" w:rsidRDefault="004F1002" w:rsidP="004F1002">
            <w:pPr>
              <w:pStyle w:val="afffffffff4"/>
            </w:pPr>
          </w:p>
        </w:tc>
        <w:tc>
          <w:tcPr>
            <w:tcW w:w="851" w:type="dxa"/>
            <w:vMerge/>
            <w:shd w:val="clear" w:color="auto" w:fill="auto"/>
            <w:vAlign w:val="center"/>
          </w:tcPr>
          <w:p w14:paraId="54888A4E" w14:textId="77777777" w:rsidR="004F1002" w:rsidRDefault="004F1002" w:rsidP="004F1002">
            <w:pPr>
              <w:pStyle w:val="afffffffff4"/>
            </w:pPr>
          </w:p>
        </w:tc>
        <w:tc>
          <w:tcPr>
            <w:tcW w:w="980" w:type="dxa"/>
            <w:vMerge/>
            <w:shd w:val="clear" w:color="auto" w:fill="auto"/>
            <w:vAlign w:val="center"/>
          </w:tcPr>
          <w:p w14:paraId="152EB65E" w14:textId="77777777" w:rsidR="004F1002" w:rsidRDefault="004F1002" w:rsidP="004F1002">
            <w:pPr>
              <w:pStyle w:val="afffffffff4"/>
            </w:pPr>
          </w:p>
        </w:tc>
      </w:tr>
    </w:tbl>
    <w:p w14:paraId="658380BF" w14:textId="77777777" w:rsidR="004F1002" w:rsidRDefault="004F1002" w:rsidP="004F1002">
      <w:pPr>
        <w:pStyle w:val="affff8"/>
        <w:ind w:firstLineChars="0" w:firstLine="0"/>
      </w:pPr>
    </w:p>
    <w:p w14:paraId="59C3A5C1" w14:textId="2B42A1D4" w:rsidR="004F1002" w:rsidRDefault="004F1002" w:rsidP="004F1002">
      <w:pPr>
        <w:pStyle w:val="aff1"/>
        <w:spacing w:before="156" w:after="156"/>
      </w:pPr>
      <w:bookmarkStart w:id="95" w:name="_Hlk157764674"/>
      <w:r>
        <w:t>畜禽养殖过程</w:t>
      </w:r>
      <w:r>
        <w:rPr>
          <w:rFonts w:hint="eastAsia"/>
        </w:rPr>
        <w:t>粪便管理</w:t>
      </w:r>
      <w:r>
        <w:t>CH</w:t>
      </w:r>
      <w:r>
        <w:rPr>
          <w:vertAlign w:val="subscript"/>
        </w:rPr>
        <w:t>4</w:t>
      </w:r>
      <w:r>
        <w:rPr>
          <w:rFonts w:hint="eastAsia"/>
        </w:rPr>
        <w:t>和</w:t>
      </w:r>
      <w:r>
        <w:t>N</w:t>
      </w:r>
      <w:r>
        <w:rPr>
          <w:vertAlign w:val="subscript"/>
        </w:rPr>
        <w:t>2</w:t>
      </w:r>
      <w:r>
        <w:t>O</w:t>
      </w:r>
      <w:r>
        <w:rPr>
          <w:rFonts w:hint="eastAsia"/>
        </w:rPr>
        <w:t>排放</w:t>
      </w:r>
      <w:r>
        <w:t>因子</w:t>
      </w:r>
      <w:bookmarkEnd w:id="95"/>
      <w:r>
        <w:rPr>
          <w:rFonts w:hint="eastAsia"/>
        </w:rP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708"/>
        <w:gridCol w:w="851"/>
        <w:gridCol w:w="709"/>
        <w:gridCol w:w="850"/>
        <w:gridCol w:w="851"/>
        <w:gridCol w:w="708"/>
        <w:gridCol w:w="709"/>
        <w:gridCol w:w="709"/>
        <w:gridCol w:w="709"/>
        <w:gridCol w:w="980"/>
      </w:tblGrid>
      <w:tr w:rsidR="004F1002" w14:paraId="30EB6F00" w14:textId="77777777" w:rsidTr="004F1002">
        <w:trPr>
          <w:tblHeader/>
          <w:jc w:val="center"/>
        </w:trPr>
        <w:tc>
          <w:tcPr>
            <w:tcW w:w="1550" w:type="dxa"/>
            <w:tcBorders>
              <w:top w:val="single" w:sz="8" w:space="0" w:color="auto"/>
              <w:bottom w:val="single" w:sz="8" w:space="0" w:color="auto"/>
            </w:tcBorders>
            <w:shd w:val="clear" w:color="auto" w:fill="auto"/>
            <w:vAlign w:val="center"/>
          </w:tcPr>
          <w:p w14:paraId="52CB0CF1" w14:textId="09B4CF18" w:rsidR="004F1002" w:rsidRDefault="004F1002" w:rsidP="004F1002">
            <w:pPr>
              <w:pStyle w:val="afffffffff4"/>
            </w:pPr>
            <w:r>
              <w:rPr>
                <w:rFonts w:ascii="Times New Roman"/>
                <w:szCs w:val="18"/>
              </w:rPr>
              <w:t>过程</w:t>
            </w:r>
            <w:r>
              <w:rPr>
                <w:rFonts w:ascii="Times New Roman" w:hint="eastAsia"/>
                <w:szCs w:val="18"/>
              </w:rPr>
              <w:t>类型</w:t>
            </w:r>
          </w:p>
        </w:tc>
        <w:tc>
          <w:tcPr>
            <w:tcW w:w="708" w:type="dxa"/>
            <w:tcBorders>
              <w:top w:val="single" w:sz="8" w:space="0" w:color="auto"/>
              <w:bottom w:val="single" w:sz="8" w:space="0" w:color="auto"/>
            </w:tcBorders>
            <w:shd w:val="clear" w:color="auto" w:fill="auto"/>
            <w:vAlign w:val="center"/>
          </w:tcPr>
          <w:p w14:paraId="52BC6167" w14:textId="78797DEB" w:rsidR="004F1002" w:rsidRDefault="004F1002" w:rsidP="004F1002">
            <w:pPr>
              <w:pStyle w:val="afffffffff4"/>
            </w:pPr>
            <w:r>
              <w:rPr>
                <w:rFonts w:ascii="Times New Roman"/>
                <w:szCs w:val="18"/>
              </w:rPr>
              <w:t>奶牛</w:t>
            </w:r>
          </w:p>
        </w:tc>
        <w:tc>
          <w:tcPr>
            <w:tcW w:w="851" w:type="dxa"/>
            <w:tcBorders>
              <w:top w:val="single" w:sz="8" w:space="0" w:color="auto"/>
              <w:bottom w:val="single" w:sz="8" w:space="0" w:color="auto"/>
            </w:tcBorders>
            <w:shd w:val="clear" w:color="auto" w:fill="auto"/>
            <w:vAlign w:val="center"/>
          </w:tcPr>
          <w:p w14:paraId="1FF17CD1" w14:textId="67E09508" w:rsidR="004F1002" w:rsidRDefault="004F1002" w:rsidP="004F1002">
            <w:pPr>
              <w:pStyle w:val="afffffffff4"/>
            </w:pPr>
            <w:r>
              <w:rPr>
                <w:rFonts w:ascii="Times New Roman"/>
                <w:szCs w:val="18"/>
              </w:rPr>
              <w:t>非奶牛</w:t>
            </w:r>
          </w:p>
        </w:tc>
        <w:tc>
          <w:tcPr>
            <w:tcW w:w="709" w:type="dxa"/>
            <w:tcBorders>
              <w:top w:val="single" w:sz="8" w:space="0" w:color="auto"/>
              <w:bottom w:val="single" w:sz="8" w:space="0" w:color="auto"/>
            </w:tcBorders>
            <w:shd w:val="clear" w:color="auto" w:fill="auto"/>
            <w:vAlign w:val="center"/>
          </w:tcPr>
          <w:p w14:paraId="0E4E33F2" w14:textId="2DC24D11" w:rsidR="004F1002" w:rsidRDefault="004F1002" w:rsidP="004F1002">
            <w:pPr>
              <w:pStyle w:val="afffffffff4"/>
            </w:pPr>
            <w:r>
              <w:rPr>
                <w:rFonts w:ascii="Times New Roman"/>
                <w:szCs w:val="18"/>
              </w:rPr>
              <w:t>水牛</w:t>
            </w:r>
          </w:p>
        </w:tc>
        <w:tc>
          <w:tcPr>
            <w:tcW w:w="850" w:type="dxa"/>
            <w:tcBorders>
              <w:top w:val="single" w:sz="8" w:space="0" w:color="auto"/>
              <w:bottom w:val="single" w:sz="8" w:space="0" w:color="auto"/>
            </w:tcBorders>
            <w:shd w:val="clear" w:color="auto" w:fill="auto"/>
            <w:vAlign w:val="center"/>
          </w:tcPr>
          <w:p w14:paraId="692B9278" w14:textId="12135401" w:rsidR="004F1002" w:rsidRDefault="004F1002" w:rsidP="004F1002">
            <w:pPr>
              <w:pStyle w:val="afffffffff4"/>
            </w:pPr>
            <w:r>
              <w:rPr>
                <w:rFonts w:ascii="Times New Roman"/>
                <w:szCs w:val="18"/>
              </w:rPr>
              <w:t>绵羊</w:t>
            </w:r>
          </w:p>
        </w:tc>
        <w:tc>
          <w:tcPr>
            <w:tcW w:w="851" w:type="dxa"/>
            <w:tcBorders>
              <w:top w:val="single" w:sz="8" w:space="0" w:color="auto"/>
              <w:bottom w:val="single" w:sz="8" w:space="0" w:color="auto"/>
            </w:tcBorders>
            <w:shd w:val="clear" w:color="auto" w:fill="auto"/>
            <w:vAlign w:val="center"/>
          </w:tcPr>
          <w:p w14:paraId="479EF157" w14:textId="0A8A6124" w:rsidR="004F1002" w:rsidRDefault="004F1002" w:rsidP="004F1002">
            <w:pPr>
              <w:pStyle w:val="afffffffff4"/>
            </w:pPr>
            <w:r>
              <w:rPr>
                <w:rFonts w:ascii="Times New Roman"/>
                <w:szCs w:val="18"/>
              </w:rPr>
              <w:t>山羊</w:t>
            </w:r>
          </w:p>
        </w:tc>
        <w:tc>
          <w:tcPr>
            <w:tcW w:w="708" w:type="dxa"/>
            <w:tcBorders>
              <w:top w:val="single" w:sz="8" w:space="0" w:color="auto"/>
              <w:bottom w:val="single" w:sz="8" w:space="0" w:color="auto"/>
            </w:tcBorders>
            <w:shd w:val="clear" w:color="auto" w:fill="auto"/>
            <w:vAlign w:val="center"/>
          </w:tcPr>
          <w:p w14:paraId="379D7817" w14:textId="79BD4D15" w:rsidR="004F1002" w:rsidRDefault="004F1002" w:rsidP="004F1002">
            <w:pPr>
              <w:pStyle w:val="afffffffff4"/>
            </w:pPr>
            <w:r>
              <w:rPr>
                <w:rFonts w:ascii="Times New Roman"/>
                <w:szCs w:val="18"/>
              </w:rPr>
              <w:t>家禽</w:t>
            </w:r>
          </w:p>
        </w:tc>
        <w:tc>
          <w:tcPr>
            <w:tcW w:w="709" w:type="dxa"/>
            <w:tcBorders>
              <w:top w:val="single" w:sz="8" w:space="0" w:color="auto"/>
              <w:bottom w:val="single" w:sz="8" w:space="0" w:color="auto"/>
            </w:tcBorders>
            <w:shd w:val="clear" w:color="auto" w:fill="auto"/>
            <w:vAlign w:val="center"/>
          </w:tcPr>
          <w:p w14:paraId="2F14C9E5" w14:textId="6E4328DE" w:rsidR="004F1002" w:rsidRDefault="004F1002" w:rsidP="004F1002">
            <w:pPr>
              <w:pStyle w:val="afffffffff4"/>
            </w:pPr>
            <w:r>
              <w:rPr>
                <w:rFonts w:ascii="Times New Roman"/>
                <w:szCs w:val="18"/>
              </w:rPr>
              <w:t>猪</w:t>
            </w:r>
          </w:p>
        </w:tc>
        <w:tc>
          <w:tcPr>
            <w:tcW w:w="709" w:type="dxa"/>
            <w:tcBorders>
              <w:top w:val="single" w:sz="8" w:space="0" w:color="auto"/>
              <w:bottom w:val="single" w:sz="8" w:space="0" w:color="auto"/>
            </w:tcBorders>
            <w:shd w:val="clear" w:color="auto" w:fill="auto"/>
            <w:vAlign w:val="center"/>
          </w:tcPr>
          <w:p w14:paraId="4B92313B" w14:textId="2183D1CC" w:rsidR="004F1002" w:rsidRDefault="004F1002" w:rsidP="004F1002">
            <w:pPr>
              <w:pStyle w:val="afffffffff4"/>
            </w:pPr>
            <w:r>
              <w:rPr>
                <w:rFonts w:ascii="Times New Roman"/>
                <w:szCs w:val="18"/>
              </w:rPr>
              <w:t>马</w:t>
            </w:r>
          </w:p>
        </w:tc>
        <w:tc>
          <w:tcPr>
            <w:tcW w:w="709" w:type="dxa"/>
            <w:tcBorders>
              <w:top w:val="single" w:sz="8" w:space="0" w:color="auto"/>
              <w:bottom w:val="single" w:sz="8" w:space="0" w:color="auto"/>
            </w:tcBorders>
            <w:shd w:val="clear" w:color="auto" w:fill="auto"/>
            <w:vAlign w:val="center"/>
          </w:tcPr>
          <w:p w14:paraId="42777282" w14:textId="59145068" w:rsidR="004F1002" w:rsidRDefault="004F1002" w:rsidP="004F1002">
            <w:pPr>
              <w:pStyle w:val="afffffffff4"/>
            </w:pPr>
            <w:r>
              <w:rPr>
                <w:rFonts w:ascii="Times New Roman"/>
                <w:szCs w:val="18"/>
              </w:rPr>
              <w:t>驴</w:t>
            </w:r>
            <w:r>
              <w:rPr>
                <w:rFonts w:ascii="Times New Roman"/>
                <w:szCs w:val="18"/>
              </w:rPr>
              <w:t>/</w:t>
            </w:r>
            <w:r>
              <w:rPr>
                <w:rFonts w:ascii="Times New Roman"/>
                <w:szCs w:val="18"/>
              </w:rPr>
              <w:t>骡</w:t>
            </w:r>
          </w:p>
        </w:tc>
        <w:tc>
          <w:tcPr>
            <w:tcW w:w="980" w:type="dxa"/>
            <w:tcBorders>
              <w:top w:val="single" w:sz="8" w:space="0" w:color="auto"/>
              <w:bottom w:val="single" w:sz="8" w:space="0" w:color="auto"/>
            </w:tcBorders>
            <w:shd w:val="clear" w:color="auto" w:fill="auto"/>
            <w:vAlign w:val="center"/>
          </w:tcPr>
          <w:p w14:paraId="7B70C967" w14:textId="7B5D82B0" w:rsidR="004F1002" w:rsidRDefault="004F1002" w:rsidP="004F1002">
            <w:pPr>
              <w:pStyle w:val="afffffffff4"/>
            </w:pPr>
            <w:r>
              <w:rPr>
                <w:rFonts w:ascii="Times New Roman"/>
                <w:szCs w:val="18"/>
              </w:rPr>
              <w:t>单位</w:t>
            </w:r>
          </w:p>
        </w:tc>
      </w:tr>
      <w:tr w:rsidR="004F1002" w14:paraId="12ACDF43" w14:textId="77777777" w:rsidTr="004F1002">
        <w:trPr>
          <w:jc w:val="center"/>
        </w:trPr>
        <w:tc>
          <w:tcPr>
            <w:tcW w:w="1550" w:type="dxa"/>
            <w:tcBorders>
              <w:top w:val="single" w:sz="8" w:space="0" w:color="auto"/>
            </w:tcBorders>
            <w:shd w:val="clear" w:color="auto" w:fill="auto"/>
            <w:vAlign w:val="center"/>
          </w:tcPr>
          <w:p w14:paraId="530E3322" w14:textId="49CA42A7" w:rsidR="004F1002" w:rsidRDefault="004F1002" w:rsidP="004F1002">
            <w:pPr>
              <w:pStyle w:val="afffffffff4"/>
            </w:pPr>
            <w:r>
              <w:rPr>
                <w:rFonts w:ascii="Times New Roman"/>
                <w:szCs w:val="18"/>
              </w:rPr>
              <w:t>粪便管理</w:t>
            </w:r>
            <w:r>
              <w:rPr>
                <w:rFonts w:ascii="Times New Roman"/>
                <w:szCs w:val="18"/>
              </w:rPr>
              <w:t>CH</w:t>
            </w:r>
            <w:r>
              <w:rPr>
                <w:rFonts w:ascii="Times New Roman"/>
                <w:szCs w:val="18"/>
                <w:vertAlign w:val="subscript"/>
              </w:rPr>
              <w:t>4</w:t>
            </w:r>
            <w:r>
              <w:rPr>
                <w:rFonts w:ascii="Times New Roman"/>
                <w:szCs w:val="18"/>
              </w:rPr>
              <w:t>排放</w:t>
            </w:r>
          </w:p>
        </w:tc>
        <w:tc>
          <w:tcPr>
            <w:tcW w:w="708" w:type="dxa"/>
            <w:tcBorders>
              <w:top w:val="single" w:sz="8" w:space="0" w:color="auto"/>
            </w:tcBorders>
            <w:shd w:val="clear" w:color="auto" w:fill="auto"/>
            <w:vAlign w:val="center"/>
          </w:tcPr>
          <w:p w14:paraId="62CC7AEA" w14:textId="6F6BE31F" w:rsidR="004F1002" w:rsidRDefault="004F1002" w:rsidP="004F1002">
            <w:pPr>
              <w:pStyle w:val="afffffffff4"/>
            </w:pPr>
            <w:r>
              <w:rPr>
                <w:rFonts w:ascii="Times New Roman"/>
                <w:szCs w:val="18"/>
              </w:rPr>
              <w:t>8.33</w:t>
            </w:r>
          </w:p>
        </w:tc>
        <w:tc>
          <w:tcPr>
            <w:tcW w:w="851" w:type="dxa"/>
            <w:tcBorders>
              <w:top w:val="single" w:sz="8" w:space="0" w:color="auto"/>
            </w:tcBorders>
            <w:shd w:val="clear" w:color="auto" w:fill="auto"/>
            <w:vAlign w:val="center"/>
          </w:tcPr>
          <w:p w14:paraId="59943B7F" w14:textId="18F51007" w:rsidR="004F1002" w:rsidRDefault="004F1002" w:rsidP="004F1002">
            <w:pPr>
              <w:pStyle w:val="afffffffff4"/>
            </w:pPr>
            <w:r>
              <w:rPr>
                <w:rFonts w:ascii="Times New Roman"/>
                <w:szCs w:val="18"/>
              </w:rPr>
              <w:t>3.31</w:t>
            </w:r>
          </w:p>
        </w:tc>
        <w:tc>
          <w:tcPr>
            <w:tcW w:w="709" w:type="dxa"/>
            <w:tcBorders>
              <w:top w:val="single" w:sz="8" w:space="0" w:color="auto"/>
            </w:tcBorders>
            <w:shd w:val="clear" w:color="auto" w:fill="auto"/>
            <w:vAlign w:val="center"/>
          </w:tcPr>
          <w:p w14:paraId="26BB64D5" w14:textId="0C74A873" w:rsidR="004F1002" w:rsidRDefault="004F1002" w:rsidP="004F1002">
            <w:pPr>
              <w:pStyle w:val="afffffffff4"/>
            </w:pPr>
            <w:r>
              <w:rPr>
                <w:rFonts w:ascii="Times New Roman"/>
                <w:szCs w:val="18"/>
              </w:rPr>
              <w:t>5.55</w:t>
            </w:r>
          </w:p>
        </w:tc>
        <w:tc>
          <w:tcPr>
            <w:tcW w:w="850" w:type="dxa"/>
            <w:tcBorders>
              <w:top w:val="single" w:sz="8" w:space="0" w:color="auto"/>
            </w:tcBorders>
            <w:shd w:val="clear" w:color="auto" w:fill="auto"/>
            <w:vAlign w:val="center"/>
          </w:tcPr>
          <w:p w14:paraId="7E181638" w14:textId="726EF753" w:rsidR="004F1002" w:rsidRDefault="004F1002" w:rsidP="004F1002">
            <w:pPr>
              <w:pStyle w:val="afffffffff4"/>
            </w:pPr>
            <w:r>
              <w:rPr>
                <w:rFonts w:ascii="Times New Roman"/>
                <w:szCs w:val="18"/>
              </w:rPr>
              <w:t>0.26</w:t>
            </w:r>
          </w:p>
        </w:tc>
        <w:tc>
          <w:tcPr>
            <w:tcW w:w="851" w:type="dxa"/>
            <w:tcBorders>
              <w:top w:val="single" w:sz="8" w:space="0" w:color="auto"/>
            </w:tcBorders>
            <w:shd w:val="clear" w:color="auto" w:fill="auto"/>
            <w:vAlign w:val="center"/>
          </w:tcPr>
          <w:p w14:paraId="7D19502F" w14:textId="26132A28" w:rsidR="004F1002" w:rsidRDefault="004F1002" w:rsidP="004F1002">
            <w:pPr>
              <w:pStyle w:val="afffffffff4"/>
            </w:pPr>
            <w:r>
              <w:rPr>
                <w:rFonts w:ascii="Times New Roman"/>
                <w:szCs w:val="18"/>
              </w:rPr>
              <w:t>0.28</w:t>
            </w:r>
          </w:p>
        </w:tc>
        <w:tc>
          <w:tcPr>
            <w:tcW w:w="708" w:type="dxa"/>
            <w:tcBorders>
              <w:top w:val="single" w:sz="8" w:space="0" w:color="auto"/>
            </w:tcBorders>
            <w:shd w:val="clear" w:color="auto" w:fill="auto"/>
            <w:vAlign w:val="center"/>
          </w:tcPr>
          <w:p w14:paraId="4F26265E" w14:textId="484515E0" w:rsidR="004F1002" w:rsidRDefault="004F1002" w:rsidP="004F1002">
            <w:pPr>
              <w:pStyle w:val="afffffffff4"/>
            </w:pPr>
            <w:r>
              <w:rPr>
                <w:rFonts w:ascii="Times New Roman"/>
                <w:szCs w:val="18"/>
              </w:rPr>
              <w:t>0.02</w:t>
            </w:r>
          </w:p>
        </w:tc>
        <w:tc>
          <w:tcPr>
            <w:tcW w:w="709" w:type="dxa"/>
            <w:tcBorders>
              <w:top w:val="single" w:sz="8" w:space="0" w:color="auto"/>
            </w:tcBorders>
            <w:shd w:val="clear" w:color="auto" w:fill="auto"/>
            <w:vAlign w:val="center"/>
          </w:tcPr>
          <w:p w14:paraId="059AB167" w14:textId="1D6507F2" w:rsidR="004F1002" w:rsidRDefault="004F1002" w:rsidP="004F1002">
            <w:pPr>
              <w:pStyle w:val="afffffffff4"/>
            </w:pPr>
            <w:r>
              <w:rPr>
                <w:rFonts w:ascii="Times New Roman"/>
                <w:szCs w:val="18"/>
              </w:rPr>
              <w:t>5.08</w:t>
            </w:r>
          </w:p>
        </w:tc>
        <w:tc>
          <w:tcPr>
            <w:tcW w:w="709" w:type="dxa"/>
            <w:tcBorders>
              <w:top w:val="single" w:sz="8" w:space="0" w:color="auto"/>
            </w:tcBorders>
            <w:shd w:val="clear" w:color="auto" w:fill="auto"/>
            <w:vAlign w:val="center"/>
          </w:tcPr>
          <w:p w14:paraId="1A947A50" w14:textId="47EE9306" w:rsidR="004F1002" w:rsidRDefault="004F1002" w:rsidP="004F1002">
            <w:pPr>
              <w:pStyle w:val="afffffffff4"/>
            </w:pPr>
            <w:r>
              <w:rPr>
                <w:rFonts w:ascii="Times New Roman"/>
                <w:szCs w:val="18"/>
              </w:rPr>
              <w:t>1.64</w:t>
            </w:r>
          </w:p>
        </w:tc>
        <w:tc>
          <w:tcPr>
            <w:tcW w:w="709" w:type="dxa"/>
            <w:tcBorders>
              <w:top w:val="single" w:sz="8" w:space="0" w:color="auto"/>
            </w:tcBorders>
            <w:shd w:val="clear" w:color="auto" w:fill="auto"/>
            <w:vAlign w:val="center"/>
          </w:tcPr>
          <w:p w14:paraId="4D2503E3" w14:textId="268B2B4B" w:rsidR="004F1002" w:rsidRDefault="004F1002" w:rsidP="004F1002">
            <w:pPr>
              <w:pStyle w:val="afffffffff4"/>
            </w:pPr>
            <w:r>
              <w:rPr>
                <w:rFonts w:ascii="Times New Roman"/>
                <w:szCs w:val="18"/>
              </w:rPr>
              <w:t>0.9</w:t>
            </w:r>
          </w:p>
        </w:tc>
        <w:tc>
          <w:tcPr>
            <w:tcW w:w="980" w:type="dxa"/>
            <w:vMerge w:val="restart"/>
            <w:tcBorders>
              <w:top w:val="single" w:sz="8" w:space="0" w:color="auto"/>
            </w:tcBorders>
            <w:shd w:val="clear" w:color="auto" w:fill="auto"/>
            <w:vAlign w:val="center"/>
          </w:tcPr>
          <w:p w14:paraId="2012F77B" w14:textId="4310BD1D" w:rsidR="004F1002" w:rsidRDefault="004F1002" w:rsidP="004F1002">
            <w:pPr>
              <w:pStyle w:val="afffffffff4"/>
            </w:pPr>
            <w:r>
              <w:rPr>
                <w:rFonts w:hint="eastAsia"/>
              </w:rPr>
              <w:t>千克/头/年</w:t>
            </w:r>
          </w:p>
        </w:tc>
      </w:tr>
      <w:tr w:rsidR="004F1002" w14:paraId="1C7A3EF0" w14:textId="77777777" w:rsidTr="004F1002">
        <w:trPr>
          <w:jc w:val="center"/>
        </w:trPr>
        <w:tc>
          <w:tcPr>
            <w:tcW w:w="1550" w:type="dxa"/>
            <w:shd w:val="clear" w:color="auto" w:fill="auto"/>
            <w:vAlign w:val="center"/>
          </w:tcPr>
          <w:p w14:paraId="0CFDBBF3" w14:textId="4408951E" w:rsidR="004F1002" w:rsidRDefault="004F1002" w:rsidP="004F1002">
            <w:pPr>
              <w:pStyle w:val="afffffffff4"/>
            </w:pPr>
            <w:r>
              <w:rPr>
                <w:rFonts w:ascii="Times New Roman"/>
                <w:szCs w:val="18"/>
              </w:rPr>
              <w:t>粪便管理</w:t>
            </w:r>
            <w:r>
              <w:rPr>
                <w:rFonts w:ascii="Times New Roman"/>
                <w:szCs w:val="18"/>
              </w:rPr>
              <w:t>N</w:t>
            </w:r>
            <w:r>
              <w:rPr>
                <w:rFonts w:ascii="Times New Roman"/>
                <w:szCs w:val="18"/>
                <w:vertAlign w:val="subscript"/>
              </w:rPr>
              <w:t>2</w:t>
            </w:r>
            <w:r>
              <w:rPr>
                <w:rFonts w:ascii="Times New Roman"/>
                <w:szCs w:val="18"/>
              </w:rPr>
              <w:t>O</w:t>
            </w:r>
            <w:r>
              <w:rPr>
                <w:rFonts w:ascii="Times New Roman"/>
                <w:szCs w:val="18"/>
              </w:rPr>
              <w:t>排放</w:t>
            </w:r>
          </w:p>
        </w:tc>
        <w:tc>
          <w:tcPr>
            <w:tcW w:w="708" w:type="dxa"/>
            <w:shd w:val="clear" w:color="auto" w:fill="auto"/>
            <w:vAlign w:val="center"/>
          </w:tcPr>
          <w:p w14:paraId="7D200C00" w14:textId="184D7492" w:rsidR="004F1002" w:rsidRDefault="004F1002" w:rsidP="004F1002">
            <w:pPr>
              <w:pStyle w:val="afffffffff4"/>
            </w:pPr>
            <w:r>
              <w:rPr>
                <w:rFonts w:ascii="Times New Roman"/>
                <w:szCs w:val="18"/>
              </w:rPr>
              <w:t>2.065</w:t>
            </w:r>
          </w:p>
        </w:tc>
        <w:tc>
          <w:tcPr>
            <w:tcW w:w="851" w:type="dxa"/>
            <w:shd w:val="clear" w:color="auto" w:fill="auto"/>
            <w:vAlign w:val="center"/>
          </w:tcPr>
          <w:p w14:paraId="51795B14" w14:textId="6E7DC241" w:rsidR="004F1002" w:rsidRDefault="004F1002" w:rsidP="004F1002">
            <w:pPr>
              <w:pStyle w:val="afffffffff4"/>
            </w:pPr>
            <w:r>
              <w:rPr>
                <w:rFonts w:ascii="Times New Roman"/>
                <w:szCs w:val="18"/>
              </w:rPr>
              <w:t>0.846</w:t>
            </w:r>
          </w:p>
        </w:tc>
        <w:tc>
          <w:tcPr>
            <w:tcW w:w="709" w:type="dxa"/>
            <w:shd w:val="clear" w:color="auto" w:fill="auto"/>
            <w:vAlign w:val="center"/>
          </w:tcPr>
          <w:p w14:paraId="37A7EA81" w14:textId="699220CF" w:rsidR="004F1002" w:rsidRDefault="004F1002" w:rsidP="004F1002">
            <w:pPr>
              <w:pStyle w:val="afffffffff4"/>
            </w:pPr>
            <w:r>
              <w:rPr>
                <w:rFonts w:ascii="Times New Roman"/>
                <w:szCs w:val="18"/>
              </w:rPr>
              <w:t>0.875</w:t>
            </w:r>
          </w:p>
        </w:tc>
        <w:tc>
          <w:tcPr>
            <w:tcW w:w="850" w:type="dxa"/>
            <w:shd w:val="clear" w:color="auto" w:fill="auto"/>
            <w:vAlign w:val="center"/>
          </w:tcPr>
          <w:p w14:paraId="3FDC2158" w14:textId="2601A64D" w:rsidR="004F1002" w:rsidRDefault="004F1002" w:rsidP="004F1002">
            <w:pPr>
              <w:pStyle w:val="afffffffff4"/>
            </w:pPr>
            <w:r>
              <w:rPr>
                <w:rFonts w:ascii="Times New Roman"/>
                <w:szCs w:val="18"/>
              </w:rPr>
              <w:t>0.113</w:t>
            </w:r>
          </w:p>
        </w:tc>
        <w:tc>
          <w:tcPr>
            <w:tcW w:w="851" w:type="dxa"/>
            <w:shd w:val="clear" w:color="auto" w:fill="auto"/>
            <w:vAlign w:val="center"/>
          </w:tcPr>
          <w:p w14:paraId="7AF7F592" w14:textId="2855B08A" w:rsidR="004F1002" w:rsidRDefault="004F1002" w:rsidP="004F1002">
            <w:pPr>
              <w:pStyle w:val="afffffffff4"/>
            </w:pPr>
            <w:r>
              <w:rPr>
                <w:rFonts w:ascii="Times New Roman"/>
                <w:szCs w:val="18"/>
              </w:rPr>
              <w:t>0.113</w:t>
            </w:r>
          </w:p>
        </w:tc>
        <w:tc>
          <w:tcPr>
            <w:tcW w:w="708" w:type="dxa"/>
            <w:shd w:val="clear" w:color="auto" w:fill="auto"/>
            <w:vAlign w:val="center"/>
          </w:tcPr>
          <w:p w14:paraId="1594E29E" w14:textId="7A626C6E" w:rsidR="004F1002" w:rsidRDefault="004F1002" w:rsidP="004F1002">
            <w:pPr>
              <w:pStyle w:val="afffffffff4"/>
            </w:pPr>
            <w:r>
              <w:rPr>
                <w:rFonts w:ascii="Times New Roman"/>
                <w:szCs w:val="18"/>
              </w:rPr>
              <w:t>0.007</w:t>
            </w:r>
          </w:p>
        </w:tc>
        <w:tc>
          <w:tcPr>
            <w:tcW w:w="709" w:type="dxa"/>
            <w:shd w:val="clear" w:color="auto" w:fill="auto"/>
            <w:vAlign w:val="center"/>
          </w:tcPr>
          <w:p w14:paraId="0BC6958D" w14:textId="2CE6B10C" w:rsidR="004F1002" w:rsidRDefault="004F1002" w:rsidP="004F1002">
            <w:pPr>
              <w:pStyle w:val="afffffffff4"/>
            </w:pPr>
            <w:r>
              <w:rPr>
                <w:rFonts w:ascii="Times New Roman"/>
                <w:szCs w:val="18"/>
              </w:rPr>
              <w:t>0.175</w:t>
            </w:r>
          </w:p>
        </w:tc>
        <w:tc>
          <w:tcPr>
            <w:tcW w:w="709" w:type="dxa"/>
            <w:shd w:val="clear" w:color="auto" w:fill="auto"/>
            <w:vAlign w:val="center"/>
          </w:tcPr>
          <w:p w14:paraId="5C640701" w14:textId="2922E138" w:rsidR="004F1002" w:rsidRDefault="004F1002" w:rsidP="004F1002">
            <w:pPr>
              <w:pStyle w:val="afffffffff4"/>
            </w:pPr>
            <w:r>
              <w:rPr>
                <w:rFonts w:ascii="Times New Roman"/>
                <w:szCs w:val="18"/>
              </w:rPr>
              <w:t>0.330</w:t>
            </w:r>
          </w:p>
        </w:tc>
        <w:tc>
          <w:tcPr>
            <w:tcW w:w="709" w:type="dxa"/>
            <w:shd w:val="clear" w:color="auto" w:fill="auto"/>
            <w:vAlign w:val="center"/>
          </w:tcPr>
          <w:p w14:paraId="046DA7D4" w14:textId="3A26DC3D" w:rsidR="004F1002" w:rsidRDefault="004F1002" w:rsidP="004F1002">
            <w:pPr>
              <w:pStyle w:val="afffffffff4"/>
            </w:pPr>
            <w:r>
              <w:rPr>
                <w:rFonts w:ascii="Times New Roman"/>
                <w:szCs w:val="18"/>
              </w:rPr>
              <w:t>0.188</w:t>
            </w:r>
          </w:p>
        </w:tc>
        <w:tc>
          <w:tcPr>
            <w:tcW w:w="980" w:type="dxa"/>
            <w:vMerge/>
            <w:shd w:val="clear" w:color="auto" w:fill="auto"/>
            <w:vAlign w:val="center"/>
          </w:tcPr>
          <w:p w14:paraId="7DCC2A28" w14:textId="77777777" w:rsidR="004F1002" w:rsidRDefault="004F1002" w:rsidP="004F1002">
            <w:pPr>
              <w:pStyle w:val="afffffffff4"/>
            </w:pPr>
          </w:p>
        </w:tc>
      </w:tr>
    </w:tbl>
    <w:p w14:paraId="63A04E60" w14:textId="77777777" w:rsidR="004F1002" w:rsidRDefault="004F1002" w:rsidP="004F1002">
      <w:pPr>
        <w:pStyle w:val="affff8"/>
        <w:ind w:firstLineChars="0" w:firstLine="0"/>
      </w:pPr>
    </w:p>
    <w:p w14:paraId="632F0DAC" w14:textId="77777777" w:rsidR="004F1002" w:rsidRDefault="004F1002" w:rsidP="004F1002">
      <w:pPr>
        <w:pStyle w:val="affff8"/>
        <w:ind w:firstLineChars="0" w:firstLine="0"/>
      </w:pPr>
    </w:p>
    <w:p w14:paraId="535B7450" w14:textId="77777777" w:rsidR="004F1002" w:rsidRPr="004F1002" w:rsidRDefault="004F1002" w:rsidP="004F1002">
      <w:pPr>
        <w:pStyle w:val="affff8"/>
        <w:ind w:firstLine="420"/>
      </w:pPr>
    </w:p>
    <w:p w14:paraId="5EEBD334" w14:textId="77777777" w:rsidR="004F1002" w:rsidRPr="004F1002" w:rsidRDefault="004F1002" w:rsidP="004F1002">
      <w:pPr>
        <w:pStyle w:val="affff8"/>
        <w:ind w:firstLine="420"/>
      </w:pPr>
    </w:p>
    <w:p w14:paraId="71FA1A2D" w14:textId="77777777" w:rsidR="004F1002" w:rsidRDefault="004F1002" w:rsidP="00CF6201">
      <w:pPr>
        <w:pStyle w:val="affff8"/>
        <w:ind w:firstLineChars="0" w:firstLine="0"/>
        <w:sectPr w:rsidR="004F1002" w:rsidSect="00F904C3">
          <w:headerReference w:type="even" r:id="rId41"/>
          <w:headerReference w:type="default" r:id="rId42"/>
          <w:footerReference w:type="even" r:id="rId43"/>
          <w:footerReference w:type="default" r:id="rId44"/>
          <w:pgSz w:w="11906" w:h="16838" w:code="9"/>
          <w:pgMar w:top="1928" w:right="1134" w:bottom="1134" w:left="1134" w:header="1418" w:footer="1134" w:gutter="284"/>
          <w:cols w:space="425"/>
          <w:formProt w:val="0"/>
          <w:docGrid w:type="lines" w:linePitch="312"/>
        </w:sectPr>
      </w:pPr>
    </w:p>
    <w:p w14:paraId="23DBC797" w14:textId="77777777" w:rsidR="004F1002" w:rsidRDefault="004F1002" w:rsidP="004F1002">
      <w:pPr>
        <w:pStyle w:val="afa"/>
        <w:rPr>
          <w:vanish w:val="0"/>
        </w:rPr>
      </w:pPr>
    </w:p>
    <w:p w14:paraId="05C53AC2" w14:textId="77777777" w:rsidR="004F1002" w:rsidRDefault="004F1002" w:rsidP="004F1002">
      <w:pPr>
        <w:pStyle w:val="aff0"/>
        <w:rPr>
          <w:vanish w:val="0"/>
        </w:rPr>
      </w:pPr>
    </w:p>
    <w:p w14:paraId="02AA8E7B" w14:textId="4541AD85" w:rsidR="004F1002" w:rsidRDefault="004F1002" w:rsidP="004F1002">
      <w:pPr>
        <w:pStyle w:val="aff5"/>
        <w:spacing w:after="156"/>
      </w:pPr>
      <w:r>
        <w:br/>
      </w:r>
      <w:bookmarkStart w:id="96" w:name="_Toc157774615"/>
      <w:bookmarkStart w:id="97" w:name="_Toc157957239"/>
      <w:bookmarkStart w:id="98" w:name="_Toc157957415"/>
      <w:r>
        <w:rPr>
          <w:rFonts w:hint="eastAsia"/>
        </w:rPr>
        <w:t>（资料性）</w:t>
      </w:r>
      <w:r>
        <w:br/>
      </w:r>
      <w:r>
        <w:rPr>
          <w:rFonts w:hint="eastAsia"/>
        </w:rPr>
        <w:t>不同动物甲烷转化率</w:t>
      </w:r>
      <w:bookmarkEnd w:id="96"/>
      <w:bookmarkEnd w:id="97"/>
      <w:bookmarkEnd w:id="98"/>
    </w:p>
    <w:p w14:paraId="196003FD" w14:textId="0A0F08FC" w:rsidR="004F1002" w:rsidRDefault="004F1002" w:rsidP="004F1002">
      <w:pPr>
        <w:pStyle w:val="affff8"/>
        <w:autoSpaceDE/>
        <w:autoSpaceDN/>
        <w:ind w:firstLine="420"/>
      </w:pPr>
      <w:r>
        <w:t>不同</w:t>
      </w:r>
      <w:r>
        <w:rPr>
          <w:bCs/>
        </w:rPr>
        <w:t>动物</w:t>
      </w:r>
      <w:r>
        <w:t>甲烷转化率</w:t>
      </w:r>
      <w:r>
        <w:rPr>
          <w:rFonts w:hint="eastAsia"/>
        </w:rPr>
        <w:t>见表F</w:t>
      </w:r>
      <w:r>
        <w:t>.1</w:t>
      </w:r>
      <w:r>
        <w:rPr>
          <w:rFonts w:hint="eastAsia"/>
        </w:rPr>
        <w:t>。</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4F1002" w:rsidRPr="004F1002" w14:paraId="6814D9EA" w14:textId="77777777" w:rsidTr="004F1002">
        <w:trPr>
          <w:tblHeader/>
          <w:jc w:val="center"/>
        </w:trPr>
        <w:tc>
          <w:tcPr>
            <w:tcW w:w="3110" w:type="dxa"/>
            <w:tcBorders>
              <w:top w:val="single" w:sz="8" w:space="0" w:color="auto"/>
              <w:bottom w:val="single" w:sz="8" w:space="0" w:color="auto"/>
            </w:tcBorders>
            <w:shd w:val="clear" w:color="auto" w:fill="auto"/>
            <w:vAlign w:val="center"/>
          </w:tcPr>
          <w:p w14:paraId="6AADED71" w14:textId="0120C9ED" w:rsidR="004F1002" w:rsidRPr="004F1002" w:rsidRDefault="004F1002" w:rsidP="004F1002">
            <w:pPr>
              <w:pStyle w:val="afffffffff4"/>
              <w:rPr>
                <w:rFonts w:hAnsi="宋体"/>
              </w:rPr>
            </w:pPr>
            <w:r w:rsidRPr="004F1002">
              <w:rPr>
                <w:rFonts w:hAnsi="宋体"/>
                <w:szCs w:val="24"/>
              </w:rPr>
              <w:t>种类</w:t>
            </w:r>
          </w:p>
        </w:tc>
        <w:tc>
          <w:tcPr>
            <w:tcW w:w="3112" w:type="dxa"/>
            <w:tcBorders>
              <w:top w:val="single" w:sz="8" w:space="0" w:color="auto"/>
              <w:bottom w:val="single" w:sz="8" w:space="0" w:color="auto"/>
            </w:tcBorders>
            <w:shd w:val="clear" w:color="auto" w:fill="auto"/>
            <w:vAlign w:val="center"/>
          </w:tcPr>
          <w:p w14:paraId="2D7AF5BF" w14:textId="2228FE86" w:rsidR="004F1002" w:rsidRPr="004F1002" w:rsidRDefault="004F1002" w:rsidP="004F1002">
            <w:pPr>
              <w:pStyle w:val="afffffffff4"/>
              <w:rPr>
                <w:rFonts w:hAnsi="宋体"/>
              </w:rPr>
            </w:pPr>
            <w:r w:rsidRPr="004F1002">
              <w:rPr>
                <w:rFonts w:hAnsi="宋体"/>
              </w:rPr>
              <w:t>不同</w:t>
            </w:r>
            <w:r w:rsidRPr="004F1002">
              <w:rPr>
                <w:rFonts w:hAnsi="宋体"/>
                <w:bCs/>
              </w:rPr>
              <w:t>动物</w:t>
            </w:r>
            <w:r w:rsidRPr="004F1002">
              <w:rPr>
                <w:rFonts w:hAnsi="宋体"/>
              </w:rPr>
              <w:t>甲烷转化率</w:t>
            </w:r>
            <w:r w:rsidR="002931BA">
              <w:rPr>
                <w:rFonts w:hAnsi="宋体" w:hint="eastAsia"/>
              </w:rPr>
              <w:t>（</w:t>
            </w:r>
            <w:r w:rsidRPr="004F1002">
              <w:rPr>
                <w:rFonts w:ascii="Cambria Math" w:hAnsi="Cambria Math" w:cs="Cambria Math"/>
                <w:szCs w:val="24"/>
              </w:rPr>
              <w:t>𝒀𝒎</w:t>
            </w:r>
            <w:r w:rsidR="002931BA">
              <w:rPr>
                <w:rFonts w:ascii="Cambria Math" w:hAnsi="Cambria Math" w:cs="Cambria Math" w:hint="eastAsia"/>
                <w:szCs w:val="24"/>
              </w:rPr>
              <w:t>）</w:t>
            </w:r>
          </w:p>
        </w:tc>
        <w:tc>
          <w:tcPr>
            <w:tcW w:w="3112" w:type="dxa"/>
            <w:tcBorders>
              <w:top w:val="single" w:sz="8" w:space="0" w:color="auto"/>
              <w:bottom w:val="single" w:sz="8" w:space="0" w:color="auto"/>
            </w:tcBorders>
            <w:shd w:val="clear" w:color="auto" w:fill="auto"/>
            <w:vAlign w:val="center"/>
          </w:tcPr>
          <w:p w14:paraId="6132773A" w14:textId="33359698" w:rsidR="004F1002" w:rsidRPr="004F1002" w:rsidRDefault="004F1002" w:rsidP="004F1002">
            <w:pPr>
              <w:pStyle w:val="afffffffff4"/>
              <w:rPr>
                <w:rFonts w:hAnsi="宋体"/>
              </w:rPr>
            </w:pPr>
            <w:r w:rsidRPr="004F1002">
              <w:rPr>
                <w:rFonts w:hAnsi="宋体"/>
                <w:szCs w:val="24"/>
              </w:rPr>
              <w:t>单位</w:t>
            </w:r>
          </w:p>
        </w:tc>
      </w:tr>
      <w:tr w:rsidR="004F1002" w:rsidRPr="004F1002" w14:paraId="684B5771" w14:textId="77777777" w:rsidTr="004F1002">
        <w:trPr>
          <w:jc w:val="center"/>
        </w:trPr>
        <w:tc>
          <w:tcPr>
            <w:tcW w:w="3110" w:type="dxa"/>
            <w:tcBorders>
              <w:top w:val="single" w:sz="8" w:space="0" w:color="auto"/>
            </w:tcBorders>
            <w:shd w:val="clear" w:color="auto" w:fill="auto"/>
            <w:vAlign w:val="center"/>
          </w:tcPr>
          <w:p w14:paraId="02F8CACA" w14:textId="01F8E456" w:rsidR="004F1002" w:rsidRPr="004F1002" w:rsidRDefault="004F1002" w:rsidP="004F1002">
            <w:pPr>
              <w:pStyle w:val="afffffffff4"/>
              <w:rPr>
                <w:rFonts w:hAnsi="宋体"/>
              </w:rPr>
            </w:pPr>
            <w:r w:rsidRPr="004F1002">
              <w:rPr>
                <w:rFonts w:hAnsi="宋体"/>
                <w:szCs w:val="24"/>
              </w:rPr>
              <w:t>奶牛、非奶牛、成年羊</w:t>
            </w:r>
          </w:p>
        </w:tc>
        <w:tc>
          <w:tcPr>
            <w:tcW w:w="3112" w:type="dxa"/>
            <w:tcBorders>
              <w:top w:val="single" w:sz="8" w:space="0" w:color="auto"/>
            </w:tcBorders>
            <w:shd w:val="clear" w:color="auto" w:fill="auto"/>
            <w:vAlign w:val="center"/>
          </w:tcPr>
          <w:p w14:paraId="1D8866A0" w14:textId="445C77C1" w:rsidR="004F1002" w:rsidRPr="004F1002" w:rsidRDefault="004F1002" w:rsidP="004F1002">
            <w:pPr>
              <w:pStyle w:val="afffffffff4"/>
              <w:rPr>
                <w:rFonts w:hAnsi="宋体"/>
              </w:rPr>
            </w:pPr>
            <w:r w:rsidRPr="004F1002">
              <w:rPr>
                <w:rFonts w:hAnsi="宋体"/>
                <w:szCs w:val="24"/>
              </w:rPr>
              <w:t>6.5</w:t>
            </w:r>
          </w:p>
        </w:tc>
        <w:tc>
          <w:tcPr>
            <w:tcW w:w="3112" w:type="dxa"/>
            <w:vMerge w:val="restart"/>
            <w:tcBorders>
              <w:top w:val="single" w:sz="8" w:space="0" w:color="auto"/>
            </w:tcBorders>
            <w:shd w:val="clear" w:color="auto" w:fill="auto"/>
            <w:vAlign w:val="center"/>
          </w:tcPr>
          <w:p w14:paraId="14D5C74B" w14:textId="0EC70B0A" w:rsidR="004F1002" w:rsidRPr="004F1002" w:rsidRDefault="004F1002" w:rsidP="004F1002">
            <w:pPr>
              <w:pStyle w:val="afffffffff4"/>
              <w:rPr>
                <w:rFonts w:hAnsi="宋体"/>
              </w:rPr>
            </w:pPr>
            <w:r w:rsidRPr="004F1002">
              <w:rPr>
                <w:rFonts w:hAnsi="宋体" w:hint="eastAsia"/>
              </w:rPr>
              <w:t>%</w:t>
            </w:r>
          </w:p>
        </w:tc>
      </w:tr>
      <w:tr w:rsidR="004F1002" w:rsidRPr="004F1002" w14:paraId="4ADEC643" w14:textId="77777777" w:rsidTr="004F1002">
        <w:trPr>
          <w:jc w:val="center"/>
        </w:trPr>
        <w:tc>
          <w:tcPr>
            <w:tcW w:w="3110" w:type="dxa"/>
            <w:shd w:val="clear" w:color="auto" w:fill="auto"/>
            <w:vAlign w:val="center"/>
          </w:tcPr>
          <w:p w14:paraId="2D668A08" w14:textId="2A6B1004" w:rsidR="004F1002" w:rsidRPr="004F1002" w:rsidRDefault="004F1002" w:rsidP="004F1002">
            <w:pPr>
              <w:pStyle w:val="afffffffff4"/>
              <w:rPr>
                <w:rFonts w:hAnsi="宋体"/>
              </w:rPr>
            </w:pPr>
            <w:r w:rsidRPr="004F1002">
              <w:rPr>
                <w:rFonts w:hAnsi="宋体"/>
                <w:szCs w:val="24"/>
              </w:rPr>
              <w:t>水牛</w:t>
            </w:r>
          </w:p>
        </w:tc>
        <w:tc>
          <w:tcPr>
            <w:tcW w:w="3112" w:type="dxa"/>
            <w:shd w:val="clear" w:color="auto" w:fill="auto"/>
            <w:vAlign w:val="center"/>
          </w:tcPr>
          <w:p w14:paraId="51CA11AC" w14:textId="68523F52" w:rsidR="004F1002" w:rsidRPr="004F1002" w:rsidRDefault="004F1002" w:rsidP="004F1002">
            <w:pPr>
              <w:pStyle w:val="afffffffff4"/>
              <w:rPr>
                <w:rFonts w:hAnsi="宋体"/>
              </w:rPr>
            </w:pPr>
            <w:r w:rsidRPr="004F1002">
              <w:rPr>
                <w:rFonts w:hAnsi="宋体"/>
                <w:szCs w:val="24"/>
              </w:rPr>
              <w:t>6.0</w:t>
            </w:r>
          </w:p>
        </w:tc>
        <w:tc>
          <w:tcPr>
            <w:tcW w:w="3112" w:type="dxa"/>
            <w:vMerge/>
            <w:shd w:val="clear" w:color="auto" w:fill="auto"/>
            <w:vAlign w:val="center"/>
          </w:tcPr>
          <w:p w14:paraId="5014D93D" w14:textId="77777777" w:rsidR="004F1002" w:rsidRPr="004F1002" w:rsidRDefault="004F1002" w:rsidP="004F1002">
            <w:pPr>
              <w:pStyle w:val="afffffffff4"/>
              <w:rPr>
                <w:rFonts w:hAnsi="宋体"/>
              </w:rPr>
            </w:pPr>
          </w:p>
        </w:tc>
      </w:tr>
      <w:tr w:rsidR="004F1002" w:rsidRPr="004F1002" w14:paraId="60548CF8" w14:textId="77777777" w:rsidTr="004F1002">
        <w:trPr>
          <w:jc w:val="center"/>
        </w:trPr>
        <w:tc>
          <w:tcPr>
            <w:tcW w:w="3110" w:type="dxa"/>
            <w:shd w:val="clear" w:color="auto" w:fill="auto"/>
            <w:vAlign w:val="center"/>
          </w:tcPr>
          <w:p w14:paraId="5F68CEA8" w14:textId="36540CC6" w:rsidR="004F1002" w:rsidRPr="004F1002" w:rsidRDefault="004F1002" w:rsidP="004F1002">
            <w:pPr>
              <w:pStyle w:val="afffffffff4"/>
              <w:rPr>
                <w:rFonts w:hAnsi="宋体"/>
              </w:rPr>
            </w:pPr>
            <w:r w:rsidRPr="004F1002">
              <w:rPr>
                <w:rFonts w:hAnsi="宋体"/>
                <w:szCs w:val="24"/>
              </w:rPr>
              <w:t>饲料日粮精饲料90%以上的育肥牛</w:t>
            </w:r>
          </w:p>
        </w:tc>
        <w:tc>
          <w:tcPr>
            <w:tcW w:w="3112" w:type="dxa"/>
            <w:shd w:val="clear" w:color="auto" w:fill="auto"/>
            <w:vAlign w:val="center"/>
          </w:tcPr>
          <w:p w14:paraId="52CCE676" w14:textId="517AD58E" w:rsidR="004F1002" w:rsidRPr="004F1002" w:rsidRDefault="004F1002" w:rsidP="004F1002">
            <w:pPr>
              <w:pStyle w:val="afffffffff4"/>
              <w:rPr>
                <w:rFonts w:hAnsi="宋体"/>
              </w:rPr>
            </w:pPr>
            <w:r w:rsidRPr="004F1002">
              <w:rPr>
                <w:rFonts w:hAnsi="宋体"/>
                <w:szCs w:val="24"/>
              </w:rPr>
              <w:t>4.0</w:t>
            </w:r>
          </w:p>
        </w:tc>
        <w:tc>
          <w:tcPr>
            <w:tcW w:w="3112" w:type="dxa"/>
            <w:vMerge/>
            <w:shd w:val="clear" w:color="auto" w:fill="auto"/>
            <w:vAlign w:val="center"/>
          </w:tcPr>
          <w:p w14:paraId="19B21822" w14:textId="77777777" w:rsidR="004F1002" w:rsidRPr="004F1002" w:rsidRDefault="004F1002" w:rsidP="004F1002">
            <w:pPr>
              <w:pStyle w:val="afffffffff4"/>
              <w:rPr>
                <w:rFonts w:hAnsi="宋体"/>
              </w:rPr>
            </w:pPr>
          </w:p>
        </w:tc>
      </w:tr>
      <w:tr w:rsidR="004F1002" w:rsidRPr="004F1002" w14:paraId="3384DDCB" w14:textId="77777777" w:rsidTr="004F1002">
        <w:trPr>
          <w:jc w:val="center"/>
        </w:trPr>
        <w:tc>
          <w:tcPr>
            <w:tcW w:w="3110" w:type="dxa"/>
            <w:shd w:val="clear" w:color="auto" w:fill="auto"/>
            <w:vAlign w:val="center"/>
          </w:tcPr>
          <w:p w14:paraId="26B0DDE9" w14:textId="705F8951" w:rsidR="004F1002" w:rsidRPr="004F1002" w:rsidRDefault="004F1002" w:rsidP="004F1002">
            <w:pPr>
              <w:pStyle w:val="afffffffff4"/>
              <w:rPr>
                <w:rFonts w:hAnsi="宋体"/>
              </w:rPr>
            </w:pPr>
            <w:r w:rsidRPr="004F1002">
              <w:rPr>
                <w:rFonts w:hAnsi="宋体"/>
                <w:szCs w:val="24"/>
              </w:rPr>
              <w:t>羔羊（小于1岁）</w:t>
            </w:r>
          </w:p>
        </w:tc>
        <w:tc>
          <w:tcPr>
            <w:tcW w:w="3112" w:type="dxa"/>
            <w:shd w:val="clear" w:color="auto" w:fill="auto"/>
            <w:vAlign w:val="center"/>
          </w:tcPr>
          <w:p w14:paraId="6A3E08FC" w14:textId="1C23D560" w:rsidR="004F1002" w:rsidRPr="004F1002" w:rsidRDefault="004F1002" w:rsidP="004F1002">
            <w:pPr>
              <w:pStyle w:val="afffffffff4"/>
              <w:rPr>
                <w:rFonts w:hAnsi="宋体"/>
              </w:rPr>
            </w:pPr>
            <w:r w:rsidRPr="004F1002">
              <w:rPr>
                <w:rFonts w:hAnsi="宋体"/>
                <w:szCs w:val="24"/>
              </w:rPr>
              <w:t>5.0</w:t>
            </w:r>
          </w:p>
        </w:tc>
        <w:tc>
          <w:tcPr>
            <w:tcW w:w="3112" w:type="dxa"/>
            <w:vMerge/>
            <w:shd w:val="clear" w:color="auto" w:fill="auto"/>
            <w:vAlign w:val="center"/>
          </w:tcPr>
          <w:p w14:paraId="68EBA77A" w14:textId="77777777" w:rsidR="004F1002" w:rsidRPr="004F1002" w:rsidRDefault="004F1002" w:rsidP="004F1002">
            <w:pPr>
              <w:pStyle w:val="afffffffff4"/>
              <w:rPr>
                <w:rFonts w:hAnsi="宋体"/>
              </w:rPr>
            </w:pPr>
          </w:p>
        </w:tc>
      </w:tr>
    </w:tbl>
    <w:p w14:paraId="2FEA2F51" w14:textId="77777777" w:rsidR="004F1002" w:rsidRDefault="004F1002" w:rsidP="004F1002">
      <w:pPr>
        <w:pStyle w:val="affff8"/>
        <w:ind w:firstLineChars="0" w:firstLine="0"/>
      </w:pPr>
    </w:p>
    <w:p w14:paraId="524419E5" w14:textId="77777777" w:rsidR="004F1002" w:rsidRPr="004F1002" w:rsidRDefault="004F1002" w:rsidP="004F1002">
      <w:pPr>
        <w:pStyle w:val="affff8"/>
        <w:ind w:firstLineChars="0" w:firstLine="0"/>
      </w:pPr>
    </w:p>
    <w:p w14:paraId="00736B55" w14:textId="77777777" w:rsidR="004F1002" w:rsidRDefault="004F1002" w:rsidP="004F1002">
      <w:pPr>
        <w:pStyle w:val="affff8"/>
        <w:ind w:firstLine="420"/>
      </w:pPr>
    </w:p>
    <w:p w14:paraId="196FFD5F" w14:textId="77777777" w:rsidR="004F1002" w:rsidRPr="004F1002" w:rsidRDefault="004F1002" w:rsidP="004F1002">
      <w:pPr>
        <w:pStyle w:val="affff8"/>
        <w:ind w:firstLine="420"/>
      </w:pPr>
    </w:p>
    <w:p w14:paraId="06458B59" w14:textId="77777777" w:rsidR="004F1002" w:rsidRPr="004F1002" w:rsidRDefault="004F1002" w:rsidP="004F1002">
      <w:pPr>
        <w:pStyle w:val="affff8"/>
        <w:ind w:firstLine="420"/>
      </w:pPr>
    </w:p>
    <w:p w14:paraId="6C0BD519" w14:textId="77777777" w:rsidR="002931BA" w:rsidRDefault="002931BA" w:rsidP="00CF6201">
      <w:pPr>
        <w:pStyle w:val="affff8"/>
        <w:ind w:firstLineChars="0" w:firstLine="0"/>
        <w:sectPr w:rsidR="002931BA" w:rsidSect="00F904C3">
          <w:headerReference w:type="even" r:id="rId45"/>
          <w:headerReference w:type="default" r:id="rId46"/>
          <w:footerReference w:type="even" r:id="rId47"/>
          <w:footerReference w:type="default" r:id="rId48"/>
          <w:pgSz w:w="11906" w:h="16838" w:code="9"/>
          <w:pgMar w:top="1928" w:right="1134" w:bottom="1134" w:left="1134" w:header="1418" w:footer="1134" w:gutter="284"/>
          <w:cols w:space="425"/>
          <w:formProt w:val="0"/>
          <w:docGrid w:type="lines" w:linePitch="312"/>
        </w:sectPr>
      </w:pPr>
    </w:p>
    <w:p w14:paraId="6AF40543" w14:textId="77777777" w:rsidR="004F1002" w:rsidRDefault="004F1002" w:rsidP="002931BA">
      <w:pPr>
        <w:pStyle w:val="afa"/>
        <w:rPr>
          <w:vanish w:val="0"/>
        </w:rPr>
      </w:pPr>
    </w:p>
    <w:p w14:paraId="32E75422" w14:textId="77777777" w:rsidR="002931BA" w:rsidRDefault="002931BA" w:rsidP="002931BA">
      <w:pPr>
        <w:pStyle w:val="aff0"/>
        <w:rPr>
          <w:vanish w:val="0"/>
        </w:rPr>
      </w:pPr>
    </w:p>
    <w:p w14:paraId="02C05FFE" w14:textId="6BF4BD26" w:rsidR="002931BA" w:rsidRDefault="002931BA" w:rsidP="002931BA">
      <w:pPr>
        <w:pStyle w:val="aff5"/>
        <w:spacing w:after="156"/>
      </w:pPr>
      <w:r>
        <w:br/>
      </w:r>
      <w:bookmarkStart w:id="99" w:name="_Toc157774616"/>
      <w:bookmarkStart w:id="100" w:name="_Toc157957240"/>
      <w:bookmarkStart w:id="101" w:name="_Toc157957416"/>
      <w:r>
        <w:rPr>
          <w:rFonts w:hint="eastAsia"/>
        </w:rPr>
        <w:t>（资料性）</w:t>
      </w:r>
      <w:r>
        <w:br/>
      </w:r>
      <w:r>
        <w:rPr>
          <w:rFonts w:hint="eastAsia"/>
        </w:rPr>
        <w:t>不同动物粪便最大甲烷生产能力</w:t>
      </w:r>
      <w:bookmarkEnd w:id="99"/>
      <w:bookmarkEnd w:id="100"/>
      <w:bookmarkEnd w:id="101"/>
    </w:p>
    <w:p w14:paraId="53A8A81A" w14:textId="40849CB5" w:rsidR="002931BA" w:rsidRDefault="002931BA" w:rsidP="002931BA">
      <w:pPr>
        <w:pStyle w:val="affff8"/>
        <w:autoSpaceDE/>
        <w:autoSpaceDN/>
        <w:ind w:firstLine="420"/>
      </w:pPr>
      <w:r>
        <w:t>不同动物粪便最大甲烷生产能力</w:t>
      </w:r>
      <w:r>
        <w:rPr>
          <w:rFonts w:hint="eastAsia"/>
        </w:rPr>
        <w:t>见表G</w:t>
      </w:r>
      <w:r>
        <w:t>.1</w:t>
      </w:r>
      <w:r>
        <w:rPr>
          <w:rFonts w:hint="eastAsia"/>
        </w:rPr>
        <w:t>。</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4"/>
        <w:gridCol w:w="2333"/>
        <w:gridCol w:w="2333"/>
      </w:tblGrid>
      <w:tr w:rsidR="005D354A" w:rsidRPr="005D354A" w14:paraId="706A8C42" w14:textId="77777777" w:rsidTr="000525D4">
        <w:trPr>
          <w:tblHeader/>
          <w:jc w:val="center"/>
        </w:trPr>
        <w:tc>
          <w:tcPr>
            <w:tcW w:w="2334" w:type="dxa"/>
            <w:vMerge w:val="restart"/>
            <w:tcBorders>
              <w:top w:val="single" w:sz="8" w:space="0" w:color="auto"/>
            </w:tcBorders>
            <w:shd w:val="clear" w:color="auto" w:fill="auto"/>
            <w:vAlign w:val="center"/>
          </w:tcPr>
          <w:p w14:paraId="30C72683" w14:textId="137AF4ED" w:rsidR="005D354A" w:rsidRPr="005D354A" w:rsidRDefault="005D354A" w:rsidP="005D354A">
            <w:pPr>
              <w:pStyle w:val="afffffffff4"/>
              <w:rPr>
                <w:rFonts w:hAnsi="宋体"/>
              </w:rPr>
            </w:pPr>
            <w:r w:rsidRPr="005D354A">
              <w:rPr>
                <w:rFonts w:hAnsi="宋体" w:hint="eastAsia"/>
              </w:rPr>
              <w:t>动物类型</w:t>
            </w:r>
          </w:p>
        </w:tc>
        <w:tc>
          <w:tcPr>
            <w:tcW w:w="4667" w:type="dxa"/>
            <w:gridSpan w:val="2"/>
            <w:tcBorders>
              <w:top w:val="single" w:sz="8" w:space="0" w:color="auto"/>
              <w:bottom w:val="single" w:sz="8" w:space="0" w:color="auto"/>
            </w:tcBorders>
            <w:shd w:val="clear" w:color="auto" w:fill="auto"/>
            <w:vAlign w:val="center"/>
          </w:tcPr>
          <w:p w14:paraId="768E0782" w14:textId="21933718" w:rsidR="005D354A" w:rsidRPr="005D354A" w:rsidRDefault="005D354A" w:rsidP="005D354A">
            <w:pPr>
              <w:pStyle w:val="afffffffff4"/>
              <w:rPr>
                <w:rFonts w:hAnsi="宋体"/>
              </w:rPr>
            </w:pPr>
            <w:r w:rsidRPr="005D354A">
              <w:rPr>
                <w:rFonts w:hAnsi="宋体"/>
              </w:rPr>
              <w:t>不同动物粪便最大甲烷生产能力</w:t>
            </w:r>
            <w:r w:rsidRPr="005D354A">
              <w:rPr>
                <w:rFonts w:hAnsi="宋体" w:hint="eastAsia"/>
              </w:rPr>
              <w:t>（</w:t>
            </w:r>
            <w:r w:rsidRPr="005D354A">
              <w:rPr>
                <w:rFonts w:hAnsi="宋体"/>
                <w:i/>
                <w:szCs w:val="24"/>
              </w:rPr>
              <w:t>Bo</w:t>
            </w:r>
            <w:r w:rsidRPr="005D354A">
              <w:rPr>
                <w:rFonts w:hAnsi="宋体" w:hint="eastAsia"/>
                <w:iCs/>
                <w:szCs w:val="24"/>
              </w:rPr>
              <w:t>）</w:t>
            </w:r>
          </w:p>
        </w:tc>
        <w:tc>
          <w:tcPr>
            <w:tcW w:w="2333" w:type="dxa"/>
            <w:vMerge w:val="restart"/>
            <w:tcBorders>
              <w:top w:val="single" w:sz="8" w:space="0" w:color="auto"/>
            </w:tcBorders>
            <w:shd w:val="clear" w:color="auto" w:fill="auto"/>
            <w:vAlign w:val="center"/>
          </w:tcPr>
          <w:p w14:paraId="41C2FCD7" w14:textId="5D5456A8" w:rsidR="005D354A" w:rsidRPr="005D354A" w:rsidRDefault="005D354A" w:rsidP="005D354A">
            <w:pPr>
              <w:pStyle w:val="afffffffff4"/>
              <w:rPr>
                <w:rFonts w:hAnsi="宋体"/>
              </w:rPr>
            </w:pPr>
            <w:r w:rsidRPr="005D354A">
              <w:rPr>
                <w:rFonts w:hAnsi="宋体" w:hint="eastAsia"/>
              </w:rPr>
              <w:t>单位</w:t>
            </w:r>
          </w:p>
        </w:tc>
      </w:tr>
      <w:tr w:rsidR="005D354A" w:rsidRPr="005D354A" w14:paraId="50DCD887" w14:textId="77777777" w:rsidTr="00EC3739">
        <w:trPr>
          <w:jc w:val="center"/>
        </w:trPr>
        <w:tc>
          <w:tcPr>
            <w:tcW w:w="2334" w:type="dxa"/>
            <w:vMerge/>
            <w:shd w:val="clear" w:color="auto" w:fill="auto"/>
            <w:vAlign w:val="center"/>
          </w:tcPr>
          <w:p w14:paraId="4293BD1B" w14:textId="77777777" w:rsidR="005D354A" w:rsidRPr="005D354A" w:rsidRDefault="005D354A" w:rsidP="005D354A">
            <w:pPr>
              <w:pStyle w:val="afffffffff4"/>
              <w:rPr>
                <w:rFonts w:hAnsi="宋体"/>
              </w:rPr>
            </w:pPr>
          </w:p>
        </w:tc>
        <w:tc>
          <w:tcPr>
            <w:tcW w:w="2334" w:type="dxa"/>
            <w:tcBorders>
              <w:top w:val="single" w:sz="8" w:space="0" w:color="auto"/>
            </w:tcBorders>
            <w:shd w:val="clear" w:color="auto" w:fill="auto"/>
          </w:tcPr>
          <w:p w14:paraId="38CA9BD6" w14:textId="51E53F00" w:rsidR="005D354A" w:rsidRPr="005D354A" w:rsidRDefault="005D354A" w:rsidP="005D354A">
            <w:pPr>
              <w:pStyle w:val="afffffffff4"/>
              <w:rPr>
                <w:rFonts w:hAnsi="宋体"/>
              </w:rPr>
            </w:pPr>
            <w:r w:rsidRPr="005D354A">
              <w:rPr>
                <w:rFonts w:hAnsi="宋体"/>
                <w:szCs w:val="24"/>
              </w:rPr>
              <w:t>规模化养殖</w:t>
            </w:r>
          </w:p>
        </w:tc>
        <w:tc>
          <w:tcPr>
            <w:tcW w:w="2333" w:type="dxa"/>
            <w:tcBorders>
              <w:top w:val="single" w:sz="8" w:space="0" w:color="auto"/>
            </w:tcBorders>
            <w:shd w:val="clear" w:color="auto" w:fill="auto"/>
          </w:tcPr>
          <w:p w14:paraId="4FC93137" w14:textId="62AEC89A" w:rsidR="005D354A" w:rsidRPr="005D354A" w:rsidRDefault="005D354A" w:rsidP="005D354A">
            <w:pPr>
              <w:pStyle w:val="afffffffff4"/>
              <w:rPr>
                <w:rFonts w:hAnsi="宋体"/>
              </w:rPr>
            </w:pPr>
            <w:r w:rsidRPr="005D354A">
              <w:rPr>
                <w:rFonts w:hAnsi="宋体"/>
                <w:szCs w:val="24"/>
              </w:rPr>
              <w:t>农户散养</w:t>
            </w:r>
          </w:p>
        </w:tc>
        <w:tc>
          <w:tcPr>
            <w:tcW w:w="2333" w:type="dxa"/>
            <w:vMerge/>
            <w:shd w:val="clear" w:color="auto" w:fill="auto"/>
            <w:vAlign w:val="center"/>
          </w:tcPr>
          <w:p w14:paraId="7471E7F7" w14:textId="77777777" w:rsidR="005D354A" w:rsidRPr="005D354A" w:rsidRDefault="005D354A" w:rsidP="005D354A">
            <w:pPr>
              <w:pStyle w:val="afffffffff4"/>
              <w:rPr>
                <w:rFonts w:hAnsi="宋体"/>
              </w:rPr>
            </w:pPr>
          </w:p>
        </w:tc>
      </w:tr>
      <w:tr w:rsidR="005D354A" w:rsidRPr="005D354A" w14:paraId="7F5E873D" w14:textId="77777777" w:rsidTr="00ED22A3">
        <w:trPr>
          <w:jc w:val="center"/>
        </w:trPr>
        <w:tc>
          <w:tcPr>
            <w:tcW w:w="2334" w:type="dxa"/>
            <w:shd w:val="clear" w:color="auto" w:fill="auto"/>
            <w:vAlign w:val="center"/>
          </w:tcPr>
          <w:p w14:paraId="436B9F2A" w14:textId="0053623D" w:rsidR="005D354A" w:rsidRPr="005D354A" w:rsidRDefault="005D354A" w:rsidP="005D354A">
            <w:pPr>
              <w:pStyle w:val="afffffffff4"/>
              <w:rPr>
                <w:rFonts w:hAnsi="宋体"/>
              </w:rPr>
            </w:pPr>
            <w:r w:rsidRPr="005D354A">
              <w:rPr>
                <w:rFonts w:hAnsi="宋体"/>
                <w:szCs w:val="24"/>
              </w:rPr>
              <w:t>奶牛</w:t>
            </w:r>
          </w:p>
        </w:tc>
        <w:tc>
          <w:tcPr>
            <w:tcW w:w="2334" w:type="dxa"/>
            <w:shd w:val="clear" w:color="auto" w:fill="auto"/>
          </w:tcPr>
          <w:p w14:paraId="12C5EC39" w14:textId="19EC6AAC" w:rsidR="005D354A" w:rsidRPr="005D354A" w:rsidRDefault="005D354A" w:rsidP="005D354A">
            <w:pPr>
              <w:pStyle w:val="afffffffff4"/>
              <w:rPr>
                <w:rFonts w:hAnsi="宋体"/>
              </w:rPr>
            </w:pPr>
            <w:r w:rsidRPr="005D354A">
              <w:rPr>
                <w:rFonts w:hAnsi="宋体"/>
                <w:szCs w:val="24"/>
              </w:rPr>
              <w:t>0.24</w:t>
            </w:r>
          </w:p>
        </w:tc>
        <w:tc>
          <w:tcPr>
            <w:tcW w:w="2333" w:type="dxa"/>
            <w:shd w:val="clear" w:color="auto" w:fill="auto"/>
            <w:vAlign w:val="center"/>
          </w:tcPr>
          <w:p w14:paraId="4E03F1A4" w14:textId="1DC4F7EB" w:rsidR="005D354A" w:rsidRPr="005D354A" w:rsidRDefault="005D354A" w:rsidP="005D354A">
            <w:pPr>
              <w:pStyle w:val="afffffffff4"/>
              <w:rPr>
                <w:rFonts w:hAnsi="宋体"/>
              </w:rPr>
            </w:pPr>
            <w:r w:rsidRPr="005D354A">
              <w:rPr>
                <w:rFonts w:hAnsi="宋体"/>
                <w:szCs w:val="24"/>
              </w:rPr>
              <w:t>0.13</w:t>
            </w:r>
          </w:p>
        </w:tc>
        <w:tc>
          <w:tcPr>
            <w:tcW w:w="2333" w:type="dxa"/>
            <w:vMerge w:val="restart"/>
            <w:shd w:val="clear" w:color="auto" w:fill="auto"/>
            <w:vAlign w:val="center"/>
          </w:tcPr>
          <w:p w14:paraId="0859FD7E" w14:textId="55C83F30" w:rsidR="005D354A" w:rsidRPr="005D354A" w:rsidRDefault="005D354A" w:rsidP="005D354A">
            <w:pPr>
              <w:pStyle w:val="afffffffff4"/>
              <w:rPr>
                <w:rFonts w:hAnsi="宋体"/>
              </w:rPr>
            </w:pPr>
            <w:r w:rsidRPr="005D354A">
              <w:rPr>
                <w:rFonts w:hAnsi="宋体"/>
                <w:szCs w:val="24"/>
              </w:rPr>
              <w:t>m</w:t>
            </w:r>
            <w:r w:rsidRPr="005D354A">
              <w:rPr>
                <w:rFonts w:hAnsi="宋体"/>
                <w:szCs w:val="24"/>
                <w:vertAlign w:val="superscript"/>
              </w:rPr>
              <w:t>3</w:t>
            </w:r>
            <w:r w:rsidRPr="005D354A">
              <w:rPr>
                <w:rFonts w:hAnsi="宋体"/>
                <w:szCs w:val="24"/>
              </w:rPr>
              <w:t xml:space="preserve"> CH</w:t>
            </w:r>
            <w:r w:rsidRPr="005D354A">
              <w:rPr>
                <w:rFonts w:hAnsi="宋体"/>
                <w:szCs w:val="24"/>
                <w:vertAlign w:val="subscript"/>
              </w:rPr>
              <w:t>4</w:t>
            </w:r>
            <w:r w:rsidRPr="005D354A">
              <w:rPr>
                <w:rFonts w:hAnsi="宋体"/>
                <w:szCs w:val="24"/>
              </w:rPr>
              <w:t>/kg VS</w:t>
            </w:r>
          </w:p>
        </w:tc>
      </w:tr>
      <w:tr w:rsidR="005D354A" w:rsidRPr="005D354A" w14:paraId="3295D36F" w14:textId="77777777" w:rsidTr="00ED22A3">
        <w:trPr>
          <w:jc w:val="center"/>
        </w:trPr>
        <w:tc>
          <w:tcPr>
            <w:tcW w:w="2334" w:type="dxa"/>
            <w:shd w:val="clear" w:color="auto" w:fill="auto"/>
            <w:vAlign w:val="center"/>
          </w:tcPr>
          <w:p w14:paraId="68771F67" w14:textId="2867B364" w:rsidR="005D354A" w:rsidRPr="005D354A" w:rsidRDefault="005D354A" w:rsidP="005D354A">
            <w:pPr>
              <w:pStyle w:val="afffffffff4"/>
              <w:rPr>
                <w:rFonts w:hAnsi="宋体"/>
              </w:rPr>
            </w:pPr>
            <w:r w:rsidRPr="005D354A">
              <w:rPr>
                <w:rFonts w:hAnsi="宋体"/>
                <w:szCs w:val="24"/>
              </w:rPr>
              <w:t>非奶牛</w:t>
            </w:r>
          </w:p>
        </w:tc>
        <w:tc>
          <w:tcPr>
            <w:tcW w:w="2334" w:type="dxa"/>
            <w:shd w:val="clear" w:color="auto" w:fill="auto"/>
          </w:tcPr>
          <w:p w14:paraId="3CFC9027" w14:textId="2D59D826" w:rsidR="005D354A" w:rsidRPr="005D354A" w:rsidRDefault="005D354A" w:rsidP="005D354A">
            <w:pPr>
              <w:pStyle w:val="afffffffff4"/>
              <w:rPr>
                <w:rFonts w:hAnsi="宋体"/>
              </w:rPr>
            </w:pPr>
            <w:r w:rsidRPr="005D354A">
              <w:rPr>
                <w:rFonts w:hAnsi="宋体"/>
                <w:szCs w:val="24"/>
              </w:rPr>
              <w:t>0.19</w:t>
            </w:r>
          </w:p>
        </w:tc>
        <w:tc>
          <w:tcPr>
            <w:tcW w:w="2333" w:type="dxa"/>
            <w:shd w:val="clear" w:color="auto" w:fill="auto"/>
            <w:vAlign w:val="center"/>
          </w:tcPr>
          <w:p w14:paraId="40330AEC" w14:textId="6AC5F4F5" w:rsidR="005D354A" w:rsidRPr="005D354A" w:rsidRDefault="005D354A" w:rsidP="005D354A">
            <w:pPr>
              <w:pStyle w:val="afffffffff4"/>
              <w:rPr>
                <w:rFonts w:hAnsi="宋体"/>
              </w:rPr>
            </w:pPr>
            <w:r w:rsidRPr="005D354A">
              <w:rPr>
                <w:rFonts w:hAnsi="宋体"/>
                <w:szCs w:val="24"/>
              </w:rPr>
              <w:t>0.10</w:t>
            </w:r>
          </w:p>
        </w:tc>
        <w:tc>
          <w:tcPr>
            <w:tcW w:w="2333" w:type="dxa"/>
            <w:vMerge/>
            <w:shd w:val="clear" w:color="auto" w:fill="auto"/>
            <w:vAlign w:val="center"/>
          </w:tcPr>
          <w:p w14:paraId="0136E903" w14:textId="77777777" w:rsidR="005D354A" w:rsidRPr="005D354A" w:rsidRDefault="005D354A" w:rsidP="005D354A">
            <w:pPr>
              <w:pStyle w:val="afffffffff4"/>
              <w:rPr>
                <w:rFonts w:hAnsi="宋体"/>
              </w:rPr>
            </w:pPr>
          </w:p>
        </w:tc>
      </w:tr>
      <w:tr w:rsidR="005D354A" w:rsidRPr="005D354A" w14:paraId="1626399A" w14:textId="77777777" w:rsidTr="00ED22A3">
        <w:trPr>
          <w:jc w:val="center"/>
        </w:trPr>
        <w:tc>
          <w:tcPr>
            <w:tcW w:w="2334" w:type="dxa"/>
            <w:shd w:val="clear" w:color="auto" w:fill="auto"/>
            <w:vAlign w:val="center"/>
          </w:tcPr>
          <w:p w14:paraId="38DD1DC5" w14:textId="47533BF6" w:rsidR="005D354A" w:rsidRPr="005D354A" w:rsidRDefault="005D354A" w:rsidP="005D354A">
            <w:pPr>
              <w:pStyle w:val="afffffffff4"/>
              <w:rPr>
                <w:rFonts w:hAnsi="宋体"/>
              </w:rPr>
            </w:pPr>
            <w:r w:rsidRPr="005D354A">
              <w:rPr>
                <w:rFonts w:hAnsi="宋体"/>
                <w:szCs w:val="24"/>
              </w:rPr>
              <w:t>水牛</w:t>
            </w:r>
          </w:p>
        </w:tc>
        <w:tc>
          <w:tcPr>
            <w:tcW w:w="2334" w:type="dxa"/>
            <w:shd w:val="clear" w:color="auto" w:fill="auto"/>
          </w:tcPr>
          <w:p w14:paraId="15CBE8BF" w14:textId="5F302801" w:rsidR="005D354A" w:rsidRPr="005D354A" w:rsidRDefault="005D354A" w:rsidP="005D354A">
            <w:pPr>
              <w:pStyle w:val="afffffffff4"/>
              <w:rPr>
                <w:rFonts w:hAnsi="宋体"/>
              </w:rPr>
            </w:pPr>
            <w:r w:rsidRPr="005D354A">
              <w:rPr>
                <w:rFonts w:hAnsi="宋体"/>
                <w:szCs w:val="24"/>
              </w:rPr>
              <w:t>0.10</w:t>
            </w:r>
          </w:p>
        </w:tc>
        <w:tc>
          <w:tcPr>
            <w:tcW w:w="2333" w:type="dxa"/>
            <w:shd w:val="clear" w:color="auto" w:fill="auto"/>
            <w:vAlign w:val="center"/>
          </w:tcPr>
          <w:p w14:paraId="4AAC9ED5" w14:textId="557B8DD2" w:rsidR="005D354A" w:rsidRPr="005D354A" w:rsidRDefault="005D354A" w:rsidP="005D354A">
            <w:pPr>
              <w:pStyle w:val="afffffffff4"/>
              <w:rPr>
                <w:rFonts w:hAnsi="宋体"/>
              </w:rPr>
            </w:pPr>
            <w:r w:rsidRPr="005D354A">
              <w:rPr>
                <w:rFonts w:hAnsi="宋体"/>
                <w:szCs w:val="24"/>
              </w:rPr>
              <w:t>0.10</w:t>
            </w:r>
          </w:p>
        </w:tc>
        <w:tc>
          <w:tcPr>
            <w:tcW w:w="2333" w:type="dxa"/>
            <w:vMerge/>
            <w:shd w:val="clear" w:color="auto" w:fill="auto"/>
            <w:vAlign w:val="center"/>
          </w:tcPr>
          <w:p w14:paraId="5B563B1A" w14:textId="77777777" w:rsidR="005D354A" w:rsidRPr="005D354A" w:rsidRDefault="005D354A" w:rsidP="005D354A">
            <w:pPr>
              <w:pStyle w:val="afffffffff4"/>
              <w:rPr>
                <w:rFonts w:hAnsi="宋体"/>
              </w:rPr>
            </w:pPr>
          </w:p>
        </w:tc>
      </w:tr>
      <w:tr w:rsidR="005D354A" w:rsidRPr="005D354A" w14:paraId="1BA4C155" w14:textId="77777777" w:rsidTr="00ED22A3">
        <w:trPr>
          <w:jc w:val="center"/>
        </w:trPr>
        <w:tc>
          <w:tcPr>
            <w:tcW w:w="2334" w:type="dxa"/>
            <w:shd w:val="clear" w:color="auto" w:fill="auto"/>
            <w:vAlign w:val="center"/>
          </w:tcPr>
          <w:p w14:paraId="537C84AA" w14:textId="7FFC9ADC" w:rsidR="005D354A" w:rsidRPr="005D354A" w:rsidRDefault="005D354A" w:rsidP="005D354A">
            <w:pPr>
              <w:pStyle w:val="afffffffff4"/>
              <w:rPr>
                <w:rFonts w:hAnsi="宋体"/>
              </w:rPr>
            </w:pPr>
            <w:r w:rsidRPr="005D354A">
              <w:rPr>
                <w:rFonts w:hAnsi="宋体"/>
                <w:szCs w:val="24"/>
              </w:rPr>
              <w:t>猪</w:t>
            </w:r>
          </w:p>
        </w:tc>
        <w:tc>
          <w:tcPr>
            <w:tcW w:w="2334" w:type="dxa"/>
            <w:shd w:val="clear" w:color="auto" w:fill="auto"/>
          </w:tcPr>
          <w:p w14:paraId="6AFA3EAE" w14:textId="18CDE781" w:rsidR="005D354A" w:rsidRPr="005D354A" w:rsidRDefault="005D354A" w:rsidP="005D354A">
            <w:pPr>
              <w:pStyle w:val="afffffffff4"/>
              <w:rPr>
                <w:rFonts w:hAnsi="宋体"/>
              </w:rPr>
            </w:pPr>
            <w:r w:rsidRPr="005D354A">
              <w:rPr>
                <w:rFonts w:hAnsi="宋体"/>
                <w:szCs w:val="24"/>
              </w:rPr>
              <w:t>0.45</w:t>
            </w:r>
          </w:p>
        </w:tc>
        <w:tc>
          <w:tcPr>
            <w:tcW w:w="2333" w:type="dxa"/>
            <w:shd w:val="clear" w:color="auto" w:fill="auto"/>
            <w:vAlign w:val="center"/>
          </w:tcPr>
          <w:p w14:paraId="1D4379A5" w14:textId="2E3703D3" w:rsidR="005D354A" w:rsidRPr="005D354A" w:rsidRDefault="005D354A" w:rsidP="005D354A">
            <w:pPr>
              <w:pStyle w:val="afffffffff4"/>
              <w:rPr>
                <w:rFonts w:hAnsi="宋体"/>
              </w:rPr>
            </w:pPr>
            <w:r w:rsidRPr="005D354A">
              <w:rPr>
                <w:rFonts w:hAnsi="宋体"/>
                <w:szCs w:val="24"/>
              </w:rPr>
              <w:t>0.29</w:t>
            </w:r>
          </w:p>
        </w:tc>
        <w:tc>
          <w:tcPr>
            <w:tcW w:w="2333" w:type="dxa"/>
            <w:vMerge/>
            <w:shd w:val="clear" w:color="auto" w:fill="auto"/>
            <w:vAlign w:val="center"/>
          </w:tcPr>
          <w:p w14:paraId="409E8017" w14:textId="77777777" w:rsidR="005D354A" w:rsidRPr="005D354A" w:rsidRDefault="005D354A" w:rsidP="005D354A">
            <w:pPr>
              <w:pStyle w:val="afffffffff4"/>
              <w:rPr>
                <w:rFonts w:hAnsi="宋体"/>
              </w:rPr>
            </w:pPr>
          </w:p>
        </w:tc>
      </w:tr>
      <w:tr w:rsidR="005D354A" w:rsidRPr="005D354A" w14:paraId="74F1D1DB" w14:textId="77777777" w:rsidTr="00ED22A3">
        <w:trPr>
          <w:jc w:val="center"/>
        </w:trPr>
        <w:tc>
          <w:tcPr>
            <w:tcW w:w="2334" w:type="dxa"/>
            <w:shd w:val="clear" w:color="auto" w:fill="auto"/>
            <w:vAlign w:val="center"/>
          </w:tcPr>
          <w:p w14:paraId="1A999E97" w14:textId="0F9A85D4" w:rsidR="005D354A" w:rsidRPr="005D354A" w:rsidRDefault="005D354A" w:rsidP="005D354A">
            <w:pPr>
              <w:pStyle w:val="afffffffff4"/>
              <w:rPr>
                <w:rFonts w:hAnsi="宋体"/>
              </w:rPr>
            </w:pPr>
            <w:r w:rsidRPr="005D354A">
              <w:rPr>
                <w:rFonts w:hAnsi="宋体"/>
                <w:szCs w:val="24"/>
              </w:rPr>
              <w:t>山羊</w:t>
            </w:r>
          </w:p>
        </w:tc>
        <w:tc>
          <w:tcPr>
            <w:tcW w:w="2334" w:type="dxa"/>
            <w:shd w:val="clear" w:color="auto" w:fill="auto"/>
          </w:tcPr>
          <w:p w14:paraId="1265CFFD" w14:textId="360CD721" w:rsidR="005D354A" w:rsidRPr="005D354A" w:rsidRDefault="005D354A" w:rsidP="005D354A">
            <w:pPr>
              <w:pStyle w:val="afffffffff4"/>
              <w:rPr>
                <w:rFonts w:hAnsi="宋体"/>
              </w:rPr>
            </w:pPr>
            <w:r w:rsidRPr="005D354A">
              <w:rPr>
                <w:rFonts w:hAnsi="宋体"/>
                <w:szCs w:val="24"/>
              </w:rPr>
              <w:t>0.18</w:t>
            </w:r>
          </w:p>
        </w:tc>
        <w:tc>
          <w:tcPr>
            <w:tcW w:w="2333" w:type="dxa"/>
            <w:shd w:val="clear" w:color="auto" w:fill="auto"/>
            <w:vAlign w:val="center"/>
          </w:tcPr>
          <w:p w14:paraId="66E8DB2C" w14:textId="25A5E0E9" w:rsidR="005D354A" w:rsidRPr="005D354A" w:rsidRDefault="005D354A" w:rsidP="005D354A">
            <w:pPr>
              <w:pStyle w:val="afffffffff4"/>
              <w:rPr>
                <w:rFonts w:hAnsi="宋体"/>
              </w:rPr>
            </w:pPr>
            <w:r w:rsidRPr="005D354A">
              <w:rPr>
                <w:rFonts w:hAnsi="宋体"/>
                <w:szCs w:val="24"/>
              </w:rPr>
              <w:t>0.13</w:t>
            </w:r>
          </w:p>
        </w:tc>
        <w:tc>
          <w:tcPr>
            <w:tcW w:w="2333" w:type="dxa"/>
            <w:vMerge/>
            <w:shd w:val="clear" w:color="auto" w:fill="auto"/>
            <w:vAlign w:val="center"/>
          </w:tcPr>
          <w:p w14:paraId="0E2D2504" w14:textId="77777777" w:rsidR="005D354A" w:rsidRPr="005D354A" w:rsidRDefault="005D354A" w:rsidP="005D354A">
            <w:pPr>
              <w:pStyle w:val="afffffffff4"/>
              <w:rPr>
                <w:rFonts w:hAnsi="宋体"/>
              </w:rPr>
            </w:pPr>
          </w:p>
        </w:tc>
      </w:tr>
      <w:tr w:rsidR="005D354A" w:rsidRPr="005D354A" w14:paraId="56EF8158" w14:textId="77777777" w:rsidTr="00ED22A3">
        <w:trPr>
          <w:jc w:val="center"/>
        </w:trPr>
        <w:tc>
          <w:tcPr>
            <w:tcW w:w="2334" w:type="dxa"/>
            <w:shd w:val="clear" w:color="auto" w:fill="auto"/>
            <w:vAlign w:val="center"/>
          </w:tcPr>
          <w:p w14:paraId="7C0CC2BB" w14:textId="67B20EE7" w:rsidR="005D354A" w:rsidRPr="005D354A" w:rsidRDefault="005D354A" w:rsidP="005D354A">
            <w:pPr>
              <w:pStyle w:val="afffffffff4"/>
              <w:rPr>
                <w:rFonts w:hAnsi="宋体"/>
              </w:rPr>
            </w:pPr>
            <w:r w:rsidRPr="005D354A">
              <w:rPr>
                <w:rFonts w:hAnsi="宋体"/>
                <w:szCs w:val="24"/>
              </w:rPr>
              <w:t>绵羊</w:t>
            </w:r>
          </w:p>
        </w:tc>
        <w:tc>
          <w:tcPr>
            <w:tcW w:w="2334" w:type="dxa"/>
            <w:shd w:val="clear" w:color="auto" w:fill="auto"/>
          </w:tcPr>
          <w:p w14:paraId="109769A9" w14:textId="34F29FF7" w:rsidR="005D354A" w:rsidRPr="005D354A" w:rsidRDefault="005D354A" w:rsidP="005D354A">
            <w:pPr>
              <w:pStyle w:val="afffffffff4"/>
              <w:rPr>
                <w:rFonts w:hAnsi="宋体"/>
              </w:rPr>
            </w:pPr>
            <w:r w:rsidRPr="005D354A">
              <w:rPr>
                <w:rFonts w:hAnsi="宋体"/>
                <w:szCs w:val="24"/>
              </w:rPr>
              <w:t>0.19</w:t>
            </w:r>
          </w:p>
        </w:tc>
        <w:tc>
          <w:tcPr>
            <w:tcW w:w="2333" w:type="dxa"/>
            <w:shd w:val="clear" w:color="auto" w:fill="auto"/>
            <w:vAlign w:val="center"/>
          </w:tcPr>
          <w:p w14:paraId="1BBD3743" w14:textId="5AEF9DB9" w:rsidR="005D354A" w:rsidRPr="005D354A" w:rsidRDefault="005D354A" w:rsidP="005D354A">
            <w:pPr>
              <w:pStyle w:val="afffffffff4"/>
              <w:rPr>
                <w:rFonts w:hAnsi="宋体"/>
              </w:rPr>
            </w:pPr>
            <w:r w:rsidRPr="005D354A">
              <w:rPr>
                <w:rFonts w:hAnsi="宋体"/>
                <w:szCs w:val="24"/>
              </w:rPr>
              <w:t>0.13</w:t>
            </w:r>
          </w:p>
        </w:tc>
        <w:tc>
          <w:tcPr>
            <w:tcW w:w="2333" w:type="dxa"/>
            <w:vMerge/>
            <w:shd w:val="clear" w:color="auto" w:fill="auto"/>
            <w:vAlign w:val="center"/>
          </w:tcPr>
          <w:p w14:paraId="44FDC807" w14:textId="77777777" w:rsidR="005D354A" w:rsidRPr="005D354A" w:rsidRDefault="005D354A" w:rsidP="005D354A">
            <w:pPr>
              <w:pStyle w:val="afffffffff4"/>
              <w:rPr>
                <w:rFonts w:hAnsi="宋体"/>
              </w:rPr>
            </w:pPr>
          </w:p>
        </w:tc>
      </w:tr>
    </w:tbl>
    <w:p w14:paraId="01535F9A" w14:textId="77777777" w:rsidR="002931BA" w:rsidRDefault="002931BA" w:rsidP="005D354A">
      <w:pPr>
        <w:pStyle w:val="affff8"/>
        <w:ind w:firstLineChars="0" w:firstLine="0"/>
      </w:pPr>
    </w:p>
    <w:p w14:paraId="4AAC5FF8" w14:textId="77777777" w:rsidR="005D354A" w:rsidRDefault="005D354A" w:rsidP="005D354A">
      <w:pPr>
        <w:pStyle w:val="affff8"/>
        <w:ind w:firstLineChars="0" w:firstLine="0"/>
      </w:pPr>
    </w:p>
    <w:p w14:paraId="308095D8" w14:textId="77777777" w:rsidR="002931BA" w:rsidRDefault="002931BA" w:rsidP="002931BA">
      <w:pPr>
        <w:pStyle w:val="affff8"/>
        <w:ind w:firstLine="420"/>
      </w:pPr>
    </w:p>
    <w:p w14:paraId="082DB430" w14:textId="77777777" w:rsidR="002931BA" w:rsidRPr="002931BA" w:rsidRDefault="002931BA" w:rsidP="002931BA">
      <w:pPr>
        <w:pStyle w:val="affff8"/>
        <w:ind w:firstLine="420"/>
      </w:pPr>
    </w:p>
    <w:p w14:paraId="35418C6A" w14:textId="77777777" w:rsidR="002931BA" w:rsidRPr="002931BA" w:rsidRDefault="002931BA" w:rsidP="002931BA">
      <w:pPr>
        <w:pStyle w:val="affff8"/>
        <w:ind w:firstLine="420"/>
      </w:pPr>
    </w:p>
    <w:p w14:paraId="053FFF86" w14:textId="77777777" w:rsidR="000822F1" w:rsidRDefault="000822F1" w:rsidP="00CF6201">
      <w:pPr>
        <w:pStyle w:val="affff8"/>
        <w:ind w:firstLineChars="0" w:firstLine="0"/>
        <w:sectPr w:rsidR="000822F1" w:rsidSect="00F904C3">
          <w:headerReference w:type="even" r:id="rId49"/>
          <w:headerReference w:type="default" r:id="rId50"/>
          <w:footerReference w:type="even" r:id="rId51"/>
          <w:footerReference w:type="default" r:id="rId52"/>
          <w:pgSz w:w="11906" w:h="16838" w:code="9"/>
          <w:pgMar w:top="1928" w:right="1134" w:bottom="1134" w:left="1134" w:header="1418" w:footer="1134" w:gutter="284"/>
          <w:cols w:space="425"/>
          <w:formProt w:val="0"/>
          <w:docGrid w:type="lines" w:linePitch="312"/>
        </w:sectPr>
      </w:pPr>
    </w:p>
    <w:p w14:paraId="4C24E7D9" w14:textId="77777777" w:rsidR="002931BA" w:rsidRDefault="002931BA" w:rsidP="000822F1">
      <w:pPr>
        <w:pStyle w:val="afa"/>
        <w:rPr>
          <w:vanish w:val="0"/>
        </w:rPr>
      </w:pPr>
    </w:p>
    <w:p w14:paraId="598EAAF3" w14:textId="77777777" w:rsidR="000822F1" w:rsidRDefault="000822F1" w:rsidP="000822F1">
      <w:pPr>
        <w:pStyle w:val="aff0"/>
        <w:rPr>
          <w:vanish w:val="0"/>
        </w:rPr>
      </w:pPr>
    </w:p>
    <w:p w14:paraId="59E9222F" w14:textId="63B55C9F" w:rsidR="000822F1" w:rsidRDefault="000822F1" w:rsidP="000822F1">
      <w:pPr>
        <w:pStyle w:val="aff5"/>
        <w:spacing w:after="156"/>
      </w:pPr>
      <w:r>
        <w:br/>
      </w:r>
      <w:bookmarkStart w:id="102" w:name="_Toc157774617"/>
      <w:bookmarkStart w:id="103" w:name="_Toc157957241"/>
      <w:bookmarkStart w:id="104" w:name="_Toc157957417"/>
      <w:r>
        <w:rPr>
          <w:rFonts w:hint="eastAsia"/>
        </w:rPr>
        <w:t>（资料性）</w:t>
      </w:r>
      <w:r>
        <w:br/>
      </w:r>
      <w:r>
        <w:rPr>
          <w:rFonts w:hint="eastAsia"/>
        </w:rPr>
        <w:t>不同粪便管理方式甲烷转化系数（MCF）和粪便氮中的氧化亚氮排放因子推荐值</w:t>
      </w:r>
      <w:bookmarkEnd w:id="102"/>
      <w:bookmarkEnd w:id="103"/>
      <w:bookmarkEnd w:id="104"/>
    </w:p>
    <w:p w14:paraId="61AAF025" w14:textId="7C75A580" w:rsidR="000822F1" w:rsidRDefault="000822F1" w:rsidP="000822F1">
      <w:pPr>
        <w:pStyle w:val="affff8"/>
        <w:autoSpaceDE/>
        <w:autoSpaceDN/>
        <w:ind w:firstLine="420"/>
      </w:pPr>
      <w:r>
        <w:t>不同粪便管理方式甲烷转化系数（</w:t>
      </w:r>
      <w:r>
        <w:rPr>
          <w:i/>
        </w:rPr>
        <w:t>MCF</w:t>
      </w:r>
      <w:r>
        <w:t>）和粪便氮中的氧化亚氮排放因子</w:t>
      </w:r>
      <w:r>
        <w:rPr>
          <w:rFonts w:hint="eastAsia"/>
        </w:rPr>
        <w:t>推荐值见表H</w:t>
      </w:r>
      <w:r>
        <w:t>.1</w:t>
      </w:r>
      <w:r>
        <w:rPr>
          <w:rFonts w:hint="eastAsia"/>
        </w:rPr>
        <w:t>。</w:t>
      </w:r>
    </w:p>
    <w:p w14:paraId="079C17DD" w14:textId="13475813" w:rsidR="000822F1" w:rsidRDefault="000822F1" w:rsidP="000822F1">
      <w:pPr>
        <w:pStyle w:val="aff1"/>
        <w:spacing w:before="156" w:after="156"/>
      </w:pPr>
      <w:r>
        <w:t>不同粪便管理方式甲烷转化系数（</w:t>
      </w:r>
      <w:r>
        <w:rPr>
          <w:i/>
        </w:rPr>
        <w:t>MCF</w:t>
      </w:r>
      <w:r>
        <w:t>）和粪便氮中的氧化亚氮排放因子</w:t>
      </w:r>
      <w:r>
        <w:rPr>
          <w:rFonts w:hint="eastAsia"/>
        </w:rP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8"/>
        <w:gridCol w:w="778"/>
        <w:gridCol w:w="777"/>
        <w:gridCol w:w="777"/>
        <w:gridCol w:w="778"/>
        <w:gridCol w:w="778"/>
        <w:gridCol w:w="778"/>
        <w:gridCol w:w="778"/>
        <w:gridCol w:w="778"/>
        <w:gridCol w:w="778"/>
        <w:gridCol w:w="778"/>
        <w:gridCol w:w="778"/>
      </w:tblGrid>
      <w:tr w:rsidR="000822F1" w:rsidRPr="00B9499E" w14:paraId="245D79AE" w14:textId="77777777" w:rsidTr="000822F1">
        <w:trPr>
          <w:tblHeader/>
          <w:jc w:val="center"/>
        </w:trPr>
        <w:tc>
          <w:tcPr>
            <w:tcW w:w="778" w:type="dxa"/>
            <w:tcBorders>
              <w:top w:val="single" w:sz="8" w:space="0" w:color="auto"/>
              <w:bottom w:val="single" w:sz="8" w:space="0" w:color="auto"/>
            </w:tcBorders>
            <w:shd w:val="clear" w:color="auto" w:fill="auto"/>
            <w:vAlign w:val="center"/>
          </w:tcPr>
          <w:p w14:paraId="0C156B4A" w14:textId="2E0E9B3E" w:rsidR="000822F1" w:rsidRPr="00B9499E" w:rsidRDefault="000822F1" w:rsidP="000822F1">
            <w:pPr>
              <w:pStyle w:val="afffffffff4"/>
              <w:rPr>
                <w:rFonts w:hAnsi="宋体"/>
              </w:rPr>
            </w:pPr>
            <w:r w:rsidRPr="00B9499E">
              <w:rPr>
                <w:rFonts w:hAnsi="宋体" w:hint="eastAsia"/>
              </w:rPr>
              <w:t>项目</w:t>
            </w:r>
          </w:p>
        </w:tc>
        <w:tc>
          <w:tcPr>
            <w:tcW w:w="778" w:type="dxa"/>
            <w:tcBorders>
              <w:top w:val="single" w:sz="8" w:space="0" w:color="auto"/>
              <w:bottom w:val="single" w:sz="8" w:space="0" w:color="auto"/>
            </w:tcBorders>
            <w:shd w:val="clear" w:color="auto" w:fill="auto"/>
            <w:vAlign w:val="center"/>
          </w:tcPr>
          <w:p w14:paraId="2CC1B5A6" w14:textId="733F22FD" w:rsidR="000822F1" w:rsidRPr="00B9499E" w:rsidRDefault="000822F1" w:rsidP="000822F1">
            <w:pPr>
              <w:pStyle w:val="afffffffff4"/>
              <w:rPr>
                <w:rFonts w:hAnsi="宋体"/>
              </w:rPr>
            </w:pPr>
            <w:r w:rsidRPr="00B9499E">
              <w:rPr>
                <w:rFonts w:hAnsi="宋体"/>
                <w:szCs w:val="24"/>
              </w:rPr>
              <w:t>氧化塘</w:t>
            </w:r>
          </w:p>
        </w:tc>
        <w:tc>
          <w:tcPr>
            <w:tcW w:w="777" w:type="dxa"/>
            <w:tcBorders>
              <w:top w:val="single" w:sz="8" w:space="0" w:color="auto"/>
              <w:bottom w:val="single" w:sz="8" w:space="0" w:color="auto"/>
            </w:tcBorders>
            <w:shd w:val="clear" w:color="auto" w:fill="auto"/>
            <w:vAlign w:val="center"/>
          </w:tcPr>
          <w:p w14:paraId="1E626AE3" w14:textId="582E489B" w:rsidR="000822F1" w:rsidRPr="00B9499E" w:rsidRDefault="000822F1" w:rsidP="000822F1">
            <w:pPr>
              <w:pStyle w:val="afffffffff4"/>
              <w:rPr>
                <w:rFonts w:hAnsi="宋体"/>
              </w:rPr>
            </w:pPr>
            <w:r w:rsidRPr="00B9499E">
              <w:rPr>
                <w:rFonts w:hAnsi="宋体"/>
                <w:szCs w:val="24"/>
              </w:rPr>
              <w:t>液体贮存</w:t>
            </w:r>
          </w:p>
        </w:tc>
        <w:tc>
          <w:tcPr>
            <w:tcW w:w="777" w:type="dxa"/>
            <w:tcBorders>
              <w:top w:val="single" w:sz="8" w:space="0" w:color="auto"/>
              <w:bottom w:val="single" w:sz="8" w:space="0" w:color="auto"/>
            </w:tcBorders>
            <w:shd w:val="clear" w:color="auto" w:fill="auto"/>
            <w:vAlign w:val="center"/>
          </w:tcPr>
          <w:p w14:paraId="40AB482D" w14:textId="02A45687" w:rsidR="000822F1" w:rsidRPr="00B9499E" w:rsidRDefault="000822F1" w:rsidP="000822F1">
            <w:pPr>
              <w:pStyle w:val="afffffffff4"/>
              <w:rPr>
                <w:rFonts w:hAnsi="宋体"/>
              </w:rPr>
            </w:pPr>
            <w:r w:rsidRPr="00B9499E">
              <w:rPr>
                <w:rFonts w:hAnsi="宋体"/>
                <w:szCs w:val="24"/>
              </w:rPr>
              <w:t>固体贮存</w:t>
            </w:r>
          </w:p>
        </w:tc>
        <w:tc>
          <w:tcPr>
            <w:tcW w:w="778" w:type="dxa"/>
            <w:tcBorders>
              <w:top w:val="single" w:sz="8" w:space="0" w:color="auto"/>
              <w:bottom w:val="single" w:sz="8" w:space="0" w:color="auto"/>
            </w:tcBorders>
            <w:shd w:val="clear" w:color="auto" w:fill="auto"/>
            <w:vAlign w:val="center"/>
          </w:tcPr>
          <w:p w14:paraId="05FCCBA8" w14:textId="759821F3" w:rsidR="000822F1" w:rsidRPr="00B9499E" w:rsidRDefault="000822F1" w:rsidP="000822F1">
            <w:pPr>
              <w:pStyle w:val="afffffffff4"/>
              <w:rPr>
                <w:rFonts w:hAnsi="宋体"/>
              </w:rPr>
            </w:pPr>
            <w:r w:rsidRPr="00B9499E">
              <w:rPr>
                <w:rFonts w:hAnsi="宋体"/>
                <w:szCs w:val="24"/>
              </w:rPr>
              <w:t>放养</w:t>
            </w:r>
          </w:p>
        </w:tc>
        <w:tc>
          <w:tcPr>
            <w:tcW w:w="778" w:type="dxa"/>
            <w:tcBorders>
              <w:top w:val="single" w:sz="8" w:space="0" w:color="auto"/>
              <w:bottom w:val="single" w:sz="8" w:space="0" w:color="auto"/>
            </w:tcBorders>
            <w:shd w:val="clear" w:color="auto" w:fill="auto"/>
            <w:vAlign w:val="center"/>
          </w:tcPr>
          <w:p w14:paraId="4E1D8F52" w14:textId="685B6E39" w:rsidR="000822F1" w:rsidRPr="00B9499E" w:rsidRDefault="000822F1" w:rsidP="000822F1">
            <w:pPr>
              <w:pStyle w:val="afffffffff4"/>
              <w:rPr>
                <w:rFonts w:hAnsi="宋体"/>
              </w:rPr>
            </w:pPr>
            <w:r w:rsidRPr="00B9499E">
              <w:rPr>
                <w:rFonts w:hAnsi="宋体"/>
                <w:szCs w:val="24"/>
              </w:rPr>
              <w:t>自然风干</w:t>
            </w:r>
          </w:p>
        </w:tc>
        <w:tc>
          <w:tcPr>
            <w:tcW w:w="778" w:type="dxa"/>
            <w:tcBorders>
              <w:top w:val="single" w:sz="8" w:space="0" w:color="auto"/>
              <w:bottom w:val="single" w:sz="8" w:space="0" w:color="auto"/>
            </w:tcBorders>
            <w:shd w:val="clear" w:color="auto" w:fill="auto"/>
            <w:vAlign w:val="center"/>
          </w:tcPr>
          <w:p w14:paraId="5F102BD5" w14:textId="16A076B9" w:rsidR="000822F1" w:rsidRPr="00B9499E" w:rsidRDefault="000822F1" w:rsidP="000822F1">
            <w:pPr>
              <w:pStyle w:val="afffffffff4"/>
              <w:rPr>
                <w:rFonts w:hAnsi="宋体"/>
              </w:rPr>
            </w:pPr>
            <w:r w:rsidRPr="00B9499E">
              <w:rPr>
                <w:rFonts w:hAnsi="宋体"/>
                <w:szCs w:val="24"/>
              </w:rPr>
              <w:t>舍内粪坑贮存</w:t>
            </w:r>
          </w:p>
        </w:tc>
        <w:tc>
          <w:tcPr>
            <w:tcW w:w="778" w:type="dxa"/>
            <w:tcBorders>
              <w:top w:val="single" w:sz="8" w:space="0" w:color="auto"/>
              <w:bottom w:val="single" w:sz="8" w:space="0" w:color="auto"/>
            </w:tcBorders>
            <w:shd w:val="clear" w:color="auto" w:fill="auto"/>
            <w:vAlign w:val="center"/>
          </w:tcPr>
          <w:p w14:paraId="0A6E6B91" w14:textId="24F74DE8" w:rsidR="000822F1" w:rsidRPr="00B9499E" w:rsidRDefault="000822F1" w:rsidP="000822F1">
            <w:pPr>
              <w:pStyle w:val="afffffffff4"/>
              <w:rPr>
                <w:rFonts w:hAnsi="宋体"/>
              </w:rPr>
            </w:pPr>
            <w:r w:rsidRPr="00B9499E">
              <w:rPr>
                <w:rFonts w:hAnsi="宋体"/>
                <w:szCs w:val="24"/>
              </w:rPr>
              <w:t>每日施肥</w:t>
            </w:r>
          </w:p>
        </w:tc>
        <w:tc>
          <w:tcPr>
            <w:tcW w:w="778" w:type="dxa"/>
            <w:tcBorders>
              <w:top w:val="single" w:sz="8" w:space="0" w:color="auto"/>
              <w:bottom w:val="single" w:sz="8" w:space="0" w:color="auto"/>
            </w:tcBorders>
            <w:shd w:val="clear" w:color="auto" w:fill="auto"/>
            <w:vAlign w:val="center"/>
          </w:tcPr>
          <w:p w14:paraId="49213D57" w14:textId="3E7487AF" w:rsidR="000822F1" w:rsidRPr="00B9499E" w:rsidRDefault="000822F1" w:rsidP="000822F1">
            <w:pPr>
              <w:pStyle w:val="afffffffff4"/>
              <w:rPr>
                <w:rFonts w:hAnsi="宋体"/>
              </w:rPr>
            </w:pPr>
            <w:r w:rsidRPr="00B9499E">
              <w:rPr>
                <w:rFonts w:hAnsi="宋体"/>
                <w:szCs w:val="24"/>
              </w:rPr>
              <w:t>沼气池</w:t>
            </w:r>
          </w:p>
        </w:tc>
        <w:tc>
          <w:tcPr>
            <w:tcW w:w="778" w:type="dxa"/>
            <w:tcBorders>
              <w:top w:val="single" w:sz="8" w:space="0" w:color="auto"/>
              <w:bottom w:val="single" w:sz="8" w:space="0" w:color="auto"/>
            </w:tcBorders>
            <w:shd w:val="clear" w:color="auto" w:fill="auto"/>
            <w:vAlign w:val="center"/>
          </w:tcPr>
          <w:p w14:paraId="499E96A9" w14:textId="77777777" w:rsidR="000822F1" w:rsidRPr="00B9499E" w:rsidRDefault="000822F1" w:rsidP="000822F1">
            <w:pPr>
              <w:pStyle w:val="afffffffff4"/>
              <w:rPr>
                <w:rFonts w:hAnsi="宋体"/>
                <w:szCs w:val="24"/>
              </w:rPr>
            </w:pPr>
            <w:r w:rsidRPr="00B9499E">
              <w:rPr>
                <w:rFonts w:hAnsi="宋体"/>
                <w:szCs w:val="24"/>
              </w:rPr>
              <w:t>堆肥和</w:t>
            </w:r>
          </w:p>
          <w:p w14:paraId="1B3B1E21" w14:textId="30A87509" w:rsidR="000822F1" w:rsidRPr="00B9499E" w:rsidRDefault="000822F1" w:rsidP="000822F1">
            <w:pPr>
              <w:pStyle w:val="afffffffff4"/>
              <w:rPr>
                <w:rFonts w:hAnsi="宋体"/>
              </w:rPr>
            </w:pPr>
            <w:r w:rsidRPr="00B9499E">
              <w:rPr>
                <w:rFonts w:hAnsi="宋体"/>
                <w:szCs w:val="24"/>
              </w:rPr>
              <w:t>沤肥</w:t>
            </w:r>
          </w:p>
        </w:tc>
        <w:tc>
          <w:tcPr>
            <w:tcW w:w="778" w:type="dxa"/>
            <w:tcBorders>
              <w:top w:val="single" w:sz="8" w:space="0" w:color="auto"/>
              <w:bottom w:val="single" w:sz="8" w:space="0" w:color="auto"/>
            </w:tcBorders>
            <w:shd w:val="clear" w:color="auto" w:fill="auto"/>
            <w:vAlign w:val="center"/>
          </w:tcPr>
          <w:p w14:paraId="45FFA491" w14:textId="1168E1BD" w:rsidR="000822F1" w:rsidRPr="00B9499E" w:rsidRDefault="000822F1" w:rsidP="000822F1">
            <w:pPr>
              <w:pStyle w:val="afffffffff4"/>
              <w:rPr>
                <w:rFonts w:hAnsi="宋体"/>
              </w:rPr>
            </w:pPr>
            <w:r w:rsidRPr="00B9499E">
              <w:rPr>
                <w:rFonts w:hAnsi="宋体"/>
                <w:szCs w:val="24"/>
              </w:rPr>
              <w:t>其它</w:t>
            </w:r>
          </w:p>
        </w:tc>
        <w:tc>
          <w:tcPr>
            <w:tcW w:w="778" w:type="dxa"/>
            <w:tcBorders>
              <w:top w:val="single" w:sz="8" w:space="0" w:color="auto"/>
              <w:bottom w:val="single" w:sz="8" w:space="0" w:color="auto"/>
            </w:tcBorders>
            <w:shd w:val="clear" w:color="auto" w:fill="auto"/>
            <w:vAlign w:val="center"/>
          </w:tcPr>
          <w:p w14:paraId="7B591A93" w14:textId="7FA8DD6F" w:rsidR="000822F1" w:rsidRPr="00B9499E" w:rsidRDefault="000822F1" w:rsidP="000822F1">
            <w:pPr>
              <w:pStyle w:val="afffffffff4"/>
              <w:rPr>
                <w:rFonts w:hAnsi="宋体"/>
              </w:rPr>
            </w:pPr>
            <w:r w:rsidRPr="00B9499E">
              <w:rPr>
                <w:rFonts w:hAnsi="宋体"/>
                <w:szCs w:val="24"/>
              </w:rPr>
              <w:t>单位</w:t>
            </w:r>
          </w:p>
        </w:tc>
      </w:tr>
      <w:tr w:rsidR="000822F1" w:rsidRPr="00B9499E" w14:paraId="69DCD560" w14:textId="77777777" w:rsidTr="000822F1">
        <w:trPr>
          <w:jc w:val="center"/>
        </w:trPr>
        <w:tc>
          <w:tcPr>
            <w:tcW w:w="778" w:type="dxa"/>
            <w:tcBorders>
              <w:top w:val="single" w:sz="8" w:space="0" w:color="auto"/>
            </w:tcBorders>
            <w:shd w:val="clear" w:color="auto" w:fill="auto"/>
            <w:vAlign w:val="center"/>
          </w:tcPr>
          <w:p w14:paraId="3111E0DA" w14:textId="25BFE91F" w:rsidR="000822F1" w:rsidRPr="00B9499E" w:rsidRDefault="000822F1" w:rsidP="000822F1">
            <w:pPr>
              <w:pStyle w:val="afffffffff4"/>
              <w:rPr>
                <w:rFonts w:hAnsi="宋体"/>
              </w:rPr>
            </w:pPr>
            <w:r w:rsidRPr="00B9499E">
              <w:rPr>
                <w:rFonts w:hAnsi="宋体"/>
                <w:i/>
                <w:szCs w:val="24"/>
              </w:rPr>
              <w:t>MCF</w:t>
            </w:r>
          </w:p>
        </w:tc>
        <w:tc>
          <w:tcPr>
            <w:tcW w:w="778" w:type="dxa"/>
            <w:tcBorders>
              <w:top w:val="single" w:sz="8" w:space="0" w:color="auto"/>
            </w:tcBorders>
            <w:shd w:val="clear" w:color="auto" w:fill="auto"/>
            <w:vAlign w:val="center"/>
          </w:tcPr>
          <w:p w14:paraId="15EBE077" w14:textId="4E5F09F3" w:rsidR="000822F1" w:rsidRPr="00B9499E" w:rsidRDefault="000822F1" w:rsidP="000822F1">
            <w:pPr>
              <w:pStyle w:val="afffffffff4"/>
              <w:rPr>
                <w:rFonts w:hAnsi="宋体"/>
              </w:rPr>
            </w:pPr>
            <w:r w:rsidRPr="00B9499E">
              <w:rPr>
                <w:rFonts w:hAnsi="宋体"/>
                <w:szCs w:val="24"/>
              </w:rPr>
              <w:t>71.0</w:t>
            </w:r>
          </w:p>
        </w:tc>
        <w:tc>
          <w:tcPr>
            <w:tcW w:w="777" w:type="dxa"/>
            <w:tcBorders>
              <w:top w:val="single" w:sz="8" w:space="0" w:color="auto"/>
            </w:tcBorders>
            <w:shd w:val="clear" w:color="auto" w:fill="auto"/>
            <w:vAlign w:val="center"/>
          </w:tcPr>
          <w:p w14:paraId="150F03D5" w14:textId="2F0D9841" w:rsidR="000822F1" w:rsidRPr="00B9499E" w:rsidRDefault="000822F1" w:rsidP="000822F1">
            <w:pPr>
              <w:pStyle w:val="afffffffff4"/>
              <w:rPr>
                <w:rFonts w:hAnsi="宋体"/>
              </w:rPr>
            </w:pPr>
            <w:r w:rsidRPr="00B9499E">
              <w:rPr>
                <w:rFonts w:hAnsi="宋体"/>
                <w:szCs w:val="24"/>
              </w:rPr>
              <w:t>22.0</w:t>
            </w:r>
          </w:p>
        </w:tc>
        <w:tc>
          <w:tcPr>
            <w:tcW w:w="777" w:type="dxa"/>
            <w:tcBorders>
              <w:top w:val="single" w:sz="8" w:space="0" w:color="auto"/>
            </w:tcBorders>
            <w:shd w:val="clear" w:color="auto" w:fill="auto"/>
            <w:vAlign w:val="center"/>
          </w:tcPr>
          <w:p w14:paraId="7C12CA9B" w14:textId="3796BB73" w:rsidR="000822F1" w:rsidRPr="00B9499E" w:rsidRDefault="000822F1" w:rsidP="000822F1">
            <w:pPr>
              <w:pStyle w:val="afffffffff4"/>
              <w:rPr>
                <w:rFonts w:hAnsi="宋体"/>
              </w:rPr>
            </w:pPr>
            <w:r w:rsidRPr="00B9499E">
              <w:rPr>
                <w:rFonts w:hAnsi="宋体"/>
                <w:szCs w:val="24"/>
              </w:rPr>
              <w:t>2.0</w:t>
            </w:r>
          </w:p>
        </w:tc>
        <w:tc>
          <w:tcPr>
            <w:tcW w:w="778" w:type="dxa"/>
            <w:tcBorders>
              <w:top w:val="single" w:sz="8" w:space="0" w:color="auto"/>
            </w:tcBorders>
            <w:shd w:val="clear" w:color="auto" w:fill="auto"/>
            <w:vAlign w:val="center"/>
          </w:tcPr>
          <w:p w14:paraId="77F3A067" w14:textId="2CA1E958" w:rsidR="000822F1" w:rsidRPr="00B9499E" w:rsidRDefault="000822F1" w:rsidP="000822F1">
            <w:pPr>
              <w:pStyle w:val="afffffffff4"/>
              <w:rPr>
                <w:rFonts w:hAnsi="宋体"/>
              </w:rPr>
            </w:pPr>
            <w:r w:rsidRPr="00B9499E">
              <w:rPr>
                <w:rFonts w:hAnsi="宋体"/>
                <w:szCs w:val="24"/>
              </w:rPr>
              <w:t>1.0</w:t>
            </w:r>
          </w:p>
        </w:tc>
        <w:tc>
          <w:tcPr>
            <w:tcW w:w="778" w:type="dxa"/>
            <w:tcBorders>
              <w:top w:val="single" w:sz="8" w:space="0" w:color="auto"/>
            </w:tcBorders>
            <w:shd w:val="clear" w:color="auto" w:fill="auto"/>
            <w:vAlign w:val="center"/>
          </w:tcPr>
          <w:p w14:paraId="585D989C" w14:textId="5A81A225" w:rsidR="000822F1" w:rsidRPr="00B9499E" w:rsidRDefault="000822F1" w:rsidP="000822F1">
            <w:pPr>
              <w:pStyle w:val="afffffffff4"/>
              <w:rPr>
                <w:rFonts w:hAnsi="宋体"/>
              </w:rPr>
            </w:pPr>
            <w:r w:rsidRPr="00B9499E">
              <w:rPr>
                <w:rFonts w:hAnsi="宋体"/>
                <w:szCs w:val="24"/>
              </w:rPr>
              <w:t>1.0</w:t>
            </w:r>
          </w:p>
        </w:tc>
        <w:tc>
          <w:tcPr>
            <w:tcW w:w="778" w:type="dxa"/>
            <w:tcBorders>
              <w:top w:val="single" w:sz="8" w:space="0" w:color="auto"/>
            </w:tcBorders>
            <w:shd w:val="clear" w:color="auto" w:fill="auto"/>
            <w:vAlign w:val="center"/>
          </w:tcPr>
          <w:p w14:paraId="19B488FE" w14:textId="3A3642BA" w:rsidR="000822F1" w:rsidRPr="00B9499E" w:rsidRDefault="000822F1" w:rsidP="000822F1">
            <w:pPr>
              <w:pStyle w:val="afffffffff4"/>
              <w:rPr>
                <w:rFonts w:hAnsi="宋体"/>
              </w:rPr>
            </w:pPr>
            <w:r w:rsidRPr="00B9499E">
              <w:rPr>
                <w:rFonts w:hAnsi="宋体"/>
                <w:szCs w:val="24"/>
              </w:rPr>
              <w:t>3.0</w:t>
            </w:r>
          </w:p>
        </w:tc>
        <w:tc>
          <w:tcPr>
            <w:tcW w:w="778" w:type="dxa"/>
            <w:tcBorders>
              <w:top w:val="single" w:sz="8" w:space="0" w:color="auto"/>
            </w:tcBorders>
            <w:shd w:val="clear" w:color="auto" w:fill="auto"/>
            <w:vAlign w:val="center"/>
          </w:tcPr>
          <w:p w14:paraId="3DF83677" w14:textId="4EAAB8E1" w:rsidR="000822F1" w:rsidRPr="00B9499E" w:rsidRDefault="000822F1" w:rsidP="000822F1">
            <w:pPr>
              <w:pStyle w:val="afffffffff4"/>
              <w:rPr>
                <w:rFonts w:hAnsi="宋体"/>
              </w:rPr>
            </w:pPr>
            <w:r w:rsidRPr="00B9499E">
              <w:rPr>
                <w:rFonts w:hAnsi="宋体"/>
                <w:szCs w:val="24"/>
              </w:rPr>
              <w:t>0.1</w:t>
            </w:r>
          </w:p>
        </w:tc>
        <w:tc>
          <w:tcPr>
            <w:tcW w:w="778" w:type="dxa"/>
            <w:tcBorders>
              <w:top w:val="single" w:sz="8" w:space="0" w:color="auto"/>
            </w:tcBorders>
            <w:shd w:val="clear" w:color="auto" w:fill="auto"/>
            <w:vAlign w:val="center"/>
          </w:tcPr>
          <w:p w14:paraId="764E43ED" w14:textId="06836B61" w:rsidR="000822F1" w:rsidRPr="00B9499E" w:rsidRDefault="000822F1" w:rsidP="000822F1">
            <w:pPr>
              <w:pStyle w:val="afffffffff4"/>
              <w:rPr>
                <w:rFonts w:hAnsi="宋体"/>
              </w:rPr>
            </w:pPr>
            <w:r w:rsidRPr="00B9499E">
              <w:rPr>
                <w:rFonts w:hAnsi="宋体"/>
                <w:szCs w:val="24"/>
              </w:rPr>
              <w:t>10.0</w:t>
            </w:r>
          </w:p>
        </w:tc>
        <w:tc>
          <w:tcPr>
            <w:tcW w:w="778" w:type="dxa"/>
            <w:tcBorders>
              <w:top w:val="single" w:sz="8" w:space="0" w:color="auto"/>
            </w:tcBorders>
            <w:shd w:val="clear" w:color="auto" w:fill="auto"/>
            <w:vAlign w:val="center"/>
          </w:tcPr>
          <w:p w14:paraId="3390CCFD" w14:textId="7ABB2155" w:rsidR="000822F1" w:rsidRPr="00B9499E" w:rsidRDefault="000822F1" w:rsidP="000822F1">
            <w:pPr>
              <w:pStyle w:val="afffffffff4"/>
              <w:rPr>
                <w:rFonts w:hAnsi="宋体"/>
              </w:rPr>
            </w:pPr>
            <w:r w:rsidRPr="00B9499E">
              <w:rPr>
                <w:rFonts w:hAnsi="宋体"/>
                <w:szCs w:val="24"/>
              </w:rPr>
              <w:t>0.5</w:t>
            </w:r>
          </w:p>
        </w:tc>
        <w:tc>
          <w:tcPr>
            <w:tcW w:w="778" w:type="dxa"/>
            <w:tcBorders>
              <w:top w:val="single" w:sz="8" w:space="0" w:color="auto"/>
            </w:tcBorders>
            <w:shd w:val="clear" w:color="auto" w:fill="auto"/>
            <w:vAlign w:val="center"/>
          </w:tcPr>
          <w:p w14:paraId="5514E358" w14:textId="77FAA373" w:rsidR="000822F1" w:rsidRPr="00B9499E" w:rsidRDefault="000822F1" w:rsidP="000822F1">
            <w:pPr>
              <w:pStyle w:val="afffffffff4"/>
              <w:rPr>
                <w:rFonts w:hAnsi="宋体"/>
              </w:rPr>
            </w:pPr>
            <w:r w:rsidRPr="00B9499E">
              <w:rPr>
                <w:rFonts w:hAnsi="宋体"/>
                <w:szCs w:val="24"/>
              </w:rPr>
              <w:t>1.0</w:t>
            </w:r>
          </w:p>
        </w:tc>
        <w:tc>
          <w:tcPr>
            <w:tcW w:w="778" w:type="dxa"/>
            <w:tcBorders>
              <w:top w:val="single" w:sz="8" w:space="0" w:color="auto"/>
            </w:tcBorders>
            <w:shd w:val="clear" w:color="auto" w:fill="auto"/>
            <w:vAlign w:val="center"/>
          </w:tcPr>
          <w:p w14:paraId="1D629437" w14:textId="655D706E" w:rsidR="000822F1" w:rsidRPr="00B9499E" w:rsidRDefault="000822F1" w:rsidP="000822F1">
            <w:pPr>
              <w:pStyle w:val="afffffffff4"/>
              <w:rPr>
                <w:rFonts w:hAnsi="宋体"/>
              </w:rPr>
            </w:pPr>
            <w:r w:rsidRPr="00B9499E">
              <w:rPr>
                <w:rFonts w:hAnsi="宋体"/>
                <w:szCs w:val="24"/>
              </w:rPr>
              <w:t>%</w:t>
            </w:r>
          </w:p>
        </w:tc>
      </w:tr>
      <w:tr w:rsidR="000822F1" w:rsidRPr="00B9499E" w14:paraId="3F9624A7" w14:textId="77777777" w:rsidTr="000822F1">
        <w:trPr>
          <w:jc w:val="center"/>
        </w:trPr>
        <w:tc>
          <w:tcPr>
            <w:tcW w:w="778" w:type="dxa"/>
            <w:shd w:val="clear" w:color="auto" w:fill="auto"/>
            <w:vAlign w:val="center"/>
          </w:tcPr>
          <w:p w14:paraId="57F2A415" w14:textId="4CAF1D54" w:rsidR="000822F1" w:rsidRPr="00B9499E" w:rsidRDefault="000822F1" w:rsidP="000822F1">
            <w:pPr>
              <w:pStyle w:val="afffffffff4"/>
              <w:rPr>
                <w:rFonts w:hAnsi="宋体"/>
              </w:rPr>
            </w:pPr>
            <w:r w:rsidRPr="00B9499E">
              <w:rPr>
                <w:rFonts w:hAnsi="宋体"/>
                <w:szCs w:val="24"/>
              </w:rPr>
              <w:t>排放因子</w:t>
            </w:r>
          </w:p>
        </w:tc>
        <w:tc>
          <w:tcPr>
            <w:tcW w:w="778" w:type="dxa"/>
            <w:shd w:val="clear" w:color="auto" w:fill="auto"/>
            <w:vAlign w:val="center"/>
          </w:tcPr>
          <w:p w14:paraId="128D9C2A" w14:textId="7504F289" w:rsidR="000822F1" w:rsidRPr="00B9499E" w:rsidRDefault="000822F1" w:rsidP="000822F1">
            <w:pPr>
              <w:pStyle w:val="afffffffff4"/>
              <w:rPr>
                <w:rFonts w:hAnsi="宋体"/>
              </w:rPr>
            </w:pPr>
            <w:r w:rsidRPr="00B9499E">
              <w:rPr>
                <w:rFonts w:hAnsi="宋体"/>
                <w:szCs w:val="24"/>
              </w:rPr>
              <w:t>0</w:t>
            </w:r>
          </w:p>
        </w:tc>
        <w:tc>
          <w:tcPr>
            <w:tcW w:w="777" w:type="dxa"/>
            <w:shd w:val="clear" w:color="auto" w:fill="auto"/>
            <w:vAlign w:val="center"/>
          </w:tcPr>
          <w:p w14:paraId="5DACA543" w14:textId="59D9557F" w:rsidR="000822F1" w:rsidRPr="00B9499E" w:rsidRDefault="000822F1" w:rsidP="000822F1">
            <w:pPr>
              <w:pStyle w:val="afffffffff4"/>
              <w:rPr>
                <w:rFonts w:hAnsi="宋体"/>
              </w:rPr>
            </w:pPr>
            <w:r w:rsidRPr="00B9499E">
              <w:rPr>
                <w:rFonts w:hAnsi="宋体"/>
                <w:szCs w:val="24"/>
              </w:rPr>
              <w:t>0.005</w:t>
            </w:r>
          </w:p>
        </w:tc>
        <w:tc>
          <w:tcPr>
            <w:tcW w:w="777" w:type="dxa"/>
            <w:shd w:val="clear" w:color="auto" w:fill="auto"/>
            <w:vAlign w:val="center"/>
          </w:tcPr>
          <w:p w14:paraId="434CE969" w14:textId="01B1E05A" w:rsidR="000822F1" w:rsidRPr="00B9499E" w:rsidRDefault="000822F1" w:rsidP="000822F1">
            <w:pPr>
              <w:pStyle w:val="afffffffff4"/>
              <w:rPr>
                <w:rFonts w:hAnsi="宋体"/>
              </w:rPr>
            </w:pPr>
            <w:r w:rsidRPr="00B9499E">
              <w:rPr>
                <w:rFonts w:hAnsi="宋体"/>
                <w:szCs w:val="24"/>
              </w:rPr>
              <w:t>0.02</w:t>
            </w:r>
          </w:p>
        </w:tc>
        <w:tc>
          <w:tcPr>
            <w:tcW w:w="778" w:type="dxa"/>
            <w:shd w:val="clear" w:color="auto" w:fill="auto"/>
            <w:vAlign w:val="center"/>
          </w:tcPr>
          <w:p w14:paraId="78A33476" w14:textId="1FF88FCC" w:rsidR="000822F1" w:rsidRPr="00B9499E" w:rsidRDefault="000822F1" w:rsidP="000822F1">
            <w:pPr>
              <w:pStyle w:val="afffffffff4"/>
              <w:rPr>
                <w:rFonts w:hAnsi="宋体"/>
              </w:rPr>
            </w:pPr>
            <w:r w:rsidRPr="00B9499E">
              <w:rPr>
                <w:rFonts w:hAnsi="宋体"/>
                <w:szCs w:val="24"/>
              </w:rPr>
              <w:t>0.02</w:t>
            </w:r>
          </w:p>
        </w:tc>
        <w:tc>
          <w:tcPr>
            <w:tcW w:w="778" w:type="dxa"/>
            <w:shd w:val="clear" w:color="auto" w:fill="auto"/>
            <w:vAlign w:val="center"/>
          </w:tcPr>
          <w:p w14:paraId="28209279" w14:textId="1DB15A4F" w:rsidR="000822F1" w:rsidRPr="00B9499E" w:rsidRDefault="000822F1" w:rsidP="000822F1">
            <w:pPr>
              <w:pStyle w:val="afffffffff4"/>
              <w:rPr>
                <w:rFonts w:hAnsi="宋体"/>
              </w:rPr>
            </w:pPr>
            <w:r w:rsidRPr="00B9499E">
              <w:rPr>
                <w:rFonts w:hAnsi="宋体"/>
                <w:szCs w:val="24"/>
              </w:rPr>
              <w:t>0.02</w:t>
            </w:r>
          </w:p>
        </w:tc>
        <w:tc>
          <w:tcPr>
            <w:tcW w:w="778" w:type="dxa"/>
            <w:shd w:val="clear" w:color="auto" w:fill="auto"/>
            <w:vAlign w:val="center"/>
          </w:tcPr>
          <w:p w14:paraId="049FEC53" w14:textId="37E240F9" w:rsidR="000822F1" w:rsidRPr="00B9499E" w:rsidRDefault="000822F1" w:rsidP="000822F1">
            <w:pPr>
              <w:pStyle w:val="afffffffff4"/>
              <w:rPr>
                <w:rFonts w:hAnsi="宋体"/>
              </w:rPr>
            </w:pPr>
            <w:r w:rsidRPr="00B9499E">
              <w:rPr>
                <w:rFonts w:hAnsi="宋体"/>
                <w:szCs w:val="24"/>
              </w:rPr>
              <w:t>0.002</w:t>
            </w:r>
          </w:p>
        </w:tc>
        <w:tc>
          <w:tcPr>
            <w:tcW w:w="778" w:type="dxa"/>
            <w:shd w:val="clear" w:color="auto" w:fill="auto"/>
            <w:vAlign w:val="center"/>
          </w:tcPr>
          <w:p w14:paraId="0639E0C2" w14:textId="7DE353BD" w:rsidR="000822F1" w:rsidRPr="00B9499E" w:rsidRDefault="000822F1" w:rsidP="000822F1">
            <w:pPr>
              <w:pStyle w:val="afffffffff4"/>
              <w:rPr>
                <w:rFonts w:hAnsi="宋体"/>
              </w:rPr>
            </w:pPr>
            <w:r w:rsidRPr="00B9499E">
              <w:rPr>
                <w:rFonts w:hAnsi="宋体"/>
                <w:szCs w:val="24"/>
              </w:rPr>
              <w:t>0</w:t>
            </w:r>
          </w:p>
        </w:tc>
        <w:tc>
          <w:tcPr>
            <w:tcW w:w="778" w:type="dxa"/>
            <w:shd w:val="clear" w:color="auto" w:fill="auto"/>
            <w:vAlign w:val="center"/>
          </w:tcPr>
          <w:p w14:paraId="75701338" w14:textId="15107E36" w:rsidR="000822F1" w:rsidRPr="00B9499E" w:rsidRDefault="000822F1" w:rsidP="000822F1">
            <w:pPr>
              <w:pStyle w:val="afffffffff4"/>
              <w:rPr>
                <w:rFonts w:hAnsi="宋体"/>
              </w:rPr>
            </w:pPr>
            <w:r w:rsidRPr="00B9499E">
              <w:rPr>
                <w:rFonts w:hAnsi="宋体"/>
                <w:szCs w:val="24"/>
              </w:rPr>
              <w:t>0</w:t>
            </w:r>
          </w:p>
        </w:tc>
        <w:tc>
          <w:tcPr>
            <w:tcW w:w="778" w:type="dxa"/>
            <w:shd w:val="clear" w:color="auto" w:fill="auto"/>
            <w:vAlign w:val="center"/>
          </w:tcPr>
          <w:p w14:paraId="679E33A4" w14:textId="34C69D88" w:rsidR="000822F1" w:rsidRPr="00B9499E" w:rsidRDefault="000822F1" w:rsidP="000822F1">
            <w:pPr>
              <w:pStyle w:val="afffffffff4"/>
              <w:rPr>
                <w:rFonts w:hAnsi="宋体"/>
              </w:rPr>
            </w:pPr>
            <w:r w:rsidRPr="00B9499E">
              <w:rPr>
                <w:rFonts w:hAnsi="宋体"/>
                <w:szCs w:val="24"/>
              </w:rPr>
              <w:t>0.01</w:t>
            </w:r>
          </w:p>
        </w:tc>
        <w:tc>
          <w:tcPr>
            <w:tcW w:w="778" w:type="dxa"/>
            <w:shd w:val="clear" w:color="auto" w:fill="auto"/>
            <w:vAlign w:val="center"/>
          </w:tcPr>
          <w:p w14:paraId="3B3014C9" w14:textId="429641EC" w:rsidR="000822F1" w:rsidRPr="00B9499E" w:rsidRDefault="000822F1" w:rsidP="000822F1">
            <w:pPr>
              <w:pStyle w:val="afffffffff4"/>
              <w:rPr>
                <w:rFonts w:hAnsi="宋体"/>
              </w:rPr>
            </w:pPr>
            <w:r w:rsidRPr="00B9499E">
              <w:rPr>
                <w:rFonts w:hAnsi="宋体"/>
                <w:szCs w:val="24"/>
              </w:rPr>
              <w:t>0.005</w:t>
            </w:r>
          </w:p>
        </w:tc>
        <w:tc>
          <w:tcPr>
            <w:tcW w:w="778" w:type="dxa"/>
            <w:shd w:val="clear" w:color="auto" w:fill="auto"/>
            <w:vAlign w:val="center"/>
          </w:tcPr>
          <w:p w14:paraId="3E9A46AD" w14:textId="196BDA92" w:rsidR="000822F1" w:rsidRPr="00B9499E" w:rsidRDefault="000822F1" w:rsidP="000822F1">
            <w:pPr>
              <w:pStyle w:val="afffffffff4"/>
              <w:rPr>
                <w:rFonts w:hAnsi="宋体"/>
              </w:rPr>
            </w:pPr>
            <w:r w:rsidRPr="00B9499E">
              <w:rPr>
                <w:rFonts w:hAnsi="宋体"/>
                <w:szCs w:val="24"/>
              </w:rPr>
              <w:t>kg N</w:t>
            </w:r>
            <w:r w:rsidRPr="00B9499E">
              <w:rPr>
                <w:rFonts w:hAnsi="宋体"/>
                <w:szCs w:val="24"/>
                <w:vertAlign w:val="subscript"/>
              </w:rPr>
              <w:t>2</w:t>
            </w:r>
            <w:r w:rsidRPr="00B9499E">
              <w:rPr>
                <w:rFonts w:hAnsi="宋体"/>
                <w:szCs w:val="24"/>
              </w:rPr>
              <w:t>O-N / kg N</w:t>
            </w:r>
          </w:p>
        </w:tc>
      </w:tr>
    </w:tbl>
    <w:p w14:paraId="0CEF0EAD" w14:textId="77777777" w:rsidR="000822F1" w:rsidRDefault="000822F1" w:rsidP="000822F1">
      <w:pPr>
        <w:pStyle w:val="affff8"/>
        <w:ind w:firstLineChars="0" w:firstLine="0"/>
      </w:pPr>
    </w:p>
    <w:p w14:paraId="76C23855" w14:textId="77777777" w:rsidR="000822F1" w:rsidRPr="000822F1" w:rsidRDefault="000822F1" w:rsidP="000822F1">
      <w:pPr>
        <w:pStyle w:val="affff8"/>
        <w:ind w:firstLineChars="0" w:firstLine="0"/>
      </w:pPr>
    </w:p>
    <w:p w14:paraId="542546BD" w14:textId="77777777" w:rsidR="000822F1" w:rsidRDefault="000822F1" w:rsidP="000822F1">
      <w:pPr>
        <w:pStyle w:val="affff8"/>
        <w:ind w:firstLine="420"/>
      </w:pPr>
    </w:p>
    <w:p w14:paraId="2DB90822" w14:textId="77777777" w:rsidR="000822F1" w:rsidRPr="000822F1" w:rsidRDefault="000822F1" w:rsidP="000822F1">
      <w:pPr>
        <w:pStyle w:val="affff8"/>
        <w:ind w:firstLine="420"/>
      </w:pPr>
    </w:p>
    <w:p w14:paraId="39311536" w14:textId="77777777" w:rsidR="000822F1" w:rsidRPr="000822F1" w:rsidRDefault="000822F1" w:rsidP="000822F1">
      <w:pPr>
        <w:pStyle w:val="affff8"/>
        <w:ind w:firstLine="420"/>
      </w:pPr>
    </w:p>
    <w:p w14:paraId="69124AE9" w14:textId="77777777" w:rsidR="000822F1" w:rsidRDefault="000822F1" w:rsidP="00CF6201">
      <w:pPr>
        <w:pStyle w:val="affff8"/>
        <w:ind w:firstLineChars="0" w:firstLine="0"/>
        <w:sectPr w:rsidR="000822F1" w:rsidSect="00F904C3">
          <w:headerReference w:type="even" r:id="rId53"/>
          <w:headerReference w:type="default" r:id="rId54"/>
          <w:footerReference w:type="even" r:id="rId55"/>
          <w:footerReference w:type="default" r:id="rId56"/>
          <w:pgSz w:w="11906" w:h="16838" w:code="9"/>
          <w:pgMar w:top="1928" w:right="1134" w:bottom="1134" w:left="1134" w:header="1418" w:footer="1134" w:gutter="284"/>
          <w:cols w:space="425"/>
          <w:formProt w:val="0"/>
          <w:docGrid w:type="lines" w:linePitch="312"/>
        </w:sectPr>
      </w:pPr>
    </w:p>
    <w:p w14:paraId="53589453" w14:textId="77777777" w:rsidR="000822F1" w:rsidRDefault="000822F1" w:rsidP="000822F1">
      <w:pPr>
        <w:pStyle w:val="afa"/>
        <w:rPr>
          <w:vanish w:val="0"/>
        </w:rPr>
      </w:pPr>
    </w:p>
    <w:p w14:paraId="335DD01D" w14:textId="77777777" w:rsidR="000822F1" w:rsidRDefault="000822F1" w:rsidP="000822F1">
      <w:pPr>
        <w:pStyle w:val="aff0"/>
        <w:rPr>
          <w:vanish w:val="0"/>
        </w:rPr>
      </w:pPr>
    </w:p>
    <w:p w14:paraId="04E050BE" w14:textId="2B660AB3" w:rsidR="000822F1" w:rsidRDefault="000822F1" w:rsidP="000822F1">
      <w:pPr>
        <w:pStyle w:val="aff5"/>
        <w:spacing w:after="156"/>
      </w:pPr>
      <w:r>
        <w:br/>
      </w:r>
      <w:bookmarkStart w:id="105" w:name="_Toc157774618"/>
      <w:bookmarkStart w:id="106" w:name="_Toc157957242"/>
      <w:bookmarkStart w:id="107" w:name="_Toc157957418"/>
      <w:r>
        <w:rPr>
          <w:rFonts w:hint="eastAsia"/>
        </w:rPr>
        <w:t>（资料性）</w:t>
      </w:r>
      <w:r>
        <w:br/>
      </w:r>
      <w:r>
        <w:rPr>
          <w:rFonts w:hint="eastAsia"/>
        </w:rPr>
        <w:t>不同动物氮排泄量</w:t>
      </w:r>
      <w:bookmarkEnd w:id="105"/>
      <w:bookmarkEnd w:id="106"/>
      <w:bookmarkEnd w:id="107"/>
    </w:p>
    <w:p w14:paraId="0142B5F7" w14:textId="613E0DFD" w:rsidR="000822F1" w:rsidRDefault="000822F1" w:rsidP="000822F1">
      <w:pPr>
        <w:pStyle w:val="affff8"/>
        <w:ind w:firstLine="420"/>
      </w:pPr>
      <w:r>
        <w:t>不同动物氮排泄量</w:t>
      </w:r>
      <w:r>
        <w:rPr>
          <w:rFonts w:hint="eastAsia"/>
        </w:rPr>
        <w:t>（</w:t>
      </w:r>
      <w:r>
        <w:rPr>
          <w:b/>
          <w:i/>
          <w:color w:val="000000"/>
        </w:rPr>
        <w:t>Nex</w:t>
      </w:r>
      <w:r>
        <w:rPr>
          <w:rFonts w:hint="eastAsia"/>
        </w:rPr>
        <w:t>）见表I</w:t>
      </w:r>
      <w:r>
        <w:t>.1</w:t>
      </w:r>
      <w:r>
        <w:rPr>
          <w:rFonts w:hint="eastAsia"/>
        </w:rPr>
        <w:t>。</w:t>
      </w:r>
    </w:p>
    <w:p w14:paraId="5FE4C2BE" w14:textId="4E9035C4" w:rsidR="000822F1" w:rsidRDefault="000822F1" w:rsidP="000822F1">
      <w:pPr>
        <w:pStyle w:val="aff1"/>
        <w:spacing w:before="156" w:after="156"/>
      </w:pPr>
      <w:r>
        <w:t>不同动物氮排泄量</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0822F1" w14:paraId="613ABCE9" w14:textId="77777777" w:rsidTr="000822F1">
        <w:trPr>
          <w:tblHeader/>
          <w:jc w:val="center"/>
        </w:trPr>
        <w:tc>
          <w:tcPr>
            <w:tcW w:w="3110" w:type="dxa"/>
            <w:tcBorders>
              <w:top w:val="single" w:sz="8" w:space="0" w:color="auto"/>
              <w:bottom w:val="single" w:sz="8" w:space="0" w:color="auto"/>
            </w:tcBorders>
            <w:shd w:val="clear" w:color="auto" w:fill="auto"/>
            <w:vAlign w:val="center"/>
          </w:tcPr>
          <w:p w14:paraId="0439F289" w14:textId="7DD33167" w:rsidR="000822F1" w:rsidRDefault="000822F1" w:rsidP="000822F1">
            <w:pPr>
              <w:pStyle w:val="afffffffff4"/>
            </w:pPr>
            <w:r>
              <w:rPr>
                <w:rFonts w:ascii="Times New Roman"/>
                <w:szCs w:val="18"/>
              </w:rPr>
              <w:t>动物类型</w:t>
            </w:r>
          </w:p>
        </w:tc>
        <w:tc>
          <w:tcPr>
            <w:tcW w:w="3112" w:type="dxa"/>
            <w:tcBorders>
              <w:top w:val="single" w:sz="8" w:space="0" w:color="auto"/>
              <w:bottom w:val="single" w:sz="8" w:space="0" w:color="auto"/>
            </w:tcBorders>
            <w:shd w:val="clear" w:color="auto" w:fill="auto"/>
            <w:vAlign w:val="center"/>
          </w:tcPr>
          <w:p w14:paraId="3E1A1CA1" w14:textId="2A1B252B" w:rsidR="000822F1" w:rsidRDefault="000822F1" w:rsidP="000822F1">
            <w:pPr>
              <w:pStyle w:val="afffffffff4"/>
            </w:pPr>
            <w:r>
              <w:rPr>
                <w:rFonts w:ascii="Times New Roman"/>
                <w:i/>
                <w:color w:val="000000"/>
              </w:rPr>
              <w:t>Nex</w:t>
            </w:r>
          </w:p>
        </w:tc>
        <w:tc>
          <w:tcPr>
            <w:tcW w:w="3112" w:type="dxa"/>
            <w:tcBorders>
              <w:top w:val="single" w:sz="8" w:space="0" w:color="auto"/>
              <w:bottom w:val="single" w:sz="8" w:space="0" w:color="auto"/>
            </w:tcBorders>
            <w:shd w:val="clear" w:color="auto" w:fill="auto"/>
            <w:vAlign w:val="center"/>
          </w:tcPr>
          <w:p w14:paraId="0AC9226F" w14:textId="6E6DBA0F" w:rsidR="000822F1" w:rsidRDefault="000822F1" w:rsidP="000822F1">
            <w:pPr>
              <w:pStyle w:val="afffffffff4"/>
            </w:pPr>
            <w:r>
              <w:rPr>
                <w:rFonts w:ascii="Times New Roman"/>
                <w:szCs w:val="18"/>
              </w:rPr>
              <w:t>单位</w:t>
            </w:r>
          </w:p>
        </w:tc>
      </w:tr>
      <w:tr w:rsidR="00B9499E" w:rsidRPr="00B9499E" w14:paraId="3E0C89A3" w14:textId="77777777" w:rsidTr="003603BC">
        <w:trPr>
          <w:jc w:val="center"/>
        </w:trPr>
        <w:tc>
          <w:tcPr>
            <w:tcW w:w="3110" w:type="dxa"/>
            <w:tcBorders>
              <w:top w:val="single" w:sz="8" w:space="0" w:color="auto"/>
            </w:tcBorders>
            <w:shd w:val="clear" w:color="auto" w:fill="auto"/>
            <w:vAlign w:val="center"/>
          </w:tcPr>
          <w:p w14:paraId="256E2684" w14:textId="6E6648E5" w:rsidR="00B9499E" w:rsidRPr="00B9499E" w:rsidRDefault="00B9499E" w:rsidP="000822F1">
            <w:pPr>
              <w:pStyle w:val="afffffffff4"/>
              <w:rPr>
                <w:rFonts w:hAnsi="宋体"/>
              </w:rPr>
            </w:pPr>
            <w:r w:rsidRPr="00B9499E">
              <w:rPr>
                <w:rFonts w:hAnsi="宋体"/>
                <w:szCs w:val="18"/>
              </w:rPr>
              <w:t>奶牛</w:t>
            </w:r>
          </w:p>
        </w:tc>
        <w:tc>
          <w:tcPr>
            <w:tcW w:w="3112" w:type="dxa"/>
            <w:tcBorders>
              <w:top w:val="single" w:sz="8" w:space="0" w:color="auto"/>
            </w:tcBorders>
            <w:shd w:val="clear" w:color="auto" w:fill="auto"/>
          </w:tcPr>
          <w:p w14:paraId="0DC850B3" w14:textId="650761B7" w:rsidR="00B9499E" w:rsidRPr="00B9499E" w:rsidRDefault="00B9499E" w:rsidP="000822F1">
            <w:pPr>
              <w:pStyle w:val="afffffffff4"/>
              <w:rPr>
                <w:rFonts w:hAnsi="宋体"/>
              </w:rPr>
            </w:pPr>
            <w:r w:rsidRPr="00B9499E">
              <w:rPr>
                <w:rFonts w:hAnsi="宋体"/>
                <w:szCs w:val="18"/>
              </w:rPr>
              <w:t>60</w:t>
            </w:r>
          </w:p>
        </w:tc>
        <w:tc>
          <w:tcPr>
            <w:tcW w:w="3112" w:type="dxa"/>
            <w:vMerge w:val="restart"/>
            <w:tcBorders>
              <w:top w:val="single" w:sz="8" w:space="0" w:color="auto"/>
            </w:tcBorders>
            <w:shd w:val="clear" w:color="auto" w:fill="auto"/>
            <w:vAlign w:val="center"/>
          </w:tcPr>
          <w:p w14:paraId="58CCA616" w14:textId="4E55D2B3" w:rsidR="00B9499E" w:rsidRPr="00B9499E" w:rsidRDefault="00B9499E" w:rsidP="000822F1">
            <w:pPr>
              <w:pStyle w:val="afffffffff4"/>
              <w:rPr>
                <w:rFonts w:hAnsi="宋体"/>
              </w:rPr>
            </w:pPr>
            <w:r w:rsidRPr="00B9499E">
              <w:rPr>
                <w:rFonts w:hAnsi="宋体"/>
                <w:szCs w:val="18"/>
              </w:rPr>
              <w:t>kg N/头/年</w:t>
            </w:r>
          </w:p>
        </w:tc>
      </w:tr>
      <w:tr w:rsidR="00B9499E" w:rsidRPr="00B9499E" w14:paraId="310E79F9" w14:textId="77777777" w:rsidTr="003603BC">
        <w:trPr>
          <w:jc w:val="center"/>
        </w:trPr>
        <w:tc>
          <w:tcPr>
            <w:tcW w:w="3110" w:type="dxa"/>
            <w:shd w:val="clear" w:color="auto" w:fill="auto"/>
            <w:vAlign w:val="center"/>
          </w:tcPr>
          <w:p w14:paraId="0208FE6C" w14:textId="673C924E" w:rsidR="00B9499E" w:rsidRPr="00B9499E" w:rsidRDefault="00B9499E" w:rsidP="000822F1">
            <w:pPr>
              <w:pStyle w:val="afffffffff4"/>
              <w:rPr>
                <w:rFonts w:hAnsi="宋体"/>
              </w:rPr>
            </w:pPr>
            <w:r w:rsidRPr="00B9499E">
              <w:rPr>
                <w:rFonts w:hAnsi="宋体"/>
                <w:szCs w:val="18"/>
              </w:rPr>
              <w:t>非奶牛</w:t>
            </w:r>
          </w:p>
        </w:tc>
        <w:tc>
          <w:tcPr>
            <w:tcW w:w="3112" w:type="dxa"/>
            <w:shd w:val="clear" w:color="auto" w:fill="auto"/>
          </w:tcPr>
          <w:p w14:paraId="2E151E4C" w14:textId="19C59899" w:rsidR="00B9499E" w:rsidRPr="00B9499E" w:rsidRDefault="00B9499E" w:rsidP="000822F1">
            <w:pPr>
              <w:pStyle w:val="afffffffff4"/>
              <w:rPr>
                <w:rFonts w:hAnsi="宋体"/>
              </w:rPr>
            </w:pPr>
            <w:r w:rsidRPr="00B9499E">
              <w:rPr>
                <w:rFonts w:hAnsi="宋体"/>
                <w:szCs w:val="18"/>
              </w:rPr>
              <w:t>40</w:t>
            </w:r>
          </w:p>
        </w:tc>
        <w:tc>
          <w:tcPr>
            <w:tcW w:w="3112" w:type="dxa"/>
            <w:vMerge/>
            <w:shd w:val="clear" w:color="auto" w:fill="auto"/>
            <w:vAlign w:val="center"/>
          </w:tcPr>
          <w:p w14:paraId="7B3811C4" w14:textId="77777777" w:rsidR="00B9499E" w:rsidRPr="00B9499E" w:rsidRDefault="00B9499E" w:rsidP="000822F1">
            <w:pPr>
              <w:pStyle w:val="afffffffff4"/>
              <w:rPr>
                <w:rFonts w:hAnsi="宋体"/>
              </w:rPr>
            </w:pPr>
          </w:p>
        </w:tc>
      </w:tr>
      <w:tr w:rsidR="00B9499E" w:rsidRPr="00B9499E" w14:paraId="2D702309" w14:textId="77777777" w:rsidTr="003603BC">
        <w:trPr>
          <w:jc w:val="center"/>
        </w:trPr>
        <w:tc>
          <w:tcPr>
            <w:tcW w:w="3110" w:type="dxa"/>
            <w:shd w:val="clear" w:color="auto" w:fill="auto"/>
            <w:vAlign w:val="center"/>
          </w:tcPr>
          <w:p w14:paraId="136A2358" w14:textId="4C7BEC64" w:rsidR="00B9499E" w:rsidRPr="00B9499E" w:rsidRDefault="00B9499E" w:rsidP="000822F1">
            <w:pPr>
              <w:pStyle w:val="afffffffff4"/>
              <w:rPr>
                <w:rFonts w:hAnsi="宋体"/>
              </w:rPr>
            </w:pPr>
            <w:r w:rsidRPr="00B9499E">
              <w:rPr>
                <w:rFonts w:hAnsi="宋体"/>
                <w:szCs w:val="18"/>
              </w:rPr>
              <w:t>家禽</w:t>
            </w:r>
          </w:p>
        </w:tc>
        <w:tc>
          <w:tcPr>
            <w:tcW w:w="3112" w:type="dxa"/>
            <w:shd w:val="clear" w:color="auto" w:fill="auto"/>
          </w:tcPr>
          <w:p w14:paraId="69DAB14C" w14:textId="492884C1" w:rsidR="00B9499E" w:rsidRPr="00B9499E" w:rsidRDefault="00B9499E" w:rsidP="000822F1">
            <w:pPr>
              <w:pStyle w:val="afffffffff4"/>
              <w:rPr>
                <w:rFonts w:hAnsi="宋体"/>
              </w:rPr>
            </w:pPr>
            <w:r w:rsidRPr="00B9499E">
              <w:rPr>
                <w:rFonts w:hAnsi="宋体"/>
                <w:szCs w:val="18"/>
              </w:rPr>
              <w:t>0.6</w:t>
            </w:r>
          </w:p>
        </w:tc>
        <w:tc>
          <w:tcPr>
            <w:tcW w:w="3112" w:type="dxa"/>
            <w:vMerge/>
            <w:shd w:val="clear" w:color="auto" w:fill="auto"/>
            <w:vAlign w:val="center"/>
          </w:tcPr>
          <w:p w14:paraId="05D091A5" w14:textId="77777777" w:rsidR="00B9499E" w:rsidRPr="00B9499E" w:rsidRDefault="00B9499E" w:rsidP="000822F1">
            <w:pPr>
              <w:pStyle w:val="afffffffff4"/>
              <w:rPr>
                <w:rFonts w:hAnsi="宋体"/>
              </w:rPr>
            </w:pPr>
          </w:p>
        </w:tc>
      </w:tr>
      <w:tr w:rsidR="00B9499E" w:rsidRPr="00B9499E" w14:paraId="589BAC7D" w14:textId="77777777" w:rsidTr="003603BC">
        <w:trPr>
          <w:jc w:val="center"/>
        </w:trPr>
        <w:tc>
          <w:tcPr>
            <w:tcW w:w="3110" w:type="dxa"/>
            <w:shd w:val="clear" w:color="auto" w:fill="auto"/>
            <w:vAlign w:val="center"/>
          </w:tcPr>
          <w:p w14:paraId="41FCDDAC" w14:textId="3279C472" w:rsidR="00B9499E" w:rsidRPr="00B9499E" w:rsidRDefault="00B9499E" w:rsidP="000822F1">
            <w:pPr>
              <w:pStyle w:val="afffffffff4"/>
              <w:rPr>
                <w:rFonts w:hAnsi="宋体"/>
              </w:rPr>
            </w:pPr>
            <w:r w:rsidRPr="00B9499E">
              <w:rPr>
                <w:rFonts w:hAnsi="宋体"/>
                <w:szCs w:val="18"/>
              </w:rPr>
              <w:t>猪</w:t>
            </w:r>
          </w:p>
        </w:tc>
        <w:tc>
          <w:tcPr>
            <w:tcW w:w="3112" w:type="dxa"/>
            <w:shd w:val="clear" w:color="auto" w:fill="auto"/>
          </w:tcPr>
          <w:p w14:paraId="1CD0DB50" w14:textId="04720536" w:rsidR="00B9499E" w:rsidRPr="00B9499E" w:rsidRDefault="00B9499E" w:rsidP="000822F1">
            <w:pPr>
              <w:pStyle w:val="afffffffff4"/>
              <w:rPr>
                <w:rFonts w:hAnsi="宋体"/>
              </w:rPr>
            </w:pPr>
            <w:r w:rsidRPr="00B9499E">
              <w:rPr>
                <w:rFonts w:hAnsi="宋体"/>
                <w:szCs w:val="18"/>
              </w:rPr>
              <w:t>16</w:t>
            </w:r>
          </w:p>
        </w:tc>
        <w:tc>
          <w:tcPr>
            <w:tcW w:w="3112" w:type="dxa"/>
            <w:vMerge/>
            <w:shd w:val="clear" w:color="auto" w:fill="auto"/>
            <w:vAlign w:val="center"/>
          </w:tcPr>
          <w:p w14:paraId="137A5F03" w14:textId="77777777" w:rsidR="00B9499E" w:rsidRPr="00B9499E" w:rsidRDefault="00B9499E" w:rsidP="000822F1">
            <w:pPr>
              <w:pStyle w:val="afffffffff4"/>
              <w:rPr>
                <w:rFonts w:hAnsi="宋体"/>
              </w:rPr>
            </w:pPr>
          </w:p>
        </w:tc>
      </w:tr>
      <w:tr w:rsidR="00B9499E" w:rsidRPr="00B9499E" w14:paraId="2DC3E48B" w14:textId="77777777" w:rsidTr="003603BC">
        <w:trPr>
          <w:jc w:val="center"/>
        </w:trPr>
        <w:tc>
          <w:tcPr>
            <w:tcW w:w="3110" w:type="dxa"/>
            <w:shd w:val="clear" w:color="auto" w:fill="auto"/>
            <w:vAlign w:val="center"/>
          </w:tcPr>
          <w:p w14:paraId="67350C4D" w14:textId="253E9A26" w:rsidR="00B9499E" w:rsidRPr="00B9499E" w:rsidRDefault="00B9499E" w:rsidP="000822F1">
            <w:pPr>
              <w:pStyle w:val="afffffffff4"/>
              <w:rPr>
                <w:rFonts w:hAnsi="宋体"/>
              </w:rPr>
            </w:pPr>
            <w:r w:rsidRPr="00B9499E">
              <w:rPr>
                <w:rFonts w:hAnsi="宋体"/>
                <w:szCs w:val="18"/>
              </w:rPr>
              <w:t>羊</w:t>
            </w:r>
          </w:p>
        </w:tc>
        <w:tc>
          <w:tcPr>
            <w:tcW w:w="3112" w:type="dxa"/>
            <w:shd w:val="clear" w:color="auto" w:fill="auto"/>
          </w:tcPr>
          <w:p w14:paraId="7925DE74" w14:textId="6DAC59C0" w:rsidR="00B9499E" w:rsidRPr="00B9499E" w:rsidRDefault="00B9499E" w:rsidP="000822F1">
            <w:pPr>
              <w:pStyle w:val="afffffffff4"/>
              <w:rPr>
                <w:rFonts w:hAnsi="宋体"/>
              </w:rPr>
            </w:pPr>
            <w:r w:rsidRPr="00B9499E">
              <w:rPr>
                <w:rFonts w:hAnsi="宋体"/>
                <w:szCs w:val="18"/>
              </w:rPr>
              <w:t>12</w:t>
            </w:r>
          </w:p>
        </w:tc>
        <w:tc>
          <w:tcPr>
            <w:tcW w:w="3112" w:type="dxa"/>
            <w:vMerge/>
            <w:shd w:val="clear" w:color="auto" w:fill="auto"/>
            <w:vAlign w:val="center"/>
          </w:tcPr>
          <w:p w14:paraId="3CD40B57" w14:textId="77777777" w:rsidR="00B9499E" w:rsidRPr="00B9499E" w:rsidRDefault="00B9499E" w:rsidP="000822F1">
            <w:pPr>
              <w:pStyle w:val="afffffffff4"/>
              <w:rPr>
                <w:rFonts w:hAnsi="宋体"/>
              </w:rPr>
            </w:pPr>
          </w:p>
        </w:tc>
      </w:tr>
      <w:tr w:rsidR="00B9499E" w:rsidRPr="00B9499E" w14:paraId="3E339A1A" w14:textId="77777777" w:rsidTr="003603BC">
        <w:trPr>
          <w:jc w:val="center"/>
        </w:trPr>
        <w:tc>
          <w:tcPr>
            <w:tcW w:w="3110" w:type="dxa"/>
            <w:shd w:val="clear" w:color="auto" w:fill="auto"/>
            <w:vAlign w:val="center"/>
          </w:tcPr>
          <w:p w14:paraId="4F237D77" w14:textId="07FC1290" w:rsidR="00B9499E" w:rsidRPr="00B9499E" w:rsidRDefault="00B9499E" w:rsidP="000822F1">
            <w:pPr>
              <w:pStyle w:val="afffffffff4"/>
              <w:rPr>
                <w:rFonts w:hAnsi="宋体"/>
              </w:rPr>
            </w:pPr>
            <w:r w:rsidRPr="00B9499E">
              <w:rPr>
                <w:rFonts w:hAnsi="宋体"/>
                <w:szCs w:val="18"/>
              </w:rPr>
              <w:t>其它</w:t>
            </w:r>
          </w:p>
        </w:tc>
        <w:tc>
          <w:tcPr>
            <w:tcW w:w="3112" w:type="dxa"/>
            <w:shd w:val="clear" w:color="auto" w:fill="auto"/>
          </w:tcPr>
          <w:p w14:paraId="1F911753" w14:textId="6C60E2DF" w:rsidR="00B9499E" w:rsidRPr="00B9499E" w:rsidRDefault="00B9499E" w:rsidP="000822F1">
            <w:pPr>
              <w:pStyle w:val="afffffffff4"/>
              <w:rPr>
                <w:rFonts w:hAnsi="宋体"/>
              </w:rPr>
            </w:pPr>
            <w:r w:rsidRPr="00B9499E">
              <w:rPr>
                <w:rFonts w:hAnsi="宋体"/>
                <w:szCs w:val="18"/>
              </w:rPr>
              <w:t>40</w:t>
            </w:r>
          </w:p>
        </w:tc>
        <w:tc>
          <w:tcPr>
            <w:tcW w:w="3112" w:type="dxa"/>
            <w:vMerge/>
            <w:shd w:val="clear" w:color="auto" w:fill="auto"/>
            <w:vAlign w:val="center"/>
          </w:tcPr>
          <w:p w14:paraId="1C387D82" w14:textId="77777777" w:rsidR="00B9499E" w:rsidRPr="00B9499E" w:rsidRDefault="00B9499E" w:rsidP="000822F1">
            <w:pPr>
              <w:pStyle w:val="afffffffff4"/>
              <w:rPr>
                <w:rFonts w:hAnsi="宋体"/>
              </w:rPr>
            </w:pPr>
          </w:p>
        </w:tc>
      </w:tr>
    </w:tbl>
    <w:p w14:paraId="30F05393" w14:textId="77777777" w:rsidR="000822F1" w:rsidRPr="00B9499E" w:rsidRDefault="000822F1" w:rsidP="000822F1">
      <w:pPr>
        <w:pStyle w:val="affff8"/>
        <w:ind w:firstLineChars="0" w:firstLine="0"/>
        <w:rPr>
          <w:rFonts w:hAnsi="宋体"/>
        </w:rPr>
      </w:pPr>
    </w:p>
    <w:p w14:paraId="37E594D0" w14:textId="77777777" w:rsidR="000822F1" w:rsidRPr="000822F1" w:rsidRDefault="000822F1" w:rsidP="000822F1">
      <w:pPr>
        <w:pStyle w:val="affff8"/>
        <w:ind w:firstLineChars="0" w:firstLine="0"/>
      </w:pPr>
    </w:p>
    <w:p w14:paraId="06A8B762" w14:textId="77777777" w:rsidR="000822F1" w:rsidRDefault="000822F1" w:rsidP="000822F1">
      <w:pPr>
        <w:pStyle w:val="affff8"/>
        <w:ind w:firstLine="420"/>
      </w:pPr>
    </w:p>
    <w:p w14:paraId="0AC2E76D" w14:textId="77777777" w:rsidR="000822F1" w:rsidRPr="000822F1" w:rsidRDefault="000822F1" w:rsidP="000822F1">
      <w:pPr>
        <w:pStyle w:val="affff8"/>
        <w:ind w:firstLine="420"/>
      </w:pPr>
    </w:p>
    <w:p w14:paraId="62E17E5F" w14:textId="77777777" w:rsidR="000822F1" w:rsidRPr="000822F1" w:rsidRDefault="000822F1" w:rsidP="000822F1">
      <w:pPr>
        <w:pStyle w:val="affff8"/>
        <w:ind w:firstLine="420"/>
      </w:pPr>
    </w:p>
    <w:p w14:paraId="06E6C3F8" w14:textId="77777777" w:rsidR="00B9499E" w:rsidRDefault="00B9499E" w:rsidP="00CF6201">
      <w:pPr>
        <w:pStyle w:val="affff8"/>
        <w:ind w:firstLineChars="0" w:firstLine="0"/>
        <w:sectPr w:rsidR="00B9499E" w:rsidSect="00F904C3">
          <w:headerReference w:type="even" r:id="rId57"/>
          <w:headerReference w:type="default" r:id="rId58"/>
          <w:footerReference w:type="even" r:id="rId59"/>
          <w:footerReference w:type="default" r:id="rId60"/>
          <w:pgSz w:w="11906" w:h="16838" w:code="9"/>
          <w:pgMar w:top="1928" w:right="1134" w:bottom="1134" w:left="1134" w:header="1418" w:footer="1134" w:gutter="284"/>
          <w:cols w:space="425"/>
          <w:formProt w:val="0"/>
          <w:docGrid w:type="lines" w:linePitch="312"/>
        </w:sectPr>
      </w:pPr>
    </w:p>
    <w:p w14:paraId="43D6C857" w14:textId="77777777" w:rsidR="000822F1" w:rsidRDefault="000822F1" w:rsidP="00B9499E">
      <w:pPr>
        <w:pStyle w:val="afa"/>
        <w:rPr>
          <w:vanish w:val="0"/>
        </w:rPr>
      </w:pPr>
    </w:p>
    <w:p w14:paraId="31133AFD" w14:textId="77777777" w:rsidR="00B9499E" w:rsidRDefault="00B9499E" w:rsidP="00B9499E">
      <w:pPr>
        <w:pStyle w:val="aff0"/>
        <w:rPr>
          <w:vanish w:val="0"/>
        </w:rPr>
      </w:pPr>
    </w:p>
    <w:p w14:paraId="3A40D66D" w14:textId="1635C2C1" w:rsidR="00B9499E" w:rsidRDefault="00B9499E" w:rsidP="00B9499E">
      <w:pPr>
        <w:pStyle w:val="aff5"/>
        <w:spacing w:after="156"/>
      </w:pPr>
      <w:r>
        <w:br/>
      </w:r>
      <w:bookmarkStart w:id="108" w:name="_Toc157774619"/>
      <w:bookmarkStart w:id="109" w:name="_Toc157957243"/>
      <w:bookmarkStart w:id="110" w:name="_Toc157957419"/>
      <w:r>
        <w:rPr>
          <w:rFonts w:hint="eastAsia"/>
        </w:rPr>
        <w:t>（资料性）</w:t>
      </w:r>
      <w:r>
        <w:br/>
      </w:r>
      <w:r>
        <w:rPr>
          <w:rFonts w:hint="eastAsia"/>
        </w:rPr>
        <w:t>池塘施肥排放因子推荐值</w:t>
      </w:r>
      <w:bookmarkEnd w:id="108"/>
      <w:bookmarkEnd w:id="109"/>
      <w:bookmarkEnd w:id="110"/>
    </w:p>
    <w:p w14:paraId="64E3716D" w14:textId="45948A19" w:rsidR="00B9499E" w:rsidRDefault="00B9499E" w:rsidP="00B9499E">
      <w:pPr>
        <w:pStyle w:val="affff8"/>
        <w:ind w:firstLine="420"/>
      </w:pPr>
      <w:r>
        <w:t>池塘施肥</w:t>
      </w:r>
      <w:r>
        <w:rPr>
          <w:bCs/>
        </w:rPr>
        <w:t>排放</w:t>
      </w:r>
      <w:r>
        <w:t>因子</w:t>
      </w:r>
      <w:r>
        <w:rPr>
          <w:rFonts w:hint="eastAsia"/>
        </w:rPr>
        <w:t>推荐值见表J</w:t>
      </w:r>
      <w:r>
        <w:t>.1</w:t>
      </w:r>
      <w:r>
        <w:rPr>
          <w:rFonts w:hint="eastAsia"/>
        </w:rPr>
        <w:t>。</w:t>
      </w:r>
    </w:p>
    <w:p w14:paraId="71E32C11" w14:textId="68A9B81F" w:rsidR="00B9499E" w:rsidRDefault="00B9499E" w:rsidP="00B9499E">
      <w:pPr>
        <w:pStyle w:val="aff1"/>
        <w:spacing w:before="156" w:after="156"/>
      </w:pPr>
      <w:r>
        <w:t>池塘施肥</w:t>
      </w:r>
      <w:r>
        <w:rPr>
          <w:bCs/>
        </w:rPr>
        <w:t>排放</w:t>
      </w:r>
      <w:r>
        <w:t>因子</w:t>
      </w:r>
      <w:r>
        <w:rPr>
          <w:rFonts w:hint="eastAsia"/>
        </w:rP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B9499E" w14:paraId="662C120A" w14:textId="77777777" w:rsidTr="00B9499E">
        <w:trPr>
          <w:tblHeader/>
          <w:jc w:val="center"/>
        </w:trPr>
        <w:tc>
          <w:tcPr>
            <w:tcW w:w="3110" w:type="dxa"/>
            <w:tcBorders>
              <w:top w:val="single" w:sz="8" w:space="0" w:color="auto"/>
              <w:bottom w:val="single" w:sz="8" w:space="0" w:color="auto"/>
            </w:tcBorders>
            <w:shd w:val="clear" w:color="auto" w:fill="auto"/>
            <w:vAlign w:val="center"/>
          </w:tcPr>
          <w:p w14:paraId="60590CA8" w14:textId="1B2A1C4C" w:rsidR="00B9499E" w:rsidRDefault="00B9499E" w:rsidP="00B9499E">
            <w:pPr>
              <w:pStyle w:val="afffffffff4"/>
            </w:pPr>
            <w:r>
              <w:rPr>
                <w:rFonts w:ascii="Times New Roman"/>
                <w:szCs w:val="18"/>
              </w:rPr>
              <w:t>化肥种类</w:t>
            </w:r>
          </w:p>
        </w:tc>
        <w:tc>
          <w:tcPr>
            <w:tcW w:w="3112" w:type="dxa"/>
            <w:tcBorders>
              <w:top w:val="single" w:sz="8" w:space="0" w:color="auto"/>
              <w:bottom w:val="single" w:sz="8" w:space="0" w:color="auto"/>
            </w:tcBorders>
            <w:shd w:val="clear" w:color="auto" w:fill="auto"/>
            <w:vAlign w:val="center"/>
          </w:tcPr>
          <w:p w14:paraId="53477D8B" w14:textId="398C5DC3" w:rsidR="00B9499E" w:rsidRDefault="00B9499E" w:rsidP="00B9499E">
            <w:pPr>
              <w:pStyle w:val="afffffffff4"/>
            </w:pPr>
            <w:r>
              <w:rPr>
                <w:rFonts w:ascii="Times New Roman"/>
                <w:szCs w:val="18"/>
              </w:rPr>
              <w:t>排放因子</w:t>
            </w:r>
          </w:p>
        </w:tc>
        <w:tc>
          <w:tcPr>
            <w:tcW w:w="3112" w:type="dxa"/>
            <w:tcBorders>
              <w:top w:val="single" w:sz="8" w:space="0" w:color="auto"/>
              <w:bottom w:val="single" w:sz="8" w:space="0" w:color="auto"/>
            </w:tcBorders>
            <w:shd w:val="clear" w:color="auto" w:fill="auto"/>
            <w:vAlign w:val="center"/>
          </w:tcPr>
          <w:p w14:paraId="78A828A4" w14:textId="58F5C69F" w:rsidR="00B9499E" w:rsidRDefault="00B9499E" w:rsidP="00B9499E">
            <w:pPr>
              <w:pStyle w:val="afffffffff4"/>
            </w:pPr>
            <w:r>
              <w:rPr>
                <w:rFonts w:ascii="Times New Roman"/>
                <w:szCs w:val="18"/>
              </w:rPr>
              <w:t>单位</w:t>
            </w:r>
          </w:p>
        </w:tc>
      </w:tr>
      <w:tr w:rsidR="00B9499E" w14:paraId="0C236737" w14:textId="77777777" w:rsidTr="00B9499E">
        <w:trPr>
          <w:jc w:val="center"/>
        </w:trPr>
        <w:tc>
          <w:tcPr>
            <w:tcW w:w="3110" w:type="dxa"/>
            <w:tcBorders>
              <w:top w:val="single" w:sz="8" w:space="0" w:color="auto"/>
            </w:tcBorders>
            <w:shd w:val="clear" w:color="auto" w:fill="auto"/>
            <w:vAlign w:val="center"/>
          </w:tcPr>
          <w:p w14:paraId="43BCEA37" w14:textId="110C6886" w:rsidR="00B9499E" w:rsidRPr="00B9499E" w:rsidRDefault="00B9499E" w:rsidP="00B9499E">
            <w:pPr>
              <w:pStyle w:val="afffffffff4"/>
              <w:rPr>
                <w:rFonts w:hAnsi="宋体"/>
              </w:rPr>
            </w:pPr>
            <w:r w:rsidRPr="00B9499E">
              <w:rPr>
                <w:rFonts w:hAnsi="宋体"/>
                <w:szCs w:val="18"/>
              </w:rPr>
              <w:t>尿素</w:t>
            </w:r>
          </w:p>
        </w:tc>
        <w:tc>
          <w:tcPr>
            <w:tcW w:w="3112" w:type="dxa"/>
            <w:tcBorders>
              <w:top w:val="single" w:sz="8" w:space="0" w:color="auto"/>
            </w:tcBorders>
            <w:shd w:val="clear" w:color="auto" w:fill="auto"/>
            <w:vAlign w:val="center"/>
          </w:tcPr>
          <w:p w14:paraId="41721EFD" w14:textId="24129AF2" w:rsidR="00B9499E" w:rsidRPr="00B9499E" w:rsidRDefault="00B9499E" w:rsidP="00B9499E">
            <w:pPr>
              <w:pStyle w:val="afffffffff4"/>
              <w:rPr>
                <w:rFonts w:hAnsi="宋体"/>
              </w:rPr>
            </w:pPr>
            <w:r w:rsidRPr="00B9499E">
              <w:rPr>
                <w:rFonts w:hAnsi="宋体"/>
                <w:szCs w:val="18"/>
              </w:rPr>
              <w:t>3.33</w:t>
            </w:r>
          </w:p>
        </w:tc>
        <w:tc>
          <w:tcPr>
            <w:tcW w:w="3112" w:type="dxa"/>
            <w:vMerge w:val="restart"/>
            <w:tcBorders>
              <w:top w:val="single" w:sz="8" w:space="0" w:color="auto"/>
            </w:tcBorders>
            <w:shd w:val="clear" w:color="auto" w:fill="auto"/>
            <w:vAlign w:val="center"/>
          </w:tcPr>
          <w:p w14:paraId="521BB609" w14:textId="7FE0C705" w:rsidR="00B9499E" w:rsidRPr="00B9499E" w:rsidRDefault="00B9499E" w:rsidP="00B9499E">
            <w:pPr>
              <w:pStyle w:val="afffffffff4"/>
              <w:rPr>
                <w:rFonts w:hAnsi="宋体"/>
              </w:rPr>
            </w:pPr>
            <w:r w:rsidRPr="00B9499E">
              <w:rPr>
                <w:rFonts w:hAnsi="宋体"/>
                <w:szCs w:val="18"/>
              </w:rPr>
              <w:t>t CO</w:t>
            </w:r>
            <w:r w:rsidRPr="00B9499E">
              <w:rPr>
                <w:rFonts w:hAnsi="宋体"/>
                <w:szCs w:val="18"/>
                <w:vertAlign w:val="subscript"/>
              </w:rPr>
              <w:t>2</w:t>
            </w:r>
            <w:r w:rsidRPr="00B9499E">
              <w:rPr>
                <w:rFonts w:hAnsi="宋体"/>
                <w:szCs w:val="18"/>
              </w:rPr>
              <w:t>e/t</w:t>
            </w:r>
          </w:p>
        </w:tc>
      </w:tr>
      <w:tr w:rsidR="00B9499E" w14:paraId="33A3F869" w14:textId="77777777" w:rsidTr="00B9499E">
        <w:trPr>
          <w:jc w:val="center"/>
        </w:trPr>
        <w:tc>
          <w:tcPr>
            <w:tcW w:w="3110" w:type="dxa"/>
            <w:shd w:val="clear" w:color="auto" w:fill="auto"/>
            <w:vAlign w:val="center"/>
          </w:tcPr>
          <w:p w14:paraId="453B6AB1" w14:textId="78CF0D94" w:rsidR="00B9499E" w:rsidRPr="00B9499E" w:rsidRDefault="00B9499E" w:rsidP="00B9499E">
            <w:pPr>
              <w:pStyle w:val="afffffffff4"/>
              <w:rPr>
                <w:rFonts w:hAnsi="宋体"/>
              </w:rPr>
            </w:pPr>
            <w:r w:rsidRPr="00B9499E">
              <w:rPr>
                <w:rFonts w:hAnsi="宋体"/>
                <w:szCs w:val="18"/>
              </w:rPr>
              <w:t>尿素硝铵</w:t>
            </w:r>
          </w:p>
        </w:tc>
        <w:tc>
          <w:tcPr>
            <w:tcW w:w="3112" w:type="dxa"/>
            <w:shd w:val="clear" w:color="auto" w:fill="auto"/>
            <w:vAlign w:val="center"/>
          </w:tcPr>
          <w:p w14:paraId="1378ED9B" w14:textId="3A48D489" w:rsidR="00B9499E" w:rsidRPr="00B9499E" w:rsidRDefault="00B9499E" w:rsidP="00B9499E">
            <w:pPr>
              <w:pStyle w:val="afffffffff4"/>
              <w:rPr>
                <w:rFonts w:hAnsi="宋体"/>
              </w:rPr>
            </w:pPr>
            <w:r w:rsidRPr="00B9499E">
              <w:rPr>
                <w:rFonts w:hAnsi="宋体"/>
                <w:szCs w:val="18"/>
              </w:rPr>
              <w:t>2.90</w:t>
            </w:r>
          </w:p>
        </w:tc>
        <w:tc>
          <w:tcPr>
            <w:tcW w:w="3112" w:type="dxa"/>
            <w:vMerge/>
            <w:shd w:val="clear" w:color="auto" w:fill="auto"/>
            <w:vAlign w:val="center"/>
          </w:tcPr>
          <w:p w14:paraId="21401CF7" w14:textId="77777777" w:rsidR="00B9499E" w:rsidRDefault="00B9499E" w:rsidP="00B9499E">
            <w:pPr>
              <w:pStyle w:val="afffffffff4"/>
            </w:pPr>
          </w:p>
        </w:tc>
      </w:tr>
      <w:tr w:rsidR="00B9499E" w14:paraId="06793566" w14:textId="77777777" w:rsidTr="00B9499E">
        <w:trPr>
          <w:jc w:val="center"/>
        </w:trPr>
        <w:tc>
          <w:tcPr>
            <w:tcW w:w="3110" w:type="dxa"/>
            <w:shd w:val="clear" w:color="auto" w:fill="auto"/>
            <w:vAlign w:val="center"/>
          </w:tcPr>
          <w:p w14:paraId="347DB554" w14:textId="170E69A8" w:rsidR="00B9499E" w:rsidRPr="00B9499E" w:rsidRDefault="00B9499E" w:rsidP="00B9499E">
            <w:pPr>
              <w:pStyle w:val="afffffffff4"/>
              <w:rPr>
                <w:rFonts w:hAnsi="宋体"/>
              </w:rPr>
            </w:pPr>
            <w:r w:rsidRPr="00B9499E">
              <w:rPr>
                <w:rFonts w:hAnsi="宋体"/>
                <w:szCs w:val="18"/>
              </w:rPr>
              <w:t>无水氨</w:t>
            </w:r>
          </w:p>
        </w:tc>
        <w:tc>
          <w:tcPr>
            <w:tcW w:w="3112" w:type="dxa"/>
            <w:shd w:val="clear" w:color="auto" w:fill="auto"/>
            <w:vAlign w:val="center"/>
          </w:tcPr>
          <w:p w14:paraId="55A2218B" w14:textId="1EF81C5D" w:rsidR="00B9499E" w:rsidRPr="00B9499E" w:rsidRDefault="00B9499E" w:rsidP="00B9499E">
            <w:pPr>
              <w:pStyle w:val="afffffffff4"/>
              <w:rPr>
                <w:rFonts w:hAnsi="宋体"/>
              </w:rPr>
            </w:pPr>
            <w:r w:rsidRPr="00B9499E">
              <w:rPr>
                <w:rFonts w:hAnsi="宋体"/>
                <w:szCs w:val="18"/>
              </w:rPr>
              <w:t>5.22</w:t>
            </w:r>
          </w:p>
        </w:tc>
        <w:tc>
          <w:tcPr>
            <w:tcW w:w="3112" w:type="dxa"/>
            <w:vMerge/>
            <w:shd w:val="clear" w:color="auto" w:fill="auto"/>
            <w:vAlign w:val="center"/>
          </w:tcPr>
          <w:p w14:paraId="47EDBD05" w14:textId="77777777" w:rsidR="00B9499E" w:rsidRDefault="00B9499E" w:rsidP="00B9499E">
            <w:pPr>
              <w:pStyle w:val="afffffffff4"/>
            </w:pPr>
          </w:p>
        </w:tc>
      </w:tr>
      <w:tr w:rsidR="00B9499E" w14:paraId="06F0698C" w14:textId="77777777" w:rsidTr="00B9499E">
        <w:trPr>
          <w:jc w:val="center"/>
        </w:trPr>
        <w:tc>
          <w:tcPr>
            <w:tcW w:w="3110" w:type="dxa"/>
            <w:shd w:val="clear" w:color="auto" w:fill="auto"/>
            <w:vAlign w:val="center"/>
          </w:tcPr>
          <w:p w14:paraId="73022F97" w14:textId="2F64D675" w:rsidR="00B9499E" w:rsidRPr="00B9499E" w:rsidRDefault="00B9499E" w:rsidP="00B9499E">
            <w:pPr>
              <w:pStyle w:val="afffffffff4"/>
              <w:rPr>
                <w:rFonts w:hAnsi="宋体"/>
              </w:rPr>
            </w:pPr>
            <w:r w:rsidRPr="00B9499E">
              <w:rPr>
                <w:rFonts w:hAnsi="宋体"/>
                <w:szCs w:val="18"/>
              </w:rPr>
              <w:t>硝酸铵</w:t>
            </w:r>
          </w:p>
        </w:tc>
        <w:tc>
          <w:tcPr>
            <w:tcW w:w="3112" w:type="dxa"/>
            <w:shd w:val="clear" w:color="auto" w:fill="auto"/>
            <w:vAlign w:val="center"/>
          </w:tcPr>
          <w:p w14:paraId="35E8B422" w14:textId="4A840299" w:rsidR="00B9499E" w:rsidRPr="00B9499E" w:rsidRDefault="00B9499E" w:rsidP="00B9499E">
            <w:pPr>
              <w:pStyle w:val="afffffffff4"/>
              <w:rPr>
                <w:rFonts w:hAnsi="宋体"/>
              </w:rPr>
            </w:pPr>
            <w:r w:rsidRPr="00B9499E">
              <w:rPr>
                <w:rFonts w:hAnsi="宋体"/>
                <w:szCs w:val="18"/>
              </w:rPr>
              <w:t>4.01</w:t>
            </w:r>
          </w:p>
        </w:tc>
        <w:tc>
          <w:tcPr>
            <w:tcW w:w="3112" w:type="dxa"/>
            <w:vMerge/>
            <w:shd w:val="clear" w:color="auto" w:fill="auto"/>
            <w:vAlign w:val="center"/>
          </w:tcPr>
          <w:p w14:paraId="3B5354FE" w14:textId="77777777" w:rsidR="00B9499E" w:rsidRDefault="00B9499E" w:rsidP="00B9499E">
            <w:pPr>
              <w:pStyle w:val="afffffffff4"/>
            </w:pPr>
          </w:p>
        </w:tc>
      </w:tr>
      <w:tr w:rsidR="00B9499E" w14:paraId="7CB88DDD" w14:textId="77777777" w:rsidTr="00B9499E">
        <w:trPr>
          <w:jc w:val="center"/>
        </w:trPr>
        <w:tc>
          <w:tcPr>
            <w:tcW w:w="3110" w:type="dxa"/>
            <w:shd w:val="clear" w:color="auto" w:fill="auto"/>
            <w:vAlign w:val="center"/>
          </w:tcPr>
          <w:p w14:paraId="500DC818" w14:textId="456474FC" w:rsidR="00B9499E" w:rsidRPr="00B9499E" w:rsidRDefault="00B9499E" w:rsidP="00B9499E">
            <w:pPr>
              <w:pStyle w:val="afffffffff4"/>
              <w:rPr>
                <w:rFonts w:hAnsi="宋体"/>
              </w:rPr>
            </w:pPr>
            <w:r w:rsidRPr="00B9499E">
              <w:rPr>
                <w:rFonts w:hAnsi="宋体"/>
                <w:szCs w:val="18"/>
              </w:rPr>
              <w:t>硝酸铵钙</w:t>
            </w:r>
          </w:p>
        </w:tc>
        <w:tc>
          <w:tcPr>
            <w:tcW w:w="3112" w:type="dxa"/>
            <w:shd w:val="clear" w:color="auto" w:fill="auto"/>
            <w:vAlign w:val="center"/>
          </w:tcPr>
          <w:p w14:paraId="3BC22F50" w14:textId="39E8B360" w:rsidR="00B9499E" w:rsidRPr="00B9499E" w:rsidRDefault="00B9499E" w:rsidP="00B9499E">
            <w:pPr>
              <w:pStyle w:val="afffffffff4"/>
              <w:rPr>
                <w:rFonts w:hAnsi="宋体"/>
              </w:rPr>
            </w:pPr>
            <w:r w:rsidRPr="00B9499E">
              <w:rPr>
                <w:rFonts w:hAnsi="宋体"/>
                <w:szCs w:val="18"/>
              </w:rPr>
              <w:t>2.85</w:t>
            </w:r>
          </w:p>
        </w:tc>
        <w:tc>
          <w:tcPr>
            <w:tcW w:w="3112" w:type="dxa"/>
            <w:vMerge/>
            <w:shd w:val="clear" w:color="auto" w:fill="auto"/>
            <w:vAlign w:val="center"/>
          </w:tcPr>
          <w:p w14:paraId="239DEDCD" w14:textId="77777777" w:rsidR="00B9499E" w:rsidRDefault="00B9499E" w:rsidP="00B9499E">
            <w:pPr>
              <w:pStyle w:val="afffffffff4"/>
            </w:pPr>
          </w:p>
        </w:tc>
      </w:tr>
      <w:tr w:rsidR="00B9499E" w14:paraId="136124E4" w14:textId="77777777" w:rsidTr="00B9499E">
        <w:trPr>
          <w:jc w:val="center"/>
        </w:trPr>
        <w:tc>
          <w:tcPr>
            <w:tcW w:w="3110" w:type="dxa"/>
            <w:shd w:val="clear" w:color="auto" w:fill="auto"/>
            <w:vAlign w:val="center"/>
          </w:tcPr>
          <w:p w14:paraId="4F27408F" w14:textId="2F363CD2" w:rsidR="00B9499E" w:rsidRPr="00B9499E" w:rsidRDefault="00B9499E" w:rsidP="00B9499E">
            <w:pPr>
              <w:pStyle w:val="afffffffff4"/>
              <w:rPr>
                <w:rFonts w:hAnsi="宋体"/>
              </w:rPr>
            </w:pPr>
            <w:r w:rsidRPr="00B9499E">
              <w:rPr>
                <w:rFonts w:hAnsi="宋体"/>
                <w:szCs w:val="18"/>
              </w:rPr>
              <w:t>干硫酸铵</w:t>
            </w:r>
          </w:p>
        </w:tc>
        <w:tc>
          <w:tcPr>
            <w:tcW w:w="3112" w:type="dxa"/>
            <w:shd w:val="clear" w:color="auto" w:fill="auto"/>
            <w:vAlign w:val="center"/>
          </w:tcPr>
          <w:p w14:paraId="2FE48FBB" w14:textId="4EC8210D" w:rsidR="00B9499E" w:rsidRPr="00B9499E" w:rsidRDefault="00B9499E" w:rsidP="00B9499E">
            <w:pPr>
              <w:pStyle w:val="afffffffff4"/>
              <w:rPr>
                <w:rFonts w:hAnsi="宋体"/>
              </w:rPr>
            </w:pPr>
            <w:r w:rsidRPr="00B9499E">
              <w:rPr>
                <w:rFonts w:hAnsi="宋体"/>
                <w:szCs w:val="18"/>
              </w:rPr>
              <w:t>1.09</w:t>
            </w:r>
          </w:p>
        </w:tc>
        <w:tc>
          <w:tcPr>
            <w:tcW w:w="3112" w:type="dxa"/>
            <w:vMerge/>
            <w:shd w:val="clear" w:color="auto" w:fill="auto"/>
            <w:vAlign w:val="center"/>
          </w:tcPr>
          <w:p w14:paraId="6E6AD458" w14:textId="77777777" w:rsidR="00B9499E" w:rsidRDefault="00B9499E" w:rsidP="00B9499E">
            <w:pPr>
              <w:pStyle w:val="afffffffff4"/>
            </w:pPr>
          </w:p>
        </w:tc>
      </w:tr>
      <w:tr w:rsidR="00B9499E" w14:paraId="054E4B8D" w14:textId="77777777" w:rsidTr="00B9499E">
        <w:trPr>
          <w:jc w:val="center"/>
        </w:trPr>
        <w:tc>
          <w:tcPr>
            <w:tcW w:w="3110" w:type="dxa"/>
            <w:shd w:val="clear" w:color="auto" w:fill="auto"/>
            <w:vAlign w:val="center"/>
          </w:tcPr>
          <w:p w14:paraId="10D0E81E" w14:textId="6EA8C49D" w:rsidR="00B9499E" w:rsidRPr="00B9499E" w:rsidRDefault="00B9499E" w:rsidP="00B9499E">
            <w:pPr>
              <w:pStyle w:val="afffffffff4"/>
              <w:rPr>
                <w:rFonts w:hAnsi="宋体"/>
              </w:rPr>
            </w:pPr>
            <w:r w:rsidRPr="00B9499E">
              <w:rPr>
                <w:rFonts w:hAnsi="宋体"/>
                <w:szCs w:val="18"/>
              </w:rPr>
              <w:t>重过磷酸钙</w:t>
            </w:r>
          </w:p>
        </w:tc>
        <w:tc>
          <w:tcPr>
            <w:tcW w:w="3112" w:type="dxa"/>
            <w:shd w:val="clear" w:color="auto" w:fill="auto"/>
            <w:vAlign w:val="center"/>
          </w:tcPr>
          <w:p w14:paraId="39657D99" w14:textId="5B8BB385" w:rsidR="00B9499E" w:rsidRPr="00B9499E" w:rsidRDefault="00B9499E" w:rsidP="00B9499E">
            <w:pPr>
              <w:pStyle w:val="afffffffff4"/>
              <w:rPr>
                <w:rFonts w:hAnsi="宋体"/>
              </w:rPr>
            </w:pPr>
            <w:r w:rsidRPr="00B9499E">
              <w:rPr>
                <w:rFonts w:hAnsi="宋体"/>
                <w:szCs w:val="18"/>
              </w:rPr>
              <w:t>0.27</w:t>
            </w:r>
          </w:p>
        </w:tc>
        <w:tc>
          <w:tcPr>
            <w:tcW w:w="3112" w:type="dxa"/>
            <w:vMerge/>
            <w:shd w:val="clear" w:color="auto" w:fill="auto"/>
            <w:vAlign w:val="center"/>
          </w:tcPr>
          <w:p w14:paraId="059020FD" w14:textId="77777777" w:rsidR="00B9499E" w:rsidRDefault="00B9499E" w:rsidP="00B9499E">
            <w:pPr>
              <w:pStyle w:val="afffffffff4"/>
            </w:pPr>
          </w:p>
        </w:tc>
      </w:tr>
      <w:tr w:rsidR="00B9499E" w14:paraId="7A864242" w14:textId="77777777" w:rsidTr="00B9499E">
        <w:trPr>
          <w:jc w:val="center"/>
        </w:trPr>
        <w:tc>
          <w:tcPr>
            <w:tcW w:w="3110" w:type="dxa"/>
            <w:shd w:val="clear" w:color="auto" w:fill="auto"/>
            <w:vAlign w:val="center"/>
          </w:tcPr>
          <w:p w14:paraId="27B51832" w14:textId="1972D228" w:rsidR="00B9499E" w:rsidRPr="00B9499E" w:rsidRDefault="00B9499E" w:rsidP="00B9499E">
            <w:pPr>
              <w:pStyle w:val="afffffffff4"/>
              <w:rPr>
                <w:rFonts w:hAnsi="宋体"/>
              </w:rPr>
            </w:pPr>
            <w:r w:rsidRPr="00B9499E">
              <w:rPr>
                <w:rFonts w:hAnsi="宋体"/>
                <w:szCs w:val="18"/>
              </w:rPr>
              <w:t>过磷酸钙</w:t>
            </w:r>
          </w:p>
        </w:tc>
        <w:tc>
          <w:tcPr>
            <w:tcW w:w="3112" w:type="dxa"/>
            <w:shd w:val="clear" w:color="auto" w:fill="auto"/>
            <w:vAlign w:val="center"/>
          </w:tcPr>
          <w:p w14:paraId="696E03F0" w14:textId="64F4FE07" w:rsidR="00B9499E" w:rsidRPr="00B9499E" w:rsidRDefault="00B9499E" w:rsidP="00B9499E">
            <w:pPr>
              <w:pStyle w:val="afffffffff4"/>
              <w:rPr>
                <w:rFonts w:hAnsi="宋体"/>
              </w:rPr>
            </w:pPr>
            <w:r w:rsidRPr="00B9499E">
              <w:rPr>
                <w:rFonts w:hAnsi="宋体"/>
                <w:szCs w:val="18"/>
              </w:rPr>
              <w:t>0.04</w:t>
            </w:r>
          </w:p>
        </w:tc>
        <w:tc>
          <w:tcPr>
            <w:tcW w:w="3112" w:type="dxa"/>
            <w:vMerge/>
            <w:shd w:val="clear" w:color="auto" w:fill="auto"/>
            <w:vAlign w:val="center"/>
          </w:tcPr>
          <w:p w14:paraId="3C99FCDB" w14:textId="77777777" w:rsidR="00B9499E" w:rsidRDefault="00B9499E" w:rsidP="00B9499E">
            <w:pPr>
              <w:pStyle w:val="afffffffff4"/>
            </w:pPr>
          </w:p>
        </w:tc>
      </w:tr>
      <w:tr w:rsidR="00B9499E" w14:paraId="0751F95F" w14:textId="77777777" w:rsidTr="00B9499E">
        <w:trPr>
          <w:jc w:val="center"/>
        </w:trPr>
        <w:tc>
          <w:tcPr>
            <w:tcW w:w="3110" w:type="dxa"/>
            <w:shd w:val="clear" w:color="auto" w:fill="auto"/>
            <w:vAlign w:val="center"/>
          </w:tcPr>
          <w:p w14:paraId="0BA8E2FA" w14:textId="25C246E9" w:rsidR="00B9499E" w:rsidRPr="00B9499E" w:rsidRDefault="00B9499E" w:rsidP="00B9499E">
            <w:pPr>
              <w:pStyle w:val="afffffffff4"/>
              <w:rPr>
                <w:rFonts w:hAnsi="宋体"/>
              </w:rPr>
            </w:pPr>
            <w:r w:rsidRPr="00B9499E">
              <w:rPr>
                <w:rFonts w:hAnsi="宋体"/>
                <w:szCs w:val="18"/>
              </w:rPr>
              <w:t>氯化钾</w:t>
            </w:r>
          </w:p>
        </w:tc>
        <w:tc>
          <w:tcPr>
            <w:tcW w:w="3112" w:type="dxa"/>
            <w:shd w:val="clear" w:color="auto" w:fill="auto"/>
            <w:vAlign w:val="center"/>
          </w:tcPr>
          <w:p w14:paraId="6918542E" w14:textId="29270F7E" w:rsidR="00B9499E" w:rsidRPr="00B9499E" w:rsidRDefault="00B9499E" w:rsidP="00B9499E">
            <w:pPr>
              <w:pStyle w:val="afffffffff4"/>
              <w:rPr>
                <w:rFonts w:hAnsi="宋体"/>
              </w:rPr>
            </w:pPr>
            <w:r w:rsidRPr="00B9499E">
              <w:rPr>
                <w:rFonts w:hAnsi="宋体"/>
                <w:szCs w:val="18"/>
              </w:rPr>
              <w:t>0.55</w:t>
            </w:r>
          </w:p>
        </w:tc>
        <w:tc>
          <w:tcPr>
            <w:tcW w:w="3112" w:type="dxa"/>
            <w:vMerge/>
            <w:shd w:val="clear" w:color="auto" w:fill="auto"/>
            <w:vAlign w:val="center"/>
          </w:tcPr>
          <w:p w14:paraId="65624DDD" w14:textId="77777777" w:rsidR="00B9499E" w:rsidRDefault="00B9499E" w:rsidP="00B9499E">
            <w:pPr>
              <w:pStyle w:val="afffffffff4"/>
            </w:pPr>
          </w:p>
        </w:tc>
      </w:tr>
      <w:tr w:rsidR="00B9499E" w14:paraId="1F5D745C" w14:textId="77777777" w:rsidTr="00B9499E">
        <w:trPr>
          <w:jc w:val="center"/>
        </w:trPr>
        <w:tc>
          <w:tcPr>
            <w:tcW w:w="3110" w:type="dxa"/>
            <w:shd w:val="clear" w:color="auto" w:fill="auto"/>
            <w:vAlign w:val="center"/>
          </w:tcPr>
          <w:p w14:paraId="6ED85C12" w14:textId="5A8A2D1D" w:rsidR="00B9499E" w:rsidRPr="00B9499E" w:rsidRDefault="00B9499E" w:rsidP="00B9499E">
            <w:pPr>
              <w:pStyle w:val="afffffffff4"/>
              <w:rPr>
                <w:rFonts w:hAnsi="宋体"/>
              </w:rPr>
            </w:pPr>
            <w:r w:rsidRPr="00B9499E">
              <w:rPr>
                <w:rFonts w:hAnsi="宋体"/>
                <w:szCs w:val="18"/>
              </w:rPr>
              <w:t>硫酸钾</w:t>
            </w:r>
          </w:p>
        </w:tc>
        <w:tc>
          <w:tcPr>
            <w:tcW w:w="3112" w:type="dxa"/>
            <w:shd w:val="clear" w:color="auto" w:fill="auto"/>
            <w:vAlign w:val="center"/>
          </w:tcPr>
          <w:p w14:paraId="7D50FEF8" w14:textId="01F1914C" w:rsidR="00B9499E" w:rsidRPr="00B9499E" w:rsidRDefault="00B9499E" w:rsidP="00B9499E">
            <w:pPr>
              <w:pStyle w:val="afffffffff4"/>
              <w:rPr>
                <w:rFonts w:hAnsi="宋体"/>
              </w:rPr>
            </w:pPr>
            <w:r w:rsidRPr="00B9499E">
              <w:rPr>
                <w:rFonts w:hAnsi="宋体"/>
                <w:szCs w:val="18"/>
              </w:rPr>
              <w:t>0.16</w:t>
            </w:r>
          </w:p>
        </w:tc>
        <w:tc>
          <w:tcPr>
            <w:tcW w:w="3112" w:type="dxa"/>
            <w:vMerge/>
            <w:shd w:val="clear" w:color="auto" w:fill="auto"/>
            <w:vAlign w:val="center"/>
          </w:tcPr>
          <w:p w14:paraId="2752679B" w14:textId="77777777" w:rsidR="00B9499E" w:rsidRDefault="00B9499E" w:rsidP="00B9499E">
            <w:pPr>
              <w:pStyle w:val="afffffffff4"/>
            </w:pPr>
          </w:p>
        </w:tc>
      </w:tr>
      <w:tr w:rsidR="00B9499E" w14:paraId="27184196" w14:textId="77777777" w:rsidTr="00B9499E">
        <w:trPr>
          <w:jc w:val="center"/>
        </w:trPr>
        <w:tc>
          <w:tcPr>
            <w:tcW w:w="3110" w:type="dxa"/>
            <w:shd w:val="clear" w:color="auto" w:fill="auto"/>
            <w:vAlign w:val="center"/>
          </w:tcPr>
          <w:p w14:paraId="5F45B919" w14:textId="2B5FC955" w:rsidR="00B9499E" w:rsidRPr="00B9499E" w:rsidRDefault="00B9499E" w:rsidP="00B9499E">
            <w:pPr>
              <w:pStyle w:val="afffffffff4"/>
              <w:rPr>
                <w:rFonts w:hAnsi="宋体"/>
              </w:rPr>
            </w:pPr>
            <w:r w:rsidRPr="00B9499E">
              <w:rPr>
                <w:rFonts w:hAnsi="宋体"/>
                <w:szCs w:val="18"/>
              </w:rPr>
              <w:t>磷酸一铵</w:t>
            </w:r>
          </w:p>
        </w:tc>
        <w:tc>
          <w:tcPr>
            <w:tcW w:w="3112" w:type="dxa"/>
            <w:shd w:val="clear" w:color="auto" w:fill="auto"/>
            <w:vAlign w:val="center"/>
          </w:tcPr>
          <w:p w14:paraId="10DADF75" w14:textId="14BB889E" w:rsidR="00B9499E" w:rsidRPr="00B9499E" w:rsidRDefault="00B9499E" w:rsidP="00B9499E">
            <w:pPr>
              <w:pStyle w:val="afffffffff4"/>
              <w:rPr>
                <w:rFonts w:hAnsi="宋体"/>
              </w:rPr>
            </w:pPr>
            <w:r w:rsidRPr="00B9499E">
              <w:rPr>
                <w:rFonts w:hAnsi="宋体"/>
                <w:szCs w:val="18"/>
              </w:rPr>
              <w:t>0.78</w:t>
            </w:r>
          </w:p>
        </w:tc>
        <w:tc>
          <w:tcPr>
            <w:tcW w:w="3112" w:type="dxa"/>
            <w:vMerge/>
            <w:shd w:val="clear" w:color="auto" w:fill="auto"/>
            <w:vAlign w:val="center"/>
          </w:tcPr>
          <w:p w14:paraId="37BB4A25" w14:textId="77777777" w:rsidR="00B9499E" w:rsidRDefault="00B9499E" w:rsidP="00B9499E">
            <w:pPr>
              <w:pStyle w:val="afffffffff4"/>
            </w:pPr>
          </w:p>
        </w:tc>
      </w:tr>
      <w:tr w:rsidR="00B9499E" w14:paraId="25148870" w14:textId="77777777" w:rsidTr="00B9499E">
        <w:trPr>
          <w:jc w:val="center"/>
        </w:trPr>
        <w:tc>
          <w:tcPr>
            <w:tcW w:w="3110" w:type="dxa"/>
            <w:shd w:val="clear" w:color="auto" w:fill="auto"/>
            <w:vAlign w:val="center"/>
          </w:tcPr>
          <w:p w14:paraId="6898F0A8" w14:textId="7974CB7E" w:rsidR="00B9499E" w:rsidRPr="00B9499E" w:rsidRDefault="00B9499E" w:rsidP="00B9499E">
            <w:pPr>
              <w:pStyle w:val="afffffffff4"/>
              <w:rPr>
                <w:rFonts w:hAnsi="宋体"/>
              </w:rPr>
            </w:pPr>
            <w:r w:rsidRPr="00B9499E">
              <w:rPr>
                <w:rFonts w:hAnsi="宋体"/>
                <w:szCs w:val="18"/>
              </w:rPr>
              <w:t>磷酸二铵</w:t>
            </w:r>
          </w:p>
        </w:tc>
        <w:tc>
          <w:tcPr>
            <w:tcW w:w="3112" w:type="dxa"/>
            <w:shd w:val="clear" w:color="auto" w:fill="auto"/>
            <w:vAlign w:val="center"/>
          </w:tcPr>
          <w:p w14:paraId="4E553CB7" w14:textId="10AFA686" w:rsidR="00B9499E" w:rsidRPr="00B9499E" w:rsidRDefault="00B9499E" w:rsidP="00B9499E">
            <w:pPr>
              <w:pStyle w:val="afffffffff4"/>
              <w:rPr>
                <w:rFonts w:hAnsi="宋体"/>
              </w:rPr>
            </w:pPr>
            <w:r w:rsidRPr="00B9499E">
              <w:rPr>
                <w:rFonts w:hAnsi="宋体"/>
                <w:szCs w:val="18"/>
              </w:rPr>
              <w:t>1.22</w:t>
            </w:r>
          </w:p>
        </w:tc>
        <w:tc>
          <w:tcPr>
            <w:tcW w:w="3112" w:type="dxa"/>
            <w:vMerge/>
            <w:shd w:val="clear" w:color="auto" w:fill="auto"/>
            <w:vAlign w:val="center"/>
          </w:tcPr>
          <w:p w14:paraId="37071099" w14:textId="77777777" w:rsidR="00B9499E" w:rsidRDefault="00B9499E" w:rsidP="00B9499E">
            <w:pPr>
              <w:pStyle w:val="afffffffff4"/>
            </w:pPr>
          </w:p>
        </w:tc>
      </w:tr>
      <w:tr w:rsidR="00B9499E" w14:paraId="44E82012" w14:textId="77777777" w:rsidTr="00B9499E">
        <w:trPr>
          <w:jc w:val="center"/>
        </w:trPr>
        <w:tc>
          <w:tcPr>
            <w:tcW w:w="3110" w:type="dxa"/>
            <w:shd w:val="clear" w:color="auto" w:fill="auto"/>
            <w:vAlign w:val="center"/>
          </w:tcPr>
          <w:p w14:paraId="1FC2F5C6" w14:textId="3D941EFF" w:rsidR="00B9499E" w:rsidRPr="00B9499E" w:rsidRDefault="00B9499E" w:rsidP="00B9499E">
            <w:pPr>
              <w:pStyle w:val="afffffffff4"/>
              <w:rPr>
                <w:rFonts w:hAnsi="宋体"/>
              </w:rPr>
            </w:pPr>
            <w:r w:rsidRPr="00B9499E">
              <w:rPr>
                <w:rFonts w:hAnsi="宋体"/>
                <w:szCs w:val="18"/>
              </w:rPr>
              <w:t>硝基复合肥</w:t>
            </w:r>
          </w:p>
        </w:tc>
        <w:tc>
          <w:tcPr>
            <w:tcW w:w="3112" w:type="dxa"/>
            <w:shd w:val="clear" w:color="auto" w:fill="auto"/>
            <w:vAlign w:val="center"/>
          </w:tcPr>
          <w:p w14:paraId="155B728A" w14:textId="7675FEF1" w:rsidR="00B9499E" w:rsidRPr="00B9499E" w:rsidRDefault="00B9499E" w:rsidP="00B9499E">
            <w:pPr>
              <w:pStyle w:val="afffffffff4"/>
              <w:rPr>
                <w:rFonts w:hAnsi="宋体"/>
              </w:rPr>
            </w:pPr>
            <w:r w:rsidRPr="00B9499E">
              <w:rPr>
                <w:rFonts w:hAnsi="宋体"/>
                <w:szCs w:val="18"/>
              </w:rPr>
              <w:t>1.85</w:t>
            </w:r>
          </w:p>
        </w:tc>
        <w:tc>
          <w:tcPr>
            <w:tcW w:w="3112" w:type="dxa"/>
            <w:vMerge/>
            <w:shd w:val="clear" w:color="auto" w:fill="auto"/>
            <w:vAlign w:val="center"/>
          </w:tcPr>
          <w:p w14:paraId="7045E827" w14:textId="77777777" w:rsidR="00B9499E" w:rsidRDefault="00B9499E" w:rsidP="00B9499E">
            <w:pPr>
              <w:pStyle w:val="afffffffff4"/>
            </w:pPr>
          </w:p>
        </w:tc>
      </w:tr>
      <w:tr w:rsidR="00B9499E" w14:paraId="5305E7FB" w14:textId="77777777" w:rsidTr="00B9499E">
        <w:trPr>
          <w:jc w:val="center"/>
        </w:trPr>
        <w:tc>
          <w:tcPr>
            <w:tcW w:w="3110" w:type="dxa"/>
            <w:shd w:val="clear" w:color="auto" w:fill="auto"/>
            <w:vAlign w:val="center"/>
          </w:tcPr>
          <w:p w14:paraId="18232EC7" w14:textId="27C24961" w:rsidR="00B9499E" w:rsidRPr="00B9499E" w:rsidRDefault="00B9499E" w:rsidP="00B9499E">
            <w:pPr>
              <w:pStyle w:val="afffffffff4"/>
              <w:rPr>
                <w:rFonts w:hAnsi="宋体"/>
              </w:rPr>
            </w:pPr>
            <w:r w:rsidRPr="00B9499E">
              <w:rPr>
                <w:rFonts w:hAnsi="宋体"/>
                <w:szCs w:val="18"/>
              </w:rPr>
              <w:t>尿基复合肥</w:t>
            </w:r>
          </w:p>
        </w:tc>
        <w:tc>
          <w:tcPr>
            <w:tcW w:w="3112" w:type="dxa"/>
            <w:shd w:val="clear" w:color="auto" w:fill="auto"/>
            <w:vAlign w:val="center"/>
          </w:tcPr>
          <w:p w14:paraId="18C652C6" w14:textId="6385E262" w:rsidR="00B9499E" w:rsidRPr="00B9499E" w:rsidRDefault="00B9499E" w:rsidP="00B9499E">
            <w:pPr>
              <w:pStyle w:val="afffffffff4"/>
              <w:rPr>
                <w:rFonts w:hAnsi="宋体"/>
              </w:rPr>
            </w:pPr>
            <w:r w:rsidRPr="00B9499E">
              <w:rPr>
                <w:rFonts w:hAnsi="宋体"/>
                <w:szCs w:val="18"/>
              </w:rPr>
              <w:t>1.33</w:t>
            </w:r>
          </w:p>
        </w:tc>
        <w:tc>
          <w:tcPr>
            <w:tcW w:w="3112" w:type="dxa"/>
            <w:vMerge/>
            <w:shd w:val="clear" w:color="auto" w:fill="auto"/>
            <w:vAlign w:val="center"/>
          </w:tcPr>
          <w:p w14:paraId="0B623E8A" w14:textId="77777777" w:rsidR="00B9499E" w:rsidRDefault="00B9499E" w:rsidP="00B9499E">
            <w:pPr>
              <w:pStyle w:val="afffffffff4"/>
            </w:pPr>
          </w:p>
        </w:tc>
      </w:tr>
      <w:tr w:rsidR="00B9499E" w14:paraId="4AFA5DE7" w14:textId="77777777" w:rsidTr="00B9499E">
        <w:trPr>
          <w:jc w:val="center"/>
        </w:trPr>
        <w:tc>
          <w:tcPr>
            <w:tcW w:w="3110" w:type="dxa"/>
            <w:shd w:val="clear" w:color="auto" w:fill="auto"/>
            <w:vAlign w:val="center"/>
          </w:tcPr>
          <w:p w14:paraId="24A17CB3" w14:textId="224AA2C5" w:rsidR="00B9499E" w:rsidRPr="00B9499E" w:rsidRDefault="00B9499E" w:rsidP="00B9499E">
            <w:pPr>
              <w:pStyle w:val="afffffffff4"/>
              <w:rPr>
                <w:rFonts w:hAnsi="宋体"/>
              </w:rPr>
            </w:pPr>
            <w:r w:rsidRPr="00B9499E">
              <w:rPr>
                <w:rFonts w:hAnsi="宋体"/>
                <w:szCs w:val="18"/>
              </w:rPr>
              <w:t>氮钾复合肥</w:t>
            </w:r>
          </w:p>
        </w:tc>
        <w:tc>
          <w:tcPr>
            <w:tcW w:w="3112" w:type="dxa"/>
            <w:shd w:val="clear" w:color="auto" w:fill="auto"/>
            <w:vAlign w:val="center"/>
          </w:tcPr>
          <w:p w14:paraId="6239A3CF" w14:textId="245318E3" w:rsidR="00B9499E" w:rsidRPr="00B9499E" w:rsidRDefault="00B9499E" w:rsidP="00B9499E">
            <w:pPr>
              <w:pStyle w:val="afffffffff4"/>
              <w:rPr>
                <w:rFonts w:hAnsi="宋体"/>
              </w:rPr>
            </w:pPr>
            <w:r w:rsidRPr="00B9499E">
              <w:rPr>
                <w:rFonts w:hAnsi="宋体"/>
                <w:szCs w:val="18"/>
              </w:rPr>
              <w:t>3.08</w:t>
            </w:r>
          </w:p>
        </w:tc>
        <w:tc>
          <w:tcPr>
            <w:tcW w:w="3112" w:type="dxa"/>
            <w:vMerge/>
            <w:shd w:val="clear" w:color="auto" w:fill="auto"/>
            <w:vAlign w:val="center"/>
          </w:tcPr>
          <w:p w14:paraId="584E32A9" w14:textId="77777777" w:rsidR="00B9499E" w:rsidRDefault="00B9499E" w:rsidP="00B9499E">
            <w:pPr>
              <w:pStyle w:val="afffffffff4"/>
            </w:pPr>
          </w:p>
        </w:tc>
      </w:tr>
      <w:tr w:rsidR="00B9499E" w14:paraId="0339A188" w14:textId="77777777" w:rsidTr="00B9499E">
        <w:trPr>
          <w:jc w:val="center"/>
        </w:trPr>
        <w:tc>
          <w:tcPr>
            <w:tcW w:w="3110" w:type="dxa"/>
            <w:shd w:val="clear" w:color="auto" w:fill="auto"/>
            <w:vAlign w:val="center"/>
          </w:tcPr>
          <w:p w14:paraId="01F13EF6" w14:textId="22EE9495" w:rsidR="00B9499E" w:rsidRPr="00B9499E" w:rsidRDefault="00B9499E" w:rsidP="00B9499E">
            <w:pPr>
              <w:pStyle w:val="afffffffff4"/>
              <w:rPr>
                <w:rFonts w:hAnsi="宋体"/>
              </w:rPr>
            </w:pPr>
            <w:r w:rsidRPr="00B9499E">
              <w:rPr>
                <w:rFonts w:hAnsi="宋体"/>
                <w:szCs w:val="18"/>
              </w:rPr>
              <w:t>磷钾复合肥</w:t>
            </w:r>
          </w:p>
        </w:tc>
        <w:tc>
          <w:tcPr>
            <w:tcW w:w="3112" w:type="dxa"/>
            <w:shd w:val="clear" w:color="auto" w:fill="auto"/>
            <w:vAlign w:val="center"/>
          </w:tcPr>
          <w:p w14:paraId="1F092741" w14:textId="35C6E2FC" w:rsidR="00B9499E" w:rsidRPr="00B9499E" w:rsidRDefault="00B9499E" w:rsidP="00B9499E">
            <w:pPr>
              <w:pStyle w:val="afffffffff4"/>
              <w:rPr>
                <w:rFonts w:hAnsi="宋体"/>
              </w:rPr>
            </w:pPr>
            <w:r w:rsidRPr="00B9499E">
              <w:rPr>
                <w:rFonts w:hAnsi="宋体"/>
                <w:szCs w:val="18"/>
              </w:rPr>
              <w:t>0.82</w:t>
            </w:r>
          </w:p>
        </w:tc>
        <w:tc>
          <w:tcPr>
            <w:tcW w:w="3112" w:type="dxa"/>
            <w:vMerge/>
            <w:shd w:val="clear" w:color="auto" w:fill="auto"/>
            <w:vAlign w:val="center"/>
          </w:tcPr>
          <w:p w14:paraId="3D33B1D2" w14:textId="77777777" w:rsidR="00B9499E" w:rsidRDefault="00B9499E" w:rsidP="00B9499E">
            <w:pPr>
              <w:pStyle w:val="afffffffff4"/>
            </w:pPr>
          </w:p>
        </w:tc>
      </w:tr>
      <w:tr w:rsidR="00B9499E" w14:paraId="5592E3BE" w14:textId="77777777" w:rsidTr="00B9499E">
        <w:trPr>
          <w:jc w:val="center"/>
        </w:trPr>
        <w:tc>
          <w:tcPr>
            <w:tcW w:w="3110" w:type="dxa"/>
            <w:shd w:val="clear" w:color="auto" w:fill="auto"/>
            <w:vAlign w:val="center"/>
          </w:tcPr>
          <w:p w14:paraId="54F68285" w14:textId="29FEA2A2" w:rsidR="00B9499E" w:rsidRPr="00B9499E" w:rsidRDefault="00B9499E" w:rsidP="00B9499E">
            <w:pPr>
              <w:pStyle w:val="afffffffff4"/>
              <w:rPr>
                <w:rFonts w:hAnsi="宋体"/>
              </w:rPr>
            </w:pPr>
            <w:r w:rsidRPr="00B9499E">
              <w:rPr>
                <w:rFonts w:hAnsi="宋体"/>
                <w:szCs w:val="18"/>
              </w:rPr>
              <w:t>有机肥</w:t>
            </w:r>
          </w:p>
        </w:tc>
        <w:tc>
          <w:tcPr>
            <w:tcW w:w="3112" w:type="dxa"/>
            <w:shd w:val="clear" w:color="auto" w:fill="auto"/>
            <w:vAlign w:val="center"/>
          </w:tcPr>
          <w:p w14:paraId="0FFA174A" w14:textId="28B1E676" w:rsidR="00B9499E" w:rsidRPr="00B9499E" w:rsidRDefault="00B9499E" w:rsidP="00B9499E">
            <w:pPr>
              <w:pStyle w:val="afffffffff4"/>
              <w:rPr>
                <w:rFonts w:hAnsi="宋体"/>
              </w:rPr>
            </w:pPr>
            <w:r w:rsidRPr="00B9499E">
              <w:rPr>
                <w:rFonts w:hAnsi="宋体"/>
                <w:szCs w:val="18"/>
              </w:rPr>
              <w:t>0</w:t>
            </w:r>
          </w:p>
        </w:tc>
        <w:tc>
          <w:tcPr>
            <w:tcW w:w="3112" w:type="dxa"/>
            <w:vMerge/>
            <w:shd w:val="clear" w:color="auto" w:fill="auto"/>
            <w:vAlign w:val="center"/>
          </w:tcPr>
          <w:p w14:paraId="085C3CBD" w14:textId="77777777" w:rsidR="00B9499E" w:rsidRDefault="00B9499E" w:rsidP="00B9499E">
            <w:pPr>
              <w:pStyle w:val="afffffffff4"/>
            </w:pPr>
          </w:p>
        </w:tc>
      </w:tr>
    </w:tbl>
    <w:p w14:paraId="3A4ED3B1" w14:textId="77777777" w:rsidR="00B9499E" w:rsidRDefault="00B9499E" w:rsidP="00B9499E">
      <w:pPr>
        <w:pStyle w:val="affff8"/>
        <w:ind w:firstLineChars="0" w:firstLine="0"/>
        <w:rPr>
          <w:rFonts w:ascii="Times New Roman" w:eastAsia="黑体"/>
          <w:szCs w:val="24"/>
        </w:rPr>
      </w:pPr>
    </w:p>
    <w:p w14:paraId="621B0DB2" w14:textId="77777777" w:rsidR="00B9499E" w:rsidRDefault="00B9499E" w:rsidP="00B9499E">
      <w:pPr>
        <w:pStyle w:val="affff8"/>
        <w:ind w:firstLineChars="0" w:firstLine="0"/>
        <w:rPr>
          <w:rFonts w:ascii="Times New Roman" w:eastAsia="黑体"/>
          <w:szCs w:val="24"/>
        </w:rPr>
      </w:pPr>
    </w:p>
    <w:p w14:paraId="44E5073B" w14:textId="77777777" w:rsidR="00B9499E" w:rsidRPr="00B9499E" w:rsidRDefault="00B9499E" w:rsidP="00B9499E">
      <w:pPr>
        <w:pStyle w:val="affff8"/>
        <w:ind w:firstLine="420"/>
      </w:pPr>
    </w:p>
    <w:p w14:paraId="5231764D" w14:textId="77777777" w:rsidR="00B9499E" w:rsidRDefault="00B9499E" w:rsidP="00B9499E">
      <w:pPr>
        <w:pStyle w:val="affff8"/>
        <w:ind w:firstLine="420"/>
      </w:pPr>
    </w:p>
    <w:p w14:paraId="7297B53F" w14:textId="77777777" w:rsidR="00B9499E" w:rsidRPr="00B9499E" w:rsidRDefault="00B9499E" w:rsidP="00B9499E">
      <w:pPr>
        <w:pStyle w:val="affff8"/>
        <w:ind w:firstLine="420"/>
      </w:pPr>
    </w:p>
    <w:p w14:paraId="504FE39A" w14:textId="77777777" w:rsidR="00B9499E" w:rsidRPr="00B9499E" w:rsidRDefault="00B9499E" w:rsidP="00B9499E">
      <w:pPr>
        <w:pStyle w:val="affff8"/>
        <w:ind w:firstLine="420"/>
      </w:pPr>
    </w:p>
    <w:p w14:paraId="39B3AC11" w14:textId="77777777" w:rsidR="00B9499E" w:rsidRDefault="00B9499E" w:rsidP="00CF6201">
      <w:pPr>
        <w:pStyle w:val="affff8"/>
        <w:ind w:firstLineChars="0" w:firstLine="0"/>
        <w:sectPr w:rsidR="00B9499E" w:rsidSect="00F904C3">
          <w:headerReference w:type="even" r:id="rId61"/>
          <w:headerReference w:type="default" r:id="rId62"/>
          <w:footerReference w:type="even" r:id="rId63"/>
          <w:footerReference w:type="default" r:id="rId64"/>
          <w:pgSz w:w="11906" w:h="16838" w:code="9"/>
          <w:pgMar w:top="1928" w:right="1134" w:bottom="1134" w:left="1134" w:header="1418" w:footer="1134" w:gutter="284"/>
          <w:cols w:space="425"/>
          <w:formProt w:val="0"/>
          <w:docGrid w:type="lines" w:linePitch="312"/>
        </w:sectPr>
      </w:pPr>
    </w:p>
    <w:p w14:paraId="7E6CAF9E" w14:textId="77777777" w:rsidR="00B9499E" w:rsidRDefault="00B9499E" w:rsidP="00B9499E">
      <w:pPr>
        <w:pStyle w:val="afa"/>
        <w:rPr>
          <w:vanish w:val="0"/>
        </w:rPr>
      </w:pPr>
    </w:p>
    <w:p w14:paraId="26E1EBD8" w14:textId="77777777" w:rsidR="00B9499E" w:rsidRDefault="00B9499E" w:rsidP="00B9499E">
      <w:pPr>
        <w:pStyle w:val="aff0"/>
        <w:rPr>
          <w:vanish w:val="0"/>
        </w:rPr>
      </w:pPr>
    </w:p>
    <w:p w14:paraId="2E4C9ED3" w14:textId="413CE983" w:rsidR="00B9499E" w:rsidRDefault="00B9499E" w:rsidP="00B9499E">
      <w:pPr>
        <w:pStyle w:val="aff5"/>
        <w:spacing w:after="156"/>
      </w:pPr>
      <w:r>
        <w:br/>
      </w:r>
      <w:bookmarkStart w:id="111" w:name="_Toc157774620"/>
      <w:bookmarkStart w:id="112" w:name="_Toc157957244"/>
      <w:bookmarkStart w:id="113" w:name="_Toc157957420"/>
      <w:r>
        <w:rPr>
          <w:rFonts w:hint="eastAsia"/>
        </w:rPr>
        <w:t>（资料性）</w:t>
      </w:r>
      <w:r>
        <w:br/>
      </w:r>
      <w:r>
        <w:rPr>
          <w:rFonts w:hint="eastAsia"/>
        </w:rPr>
        <w:t>常用化石燃料相关参数推荐值</w:t>
      </w:r>
      <w:bookmarkEnd w:id="111"/>
      <w:bookmarkEnd w:id="112"/>
      <w:bookmarkEnd w:id="113"/>
    </w:p>
    <w:p w14:paraId="03F3046B" w14:textId="4BAD532D" w:rsidR="00B9499E" w:rsidRPr="00B9499E" w:rsidRDefault="00B9499E" w:rsidP="00B9499E">
      <w:pPr>
        <w:pStyle w:val="affff8"/>
        <w:autoSpaceDE/>
        <w:autoSpaceDN/>
        <w:ind w:firstLine="420"/>
        <w:rPr>
          <w:rFonts w:hAnsi="宋体"/>
        </w:rPr>
      </w:pPr>
      <w:r w:rsidRPr="00B9499E">
        <w:rPr>
          <w:rFonts w:hAnsi="宋体" w:hint="eastAsia"/>
        </w:rPr>
        <w:t>常用化石燃料相关参数</w:t>
      </w:r>
      <w:r w:rsidRPr="00B9499E">
        <w:rPr>
          <w:rFonts w:hAnsi="宋体"/>
        </w:rPr>
        <w:t>推荐值</w:t>
      </w:r>
      <w:r w:rsidRPr="00B9499E">
        <w:rPr>
          <w:rFonts w:hAnsi="宋体" w:hint="eastAsia"/>
        </w:rPr>
        <w:t>见表K</w:t>
      </w:r>
      <w:r w:rsidRPr="00B9499E">
        <w:rPr>
          <w:rFonts w:hAnsi="宋体"/>
        </w:rPr>
        <w:t>.1</w:t>
      </w:r>
      <w:r w:rsidRPr="00B9499E">
        <w:rPr>
          <w:rFonts w:hAnsi="宋体" w:hint="eastAsia"/>
        </w:rPr>
        <w:t>～表K</w:t>
      </w:r>
      <w:r w:rsidRPr="00B9499E">
        <w:rPr>
          <w:rFonts w:hAnsi="宋体"/>
        </w:rPr>
        <w:t>.3</w:t>
      </w:r>
      <w:r w:rsidRPr="00B9499E">
        <w:rPr>
          <w:rFonts w:hAnsi="宋体" w:hint="eastAsia"/>
        </w:rPr>
        <w:t>。</w:t>
      </w:r>
    </w:p>
    <w:p w14:paraId="591F0637" w14:textId="6134AE00" w:rsidR="00B9499E" w:rsidRDefault="00B9499E" w:rsidP="00B9499E">
      <w:pPr>
        <w:pStyle w:val="aff1"/>
        <w:spacing w:before="156" w:after="156"/>
      </w:pPr>
      <w:r>
        <w:rPr>
          <w:rFonts w:hint="eastAsia"/>
        </w:rPr>
        <w:t>固体燃料</w:t>
      </w:r>
      <w:r>
        <w:rPr>
          <w:bCs/>
        </w:rPr>
        <w:t>参数</w:t>
      </w:r>
      <w: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B9499E" w14:paraId="228347F5" w14:textId="77777777" w:rsidTr="00B9499E">
        <w:trPr>
          <w:tblHeader/>
          <w:jc w:val="center"/>
        </w:trPr>
        <w:tc>
          <w:tcPr>
            <w:tcW w:w="1866" w:type="dxa"/>
            <w:tcBorders>
              <w:top w:val="single" w:sz="8" w:space="0" w:color="auto"/>
              <w:bottom w:val="single" w:sz="8" w:space="0" w:color="auto"/>
            </w:tcBorders>
            <w:shd w:val="clear" w:color="auto" w:fill="auto"/>
            <w:vAlign w:val="center"/>
          </w:tcPr>
          <w:p w14:paraId="5BE800CD" w14:textId="5FA3E070" w:rsidR="00B9499E" w:rsidRPr="00B9499E" w:rsidRDefault="00B9499E" w:rsidP="00B9499E">
            <w:pPr>
              <w:pStyle w:val="afffffffff4"/>
              <w:rPr>
                <w:rFonts w:hAnsi="宋体"/>
              </w:rPr>
            </w:pPr>
            <w:r w:rsidRPr="00B9499E">
              <w:rPr>
                <w:rFonts w:hAnsi="宋体"/>
              </w:rPr>
              <w:t>固体燃料</w:t>
            </w:r>
            <w:r w:rsidRPr="00B9499E">
              <w:rPr>
                <w:rFonts w:hAnsi="宋体" w:hint="eastAsia"/>
              </w:rPr>
              <w:t>类型</w:t>
            </w:r>
          </w:p>
        </w:tc>
        <w:tc>
          <w:tcPr>
            <w:tcW w:w="1867" w:type="dxa"/>
            <w:tcBorders>
              <w:top w:val="single" w:sz="8" w:space="0" w:color="auto"/>
              <w:bottom w:val="single" w:sz="8" w:space="0" w:color="auto"/>
            </w:tcBorders>
            <w:shd w:val="clear" w:color="auto" w:fill="auto"/>
            <w:vAlign w:val="center"/>
          </w:tcPr>
          <w:p w14:paraId="6E73996D" w14:textId="2CE60C45" w:rsidR="00B9499E" w:rsidRPr="00B9499E" w:rsidRDefault="00B9499E" w:rsidP="00B9499E">
            <w:pPr>
              <w:pStyle w:val="afffffffff4"/>
              <w:rPr>
                <w:rFonts w:hAnsi="宋体"/>
              </w:rPr>
            </w:pPr>
            <w:r w:rsidRPr="00B9499E">
              <w:rPr>
                <w:rFonts w:hAnsi="宋体"/>
              </w:rPr>
              <w:t>计量单位</w:t>
            </w:r>
          </w:p>
        </w:tc>
        <w:tc>
          <w:tcPr>
            <w:tcW w:w="1867" w:type="dxa"/>
            <w:tcBorders>
              <w:top w:val="single" w:sz="8" w:space="0" w:color="auto"/>
              <w:bottom w:val="single" w:sz="8" w:space="0" w:color="auto"/>
            </w:tcBorders>
            <w:shd w:val="clear" w:color="auto" w:fill="auto"/>
            <w:vAlign w:val="center"/>
          </w:tcPr>
          <w:p w14:paraId="107175E8" w14:textId="77777777" w:rsidR="00B9499E" w:rsidRPr="00B9499E" w:rsidRDefault="00B9499E" w:rsidP="00B9499E">
            <w:pPr>
              <w:snapToGrid w:val="0"/>
              <w:spacing w:line="240" w:lineRule="auto"/>
              <w:jc w:val="center"/>
              <w:rPr>
                <w:rFonts w:ascii="宋体" w:hAnsi="宋体"/>
                <w:sz w:val="18"/>
              </w:rPr>
            </w:pPr>
            <w:r w:rsidRPr="00B9499E">
              <w:rPr>
                <w:rFonts w:ascii="宋体" w:hAnsi="宋体"/>
                <w:sz w:val="18"/>
              </w:rPr>
              <w:t>低位发热值</w:t>
            </w:r>
          </w:p>
          <w:p w14:paraId="63D1EC72" w14:textId="6BC4F9A7" w:rsidR="00B9499E" w:rsidRPr="00B9499E" w:rsidRDefault="00B9499E" w:rsidP="00B9499E">
            <w:pPr>
              <w:pStyle w:val="afffffffff4"/>
              <w:rPr>
                <w:rFonts w:hAnsi="宋体"/>
              </w:rPr>
            </w:pPr>
            <w:r w:rsidRPr="00B9499E">
              <w:rPr>
                <w:rFonts w:hAnsi="宋体"/>
              </w:rPr>
              <w:t>GJ/t或GJ/10</w:t>
            </w:r>
            <w:r w:rsidRPr="00B9499E">
              <w:rPr>
                <w:rFonts w:hAnsi="宋体"/>
                <w:vertAlign w:val="superscript"/>
              </w:rPr>
              <w:t>4</w:t>
            </w:r>
            <w:r w:rsidRPr="00B9499E">
              <w:rPr>
                <w:rFonts w:hAnsi="宋体"/>
              </w:rPr>
              <w:t>m</w:t>
            </w:r>
            <w:r w:rsidRPr="00B9499E">
              <w:rPr>
                <w:rFonts w:hAnsi="宋体"/>
                <w:vertAlign w:val="superscript"/>
              </w:rPr>
              <w:t>3</w:t>
            </w:r>
          </w:p>
        </w:tc>
        <w:tc>
          <w:tcPr>
            <w:tcW w:w="1867" w:type="dxa"/>
            <w:tcBorders>
              <w:top w:val="single" w:sz="8" w:space="0" w:color="auto"/>
              <w:bottom w:val="single" w:sz="8" w:space="0" w:color="auto"/>
            </w:tcBorders>
            <w:shd w:val="clear" w:color="auto" w:fill="auto"/>
            <w:vAlign w:val="center"/>
          </w:tcPr>
          <w:p w14:paraId="0768C961" w14:textId="7EAA7A98" w:rsidR="00B9499E" w:rsidRPr="00B9499E" w:rsidRDefault="00B9499E" w:rsidP="00B9499E">
            <w:pPr>
              <w:pStyle w:val="afffffffff4"/>
              <w:rPr>
                <w:rFonts w:hAnsi="宋体"/>
              </w:rPr>
            </w:pPr>
            <w:r w:rsidRPr="00B9499E">
              <w:rPr>
                <w:rFonts w:hAnsi="宋体"/>
              </w:rPr>
              <w:t>单位热值含碳量tC/GJ</w:t>
            </w:r>
          </w:p>
        </w:tc>
        <w:tc>
          <w:tcPr>
            <w:tcW w:w="1867" w:type="dxa"/>
            <w:tcBorders>
              <w:top w:val="single" w:sz="8" w:space="0" w:color="auto"/>
              <w:bottom w:val="single" w:sz="8" w:space="0" w:color="auto"/>
            </w:tcBorders>
            <w:shd w:val="clear" w:color="auto" w:fill="auto"/>
            <w:vAlign w:val="center"/>
          </w:tcPr>
          <w:p w14:paraId="5A023A4B" w14:textId="6D2E0E08" w:rsidR="00B9499E" w:rsidRPr="00B9499E" w:rsidRDefault="00B9499E" w:rsidP="00B9499E">
            <w:pPr>
              <w:pStyle w:val="afffffffff4"/>
              <w:rPr>
                <w:rFonts w:hAnsi="宋体"/>
              </w:rPr>
            </w:pPr>
            <w:r w:rsidRPr="00B9499E">
              <w:rPr>
                <w:rFonts w:hAnsi="宋体"/>
                <w:color w:val="000000"/>
              </w:rPr>
              <w:t>燃料碳</w:t>
            </w:r>
            <w:r w:rsidRPr="00B9499E">
              <w:rPr>
                <w:rFonts w:hAnsi="宋体"/>
              </w:rPr>
              <w:t>氧化率</w:t>
            </w:r>
          </w:p>
        </w:tc>
      </w:tr>
      <w:tr w:rsidR="00B9499E" w14:paraId="11D72B2F" w14:textId="77777777" w:rsidTr="00B9499E">
        <w:trPr>
          <w:jc w:val="center"/>
        </w:trPr>
        <w:tc>
          <w:tcPr>
            <w:tcW w:w="1866" w:type="dxa"/>
            <w:tcBorders>
              <w:top w:val="single" w:sz="8" w:space="0" w:color="auto"/>
            </w:tcBorders>
            <w:shd w:val="clear" w:color="auto" w:fill="auto"/>
            <w:vAlign w:val="center"/>
          </w:tcPr>
          <w:p w14:paraId="216C4D62" w14:textId="1ADD29A4" w:rsidR="00B9499E" w:rsidRPr="00B9499E" w:rsidRDefault="00B9499E" w:rsidP="00B9499E">
            <w:pPr>
              <w:pStyle w:val="afffffffff4"/>
              <w:rPr>
                <w:rFonts w:hAnsi="宋体"/>
              </w:rPr>
            </w:pPr>
            <w:r w:rsidRPr="00B9499E">
              <w:rPr>
                <w:rFonts w:hAnsi="宋体"/>
              </w:rPr>
              <w:t>无烟煤</w:t>
            </w:r>
          </w:p>
        </w:tc>
        <w:tc>
          <w:tcPr>
            <w:tcW w:w="1867" w:type="dxa"/>
            <w:tcBorders>
              <w:top w:val="single" w:sz="8" w:space="0" w:color="auto"/>
            </w:tcBorders>
            <w:shd w:val="clear" w:color="auto" w:fill="auto"/>
          </w:tcPr>
          <w:p w14:paraId="52E1781A" w14:textId="31933F3D" w:rsidR="00B9499E" w:rsidRPr="00B9499E" w:rsidRDefault="00B9499E" w:rsidP="00B9499E">
            <w:pPr>
              <w:pStyle w:val="afffffffff4"/>
              <w:rPr>
                <w:rFonts w:hAnsi="宋体"/>
              </w:rPr>
            </w:pPr>
            <w:r w:rsidRPr="00B9499E">
              <w:rPr>
                <w:rFonts w:hAnsi="宋体"/>
                <w:szCs w:val="24"/>
              </w:rPr>
              <w:t>t</w:t>
            </w:r>
          </w:p>
        </w:tc>
        <w:tc>
          <w:tcPr>
            <w:tcW w:w="1867" w:type="dxa"/>
            <w:tcBorders>
              <w:top w:val="single" w:sz="8" w:space="0" w:color="auto"/>
            </w:tcBorders>
            <w:shd w:val="clear" w:color="auto" w:fill="auto"/>
            <w:vAlign w:val="center"/>
          </w:tcPr>
          <w:p w14:paraId="2EC94C92" w14:textId="78EDC5A6" w:rsidR="00B9499E" w:rsidRPr="00B9499E" w:rsidRDefault="00B9499E" w:rsidP="00B9499E">
            <w:pPr>
              <w:pStyle w:val="afffffffff4"/>
              <w:rPr>
                <w:rFonts w:hAnsi="宋体"/>
              </w:rPr>
            </w:pPr>
            <w:r w:rsidRPr="00B9499E">
              <w:rPr>
                <w:rFonts w:hAnsi="宋体"/>
              </w:rPr>
              <w:t>26.70</w:t>
            </w:r>
          </w:p>
        </w:tc>
        <w:tc>
          <w:tcPr>
            <w:tcW w:w="1867" w:type="dxa"/>
            <w:tcBorders>
              <w:top w:val="single" w:sz="8" w:space="0" w:color="auto"/>
            </w:tcBorders>
            <w:shd w:val="clear" w:color="auto" w:fill="auto"/>
            <w:vAlign w:val="center"/>
          </w:tcPr>
          <w:p w14:paraId="7B8B4FAF" w14:textId="54C45DE0" w:rsidR="00B9499E" w:rsidRPr="00B9499E" w:rsidRDefault="00B9499E" w:rsidP="00B9499E">
            <w:pPr>
              <w:pStyle w:val="afffffffff4"/>
              <w:rPr>
                <w:rFonts w:hAnsi="宋体"/>
              </w:rPr>
            </w:pPr>
            <w:r w:rsidRPr="00B9499E">
              <w:rPr>
                <w:rFonts w:hAnsi="宋体"/>
              </w:rPr>
              <w:t>27.4×10</w:t>
            </w:r>
            <w:r w:rsidRPr="00B9499E">
              <w:rPr>
                <w:rFonts w:hAnsi="宋体"/>
                <w:vertAlign w:val="superscript"/>
              </w:rPr>
              <w:t>-3</w:t>
            </w:r>
            <w:r w:rsidRPr="00B9499E">
              <w:rPr>
                <w:rFonts w:hAnsi="宋体"/>
              </w:rPr>
              <w:t xml:space="preserve"> </w:t>
            </w:r>
          </w:p>
        </w:tc>
        <w:tc>
          <w:tcPr>
            <w:tcW w:w="1867" w:type="dxa"/>
            <w:tcBorders>
              <w:top w:val="single" w:sz="8" w:space="0" w:color="auto"/>
            </w:tcBorders>
            <w:shd w:val="clear" w:color="auto" w:fill="auto"/>
            <w:vAlign w:val="center"/>
          </w:tcPr>
          <w:p w14:paraId="2A7CD3D4" w14:textId="0C523BDC" w:rsidR="00B9499E" w:rsidRPr="00B9499E" w:rsidRDefault="00B9499E" w:rsidP="00B9499E">
            <w:pPr>
              <w:pStyle w:val="afffffffff4"/>
              <w:rPr>
                <w:rFonts w:hAnsi="宋体"/>
              </w:rPr>
            </w:pPr>
            <w:r w:rsidRPr="00B9499E">
              <w:rPr>
                <w:rFonts w:hAnsi="宋体"/>
              </w:rPr>
              <w:t>0.94</w:t>
            </w:r>
          </w:p>
        </w:tc>
      </w:tr>
      <w:tr w:rsidR="00B9499E" w14:paraId="788693A4" w14:textId="77777777" w:rsidTr="00B9499E">
        <w:trPr>
          <w:jc w:val="center"/>
        </w:trPr>
        <w:tc>
          <w:tcPr>
            <w:tcW w:w="1866" w:type="dxa"/>
            <w:shd w:val="clear" w:color="auto" w:fill="auto"/>
            <w:vAlign w:val="center"/>
          </w:tcPr>
          <w:p w14:paraId="06A06246" w14:textId="49CF2676" w:rsidR="00B9499E" w:rsidRPr="00B9499E" w:rsidRDefault="00B9499E" w:rsidP="00B9499E">
            <w:pPr>
              <w:pStyle w:val="afffffffff4"/>
              <w:rPr>
                <w:rFonts w:hAnsi="宋体"/>
              </w:rPr>
            </w:pPr>
            <w:r w:rsidRPr="00B9499E">
              <w:rPr>
                <w:rFonts w:hAnsi="宋体"/>
              </w:rPr>
              <w:t>烟煤</w:t>
            </w:r>
          </w:p>
        </w:tc>
        <w:tc>
          <w:tcPr>
            <w:tcW w:w="1867" w:type="dxa"/>
            <w:shd w:val="clear" w:color="auto" w:fill="auto"/>
          </w:tcPr>
          <w:p w14:paraId="51E6D3BF" w14:textId="2B0357E8" w:rsidR="00B9499E" w:rsidRPr="00B9499E" w:rsidRDefault="00B9499E" w:rsidP="00B9499E">
            <w:pPr>
              <w:pStyle w:val="afffffffff4"/>
              <w:rPr>
                <w:rFonts w:hAnsi="宋体"/>
              </w:rPr>
            </w:pPr>
            <w:r w:rsidRPr="00B9499E">
              <w:rPr>
                <w:rFonts w:hAnsi="宋体"/>
                <w:szCs w:val="24"/>
              </w:rPr>
              <w:t>t</w:t>
            </w:r>
          </w:p>
        </w:tc>
        <w:tc>
          <w:tcPr>
            <w:tcW w:w="1867" w:type="dxa"/>
            <w:shd w:val="clear" w:color="auto" w:fill="auto"/>
            <w:vAlign w:val="center"/>
          </w:tcPr>
          <w:p w14:paraId="1F5628B2" w14:textId="3A502D5B" w:rsidR="00B9499E" w:rsidRPr="00B9499E" w:rsidRDefault="00B9499E" w:rsidP="00B9499E">
            <w:pPr>
              <w:pStyle w:val="afffffffff4"/>
              <w:rPr>
                <w:rFonts w:hAnsi="宋体"/>
              </w:rPr>
            </w:pPr>
            <w:r w:rsidRPr="00B9499E">
              <w:rPr>
                <w:rFonts w:hAnsi="宋体"/>
              </w:rPr>
              <w:t>19.57</w:t>
            </w:r>
          </w:p>
        </w:tc>
        <w:tc>
          <w:tcPr>
            <w:tcW w:w="1867" w:type="dxa"/>
            <w:shd w:val="clear" w:color="auto" w:fill="auto"/>
            <w:vAlign w:val="center"/>
          </w:tcPr>
          <w:p w14:paraId="4763F421" w14:textId="30E8E03D" w:rsidR="00B9499E" w:rsidRPr="00B9499E" w:rsidRDefault="00B9499E" w:rsidP="00B9499E">
            <w:pPr>
              <w:pStyle w:val="afffffffff4"/>
              <w:rPr>
                <w:rFonts w:hAnsi="宋体"/>
              </w:rPr>
            </w:pPr>
            <w:r w:rsidRPr="00B9499E">
              <w:rPr>
                <w:rFonts w:hAnsi="宋体"/>
              </w:rPr>
              <w:t>26.1×10</w:t>
            </w:r>
            <w:r w:rsidRPr="00B9499E">
              <w:rPr>
                <w:rFonts w:hAnsi="宋体"/>
                <w:vertAlign w:val="superscript"/>
              </w:rPr>
              <w:t>-3</w:t>
            </w:r>
          </w:p>
        </w:tc>
        <w:tc>
          <w:tcPr>
            <w:tcW w:w="1867" w:type="dxa"/>
            <w:shd w:val="clear" w:color="auto" w:fill="auto"/>
            <w:vAlign w:val="center"/>
          </w:tcPr>
          <w:p w14:paraId="60996A0E" w14:textId="70EF5860" w:rsidR="00B9499E" w:rsidRPr="00B9499E" w:rsidRDefault="00B9499E" w:rsidP="00B9499E">
            <w:pPr>
              <w:pStyle w:val="afffffffff4"/>
              <w:rPr>
                <w:rFonts w:hAnsi="宋体"/>
              </w:rPr>
            </w:pPr>
            <w:r w:rsidRPr="00B9499E">
              <w:rPr>
                <w:rFonts w:hAnsi="宋体"/>
              </w:rPr>
              <w:t>0.93</w:t>
            </w:r>
          </w:p>
        </w:tc>
      </w:tr>
      <w:tr w:rsidR="00B9499E" w14:paraId="6A54A296" w14:textId="77777777" w:rsidTr="00B9499E">
        <w:trPr>
          <w:jc w:val="center"/>
        </w:trPr>
        <w:tc>
          <w:tcPr>
            <w:tcW w:w="1866" w:type="dxa"/>
            <w:shd w:val="clear" w:color="auto" w:fill="auto"/>
            <w:vAlign w:val="center"/>
          </w:tcPr>
          <w:p w14:paraId="5DDB04BF" w14:textId="291E615F" w:rsidR="00B9499E" w:rsidRPr="00B9499E" w:rsidRDefault="00B9499E" w:rsidP="00B9499E">
            <w:pPr>
              <w:pStyle w:val="afffffffff4"/>
              <w:rPr>
                <w:rFonts w:hAnsi="宋体"/>
              </w:rPr>
            </w:pPr>
            <w:r w:rsidRPr="00B9499E">
              <w:rPr>
                <w:rFonts w:hAnsi="宋体"/>
              </w:rPr>
              <w:t>褐煤</w:t>
            </w:r>
          </w:p>
        </w:tc>
        <w:tc>
          <w:tcPr>
            <w:tcW w:w="1867" w:type="dxa"/>
            <w:shd w:val="clear" w:color="auto" w:fill="auto"/>
          </w:tcPr>
          <w:p w14:paraId="3651EB21" w14:textId="0D8A5527" w:rsidR="00B9499E" w:rsidRPr="00B9499E" w:rsidRDefault="00B9499E" w:rsidP="00B9499E">
            <w:pPr>
              <w:pStyle w:val="afffffffff4"/>
              <w:rPr>
                <w:rFonts w:hAnsi="宋体"/>
              </w:rPr>
            </w:pPr>
            <w:r w:rsidRPr="00B9499E">
              <w:rPr>
                <w:rFonts w:hAnsi="宋体"/>
                <w:szCs w:val="24"/>
              </w:rPr>
              <w:t>t</w:t>
            </w:r>
          </w:p>
        </w:tc>
        <w:tc>
          <w:tcPr>
            <w:tcW w:w="1867" w:type="dxa"/>
            <w:shd w:val="clear" w:color="auto" w:fill="auto"/>
            <w:vAlign w:val="center"/>
          </w:tcPr>
          <w:p w14:paraId="7FB61F5C" w14:textId="0EF17244" w:rsidR="00B9499E" w:rsidRPr="00B9499E" w:rsidRDefault="00B9499E" w:rsidP="00B9499E">
            <w:pPr>
              <w:pStyle w:val="afffffffff4"/>
              <w:rPr>
                <w:rFonts w:hAnsi="宋体"/>
              </w:rPr>
            </w:pPr>
            <w:r w:rsidRPr="00B9499E">
              <w:rPr>
                <w:rFonts w:hAnsi="宋体"/>
              </w:rPr>
              <w:t>11.90</w:t>
            </w:r>
          </w:p>
        </w:tc>
        <w:tc>
          <w:tcPr>
            <w:tcW w:w="1867" w:type="dxa"/>
            <w:shd w:val="clear" w:color="auto" w:fill="auto"/>
            <w:vAlign w:val="center"/>
          </w:tcPr>
          <w:p w14:paraId="08DE0C7A" w14:textId="5FB95DEA" w:rsidR="00B9499E" w:rsidRPr="00B9499E" w:rsidRDefault="00B9499E" w:rsidP="00B9499E">
            <w:pPr>
              <w:pStyle w:val="afffffffff4"/>
              <w:rPr>
                <w:rFonts w:hAnsi="宋体"/>
              </w:rPr>
            </w:pPr>
            <w:r w:rsidRPr="00B9499E">
              <w:rPr>
                <w:rFonts w:hAnsi="宋体"/>
              </w:rPr>
              <w:t>28.0×10</w:t>
            </w:r>
            <w:r w:rsidRPr="00B9499E">
              <w:rPr>
                <w:rFonts w:hAnsi="宋体"/>
                <w:vertAlign w:val="superscript"/>
              </w:rPr>
              <w:t>-3</w:t>
            </w:r>
          </w:p>
        </w:tc>
        <w:tc>
          <w:tcPr>
            <w:tcW w:w="1867" w:type="dxa"/>
            <w:shd w:val="clear" w:color="auto" w:fill="auto"/>
            <w:vAlign w:val="center"/>
          </w:tcPr>
          <w:p w14:paraId="49916821" w14:textId="6554B139" w:rsidR="00B9499E" w:rsidRPr="00B9499E" w:rsidRDefault="00B9499E" w:rsidP="00B9499E">
            <w:pPr>
              <w:pStyle w:val="afffffffff4"/>
              <w:rPr>
                <w:rFonts w:hAnsi="宋体"/>
              </w:rPr>
            </w:pPr>
            <w:r w:rsidRPr="00B9499E">
              <w:rPr>
                <w:rFonts w:hAnsi="宋体"/>
              </w:rPr>
              <w:t>0.96</w:t>
            </w:r>
          </w:p>
        </w:tc>
      </w:tr>
      <w:tr w:rsidR="00B9499E" w14:paraId="3A4D9661" w14:textId="77777777" w:rsidTr="00B9499E">
        <w:trPr>
          <w:jc w:val="center"/>
        </w:trPr>
        <w:tc>
          <w:tcPr>
            <w:tcW w:w="1866" w:type="dxa"/>
            <w:shd w:val="clear" w:color="auto" w:fill="auto"/>
            <w:vAlign w:val="center"/>
          </w:tcPr>
          <w:p w14:paraId="4BEE4436" w14:textId="7D1FC207" w:rsidR="00B9499E" w:rsidRPr="00B9499E" w:rsidRDefault="00B9499E" w:rsidP="00B9499E">
            <w:pPr>
              <w:pStyle w:val="afffffffff4"/>
              <w:rPr>
                <w:rFonts w:hAnsi="宋体"/>
              </w:rPr>
            </w:pPr>
            <w:r w:rsidRPr="00B9499E">
              <w:rPr>
                <w:rFonts w:hAnsi="宋体"/>
              </w:rPr>
              <w:t>型煤</w:t>
            </w:r>
          </w:p>
        </w:tc>
        <w:tc>
          <w:tcPr>
            <w:tcW w:w="1867" w:type="dxa"/>
            <w:shd w:val="clear" w:color="auto" w:fill="auto"/>
          </w:tcPr>
          <w:p w14:paraId="0EBB9ECA" w14:textId="46637D14" w:rsidR="00B9499E" w:rsidRPr="00B9499E" w:rsidRDefault="00B9499E" w:rsidP="00B9499E">
            <w:pPr>
              <w:pStyle w:val="afffffffff4"/>
              <w:rPr>
                <w:rFonts w:hAnsi="宋体"/>
              </w:rPr>
            </w:pPr>
            <w:r w:rsidRPr="00B9499E">
              <w:rPr>
                <w:rFonts w:hAnsi="宋体"/>
                <w:szCs w:val="24"/>
              </w:rPr>
              <w:t>t</w:t>
            </w:r>
          </w:p>
        </w:tc>
        <w:tc>
          <w:tcPr>
            <w:tcW w:w="1867" w:type="dxa"/>
            <w:shd w:val="clear" w:color="auto" w:fill="auto"/>
            <w:vAlign w:val="center"/>
          </w:tcPr>
          <w:p w14:paraId="4EC776AF" w14:textId="71C24FE4" w:rsidR="00B9499E" w:rsidRPr="00B9499E" w:rsidRDefault="00B9499E" w:rsidP="00B9499E">
            <w:pPr>
              <w:pStyle w:val="afffffffff4"/>
              <w:rPr>
                <w:rFonts w:hAnsi="宋体"/>
              </w:rPr>
            </w:pPr>
            <w:r w:rsidRPr="00B9499E">
              <w:rPr>
                <w:rFonts w:hAnsi="宋体"/>
              </w:rPr>
              <w:t>17.46</w:t>
            </w:r>
          </w:p>
        </w:tc>
        <w:tc>
          <w:tcPr>
            <w:tcW w:w="1867" w:type="dxa"/>
            <w:shd w:val="clear" w:color="auto" w:fill="auto"/>
            <w:vAlign w:val="center"/>
          </w:tcPr>
          <w:p w14:paraId="55210678" w14:textId="467FBFAF" w:rsidR="00B9499E" w:rsidRPr="00B9499E" w:rsidRDefault="00B9499E" w:rsidP="00B9499E">
            <w:pPr>
              <w:pStyle w:val="afffffffff4"/>
              <w:rPr>
                <w:rFonts w:hAnsi="宋体"/>
              </w:rPr>
            </w:pPr>
            <w:r w:rsidRPr="00B9499E">
              <w:rPr>
                <w:rFonts w:hAnsi="宋体"/>
              </w:rPr>
              <w:t>33.6×10</w:t>
            </w:r>
            <w:r w:rsidRPr="00B9499E">
              <w:rPr>
                <w:rFonts w:hAnsi="宋体"/>
                <w:vertAlign w:val="superscript"/>
              </w:rPr>
              <w:t>-3</w:t>
            </w:r>
          </w:p>
        </w:tc>
        <w:tc>
          <w:tcPr>
            <w:tcW w:w="1867" w:type="dxa"/>
            <w:shd w:val="clear" w:color="auto" w:fill="auto"/>
            <w:vAlign w:val="center"/>
          </w:tcPr>
          <w:p w14:paraId="6F01FCD6" w14:textId="2DE97F1B" w:rsidR="00B9499E" w:rsidRPr="00B9499E" w:rsidRDefault="00B9499E" w:rsidP="00B9499E">
            <w:pPr>
              <w:pStyle w:val="afffffffff4"/>
              <w:rPr>
                <w:rFonts w:hAnsi="宋体"/>
              </w:rPr>
            </w:pPr>
            <w:r w:rsidRPr="00B9499E">
              <w:rPr>
                <w:rFonts w:hAnsi="宋体"/>
              </w:rPr>
              <w:t>0.90</w:t>
            </w:r>
          </w:p>
        </w:tc>
      </w:tr>
    </w:tbl>
    <w:p w14:paraId="1B7F3DA0" w14:textId="77777777" w:rsidR="00B9499E" w:rsidRDefault="00B9499E" w:rsidP="00B9499E">
      <w:pPr>
        <w:pStyle w:val="affff8"/>
        <w:ind w:firstLineChars="0" w:firstLine="0"/>
      </w:pPr>
    </w:p>
    <w:p w14:paraId="6AFBBB87" w14:textId="4B2E7A23" w:rsidR="00B9499E" w:rsidRDefault="00B9499E" w:rsidP="00B9499E">
      <w:pPr>
        <w:pStyle w:val="aff1"/>
        <w:spacing w:before="156" w:after="156"/>
      </w:pPr>
      <w:r>
        <w:rPr>
          <w:rFonts w:hint="eastAsia"/>
        </w:rPr>
        <w:t>液体燃料参</w:t>
      </w:r>
      <w:r>
        <w:rPr>
          <w:bCs/>
        </w:rPr>
        <w:t>数</w:t>
      </w:r>
      <w: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B9499E" w14:paraId="4839C76A" w14:textId="77777777" w:rsidTr="00B9499E">
        <w:trPr>
          <w:tblHeader/>
          <w:jc w:val="center"/>
        </w:trPr>
        <w:tc>
          <w:tcPr>
            <w:tcW w:w="1866" w:type="dxa"/>
            <w:tcBorders>
              <w:top w:val="single" w:sz="8" w:space="0" w:color="auto"/>
              <w:bottom w:val="single" w:sz="8" w:space="0" w:color="auto"/>
            </w:tcBorders>
            <w:shd w:val="clear" w:color="auto" w:fill="auto"/>
            <w:vAlign w:val="center"/>
          </w:tcPr>
          <w:p w14:paraId="02E1942D" w14:textId="66A99166" w:rsidR="00B9499E" w:rsidRPr="00B9499E" w:rsidRDefault="00B9499E" w:rsidP="00B9499E">
            <w:pPr>
              <w:pStyle w:val="afffffffff4"/>
              <w:rPr>
                <w:rFonts w:hAnsi="宋体"/>
              </w:rPr>
            </w:pPr>
            <w:r w:rsidRPr="00B9499E">
              <w:rPr>
                <w:rFonts w:hAnsi="宋体"/>
              </w:rPr>
              <w:t>液体燃料</w:t>
            </w:r>
            <w:r w:rsidRPr="00B9499E">
              <w:rPr>
                <w:rFonts w:hAnsi="宋体" w:hint="eastAsia"/>
              </w:rPr>
              <w:t>类型</w:t>
            </w:r>
          </w:p>
        </w:tc>
        <w:tc>
          <w:tcPr>
            <w:tcW w:w="1867" w:type="dxa"/>
            <w:tcBorders>
              <w:top w:val="single" w:sz="8" w:space="0" w:color="auto"/>
              <w:bottom w:val="single" w:sz="8" w:space="0" w:color="auto"/>
            </w:tcBorders>
            <w:shd w:val="clear" w:color="auto" w:fill="auto"/>
            <w:vAlign w:val="center"/>
          </w:tcPr>
          <w:p w14:paraId="22FE2AA9" w14:textId="123BF2D0" w:rsidR="00B9499E" w:rsidRPr="00B9499E" w:rsidRDefault="00B9499E" w:rsidP="00B9499E">
            <w:pPr>
              <w:pStyle w:val="afffffffff4"/>
              <w:rPr>
                <w:rFonts w:hAnsi="宋体"/>
              </w:rPr>
            </w:pPr>
            <w:r w:rsidRPr="00B9499E">
              <w:rPr>
                <w:rFonts w:hAnsi="宋体"/>
              </w:rPr>
              <w:t>计量单位</w:t>
            </w:r>
          </w:p>
        </w:tc>
        <w:tc>
          <w:tcPr>
            <w:tcW w:w="1867" w:type="dxa"/>
            <w:tcBorders>
              <w:top w:val="single" w:sz="8" w:space="0" w:color="auto"/>
              <w:bottom w:val="single" w:sz="8" w:space="0" w:color="auto"/>
            </w:tcBorders>
            <w:shd w:val="clear" w:color="auto" w:fill="auto"/>
            <w:vAlign w:val="center"/>
          </w:tcPr>
          <w:p w14:paraId="20DED99A" w14:textId="77777777" w:rsidR="00B9499E" w:rsidRPr="00B9499E" w:rsidRDefault="00B9499E" w:rsidP="00B9499E">
            <w:pPr>
              <w:snapToGrid w:val="0"/>
              <w:spacing w:line="240" w:lineRule="auto"/>
              <w:jc w:val="center"/>
              <w:rPr>
                <w:rFonts w:ascii="宋体" w:hAnsi="宋体"/>
                <w:sz w:val="18"/>
              </w:rPr>
            </w:pPr>
            <w:r w:rsidRPr="00B9499E">
              <w:rPr>
                <w:rFonts w:ascii="宋体" w:hAnsi="宋体"/>
                <w:sz w:val="18"/>
              </w:rPr>
              <w:t>低位发热值</w:t>
            </w:r>
          </w:p>
          <w:p w14:paraId="0BB76499" w14:textId="204E99BA" w:rsidR="00B9499E" w:rsidRPr="00B9499E" w:rsidRDefault="00B9499E" w:rsidP="00B9499E">
            <w:pPr>
              <w:pStyle w:val="afffffffff4"/>
              <w:rPr>
                <w:rFonts w:hAnsi="宋体"/>
              </w:rPr>
            </w:pPr>
            <w:r w:rsidRPr="00B9499E">
              <w:rPr>
                <w:rFonts w:hAnsi="宋体"/>
              </w:rPr>
              <w:t>GJ/t或GJ/10</w:t>
            </w:r>
            <w:r w:rsidRPr="00B9499E">
              <w:rPr>
                <w:rFonts w:hAnsi="宋体"/>
                <w:vertAlign w:val="superscript"/>
              </w:rPr>
              <w:t>4</w:t>
            </w:r>
            <w:r w:rsidRPr="00B9499E">
              <w:rPr>
                <w:rFonts w:hAnsi="宋体"/>
              </w:rPr>
              <w:t>m</w:t>
            </w:r>
            <w:r w:rsidRPr="00B9499E">
              <w:rPr>
                <w:rFonts w:hAnsi="宋体"/>
                <w:vertAlign w:val="superscript"/>
              </w:rPr>
              <w:t>3</w:t>
            </w:r>
          </w:p>
        </w:tc>
        <w:tc>
          <w:tcPr>
            <w:tcW w:w="1867" w:type="dxa"/>
            <w:tcBorders>
              <w:top w:val="single" w:sz="8" w:space="0" w:color="auto"/>
              <w:bottom w:val="single" w:sz="8" w:space="0" w:color="auto"/>
            </w:tcBorders>
            <w:shd w:val="clear" w:color="auto" w:fill="auto"/>
            <w:vAlign w:val="center"/>
          </w:tcPr>
          <w:p w14:paraId="159B0BD7" w14:textId="026C3191" w:rsidR="00B9499E" w:rsidRPr="00B9499E" w:rsidRDefault="00B9499E" w:rsidP="00B9499E">
            <w:pPr>
              <w:pStyle w:val="afffffffff4"/>
              <w:rPr>
                <w:rFonts w:hAnsi="宋体"/>
              </w:rPr>
            </w:pPr>
            <w:r w:rsidRPr="00B9499E">
              <w:rPr>
                <w:rFonts w:hAnsi="宋体"/>
              </w:rPr>
              <w:t>单位热值含碳量tC/GJ</w:t>
            </w:r>
          </w:p>
        </w:tc>
        <w:tc>
          <w:tcPr>
            <w:tcW w:w="1867" w:type="dxa"/>
            <w:tcBorders>
              <w:top w:val="single" w:sz="8" w:space="0" w:color="auto"/>
              <w:bottom w:val="single" w:sz="8" w:space="0" w:color="auto"/>
            </w:tcBorders>
            <w:shd w:val="clear" w:color="auto" w:fill="auto"/>
            <w:vAlign w:val="center"/>
          </w:tcPr>
          <w:p w14:paraId="7821EACE" w14:textId="0BB6359C" w:rsidR="00B9499E" w:rsidRPr="00B9499E" w:rsidRDefault="00B9499E" w:rsidP="00B9499E">
            <w:pPr>
              <w:pStyle w:val="afffffffff4"/>
              <w:rPr>
                <w:rFonts w:hAnsi="宋体"/>
              </w:rPr>
            </w:pPr>
            <w:r w:rsidRPr="00B9499E">
              <w:rPr>
                <w:rFonts w:hAnsi="宋体"/>
                <w:color w:val="000000"/>
              </w:rPr>
              <w:t>燃料碳</w:t>
            </w:r>
            <w:r w:rsidRPr="00B9499E">
              <w:rPr>
                <w:rFonts w:hAnsi="宋体"/>
              </w:rPr>
              <w:t>氧化率</w:t>
            </w:r>
          </w:p>
        </w:tc>
      </w:tr>
      <w:tr w:rsidR="00B9499E" w14:paraId="7D37700B" w14:textId="77777777" w:rsidTr="00B9499E">
        <w:trPr>
          <w:jc w:val="center"/>
        </w:trPr>
        <w:tc>
          <w:tcPr>
            <w:tcW w:w="1866" w:type="dxa"/>
            <w:tcBorders>
              <w:top w:val="single" w:sz="8" w:space="0" w:color="auto"/>
            </w:tcBorders>
            <w:shd w:val="clear" w:color="auto" w:fill="auto"/>
            <w:vAlign w:val="center"/>
          </w:tcPr>
          <w:p w14:paraId="6BA3FA9B" w14:textId="68336269" w:rsidR="00B9499E" w:rsidRPr="00B9499E" w:rsidRDefault="00B9499E" w:rsidP="00B9499E">
            <w:pPr>
              <w:pStyle w:val="afffffffff4"/>
              <w:rPr>
                <w:rFonts w:hAnsi="宋体"/>
              </w:rPr>
            </w:pPr>
            <w:r w:rsidRPr="00B9499E">
              <w:rPr>
                <w:rFonts w:hAnsi="宋体"/>
              </w:rPr>
              <w:t>汽油</w:t>
            </w:r>
          </w:p>
        </w:tc>
        <w:tc>
          <w:tcPr>
            <w:tcW w:w="1867" w:type="dxa"/>
            <w:tcBorders>
              <w:top w:val="single" w:sz="8" w:space="0" w:color="auto"/>
            </w:tcBorders>
            <w:shd w:val="clear" w:color="auto" w:fill="auto"/>
          </w:tcPr>
          <w:p w14:paraId="0CD208FE" w14:textId="16534495" w:rsidR="00B9499E" w:rsidRPr="00B9499E" w:rsidRDefault="00B9499E" w:rsidP="00B9499E">
            <w:pPr>
              <w:pStyle w:val="afffffffff4"/>
              <w:rPr>
                <w:rFonts w:hAnsi="宋体"/>
              </w:rPr>
            </w:pPr>
            <w:r w:rsidRPr="00B9499E">
              <w:rPr>
                <w:rFonts w:hAnsi="宋体"/>
                <w:szCs w:val="24"/>
              </w:rPr>
              <w:t>t</w:t>
            </w:r>
          </w:p>
        </w:tc>
        <w:tc>
          <w:tcPr>
            <w:tcW w:w="1867" w:type="dxa"/>
            <w:tcBorders>
              <w:top w:val="single" w:sz="8" w:space="0" w:color="auto"/>
            </w:tcBorders>
            <w:shd w:val="clear" w:color="auto" w:fill="auto"/>
            <w:vAlign w:val="center"/>
          </w:tcPr>
          <w:p w14:paraId="70AFB556" w14:textId="137AC8A5" w:rsidR="00B9499E" w:rsidRPr="00B9499E" w:rsidRDefault="00B9499E" w:rsidP="00B9499E">
            <w:pPr>
              <w:pStyle w:val="afffffffff4"/>
              <w:rPr>
                <w:rFonts w:hAnsi="宋体"/>
              </w:rPr>
            </w:pPr>
            <w:r w:rsidRPr="00B9499E">
              <w:rPr>
                <w:rFonts w:hAnsi="宋体"/>
              </w:rPr>
              <w:t>43.07</w:t>
            </w:r>
          </w:p>
        </w:tc>
        <w:tc>
          <w:tcPr>
            <w:tcW w:w="1867" w:type="dxa"/>
            <w:tcBorders>
              <w:top w:val="single" w:sz="8" w:space="0" w:color="auto"/>
            </w:tcBorders>
            <w:shd w:val="clear" w:color="auto" w:fill="auto"/>
            <w:vAlign w:val="center"/>
          </w:tcPr>
          <w:p w14:paraId="1FCCA5DF" w14:textId="6870247A" w:rsidR="00B9499E" w:rsidRPr="00B9499E" w:rsidRDefault="00B9499E" w:rsidP="00B9499E">
            <w:pPr>
              <w:pStyle w:val="afffffffff4"/>
              <w:rPr>
                <w:rFonts w:hAnsi="宋体"/>
              </w:rPr>
            </w:pPr>
            <w:r w:rsidRPr="00B9499E">
              <w:rPr>
                <w:rFonts w:hAnsi="宋体"/>
              </w:rPr>
              <w:t>18.9 ×10</w:t>
            </w:r>
            <w:r w:rsidRPr="00B9499E">
              <w:rPr>
                <w:rFonts w:hAnsi="宋体"/>
                <w:vertAlign w:val="superscript"/>
              </w:rPr>
              <w:t>-3</w:t>
            </w:r>
          </w:p>
        </w:tc>
        <w:tc>
          <w:tcPr>
            <w:tcW w:w="1867" w:type="dxa"/>
            <w:tcBorders>
              <w:top w:val="single" w:sz="8" w:space="0" w:color="auto"/>
            </w:tcBorders>
            <w:shd w:val="clear" w:color="auto" w:fill="auto"/>
            <w:vAlign w:val="center"/>
          </w:tcPr>
          <w:p w14:paraId="090418C8" w14:textId="3134418D" w:rsidR="00B9499E" w:rsidRPr="00B9499E" w:rsidRDefault="00B9499E" w:rsidP="00B9499E">
            <w:pPr>
              <w:pStyle w:val="afffffffff4"/>
              <w:rPr>
                <w:rFonts w:hAnsi="宋体"/>
              </w:rPr>
            </w:pPr>
            <w:r w:rsidRPr="00B9499E">
              <w:rPr>
                <w:rFonts w:hAnsi="宋体"/>
              </w:rPr>
              <w:t>0.98</w:t>
            </w:r>
          </w:p>
        </w:tc>
      </w:tr>
      <w:tr w:rsidR="00B9499E" w14:paraId="7DC59FA4" w14:textId="77777777" w:rsidTr="00B9499E">
        <w:trPr>
          <w:jc w:val="center"/>
        </w:trPr>
        <w:tc>
          <w:tcPr>
            <w:tcW w:w="1866" w:type="dxa"/>
            <w:shd w:val="clear" w:color="auto" w:fill="auto"/>
            <w:vAlign w:val="center"/>
          </w:tcPr>
          <w:p w14:paraId="52D24976" w14:textId="3CC380E9" w:rsidR="00B9499E" w:rsidRPr="00B9499E" w:rsidRDefault="00B9499E" w:rsidP="00B9499E">
            <w:pPr>
              <w:pStyle w:val="afffffffff4"/>
              <w:rPr>
                <w:rFonts w:hAnsi="宋体"/>
              </w:rPr>
            </w:pPr>
            <w:r w:rsidRPr="00B9499E">
              <w:rPr>
                <w:rFonts w:hAnsi="宋体"/>
              </w:rPr>
              <w:t>柴油</w:t>
            </w:r>
          </w:p>
        </w:tc>
        <w:tc>
          <w:tcPr>
            <w:tcW w:w="1867" w:type="dxa"/>
            <w:shd w:val="clear" w:color="auto" w:fill="auto"/>
          </w:tcPr>
          <w:p w14:paraId="68590A42" w14:textId="33353772" w:rsidR="00B9499E" w:rsidRPr="00B9499E" w:rsidRDefault="00B9499E" w:rsidP="00B9499E">
            <w:pPr>
              <w:pStyle w:val="afffffffff4"/>
              <w:rPr>
                <w:rFonts w:hAnsi="宋体"/>
              </w:rPr>
            </w:pPr>
            <w:r w:rsidRPr="00B9499E">
              <w:rPr>
                <w:rFonts w:hAnsi="宋体"/>
                <w:szCs w:val="24"/>
              </w:rPr>
              <w:t>t</w:t>
            </w:r>
          </w:p>
        </w:tc>
        <w:tc>
          <w:tcPr>
            <w:tcW w:w="1867" w:type="dxa"/>
            <w:shd w:val="clear" w:color="auto" w:fill="auto"/>
            <w:vAlign w:val="center"/>
          </w:tcPr>
          <w:p w14:paraId="3AEB7060" w14:textId="1B9CF139" w:rsidR="00B9499E" w:rsidRPr="00B9499E" w:rsidRDefault="00B9499E" w:rsidP="00B9499E">
            <w:pPr>
              <w:pStyle w:val="afffffffff4"/>
              <w:rPr>
                <w:rFonts w:hAnsi="宋体"/>
              </w:rPr>
            </w:pPr>
            <w:r w:rsidRPr="00B9499E">
              <w:rPr>
                <w:rFonts w:hAnsi="宋体"/>
              </w:rPr>
              <w:t>42.65</w:t>
            </w:r>
          </w:p>
        </w:tc>
        <w:tc>
          <w:tcPr>
            <w:tcW w:w="1867" w:type="dxa"/>
            <w:shd w:val="clear" w:color="auto" w:fill="auto"/>
            <w:vAlign w:val="center"/>
          </w:tcPr>
          <w:p w14:paraId="7542EA04" w14:textId="6EDEE541" w:rsidR="00B9499E" w:rsidRPr="00B9499E" w:rsidRDefault="00B9499E" w:rsidP="00B9499E">
            <w:pPr>
              <w:pStyle w:val="afffffffff4"/>
              <w:rPr>
                <w:rFonts w:hAnsi="宋体"/>
              </w:rPr>
            </w:pPr>
            <w:r w:rsidRPr="00B9499E">
              <w:rPr>
                <w:rFonts w:hAnsi="宋体"/>
              </w:rPr>
              <w:t>20.2 ×10</w:t>
            </w:r>
            <w:r w:rsidRPr="00B9499E">
              <w:rPr>
                <w:rFonts w:hAnsi="宋体"/>
                <w:vertAlign w:val="superscript"/>
              </w:rPr>
              <w:t>-3</w:t>
            </w:r>
          </w:p>
        </w:tc>
        <w:tc>
          <w:tcPr>
            <w:tcW w:w="1867" w:type="dxa"/>
            <w:shd w:val="clear" w:color="auto" w:fill="auto"/>
            <w:vAlign w:val="center"/>
          </w:tcPr>
          <w:p w14:paraId="23187ECF" w14:textId="780DEEBD" w:rsidR="00B9499E" w:rsidRPr="00B9499E" w:rsidRDefault="00B9499E" w:rsidP="00B9499E">
            <w:pPr>
              <w:pStyle w:val="afffffffff4"/>
              <w:rPr>
                <w:rFonts w:hAnsi="宋体"/>
              </w:rPr>
            </w:pPr>
            <w:r w:rsidRPr="00B9499E">
              <w:rPr>
                <w:rFonts w:hAnsi="宋体"/>
              </w:rPr>
              <w:t>0.98</w:t>
            </w:r>
          </w:p>
        </w:tc>
      </w:tr>
    </w:tbl>
    <w:p w14:paraId="5F93A570" w14:textId="77777777" w:rsidR="00B9499E" w:rsidRDefault="00B9499E" w:rsidP="00CF6201">
      <w:pPr>
        <w:pStyle w:val="affff8"/>
        <w:ind w:firstLineChars="0" w:firstLine="0"/>
      </w:pPr>
    </w:p>
    <w:p w14:paraId="6D9A9640" w14:textId="6C0ABEC4" w:rsidR="00B9499E" w:rsidRDefault="00B9499E" w:rsidP="00B9499E">
      <w:pPr>
        <w:pStyle w:val="aff1"/>
        <w:spacing w:before="156" w:after="156"/>
      </w:pPr>
      <w:r>
        <w:rPr>
          <w:rFonts w:hint="eastAsia"/>
        </w:rPr>
        <w:t>气体燃料参</w:t>
      </w:r>
      <w:r>
        <w:rPr>
          <w:bCs/>
        </w:rPr>
        <w:t>数</w:t>
      </w:r>
      <w:r>
        <w:t>推荐值</w:t>
      </w:r>
    </w:p>
    <w:tbl>
      <w:tblPr>
        <w:tblStyle w:val="afffff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B9499E" w14:paraId="4BBEF04B" w14:textId="77777777" w:rsidTr="00B9499E">
        <w:trPr>
          <w:tblHeader/>
          <w:jc w:val="center"/>
        </w:trPr>
        <w:tc>
          <w:tcPr>
            <w:tcW w:w="1866" w:type="dxa"/>
            <w:tcBorders>
              <w:top w:val="single" w:sz="8" w:space="0" w:color="auto"/>
              <w:bottom w:val="single" w:sz="8" w:space="0" w:color="auto"/>
            </w:tcBorders>
            <w:shd w:val="clear" w:color="auto" w:fill="auto"/>
            <w:vAlign w:val="center"/>
          </w:tcPr>
          <w:p w14:paraId="6157F1C3" w14:textId="066874AA" w:rsidR="00B9499E" w:rsidRPr="00B9499E" w:rsidRDefault="00B9499E" w:rsidP="00B9499E">
            <w:pPr>
              <w:pStyle w:val="afffffffff4"/>
              <w:rPr>
                <w:rFonts w:hAnsi="宋体"/>
              </w:rPr>
            </w:pPr>
            <w:r w:rsidRPr="00B9499E">
              <w:rPr>
                <w:rFonts w:hAnsi="宋体"/>
              </w:rPr>
              <w:t>气体燃料</w:t>
            </w:r>
            <w:r w:rsidRPr="00B9499E">
              <w:rPr>
                <w:rFonts w:hAnsi="宋体" w:hint="eastAsia"/>
              </w:rPr>
              <w:t>类型</w:t>
            </w:r>
          </w:p>
        </w:tc>
        <w:tc>
          <w:tcPr>
            <w:tcW w:w="1867" w:type="dxa"/>
            <w:tcBorders>
              <w:top w:val="single" w:sz="8" w:space="0" w:color="auto"/>
              <w:bottom w:val="single" w:sz="8" w:space="0" w:color="auto"/>
            </w:tcBorders>
            <w:shd w:val="clear" w:color="auto" w:fill="auto"/>
            <w:vAlign w:val="center"/>
          </w:tcPr>
          <w:p w14:paraId="05E2BCD4" w14:textId="70505042" w:rsidR="00B9499E" w:rsidRPr="00B9499E" w:rsidRDefault="00B9499E" w:rsidP="00B9499E">
            <w:pPr>
              <w:pStyle w:val="afffffffff4"/>
              <w:rPr>
                <w:rFonts w:hAnsi="宋体"/>
              </w:rPr>
            </w:pPr>
            <w:r w:rsidRPr="00B9499E">
              <w:rPr>
                <w:rFonts w:hAnsi="宋体"/>
              </w:rPr>
              <w:t>计量单位</w:t>
            </w:r>
          </w:p>
        </w:tc>
        <w:tc>
          <w:tcPr>
            <w:tcW w:w="1867" w:type="dxa"/>
            <w:tcBorders>
              <w:top w:val="single" w:sz="8" w:space="0" w:color="auto"/>
              <w:bottom w:val="single" w:sz="8" w:space="0" w:color="auto"/>
            </w:tcBorders>
            <w:shd w:val="clear" w:color="auto" w:fill="auto"/>
            <w:vAlign w:val="center"/>
          </w:tcPr>
          <w:p w14:paraId="5423DE26" w14:textId="77777777" w:rsidR="00B9499E" w:rsidRPr="00B9499E" w:rsidRDefault="00B9499E" w:rsidP="00B9499E">
            <w:pPr>
              <w:snapToGrid w:val="0"/>
              <w:spacing w:line="240" w:lineRule="auto"/>
              <w:jc w:val="center"/>
              <w:rPr>
                <w:rFonts w:ascii="宋体" w:hAnsi="宋体"/>
                <w:sz w:val="18"/>
              </w:rPr>
            </w:pPr>
            <w:r w:rsidRPr="00B9499E">
              <w:rPr>
                <w:rFonts w:ascii="宋体" w:hAnsi="宋体"/>
                <w:sz w:val="18"/>
              </w:rPr>
              <w:t>低位发热值</w:t>
            </w:r>
          </w:p>
          <w:p w14:paraId="6672D593" w14:textId="7F0E407A" w:rsidR="00B9499E" w:rsidRPr="00B9499E" w:rsidRDefault="00B9499E" w:rsidP="00B9499E">
            <w:pPr>
              <w:pStyle w:val="afffffffff4"/>
              <w:rPr>
                <w:rFonts w:hAnsi="宋体"/>
              </w:rPr>
            </w:pPr>
            <w:r w:rsidRPr="00B9499E">
              <w:rPr>
                <w:rFonts w:hAnsi="宋体"/>
              </w:rPr>
              <w:t>GJ/t或GJ/10</w:t>
            </w:r>
            <w:r w:rsidRPr="00B9499E">
              <w:rPr>
                <w:rFonts w:hAnsi="宋体"/>
                <w:vertAlign w:val="superscript"/>
              </w:rPr>
              <w:t>4</w:t>
            </w:r>
            <w:r w:rsidRPr="00B9499E">
              <w:rPr>
                <w:rFonts w:hAnsi="宋体"/>
              </w:rPr>
              <w:t>m</w:t>
            </w:r>
            <w:r w:rsidRPr="00B9499E">
              <w:rPr>
                <w:rFonts w:hAnsi="宋体"/>
                <w:vertAlign w:val="superscript"/>
              </w:rPr>
              <w:t>3</w:t>
            </w:r>
          </w:p>
        </w:tc>
        <w:tc>
          <w:tcPr>
            <w:tcW w:w="1867" w:type="dxa"/>
            <w:tcBorders>
              <w:top w:val="single" w:sz="8" w:space="0" w:color="auto"/>
              <w:bottom w:val="single" w:sz="8" w:space="0" w:color="auto"/>
            </w:tcBorders>
            <w:shd w:val="clear" w:color="auto" w:fill="auto"/>
            <w:vAlign w:val="center"/>
          </w:tcPr>
          <w:p w14:paraId="5E7849F5" w14:textId="60CC7F01" w:rsidR="00B9499E" w:rsidRPr="00B9499E" w:rsidRDefault="00B9499E" w:rsidP="00B9499E">
            <w:pPr>
              <w:pStyle w:val="afffffffff4"/>
              <w:rPr>
                <w:rFonts w:hAnsi="宋体"/>
              </w:rPr>
            </w:pPr>
            <w:r w:rsidRPr="00B9499E">
              <w:rPr>
                <w:rFonts w:hAnsi="宋体"/>
              </w:rPr>
              <w:t>单位热值含碳量tC/GJ</w:t>
            </w:r>
          </w:p>
        </w:tc>
        <w:tc>
          <w:tcPr>
            <w:tcW w:w="1867" w:type="dxa"/>
            <w:tcBorders>
              <w:top w:val="single" w:sz="8" w:space="0" w:color="auto"/>
              <w:bottom w:val="single" w:sz="8" w:space="0" w:color="auto"/>
            </w:tcBorders>
            <w:shd w:val="clear" w:color="auto" w:fill="auto"/>
            <w:vAlign w:val="center"/>
          </w:tcPr>
          <w:p w14:paraId="47BA28E0" w14:textId="20313EC7" w:rsidR="00B9499E" w:rsidRPr="00B9499E" w:rsidRDefault="00B9499E" w:rsidP="00B9499E">
            <w:pPr>
              <w:pStyle w:val="afffffffff4"/>
              <w:rPr>
                <w:rFonts w:hAnsi="宋体"/>
              </w:rPr>
            </w:pPr>
            <w:r w:rsidRPr="00B9499E">
              <w:rPr>
                <w:rFonts w:hAnsi="宋体"/>
                <w:color w:val="000000"/>
              </w:rPr>
              <w:t>燃料碳</w:t>
            </w:r>
            <w:r w:rsidRPr="00B9499E">
              <w:rPr>
                <w:rFonts w:hAnsi="宋体"/>
              </w:rPr>
              <w:t>氧化率</w:t>
            </w:r>
          </w:p>
        </w:tc>
      </w:tr>
      <w:tr w:rsidR="00B9499E" w14:paraId="2D17D313" w14:textId="77777777" w:rsidTr="00B9499E">
        <w:trPr>
          <w:jc w:val="center"/>
        </w:trPr>
        <w:tc>
          <w:tcPr>
            <w:tcW w:w="1866" w:type="dxa"/>
            <w:tcBorders>
              <w:top w:val="single" w:sz="8" w:space="0" w:color="auto"/>
            </w:tcBorders>
            <w:shd w:val="clear" w:color="auto" w:fill="auto"/>
            <w:vAlign w:val="center"/>
          </w:tcPr>
          <w:p w14:paraId="77153BB1" w14:textId="1C4223F9" w:rsidR="00B9499E" w:rsidRPr="00B9499E" w:rsidRDefault="00B9499E" w:rsidP="00B9499E">
            <w:pPr>
              <w:pStyle w:val="afffffffff4"/>
              <w:rPr>
                <w:rFonts w:hAnsi="宋体"/>
              </w:rPr>
            </w:pPr>
            <w:r w:rsidRPr="00B9499E">
              <w:rPr>
                <w:rFonts w:hAnsi="宋体"/>
              </w:rPr>
              <w:t>天然气</w:t>
            </w:r>
          </w:p>
        </w:tc>
        <w:tc>
          <w:tcPr>
            <w:tcW w:w="1867" w:type="dxa"/>
            <w:tcBorders>
              <w:top w:val="single" w:sz="8" w:space="0" w:color="auto"/>
            </w:tcBorders>
            <w:shd w:val="clear" w:color="auto" w:fill="auto"/>
          </w:tcPr>
          <w:p w14:paraId="049FFC53" w14:textId="306ACC78" w:rsidR="00B9499E" w:rsidRPr="00B9499E" w:rsidRDefault="00B9499E" w:rsidP="00B9499E">
            <w:pPr>
              <w:pStyle w:val="afffffffff4"/>
              <w:rPr>
                <w:rFonts w:hAnsi="宋体"/>
              </w:rPr>
            </w:pPr>
            <w:r w:rsidRPr="00B9499E">
              <w:rPr>
                <w:rFonts w:hAnsi="宋体"/>
              </w:rPr>
              <w:t>10</w:t>
            </w:r>
            <w:r w:rsidRPr="00B9499E">
              <w:rPr>
                <w:rFonts w:hAnsi="宋体"/>
                <w:vertAlign w:val="superscript"/>
              </w:rPr>
              <w:t>4</w:t>
            </w:r>
            <w:r w:rsidRPr="00B9499E">
              <w:rPr>
                <w:rFonts w:hAnsi="宋体"/>
              </w:rPr>
              <w:t>m</w:t>
            </w:r>
            <w:r w:rsidRPr="00B9499E">
              <w:rPr>
                <w:rFonts w:hAnsi="宋体"/>
                <w:vertAlign w:val="superscript"/>
              </w:rPr>
              <w:t>3</w:t>
            </w:r>
          </w:p>
        </w:tc>
        <w:tc>
          <w:tcPr>
            <w:tcW w:w="1867" w:type="dxa"/>
            <w:tcBorders>
              <w:top w:val="single" w:sz="8" w:space="0" w:color="auto"/>
            </w:tcBorders>
            <w:shd w:val="clear" w:color="auto" w:fill="auto"/>
            <w:vAlign w:val="center"/>
          </w:tcPr>
          <w:p w14:paraId="089FBBEC" w14:textId="0C32D63D" w:rsidR="00B9499E" w:rsidRPr="00B9499E" w:rsidRDefault="00B9499E" w:rsidP="00B9499E">
            <w:pPr>
              <w:pStyle w:val="afffffffff4"/>
              <w:rPr>
                <w:rFonts w:hAnsi="宋体"/>
              </w:rPr>
            </w:pPr>
            <w:r w:rsidRPr="00B9499E">
              <w:rPr>
                <w:rFonts w:hAnsi="宋体"/>
              </w:rPr>
              <w:t>389.31</w:t>
            </w:r>
          </w:p>
        </w:tc>
        <w:tc>
          <w:tcPr>
            <w:tcW w:w="1867" w:type="dxa"/>
            <w:tcBorders>
              <w:top w:val="single" w:sz="8" w:space="0" w:color="auto"/>
            </w:tcBorders>
            <w:shd w:val="clear" w:color="auto" w:fill="auto"/>
            <w:vAlign w:val="center"/>
          </w:tcPr>
          <w:p w14:paraId="72F8EFF3" w14:textId="15518FF2" w:rsidR="00B9499E" w:rsidRPr="00B9499E" w:rsidRDefault="00B9499E" w:rsidP="00B9499E">
            <w:pPr>
              <w:pStyle w:val="afffffffff4"/>
              <w:rPr>
                <w:rFonts w:hAnsi="宋体"/>
              </w:rPr>
            </w:pPr>
            <w:r w:rsidRPr="00B9499E">
              <w:rPr>
                <w:rFonts w:hAnsi="宋体"/>
              </w:rPr>
              <w:t>15.3 ×10</w:t>
            </w:r>
            <w:r w:rsidRPr="00B9499E">
              <w:rPr>
                <w:rFonts w:hAnsi="宋体"/>
                <w:vertAlign w:val="superscript"/>
              </w:rPr>
              <w:t>-3</w:t>
            </w:r>
          </w:p>
        </w:tc>
        <w:tc>
          <w:tcPr>
            <w:tcW w:w="1867" w:type="dxa"/>
            <w:tcBorders>
              <w:top w:val="single" w:sz="8" w:space="0" w:color="auto"/>
            </w:tcBorders>
            <w:shd w:val="clear" w:color="auto" w:fill="auto"/>
            <w:vAlign w:val="center"/>
          </w:tcPr>
          <w:p w14:paraId="531A255A" w14:textId="750BE9B6" w:rsidR="00B9499E" w:rsidRPr="00B9499E" w:rsidRDefault="00B9499E" w:rsidP="00B9499E">
            <w:pPr>
              <w:pStyle w:val="afffffffff4"/>
              <w:rPr>
                <w:rFonts w:hAnsi="宋体"/>
              </w:rPr>
            </w:pPr>
            <w:r w:rsidRPr="00B9499E">
              <w:rPr>
                <w:rFonts w:hAnsi="宋体"/>
              </w:rPr>
              <w:t>0.99</w:t>
            </w:r>
          </w:p>
        </w:tc>
      </w:tr>
      <w:tr w:rsidR="00B9499E" w14:paraId="45ED6C69" w14:textId="77777777" w:rsidTr="00B9499E">
        <w:trPr>
          <w:jc w:val="center"/>
        </w:trPr>
        <w:tc>
          <w:tcPr>
            <w:tcW w:w="1866" w:type="dxa"/>
            <w:shd w:val="clear" w:color="auto" w:fill="auto"/>
            <w:vAlign w:val="center"/>
          </w:tcPr>
          <w:p w14:paraId="06095087" w14:textId="6511F129" w:rsidR="00B9499E" w:rsidRPr="00B9499E" w:rsidRDefault="00B9499E" w:rsidP="00B9499E">
            <w:pPr>
              <w:pStyle w:val="afffffffff4"/>
              <w:rPr>
                <w:rFonts w:hAnsi="宋体"/>
              </w:rPr>
            </w:pPr>
            <w:r w:rsidRPr="00B9499E">
              <w:rPr>
                <w:rFonts w:hAnsi="宋体"/>
              </w:rPr>
              <w:t>其他煤气</w:t>
            </w:r>
          </w:p>
        </w:tc>
        <w:tc>
          <w:tcPr>
            <w:tcW w:w="1867" w:type="dxa"/>
            <w:shd w:val="clear" w:color="auto" w:fill="auto"/>
          </w:tcPr>
          <w:p w14:paraId="2E630F9B" w14:textId="7C5DB072" w:rsidR="00B9499E" w:rsidRPr="00B9499E" w:rsidRDefault="00B9499E" w:rsidP="00B9499E">
            <w:pPr>
              <w:pStyle w:val="afffffffff4"/>
              <w:rPr>
                <w:rFonts w:hAnsi="宋体"/>
              </w:rPr>
            </w:pPr>
            <w:r w:rsidRPr="00B9499E">
              <w:rPr>
                <w:rFonts w:hAnsi="宋体"/>
              </w:rPr>
              <w:t>10</w:t>
            </w:r>
            <w:r w:rsidRPr="00B9499E">
              <w:rPr>
                <w:rFonts w:hAnsi="宋体"/>
                <w:vertAlign w:val="superscript"/>
              </w:rPr>
              <w:t>4</w:t>
            </w:r>
            <w:r w:rsidRPr="00B9499E">
              <w:rPr>
                <w:rFonts w:hAnsi="宋体"/>
              </w:rPr>
              <w:t>m</w:t>
            </w:r>
            <w:r w:rsidRPr="00B9499E">
              <w:rPr>
                <w:rFonts w:hAnsi="宋体"/>
                <w:vertAlign w:val="superscript"/>
              </w:rPr>
              <w:t>3</w:t>
            </w:r>
          </w:p>
        </w:tc>
        <w:tc>
          <w:tcPr>
            <w:tcW w:w="1867" w:type="dxa"/>
            <w:shd w:val="clear" w:color="auto" w:fill="auto"/>
            <w:vAlign w:val="center"/>
          </w:tcPr>
          <w:p w14:paraId="295A6881" w14:textId="3146FD9A" w:rsidR="00B9499E" w:rsidRPr="00B9499E" w:rsidRDefault="00B9499E" w:rsidP="00B9499E">
            <w:pPr>
              <w:pStyle w:val="afffffffff4"/>
              <w:rPr>
                <w:rFonts w:hAnsi="宋体"/>
              </w:rPr>
            </w:pPr>
            <w:r w:rsidRPr="00B9499E">
              <w:rPr>
                <w:rFonts w:hAnsi="宋体"/>
              </w:rPr>
              <w:t>52.27</w:t>
            </w:r>
          </w:p>
        </w:tc>
        <w:tc>
          <w:tcPr>
            <w:tcW w:w="1867" w:type="dxa"/>
            <w:shd w:val="clear" w:color="auto" w:fill="auto"/>
            <w:vAlign w:val="center"/>
          </w:tcPr>
          <w:p w14:paraId="0C67E360" w14:textId="0B7BBDE9" w:rsidR="00B9499E" w:rsidRPr="00B9499E" w:rsidRDefault="00B9499E" w:rsidP="00B9499E">
            <w:pPr>
              <w:pStyle w:val="afffffffff4"/>
              <w:rPr>
                <w:rFonts w:hAnsi="宋体"/>
              </w:rPr>
            </w:pPr>
            <w:r w:rsidRPr="00B9499E">
              <w:rPr>
                <w:rFonts w:hAnsi="宋体"/>
              </w:rPr>
              <w:t>12.2 ×10</w:t>
            </w:r>
            <w:r w:rsidRPr="00B9499E">
              <w:rPr>
                <w:rFonts w:hAnsi="宋体"/>
                <w:vertAlign w:val="superscript"/>
              </w:rPr>
              <w:t>-3</w:t>
            </w:r>
          </w:p>
        </w:tc>
        <w:tc>
          <w:tcPr>
            <w:tcW w:w="1867" w:type="dxa"/>
            <w:shd w:val="clear" w:color="auto" w:fill="auto"/>
            <w:vAlign w:val="center"/>
          </w:tcPr>
          <w:p w14:paraId="088A8A6F" w14:textId="253159A1" w:rsidR="00B9499E" w:rsidRPr="00B9499E" w:rsidRDefault="00B9499E" w:rsidP="00B9499E">
            <w:pPr>
              <w:pStyle w:val="afffffffff4"/>
              <w:rPr>
                <w:rFonts w:hAnsi="宋体"/>
              </w:rPr>
            </w:pPr>
            <w:r w:rsidRPr="00B9499E">
              <w:rPr>
                <w:rFonts w:hAnsi="宋体"/>
              </w:rPr>
              <w:t>0.99</w:t>
            </w:r>
          </w:p>
        </w:tc>
      </w:tr>
    </w:tbl>
    <w:p w14:paraId="5D4DF770" w14:textId="77777777" w:rsidR="00B9499E" w:rsidRDefault="00B9499E" w:rsidP="00CF6201">
      <w:pPr>
        <w:pStyle w:val="affff8"/>
        <w:ind w:firstLineChars="0" w:firstLine="0"/>
      </w:pPr>
    </w:p>
    <w:p w14:paraId="10692E86" w14:textId="77777777" w:rsidR="00B9499E" w:rsidRDefault="00B9499E" w:rsidP="00CF6201">
      <w:pPr>
        <w:pStyle w:val="affff8"/>
        <w:ind w:firstLineChars="0" w:firstLine="0"/>
      </w:pPr>
    </w:p>
    <w:p w14:paraId="61DFFC5C" w14:textId="77777777" w:rsidR="00B9499E" w:rsidRDefault="00B9499E" w:rsidP="00CF6201">
      <w:pPr>
        <w:pStyle w:val="affff8"/>
        <w:ind w:firstLineChars="0" w:firstLine="0"/>
        <w:sectPr w:rsidR="00B9499E" w:rsidSect="00F904C3">
          <w:headerReference w:type="even" r:id="rId65"/>
          <w:headerReference w:type="default" r:id="rId66"/>
          <w:footerReference w:type="even" r:id="rId67"/>
          <w:footerReference w:type="default" r:id="rId68"/>
          <w:pgSz w:w="11906" w:h="16838" w:code="9"/>
          <w:pgMar w:top="1928" w:right="1134" w:bottom="1134" w:left="1134" w:header="1418" w:footer="1134" w:gutter="284"/>
          <w:cols w:space="425"/>
          <w:formProt w:val="0"/>
          <w:docGrid w:type="lines" w:linePitch="312"/>
        </w:sectPr>
      </w:pPr>
      <w:bookmarkStart w:id="114" w:name="BookMark6"/>
      <w:bookmarkEnd w:id="79"/>
    </w:p>
    <w:p w14:paraId="2AE8170B" w14:textId="06516B7E" w:rsidR="00B9499E" w:rsidRDefault="00B9499E" w:rsidP="00B9499E">
      <w:pPr>
        <w:pStyle w:val="afffff"/>
        <w:spacing w:after="156"/>
      </w:pPr>
      <w:bookmarkStart w:id="115" w:name="_Toc157774621"/>
      <w:bookmarkStart w:id="116" w:name="_Toc157957245"/>
      <w:bookmarkStart w:id="117" w:name="_Toc157957421"/>
      <w:r w:rsidRPr="00B9499E">
        <w:rPr>
          <w:rFonts w:hint="eastAsia"/>
          <w:spacing w:val="105"/>
        </w:rPr>
        <w:lastRenderedPageBreak/>
        <w:t>参考文</w:t>
      </w:r>
      <w:r>
        <w:rPr>
          <w:rFonts w:hint="eastAsia"/>
        </w:rPr>
        <w:t>献</w:t>
      </w:r>
      <w:bookmarkEnd w:id="115"/>
      <w:bookmarkEnd w:id="116"/>
      <w:bookmarkEnd w:id="117"/>
    </w:p>
    <w:p w14:paraId="1B1FE7C2" w14:textId="729DC92C" w:rsidR="00B9499E" w:rsidRPr="00B9499E" w:rsidRDefault="00B9499E" w:rsidP="00B9499E">
      <w:pPr>
        <w:widowControl/>
        <w:numPr>
          <w:ilvl w:val="0"/>
          <w:numId w:val="39"/>
        </w:numPr>
        <w:tabs>
          <w:tab w:val="center" w:pos="4201"/>
          <w:tab w:val="right" w:leader="dot" w:pos="9298"/>
        </w:tabs>
        <w:autoSpaceDE w:val="0"/>
        <w:autoSpaceDN w:val="0"/>
        <w:adjustRightInd/>
        <w:spacing w:line="240" w:lineRule="auto"/>
        <w:ind w:firstLineChars="200" w:firstLine="420"/>
        <w:rPr>
          <w:rFonts w:ascii="宋体" w:hAnsi="宋体"/>
        </w:rPr>
      </w:pPr>
      <w:r w:rsidRPr="00B9499E">
        <w:rPr>
          <w:rFonts w:ascii="宋体" w:hAnsi="宋体"/>
        </w:rPr>
        <w:t xml:space="preserve">  GB/T 32150 工业企业温室气体排放核算和报告通则</w:t>
      </w:r>
    </w:p>
    <w:p w14:paraId="6868D402" w14:textId="00717E08" w:rsidR="00B9499E" w:rsidRPr="00B9499E" w:rsidRDefault="00B9499E" w:rsidP="00B9499E">
      <w:pPr>
        <w:widowControl/>
        <w:numPr>
          <w:ilvl w:val="0"/>
          <w:numId w:val="39"/>
        </w:numPr>
        <w:tabs>
          <w:tab w:val="center" w:pos="4201"/>
          <w:tab w:val="right" w:leader="dot" w:pos="9298"/>
        </w:tabs>
        <w:autoSpaceDE w:val="0"/>
        <w:autoSpaceDN w:val="0"/>
        <w:adjustRightInd/>
        <w:spacing w:line="240" w:lineRule="auto"/>
        <w:ind w:firstLineChars="200" w:firstLine="420"/>
        <w:rPr>
          <w:rFonts w:ascii="宋体" w:hAnsi="宋体"/>
        </w:rPr>
      </w:pPr>
      <w:r w:rsidRPr="00B9499E">
        <w:rPr>
          <w:rFonts w:ascii="宋体" w:hAnsi="宋体"/>
        </w:rPr>
        <w:t xml:space="preserve">  NY</w:t>
      </w:r>
      <w:r w:rsidRPr="00B9499E">
        <w:rPr>
          <w:rFonts w:ascii="宋体" w:hAnsi="宋体" w:hint="eastAsia"/>
        </w:rPr>
        <w:t>/</w:t>
      </w:r>
      <w:r w:rsidRPr="00B9499E">
        <w:rPr>
          <w:rFonts w:ascii="宋体" w:hAnsi="宋体"/>
        </w:rPr>
        <w:t>T 4300</w:t>
      </w:r>
      <w:r w:rsidRPr="00B9499E">
        <w:rPr>
          <w:rFonts w:ascii="宋体" w:hAnsi="宋体" w:hint="eastAsia"/>
        </w:rPr>
        <w:t>—</w:t>
      </w:r>
      <w:r w:rsidRPr="00B9499E">
        <w:rPr>
          <w:rFonts w:ascii="宋体" w:hAnsi="宋体"/>
        </w:rPr>
        <w:t xml:space="preserve">2023 </w:t>
      </w:r>
      <w:r w:rsidRPr="00B9499E">
        <w:rPr>
          <w:rFonts w:ascii="宋体" w:hAnsi="宋体" w:hint="eastAsia"/>
        </w:rPr>
        <w:t>气候智慧型农业</w:t>
      </w:r>
      <w:r w:rsidRPr="00B9499E">
        <w:rPr>
          <w:rFonts w:ascii="宋体" w:hAnsi="宋体"/>
        </w:rPr>
        <w:t xml:space="preserve"> </w:t>
      </w:r>
      <w:r w:rsidRPr="00B9499E">
        <w:rPr>
          <w:rFonts w:ascii="宋体" w:hAnsi="宋体" w:hint="eastAsia"/>
        </w:rPr>
        <w:t>作物生产</w:t>
      </w:r>
      <w:proofErr w:type="gramStart"/>
      <w:r w:rsidRPr="00B9499E">
        <w:rPr>
          <w:rFonts w:ascii="宋体" w:hAnsi="宋体" w:hint="eastAsia"/>
        </w:rPr>
        <w:t>固碳减</w:t>
      </w:r>
      <w:proofErr w:type="gramEnd"/>
      <w:r w:rsidRPr="00B9499E">
        <w:rPr>
          <w:rFonts w:ascii="宋体" w:hAnsi="宋体" w:hint="eastAsia"/>
        </w:rPr>
        <w:t>排监测与核算规范</w:t>
      </w:r>
    </w:p>
    <w:p w14:paraId="42B59C8A" w14:textId="43613AF2" w:rsidR="00B9499E" w:rsidRPr="00B9499E" w:rsidRDefault="00B9499E" w:rsidP="00B9499E">
      <w:pPr>
        <w:widowControl/>
        <w:numPr>
          <w:ilvl w:val="0"/>
          <w:numId w:val="39"/>
        </w:numPr>
        <w:tabs>
          <w:tab w:val="center" w:pos="4201"/>
          <w:tab w:val="right" w:leader="dot" w:pos="9298"/>
        </w:tabs>
        <w:autoSpaceDE w:val="0"/>
        <w:autoSpaceDN w:val="0"/>
        <w:adjustRightInd/>
        <w:spacing w:line="240" w:lineRule="auto"/>
        <w:ind w:firstLineChars="200" w:firstLine="420"/>
        <w:rPr>
          <w:rFonts w:ascii="宋体" w:hAnsi="宋体"/>
        </w:rPr>
      </w:pPr>
      <w:r w:rsidRPr="00B9499E">
        <w:rPr>
          <w:rFonts w:ascii="宋体" w:hAnsi="宋体"/>
        </w:rPr>
        <w:t xml:space="preserve">  NY/T 4243</w:t>
      </w:r>
      <w:r w:rsidRPr="00B9499E">
        <w:rPr>
          <w:rFonts w:ascii="宋体" w:hAnsi="宋体" w:hint="eastAsia"/>
        </w:rPr>
        <w:t>—</w:t>
      </w:r>
      <w:r w:rsidRPr="00B9499E">
        <w:rPr>
          <w:rFonts w:ascii="宋体" w:hAnsi="宋体"/>
        </w:rPr>
        <w:t xml:space="preserve">2022 </w:t>
      </w:r>
      <w:r w:rsidRPr="00B9499E">
        <w:rPr>
          <w:rFonts w:ascii="宋体" w:hAnsi="宋体" w:hint="eastAsia"/>
        </w:rPr>
        <w:t>畜禽养殖场温室气体排放核算方法</w:t>
      </w:r>
    </w:p>
    <w:p w14:paraId="5F449189" w14:textId="2A6C64BC" w:rsidR="00B9499E" w:rsidRDefault="00B9499E" w:rsidP="00B9499E">
      <w:pPr>
        <w:widowControl/>
        <w:numPr>
          <w:ilvl w:val="0"/>
          <w:numId w:val="39"/>
        </w:numPr>
        <w:tabs>
          <w:tab w:val="center" w:pos="4201"/>
          <w:tab w:val="right" w:leader="dot" w:pos="9298"/>
        </w:tabs>
        <w:autoSpaceDE w:val="0"/>
        <w:autoSpaceDN w:val="0"/>
        <w:adjustRightInd/>
        <w:spacing w:line="240" w:lineRule="auto"/>
        <w:ind w:firstLine="420"/>
        <w:rPr>
          <w:rFonts w:ascii="宋体" w:hAnsi="宋体"/>
        </w:rPr>
      </w:pPr>
      <w:r w:rsidRPr="00B9499E">
        <w:rPr>
          <w:rFonts w:ascii="宋体" w:hAnsi="宋体" w:hint="eastAsia"/>
        </w:rPr>
        <w:t xml:space="preserve"> </w:t>
      </w:r>
      <w:r w:rsidRPr="00B9499E">
        <w:rPr>
          <w:rFonts w:ascii="宋体" w:hAnsi="宋体"/>
        </w:rPr>
        <w:t xml:space="preserve"> </w:t>
      </w:r>
      <w:r w:rsidRPr="00B9499E">
        <w:rPr>
          <w:rFonts w:ascii="宋体" w:hAnsi="宋体" w:hint="eastAsia"/>
        </w:rPr>
        <w:t>《省级温室气体清单编制指南（试行）》（发改办气候〔2011﹞1041号〕</w:t>
      </w:r>
    </w:p>
    <w:p w14:paraId="5B9993B2" w14:textId="3D1165B5" w:rsidR="00432EA7" w:rsidRPr="00432EA7" w:rsidRDefault="00432EA7" w:rsidP="00432EA7">
      <w:pPr>
        <w:widowControl/>
        <w:numPr>
          <w:ilvl w:val="0"/>
          <w:numId w:val="39"/>
        </w:numPr>
        <w:tabs>
          <w:tab w:val="center" w:pos="4201"/>
          <w:tab w:val="right" w:leader="dot" w:pos="9298"/>
        </w:tabs>
        <w:autoSpaceDE w:val="0"/>
        <w:autoSpaceDN w:val="0"/>
        <w:adjustRightInd/>
        <w:spacing w:line="240" w:lineRule="auto"/>
        <w:ind w:firstLineChars="200" w:firstLine="420"/>
        <w:rPr>
          <w:rFonts w:ascii="宋体" w:hAnsi="宋体"/>
        </w:rPr>
      </w:pPr>
      <w:r w:rsidRPr="00B9499E">
        <w:rPr>
          <w:rFonts w:ascii="宋体" w:hAnsi="宋体" w:hint="eastAsia"/>
        </w:rPr>
        <w:t xml:space="preserve"> </w:t>
      </w:r>
      <w:r w:rsidRPr="00B9499E">
        <w:rPr>
          <w:rFonts w:ascii="宋体" w:hAnsi="宋体"/>
        </w:rPr>
        <w:t xml:space="preserve"> </w:t>
      </w:r>
      <w:r w:rsidRPr="00B9499E">
        <w:rPr>
          <w:rFonts w:ascii="宋体" w:hAnsi="宋体" w:hint="eastAsia"/>
        </w:rPr>
        <w:t>国家温室气体清单指南</w:t>
      </w:r>
      <w:r>
        <w:rPr>
          <w:rFonts w:ascii="宋体" w:hAnsi="宋体" w:hint="eastAsia"/>
        </w:rPr>
        <w:t>—</w:t>
      </w:r>
      <w:r w:rsidRPr="00B9499E">
        <w:rPr>
          <w:rFonts w:ascii="宋体" w:hAnsi="宋体" w:hint="eastAsia"/>
        </w:rPr>
        <w:t>202</w:t>
      </w:r>
      <w:r w:rsidRPr="00B9499E">
        <w:rPr>
          <w:rFonts w:ascii="宋体" w:hAnsi="宋体"/>
        </w:rPr>
        <w:t>2</w:t>
      </w:r>
      <w:r w:rsidRPr="00B9499E">
        <w:rPr>
          <w:rFonts w:ascii="宋体" w:hAnsi="宋体" w:hint="eastAsia"/>
        </w:rPr>
        <w:t>（政府间气候变化专门委员会(IPCC）)</w:t>
      </w:r>
    </w:p>
    <w:p w14:paraId="3CA95123" w14:textId="4CE68E91" w:rsidR="00B9499E" w:rsidRPr="00CF6201" w:rsidRDefault="00B9499E" w:rsidP="00B9499E">
      <w:pPr>
        <w:pStyle w:val="affff8"/>
        <w:ind w:firstLineChars="0" w:firstLine="0"/>
        <w:jc w:val="center"/>
      </w:pPr>
      <w:bookmarkStart w:id="118" w:name="BookMark8"/>
      <w:bookmarkEnd w:id="114"/>
      <w:r>
        <w:rPr>
          <w:rFonts w:hint="eastAsia"/>
        </w:rPr>
        <w:drawing>
          <wp:inline distT="0" distB="0" distL="0" distR="0" wp14:anchorId="43F81E74" wp14:editId="04D86CE6">
            <wp:extent cx="1485900" cy="317500"/>
            <wp:effectExtent l="0" t="0" r="0" b="6350"/>
            <wp:docPr id="1416860574" name="图片 2"/>
            <wp:cNvGraphicFramePr/>
            <a:graphic xmlns:a="http://schemas.openxmlformats.org/drawingml/2006/main">
              <a:graphicData uri="http://schemas.openxmlformats.org/drawingml/2006/picture">
                <pic:pic xmlns:pic="http://schemas.openxmlformats.org/drawingml/2006/picture">
                  <pic:nvPicPr>
                    <pic:cNvPr id="1416860574" name=""/>
                    <pic:cNvPicPr/>
                  </pic:nvPicPr>
                  <pic:blipFill>
                    <a:blip r:embed="rId6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sectPr w:rsidR="00B9499E" w:rsidRPr="00CF6201" w:rsidSect="00F904C3">
      <w:headerReference w:type="even" r:id="rId70"/>
      <w:headerReference w:type="default" r:id="rId71"/>
      <w:footerReference w:type="even" r:id="rId72"/>
      <w:footerReference w:type="default" r:id="rId73"/>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902E3" w14:textId="77777777" w:rsidR="00C052A6" w:rsidRDefault="00C052A6" w:rsidP="00D86DB7">
      <w:r>
        <w:separator/>
      </w:r>
    </w:p>
    <w:p w14:paraId="7DB0875E" w14:textId="77777777" w:rsidR="00C052A6" w:rsidRDefault="00C052A6"/>
    <w:p w14:paraId="7846173B" w14:textId="77777777" w:rsidR="00C052A6" w:rsidRDefault="00C052A6"/>
  </w:endnote>
  <w:endnote w:type="continuationSeparator" w:id="0">
    <w:p w14:paraId="08885761" w14:textId="77777777" w:rsidR="00C052A6" w:rsidRDefault="00C052A6" w:rsidP="00D86DB7">
      <w:r>
        <w:continuationSeparator/>
      </w:r>
    </w:p>
    <w:p w14:paraId="718CC6DA" w14:textId="77777777" w:rsidR="00C052A6" w:rsidRDefault="00C052A6"/>
    <w:p w14:paraId="40B59640" w14:textId="77777777" w:rsidR="00C052A6" w:rsidRDefault="00C05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font>
  <w:font w:name="CambriaMath">
    <w:altName w:val="Calibri"/>
    <w:charset w:val="00"/>
    <w:family w:val="auto"/>
    <w:pitch w:val="default"/>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F601D"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3DC1" w14:textId="2A4F4D7F" w:rsidR="00EE113F" w:rsidRPr="00A64B65" w:rsidRDefault="00A64B65" w:rsidP="00A64B65">
    <w:pPr>
      <w:pStyle w:val="affff4"/>
    </w:pPr>
    <w:r>
      <w:fldChar w:fldCharType="begin"/>
    </w:r>
    <w:r>
      <w:instrText xml:space="preserve"> PAGE   \* MERGEFORMAT \* MERGEFORMAT </w:instrText>
    </w:r>
    <w:r>
      <w:fldChar w:fldCharType="separate"/>
    </w:r>
    <w:r>
      <w:rPr>
        <w:noProof/>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29B65" w14:textId="77777777" w:rsidR="00EE113F" w:rsidRDefault="00EE113F" w:rsidP="00A64B65">
    <w:pPr>
      <w:pStyle w:val="affff5"/>
    </w:pPr>
    <w:r>
      <w:fldChar w:fldCharType="begin"/>
    </w:r>
    <w:r>
      <w:instrText>PAGE   \* MERGEFORMAT</w:instrText>
    </w:r>
    <w:r>
      <w:fldChar w:fldCharType="separate"/>
    </w:r>
    <w:r w:rsidR="00A1561B" w:rsidRPr="00A1561B">
      <w:rPr>
        <w:noProof/>
        <w:lang w:val="zh-CN"/>
      </w:rPr>
      <w:t>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72351" w14:textId="7307E356" w:rsidR="00B9499E" w:rsidRPr="00A64B65" w:rsidRDefault="00A64B65" w:rsidP="00A64B65">
    <w:pPr>
      <w:pStyle w:val="affff4"/>
    </w:pPr>
    <w:r>
      <w:fldChar w:fldCharType="begin"/>
    </w:r>
    <w:r>
      <w:instrText xml:space="preserve"> PAGE   \* MERGEFORMAT \* MERGEFORMAT </w:instrText>
    </w:r>
    <w:r>
      <w:fldChar w:fldCharType="separate"/>
    </w:r>
    <w:r w:rsidR="00A1561B">
      <w:rPr>
        <w:noProof/>
      </w:rPr>
      <w:t>16</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AB0A5" w14:textId="77777777" w:rsidR="00B9499E" w:rsidRDefault="00B9499E" w:rsidP="00A64B65">
    <w:pPr>
      <w:pStyle w:val="affff5"/>
    </w:pPr>
    <w:r>
      <w:fldChar w:fldCharType="begin"/>
    </w:r>
    <w:r>
      <w:instrText>PAGE   \* MERGEFORMAT</w:instrText>
    </w:r>
    <w:r>
      <w:fldChar w:fldCharType="separate"/>
    </w:r>
    <w:r w:rsidR="00A1561B" w:rsidRPr="00A1561B">
      <w:rPr>
        <w:noProof/>
        <w:lang w:val="zh-CN"/>
      </w:rPr>
      <w:t>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DC43" w14:textId="2FBFFEF0" w:rsidR="00B9499E" w:rsidRPr="00A64B65" w:rsidRDefault="00A64B65" w:rsidP="00A64B65">
    <w:pPr>
      <w:pStyle w:val="affff4"/>
    </w:pPr>
    <w:r>
      <w:fldChar w:fldCharType="begin"/>
    </w:r>
    <w:r>
      <w:instrText xml:space="preserve"> PAGE   \* MERGEFORMAT \* MERGEFORMAT </w:instrText>
    </w:r>
    <w:r>
      <w:fldChar w:fldCharType="separate"/>
    </w:r>
    <w:r>
      <w:rPr>
        <w:noProof/>
      </w:rPr>
      <w:t>18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C5784" w14:textId="77777777" w:rsidR="00B9499E" w:rsidRDefault="00B9499E" w:rsidP="00A64B65">
    <w:pPr>
      <w:pStyle w:val="affff5"/>
    </w:pPr>
    <w:r>
      <w:fldChar w:fldCharType="begin"/>
    </w:r>
    <w:r>
      <w:instrText>PAGE   \* MERGEFORMAT</w:instrText>
    </w:r>
    <w:r>
      <w:fldChar w:fldCharType="separate"/>
    </w:r>
    <w:r w:rsidR="00A1561B" w:rsidRPr="00A1561B">
      <w:rPr>
        <w:noProof/>
        <w:lang w:val="zh-CN"/>
      </w:rPr>
      <w:t>17</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892EA" w14:textId="169BBEB9" w:rsidR="00B9499E" w:rsidRPr="00A64B65" w:rsidRDefault="00A64B65" w:rsidP="00A64B65">
    <w:pPr>
      <w:pStyle w:val="affff4"/>
    </w:pPr>
    <w:r>
      <w:fldChar w:fldCharType="begin"/>
    </w:r>
    <w:r>
      <w:instrText xml:space="preserve"> PAGE   \* MERGEFORMAT \* MERGEFORMAT </w:instrText>
    </w:r>
    <w:r>
      <w:fldChar w:fldCharType="separate"/>
    </w:r>
    <w:r w:rsidR="00A1561B">
      <w:rPr>
        <w:noProof/>
      </w:rPr>
      <w:t>18</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B2B" w14:textId="77777777" w:rsidR="00B9499E" w:rsidRDefault="00B9499E" w:rsidP="00A64B65">
    <w:pPr>
      <w:pStyle w:val="affff5"/>
    </w:pPr>
    <w:r>
      <w:fldChar w:fldCharType="begin"/>
    </w:r>
    <w:r>
      <w:instrText>PAGE   \* MERGEFORMAT</w:instrText>
    </w:r>
    <w:r>
      <w:fldChar w:fldCharType="separate"/>
    </w:r>
    <w:r w:rsidRPr="00AB41D5">
      <w:rPr>
        <w:noProof/>
        <w:lang w:val="zh-CN"/>
      </w:rPr>
      <w:t>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CB91D" w14:textId="4C257466" w:rsidR="00B9499E" w:rsidRPr="00A64B65" w:rsidRDefault="00A64B65" w:rsidP="00A64B65">
    <w:pPr>
      <w:pStyle w:val="affff4"/>
    </w:pPr>
    <w:r>
      <w:fldChar w:fldCharType="begin"/>
    </w:r>
    <w:r>
      <w:instrText xml:space="preserve"> PAGE   \* MERGEFORMAT \* MERGEFORMAT </w:instrText>
    </w:r>
    <w:r>
      <w:fldChar w:fldCharType="separate"/>
    </w:r>
    <w:r>
      <w:rPr>
        <w:noProof/>
      </w:rPr>
      <w:t>20</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6E918" w14:textId="77777777" w:rsidR="00B9499E" w:rsidRDefault="00B9499E" w:rsidP="00A64B65">
    <w:pPr>
      <w:pStyle w:val="affff5"/>
    </w:pPr>
    <w:r>
      <w:fldChar w:fldCharType="begin"/>
    </w:r>
    <w:r>
      <w:instrText>PAGE   \* MERGEFORMAT</w:instrText>
    </w:r>
    <w:r>
      <w:fldChar w:fldCharType="separate"/>
    </w:r>
    <w:r w:rsidR="00A1561B" w:rsidRPr="00A1561B">
      <w:rPr>
        <w:noProof/>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8812" w14:textId="77777777" w:rsidR="004F1002" w:rsidRDefault="004F1002">
    <w:pPr>
      <w:pStyle w:val="afffc"/>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D897" w14:textId="24B36ECB" w:rsidR="00B9499E" w:rsidRPr="00A64B65" w:rsidRDefault="00A64B65" w:rsidP="00A64B65">
    <w:pPr>
      <w:pStyle w:val="affff4"/>
    </w:pPr>
    <w:r>
      <w:fldChar w:fldCharType="begin"/>
    </w:r>
    <w:r>
      <w:instrText xml:space="preserve"> PAGE   \* MERGEFORMAT \* MERGEFORMAT </w:instrText>
    </w:r>
    <w:r>
      <w:fldChar w:fldCharType="separate"/>
    </w:r>
    <w:r w:rsidR="00A1561B">
      <w:rPr>
        <w:noProof/>
      </w:rPr>
      <w:t>20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55CD1" w14:textId="77777777" w:rsidR="00B9499E" w:rsidRDefault="00B9499E" w:rsidP="00A64B65">
    <w:pPr>
      <w:pStyle w:val="affff5"/>
    </w:pPr>
    <w:r>
      <w:fldChar w:fldCharType="begin"/>
    </w:r>
    <w:r>
      <w:instrText>PAGE   \* MERGEFORMAT</w:instrText>
    </w:r>
    <w:r>
      <w:fldChar w:fldCharType="separate"/>
    </w:r>
    <w:r w:rsidRPr="00AB41D5">
      <w:rPr>
        <w:noProof/>
        <w:lang w:val="zh-CN"/>
      </w:rPr>
      <w:t>1</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7CADC" w14:textId="5F3A8AFF" w:rsidR="00B9499E" w:rsidRPr="00A64B65" w:rsidRDefault="00A64B65" w:rsidP="00A64B65">
    <w:pPr>
      <w:pStyle w:val="affff4"/>
    </w:pPr>
    <w:r>
      <w:fldChar w:fldCharType="begin"/>
    </w:r>
    <w:r>
      <w:instrText xml:space="preserve"> PAGE   \* MERGEFORMAT \* MERGEFORMAT </w:instrText>
    </w:r>
    <w:r>
      <w:fldChar w:fldCharType="separate"/>
    </w:r>
    <w:r>
      <w:rPr>
        <w:noProof/>
      </w:rPr>
      <w:t>22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275D3" w14:textId="77777777" w:rsidR="00B9499E" w:rsidRDefault="00B9499E" w:rsidP="00A64B65">
    <w:pPr>
      <w:pStyle w:val="affff5"/>
    </w:pPr>
    <w:r>
      <w:fldChar w:fldCharType="begin"/>
    </w:r>
    <w:r>
      <w:instrText>PAGE   \* MERGEFORMAT</w:instrText>
    </w:r>
    <w:r>
      <w:fldChar w:fldCharType="separate"/>
    </w:r>
    <w:r w:rsidR="00A1561B" w:rsidRPr="00A1561B">
      <w:rPr>
        <w:noProof/>
        <w:lang w:val="zh-CN"/>
      </w:rPr>
      <w:t>21</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C42F" w14:textId="746C63FB" w:rsidR="00B9499E" w:rsidRPr="00A64B65" w:rsidRDefault="00A64B65" w:rsidP="00A64B65">
    <w:pPr>
      <w:pStyle w:val="affff4"/>
    </w:pPr>
    <w:r>
      <w:fldChar w:fldCharType="begin"/>
    </w:r>
    <w:r>
      <w:instrText xml:space="preserve"> PAGE   \* MERGEFORMAT \* MERGEFORMAT </w:instrText>
    </w:r>
    <w:r>
      <w:fldChar w:fldCharType="separate"/>
    </w:r>
    <w:r w:rsidR="00A1561B">
      <w:rPr>
        <w:noProof/>
      </w:rPr>
      <w:t>22</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DC132" w14:textId="77777777" w:rsidR="00B9499E" w:rsidRDefault="00B9499E" w:rsidP="00A64B65">
    <w:pPr>
      <w:pStyle w:val="affff5"/>
    </w:pPr>
    <w:r>
      <w:fldChar w:fldCharType="begin"/>
    </w:r>
    <w:r>
      <w:instrText>PAGE   \* MERGEFORMAT</w:instrText>
    </w:r>
    <w:r>
      <w:fldChar w:fldCharType="separate"/>
    </w:r>
    <w:r w:rsidRPr="00AB41D5">
      <w:rPr>
        <w:noProof/>
        <w:lang w:val="zh-CN"/>
      </w:rPr>
      <w:t>1</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AE04B" w14:textId="24507B43" w:rsidR="00B9499E" w:rsidRPr="00A64B65" w:rsidRDefault="00A64B65" w:rsidP="00A64B65">
    <w:pPr>
      <w:pStyle w:val="affff4"/>
    </w:pPr>
    <w:r>
      <w:fldChar w:fldCharType="begin"/>
    </w:r>
    <w:r>
      <w:instrText xml:space="preserve"> PAGE   \* MERGEFORMAT \* MERGEFORMAT </w:instrText>
    </w:r>
    <w:r>
      <w:fldChar w:fldCharType="separate"/>
    </w:r>
    <w:r>
      <w:rPr>
        <w:noProof/>
      </w:rPr>
      <w:t>24</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D3AEB" w14:textId="77777777" w:rsidR="00B9499E" w:rsidRDefault="00B9499E" w:rsidP="00A64B65">
    <w:pPr>
      <w:pStyle w:val="affff5"/>
    </w:pPr>
    <w:r>
      <w:fldChar w:fldCharType="begin"/>
    </w:r>
    <w:r>
      <w:instrText>PAGE   \* MERGEFORMAT</w:instrText>
    </w:r>
    <w:r>
      <w:fldChar w:fldCharType="separate"/>
    </w:r>
    <w:r w:rsidR="00A1561B" w:rsidRPr="00A1561B">
      <w:rPr>
        <w:noProof/>
        <w:lang w:val="zh-CN"/>
      </w:rPr>
      <w:t>23</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F19DC" w14:textId="76509913" w:rsidR="00B9499E" w:rsidRPr="00A64B65" w:rsidRDefault="00A64B65" w:rsidP="00A64B65">
    <w:pPr>
      <w:pStyle w:val="affff4"/>
    </w:pPr>
    <w:r>
      <w:fldChar w:fldCharType="begin"/>
    </w:r>
    <w:r>
      <w:instrText xml:space="preserve"> PAGE   \* MERGEFORMAT \* MERGEFORMAT </w:instrText>
    </w:r>
    <w:r>
      <w:fldChar w:fldCharType="separate"/>
    </w:r>
    <w:r w:rsidR="00A1561B">
      <w:rPr>
        <w:noProof/>
      </w:rPr>
      <w:t>24</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4CEEB" w14:textId="77777777" w:rsidR="00B9499E" w:rsidRDefault="00B9499E" w:rsidP="00A64B65">
    <w:pPr>
      <w:pStyle w:val="affff5"/>
    </w:pPr>
    <w:r>
      <w:fldChar w:fldCharType="begin"/>
    </w:r>
    <w:r>
      <w:instrText>PAGE   \* MERGEFORMAT</w:instrText>
    </w:r>
    <w:r>
      <w:fldChar w:fldCharType="separate"/>
    </w:r>
    <w:r w:rsidRPr="00AB41D5">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9B91B" w14:textId="77777777" w:rsidR="00E77A03" w:rsidRPr="00324EDD" w:rsidRDefault="00E77A03" w:rsidP="00CD50A1">
    <w:pPr>
      <w:pStyle w:val="afffc"/>
      <w:ind w:right="720"/>
      <w:jc w:val="both"/>
      <w:rPr>
        <w:sz w:val="2"/>
        <w:szCs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84C9" w14:textId="743FF9B5" w:rsidR="00B9499E" w:rsidRPr="00A64B65" w:rsidRDefault="00A64B65" w:rsidP="00A64B65">
    <w:pPr>
      <w:pStyle w:val="affff4"/>
    </w:pPr>
    <w:r>
      <w:fldChar w:fldCharType="begin"/>
    </w:r>
    <w:r>
      <w:instrText xml:space="preserve"> PAGE   \* MERGEFORMAT \* MERGEFORMAT </w:instrText>
    </w:r>
    <w:r>
      <w:fldChar w:fldCharType="separate"/>
    </w:r>
    <w:r>
      <w:rPr>
        <w:noProof/>
      </w:rPr>
      <w:t>25</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C935F" w14:textId="77777777" w:rsidR="00B9499E" w:rsidRDefault="00B9499E" w:rsidP="00A64B65">
    <w:pPr>
      <w:pStyle w:val="affff5"/>
    </w:pPr>
    <w:r>
      <w:fldChar w:fldCharType="begin"/>
    </w:r>
    <w:r>
      <w:instrText>PAGE   \* MERGEFORMAT</w:instrText>
    </w:r>
    <w:r>
      <w:fldChar w:fldCharType="separate"/>
    </w:r>
    <w:r w:rsidR="00A1561B" w:rsidRPr="00A1561B">
      <w:rPr>
        <w:noProof/>
        <w:lang w:val="zh-CN"/>
      </w:rPr>
      <w:t>25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0719" w14:textId="196D7BB9" w:rsidR="00097913" w:rsidRPr="00A64B65" w:rsidRDefault="00A64B65" w:rsidP="00A64B65">
    <w:pPr>
      <w:pStyle w:val="affff4"/>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B71AD" w14:textId="77777777" w:rsidR="00097913" w:rsidRDefault="00097913" w:rsidP="00A64B65">
    <w:pPr>
      <w:pStyle w:val="affff5"/>
    </w:pPr>
    <w:r>
      <w:fldChar w:fldCharType="begin"/>
    </w:r>
    <w:r>
      <w:instrText>PAGE   \* MERGEFORMAT</w:instrText>
    </w:r>
    <w:r>
      <w:fldChar w:fldCharType="separate"/>
    </w:r>
    <w:r w:rsidR="00A1561B" w:rsidRPr="00A1561B">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C0387" w14:textId="33D73FA9" w:rsidR="00A64B65" w:rsidRPr="00A64B65" w:rsidRDefault="00A64B65" w:rsidP="00A64B65">
    <w:pPr>
      <w:pStyle w:val="affff4"/>
    </w:pPr>
    <w:r>
      <w:fldChar w:fldCharType="begin"/>
    </w:r>
    <w:r>
      <w:instrText xml:space="preserve"> PAGE   \* MERGEFORMAT \* MERGEFORMAT </w:instrText>
    </w:r>
    <w:r>
      <w:fldChar w:fldCharType="separate"/>
    </w:r>
    <w:r w:rsidR="00A1561B">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EC4A5" w14:textId="77777777" w:rsidR="00A64B65" w:rsidRDefault="00A64B65" w:rsidP="00A64B65">
    <w:pPr>
      <w:pStyle w:val="affff5"/>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FA327" w14:textId="7F88D673" w:rsidR="00EE113F" w:rsidRPr="00A64B65" w:rsidRDefault="00A64B65" w:rsidP="00A64B65">
    <w:pPr>
      <w:pStyle w:val="affff4"/>
    </w:pPr>
    <w:r>
      <w:fldChar w:fldCharType="begin"/>
    </w:r>
    <w:r>
      <w:instrText xml:space="preserve"> PAGE   \* MERGEFORMAT \* MERGEFORMAT </w:instrText>
    </w:r>
    <w:r>
      <w:fldChar w:fldCharType="separate"/>
    </w:r>
    <w:r w:rsidR="00A1561B">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41166" w14:textId="77777777" w:rsidR="00EE113F" w:rsidRDefault="00EE113F" w:rsidP="00A64B65">
    <w:pPr>
      <w:pStyle w:val="affff5"/>
    </w:pPr>
    <w:r>
      <w:fldChar w:fldCharType="begin"/>
    </w:r>
    <w:r>
      <w:instrText>PAGE   \* MERGEFORMAT</w:instrText>
    </w:r>
    <w:r>
      <w:fldChar w:fldCharType="separate"/>
    </w:r>
    <w:r w:rsidR="00A1561B" w:rsidRPr="00A1561B">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B713D" w14:textId="77777777" w:rsidR="00C052A6" w:rsidRDefault="00C052A6" w:rsidP="00D86DB7">
      <w:r>
        <w:separator/>
      </w:r>
    </w:p>
  </w:footnote>
  <w:footnote w:type="continuationSeparator" w:id="0">
    <w:p w14:paraId="50E15BB9" w14:textId="77777777" w:rsidR="00C052A6" w:rsidRDefault="00C052A6" w:rsidP="00D86DB7">
      <w:r>
        <w:continuationSeparator/>
      </w:r>
    </w:p>
    <w:p w14:paraId="7088A6EA" w14:textId="77777777" w:rsidR="00C052A6" w:rsidRDefault="00C052A6"/>
    <w:p w14:paraId="45784FA0" w14:textId="77777777" w:rsidR="00C052A6" w:rsidRDefault="00C052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E303" w14:textId="77777777" w:rsidR="004F1002" w:rsidRDefault="004F1002">
    <w:pPr>
      <w:pStyle w:val="afff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6F640" w14:textId="44C6158E" w:rsidR="00EE113F" w:rsidRPr="00A64B65" w:rsidRDefault="00A64B65" w:rsidP="00A64B65">
    <w:pPr>
      <w:pStyle w:val="affffe"/>
    </w:pPr>
    <w:r>
      <w:fldChar w:fldCharType="begin"/>
    </w:r>
    <w:r>
      <w:instrText xml:space="preserve"> STYLEREF  标准文件_文件编号 \* MERGEFORMAT </w:instrText>
    </w:r>
    <w:r>
      <w:fldChar w:fldCharType="separate"/>
    </w:r>
    <w:r>
      <w:t>DB3301/T XXXX</w:t>
    </w:r>
    <w:r>
      <w:t>—</w:t>
    </w:r>
    <w: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E6E2C" w14:textId="566E1B47" w:rsidR="00EE113F" w:rsidRPr="00D84FA1" w:rsidRDefault="00EE113F"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65C0" w14:textId="4348ED93" w:rsidR="00B9499E" w:rsidRPr="00A64B65" w:rsidRDefault="00A64B65" w:rsidP="00A64B65">
    <w:pPr>
      <w:pStyle w:val="affffe"/>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F2CB2" w14:textId="57FF4C76" w:rsidR="00B9499E" w:rsidRPr="00D84FA1" w:rsidRDefault="00B9499E"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EAD5B" w14:textId="31B341DB" w:rsidR="00B9499E" w:rsidRPr="00A64B65" w:rsidRDefault="00A64B65" w:rsidP="00A64B65">
    <w:pPr>
      <w:pStyle w:val="affffe"/>
    </w:pPr>
    <w:r>
      <w:fldChar w:fldCharType="begin"/>
    </w:r>
    <w:r>
      <w:instrText xml:space="preserve"> STYLEREF  标准文件_文件编号 \* MERGEFORMAT </w:instrText>
    </w:r>
    <w:r>
      <w:fldChar w:fldCharType="separate"/>
    </w:r>
    <w:r>
      <w:t>DB3301/T XXXX</w:t>
    </w:r>
    <w:r>
      <w:t>—</w:t>
    </w:r>
    <w:r>
      <w:t>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69232" w14:textId="056904DB" w:rsidR="00B9499E" w:rsidRPr="00D84FA1" w:rsidRDefault="00B9499E"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FFAC7" w14:textId="594F4BB5" w:rsidR="00B9499E" w:rsidRPr="00A64B65" w:rsidRDefault="00A64B65" w:rsidP="00A64B65">
    <w:pPr>
      <w:pStyle w:val="affffe"/>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66F9C" w14:textId="1038D082" w:rsidR="00B9499E" w:rsidRPr="00D84FA1" w:rsidRDefault="00B9499E" w:rsidP="00A64B65">
    <w:pPr>
      <w:pStyle w:val="affffd"/>
    </w:pPr>
    <w:r>
      <w:fldChar w:fldCharType="begin"/>
    </w:r>
    <w:r>
      <w:instrText xml:space="preserve"> STYLEREF  标准文件_文件编号  \* MERGEFORMAT </w:instrText>
    </w:r>
    <w:r>
      <w:fldChar w:fldCharType="separate"/>
    </w:r>
    <w:r w:rsidR="00A64B65">
      <w:t>DB3301/T XXXX</w:t>
    </w:r>
    <w:r w:rsidR="00A64B65">
      <w:t>—</w:t>
    </w:r>
    <w:r w:rsidR="00A64B65">
      <w:t>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46EF" w14:textId="489D5FAD" w:rsidR="00B9499E" w:rsidRPr="00A64B65" w:rsidRDefault="00A64B65" w:rsidP="00A64B65">
    <w:pPr>
      <w:pStyle w:val="affffe"/>
    </w:pPr>
    <w:r>
      <w:fldChar w:fldCharType="begin"/>
    </w:r>
    <w:r>
      <w:instrText xml:space="preserve"> STYLEREF  标准文件_文件编号 \* MERGEFORMAT </w:instrText>
    </w:r>
    <w:r>
      <w:fldChar w:fldCharType="separate"/>
    </w:r>
    <w:r>
      <w:t>DB3301/T XXXX</w:t>
    </w:r>
    <w:r>
      <w:t>—</w:t>
    </w:r>
    <w:r>
      <w:t>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65C3" w14:textId="123A8622" w:rsidR="00B9499E" w:rsidRPr="00D84FA1" w:rsidRDefault="00B9499E"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E193" w14:textId="77777777" w:rsidR="00145D9D" w:rsidRPr="00E70388" w:rsidRDefault="00145D9D"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231D5" w14:textId="3D1E59F1" w:rsidR="00B9499E" w:rsidRPr="00A64B65" w:rsidRDefault="00A64B65" w:rsidP="00A64B65">
    <w:pPr>
      <w:pStyle w:val="affffe"/>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459A" w14:textId="612FBE82" w:rsidR="00B9499E" w:rsidRPr="00D84FA1" w:rsidRDefault="00B9499E" w:rsidP="00A64B65">
    <w:pPr>
      <w:pStyle w:val="affffd"/>
    </w:pPr>
    <w:r>
      <w:fldChar w:fldCharType="begin"/>
    </w:r>
    <w:r>
      <w:instrText xml:space="preserve"> STYLEREF  标准文件_文件编号  \* MERGEFORMAT </w:instrText>
    </w:r>
    <w:r>
      <w:fldChar w:fldCharType="separate"/>
    </w:r>
    <w:r w:rsidR="00A64B65">
      <w:t>DB3301/T XXXX</w:t>
    </w:r>
    <w:r w:rsidR="00A64B65">
      <w:t>—</w:t>
    </w:r>
    <w:r w:rsidR="00A64B65">
      <w:t>XXXX</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6363" w14:textId="0107FFBE" w:rsidR="00B9499E" w:rsidRPr="00A64B65" w:rsidRDefault="00A64B65" w:rsidP="00A64B65">
    <w:pPr>
      <w:pStyle w:val="affffe"/>
    </w:pPr>
    <w:r>
      <w:fldChar w:fldCharType="begin"/>
    </w:r>
    <w:r>
      <w:instrText xml:space="preserve"> STYLEREF  标准文件_文件编号 \* MERGEFORMAT </w:instrText>
    </w:r>
    <w:r>
      <w:fldChar w:fldCharType="separate"/>
    </w:r>
    <w:r>
      <w:t>DB3301/T XXXX</w:t>
    </w:r>
    <w:r>
      <w:t>—</w:t>
    </w:r>
    <w:r>
      <w:t>XXXX</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8ABF7" w14:textId="14FBDCBA" w:rsidR="00B9499E" w:rsidRPr="00D84FA1" w:rsidRDefault="00B9499E"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D03A7" w14:textId="6D1BA8AD" w:rsidR="00B9499E" w:rsidRPr="00A64B65" w:rsidRDefault="00A64B65" w:rsidP="00A64B65">
    <w:pPr>
      <w:pStyle w:val="affffe"/>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215CD" w14:textId="0BF3A485" w:rsidR="00B9499E" w:rsidRPr="00D84FA1" w:rsidRDefault="00B9499E" w:rsidP="00A64B65">
    <w:pPr>
      <w:pStyle w:val="affffd"/>
    </w:pPr>
    <w:r>
      <w:fldChar w:fldCharType="begin"/>
    </w:r>
    <w:r>
      <w:instrText xml:space="preserve"> STYLEREF  标准文件_文件编号  \* MERGEFORMAT </w:instrText>
    </w:r>
    <w:r>
      <w:fldChar w:fldCharType="separate"/>
    </w:r>
    <w:r w:rsidR="00A64B65">
      <w:t>DB3301/T XXXX</w:t>
    </w:r>
    <w:r w:rsidR="00A64B65">
      <w:t>—</w:t>
    </w:r>
    <w:r w:rsidR="00A64B65">
      <w:t>XXXX</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FB9D3" w14:textId="222668BC" w:rsidR="00B9499E" w:rsidRPr="00A64B65" w:rsidRDefault="00A64B65" w:rsidP="00A64B65">
    <w:pPr>
      <w:pStyle w:val="affffe"/>
    </w:pPr>
    <w:r>
      <w:fldChar w:fldCharType="begin"/>
    </w:r>
    <w:r>
      <w:instrText xml:space="preserve"> STYLEREF  标准文件_文件编号 \* MERGEFORMAT </w:instrText>
    </w:r>
    <w:r>
      <w:fldChar w:fldCharType="separate"/>
    </w:r>
    <w:r>
      <w:t>DB3301/T XXXX</w:t>
    </w:r>
    <w:r>
      <w:t>—</w:t>
    </w:r>
    <w:r>
      <w:t>XXXX</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0EB5E" w14:textId="77542883" w:rsidR="00B9499E" w:rsidRPr="00D84FA1" w:rsidRDefault="00B9499E"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AA92E" w14:textId="64DE531C" w:rsidR="00B9499E" w:rsidRPr="00A64B65" w:rsidRDefault="00A64B65" w:rsidP="00A64B65">
    <w:pPr>
      <w:pStyle w:val="affffe"/>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C782" w14:textId="74A7348D" w:rsidR="00B9499E" w:rsidRPr="00D84FA1" w:rsidRDefault="00B9499E" w:rsidP="00A64B65">
    <w:pPr>
      <w:pStyle w:val="affffd"/>
    </w:pPr>
    <w:r>
      <w:fldChar w:fldCharType="begin"/>
    </w:r>
    <w:r>
      <w:instrText xml:space="preserve"> STYLEREF  标准文件_文件编号  \* MERGEFORMAT </w:instrText>
    </w:r>
    <w:r>
      <w:fldChar w:fldCharType="separate"/>
    </w:r>
    <w:r w:rsidR="00A64B65">
      <w:t>DB3301/T XXXX</w:t>
    </w:r>
    <w:r w:rsidR="00A64B65">
      <w:t>—</w:t>
    </w:r>
    <w:r w:rsidR="00A64B65">
      <w:t>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2D9CC" w14:textId="77777777" w:rsidR="00145D9D" w:rsidRPr="00324EDD" w:rsidRDefault="00145D9D" w:rsidP="00E846C8">
    <w:pPr>
      <w:pStyle w:val="afffb"/>
      <w:jc w:val="both"/>
      <w:rPr>
        <w:sz w:val="2"/>
        <w:szCs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BDF0" w14:textId="041D5D3D" w:rsidR="00B9499E" w:rsidRPr="00A64B65" w:rsidRDefault="00A64B65" w:rsidP="00A64B65">
    <w:pPr>
      <w:pStyle w:val="affffe"/>
    </w:pPr>
    <w:r>
      <w:fldChar w:fldCharType="begin"/>
    </w:r>
    <w:r>
      <w:instrText xml:space="preserve"> STYLEREF  标准文件_文件编号 \* MERGEFORMAT </w:instrText>
    </w:r>
    <w:r>
      <w:fldChar w:fldCharType="separate"/>
    </w:r>
    <w:r>
      <w:t>DB3301/T XXXX</w:t>
    </w:r>
    <w:r>
      <w:t>—</w:t>
    </w:r>
    <w:r>
      <w:t>XXXX</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91FB6" w14:textId="6BE689D4" w:rsidR="00B9499E" w:rsidRPr="00D84FA1" w:rsidRDefault="00B9499E"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531D3" w14:textId="6B73EF97" w:rsidR="00097913" w:rsidRPr="00A64B65" w:rsidRDefault="00A64B65" w:rsidP="00A64B65">
    <w:pPr>
      <w:pStyle w:val="affffe"/>
    </w:pPr>
    <w:r>
      <w:fldChar w:fldCharType="begin"/>
    </w:r>
    <w:r>
      <w:instrText xml:space="preserve"> STYLEREF  标准文件_文件编号 \* MERGEFORMAT </w:instrText>
    </w:r>
    <w:r>
      <w:fldChar w:fldCharType="separate"/>
    </w:r>
    <w:r>
      <w:t>DB3301/T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36699" w14:textId="281D7F11" w:rsidR="00097913" w:rsidRPr="00D84FA1" w:rsidRDefault="00097913"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DE45" w14:textId="5D6C0BEC" w:rsidR="00A64B65" w:rsidRPr="00A64B65" w:rsidRDefault="00A64B65" w:rsidP="00A64B65">
    <w:pPr>
      <w:pStyle w:val="affffe"/>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C46A" w14:textId="77777777" w:rsidR="00A64B65" w:rsidRPr="00D84FA1" w:rsidRDefault="00A64B65" w:rsidP="00A64B65">
    <w:pPr>
      <w:pStyle w:val="affffd"/>
    </w:pPr>
    <w:r>
      <w:fldChar w:fldCharType="begin"/>
    </w:r>
    <w:r>
      <w:instrText xml:space="preserve"> STYLEREF  标准文件_文件编号  \* MERGEFORMAT </w:instrText>
    </w:r>
    <w:r>
      <w:fldChar w:fldCharType="separate"/>
    </w:r>
    <w:r>
      <w:t>DB3301/T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EAF46" w14:textId="768DEBFC" w:rsidR="00EE113F" w:rsidRPr="00A64B65" w:rsidRDefault="00A64B65" w:rsidP="00A64B65">
    <w:pPr>
      <w:pStyle w:val="affffe"/>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3D53F" w14:textId="79860EBE" w:rsidR="00EE113F" w:rsidRPr="00D84FA1" w:rsidRDefault="00EE113F" w:rsidP="00A64B65">
    <w:pPr>
      <w:pStyle w:val="affffd"/>
    </w:pPr>
    <w:r>
      <w:fldChar w:fldCharType="begin"/>
    </w:r>
    <w:r>
      <w:instrText xml:space="preserve"> STYLEREF  标准文件_文件编号  \* MERGEFORMAT </w:instrText>
    </w:r>
    <w:r>
      <w:fldChar w:fldCharType="separate"/>
    </w:r>
    <w:r w:rsidR="00A1561B">
      <w:t>DB3301/T XXXX</w:t>
    </w:r>
    <w:r w:rsidR="00A1561B">
      <w:t>—</w:t>
    </w:r>
    <w:r w:rsidR="00A1561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89ECD"/>
    <w:multiLevelType w:val="singleLevel"/>
    <w:tmpl w:val="E3B89ECD"/>
    <w:lvl w:ilvl="0">
      <w:start w:val="1"/>
      <w:numFmt w:val="decimal"/>
      <w:suff w:val="space"/>
      <w:lvlText w:val="[%1]"/>
      <w:lvlJc w:val="left"/>
    </w:lvl>
  </w:abstractNum>
  <w:abstractNum w:abstractNumId="1">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C91163"/>
    <w:multiLevelType w:val="multilevel"/>
    <w:tmpl w:val="1FC91163"/>
    <w:lvl w:ilvl="0">
      <w:start w:val="1"/>
      <w:numFmt w:val="decimal"/>
      <w:pStyle w:val="af2"/>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f3"/>
      <w:suff w:val="nothing"/>
      <w:lvlText w:val="%1.%2　"/>
      <w:lvlJc w:val="left"/>
      <w:pPr>
        <w:ind w:left="0"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9AFE7BCA"/>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9CE0CC44"/>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CA1AF706"/>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48802D1C"/>
    <w:multiLevelType w:val="multilevel"/>
    <w:tmpl w:val="76A4F106"/>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86DADC0E"/>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nsid w:val="4E5D0534"/>
    <w:multiLevelType w:val="multilevel"/>
    <w:tmpl w:val="07E64A72"/>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4632751"/>
    <w:multiLevelType w:val="multilevel"/>
    <w:tmpl w:val="C58C42CC"/>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nsid w:val="557C2AF5"/>
    <w:multiLevelType w:val="multilevel"/>
    <w:tmpl w:val="EC7C0D34"/>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nsid w:val="5603797C"/>
    <w:multiLevelType w:val="multilevel"/>
    <w:tmpl w:val="0CC2F2B8"/>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hybridMultilevel"/>
    <w:tmpl w:val="DCEC092A"/>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44622F9"/>
    <w:multiLevelType w:val="multilevel"/>
    <w:tmpl w:val="FE3CC7D6"/>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EF5ADDA6"/>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D2B86C3E"/>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F4A640A8"/>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6C800AEE"/>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898E6EE0"/>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E60631FC"/>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6B44FA2"/>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2"/>
  </w:num>
  <w:num w:numId="3">
    <w:abstractNumId w:val="6"/>
  </w:num>
  <w:num w:numId="4">
    <w:abstractNumId w:val="20"/>
  </w:num>
  <w:num w:numId="5">
    <w:abstractNumId w:val="15"/>
  </w:num>
  <w:num w:numId="6">
    <w:abstractNumId w:val="25"/>
  </w:num>
  <w:num w:numId="7">
    <w:abstractNumId w:val="9"/>
  </w:num>
  <w:num w:numId="8">
    <w:abstractNumId w:val="10"/>
  </w:num>
  <w:num w:numId="9">
    <w:abstractNumId w:val="18"/>
  </w:num>
  <w:num w:numId="10">
    <w:abstractNumId w:val="26"/>
  </w:num>
  <w:num w:numId="11">
    <w:abstractNumId w:val="5"/>
  </w:num>
  <w:num w:numId="12">
    <w:abstractNumId w:val="16"/>
  </w:num>
  <w:num w:numId="13">
    <w:abstractNumId w:val="27"/>
  </w:num>
  <w:num w:numId="14">
    <w:abstractNumId w:val="13"/>
  </w:num>
  <w:num w:numId="15">
    <w:abstractNumId w:val="7"/>
  </w:num>
  <w:num w:numId="16">
    <w:abstractNumId w:val="12"/>
  </w:num>
  <w:num w:numId="17">
    <w:abstractNumId w:val="24"/>
  </w:num>
  <w:num w:numId="18">
    <w:abstractNumId w:val="4"/>
  </w:num>
  <w:num w:numId="19">
    <w:abstractNumId w:val="8"/>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3"/>
  </w:num>
  <w:num w:numId="27">
    <w:abstractNumId w:val="14"/>
  </w:num>
  <w:num w:numId="28">
    <w:abstractNumId w:val="32"/>
  </w:num>
  <w:num w:numId="29">
    <w:abstractNumId w:val="29"/>
  </w:num>
  <w:num w:numId="30">
    <w:abstractNumId w:val="28"/>
  </w:num>
  <w:num w:numId="31">
    <w:abstractNumId w:val="2"/>
  </w:num>
  <w:num w:numId="32">
    <w:abstractNumId w:val="1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B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2F1"/>
    <w:rsid w:val="00082317"/>
    <w:rsid w:val="00083D2C"/>
    <w:rsid w:val="00086AA1"/>
    <w:rsid w:val="00087A77"/>
    <w:rsid w:val="00090CA6"/>
    <w:rsid w:val="00092B8A"/>
    <w:rsid w:val="00092FB0"/>
    <w:rsid w:val="000934C5"/>
    <w:rsid w:val="00093D25"/>
    <w:rsid w:val="00093DAB"/>
    <w:rsid w:val="00094D73"/>
    <w:rsid w:val="00096D63"/>
    <w:rsid w:val="0009791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A75"/>
    <w:rsid w:val="00266EEB"/>
    <w:rsid w:val="00267EF4"/>
    <w:rsid w:val="00270CB8"/>
    <w:rsid w:val="00272B08"/>
    <w:rsid w:val="002771AC"/>
    <w:rsid w:val="00281BB8"/>
    <w:rsid w:val="00281E9E"/>
    <w:rsid w:val="00282405"/>
    <w:rsid w:val="00285170"/>
    <w:rsid w:val="00285361"/>
    <w:rsid w:val="00292D60"/>
    <w:rsid w:val="002931BA"/>
    <w:rsid w:val="00293B30"/>
    <w:rsid w:val="00294D34"/>
    <w:rsid w:val="00294E3B"/>
    <w:rsid w:val="00296193"/>
    <w:rsid w:val="00296C66"/>
    <w:rsid w:val="00296EBE"/>
    <w:rsid w:val="002974E3"/>
    <w:rsid w:val="002A084B"/>
    <w:rsid w:val="002A08B2"/>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991"/>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691"/>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2EA7"/>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00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EC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54A"/>
    <w:rsid w:val="005D4171"/>
    <w:rsid w:val="005D6A95"/>
    <w:rsid w:val="005D6B2C"/>
    <w:rsid w:val="005D6D9C"/>
    <w:rsid w:val="005E1A2E"/>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2B7"/>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773"/>
    <w:rsid w:val="006E23EA"/>
    <w:rsid w:val="006F03A8"/>
    <w:rsid w:val="006F2ACA"/>
    <w:rsid w:val="006F2ADC"/>
    <w:rsid w:val="006F2BFE"/>
    <w:rsid w:val="006F31E9"/>
    <w:rsid w:val="006F6284"/>
    <w:rsid w:val="007002C5"/>
    <w:rsid w:val="007042DE"/>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EE7"/>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AE5"/>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78F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28B"/>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61B"/>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4B65"/>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99E"/>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B21"/>
    <w:rsid w:val="00C04904"/>
    <w:rsid w:val="00C052A6"/>
    <w:rsid w:val="00C056B3"/>
    <w:rsid w:val="00C0748D"/>
    <w:rsid w:val="00C103E5"/>
    <w:rsid w:val="00C13319"/>
    <w:rsid w:val="00C13EE9"/>
    <w:rsid w:val="00C20CC5"/>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201"/>
    <w:rsid w:val="00CF686F"/>
    <w:rsid w:val="00CF6E60"/>
    <w:rsid w:val="00CF7BCA"/>
    <w:rsid w:val="00D008FD"/>
    <w:rsid w:val="00D0321C"/>
    <w:rsid w:val="00D035EC"/>
    <w:rsid w:val="00D05C8F"/>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5307"/>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113F"/>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4C3"/>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0C9"/>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F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9B46F9"/>
    <w:pPr>
      <w:widowControl w:val="0"/>
      <w:adjustRightInd w:val="0"/>
      <w:spacing w:line="400" w:lineRule="exact"/>
      <w:jc w:val="both"/>
    </w:pPr>
    <w:rPr>
      <w:kern w:val="2"/>
      <w:sz w:val="21"/>
      <w:szCs w:val="21"/>
    </w:rPr>
  </w:style>
  <w:style w:type="paragraph" w:styleId="1">
    <w:name w:val="heading 1"/>
    <w:basedOn w:val="afff7"/>
    <w:next w:val="afff7"/>
    <w:link w:val="1Char"/>
    <w:qFormat/>
    <w:rsid w:val="009B46F9"/>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9B46F9"/>
    <w:pPr>
      <w:keepNext/>
      <w:keepLines/>
      <w:spacing w:before="260" w:after="260" w:line="416" w:lineRule="auto"/>
      <w:outlineLvl w:val="2"/>
    </w:pPr>
    <w:rPr>
      <w:b/>
      <w:bCs/>
      <w:sz w:val="32"/>
      <w:szCs w:val="32"/>
    </w:rPr>
  </w:style>
  <w:style w:type="paragraph" w:styleId="4">
    <w:name w:val="heading 4"/>
    <w:basedOn w:val="afff7"/>
    <w:next w:val="afff7"/>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9B46F9"/>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b">
    <w:name w:val="header"/>
    <w:basedOn w:val="afff7"/>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b"/>
    <w:uiPriority w:val="99"/>
    <w:rsid w:val="009B46F9"/>
    <w:rPr>
      <w:kern w:val="2"/>
      <w:sz w:val="18"/>
      <w:szCs w:val="18"/>
    </w:rPr>
  </w:style>
  <w:style w:type="paragraph" w:styleId="afffc">
    <w:name w:val="footer"/>
    <w:basedOn w:val="afff7"/>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c"/>
    <w:uiPriority w:val="99"/>
    <w:rsid w:val="009B46F9"/>
    <w:rPr>
      <w:rFonts w:ascii="宋体"/>
      <w:kern w:val="2"/>
      <w:sz w:val="18"/>
      <w:szCs w:val="18"/>
    </w:rPr>
  </w:style>
  <w:style w:type="paragraph" w:styleId="afffd">
    <w:name w:val="Balloon Text"/>
    <w:basedOn w:val="afff7"/>
    <w:link w:val="Char1"/>
    <w:uiPriority w:val="99"/>
    <w:semiHidden/>
    <w:unhideWhenUsed/>
    <w:rsid w:val="009B46F9"/>
    <w:rPr>
      <w:sz w:val="18"/>
      <w:szCs w:val="18"/>
    </w:rPr>
  </w:style>
  <w:style w:type="character" w:customStyle="1" w:styleId="Char1">
    <w:name w:val="批注框文本 Char"/>
    <w:link w:val="afffd"/>
    <w:uiPriority w:val="99"/>
    <w:semiHidden/>
    <w:rsid w:val="009B46F9"/>
    <w:rPr>
      <w:kern w:val="2"/>
      <w:sz w:val="18"/>
      <w:szCs w:val="18"/>
    </w:rPr>
  </w:style>
  <w:style w:type="paragraph" w:styleId="afffe">
    <w:name w:val="Quote"/>
    <w:basedOn w:val="afff7"/>
    <w:next w:val="afff7"/>
    <w:link w:val="Char2"/>
    <w:uiPriority w:val="29"/>
    <w:qFormat/>
    <w:rsid w:val="009B46F9"/>
    <w:rPr>
      <w:i/>
      <w:iCs/>
      <w:color w:val="000000"/>
    </w:rPr>
  </w:style>
  <w:style w:type="character" w:customStyle="1" w:styleId="Char2">
    <w:name w:val="引用 Char"/>
    <w:link w:val="afffe"/>
    <w:uiPriority w:val="29"/>
    <w:rsid w:val="009B46F9"/>
    <w:rPr>
      <w:i/>
      <w:iCs/>
      <w:color w:val="000000"/>
      <w:kern w:val="2"/>
      <w:sz w:val="21"/>
      <w:szCs w:val="21"/>
    </w:rPr>
  </w:style>
  <w:style w:type="character" w:styleId="affff">
    <w:name w:val="Strong"/>
    <w:uiPriority w:val="22"/>
    <w:qFormat/>
    <w:rsid w:val="009B46F9"/>
    <w:rPr>
      <w:b/>
      <w:bCs/>
    </w:rPr>
  </w:style>
  <w:style w:type="character" w:styleId="affff0">
    <w:name w:val="Emphasis"/>
    <w:uiPriority w:val="20"/>
    <w:qFormat/>
    <w:rsid w:val="009B46F9"/>
    <w:rPr>
      <w:i/>
      <w:iCs/>
    </w:rPr>
  </w:style>
  <w:style w:type="paragraph" w:styleId="affff1">
    <w:name w:val="Title"/>
    <w:basedOn w:val="afff7"/>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1"/>
    <w:rsid w:val="009B46F9"/>
    <w:rPr>
      <w:rFonts w:ascii="Arial" w:hAnsi="Arial" w:cs="Arial"/>
      <w:b/>
      <w:bCs/>
      <w:kern w:val="2"/>
      <w:sz w:val="32"/>
      <w:szCs w:val="32"/>
    </w:rPr>
  </w:style>
  <w:style w:type="paragraph" w:customStyle="1" w:styleId="affff2">
    <w:name w:val="标准标志"/>
    <w:next w:val="afff7"/>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3">
    <w:name w:val="标准称谓"/>
    <w:next w:val="afff7"/>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4">
    <w:name w:val="标准文件_页脚偶数页"/>
    <w:rsid w:val="009B46F9"/>
    <w:pPr>
      <w:ind w:left="198"/>
    </w:pPr>
    <w:rPr>
      <w:rFonts w:ascii="宋体" w:hAnsi="Times New Roman"/>
      <w:sz w:val="18"/>
    </w:rPr>
  </w:style>
  <w:style w:type="paragraph" w:customStyle="1" w:styleId="affff5">
    <w:name w:val="标准文件_页脚奇数页"/>
    <w:rsid w:val="009B46F9"/>
    <w:pPr>
      <w:ind w:right="227"/>
      <w:jc w:val="right"/>
    </w:pPr>
    <w:rPr>
      <w:rFonts w:ascii="宋体" w:hAnsi="Times New Roman"/>
      <w:sz w:val="18"/>
    </w:rPr>
  </w:style>
  <w:style w:type="paragraph" w:customStyle="1" w:styleId="affff6">
    <w:name w:val="标准书眉一"/>
    <w:rsid w:val="009B46F9"/>
    <w:pPr>
      <w:jc w:val="both"/>
    </w:pPr>
    <w:rPr>
      <w:rFonts w:ascii="Times New Roman" w:hAnsi="Times New Roman"/>
    </w:rPr>
  </w:style>
  <w:style w:type="paragraph" w:customStyle="1" w:styleId="ICS">
    <w:name w:val="标准文件_ICS"/>
    <w:basedOn w:val="afff7"/>
    <w:rsid w:val="009B46F9"/>
    <w:pPr>
      <w:spacing w:line="0" w:lineRule="atLeast"/>
    </w:pPr>
    <w:rPr>
      <w:rFonts w:ascii="黑体" w:eastAsia="黑体" w:hAnsi="宋体"/>
    </w:rPr>
  </w:style>
  <w:style w:type="paragraph" w:customStyle="1" w:styleId="affff7">
    <w:name w:val="标准文件_标准正文"/>
    <w:basedOn w:val="afff7"/>
    <w:next w:val="affff8"/>
    <w:rsid w:val="009B46F9"/>
    <w:pPr>
      <w:snapToGrid w:val="0"/>
      <w:ind w:firstLineChars="200" w:firstLine="200"/>
    </w:pPr>
    <w:rPr>
      <w:kern w:val="0"/>
    </w:rPr>
  </w:style>
  <w:style w:type="paragraph" w:customStyle="1" w:styleId="affff9">
    <w:name w:val="标准文件_版本"/>
    <w:basedOn w:val="affff7"/>
    <w:rsid w:val="009B46F9"/>
    <w:pPr>
      <w:adjustRightInd/>
      <w:snapToGrid/>
      <w:ind w:firstLineChars="0" w:firstLine="0"/>
    </w:pPr>
    <w:rPr>
      <w:rFonts w:ascii="宋体" w:hAnsi="宋体"/>
      <w:kern w:val="2"/>
    </w:rPr>
  </w:style>
  <w:style w:type="paragraph" w:customStyle="1" w:styleId="affffa">
    <w:name w:val="标准文件_标准部门"/>
    <w:basedOn w:val="afff7"/>
    <w:rsid w:val="009B46F9"/>
    <w:pPr>
      <w:jc w:val="center"/>
    </w:pPr>
    <w:rPr>
      <w:rFonts w:ascii="黑体" w:eastAsia="黑体"/>
      <w:kern w:val="0"/>
      <w:sz w:val="44"/>
    </w:rPr>
  </w:style>
  <w:style w:type="paragraph" w:customStyle="1" w:styleId="affffb">
    <w:name w:val="标准文件_标准代替"/>
    <w:basedOn w:val="afff7"/>
    <w:next w:val="afff7"/>
    <w:rsid w:val="009B46F9"/>
    <w:pPr>
      <w:spacing w:line="310" w:lineRule="exact"/>
      <w:jc w:val="right"/>
    </w:pPr>
    <w:rPr>
      <w:rFonts w:ascii="宋体" w:hAnsi="宋体"/>
      <w:kern w:val="0"/>
    </w:rPr>
  </w:style>
  <w:style w:type="paragraph" w:customStyle="1" w:styleId="affffc">
    <w:name w:val="标准文件_标准名称标题"/>
    <w:basedOn w:val="afff7"/>
    <w:next w:val="afff7"/>
    <w:rsid w:val="009B46F9"/>
    <w:pPr>
      <w:widowControl/>
      <w:shd w:val="clear" w:color="FFFFFF" w:fill="FFFFFF"/>
      <w:adjustRightInd/>
      <w:spacing w:before="640" w:after="100"/>
      <w:jc w:val="center"/>
    </w:pPr>
    <w:rPr>
      <w:rFonts w:ascii="黑体" w:eastAsia="黑体"/>
      <w:kern w:val="0"/>
      <w:sz w:val="32"/>
    </w:rPr>
  </w:style>
  <w:style w:type="paragraph" w:customStyle="1" w:styleId="affffd">
    <w:name w:val="标准文件_页眉奇数页"/>
    <w:next w:val="afff7"/>
    <w:rsid w:val="009B46F9"/>
    <w:pPr>
      <w:tabs>
        <w:tab w:val="center" w:pos="4154"/>
        <w:tab w:val="right" w:pos="8306"/>
      </w:tabs>
      <w:spacing w:after="120"/>
      <w:jc w:val="right"/>
    </w:pPr>
    <w:rPr>
      <w:rFonts w:ascii="黑体" w:eastAsia="黑体" w:hAnsi="宋体"/>
      <w:noProof/>
      <w:sz w:val="21"/>
    </w:rPr>
  </w:style>
  <w:style w:type="paragraph" w:customStyle="1" w:styleId="affffe">
    <w:name w:val="标准文件_页眉偶数页"/>
    <w:basedOn w:val="affffd"/>
    <w:next w:val="afff7"/>
    <w:rsid w:val="009B46F9"/>
    <w:pPr>
      <w:jc w:val="left"/>
    </w:pPr>
  </w:style>
  <w:style w:type="paragraph" w:customStyle="1" w:styleId="afffff">
    <w:name w:val="标准文件_参考文献标题"/>
    <w:basedOn w:val="afff7"/>
    <w:next w:val="afff7"/>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8">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8"/>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0">
    <w:name w:val="标准文件_发布"/>
    <w:rsid w:val="009B46F9"/>
    <w:rPr>
      <w:rFonts w:ascii="黑体" w:eastAsia="黑体"/>
      <w:spacing w:val="0"/>
      <w:w w:val="100"/>
      <w:position w:val="3"/>
      <w:sz w:val="28"/>
    </w:rPr>
  </w:style>
  <w:style w:type="paragraph" w:customStyle="1" w:styleId="ad">
    <w:name w:val="标准文件_方框数字列项"/>
    <w:basedOn w:val="affff8"/>
    <w:rsid w:val="009B46F9"/>
    <w:pPr>
      <w:numPr>
        <w:numId w:val="3"/>
      </w:numPr>
      <w:ind w:firstLineChars="0" w:firstLine="0"/>
    </w:pPr>
  </w:style>
  <w:style w:type="paragraph" w:customStyle="1" w:styleId="afffff1">
    <w:name w:val="标准文件_封面标准编号"/>
    <w:basedOn w:val="afff7"/>
    <w:next w:val="affffb"/>
    <w:rsid w:val="009B46F9"/>
    <w:pPr>
      <w:spacing w:line="310" w:lineRule="exact"/>
      <w:jc w:val="right"/>
    </w:pPr>
    <w:rPr>
      <w:rFonts w:ascii="黑体" w:eastAsia="黑体"/>
      <w:kern w:val="0"/>
      <w:sz w:val="28"/>
    </w:rPr>
  </w:style>
  <w:style w:type="paragraph" w:customStyle="1" w:styleId="afffff2">
    <w:name w:val="标准文件_封面标准分类号"/>
    <w:basedOn w:val="afff7"/>
    <w:rsid w:val="009B46F9"/>
    <w:rPr>
      <w:rFonts w:ascii="黑体" w:eastAsia="黑体"/>
      <w:b/>
      <w:kern w:val="0"/>
      <w:sz w:val="28"/>
    </w:rPr>
  </w:style>
  <w:style w:type="paragraph" w:customStyle="1" w:styleId="afffff3">
    <w:name w:val="标准文件_封面标准名称"/>
    <w:basedOn w:val="afff7"/>
    <w:rsid w:val="009B46F9"/>
    <w:pPr>
      <w:spacing w:line="240" w:lineRule="auto"/>
      <w:jc w:val="center"/>
    </w:pPr>
    <w:rPr>
      <w:rFonts w:ascii="黑体" w:eastAsia="黑体"/>
      <w:kern w:val="0"/>
      <w:sz w:val="52"/>
    </w:rPr>
  </w:style>
  <w:style w:type="paragraph" w:customStyle="1" w:styleId="afffff4">
    <w:name w:val="标准文件_封面标准英文名称"/>
    <w:basedOn w:val="afff7"/>
    <w:rsid w:val="009B46F9"/>
    <w:pPr>
      <w:spacing w:line="240" w:lineRule="auto"/>
      <w:jc w:val="center"/>
    </w:pPr>
    <w:rPr>
      <w:rFonts w:ascii="黑体" w:eastAsia="黑体"/>
      <w:b/>
      <w:sz w:val="28"/>
    </w:rPr>
  </w:style>
  <w:style w:type="paragraph" w:customStyle="1" w:styleId="afffff5">
    <w:name w:val="标准文件_封面发布日期"/>
    <w:basedOn w:val="afff7"/>
    <w:rsid w:val="009B46F9"/>
    <w:pPr>
      <w:spacing w:line="310" w:lineRule="exact"/>
    </w:pPr>
    <w:rPr>
      <w:rFonts w:ascii="黑体" w:eastAsia="黑体"/>
      <w:kern w:val="0"/>
      <w:sz w:val="28"/>
    </w:rPr>
  </w:style>
  <w:style w:type="paragraph" w:customStyle="1" w:styleId="afffff6">
    <w:name w:val="标准文件_封面密级"/>
    <w:basedOn w:val="afff7"/>
    <w:rsid w:val="009B46F9"/>
    <w:rPr>
      <w:rFonts w:eastAsia="黑体"/>
      <w:sz w:val="32"/>
    </w:rPr>
  </w:style>
  <w:style w:type="paragraph" w:customStyle="1" w:styleId="afffff7">
    <w:name w:val="标准文件_封面实施日期"/>
    <w:basedOn w:val="afff7"/>
    <w:rsid w:val="009B46F9"/>
    <w:pPr>
      <w:spacing w:line="310" w:lineRule="exact"/>
      <w:jc w:val="right"/>
    </w:pPr>
    <w:rPr>
      <w:rFonts w:ascii="黑体" w:eastAsia="黑体"/>
      <w:sz w:val="28"/>
    </w:rPr>
  </w:style>
  <w:style w:type="paragraph" w:customStyle="1" w:styleId="afffff8">
    <w:name w:val="标准文件_封面抬头"/>
    <w:basedOn w:val="affff8"/>
    <w:rsid w:val="009B46F9"/>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8"/>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1">
    <w:name w:val="标准文件_附录表标题"/>
    <w:next w:val="affff8"/>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8"/>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8"/>
    <w:rsid w:val="009B46F9"/>
    <w:pPr>
      <w:widowControl/>
      <w:numPr>
        <w:ilvl w:val="2"/>
      </w:numPr>
      <w:wordWrap w:val="0"/>
      <w:overflowPunct w:val="0"/>
      <w:autoSpaceDE w:val="0"/>
      <w:autoSpaceDN w:val="0"/>
      <w:textAlignment w:val="baseline"/>
      <w:outlineLvl w:val="3"/>
    </w:pPr>
  </w:style>
  <w:style w:type="paragraph" w:customStyle="1" w:styleId="afffff9">
    <w:name w:val="标准文件_附录公式"/>
    <w:basedOn w:val="affff7"/>
    <w:next w:val="affff7"/>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8"/>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8"/>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8"/>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8"/>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a"/>
    <w:rsid w:val="009B46F9"/>
    <w:pPr>
      <w:numPr>
        <w:numId w:val="7"/>
      </w:numPr>
      <w:tabs>
        <w:tab w:val="left" w:pos="6406"/>
      </w:tabs>
      <w:spacing w:before="220" w:after="320"/>
      <w:jc w:val="center"/>
      <w:outlineLvl w:val="0"/>
    </w:pPr>
    <w:rPr>
      <w:rFonts w:ascii="黑体" w:eastAsia="黑体" w:hAnsi="Times New Roman"/>
      <w:sz w:val="21"/>
    </w:rPr>
  </w:style>
  <w:style w:type="paragraph" w:styleId="afffffa">
    <w:name w:val="Body Text"/>
    <w:basedOn w:val="afff7"/>
    <w:link w:val="Char5"/>
    <w:rsid w:val="009B46F9"/>
    <w:pPr>
      <w:spacing w:after="120"/>
    </w:pPr>
  </w:style>
  <w:style w:type="character" w:customStyle="1" w:styleId="Char5">
    <w:name w:val="正文文本 Char"/>
    <w:link w:val="afffffa"/>
    <w:rsid w:val="009B46F9"/>
    <w:rPr>
      <w:kern w:val="2"/>
      <w:sz w:val="21"/>
      <w:szCs w:val="21"/>
    </w:rPr>
  </w:style>
  <w:style w:type="paragraph" w:customStyle="1" w:styleId="afffffb">
    <w:name w:val="标准文件_附录章标题"/>
    <w:next w:val="affff8"/>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c">
    <w:name w:val="标准文件_公式后的破折号"/>
    <w:basedOn w:val="affff8"/>
    <w:next w:val="affff8"/>
    <w:rsid w:val="009B46F9"/>
    <w:pPr>
      <w:ind w:leftChars="200" w:left="488" w:hangingChars="290" w:hanging="289"/>
    </w:pPr>
  </w:style>
  <w:style w:type="paragraph" w:customStyle="1" w:styleId="a6">
    <w:name w:val="标准文件_前言、引言标题"/>
    <w:next w:val="afff7"/>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d">
    <w:name w:val="标准文件_目次、标准名称标题"/>
    <w:basedOn w:val="a6"/>
    <w:next w:val="affff8"/>
    <w:rsid w:val="009B46F9"/>
    <w:pPr>
      <w:spacing w:line="460" w:lineRule="exact"/>
      <w:ind w:left="0" w:firstLine="0"/>
    </w:pPr>
  </w:style>
  <w:style w:type="paragraph" w:customStyle="1" w:styleId="afffffe">
    <w:name w:val="标准文件_目录标题"/>
    <w:basedOn w:val="afff7"/>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e">
    <w:name w:val="标准文件_破折号列项（二级）"/>
    <w:basedOn w:val="af1"/>
    <w:rsid w:val="009B46F9"/>
    <w:pPr>
      <w:numPr>
        <w:numId w:val="9"/>
      </w:numPr>
    </w:pPr>
  </w:style>
  <w:style w:type="paragraph" w:customStyle="1" w:styleId="afff1">
    <w:name w:val="标准文件_三级条标题"/>
    <w:basedOn w:val="afff0"/>
    <w:next w:val="affff8"/>
    <w:qFormat/>
    <w:rsid w:val="009B46F9"/>
    <w:pPr>
      <w:widowControl/>
      <w:numPr>
        <w:ilvl w:val="4"/>
      </w:numPr>
      <w:outlineLvl w:val="3"/>
    </w:pPr>
  </w:style>
  <w:style w:type="character" w:styleId="affffff">
    <w:name w:val="Subtle Reference"/>
    <w:uiPriority w:val="31"/>
    <w:qFormat/>
    <w:rsid w:val="009B46F9"/>
    <w:rPr>
      <w:smallCaps/>
      <w:color w:val="C0504D"/>
      <w:u w:val="single"/>
    </w:rPr>
  </w:style>
  <w:style w:type="paragraph" w:customStyle="1" w:styleId="affffff0">
    <w:name w:val="标准文件_示例后续"/>
    <w:basedOn w:val="afff7"/>
    <w:rsid w:val="009B46F9"/>
    <w:pPr>
      <w:adjustRightInd/>
      <w:spacing w:line="240" w:lineRule="auto"/>
      <w:ind w:firstLineChars="200" w:firstLine="200"/>
    </w:pPr>
    <w:rPr>
      <w:sz w:val="18"/>
      <w:szCs w:val="24"/>
    </w:rPr>
  </w:style>
  <w:style w:type="paragraph" w:customStyle="1" w:styleId="affb">
    <w:name w:val="标准文件_数字编号列项"/>
    <w:rsid w:val="009B46F9"/>
    <w:pPr>
      <w:numPr>
        <w:numId w:val="13"/>
      </w:numPr>
      <w:jc w:val="both"/>
    </w:pPr>
    <w:rPr>
      <w:rFonts w:ascii="宋体" w:hAnsi="宋体"/>
      <w:sz w:val="21"/>
    </w:rPr>
  </w:style>
  <w:style w:type="paragraph" w:customStyle="1" w:styleId="afff2">
    <w:name w:val="标准文件_四级条标题"/>
    <w:next w:val="affff8"/>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1">
    <w:name w:val="footnote text"/>
    <w:basedOn w:val="afff7"/>
    <w:next w:val="afff7"/>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1"/>
    <w:semiHidden/>
    <w:rsid w:val="009B46F9"/>
    <w:rPr>
      <w:rFonts w:ascii="宋体"/>
      <w:kern w:val="2"/>
      <w:sz w:val="18"/>
      <w:szCs w:val="18"/>
    </w:rPr>
  </w:style>
  <w:style w:type="paragraph" w:customStyle="1" w:styleId="affffff2">
    <w:name w:val="标准文件_条文脚注"/>
    <w:basedOn w:val="affffff1"/>
    <w:rsid w:val="009B46F9"/>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8"/>
    <w:rsid w:val="009B46F9"/>
    <w:pPr>
      <w:numPr>
        <w:numId w:val="14"/>
      </w:numPr>
      <w:spacing w:line="240" w:lineRule="auto"/>
      <w:jc w:val="left"/>
    </w:pPr>
    <w:rPr>
      <w:rFonts w:ascii="宋体" w:hAnsi="宋体"/>
      <w:sz w:val="18"/>
    </w:rPr>
  </w:style>
  <w:style w:type="character" w:styleId="affffff3">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4">
    <w:name w:val="标准文件_图表脚注内容"/>
    <w:rsid w:val="009B46F9"/>
    <w:rPr>
      <w:rFonts w:ascii="宋体" w:eastAsia="宋体" w:hAnsi="宋体" w:cs="Times New Roman"/>
      <w:spacing w:val="0"/>
      <w:sz w:val="18"/>
      <w:vertAlign w:val="superscript"/>
    </w:rPr>
  </w:style>
  <w:style w:type="paragraph" w:customStyle="1" w:styleId="afff3">
    <w:name w:val="标准文件_五级条标题"/>
    <w:next w:val="affff8"/>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8"/>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8"/>
    <w:qFormat/>
    <w:rsid w:val="009B46F9"/>
    <w:pPr>
      <w:numPr>
        <w:ilvl w:val="2"/>
      </w:numPr>
      <w:spacing w:beforeLines="50" w:before="50" w:afterLines="50" w:after="50"/>
      <w:outlineLvl w:val="1"/>
    </w:pPr>
  </w:style>
  <w:style w:type="paragraph" w:customStyle="1" w:styleId="affffff5">
    <w:name w:val="标准文件_一致程度"/>
    <w:basedOn w:val="afff7"/>
    <w:rsid w:val="009B46F9"/>
    <w:pPr>
      <w:spacing w:line="440" w:lineRule="exact"/>
      <w:jc w:val="center"/>
    </w:pPr>
    <w:rPr>
      <w:sz w:val="28"/>
    </w:rPr>
  </w:style>
  <w:style w:type="paragraph" w:customStyle="1" w:styleId="affffff6">
    <w:name w:val="标准文件_引言标题"/>
    <w:next w:val="afff7"/>
    <w:rsid w:val="009B46F9"/>
    <w:pPr>
      <w:shd w:val="clear" w:color="FFFFFF" w:fill="FFFFFF"/>
      <w:spacing w:before="540" w:after="600"/>
      <w:jc w:val="center"/>
      <w:outlineLvl w:val="0"/>
    </w:pPr>
    <w:rPr>
      <w:rFonts w:ascii="黑体" w:eastAsia="黑体" w:hAnsi="Times New Roman"/>
      <w:sz w:val="32"/>
    </w:rPr>
  </w:style>
  <w:style w:type="paragraph" w:customStyle="1" w:styleId="affffff7">
    <w:name w:val="标准文件_英文图表脚注"/>
    <w:basedOn w:val="affff7"/>
    <w:rsid w:val="009B46F9"/>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7"/>
    <w:next w:val="affff8"/>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8"/>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8">
    <w:name w:val="标准文件_正文公式"/>
    <w:basedOn w:val="afff7"/>
    <w:next w:val="affff7"/>
    <w:rsid w:val="009B46F9"/>
    <w:pPr>
      <w:tabs>
        <w:tab w:val="center" w:pos="4678"/>
        <w:tab w:val="right" w:leader="middleDot" w:pos="9356"/>
      </w:tabs>
      <w:spacing w:line="240" w:lineRule="auto"/>
    </w:pPr>
    <w:rPr>
      <w:rFonts w:ascii="宋体" w:hAnsi="宋体"/>
    </w:rPr>
  </w:style>
  <w:style w:type="paragraph" w:customStyle="1" w:styleId="aff">
    <w:name w:val="标准文件_正文图标题"/>
    <w:next w:val="affff8"/>
    <w:rsid w:val="009B46F9"/>
    <w:pPr>
      <w:numPr>
        <w:numId w:val="22"/>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8"/>
    <w:rsid w:val="009B46F9"/>
    <w:pPr>
      <w:numPr>
        <w:numId w:val="23"/>
      </w:numPr>
      <w:jc w:val="center"/>
    </w:pPr>
    <w:rPr>
      <w:rFonts w:ascii="黑体" w:eastAsia="黑体" w:hAnsi="Times New Roman"/>
      <w:sz w:val="21"/>
    </w:rPr>
  </w:style>
  <w:style w:type="paragraph" w:customStyle="1" w:styleId="afd">
    <w:name w:val="标准文件_正文英文图标题"/>
    <w:next w:val="affff8"/>
    <w:rsid w:val="009B46F9"/>
    <w:pPr>
      <w:numPr>
        <w:numId w:val="24"/>
      </w:numPr>
      <w:jc w:val="center"/>
    </w:pPr>
    <w:rPr>
      <w:rFonts w:ascii="黑体" w:eastAsia="黑体" w:hAnsi="Times New Roman"/>
      <w:sz w:val="21"/>
    </w:rPr>
  </w:style>
  <w:style w:type="paragraph" w:customStyle="1" w:styleId="af9">
    <w:name w:val="标准文件_编号列项（三级）"/>
    <w:rsid w:val="009B46F9"/>
    <w:pPr>
      <w:numPr>
        <w:ilvl w:val="2"/>
        <w:numId w:val="27"/>
      </w:numPr>
    </w:pPr>
    <w:rPr>
      <w:rFonts w:ascii="宋体" w:hAnsi="Times New Roman"/>
      <w:sz w:val="21"/>
    </w:rPr>
  </w:style>
  <w:style w:type="character" w:styleId="affffff9">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rsid w:val="009B46F9"/>
    <w:pPr>
      <w:numPr>
        <w:ilvl w:val="3"/>
        <w:numId w:val="31"/>
      </w:numPr>
      <w:adjustRightInd/>
      <w:spacing w:line="240" w:lineRule="auto"/>
    </w:pPr>
    <w:rPr>
      <w:rFonts w:ascii="宋体" w:hAnsi="宋体"/>
      <w:szCs w:val="24"/>
    </w:rPr>
  </w:style>
  <w:style w:type="paragraph" w:customStyle="1" w:styleId="affffffa">
    <w:name w:val="发布部门"/>
    <w:next w:val="affff8"/>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b">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c">
    <w:name w:val="封面标准代替信息"/>
    <w:basedOn w:val="afff7"/>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e">
    <w:name w:val="封面标准文稿编辑信息"/>
    <w:rsid w:val="009B46F9"/>
    <w:pPr>
      <w:spacing w:before="180" w:line="180" w:lineRule="exact"/>
      <w:jc w:val="center"/>
    </w:pPr>
    <w:rPr>
      <w:rFonts w:ascii="宋体" w:hAnsi="Times New Roman"/>
      <w:sz w:val="21"/>
    </w:rPr>
  </w:style>
  <w:style w:type="paragraph" w:customStyle="1" w:styleId="afffffff">
    <w:name w:val="封面标准文稿类别"/>
    <w:rsid w:val="009B46F9"/>
    <w:pPr>
      <w:spacing w:before="440" w:line="400" w:lineRule="exact"/>
      <w:jc w:val="center"/>
    </w:pPr>
    <w:rPr>
      <w:rFonts w:ascii="宋体" w:hAnsi="Times New Roman"/>
      <w:sz w:val="24"/>
    </w:rPr>
  </w:style>
  <w:style w:type="paragraph" w:customStyle="1" w:styleId="afffffff0">
    <w:name w:val="封面标准英文名称"/>
    <w:rsid w:val="009B46F9"/>
    <w:pPr>
      <w:widowControl w:val="0"/>
      <w:spacing w:line="360" w:lineRule="exact"/>
      <w:jc w:val="center"/>
    </w:pPr>
    <w:rPr>
      <w:rFonts w:ascii="Times New Roman" w:hAnsi="Times New Roman"/>
      <w:sz w:val="28"/>
    </w:rPr>
  </w:style>
  <w:style w:type="paragraph" w:customStyle="1" w:styleId="afffffff1">
    <w:name w:val="封面一致性程度标识"/>
    <w:rsid w:val="009B46F9"/>
    <w:pPr>
      <w:spacing w:before="440" w:line="440" w:lineRule="exact"/>
      <w:jc w:val="center"/>
    </w:pPr>
    <w:rPr>
      <w:rFonts w:ascii="Times New Roman" w:hAnsi="Times New Roman"/>
      <w:sz w:val="28"/>
    </w:rPr>
  </w:style>
  <w:style w:type="paragraph" w:customStyle="1" w:styleId="afffffff2">
    <w:name w:val="封面正文"/>
    <w:rsid w:val="009B46F9"/>
    <w:pPr>
      <w:jc w:val="both"/>
    </w:pPr>
    <w:rPr>
      <w:rFonts w:ascii="Times New Roman" w:hAnsi="Times New Roman"/>
    </w:rPr>
  </w:style>
  <w:style w:type="paragraph" w:customStyle="1" w:styleId="afffffff3">
    <w:name w:val="附录二级无标题条"/>
    <w:basedOn w:val="afff7"/>
    <w:next w:val="affff8"/>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8"/>
    <w:rsid w:val="009B46F9"/>
    <w:pPr>
      <w:outlineLvl w:val="4"/>
    </w:pPr>
  </w:style>
  <w:style w:type="paragraph" w:customStyle="1" w:styleId="afffffff5">
    <w:name w:val="附录四级无标题条"/>
    <w:basedOn w:val="afffffff4"/>
    <w:next w:val="affff8"/>
    <w:rsid w:val="009B46F9"/>
    <w:pPr>
      <w:outlineLvl w:val="5"/>
    </w:pPr>
  </w:style>
  <w:style w:type="paragraph" w:customStyle="1" w:styleId="afffffff6">
    <w:name w:val="附录图"/>
    <w:next w:val="affff8"/>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9B46F9"/>
    <w:pPr>
      <w:numPr>
        <w:numId w:val="16"/>
      </w:numPr>
    </w:pPr>
    <w:rPr>
      <w:rFonts w:ascii="宋体" w:hAnsi="Times New Roman"/>
      <w:sz w:val="21"/>
    </w:rPr>
  </w:style>
  <w:style w:type="paragraph" w:customStyle="1" w:styleId="afffffff7">
    <w:name w:val="附录五级无标题条"/>
    <w:basedOn w:val="afffffff5"/>
    <w:next w:val="affff8"/>
    <w:rsid w:val="009B46F9"/>
    <w:pPr>
      <w:outlineLvl w:val="6"/>
    </w:pPr>
  </w:style>
  <w:style w:type="paragraph" w:customStyle="1" w:styleId="afffffff8">
    <w:name w:val="附录性质"/>
    <w:basedOn w:val="afff7"/>
    <w:rsid w:val="009B46F9"/>
    <w:pPr>
      <w:widowControl/>
      <w:adjustRightInd/>
      <w:jc w:val="center"/>
    </w:pPr>
    <w:rPr>
      <w:rFonts w:ascii="黑体" w:eastAsia="黑体"/>
    </w:rPr>
  </w:style>
  <w:style w:type="paragraph" w:customStyle="1" w:styleId="afffffff9">
    <w:name w:val="附录一级无标题条"/>
    <w:basedOn w:val="afffffb"/>
    <w:next w:val="affff8"/>
    <w:rsid w:val="009B46F9"/>
    <w:pPr>
      <w:autoSpaceDN w:val="0"/>
      <w:outlineLvl w:val="2"/>
    </w:pPr>
    <w:rPr>
      <w:rFonts w:ascii="宋体" w:eastAsia="宋体" w:hAnsi="宋体"/>
    </w:rPr>
  </w:style>
  <w:style w:type="character" w:customStyle="1" w:styleId="afffffffa">
    <w:name w:val="个人答复风格"/>
    <w:rsid w:val="009B46F9"/>
    <w:rPr>
      <w:rFonts w:ascii="Arial" w:eastAsia="宋体" w:hAnsi="Arial" w:cs="Arial"/>
      <w:color w:val="auto"/>
      <w:spacing w:val="0"/>
      <w:sz w:val="20"/>
    </w:rPr>
  </w:style>
  <w:style w:type="character" w:customStyle="1" w:styleId="afffffffb">
    <w:name w:val="个人撰写风格"/>
    <w:rsid w:val="009B46F9"/>
    <w:rPr>
      <w:rFonts w:ascii="Arial" w:eastAsia="宋体" w:hAnsi="Arial" w:cs="Arial"/>
      <w:color w:val="auto"/>
      <w:spacing w:val="0"/>
      <w:sz w:val="20"/>
    </w:rPr>
  </w:style>
  <w:style w:type="paragraph" w:customStyle="1" w:styleId="afffffffc">
    <w:name w:val="脚注后续"/>
    <w:rsid w:val="009B46F9"/>
    <w:pPr>
      <w:ind w:leftChars="350" w:left="350"/>
      <w:jc w:val="both"/>
    </w:pPr>
    <w:rPr>
      <w:rFonts w:ascii="宋体" w:hAnsi="Times New Roman"/>
      <w:sz w:val="18"/>
    </w:rPr>
  </w:style>
  <w:style w:type="paragraph" w:customStyle="1" w:styleId="afff6">
    <w:name w:val="列项——"/>
    <w:rsid w:val="009B46F9"/>
    <w:pPr>
      <w:widowControl w:val="0"/>
      <w:numPr>
        <w:numId w:val="28"/>
      </w:numPr>
      <w:jc w:val="both"/>
    </w:pPr>
    <w:rPr>
      <w:rFonts w:ascii="宋体" w:hAnsi="宋体"/>
      <w:sz w:val="21"/>
    </w:rPr>
  </w:style>
  <w:style w:type="paragraph" w:customStyle="1" w:styleId="afffffffd">
    <w:name w:val="列项·"/>
    <w:basedOn w:val="affff8"/>
    <w:rsid w:val="009B46F9"/>
    <w:pPr>
      <w:tabs>
        <w:tab w:val="left" w:pos="840"/>
      </w:tabs>
    </w:pPr>
  </w:style>
  <w:style w:type="paragraph" w:customStyle="1" w:styleId="afffffffe">
    <w:name w:val="目次、索引正文"/>
    <w:rsid w:val="009B46F9"/>
    <w:pPr>
      <w:spacing w:line="320" w:lineRule="exact"/>
      <w:jc w:val="both"/>
    </w:pPr>
    <w:rPr>
      <w:rFonts w:ascii="宋体" w:hAnsi="Times New Roman"/>
      <w:sz w:val="21"/>
    </w:rPr>
  </w:style>
  <w:style w:type="paragraph" w:customStyle="1" w:styleId="210">
    <w:name w:val="目录 21"/>
    <w:basedOn w:val="afff7"/>
    <w:next w:val="afff7"/>
    <w:autoRedefine/>
    <w:semiHidden/>
    <w:rsid w:val="009B46F9"/>
    <w:pPr>
      <w:adjustRightInd/>
      <w:spacing w:line="240" w:lineRule="auto"/>
      <w:jc w:val="left"/>
    </w:pPr>
    <w:rPr>
      <w:bCs/>
      <w:iCs/>
    </w:rPr>
  </w:style>
  <w:style w:type="paragraph" w:customStyle="1" w:styleId="31">
    <w:name w:val="目录 31"/>
    <w:basedOn w:val="afff7"/>
    <w:next w:val="afff7"/>
    <w:autoRedefine/>
    <w:semiHidden/>
    <w:rsid w:val="009B46F9"/>
    <w:pPr>
      <w:spacing w:line="240" w:lineRule="auto"/>
    </w:pPr>
    <w:rPr>
      <w:rFonts w:ascii="宋体" w:hAnsi="宋体"/>
      <w:iCs/>
    </w:rPr>
  </w:style>
  <w:style w:type="paragraph" w:customStyle="1" w:styleId="41">
    <w:name w:val="目录 41"/>
    <w:basedOn w:val="afff7"/>
    <w:next w:val="afff7"/>
    <w:autoRedefine/>
    <w:semiHidden/>
    <w:rsid w:val="009B46F9"/>
    <w:pPr>
      <w:adjustRightInd/>
      <w:spacing w:line="240" w:lineRule="auto"/>
      <w:jc w:val="left"/>
    </w:pPr>
  </w:style>
  <w:style w:type="paragraph" w:customStyle="1" w:styleId="51">
    <w:name w:val="目录 51"/>
    <w:basedOn w:val="afff7"/>
    <w:next w:val="afff7"/>
    <w:autoRedefine/>
    <w:semiHidden/>
    <w:rsid w:val="009B46F9"/>
    <w:pPr>
      <w:spacing w:line="240" w:lineRule="auto"/>
    </w:pPr>
    <w:rPr>
      <w:rFonts w:ascii="宋体" w:hAnsi="宋体"/>
    </w:rPr>
  </w:style>
  <w:style w:type="paragraph" w:customStyle="1" w:styleId="61">
    <w:name w:val="目录 61"/>
    <w:basedOn w:val="afff7"/>
    <w:next w:val="afff7"/>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
    <w:name w:val="其他标准称谓"/>
    <w:rsid w:val="009B46F9"/>
    <w:pPr>
      <w:spacing w:line="0" w:lineRule="atLeast"/>
      <w:jc w:val="distribute"/>
    </w:pPr>
    <w:rPr>
      <w:rFonts w:ascii="黑体" w:eastAsia="黑体" w:hAnsi="宋体"/>
      <w:sz w:val="52"/>
    </w:rPr>
  </w:style>
  <w:style w:type="paragraph" w:customStyle="1" w:styleId="affffffff0">
    <w:name w:val="其他发布部门"/>
    <w:basedOn w:val="affffffa"/>
    <w:rsid w:val="009B46F9"/>
    <w:pPr>
      <w:framePr w:wrap="around"/>
      <w:spacing w:line="0" w:lineRule="atLeast"/>
    </w:pPr>
    <w:rPr>
      <w:rFonts w:ascii="黑体" w:eastAsia="黑体"/>
      <w:b w:val="0"/>
    </w:rPr>
  </w:style>
  <w:style w:type="paragraph" w:customStyle="1" w:styleId="affd">
    <w:name w:val="前言标题"/>
    <w:next w:val="afff7"/>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rsid w:val="009B46F9"/>
    <w:pPr>
      <w:numPr>
        <w:ilvl w:val="4"/>
        <w:numId w:val="31"/>
      </w:numPr>
      <w:adjustRightInd/>
      <w:spacing w:line="240" w:lineRule="auto"/>
    </w:pPr>
    <w:rPr>
      <w:rFonts w:ascii="宋体" w:hAnsi="宋体"/>
      <w:szCs w:val="24"/>
    </w:rPr>
  </w:style>
  <w:style w:type="paragraph" w:customStyle="1" w:styleId="affffffff1">
    <w:name w:val="实施日期"/>
    <w:basedOn w:val="affffffb"/>
    <w:rsid w:val="009B46F9"/>
    <w:pPr>
      <w:framePr w:hSpace="0" w:wrap="around" w:xAlign="right"/>
      <w:jc w:val="right"/>
    </w:pPr>
  </w:style>
  <w:style w:type="paragraph" w:customStyle="1" w:styleId="a3">
    <w:name w:val="四级无标题条"/>
    <w:basedOn w:val="afff7"/>
    <w:rsid w:val="009B46F9"/>
    <w:pPr>
      <w:numPr>
        <w:ilvl w:val="5"/>
        <w:numId w:val="31"/>
      </w:numPr>
      <w:adjustRightInd/>
      <w:spacing w:line="240" w:lineRule="auto"/>
    </w:pPr>
    <w:rPr>
      <w:rFonts w:ascii="宋体" w:hAnsi="宋体"/>
      <w:szCs w:val="24"/>
    </w:rPr>
  </w:style>
  <w:style w:type="paragraph" w:styleId="affffffff2">
    <w:name w:val="table of figures"/>
    <w:basedOn w:val="afff7"/>
    <w:next w:val="afff7"/>
    <w:semiHidden/>
    <w:rsid w:val="009B46F9"/>
    <w:pPr>
      <w:adjustRightInd/>
      <w:spacing w:line="240" w:lineRule="auto"/>
      <w:jc w:val="left"/>
    </w:pPr>
    <w:rPr>
      <w:szCs w:val="24"/>
    </w:rPr>
  </w:style>
  <w:style w:type="paragraph" w:customStyle="1" w:styleId="affffffff3">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8"/>
    <w:rsid w:val="009B46F9"/>
    <w:pPr>
      <w:jc w:val="both"/>
    </w:pPr>
    <w:rPr>
      <w:rFonts w:ascii="宋体" w:hAnsi="宋体"/>
      <w:sz w:val="21"/>
    </w:rPr>
  </w:style>
  <w:style w:type="paragraph" w:customStyle="1" w:styleId="a4">
    <w:name w:val="五级无标题条"/>
    <w:basedOn w:val="afff7"/>
    <w:rsid w:val="009B46F9"/>
    <w:pPr>
      <w:numPr>
        <w:ilvl w:val="6"/>
        <w:numId w:val="31"/>
      </w:numPr>
      <w:adjustRightInd/>
    </w:pPr>
    <w:rPr>
      <w:szCs w:val="24"/>
    </w:rPr>
  </w:style>
  <w:style w:type="character" w:styleId="affffffff5">
    <w:name w:val="page number"/>
    <w:rsid w:val="009B46F9"/>
    <w:rPr>
      <w:rFonts w:ascii="宋体" w:eastAsia="宋体" w:hAnsi="Times New Roman"/>
      <w:sz w:val="18"/>
    </w:rPr>
  </w:style>
  <w:style w:type="paragraph" w:customStyle="1" w:styleId="a0">
    <w:name w:val="一级无标题条"/>
    <w:basedOn w:val="afff7"/>
    <w:rsid w:val="009B46F9"/>
    <w:pPr>
      <w:numPr>
        <w:ilvl w:val="2"/>
        <w:numId w:val="31"/>
      </w:numPr>
      <w:adjustRightInd/>
      <w:spacing w:before="10" w:after="10" w:line="240" w:lineRule="auto"/>
    </w:pPr>
    <w:rPr>
      <w:rFonts w:ascii="宋体" w:hAnsi="宋体"/>
      <w:szCs w:val="24"/>
    </w:rPr>
  </w:style>
  <w:style w:type="paragraph" w:styleId="affffffff6">
    <w:name w:val="Normal Indent"/>
    <w:basedOn w:val="afff7"/>
    <w:rsid w:val="009B46F9"/>
    <w:pPr>
      <w:ind w:firstLine="420"/>
    </w:pPr>
  </w:style>
  <w:style w:type="paragraph" w:customStyle="1" w:styleId="affffffff7">
    <w:name w:val="注:后续"/>
    <w:rsid w:val="009B46F9"/>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rsid w:val="009B46F9"/>
    <w:pPr>
      <w:ind w:leftChars="0" w:left="1406" w:firstLineChars="0" w:hanging="499"/>
    </w:pPr>
  </w:style>
  <w:style w:type="paragraph" w:customStyle="1" w:styleId="affffffff9">
    <w:name w:val="标准文件_一级无标题"/>
    <w:basedOn w:val="afff"/>
    <w:qFormat/>
    <w:rsid w:val="009B46F9"/>
    <w:pPr>
      <w:spacing w:beforeLines="0" w:before="0" w:afterLines="0" w:after="0"/>
      <w:outlineLvl w:val="9"/>
    </w:pPr>
    <w:rPr>
      <w:rFonts w:ascii="宋体" w:eastAsia="宋体"/>
    </w:rPr>
  </w:style>
  <w:style w:type="paragraph" w:customStyle="1" w:styleId="affffffffa">
    <w:name w:val="标准文件_五级无标题"/>
    <w:basedOn w:val="afff3"/>
    <w:qFormat/>
    <w:rsid w:val="009B46F9"/>
    <w:pPr>
      <w:spacing w:beforeLines="0" w:before="0" w:afterLines="0" w:after="0"/>
      <w:outlineLvl w:val="9"/>
    </w:pPr>
    <w:rPr>
      <w:rFonts w:ascii="宋体" w:eastAsia="宋体"/>
    </w:rPr>
  </w:style>
  <w:style w:type="paragraph" w:customStyle="1" w:styleId="affffffffb">
    <w:name w:val="标准文件_三级无标题"/>
    <w:basedOn w:val="afff1"/>
    <w:qFormat/>
    <w:rsid w:val="009B46F9"/>
    <w:pPr>
      <w:spacing w:beforeLines="0" w:before="0" w:afterLines="0" w:after="0"/>
      <w:outlineLvl w:val="9"/>
    </w:pPr>
    <w:rPr>
      <w:rFonts w:ascii="宋体" w:eastAsia="宋体"/>
    </w:rPr>
  </w:style>
  <w:style w:type="paragraph" w:customStyle="1" w:styleId="affffffffc">
    <w:name w:val="标准文件_二级无标题"/>
    <w:basedOn w:val="afff0"/>
    <w:qFormat/>
    <w:rsid w:val="009B46F9"/>
    <w:pPr>
      <w:spacing w:beforeLines="0" w:before="0" w:afterLines="0" w:after="0"/>
      <w:outlineLvl w:val="9"/>
    </w:pPr>
    <w:rPr>
      <w:rFonts w:ascii="宋体" w:eastAsia="宋体"/>
    </w:rPr>
  </w:style>
  <w:style w:type="paragraph" w:customStyle="1" w:styleId="affffffffd">
    <w:name w:val="标准_四级无标题"/>
    <w:basedOn w:val="afff2"/>
    <w:next w:val="affff8"/>
    <w:qFormat/>
    <w:rsid w:val="009B46F9"/>
    <w:rPr>
      <w:rFonts w:eastAsia="宋体"/>
    </w:rPr>
  </w:style>
  <w:style w:type="paragraph" w:customStyle="1" w:styleId="affffffffe">
    <w:name w:val="标准文件_四级无标题"/>
    <w:basedOn w:val="afff2"/>
    <w:qFormat/>
    <w:rsid w:val="009B46F9"/>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8"/>
    <w:rsid w:val="009B46F9"/>
    <w:pPr>
      <w:numPr>
        <w:numId w:val="2"/>
      </w:numPr>
      <w:ind w:firstLineChars="0" w:firstLine="0"/>
    </w:pPr>
    <w:rPr>
      <w:rFonts w:ascii="Times New Roman" w:cs="Arial"/>
      <w:szCs w:val="28"/>
    </w:rPr>
  </w:style>
  <w:style w:type="paragraph" w:customStyle="1" w:styleId="ae">
    <w:name w:val="标准文件_小写罗马数字编号列项"/>
    <w:basedOn w:val="affff8"/>
    <w:rsid w:val="009B46F9"/>
    <w:pPr>
      <w:numPr>
        <w:numId w:val="15"/>
      </w:numPr>
      <w:ind w:firstLineChars="0" w:firstLine="0"/>
    </w:pPr>
    <w:rPr>
      <w:rFonts w:cs="Arial"/>
      <w:szCs w:val="28"/>
    </w:rPr>
  </w:style>
  <w:style w:type="paragraph" w:customStyle="1" w:styleId="afffffffff">
    <w:name w:val="标准文件_附录标题"/>
    <w:basedOn w:val="aff5"/>
    <w:qFormat/>
    <w:rsid w:val="009B46F9"/>
    <w:pPr>
      <w:numPr>
        <w:numId w:val="0"/>
      </w:numPr>
      <w:spacing w:after="280"/>
      <w:outlineLvl w:val="9"/>
    </w:pPr>
  </w:style>
  <w:style w:type="paragraph" w:customStyle="1" w:styleId="afffffffff0">
    <w:name w:val="标准文件_二级项"/>
    <w:rsid w:val="009B46F9"/>
    <w:rPr>
      <w:rFonts w:ascii="宋体" w:hAnsi="Times New Roman"/>
      <w:sz w:val="21"/>
    </w:rPr>
  </w:style>
  <w:style w:type="paragraph" w:customStyle="1" w:styleId="af5">
    <w:name w:val="标准文件_三级项"/>
    <w:basedOn w:val="afff7"/>
    <w:rsid w:val="009B46F9"/>
    <w:pPr>
      <w:numPr>
        <w:ilvl w:val="2"/>
        <w:numId w:val="16"/>
      </w:numPr>
      <w:spacing w:line="-300" w:lineRule="auto"/>
    </w:pPr>
    <w:rPr>
      <w:rFonts w:ascii="Times New Roman" w:hAnsi="Times New Roman"/>
    </w:rPr>
  </w:style>
  <w:style w:type="paragraph" w:customStyle="1" w:styleId="affc">
    <w:name w:val="图表脚注说明"/>
    <w:basedOn w:val="afff7"/>
    <w:next w:val="affff8"/>
    <w:rsid w:val="009B46F9"/>
    <w:pPr>
      <w:numPr>
        <w:numId w:val="30"/>
      </w:numPr>
      <w:adjustRightInd/>
      <w:spacing w:line="240" w:lineRule="auto"/>
    </w:pPr>
    <w:rPr>
      <w:rFonts w:ascii="宋体" w:hAnsi="Times New Roman"/>
      <w:sz w:val="18"/>
      <w:szCs w:val="18"/>
    </w:rPr>
  </w:style>
  <w:style w:type="paragraph" w:customStyle="1" w:styleId="af7">
    <w:name w:val="标准文件_字母编号列项（一级）"/>
    <w:rsid w:val="009B46F9"/>
    <w:pPr>
      <w:numPr>
        <w:numId w:val="27"/>
      </w:numPr>
      <w:jc w:val="both"/>
    </w:pPr>
    <w:rPr>
      <w:rFonts w:ascii="宋体" w:hAnsi="Times New Roman"/>
      <w:sz w:val="21"/>
    </w:rPr>
  </w:style>
  <w:style w:type="paragraph" w:customStyle="1" w:styleId="afffffffff1">
    <w:name w:val="标准文件_索引字母"/>
    <w:next w:val="affff8"/>
    <w:qFormat/>
    <w:rsid w:val="009B46F9"/>
    <w:pPr>
      <w:jc w:val="center"/>
    </w:pPr>
    <w:rPr>
      <w:rFonts w:ascii="宋体" w:eastAsia="Times New Roman" w:hAnsi="宋体"/>
      <w:b/>
      <w:kern w:val="2"/>
      <w:sz w:val="21"/>
    </w:rPr>
  </w:style>
  <w:style w:type="paragraph" w:customStyle="1" w:styleId="afffffffff2">
    <w:name w:val="标准文件_附录前"/>
    <w:next w:val="affff8"/>
    <w:qFormat/>
    <w:rsid w:val="009B46F9"/>
    <w:pPr>
      <w:spacing w:line="20" w:lineRule="atLeast"/>
      <w:ind w:firstLine="200"/>
    </w:pPr>
    <w:rPr>
      <w:rFonts w:ascii="宋体" w:hAnsi="宋体"/>
      <w:kern w:val="2"/>
      <w:sz w:val="10"/>
    </w:rPr>
  </w:style>
  <w:style w:type="paragraph" w:customStyle="1" w:styleId="afffffffff3">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8"/>
    <w:qFormat/>
    <w:rsid w:val="009B46F9"/>
    <w:pPr>
      <w:ind w:firstLineChars="0" w:firstLine="0"/>
      <w:jc w:val="center"/>
    </w:pPr>
    <w:rPr>
      <w:sz w:val="18"/>
    </w:rPr>
  </w:style>
  <w:style w:type="paragraph" w:customStyle="1" w:styleId="afff4">
    <w:name w:val="标准文件_注："/>
    <w:next w:val="affff8"/>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5"/>
    <w:rsid w:val="009B46F9"/>
    <w:pPr>
      <w:widowControl w:val="0"/>
      <w:numPr>
        <w:numId w:val="11"/>
      </w:numPr>
      <w:jc w:val="both"/>
    </w:pPr>
    <w:rPr>
      <w:rFonts w:ascii="宋体" w:hAnsi="Times New Roman"/>
      <w:sz w:val="18"/>
      <w:szCs w:val="18"/>
    </w:rPr>
  </w:style>
  <w:style w:type="paragraph" w:customStyle="1" w:styleId="afc">
    <w:name w:val="标准文件_示例×："/>
    <w:basedOn w:val="afff7"/>
    <w:next w:val="afffffffff5"/>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8"/>
    <w:qFormat/>
    <w:rsid w:val="009B46F9"/>
    <w:rPr>
      <w:rFonts w:ascii="宋体" w:hAnsi="Times New Roman"/>
      <w:noProof/>
      <w:sz w:val="21"/>
    </w:rPr>
  </w:style>
  <w:style w:type="paragraph" w:customStyle="1" w:styleId="afffffffff6">
    <w:name w:val="标准文件_表格续"/>
    <w:basedOn w:val="affff8"/>
    <w:next w:val="affff8"/>
    <w:qFormat/>
    <w:rsid w:val="009B46F9"/>
    <w:pPr>
      <w:jc w:val="center"/>
    </w:pPr>
    <w:rPr>
      <w:rFonts w:ascii="黑体" w:eastAsia="黑体" w:hAnsi="黑体"/>
    </w:rPr>
  </w:style>
  <w:style w:type="paragraph" w:styleId="10">
    <w:name w:val="toc 1"/>
    <w:basedOn w:val="afff7"/>
    <w:next w:val="afff7"/>
    <w:autoRedefine/>
    <w:uiPriority w:val="39"/>
    <w:unhideWhenUsed/>
    <w:rsid w:val="009B46F9"/>
    <w:rPr>
      <w:rFonts w:ascii="宋体"/>
    </w:rPr>
  </w:style>
  <w:style w:type="table" w:styleId="afffffffff7">
    <w:name w:val="Table Grid"/>
    <w:basedOn w:val="afff9"/>
    <w:uiPriority w:val="39"/>
    <w:qFormat/>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8">
    <w:name w:val="Placeholder Text"/>
    <w:basedOn w:val="afff8"/>
    <w:uiPriority w:val="99"/>
    <w:semiHidden/>
    <w:rsid w:val="009B46F9"/>
    <w:rPr>
      <w:color w:val="808080"/>
    </w:rPr>
  </w:style>
  <w:style w:type="paragraph" w:customStyle="1" w:styleId="2">
    <w:name w:val="标准文件_二级项2"/>
    <w:basedOn w:val="affff8"/>
    <w:qFormat/>
    <w:rsid w:val="009B46F9"/>
    <w:pPr>
      <w:numPr>
        <w:ilvl w:val="1"/>
        <w:numId w:val="16"/>
      </w:numPr>
      <w:ind w:firstLineChars="0" w:firstLine="0"/>
    </w:pPr>
  </w:style>
  <w:style w:type="paragraph" w:customStyle="1" w:styleId="21">
    <w:name w:val="标准文件_三级项2"/>
    <w:basedOn w:val="affff8"/>
    <w:qFormat/>
    <w:rsid w:val="009B46F9"/>
    <w:pPr>
      <w:numPr>
        <w:numId w:val="10"/>
      </w:numPr>
      <w:spacing w:line="300" w:lineRule="exact"/>
      <w:ind w:firstLineChars="0"/>
    </w:pPr>
    <w:rPr>
      <w:rFonts w:ascii="Times New Roman"/>
    </w:rPr>
  </w:style>
  <w:style w:type="paragraph" w:customStyle="1" w:styleId="20">
    <w:name w:val="标准文件_一级项2"/>
    <w:basedOn w:val="affff8"/>
    <w:qFormat/>
    <w:rsid w:val="009B46F9"/>
    <w:pPr>
      <w:numPr>
        <w:numId w:val="17"/>
      </w:numPr>
      <w:spacing w:line="300" w:lineRule="exact"/>
      <w:ind w:firstLineChars="0"/>
    </w:pPr>
    <w:rPr>
      <w:rFonts w:ascii="Times New Roman"/>
    </w:rPr>
  </w:style>
  <w:style w:type="paragraph" w:customStyle="1" w:styleId="afffffffff9">
    <w:name w:val="标准文件_提示"/>
    <w:basedOn w:val="affff8"/>
    <w:next w:val="affff8"/>
    <w:qFormat/>
    <w:rsid w:val="009B46F9"/>
    <w:pPr>
      <w:ind w:firstLine="420"/>
    </w:pPr>
    <w:rPr>
      <w:rFonts w:ascii="黑体" w:eastAsia="黑体"/>
    </w:rPr>
  </w:style>
  <w:style w:type="character" w:customStyle="1" w:styleId="afffffffffa">
    <w:name w:val="标准文件_来源"/>
    <w:basedOn w:val="afff8"/>
    <w:uiPriority w:val="1"/>
    <w:qFormat/>
    <w:rsid w:val="009B46F9"/>
    <w:rPr>
      <w:rFonts w:eastAsia="宋体"/>
      <w:sz w:val="21"/>
    </w:rPr>
  </w:style>
  <w:style w:type="paragraph" w:customStyle="1" w:styleId="afffffffffb">
    <w:name w:val="标准文件_图表说明"/>
    <w:qFormat/>
    <w:rsid w:val="009B46F9"/>
    <w:pPr>
      <w:spacing w:line="276" w:lineRule="auto"/>
      <w:ind w:firstLine="420"/>
    </w:pPr>
    <w:rPr>
      <w:rFonts w:ascii="宋体" w:hAnsi="宋体"/>
      <w:kern w:val="2"/>
      <w:sz w:val="18"/>
    </w:rPr>
  </w:style>
  <w:style w:type="paragraph" w:customStyle="1" w:styleId="afffffffffc">
    <w:name w:val="其他发布日期"/>
    <w:basedOn w:val="affffffb"/>
    <w:rsid w:val="009B46F9"/>
    <w:pPr>
      <w:framePr w:w="3997" w:h="471" w:hRule="exact" w:hSpace="0" w:vSpace="181" w:wrap="around" w:vAnchor="page" w:hAnchor="page" w:x="1419" w:y="14097"/>
    </w:pPr>
  </w:style>
  <w:style w:type="paragraph" w:customStyle="1" w:styleId="afffffffffd">
    <w:name w:val="其他实施日期"/>
    <w:basedOn w:val="affffffff1"/>
    <w:rsid w:val="009B46F9"/>
    <w:pPr>
      <w:framePr w:w="3997" w:h="471" w:hRule="exact" w:vSpace="181" w:wrap="around" w:vAnchor="page" w:hAnchor="page" w:x="7089" w:y="14097"/>
    </w:pPr>
  </w:style>
  <w:style w:type="paragraph" w:customStyle="1" w:styleId="afffffffffe">
    <w:name w:val="标准文件_文件编号"/>
    <w:basedOn w:val="affff8"/>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9B46F9"/>
    <w:pPr>
      <w:framePr w:wrap="auto"/>
      <w:spacing w:before="57"/>
    </w:pPr>
    <w:rPr>
      <w:sz w:val="21"/>
    </w:rPr>
  </w:style>
  <w:style w:type="paragraph" w:customStyle="1" w:styleId="affffffffff0">
    <w:name w:val="标准文件_文件名称"/>
    <w:basedOn w:val="affff8"/>
    <w:next w:val="affff8"/>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7"/>
    <w:next w:val="afff7"/>
    <w:autoRedefine/>
    <w:uiPriority w:val="39"/>
    <w:unhideWhenUsed/>
    <w:rsid w:val="009B46F9"/>
    <w:pPr>
      <w:spacing w:line="300" w:lineRule="exact"/>
      <w:ind w:left="420"/>
    </w:pPr>
    <w:rPr>
      <w:rFonts w:ascii="宋体"/>
    </w:rPr>
  </w:style>
  <w:style w:type="paragraph" w:styleId="40">
    <w:name w:val="toc 4"/>
    <w:basedOn w:val="afff7"/>
    <w:next w:val="afff7"/>
    <w:autoRedefine/>
    <w:uiPriority w:val="39"/>
    <w:unhideWhenUsed/>
    <w:rsid w:val="009B46F9"/>
    <w:pPr>
      <w:tabs>
        <w:tab w:val="right" w:leader="dot" w:pos="9344"/>
      </w:tabs>
      <w:spacing w:line="300" w:lineRule="exact"/>
      <w:ind w:left="629"/>
    </w:pPr>
    <w:rPr>
      <w:rFonts w:ascii="宋体"/>
    </w:rPr>
  </w:style>
  <w:style w:type="paragraph" w:styleId="50">
    <w:name w:val="toc 5"/>
    <w:basedOn w:val="afff7"/>
    <w:next w:val="afff7"/>
    <w:autoRedefine/>
    <w:uiPriority w:val="39"/>
    <w:unhideWhenUsed/>
    <w:rsid w:val="009B46F9"/>
    <w:pPr>
      <w:ind w:left="839"/>
    </w:pPr>
    <w:rPr>
      <w:rFonts w:ascii="宋体"/>
    </w:rPr>
  </w:style>
  <w:style w:type="paragraph" w:styleId="60">
    <w:name w:val="toc 6"/>
    <w:basedOn w:val="afff7"/>
    <w:next w:val="afff7"/>
    <w:autoRedefine/>
    <w:uiPriority w:val="39"/>
    <w:unhideWhenUsed/>
    <w:rsid w:val="009B46F9"/>
    <w:pPr>
      <w:spacing w:line="300" w:lineRule="exact"/>
      <w:ind w:left="1049"/>
    </w:pPr>
    <w:rPr>
      <w:rFonts w:ascii="宋体"/>
    </w:rPr>
  </w:style>
  <w:style w:type="paragraph" w:styleId="70">
    <w:name w:val="toc 7"/>
    <w:basedOn w:val="afff7"/>
    <w:next w:val="afff7"/>
    <w:autoRedefine/>
    <w:uiPriority w:val="39"/>
    <w:unhideWhenUsed/>
    <w:rsid w:val="009B46F9"/>
    <w:pPr>
      <w:tabs>
        <w:tab w:val="right" w:leader="dot" w:pos="9344"/>
      </w:tabs>
      <w:spacing w:line="300" w:lineRule="exact"/>
      <w:ind w:left="1259"/>
    </w:pPr>
    <w:rPr>
      <w:rFonts w:ascii="宋体"/>
    </w:rPr>
  </w:style>
  <w:style w:type="paragraph" w:customStyle="1" w:styleId="afa">
    <w:name w:val="标准文件_附录图标号"/>
    <w:basedOn w:val="affff8"/>
    <w:next w:val="affff8"/>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8"/>
    <w:next w:val="affff8"/>
    <w:qFormat/>
    <w:rsid w:val="009B46F9"/>
    <w:pPr>
      <w:numPr>
        <w:numId w:val="4"/>
      </w:numPr>
      <w:spacing w:line="14" w:lineRule="exact"/>
      <w:ind w:firstLineChars="0" w:firstLine="0"/>
      <w:jc w:val="center"/>
    </w:pPr>
    <w:rPr>
      <w:rFonts w:eastAsia="黑体"/>
      <w:vanish/>
      <w:sz w:val="2"/>
    </w:rPr>
  </w:style>
  <w:style w:type="paragraph" w:styleId="23">
    <w:name w:val="toc 2"/>
    <w:basedOn w:val="afff7"/>
    <w:next w:val="afff7"/>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8"/>
    <w:next w:val="affff8"/>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8"/>
    <w:next w:val="affff8"/>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8"/>
    <w:next w:val="affff8"/>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8"/>
    <w:next w:val="affff8"/>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8"/>
    <w:next w:val="affff8"/>
    <w:qFormat/>
    <w:rsid w:val="009B46F9"/>
    <w:pPr>
      <w:numPr>
        <w:ilvl w:val="5"/>
        <w:numId w:val="18"/>
      </w:numPr>
      <w:spacing w:beforeLines="50" w:before="50" w:afterLines="50" w:after="50"/>
      <w:ind w:firstLineChars="0"/>
    </w:pPr>
    <w:rPr>
      <w:rFonts w:ascii="黑体" w:eastAsia="黑体"/>
    </w:rPr>
  </w:style>
  <w:style w:type="paragraph" w:customStyle="1" w:styleId="affffffffff1">
    <w:name w:val="标准文件_注后"/>
    <w:basedOn w:val="affff8"/>
    <w:qFormat/>
    <w:rsid w:val="009B46F9"/>
    <w:pPr>
      <w:ind w:left="811" w:firstLineChars="0" w:firstLine="0"/>
    </w:pPr>
    <w:rPr>
      <w:sz w:val="18"/>
    </w:rPr>
  </w:style>
  <w:style w:type="paragraph" w:customStyle="1" w:styleId="X">
    <w:name w:val="标准文件_注X后"/>
    <w:basedOn w:val="affff8"/>
    <w:qFormat/>
    <w:rsid w:val="009B46F9"/>
    <w:pPr>
      <w:ind w:left="811" w:firstLineChars="0" w:firstLine="0"/>
    </w:pPr>
    <w:rPr>
      <w:sz w:val="18"/>
    </w:rPr>
  </w:style>
  <w:style w:type="paragraph" w:customStyle="1" w:styleId="affffffffff2">
    <w:name w:val="标准文件_示例后"/>
    <w:basedOn w:val="affff8"/>
    <w:qFormat/>
    <w:rsid w:val="009B46F9"/>
    <w:pPr>
      <w:ind w:left="964" w:firstLineChars="0" w:firstLine="0"/>
    </w:pPr>
    <w:rPr>
      <w:sz w:val="18"/>
    </w:rPr>
  </w:style>
  <w:style w:type="paragraph" w:customStyle="1" w:styleId="X0">
    <w:name w:val="标准文件_示例X后"/>
    <w:basedOn w:val="affff8"/>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3">
    <w:name w:val="标准文件_索引项"/>
    <w:basedOn w:val="affff8"/>
    <w:next w:val="affff8"/>
    <w:qFormat/>
    <w:rsid w:val="009B46F9"/>
    <w:pPr>
      <w:tabs>
        <w:tab w:val="right" w:leader="dot" w:pos="9356"/>
      </w:tabs>
      <w:ind w:left="210" w:firstLineChars="0" w:hanging="210"/>
      <w:jc w:val="left"/>
    </w:pPr>
  </w:style>
  <w:style w:type="paragraph" w:customStyle="1" w:styleId="affffffffff4">
    <w:name w:val="标准文件_附录一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二级无标题"/>
    <w:basedOn w:val="aff7"/>
    <w:rsid w:val="009B46F9"/>
    <w:pPr>
      <w:spacing w:beforeLines="0" w:before="0" w:afterLines="0" w:after="0" w:line="276" w:lineRule="auto"/>
      <w:outlineLvl w:val="9"/>
    </w:pPr>
    <w:rPr>
      <w:rFonts w:ascii="宋体" w:eastAsia="宋体"/>
    </w:rPr>
  </w:style>
  <w:style w:type="paragraph" w:customStyle="1" w:styleId="affffffffff6">
    <w:name w:val="标准文件_附录三级无标题"/>
    <w:basedOn w:val="aff8"/>
    <w:qFormat/>
    <w:rsid w:val="009B46F9"/>
    <w:pPr>
      <w:spacing w:beforeLines="0" w:before="0" w:afterLines="0" w:after="0" w:line="276" w:lineRule="auto"/>
      <w:outlineLvl w:val="9"/>
    </w:pPr>
    <w:rPr>
      <w:rFonts w:ascii="宋体" w:eastAsia="宋体"/>
    </w:rPr>
  </w:style>
  <w:style w:type="paragraph" w:customStyle="1" w:styleId="affffffffff7">
    <w:name w:val="标准文件_附录四级无标题"/>
    <w:basedOn w:val="aff9"/>
    <w:qFormat/>
    <w:rsid w:val="009B46F9"/>
    <w:pPr>
      <w:spacing w:beforeLines="0" w:before="0" w:afterLines="0" w:after="0" w:line="276" w:lineRule="auto"/>
      <w:outlineLvl w:val="9"/>
    </w:pPr>
    <w:rPr>
      <w:rFonts w:ascii="宋体" w:eastAsia="宋体"/>
    </w:rPr>
  </w:style>
  <w:style w:type="paragraph" w:customStyle="1" w:styleId="affffffffff8">
    <w:name w:val="标准文件_附录五级无标题"/>
    <w:basedOn w:val="affa"/>
    <w:qFormat/>
    <w:rsid w:val="009B46F9"/>
    <w:pPr>
      <w:spacing w:beforeLines="0" w:before="0" w:afterLines="0" w:after="0" w:line="276" w:lineRule="auto"/>
      <w:outlineLvl w:val="9"/>
    </w:pPr>
    <w:rPr>
      <w:rFonts w:ascii="宋体" w:eastAsia="宋体"/>
    </w:rPr>
  </w:style>
  <w:style w:type="paragraph" w:customStyle="1" w:styleId="afffffffff5">
    <w:name w:val="标准文件_示例内容"/>
    <w:basedOn w:val="affff8"/>
    <w:qFormat/>
    <w:rsid w:val="009B46F9"/>
    <w:pPr>
      <w:ind w:firstLine="420"/>
    </w:pPr>
    <w:rPr>
      <w:sz w:val="18"/>
    </w:rPr>
  </w:style>
  <w:style w:type="paragraph" w:customStyle="1" w:styleId="affffffffff9">
    <w:name w:val="标准文件_引言一级无标题"/>
    <w:basedOn w:val="a7"/>
    <w:next w:val="affff8"/>
    <w:qFormat/>
    <w:rsid w:val="009B46F9"/>
    <w:pPr>
      <w:spacing w:beforeLines="0" w:before="0" w:afterLines="0" w:after="0" w:line="276" w:lineRule="auto"/>
    </w:pPr>
    <w:rPr>
      <w:rFonts w:ascii="宋体" w:eastAsia="宋体"/>
    </w:rPr>
  </w:style>
  <w:style w:type="paragraph" w:customStyle="1" w:styleId="affffffffffa">
    <w:name w:val="标准文件_引言二级无标题"/>
    <w:basedOn w:val="a8"/>
    <w:next w:val="affff8"/>
    <w:qFormat/>
    <w:rsid w:val="009B46F9"/>
    <w:pPr>
      <w:spacing w:beforeLines="0" w:before="0" w:afterLines="0" w:after="0" w:line="276" w:lineRule="auto"/>
    </w:pPr>
    <w:rPr>
      <w:rFonts w:ascii="宋体" w:eastAsia="宋体"/>
    </w:rPr>
  </w:style>
  <w:style w:type="paragraph" w:customStyle="1" w:styleId="affffffffffb">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c">
    <w:name w:val="标准文件_引言四级无标题"/>
    <w:basedOn w:val="aa"/>
    <w:next w:val="affff8"/>
    <w:qFormat/>
    <w:rsid w:val="009B46F9"/>
    <w:pPr>
      <w:spacing w:beforeLines="0" w:before="0" w:afterLines="0" w:after="0" w:line="276" w:lineRule="auto"/>
    </w:pPr>
    <w:rPr>
      <w:rFonts w:ascii="宋体" w:eastAsia="宋体"/>
    </w:rPr>
  </w:style>
  <w:style w:type="paragraph" w:customStyle="1" w:styleId="affffffffffd">
    <w:name w:val="标准文件_引言五级无标题"/>
    <w:basedOn w:val="ab"/>
    <w:next w:val="affff8"/>
    <w:qFormat/>
    <w:rsid w:val="009B46F9"/>
    <w:pPr>
      <w:spacing w:beforeLines="0" w:before="0" w:afterLines="0" w:after="0" w:line="276" w:lineRule="auto"/>
    </w:pPr>
    <w:rPr>
      <w:rFonts w:ascii="宋体" w:eastAsia="宋体"/>
    </w:rPr>
  </w:style>
  <w:style w:type="paragraph" w:customStyle="1" w:styleId="affffffffffe">
    <w:name w:val="标准文件_索引标题"/>
    <w:basedOn w:val="afffff"/>
    <w:next w:val="affff8"/>
    <w:qFormat/>
    <w:rsid w:val="00CD561D"/>
    <w:rPr>
      <w:rFonts w:hAnsi="黑体"/>
    </w:rPr>
  </w:style>
  <w:style w:type="paragraph" w:customStyle="1" w:styleId="afffffffffff">
    <w:name w:val="标准文件_脚注内容"/>
    <w:basedOn w:val="affff8"/>
    <w:qFormat/>
    <w:rsid w:val="009B46F9"/>
    <w:pPr>
      <w:ind w:leftChars="200" w:left="400" w:hangingChars="200" w:hanging="200"/>
    </w:pPr>
    <w:rPr>
      <w:sz w:val="15"/>
    </w:rPr>
  </w:style>
  <w:style w:type="paragraph" w:customStyle="1" w:styleId="afffffffffff0">
    <w:name w:val="标准文件_术语条一"/>
    <w:basedOn w:val="affffffff9"/>
    <w:next w:val="affff8"/>
    <w:qFormat/>
    <w:rsid w:val="009B46F9"/>
  </w:style>
  <w:style w:type="paragraph" w:customStyle="1" w:styleId="afffffffffff1">
    <w:name w:val="标准文件_术语条二"/>
    <w:basedOn w:val="affffffffc"/>
    <w:next w:val="affff8"/>
    <w:qFormat/>
    <w:rsid w:val="009B46F9"/>
  </w:style>
  <w:style w:type="paragraph" w:customStyle="1" w:styleId="afffffffffff2">
    <w:name w:val="标准文件_术语条三"/>
    <w:basedOn w:val="affffffffb"/>
    <w:next w:val="affff8"/>
    <w:qFormat/>
    <w:rsid w:val="009B46F9"/>
  </w:style>
  <w:style w:type="paragraph" w:customStyle="1" w:styleId="afffffffffff3">
    <w:name w:val="标准文件_术语条四"/>
    <w:basedOn w:val="affffffffe"/>
    <w:next w:val="affff8"/>
    <w:qFormat/>
    <w:rsid w:val="009B46F9"/>
  </w:style>
  <w:style w:type="paragraph" w:customStyle="1" w:styleId="afffffffffff4">
    <w:name w:val="标准文件_术语条五"/>
    <w:basedOn w:val="affffffffa"/>
    <w:next w:val="affff8"/>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5">
    <w:name w:val="发布"/>
    <w:basedOn w:val="afff8"/>
    <w:rsid w:val="007B7453"/>
    <w:rPr>
      <w:rFonts w:ascii="黑体" w:eastAsia="黑体"/>
      <w:spacing w:val="85"/>
      <w:w w:val="100"/>
      <w:position w:val="3"/>
      <w:sz w:val="28"/>
      <w:szCs w:val="28"/>
    </w:rPr>
  </w:style>
  <w:style w:type="paragraph" w:customStyle="1" w:styleId="af3">
    <w:name w:val="一级条标题"/>
    <w:next w:val="afff7"/>
    <w:qFormat/>
    <w:rsid w:val="006902B7"/>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7"/>
    <w:qFormat/>
    <w:rsid w:val="006902B7"/>
    <w:pPr>
      <w:numPr>
        <w:numId w:val="32"/>
      </w:numPr>
      <w:spacing w:beforeLines="100" w:before="312" w:afterLines="100" w:after="312"/>
      <w:jc w:val="both"/>
      <w:outlineLvl w:val="1"/>
    </w:pPr>
    <w:rPr>
      <w:rFonts w:ascii="黑体" w:eastAsia="黑体" w:hAnsi="Times New Roman"/>
      <w:sz w:val="21"/>
    </w:rPr>
  </w:style>
  <w:style w:type="paragraph" w:styleId="afffffffffff6">
    <w:name w:val="Body Text Indent"/>
    <w:basedOn w:val="afff7"/>
    <w:link w:val="Char7"/>
    <w:uiPriority w:val="99"/>
    <w:semiHidden/>
    <w:unhideWhenUsed/>
    <w:rsid w:val="006E1773"/>
    <w:pPr>
      <w:spacing w:after="120"/>
      <w:ind w:leftChars="200" w:left="420"/>
    </w:pPr>
  </w:style>
  <w:style w:type="character" w:customStyle="1" w:styleId="Char7">
    <w:name w:val="正文文本缩进 Char"/>
    <w:basedOn w:val="afff8"/>
    <w:link w:val="afffffffffff6"/>
    <w:uiPriority w:val="99"/>
    <w:semiHidden/>
    <w:rsid w:val="006E1773"/>
    <w:rPr>
      <w:kern w:val="2"/>
      <w:sz w:val="21"/>
      <w:szCs w:val="21"/>
    </w:rPr>
  </w:style>
  <w:style w:type="paragraph" w:styleId="24">
    <w:name w:val="Body Text First Indent 2"/>
    <w:basedOn w:val="afffffffffff6"/>
    <w:link w:val="2Char0"/>
    <w:autoRedefine/>
    <w:uiPriority w:val="99"/>
    <w:unhideWhenUsed/>
    <w:qFormat/>
    <w:rsid w:val="006E1773"/>
    <w:pPr>
      <w:ind w:firstLineChars="200" w:firstLine="420"/>
    </w:pPr>
  </w:style>
  <w:style w:type="character" w:customStyle="1" w:styleId="2Char0">
    <w:name w:val="正文首行缩进 2 Char"/>
    <w:basedOn w:val="Char7"/>
    <w:link w:val="24"/>
    <w:uiPriority w:val="99"/>
    <w:qFormat/>
    <w:rsid w:val="006E1773"/>
    <w:rPr>
      <w:kern w:val="2"/>
      <w:sz w:val="21"/>
      <w:szCs w:val="21"/>
    </w:rPr>
  </w:style>
  <w:style w:type="paragraph" w:customStyle="1" w:styleId="afffffffffff7">
    <w:name w:val="段"/>
    <w:link w:val="Char8"/>
    <w:autoRedefine/>
    <w:qFormat/>
    <w:rsid w:val="006E1773"/>
    <w:pPr>
      <w:tabs>
        <w:tab w:val="center" w:pos="4201"/>
        <w:tab w:val="right" w:leader="dot" w:pos="9298"/>
      </w:tabs>
      <w:autoSpaceDE w:val="0"/>
      <w:autoSpaceDN w:val="0"/>
      <w:ind w:firstLineChars="200" w:firstLine="420"/>
      <w:jc w:val="both"/>
    </w:pPr>
    <w:rPr>
      <w:rFonts w:ascii="宋体"/>
      <w:sz w:val="21"/>
    </w:rPr>
  </w:style>
  <w:style w:type="character" w:customStyle="1" w:styleId="Char8">
    <w:name w:val="段 Char"/>
    <w:link w:val="afffffffffff7"/>
    <w:qFormat/>
    <w:rsid w:val="006E1773"/>
    <w:rPr>
      <w:rFonts w:ascii="宋体"/>
      <w:sz w:val="21"/>
    </w:rPr>
  </w:style>
  <w:style w:type="paragraph" w:styleId="afffffffffff8">
    <w:name w:val="List Paragraph"/>
    <w:basedOn w:val="afff7"/>
    <w:uiPriority w:val="99"/>
    <w:unhideWhenUsed/>
    <w:rsid w:val="00B9499E"/>
    <w:pPr>
      <w:ind w:firstLineChars="200" w:firstLine="420"/>
    </w:pPr>
  </w:style>
  <w:style w:type="paragraph" w:customStyle="1" w:styleId="11">
    <w:name w:val="正文1"/>
    <w:rsid w:val="008C328B"/>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9B46F9"/>
    <w:pPr>
      <w:widowControl w:val="0"/>
      <w:adjustRightInd w:val="0"/>
      <w:spacing w:line="400" w:lineRule="exact"/>
      <w:jc w:val="both"/>
    </w:pPr>
    <w:rPr>
      <w:kern w:val="2"/>
      <w:sz w:val="21"/>
      <w:szCs w:val="21"/>
    </w:rPr>
  </w:style>
  <w:style w:type="paragraph" w:styleId="1">
    <w:name w:val="heading 1"/>
    <w:basedOn w:val="afff7"/>
    <w:next w:val="afff7"/>
    <w:link w:val="1Char"/>
    <w:qFormat/>
    <w:rsid w:val="009B46F9"/>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9B46F9"/>
    <w:pPr>
      <w:keepNext/>
      <w:keepLines/>
      <w:spacing w:before="260" w:after="260" w:line="416" w:lineRule="auto"/>
      <w:outlineLvl w:val="2"/>
    </w:pPr>
    <w:rPr>
      <w:b/>
      <w:bCs/>
      <w:sz w:val="32"/>
      <w:szCs w:val="32"/>
    </w:rPr>
  </w:style>
  <w:style w:type="paragraph" w:styleId="4">
    <w:name w:val="heading 4"/>
    <w:basedOn w:val="afff7"/>
    <w:next w:val="afff7"/>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9B46F9"/>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b">
    <w:name w:val="header"/>
    <w:basedOn w:val="afff7"/>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b"/>
    <w:uiPriority w:val="99"/>
    <w:rsid w:val="009B46F9"/>
    <w:rPr>
      <w:kern w:val="2"/>
      <w:sz w:val="18"/>
      <w:szCs w:val="18"/>
    </w:rPr>
  </w:style>
  <w:style w:type="paragraph" w:styleId="afffc">
    <w:name w:val="footer"/>
    <w:basedOn w:val="afff7"/>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c"/>
    <w:uiPriority w:val="99"/>
    <w:rsid w:val="009B46F9"/>
    <w:rPr>
      <w:rFonts w:ascii="宋体"/>
      <w:kern w:val="2"/>
      <w:sz w:val="18"/>
      <w:szCs w:val="18"/>
    </w:rPr>
  </w:style>
  <w:style w:type="paragraph" w:styleId="afffd">
    <w:name w:val="Balloon Text"/>
    <w:basedOn w:val="afff7"/>
    <w:link w:val="Char1"/>
    <w:uiPriority w:val="99"/>
    <w:semiHidden/>
    <w:unhideWhenUsed/>
    <w:rsid w:val="009B46F9"/>
    <w:rPr>
      <w:sz w:val="18"/>
      <w:szCs w:val="18"/>
    </w:rPr>
  </w:style>
  <w:style w:type="character" w:customStyle="1" w:styleId="Char1">
    <w:name w:val="批注框文本 Char"/>
    <w:link w:val="afffd"/>
    <w:uiPriority w:val="99"/>
    <w:semiHidden/>
    <w:rsid w:val="009B46F9"/>
    <w:rPr>
      <w:kern w:val="2"/>
      <w:sz w:val="18"/>
      <w:szCs w:val="18"/>
    </w:rPr>
  </w:style>
  <w:style w:type="paragraph" w:styleId="afffe">
    <w:name w:val="Quote"/>
    <w:basedOn w:val="afff7"/>
    <w:next w:val="afff7"/>
    <w:link w:val="Char2"/>
    <w:uiPriority w:val="29"/>
    <w:qFormat/>
    <w:rsid w:val="009B46F9"/>
    <w:rPr>
      <w:i/>
      <w:iCs/>
      <w:color w:val="000000"/>
    </w:rPr>
  </w:style>
  <w:style w:type="character" w:customStyle="1" w:styleId="Char2">
    <w:name w:val="引用 Char"/>
    <w:link w:val="afffe"/>
    <w:uiPriority w:val="29"/>
    <w:rsid w:val="009B46F9"/>
    <w:rPr>
      <w:i/>
      <w:iCs/>
      <w:color w:val="000000"/>
      <w:kern w:val="2"/>
      <w:sz w:val="21"/>
      <w:szCs w:val="21"/>
    </w:rPr>
  </w:style>
  <w:style w:type="character" w:styleId="affff">
    <w:name w:val="Strong"/>
    <w:uiPriority w:val="22"/>
    <w:qFormat/>
    <w:rsid w:val="009B46F9"/>
    <w:rPr>
      <w:b/>
      <w:bCs/>
    </w:rPr>
  </w:style>
  <w:style w:type="character" w:styleId="affff0">
    <w:name w:val="Emphasis"/>
    <w:uiPriority w:val="20"/>
    <w:qFormat/>
    <w:rsid w:val="009B46F9"/>
    <w:rPr>
      <w:i/>
      <w:iCs/>
    </w:rPr>
  </w:style>
  <w:style w:type="paragraph" w:styleId="affff1">
    <w:name w:val="Title"/>
    <w:basedOn w:val="afff7"/>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1"/>
    <w:rsid w:val="009B46F9"/>
    <w:rPr>
      <w:rFonts w:ascii="Arial" w:hAnsi="Arial" w:cs="Arial"/>
      <w:b/>
      <w:bCs/>
      <w:kern w:val="2"/>
      <w:sz w:val="32"/>
      <w:szCs w:val="32"/>
    </w:rPr>
  </w:style>
  <w:style w:type="paragraph" w:customStyle="1" w:styleId="affff2">
    <w:name w:val="标准标志"/>
    <w:next w:val="afff7"/>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3">
    <w:name w:val="标准称谓"/>
    <w:next w:val="afff7"/>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4">
    <w:name w:val="标准文件_页脚偶数页"/>
    <w:rsid w:val="009B46F9"/>
    <w:pPr>
      <w:ind w:left="198"/>
    </w:pPr>
    <w:rPr>
      <w:rFonts w:ascii="宋体" w:hAnsi="Times New Roman"/>
      <w:sz w:val="18"/>
    </w:rPr>
  </w:style>
  <w:style w:type="paragraph" w:customStyle="1" w:styleId="affff5">
    <w:name w:val="标准文件_页脚奇数页"/>
    <w:rsid w:val="009B46F9"/>
    <w:pPr>
      <w:ind w:right="227"/>
      <w:jc w:val="right"/>
    </w:pPr>
    <w:rPr>
      <w:rFonts w:ascii="宋体" w:hAnsi="Times New Roman"/>
      <w:sz w:val="18"/>
    </w:rPr>
  </w:style>
  <w:style w:type="paragraph" w:customStyle="1" w:styleId="affff6">
    <w:name w:val="标准书眉一"/>
    <w:rsid w:val="009B46F9"/>
    <w:pPr>
      <w:jc w:val="both"/>
    </w:pPr>
    <w:rPr>
      <w:rFonts w:ascii="Times New Roman" w:hAnsi="Times New Roman"/>
    </w:rPr>
  </w:style>
  <w:style w:type="paragraph" w:customStyle="1" w:styleId="ICS">
    <w:name w:val="标准文件_ICS"/>
    <w:basedOn w:val="afff7"/>
    <w:rsid w:val="009B46F9"/>
    <w:pPr>
      <w:spacing w:line="0" w:lineRule="atLeast"/>
    </w:pPr>
    <w:rPr>
      <w:rFonts w:ascii="黑体" w:eastAsia="黑体" w:hAnsi="宋体"/>
    </w:rPr>
  </w:style>
  <w:style w:type="paragraph" w:customStyle="1" w:styleId="affff7">
    <w:name w:val="标准文件_标准正文"/>
    <w:basedOn w:val="afff7"/>
    <w:next w:val="affff8"/>
    <w:rsid w:val="009B46F9"/>
    <w:pPr>
      <w:snapToGrid w:val="0"/>
      <w:ind w:firstLineChars="200" w:firstLine="200"/>
    </w:pPr>
    <w:rPr>
      <w:kern w:val="0"/>
    </w:rPr>
  </w:style>
  <w:style w:type="paragraph" w:customStyle="1" w:styleId="affff9">
    <w:name w:val="标准文件_版本"/>
    <w:basedOn w:val="affff7"/>
    <w:rsid w:val="009B46F9"/>
    <w:pPr>
      <w:adjustRightInd/>
      <w:snapToGrid/>
      <w:ind w:firstLineChars="0" w:firstLine="0"/>
    </w:pPr>
    <w:rPr>
      <w:rFonts w:ascii="宋体" w:hAnsi="宋体"/>
      <w:kern w:val="2"/>
    </w:rPr>
  </w:style>
  <w:style w:type="paragraph" w:customStyle="1" w:styleId="affffa">
    <w:name w:val="标准文件_标准部门"/>
    <w:basedOn w:val="afff7"/>
    <w:rsid w:val="009B46F9"/>
    <w:pPr>
      <w:jc w:val="center"/>
    </w:pPr>
    <w:rPr>
      <w:rFonts w:ascii="黑体" w:eastAsia="黑体"/>
      <w:kern w:val="0"/>
      <w:sz w:val="44"/>
    </w:rPr>
  </w:style>
  <w:style w:type="paragraph" w:customStyle="1" w:styleId="affffb">
    <w:name w:val="标准文件_标准代替"/>
    <w:basedOn w:val="afff7"/>
    <w:next w:val="afff7"/>
    <w:rsid w:val="009B46F9"/>
    <w:pPr>
      <w:spacing w:line="310" w:lineRule="exact"/>
      <w:jc w:val="right"/>
    </w:pPr>
    <w:rPr>
      <w:rFonts w:ascii="宋体" w:hAnsi="宋体"/>
      <w:kern w:val="0"/>
    </w:rPr>
  </w:style>
  <w:style w:type="paragraph" w:customStyle="1" w:styleId="affffc">
    <w:name w:val="标准文件_标准名称标题"/>
    <w:basedOn w:val="afff7"/>
    <w:next w:val="afff7"/>
    <w:rsid w:val="009B46F9"/>
    <w:pPr>
      <w:widowControl/>
      <w:shd w:val="clear" w:color="FFFFFF" w:fill="FFFFFF"/>
      <w:adjustRightInd/>
      <w:spacing w:before="640" w:after="100"/>
      <w:jc w:val="center"/>
    </w:pPr>
    <w:rPr>
      <w:rFonts w:ascii="黑体" w:eastAsia="黑体"/>
      <w:kern w:val="0"/>
      <w:sz w:val="32"/>
    </w:rPr>
  </w:style>
  <w:style w:type="paragraph" w:customStyle="1" w:styleId="affffd">
    <w:name w:val="标准文件_页眉奇数页"/>
    <w:next w:val="afff7"/>
    <w:rsid w:val="009B46F9"/>
    <w:pPr>
      <w:tabs>
        <w:tab w:val="center" w:pos="4154"/>
        <w:tab w:val="right" w:pos="8306"/>
      </w:tabs>
      <w:spacing w:after="120"/>
      <w:jc w:val="right"/>
    </w:pPr>
    <w:rPr>
      <w:rFonts w:ascii="黑体" w:eastAsia="黑体" w:hAnsi="宋体"/>
      <w:noProof/>
      <w:sz w:val="21"/>
    </w:rPr>
  </w:style>
  <w:style w:type="paragraph" w:customStyle="1" w:styleId="affffe">
    <w:name w:val="标准文件_页眉偶数页"/>
    <w:basedOn w:val="affffd"/>
    <w:next w:val="afff7"/>
    <w:rsid w:val="009B46F9"/>
    <w:pPr>
      <w:jc w:val="left"/>
    </w:pPr>
  </w:style>
  <w:style w:type="paragraph" w:customStyle="1" w:styleId="afffff">
    <w:name w:val="标准文件_参考文献标题"/>
    <w:basedOn w:val="afff7"/>
    <w:next w:val="afff7"/>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8">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8"/>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0">
    <w:name w:val="标准文件_发布"/>
    <w:rsid w:val="009B46F9"/>
    <w:rPr>
      <w:rFonts w:ascii="黑体" w:eastAsia="黑体"/>
      <w:spacing w:val="0"/>
      <w:w w:val="100"/>
      <w:position w:val="3"/>
      <w:sz w:val="28"/>
    </w:rPr>
  </w:style>
  <w:style w:type="paragraph" w:customStyle="1" w:styleId="ad">
    <w:name w:val="标准文件_方框数字列项"/>
    <w:basedOn w:val="affff8"/>
    <w:rsid w:val="009B46F9"/>
    <w:pPr>
      <w:numPr>
        <w:numId w:val="3"/>
      </w:numPr>
      <w:ind w:firstLineChars="0" w:firstLine="0"/>
    </w:pPr>
  </w:style>
  <w:style w:type="paragraph" w:customStyle="1" w:styleId="afffff1">
    <w:name w:val="标准文件_封面标准编号"/>
    <w:basedOn w:val="afff7"/>
    <w:next w:val="affffb"/>
    <w:rsid w:val="009B46F9"/>
    <w:pPr>
      <w:spacing w:line="310" w:lineRule="exact"/>
      <w:jc w:val="right"/>
    </w:pPr>
    <w:rPr>
      <w:rFonts w:ascii="黑体" w:eastAsia="黑体"/>
      <w:kern w:val="0"/>
      <w:sz w:val="28"/>
    </w:rPr>
  </w:style>
  <w:style w:type="paragraph" w:customStyle="1" w:styleId="afffff2">
    <w:name w:val="标准文件_封面标准分类号"/>
    <w:basedOn w:val="afff7"/>
    <w:rsid w:val="009B46F9"/>
    <w:rPr>
      <w:rFonts w:ascii="黑体" w:eastAsia="黑体"/>
      <w:b/>
      <w:kern w:val="0"/>
      <w:sz w:val="28"/>
    </w:rPr>
  </w:style>
  <w:style w:type="paragraph" w:customStyle="1" w:styleId="afffff3">
    <w:name w:val="标准文件_封面标准名称"/>
    <w:basedOn w:val="afff7"/>
    <w:rsid w:val="009B46F9"/>
    <w:pPr>
      <w:spacing w:line="240" w:lineRule="auto"/>
      <w:jc w:val="center"/>
    </w:pPr>
    <w:rPr>
      <w:rFonts w:ascii="黑体" w:eastAsia="黑体"/>
      <w:kern w:val="0"/>
      <w:sz w:val="52"/>
    </w:rPr>
  </w:style>
  <w:style w:type="paragraph" w:customStyle="1" w:styleId="afffff4">
    <w:name w:val="标准文件_封面标准英文名称"/>
    <w:basedOn w:val="afff7"/>
    <w:rsid w:val="009B46F9"/>
    <w:pPr>
      <w:spacing w:line="240" w:lineRule="auto"/>
      <w:jc w:val="center"/>
    </w:pPr>
    <w:rPr>
      <w:rFonts w:ascii="黑体" w:eastAsia="黑体"/>
      <w:b/>
      <w:sz w:val="28"/>
    </w:rPr>
  </w:style>
  <w:style w:type="paragraph" w:customStyle="1" w:styleId="afffff5">
    <w:name w:val="标准文件_封面发布日期"/>
    <w:basedOn w:val="afff7"/>
    <w:rsid w:val="009B46F9"/>
    <w:pPr>
      <w:spacing w:line="310" w:lineRule="exact"/>
    </w:pPr>
    <w:rPr>
      <w:rFonts w:ascii="黑体" w:eastAsia="黑体"/>
      <w:kern w:val="0"/>
      <w:sz w:val="28"/>
    </w:rPr>
  </w:style>
  <w:style w:type="paragraph" w:customStyle="1" w:styleId="afffff6">
    <w:name w:val="标准文件_封面密级"/>
    <w:basedOn w:val="afff7"/>
    <w:rsid w:val="009B46F9"/>
    <w:rPr>
      <w:rFonts w:eastAsia="黑体"/>
      <w:sz w:val="32"/>
    </w:rPr>
  </w:style>
  <w:style w:type="paragraph" w:customStyle="1" w:styleId="afffff7">
    <w:name w:val="标准文件_封面实施日期"/>
    <w:basedOn w:val="afff7"/>
    <w:rsid w:val="009B46F9"/>
    <w:pPr>
      <w:spacing w:line="310" w:lineRule="exact"/>
      <w:jc w:val="right"/>
    </w:pPr>
    <w:rPr>
      <w:rFonts w:ascii="黑体" w:eastAsia="黑体"/>
      <w:sz w:val="28"/>
    </w:rPr>
  </w:style>
  <w:style w:type="paragraph" w:customStyle="1" w:styleId="afffff8">
    <w:name w:val="标准文件_封面抬头"/>
    <w:basedOn w:val="affff8"/>
    <w:rsid w:val="009B46F9"/>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8"/>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1">
    <w:name w:val="标准文件_附录表标题"/>
    <w:next w:val="affff8"/>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8"/>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8"/>
    <w:rsid w:val="009B46F9"/>
    <w:pPr>
      <w:widowControl/>
      <w:numPr>
        <w:ilvl w:val="2"/>
      </w:numPr>
      <w:wordWrap w:val="0"/>
      <w:overflowPunct w:val="0"/>
      <w:autoSpaceDE w:val="0"/>
      <w:autoSpaceDN w:val="0"/>
      <w:textAlignment w:val="baseline"/>
      <w:outlineLvl w:val="3"/>
    </w:pPr>
  </w:style>
  <w:style w:type="paragraph" w:customStyle="1" w:styleId="afffff9">
    <w:name w:val="标准文件_附录公式"/>
    <w:basedOn w:val="affff7"/>
    <w:next w:val="affff7"/>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8"/>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8"/>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8"/>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8"/>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a"/>
    <w:rsid w:val="009B46F9"/>
    <w:pPr>
      <w:numPr>
        <w:numId w:val="7"/>
      </w:numPr>
      <w:tabs>
        <w:tab w:val="left" w:pos="6406"/>
      </w:tabs>
      <w:spacing w:before="220" w:after="320"/>
      <w:jc w:val="center"/>
      <w:outlineLvl w:val="0"/>
    </w:pPr>
    <w:rPr>
      <w:rFonts w:ascii="黑体" w:eastAsia="黑体" w:hAnsi="Times New Roman"/>
      <w:sz w:val="21"/>
    </w:rPr>
  </w:style>
  <w:style w:type="paragraph" w:styleId="afffffa">
    <w:name w:val="Body Text"/>
    <w:basedOn w:val="afff7"/>
    <w:link w:val="Char5"/>
    <w:rsid w:val="009B46F9"/>
    <w:pPr>
      <w:spacing w:after="120"/>
    </w:pPr>
  </w:style>
  <w:style w:type="character" w:customStyle="1" w:styleId="Char5">
    <w:name w:val="正文文本 Char"/>
    <w:link w:val="afffffa"/>
    <w:rsid w:val="009B46F9"/>
    <w:rPr>
      <w:kern w:val="2"/>
      <w:sz w:val="21"/>
      <w:szCs w:val="21"/>
    </w:rPr>
  </w:style>
  <w:style w:type="paragraph" w:customStyle="1" w:styleId="afffffb">
    <w:name w:val="标准文件_附录章标题"/>
    <w:next w:val="affff8"/>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c">
    <w:name w:val="标准文件_公式后的破折号"/>
    <w:basedOn w:val="affff8"/>
    <w:next w:val="affff8"/>
    <w:rsid w:val="009B46F9"/>
    <w:pPr>
      <w:ind w:leftChars="200" w:left="488" w:hangingChars="290" w:hanging="289"/>
    </w:pPr>
  </w:style>
  <w:style w:type="paragraph" w:customStyle="1" w:styleId="a6">
    <w:name w:val="标准文件_前言、引言标题"/>
    <w:next w:val="afff7"/>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d">
    <w:name w:val="标准文件_目次、标准名称标题"/>
    <w:basedOn w:val="a6"/>
    <w:next w:val="affff8"/>
    <w:rsid w:val="009B46F9"/>
    <w:pPr>
      <w:spacing w:line="460" w:lineRule="exact"/>
      <w:ind w:left="0" w:firstLine="0"/>
    </w:pPr>
  </w:style>
  <w:style w:type="paragraph" w:customStyle="1" w:styleId="afffffe">
    <w:name w:val="标准文件_目录标题"/>
    <w:basedOn w:val="afff7"/>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e">
    <w:name w:val="标准文件_破折号列项（二级）"/>
    <w:basedOn w:val="af1"/>
    <w:rsid w:val="009B46F9"/>
    <w:pPr>
      <w:numPr>
        <w:numId w:val="9"/>
      </w:numPr>
    </w:pPr>
  </w:style>
  <w:style w:type="paragraph" w:customStyle="1" w:styleId="afff1">
    <w:name w:val="标准文件_三级条标题"/>
    <w:basedOn w:val="afff0"/>
    <w:next w:val="affff8"/>
    <w:qFormat/>
    <w:rsid w:val="009B46F9"/>
    <w:pPr>
      <w:widowControl/>
      <w:numPr>
        <w:ilvl w:val="4"/>
      </w:numPr>
      <w:outlineLvl w:val="3"/>
    </w:pPr>
  </w:style>
  <w:style w:type="character" w:styleId="affffff">
    <w:name w:val="Subtle Reference"/>
    <w:uiPriority w:val="31"/>
    <w:qFormat/>
    <w:rsid w:val="009B46F9"/>
    <w:rPr>
      <w:smallCaps/>
      <w:color w:val="C0504D"/>
      <w:u w:val="single"/>
    </w:rPr>
  </w:style>
  <w:style w:type="paragraph" w:customStyle="1" w:styleId="affffff0">
    <w:name w:val="标准文件_示例后续"/>
    <w:basedOn w:val="afff7"/>
    <w:rsid w:val="009B46F9"/>
    <w:pPr>
      <w:adjustRightInd/>
      <w:spacing w:line="240" w:lineRule="auto"/>
      <w:ind w:firstLineChars="200" w:firstLine="200"/>
    </w:pPr>
    <w:rPr>
      <w:sz w:val="18"/>
      <w:szCs w:val="24"/>
    </w:rPr>
  </w:style>
  <w:style w:type="paragraph" w:customStyle="1" w:styleId="affb">
    <w:name w:val="标准文件_数字编号列项"/>
    <w:rsid w:val="009B46F9"/>
    <w:pPr>
      <w:numPr>
        <w:numId w:val="13"/>
      </w:numPr>
      <w:jc w:val="both"/>
    </w:pPr>
    <w:rPr>
      <w:rFonts w:ascii="宋体" w:hAnsi="宋体"/>
      <w:sz w:val="21"/>
    </w:rPr>
  </w:style>
  <w:style w:type="paragraph" w:customStyle="1" w:styleId="afff2">
    <w:name w:val="标准文件_四级条标题"/>
    <w:next w:val="affff8"/>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1">
    <w:name w:val="footnote text"/>
    <w:basedOn w:val="afff7"/>
    <w:next w:val="afff7"/>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1"/>
    <w:semiHidden/>
    <w:rsid w:val="009B46F9"/>
    <w:rPr>
      <w:rFonts w:ascii="宋体"/>
      <w:kern w:val="2"/>
      <w:sz w:val="18"/>
      <w:szCs w:val="18"/>
    </w:rPr>
  </w:style>
  <w:style w:type="paragraph" w:customStyle="1" w:styleId="affffff2">
    <w:name w:val="标准文件_条文脚注"/>
    <w:basedOn w:val="affffff1"/>
    <w:rsid w:val="009B46F9"/>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8"/>
    <w:rsid w:val="009B46F9"/>
    <w:pPr>
      <w:numPr>
        <w:numId w:val="14"/>
      </w:numPr>
      <w:spacing w:line="240" w:lineRule="auto"/>
      <w:jc w:val="left"/>
    </w:pPr>
    <w:rPr>
      <w:rFonts w:ascii="宋体" w:hAnsi="宋体"/>
      <w:sz w:val="18"/>
    </w:rPr>
  </w:style>
  <w:style w:type="character" w:styleId="affffff3">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4">
    <w:name w:val="标准文件_图表脚注内容"/>
    <w:rsid w:val="009B46F9"/>
    <w:rPr>
      <w:rFonts w:ascii="宋体" w:eastAsia="宋体" w:hAnsi="宋体" w:cs="Times New Roman"/>
      <w:spacing w:val="0"/>
      <w:sz w:val="18"/>
      <w:vertAlign w:val="superscript"/>
    </w:rPr>
  </w:style>
  <w:style w:type="paragraph" w:customStyle="1" w:styleId="afff3">
    <w:name w:val="标准文件_五级条标题"/>
    <w:next w:val="affff8"/>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8"/>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8"/>
    <w:qFormat/>
    <w:rsid w:val="009B46F9"/>
    <w:pPr>
      <w:numPr>
        <w:ilvl w:val="2"/>
      </w:numPr>
      <w:spacing w:beforeLines="50" w:before="50" w:afterLines="50" w:after="50"/>
      <w:outlineLvl w:val="1"/>
    </w:pPr>
  </w:style>
  <w:style w:type="paragraph" w:customStyle="1" w:styleId="affffff5">
    <w:name w:val="标准文件_一致程度"/>
    <w:basedOn w:val="afff7"/>
    <w:rsid w:val="009B46F9"/>
    <w:pPr>
      <w:spacing w:line="440" w:lineRule="exact"/>
      <w:jc w:val="center"/>
    </w:pPr>
    <w:rPr>
      <w:sz w:val="28"/>
    </w:rPr>
  </w:style>
  <w:style w:type="paragraph" w:customStyle="1" w:styleId="affffff6">
    <w:name w:val="标准文件_引言标题"/>
    <w:next w:val="afff7"/>
    <w:rsid w:val="009B46F9"/>
    <w:pPr>
      <w:shd w:val="clear" w:color="FFFFFF" w:fill="FFFFFF"/>
      <w:spacing w:before="540" w:after="600"/>
      <w:jc w:val="center"/>
      <w:outlineLvl w:val="0"/>
    </w:pPr>
    <w:rPr>
      <w:rFonts w:ascii="黑体" w:eastAsia="黑体" w:hAnsi="Times New Roman"/>
      <w:sz w:val="32"/>
    </w:rPr>
  </w:style>
  <w:style w:type="paragraph" w:customStyle="1" w:styleId="affffff7">
    <w:name w:val="标准文件_英文图表脚注"/>
    <w:basedOn w:val="affff7"/>
    <w:rsid w:val="009B46F9"/>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7"/>
    <w:next w:val="affff8"/>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8"/>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8">
    <w:name w:val="标准文件_正文公式"/>
    <w:basedOn w:val="afff7"/>
    <w:next w:val="affff7"/>
    <w:rsid w:val="009B46F9"/>
    <w:pPr>
      <w:tabs>
        <w:tab w:val="center" w:pos="4678"/>
        <w:tab w:val="right" w:leader="middleDot" w:pos="9356"/>
      </w:tabs>
      <w:spacing w:line="240" w:lineRule="auto"/>
    </w:pPr>
    <w:rPr>
      <w:rFonts w:ascii="宋体" w:hAnsi="宋体"/>
    </w:rPr>
  </w:style>
  <w:style w:type="paragraph" w:customStyle="1" w:styleId="aff">
    <w:name w:val="标准文件_正文图标题"/>
    <w:next w:val="affff8"/>
    <w:rsid w:val="009B46F9"/>
    <w:pPr>
      <w:numPr>
        <w:numId w:val="22"/>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8"/>
    <w:rsid w:val="009B46F9"/>
    <w:pPr>
      <w:numPr>
        <w:numId w:val="23"/>
      </w:numPr>
      <w:jc w:val="center"/>
    </w:pPr>
    <w:rPr>
      <w:rFonts w:ascii="黑体" w:eastAsia="黑体" w:hAnsi="Times New Roman"/>
      <w:sz w:val="21"/>
    </w:rPr>
  </w:style>
  <w:style w:type="paragraph" w:customStyle="1" w:styleId="afd">
    <w:name w:val="标准文件_正文英文图标题"/>
    <w:next w:val="affff8"/>
    <w:rsid w:val="009B46F9"/>
    <w:pPr>
      <w:numPr>
        <w:numId w:val="24"/>
      </w:numPr>
      <w:jc w:val="center"/>
    </w:pPr>
    <w:rPr>
      <w:rFonts w:ascii="黑体" w:eastAsia="黑体" w:hAnsi="Times New Roman"/>
      <w:sz w:val="21"/>
    </w:rPr>
  </w:style>
  <w:style w:type="paragraph" w:customStyle="1" w:styleId="af9">
    <w:name w:val="标准文件_编号列项（三级）"/>
    <w:rsid w:val="009B46F9"/>
    <w:pPr>
      <w:numPr>
        <w:ilvl w:val="2"/>
        <w:numId w:val="27"/>
      </w:numPr>
    </w:pPr>
    <w:rPr>
      <w:rFonts w:ascii="宋体" w:hAnsi="Times New Roman"/>
      <w:sz w:val="21"/>
    </w:rPr>
  </w:style>
  <w:style w:type="character" w:styleId="affffff9">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rsid w:val="009B46F9"/>
    <w:pPr>
      <w:numPr>
        <w:ilvl w:val="3"/>
        <w:numId w:val="31"/>
      </w:numPr>
      <w:adjustRightInd/>
      <w:spacing w:line="240" w:lineRule="auto"/>
    </w:pPr>
    <w:rPr>
      <w:rFonts w:ascii="宋体" w:hAnsi="宋体"/>
      <w:szCs w:val="24"/>
    </w:rPr>
  </w:style>
  <w:style w:type="paragraph" w:customStyle="1" w:styleId="affffffa">
    <w:name w:val="发布部门"/>
    <w:next w:val="affff8"/>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b">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c">
    <w:name w:val="封面标准代替信息"/>
    <w:basedOn w:val="afff7"/>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e">
    <w:name w:val="封面标准文稿编辑信息"/>
    <w:rsid w:val="009B46F9"/>
    <w:pPr>
      <w:spacing w:before="180" w:line="180" w:lineRule="exact"/>
      <w:jc w:val="center"/>
    </w:pPr>
    <w:rPr>
      <w:rFonts w:ascii="宋体" w:hAnsi="Times New Roman"/>
      <w:sz w:val="21"/>
    </w:rPr>
  </w:style>
  <w:style w:type="paragraph" w:customStyle="1" w:styleId="afffffff">
    <w:name w:val="封面标准文稿类别"/>
    <w:rsid w:val="009B46F9"/>
    <w:pPr>
      <w:spacing w:before="440" w:line="400" w:lineRule="exact"/>
      <w:jc w:val="center"/>
    </w:pPr>
    <w:rPr>
      <w:rFonts w:ascii="宋体" w:hAnsi="Times New Roman"/>
      <w:sz w:val="24"/>
    </w:rPr>
  </w:style>
  <w:style w:type="paragraph" w:customStyle="1" w:styleId="afffffff0">
    <w:name w:val="封面标准英文名称"/>
    <w:rsid w:val="009B46F9"/>
    <w:pPr>
      <w:widowControl w:val="0"/>
      <w:spacing w:line="360" w:lineRule="exact"/>
      <w:jc w:val="center"/>
    </w:pPr>
    <w:rPr>
      <w:rFonts w:ascii="Times New Roman" w:hAnsi="Times New Roman"/>
      <w:sz w:val="28"/>
    </w:rPr>
  </w:style>
  <w:style w:type="paragraph" w:customStyle="1" w:styleId="afffffff1">
    <w:name w:val="封面一致性程度标识"/>
    <w:rsid w:val="009B46F9"/>
    <w:pPr>
      <w:spacing w:before="440" w:line="440" w:lineRule="exact"/>
      <w:jc w:val="center"/>
    </w:pPr>
    <w:rPr>
      <w:rFonts w:ascii="Times New Roman" w:hAnsi="Times New Roman"/>
      <w:sz w:val="28"/>
    </w:rPr>
  </w:style>
  <w:style w:type="paragraph" w:customStyle="1" w:styleId="afffffff2">
    <w:name w:val="封面正文"/>
    <w:rsid w:val="009B46F9"/>
    <w:pPr>
      <w:jc w:val="both"/>
    </w:pPr>
    <w:rPr>
      <w:rFonts w:ascii="Times New Roman" w:hAnsi="Times New Roman"/>
    </w:rPr>
  </w:style>
  <w:style w:type="paragraph" w:customStyle="1" w:styleId="afffffff3">
    <w:name w:val="附录二级无标题条"/>
    <w:basedOn w:val="afff7"/>
    <w:next w:val="affff8"/>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8"/>
    <w:rsid w:val="009B46F9"/>
    <w:pPr>
      <w:outlineLvl w:val="4"/>
    </w:pPr>
  </w:style>
  <w:style w:type="paragraph" w:customStyle="1" w:styleId="afffffff5">
    <w:name w:val="附录四级无标题条"/>
    <w:basedOn w:val="afffffff4"/>
    <w:next w:val="affff8"/>
    <w:rsid w:val="009B46F9"/>
    <w:pPr>
      <w:outlineLvl w:val="5"/>
    </w:pPr>
  </w:style>
  <w:style w:type="paragraph" w:customStyle="1" w:styleId="afffffff6">
    <w:name w:val="附录图"/>
    <w:next w:val="affff8"/>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9B46F9"/>
    <w:pPr>
      <w:numPr>
        <w:numId w:val="16"/>
      </w:numPr>
    </w:pPr>
    <w:rPr>
      <w:rFonts w:ascii="宋体" w:hAnsi="Times New Roman"/>
      <w:sz w:val="21"/>
    </w:rPr>
  </w:style>
  <w:style w:type="paragraph" w:customStyle="1" w:styleId="afffffff7">
    <w:name w:val="附录五级无标题条"/>
    <w:basedOn w:val="afffffff5"/>
    <w:next w:val="affff8"/>
    <w:rsid w:val="009B46F9"/>
    <w:pPr>
      <w:outlineLvl w:val="6"/>
    </w:pPr>
  </w:style>
  <w:style w:type="paragraph" w:customStyle="1" w:styleId="afffffff8">
    <w:name w:val="附录性质"/>
    <w:basedOn w:val="afff7"/>
    <w:rsid w:val="009B46F9"/>
    <w:pPr>
      <w:widowControl/>
      <w:adjustRightInd/>
      <w:jc w:val="center"/>
    </w:pPr>
    <w:rPr>
      <w:rFonts w:ascii="黑体" w:eastAsia="黑体"/>
    </w:rPr>
  </w:style>
  <w:style w:type="paragraph" w:customStyle="1" w:styleId="afffffff9">
    <w:name w:val="附录一级无标题条"/>
    <w:basedOn w:val="afffffb"/>
    <w:next w:val="affff8"/>
    <w:rsid w:val="009B46F9"/>
    <w:pPr>
      <w:autoSpaceDN w:val="0"/>
      <w:outlineLvl w:val="2"/>
    </w:pPr>
    <w:rPr>
      <w:rFonts w:ascii="宋体" w:eastAsia="宋体" w:hAnsi="宋体"/>
    </w:rPr>
  </w:style>
  <w:style w:type="character" w:customStyle="1" w:styleId="afffffffa">
    <w:name w:val="个人答复风格"/>
    <w:rsid w:val="009B46F9"/>
    <w:rPr>
      <w:rFonts w:ascii="Arial" w:eastAsia="宋体" w:hAnsi="Arial" w:cs="Arial"/>
      <w:color w:val="auto"/>
      <w:spacing w:val="0"/>
      <w:sz w:val="20"/>
    </w:rPr>
  </w:style>
  <w:style w:type="character" w:customStyle="1" w:styleId="afffffffb">
    <w:name w:val="个人撰写风格"/>
    <w:rsid w:val="009B46F9"/>
    <w:rPr>
      <w:rFonts w:ascii="Arial" w:eastAsia="宋体" w:hAnsi="Arial" w:cs="Arial"/>
      <w:color w:val="auto"/>
      <w:spacing w:val="0"/>
      <w:sz w:val="20"/>
    </w:rPr>
  </w:style>
  <w:style w:type="paragraph" w:customStyle="1" w:styleId="afffffffc">
    <w:name w:val="脚注后续"/>
    <w:rsid w:val="009B46F9"/>
    <w:pPr>
      <w:ind w:leftChars="350" w:left="350"/>
      <w:jc w:val="both"/>
    </w:pPr>
    <w:rPr>
      <w:rFonts w:ascii="宋体" w:hAnsi="Times New Roman"/>
      <w:sz w:val="18"/>
    </w:rPr>
  </w:style>
  <w:style w:type="paragraph" w:customStyle="1" w:styleId="afff6">
    <w:name w:val="列项——"/>
    <w:rsid w:val="009B46F9"/>
    <w:pPr>
      <w:widowControl w:val="0"/>
      <w:numPr>
        <w:numId w:val="28"/>
      </w:numPr>
      <w:jc w:val="both"/>
    </w:pPr>
    <w:rPr>
      <w:rFonts w:ascii="宋体" w:hAnsi="宋体"/>
      <w:sz w:val="21"/>
    </w:rPr>
  </w:style>
  <w:style w:type="paragraph" w:customStyle="1" w:styleId="afffffffd">
    <w:name w:val="列项·"/>
    <w:basedOn w:val="affff8"/>
    <w:rsid w:val="009B46F9"/>
    <w:pPr>
      <w:tabs>
        <w:tab w:val="left" w:pos="840"/>
      </w:tabs>
    </w:pPr>
  </w:style>
  <w:style w:type="paragraph" w:customStyle="1" w:styleId="afffffffe">
    <w:name w:val="目次、索引正文"/>
    <w:rsid w:val="009B46F9"/>
    <w:pPr>
      <w:spacing w:line="320" w:lineRule="exact"/>
      <w:jc w:val="both"/>
    </w:pPr>
    <w:rPr>
      <w:rFonts w:ascii="宋体" w:hAnsi="Times New Roman"/>
      <w:sz w:val="21"/>
    </w:rPr>
  </w:style>
  <w:style w:type="paragraph" w:customStyle="1" w:styleId="210">
    <w:name w:val="目录 21"/>
    <w:basedOn w:val="afff7"/>
    <w:next w:val="afff7"/>
    <w:autoRedefine/>
    <w:semiHidden/>
    <w:rsid w:val="009B46F9"/>
    <w:pPr>
      <w:adjustRightInd/>
      <w:spacing w:line="240" w:lineRule="auto"/>
      <w:jc w:val="left"/>
    </w:pPr>
    <w:rPr>
      <w:bCs/>
      <w:iCs/>
    </w:rPr>
  </w:style>
  <w:style w:type="paragraph" w:customStyle="1" w:styleId="31">
    <w:name w:val="目录 31"/>
    <w:basedOn w:val="afff7"/>
    <w:next w:val="afff7"/>
    <w:autoRedefine/>
    <w:semiHidden/>
    <w:rsid w:val="009B46F9"/>
    <w:pPr>
      <w:spacing w:line="240" w:lineRule="auto"/>
    </w:pPr>
    <w:rPr>
      <w:rFonts w:ascii="宋体" w:hAnsi="宋体"/>
      <w:iCs/>
    </w:rPr>
  </w:style>
  <w:style w:type="paragraph" w:customStyle="1" w:styleId="41">
    <w:name w:val="目录 41"/>
    <w:basedOn w:val="afff7"/>
    <w:next w:val="afff7"/>
    <w:autoRedefine/>
    <w:semiHidden/>
    <w:rsid w:val="009B46F9"/>
    <w:pPr>
      <w:adjustRightInd/>
      <w:spacing w:line="240" w:lineRule="auto"/>
      <w:jc w:val="left"/>
    </w:pPr>
  </w:style>
  <w:style w:type="paragraph" w:customStyle="1" w:styleId="51">
    <w:name w:val="目录 51"/>
    <w:basedOn w:val="afff7"/>
    <w:next w:val="afff7"/>
    <w:autoRedefine/>
    <w:semiHidden/>
    <w:rsid w:val="009B46F9"/>
    <w:pPr>
      <w:spacing w:line="240" w:lineRule="auto"/>
    </w:pPr>
    <w:rPr>
      <w:rFonts w:ascii="宋体" w:hAnsi="宋体"/>
    </w:rPr>
  </w:style>
  <w:style w:type="paragraph" w:customStyle="1" w:styleId="61">
    <w:name w:val="目录 61"/>
    <w:basedOn w:val="afff7"/>
    <w:next w:val="afff7"/>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
    <w:name w:val="其他标准称谓"/>
    <w:rsid w:val="009B46F9"/>
    <w:pPr>
      <w:spacing w:line="0" w:lineRule="atLeast"/>
      <w:jc w:val="distribute"/>
    </w:pPr>
    <w:rPr>
      <w:rFonts w:ascii="黑体" w:eastAsia="黑体" w:hAnsi="宋体"/>
      <w:sz w:val="52"/>
    </w:rPr>
  </w:style>
  <w:style w:type="paragraph" w:customStyle="1" w:styleId="affffffff0">
    <w:name w:val="其他发布部门"/>
    <w:basedOn w:val="affffffa"/>
    <w:rsid w:val="009B46F9"/>
    <w:pPr>
      <w:framePr w:wrap="around"/>
      <w:spacing w:line="0" w:lineRule="atLeast"/>
    </w:pPr>
    <w:rPr>
      <w:rFonts w:ascii="黑体" w:eastAsia="黑体"/>
      <w:b w:val="0"/>
    </w:rPr>
  </w:style>
  <w:style w:type="paragraph" w:customStyle="1" w:styleId="affd">
    <w:name w:val="前言标题"/>
    <w:next w:val="afff7"/>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rsid w:val="009B46F9"/>
    <w:pPr>
      <w:numPr>
        <w:ilvl w:val="4"/>
        <w:numId w:val="31"/>
      </w:numPr>
      <w:adjustRightInd/>
      <w:spacing w:line="240" w:lineRule="auto"/>
    </w:pPr>
    <w:rPr>
      <w:rFonts w:ascii="宋体" w:hAnsi="宋体"/>
      <w:szCs w:val="24"/>
    </w:rPr>
  </w:style>
  <w:style w:type="paragraph" w:customStyle="1" w:styleId="affffffff1">
    <w:name w:val="实施日期"/>
    <w:basedOn w:val="affffffb"/>
    <w:rsid w:val="009B46F9"/>
    <w:pPr>
      <w:framePr w:hSpace="0" w:wrap="around" w:xAlign="right"/>
      <w:jc w:val="right"/>
    </w:pPr>
  </w:style>
  <w:style w:type="paragraph" w:customStyle="1" w:styleId="a3">
    <w:name w:val="四级无标题条"/>
    <w:basedOn w:val="afff7"/>
    <w:rsid w:val="009B46F9"/>
    <w:pPr>
      <w:numPr>
        <w:ilvl w:val="5"/>
        <w:numId w:val="31"/>
      </w:numPr>
      <w:adjustRightInd/>
      <w:spacing w:line="240" w:lineRule="auto"/>
    </w:pPr>
    <w:rPr>
      <w:rFonts w:ascii="宋体" w:hAnsi="宋体"/>
      <w:szCs w:val="24"/>
    </w:rPr>
  </w:style>
  <w:style w:type="paragraph" w:styleId="affffffff2">
    <w:name w:val="table of figures"/>
    <w:basedOn w:val="afff7"/>
    <w:next w:val="afff7"/>
    <w:semiHidden/>
    <w:rsid w:val="009B46F9"/>
    <w:pPr>
      <w:adjustRightInd/>
      <w:spacing w:line="240" w:lineRule="auto"/>
      <w:jc w:val="left"/>
    </w:pPr>
    <w:rPr>
      <w:szCs w:val="24"/>
    </w:rPr>
  </w:style>
  <w:style w:type="paragraph" w:customStyle="1" w:styleId="affffffff3">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8"/>
    <w:rsid w:val="009B46F9"/>
    <w:pPr>
      <w:jc w:val="both"/>
    </w:pPr>
    <w:rPr>
      <w:rFonts w:ascii="宋体" w:hAnsi="宋体"/>
      <w:sz w:val="21"/>
    </w:rPr>
  </w:style>
  <w:style w:type="paragraph" w:customStyle="1" w:styleId="a4">
    <w:name w:val="五级无标题条"/>
    <w:basedOn w:val="afff7"/>
    <w:rsid w:val="009B46F9"/>
    <w:pPr>
      <w:numPr>
        <w:ilvl w:val="6"/>
        <w:numId w:val="31"/>
      </w:numPr>
      <w:adjustRightInd/>
    </w:pPr>
    <w:rPr>
      <w:szCs w:val="24"/>
    </w:rPr>
  </w:style>
  <w:style w:type="character" w:styleId="affffffff5">
    <w:name w:val="page number"/>
    <w:rsid w:val="009B46F9"/>
    <w:rPr>
      <w:rFonts w:ascii="宋体" w:eastAsia="宋体" w:hAnsi="Times New Roman"/>
      <w:sz w:val="18"/>
    </w:rPr>
  </w:style>
  <w:style w:type="paragraph" w:customStyle="1" w:styleId="a0">
    <w:name w:val="一级无标题条"/>
    <w:basedOn w:val="afff7"/>
    <w:rsid w:val="009B46F9"/>
    <w:pPr>
      <w:numPr>
        <w:ilvl w:val="2"/>
        <w:numId w:val="31"/>
      </w:numPr>
      <w:adjustRightInd/>
      <w:spacing w:before="10" w:after="10" w:line="240" w:lineRule="auto"/>
    </w:pPr>
    <w:rPr>
      <w:rFonts w:ascii="宋体" w:hAnsi="宋体"/>
      <w:szCs w:val="24"/>
    </w:rPr>
  </w:style>
  <w:style w:type="paragraph" w:styleId="affffffff6">
    <w:name w:val="Normal Indent"/>
    <w:basedOn w:val="afff7"/>
    <w:rsid w:val="009B46F9"/>
    <w:pPr>
      <w:ind w:firstLine="420"/>
    </w:pPr>
  </w:style>
  <w:style w:type="paragraph" w:customStyle="1" w:styleId="affffffff7">
    <w:name w:val="注:后续"/>
    <w:rsid w:val="009B46F9"/>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rsid w:val="009B46F9"/>
    <w:pPr>
      <w:ind w:leftChars="0" w:left="1406" w:firstLineChars="0" w:hanging="499"/>
    </w:pPr>
  </w:style>
  <w:style w:type="paragraph" w:customStyle="1" w:styleId="affffffff9">
    <w:name w:val="标准文件_一级无标题"/>
    <w:basedOn w:val="afff"/>
    <w:qFormat/>
    <w:rsid w:val="009B46F9"/>
    <w:pPr>
      <w:spacing w:beforeLines="0" w:before="0" w:afterLines="0" w:after="0"/>
      <w:outlineLvl w:val="9"/>
    </w:pPr>
    <w:rPr>
      <w:rFonts w:ascii="宋体" w:eastAsia="宋体"/>
    </w:rPr>
  </w:style>
  <w:style w:type="paragraph" w:customStyle="1" w:styleId="affffffffa">
    <w:name w:val="标准文件_五级无标题"/>
    <w:basedOn w:val="afff3"/>
    <w:qFormat/>
    <w:rsid w:val="009B46F9"/>
    <w:pPr>
      <w:spacing w:beforeLines="0" w:before="0" w:afterLines="0" w:after="0"/>
      <w:outlineLvl w:val="9"/>
    </w:pPr>
    <w:rPr>
      <w:rFonts w:ascii="宋体" w:eastAsia="宋体"/>
    </w:rPr>
  </w:style>
  <w:style w:type="paragraph" w:customStyle="1" w:styleId="affffffffb">
    <w:name w:val="标准文件_三级无标题"/>
    <w:basedOn w:val="afff1"/>
    <w:qFormat/>
    <w:rsid w:val="009B46F9"/>
    <w:pPr>
      <w:spacing w:beforeLines="0" w:before="0" w:afterLines="0" w:after="0"/>
      <w:outlineLvl w:val="9"/>
    </w:pPr>
    <w:rPr>
      <w:rFonts w:ascii="宋体" w:eastAsia="宋体"/>
    </w:rPr>
  </w:style>
  <w:style w:type="paragraph" w:customStyle="1" w:styleId="affffffffc">
    <w:name w:val="标准文件_二级无标题"/>
    <w:basedOn w:val="afff0"/>
    <w:qFormat/>
    <w:rsid w:val="009B46F9"/>
    <w:pPr>
      <w:spacing w:beforeLines="0" w:before="0" w:afterLines="0" w:after="0"/>
      <w:outlineLvl w:val="9"/>
    </w:pPr>
    <w:rPr>
      <w:rFonts w:ascii="宋体" w:eastAsia="宋体"/>
    </w:rPr>
  </w:style>
  <w:style w:type="paragraph" w:customStyle="1" w:styleId="affffffffd">
    <w:name w:val="标准_四级无标题"/>
    <w:basedOn w:val="afff2"/>
    <w:next w:val="affff8"/>
    <w:qFormat/>
    <w:rsid w:val="009B46F9"/>
    <w:rPr>
      <w:rFonts w:eastAsia="宋体"/>
    </w:rPr>
  </w:style>
  <w:style w:type="paragraph" w:customStyle="1" w:styleId="affffffffe">
    <w:name w:val="标准文件_四级无标题"/>
    <w:basedOn w:val="afff2"/>
    <w:qFormat/>
    <w:rsid w:val="009B46F9"/>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8"/>
    <w:rsid w:val="009B46F9"/>
    <w:pPr>
      <w:numPr>
        <w:numId w:val="2"/>
      </w:numPr>
      <w:ind w:firstLineChars="0" w:firstLine="0"/>
    </w:pPr>
    <w:rPr>
      <w:rFonts w:ascii="Times New Roman" w:cs="Arial"/>
      <w:szCs w:val="28"/>
    </w:rPr>
  </w:style>
  <w:style w:type="paragraph" w:customStyle="1" w:styleId="ae">
    <w:name w:val="标准文件_小写罗马数字编号列项"/>
    <w:basedOn w:val="affff8"/>
    <w:rsid w:val="009B46F9"/>
    <w:pPr>
      <w:numPr>
        <w:numId w:val="15"/>
      </w:numPr>
      <w:ind w:firstLineChars="0" w:firstLine="0"/>
    </w:pPr>
    <w:rPr>
      <w:rFonts w:cs="Arial"/>
      <w:szCs w:val="28"/>
    </w:rPr>
  </w:style>
  <w:style w:type="paragraph" w:customStyle="1" w:styleId="afffffffff">
    <w:name w:val="标准文件_附录标题"/>
    <w:basedOn w:val="aff5"/>
    <w:qFormat/>
    <w:rsid w:val="009B46F9"/>
    <w:pPr>
      <w:numPr>
        <w:numId w:val="0"/>
      </w:numPr>
      <w:spacing w:after="280"/>
      <w:outlineLvl w:val="9"/>
    </w:pPr>
  </w:style>
  <w:style w:type="paragraph" w:customStyle="1" w:styleId="afffffffff0">
    <w:name w:val="标准文件_二级项"/>
    <w:rsid w:val="009B46F9"/>
    <w:rPr>
      <w:rFonts w:ascii="宋体" w:hAnsi="Times New Roman"/>
      <w:sz w:val="21"/>
    </w:rPr>
  </w:style>
  <w:style w:type="paragraph" w:customStyle="1" w:styleId="af5">
    <w:name w:val="标准文件_三级项"/>
    <w:basedOn w:val="afff7"/>
    <w:rsid w:val="009B46F9"/>
    <w:pPr>
      <w:numPr>
        <w:ilvl w:val="2"/>
        <w:numId w:val="16"/>
      </w:numPr>
      <w:spacing w:line="-300" w:lineRule="auto"/>
    </w:pPr>
    <w:rPr>
      <w:rFonts w:ascii="Times New Roman" w:hAnsi="Times New Roman"/>
    </w:rPr>
  </w:style>
  <w:style w:type="paragraph" w:customStyle="1" w:styleId="affc">
    <w:name w:val="图表脚注说明"/>
    <w:basedOn w:val="afff7"/>
    <w:next w:val="affff8"/>
    <w:rsid w:val="009B46F9"/>
    <w:pPr>
      <w:numPr>
        <w:numId w:val="30"/>
      </w:numPr>
      <w:adjustRightInd/>
      <w:spacing w:line="240" w:lineRule="auto"/>
    </w:pPr>
    <w:rPr>
      <w:rFonts w:ascii="宋体" w:hAnsi="Times New Roman"/>
      <w:sz w:val="18"/>
      <w:szCs w:val="18"/>
    </w:rPr>
  </w:style>
  <w:style w:type="paragraph" w:customStyle="1" w:styleId="af7">
    <w:name w:val="标准文件_字母编号列项（一级）"/>
    <w:rsid w:val="009B46F9"/>
    <w:pPr>
      <w:numPr>
        <w:numId w:val="27"/>
      </w:numPr>
      <w:jc w:val="both"/>
    </w:pPr>
    <w:rPr>
      <w:rFonts w:ascii="宋体" w:hAnsi="Times New Roman"/>
      <w:sz w:val="21"/>
    </w:rPr>
  </w:style>
  <w:style w:type="paragraph" w:customStyle="1" w:styleId="afffffffff1">
    <w:name w:val="标准文件_索引字母"/>
    <w:next w:val="affff8"/>
    <w:qFormat/>
    <w:rsid w:val="009B46F9"/>
    <w:pPr>
      <w:jc w:val="center"/>
    </w:pPr>
    <w:rPr>
      <w:rFonts w:ascii="宋体" w:eastAsia="Times New Roman" w:hAnsi="宋体"/>
      <w:b/>
      <w:kern w:val="2"/>
      <w:sz w:val="21"/>
    </w:rPr>
  </w:style>
  <w:style w:type="paragraph" w:customStyle="1" w:styleId="afffffffff2">
    <w:name w:val="标准文件_附录前"/>
    <w:next w:val="affff8"/>
    <w:qFormat/>
    <w:rsid w:val="009B46F9"/>
    <w:pPr>
      <w:spacing w:line="20" w:lineRule="atLeast"/>
      <w:ind w:firstLine="200"/>
    </w:pPr>
    <w:rPr>
      <w:rFonts w:ascii="宋体" w:hAnsi="宋体"/>
      <w:kern w:val="2"/>
      <w:sz w:val="10"/>
    </w:rPr>
  </w:style>
  <w:style w:type="paragraph" w:customStyle="1" w:styleId="afffffffff3">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8"/>
    <w:qFormat/>
    <w:rsid w:val="009B46F9"/>
    <w:pPr>
      <w:ind w:firstLineChars="0" w:firstLine="0"/>
      <w:jc w:val="center"/>
    </w:pPr>
    <w:rPr>
      <w:sz w:val="18"/>
    </w:rPr>
  </w:style>
  <w:style w:type="paragraph" w:customStyle="1" w:styleId="afff4">
    <w:name w:val="标准文件_注："/>
    <w:next w:val="affff8"/>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5"/>
    <w:rsid w:val="009B46F9"/>
    <w:pPr>
      <w:widowControl w:val="0"/>
      <w:numPr>
        <w:numId w:val="11"/>
      </w:numPr>
      <w:jc w:val="both"/>
    </w:pPr>
    <w:rPr>
      <w:rFonts w:ascii="宋体" w:hAnsi="Times New Roman"/>
      <w:sz w:val="18"/>
      <w:szCs w:val="18"/>
    </w:rPr>
  </w:style>
  <w:style w:type="paragraph" w:customStyle="1" w:styleId="afc">
    <w:name w:val="标准文件_示例×："/>
    <w:basedOn w:val="afff7"/>
    <w:next w:val="afffffffff5"/>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8"/>
    <w:qFormat/>
    <w:rsid w:val="009B46F9"/>
    <w:rPr>
      <w:rFonts w:ascii="宋体" w:hAnsi="Times New Roman"/>
      <w:noProof/>
      <w:sz w:val="21"/>
    </w:rPr>
  </w:style>
  <w:style w:type="paragraph" w:customStyle="1" w:styleId="afffffffff6">
    <w:name w:val="标准文件_表格续"/>
    <w:basedOn w:val="affff8"/>
    <w:next w:val="affff8"/>
    <w:qFormat/>
    <w:rsid w:val="009B46F9"/>
    <w:pPr>
      <w:jc w:val="center"/>
    </w:pPr>
    <w:rPr>
      <w:rFonts w:ascii="黑体" w:eastAsia="黑体" w:hAnsi="黑体"/>
    </w:rPr>
  </w:style>
  <w:style w:type="paragraph" w:styleId="10">
    <w:name w:val="toc 1"/>
    <w:basedOn w:val="afff7"/>
    <w:next w:val="afff7"/>
    <w:autoRedefine/>
    <w:uiPriority w:val="39"/>
    <w:unhideWhenUsed/>
    <w:rsid w:val="009B46F9"/>
    <w:rPr>
      <w:rFonts w:ascii="宋体"/>
    </w:rPr>
  </w:style>
  <w:style w:type="table" w:styleId="afffffffff7">
    <w:name w:val="Table Grid"/>
    <w:basedOn w:val="afff9"/>
    <w:uiPriority w:val="39"/>
    <w:qFormat/>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8">
    <w:name w:val="Placeholder Text"/>
    <w:basedOn w:val="afff8"/>
    <w:uiPriority w:val="99"/>
    <w:semiHidden/>
    <w:rsid w:val="009B46F9"/>
    <w:rPr>
      <w:color w:val="808080"/>
    </w:rPr>
  </w:style>
  <w:style w:type="paragraph" w:customStyle="1" w:styleId="2">
    <w:name w:val="标准文件_二级项2"/>
    <w:basedOn w:val="affff8"/>
    <w:qFormat/>
    <w:rsid w:val="009B46F9"/>
    <w:pPr>
      <w:numPr>
        <w:ilvl w:val="1"/>
        <w:numId w:val="16"/>
      </w:numPr>
      <w:ind w:firstLineChars="0" w:firstLine="0"/>
    </w:pPr>
  </w:style>
  <w:style w:type="paragraph" w:customStyle="1" w:styleId="21">
    <w:name w:val="标准文件_三级项2"/>
    <w:basedOn w:val="affff8"/>
    <w:qFormat/>
    <w:rsid w:val="009B46F9"/>
    <w:pPr>
      <w:numPr>
        <w:numId w:val="10"/>
      </w:numPr>
      <w:spacing w:line="300" w:lineRule="exact"/>
      <w:ind w:firstLineChars="0"/>
    </w:pPr>
    <w:rPr>
      <w:rFonts w:ascii="Times New Roman"/>
    </w:rPr>
  </w:style>
  <w:style w:type="paragraph" w:customStyle="1" w:styleId="20">
    <w:name w:val="标准文件_一级项2"/>
    <w:basedOn w:val="affff8"/>
    <w:qFormat/>
    <w:rsid w:val="009B46F9"/>
    <w:pPr>
      <w:numPr>
        <w:numId w:val="17"/>
      </w:numPr>
      <w:spacing w:line="300" w:lineRule="exact"/>
      <w:ind w:firstLineChars="0"/>
    </w:pPr>
    <w:rPr>
      <w:rFonts w:ascii="Times New Roman"/>
    </w:rPr>
  </w:style>
  <w:style w:type="paragraph" w:customStyle="1" w:styleId="afffffffff9">
    <w:name w:val="标准文件_提示"/>
    <w:basedOn w:val="affff8"/>
    <w:next w:val="affff8"/>
    <w:qFormat/>
    <w:rsid w:val="009B46F9"/>
    <w:pPr>
      <w:ind w:firstLine="420"/>
    </w:pPr>
    <w:rPr>
      <w:rFonts w:ascii="黑体" w:eastAsia="黑体"/>
    </w:rPr>
  </w:style>
  <w:style w:type="character" w:customStyle="1" w:styleId="afffffffffa">
    <w:name w:val="标准文件_来源"/>
    <w:basedOn w:val="afff8"/>
    <w:uiPriority w:val="1"/>
    <w:qFormat/>
    <w:rsid w:val="009B46F9"/>
    <w:rPr>
      <w:rFonts w:eastAsia="宋体"/>
      <w:sz w:val="21"/>
    </w:rPr>
  </w:style>
  <w:style w:type="paragraph" w:customStyle="1" w:styleId="afffffffffb">
    <w:name w:val="标准文件_图表说明"/>
    <w:qFormat/>
    <w:rsid w:val="009B46F9"/>
    <w:pPr>
      <w:spacing w:line="276" w:lineRule="auto"/>
      <w:ind w:firstLine="420"/>
    </w:pPr>
    <w:rPr>
      <w:rFonts w:ascii="宋体" w:hAnsi="宋体"/>
      <w:kern w:val="2"/>
      <w:sz w:val="18"/>
    </w:rPr>
  </w:style>
  <w:style w:type="paragraph" w:customStyle="1" w:styleId="afffffffffc">
    <w:name w:val="其他发布日期"/>
    <w:basedOn w:val="affffffb"/>
    <w:rsid w:val="009B46F9"/>
    <w:pPr>
      <w:framePr w:w="3997" w:h="471" w:hRule="exact" w:hSpace="0" w:vSpace="181" w:wrap="around" w:vAnchor="page" w:hAnchor="page" w:x="1419" w:y="14097"/>
    </w:pPr>
  </w:style>
  <w:style w:type="paragraph" w:customStyle="1" w:styleId="afffffffffd">
    <w:name w:val="其他实施日期"/>
    <w:basedOn w:val="affffffff1"/>
    <w:rsid w:val="009B46F9"/>
    <w:pPr>
      <w:framePr w:w="3997" w:h="471" w:hRule="exact" w:vSpace="181" w:wrap="around" w:vAnchor="page" w:hAnchor="page" w:x="7089" w:y="14097"/>
    </w:pPr>
  </w:style>
  <w:style w:type="paragraph" w:customStyle="1" w:styleId="afffffffffe">
    <w:name w:val="标准文件_文件编号"/>
    <w:basedOn w:val="affff8"/>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9B46F9"/>
    <w:pPr>
      <w:framePr w:wrap="auto"/>
      <w:spacing w:before="57"/>
    </w:pPr>
    <w:rPr>
      <w:sz w:val="21"/>
    </w:rPr>
  </w:style>
  <w:style w:type="paragraph" w:customStyle="1" w:styleId="affffffffff0">
    <w:name w:val="标准文件_文件名称"/>
    <w:basedOn w:val="affff8"/>
    <w:next w:val="affff8"/>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7"/>
    <w:next w:val="afff7"/>
    <w:autoRedefine/>
    <w:uiPriority w:val="39"/>
    <w:unhideWhenUsed/>
    <w:rsid w:val="009B46F9"/>
    <w:pPr>
      <w:spacing w:line="300" w:lineRule="exact"/>
      <w:ind w:left="420"/>
    </w:pPr>
    <w:rPr>
      <w:rFonts w:ascii="宋体"/>
    </w:rPr>
  </w:style>
  <w:style w:type="paragraph" w:styleId="40">
    <w:name w:val="toc 4"/>
    <w:basedOn w:val="afff7"/>
    <w:next w:val="afff7"/>
    <w:autoRedefine/>
    <w:uiPriority w:val="39"/>
    <w:unhideWhenUsed/>
    <w:rsid w:val="009B46F9"/>
    <w:pPr>
      <w:tabs>
        <w:tab w:val="right" w:leader="dot" w:pos="9344"/>
      </w:tabs>
      <w:spacing w:line="300" w:lineRule="exact"/>
      <w:ind w:left="629"/>
    </w:pPr>
    <w:rPr>
      <w:rFonts w:ascii="宋体"/>
    </w:rPr>
  </w:style>
  <w:style w:type="paragraph" w:styleId="50">
    <w:name w:val="toc 5"/>
    <w:basedOn w:val="afff7"/>
    <w:next w:val="afff7"/>
    <w:autoRedefine/>
    <w:uiPriority w:val="39"/>
    <w:unhideWhenUsed/>
    <w:rsid w:val="009B46F9"/>
    <w:pPr>
      <w:ind w:left="839"/>
    </w:pPr>
    <w:rPr>
      <w:rFonts w:ascii="宋体"/>
    </w:rPr>
  </w:style>
  <w:style w:type="paragraph" w:styleId="60">
    <w:name w:val="toc 6"/>
    <w:basedOn w:val="afff7"/>
    <w:next w:val="afff7"/>
    <w:autoRedefine/>
    <w:uiPriority w:val="39"/>
    <w:unhideWhenUsed/>
    <w:rsid w:val="009B46F9"/>
    <w:pPr>
      <w:spacing w:line="300" w:lineRule="exact"/>
      <w:ind w:left="1049"/>
    </w:pPr>
    <w:rPr>
      <w:rFonts w:ascii="宋体"/>
    </w:rPr>
  </w:style>
  <w:style w:type="paragraph" w:styleId="70">
    <w:name w:val="toc 7"/>
    <w:basedOn w:val="afff7"/>
    <w:next w:val="afff7"/>
    <w:autoRedefine/>
    <w:uiPriority w:val="39"/>
    <w:unhideWhenUsed/>
    <w:rsid w:val="009B46F9"/>
    <w:pPr>
      <w:tabs>
        <w:tab w:val="right" w:leader="dot" w:pos="9344"/>
      </w:tabs>
      <w:spacing w:line="300" w:lineRule="exact"/>
      <w:ind w:left="1259"/>
    </w:pPr>
    <w:rPr>
      <w:rFonts w:ascii="宋体"/>
    </w:rPr>
  </w:style>
  <w:style w:type="paragraph" w:customStyle="1" w:styleId="afa">
    <w:name w:val="标准文件_附录图标号"/>
    <w:basedOn w:val="affff8"/>
    <w:next w:val="affff8"/>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8"/>
    <w:next w:val="affff8"/>
    <w:qFormat/>
    <w:rsid w:val="009B46F9"/>
    <w:pPr>
      <w:numPr>
        <w:numId w:val="4"/>
      </w:numPr>
      <w:spacing w:line="14" w:lineRule="exact"/>
      <w:ind w:firstLineChars="0" w:firstLine="0"/>
      <w:jc w:val="center"/>
    </w:pPr>
    <w:rPr>
      <w:rFonts w:eastAsia="黑体"/>
      <w:vanish/>
      <w:sz w:val="2"/>
    </w:rPr>
  </w:style>
  <w:style w:type="paragraph" w:styleId="23">
    <w:name w:val="toc 2"/>
    <w:basedOn w:val="afff7"/>
    <w:next w:val="afff7"/>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8"/>
    <w:next w:val="affff8"/>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8"/>
    <w:next w:val="affff8"/>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8"/>
    <w:next w:val="affff8"/>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8"/>
    <w:next w:val="affff8"/>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8"/>
    <w:next w:val="affff8"/>
    <w:qFormat/>
    <w:rsid w:val="009B46F9"/>
    <w:pPr>
      <w:numPr>
        <w:ilvl w:val="5"/>
        <w:numId w:val="18"/>
      </w:numPr>
      <w:spacing w:beforeLines="50" w:before="50" w:afterLines="50" w:after="50"/>
      <w:ind w:firstLineChars="0"/>
    </w:pPr>
    <w:rPr>
      <w:rFonts w:ascii="黑体" w:eastAsia="黑体"/>
    </w:rPr>
  </w:style>
  <w:style w:type="paragraph" w:customStyle="1" w:styleId="affffffffff1">
    <w:name w:val="标准文件_注后"/>
    <w:basedOn w:val="affff8"/>
    <w:qFormat/>
    <w:rsid w:val="009B46F9"/>
    <w:pPr>
      <w:ind w:left="811" w:firstLineChars="0" w:firstLine="0"/>
    </w:pPr>
    <w:rPr>
      <w:sz w:val="18"/>
    </w:rPr>
  </w:style>
  <w:style w:type="paragraph" w:customStyle="1" w:styleId="X">
    <w:name w:val="标准文件_注X后"/>
    <w:basedOn w:val="affff8"/>
    <w:qFormat/>
    <w:rsid w:val="009B46F9"/>
    <w:pPr>
      <w:ind w:left="811" w:firstLineChars="0" w:firstLine="0"/>
    </w:pPr>
    <w:rPr>
      <w:sz w:val="18"/>
    </w:rPr>
  </w:style>
  <w:style w:type="paragraph" w:customStyle="1" w:styleId="affffffffff2">
    <w:name w:val="标准文件_示例后"/>
    <w:basedOn w:val="affff8"/>
    <w:qFormat/>
    <w:rsid w:val="009B46F9"/>
    <w:pPr>
      <w:ind w:left="964" w:firstLineChars="0" w:firstLine="0"/>
    </w:pPr>
    <w:rPr>
      <w:sz w:val="18"/>
    </w:rPr>
  </w:style>
  <w:style w:type="paragraph" w:customStyle="1" w:styleId="X0">
    <w:name w:val="标准文件_示例X后"/>
    <w:basedOn w:val="affff8"/>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3">
    <w:name w:val="标准文件_索引项"/>
    <w:basedOn w:val="affff8"/>
    <w:next w:val="affff8"/>
    <w:qFormat/>
    <w:rsid w:val="009B46F9"/>
    <w:pPr>
      <w:tabs>
        <w:tab w:val="right" w:leader="dot" w:pos="9356"/>
      </w:tabs>
      <w:ind w:left="210" w:firstLineChars="0" w:hanging="210"/>
      <w:jc w:val="left"/>
    </w:pPr>
  </w:style>
  <w:style w:type="paragraph" w:customStyle="1" w:styleId="affffffffff4">
    <w:name w:val="标准文件_附录一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二级无标题"/>
    <w:basedOn w:val="aff7"/>
    <w:rsid w:val="009B46F9"/>
    <w:pPr>
      <w:spacing w:beforeLines="0" w:before="0" w:afterLines="0" w:after="0" w:line="276" w:lineRule="auto"/>
      <w:outlineLvl w:val="9"/>
    </w:pPr>
    <w:rPr>
      <w:rFonts w:ascii="宋体" w:eastAsia="宋体"/>
    </w:rPr>
  </w:style>
  <w:style w:type="paragraph" w:customStyle="1" w:styleId="affffffffff6">
    <w:name w:val="标准文件_附录三级无标题"/>
    <w:basedOn w:val="aff8"/>
    <w:qFormat/>
    <w:rsid w:val="009B46F9"/>
    <w:pPr>
      <w:spacing w:beforeLines="0" w:before="0" w:afterLines="0" w:after="0" w:line="276" w:lineRule="auto"/>
      <w:outlineLvl w:val="9"/>
    </w:pPr>
    <w:rPr>
      <w:rFonts w:ascii="宋体" w:eastAsia="宋体"/>
    </w:rPr>
  </w:style>
  <w:style w:type="paragraph" w:customStyle="1" w:styleId="affffffffff7">
    <w:name w:val="标准文件_附录四级无标题"/>
    <w:basedOn w:val="aff9"/>
    <w:qFormat/>
    <w:rsid w:val="009B46F9"/>
    <w:pPr>
      <w:spacing w:beforeLines="0" w:before="0" w:afterLines="0" w:after="0" w:line="276" w:lineRule="auto"/>
      <w:outlineLvl w:val="9"/>
    </w:pPr>
    <w:rPr>
      <w:rFonts w:ascii="宋体" w:eastAsia="宋体"/>
    </w:rPr>
  </w:style>
  <w:style w:type="paragraph" w:customStyle="1" w:styleId="affffffffff8">
    <w:name w:val="标准文件_附录五级无标题"/>
    <w:basedOn w:val="affa"/>
    <w:qFormat/>
    <w:rsid w:val="009B46F9"/>
    <w:pPr>
      <w:spacing w:beforeLines="0" w:before="0" w:afterLines="0" w:after="0" w:line="276" w:lineRule="auto"/>
      <w:outlineLvl w:val="9"/>
    </w:pPr>
    <w:rPr>
      <w:rFonts w:ascii="宋体" w:eastAsia="宋体"/>
    </w:rPr>
  </w:style>
  <w:style w:type="paragraph" w:customStyle="1" w:styleId="afffffffff5">
    <w:name w:val="标准文件_示例内容"/>
    <w:basedOn w:val="affff8"/>
    <w:qFormat/>
    <w:rsid w:val="009B46F9"/>
    <w:pPr>
      <w:ind w:firstLine="420"/>
    </w:pPr>
    <w:rPr>
      <w:sz w:val="18"/>
    </w:rPr>
  </w:style>
  <w:style w:type="paragraph" w:customStyle="1" w:styleId="affffffffff9">
    <w:name w:val="标准文件_引言一级无标题"/>
    <w:basedOn w:val="a7"/>
    <w:next w:val="affff8"/>
    <w:qFormat/>
    <w:rsid w:val="009B46F9"/>
    <w:pPr>
      <w:spacing w:beforeLines="0" w:before="0" w:afterLines="0" w:after="0" w:line="276" w:lineRule="auto"/>
    </w:pPr>
    <w:rPr>
      <w:rFonts w:ascii="宋体" w:eastAsia="宋体"/>
    </w:rPr>
  </w:style>
  <w:style w:type="paragraph" w:customStyle="1" w:styleId="affffffffffa">
    <w:name w:val="标准文件_引言二级无标题"/>
    <w:basedOn w:val="a8"/>
    <w:next w:val="affff8"/>
    <w:qFormat/>
    <w:rsid w:val="009B46F9"/>
    <w:pPr>
      <w:spacing w:beforeLines="0" w:before="0" w:afterLines="0" w:after="0" w:line="276" w:lineRule="auto"/>
    </w:pPr>
    <w:rPr>
      <w:rFonts w:ascii="宋体" w:eastAsia="宋体"/>
    </w:rPr>
  </w:style>
  <w:style w:type="paragraph" w:customStyle="1" w:styleId="affffffffffb">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c">
    <w:name w:val="标准文件_引言四级无标题"/>
    <w:basedOn w:val="aa"/>
    <w:next w:val="affff8"/>
    <w:qFormat/>
    <w:rsid w:val="009B46F9"/>
    <w:pPr>
      <w:spacing w:beforeLines="0" w:before="0" w:afterLines="0" w:after="0" w:line="276" w:lineRule="auto"/>
    </w:pPr>
    <w:rPr>
      <w:rFonts w:ascii="宋体" w:eastAsia="宋体"/>
    </w:rPr>
  </w:style>
  <w:style w:type="paragraph" w:customStyle="1" w:styleId="affffffffffd">
    <w:name w:val="标准文件_引言五级无标题"/>
    <w:basedOn w:val="ab"/>
    <w:next w:val="affff8"/>
    <w:qFormat/>
    <w:rsid w:val="009B46F9"/>
    <w:pPr>
      <w:spacing w:beforeLines="0" w:before="0" w:afterLines="0" w:after="0" w:line="276" w:lineRule="auto"/>
    </w:pPr>
    <w:rPr>
      <w:rFonts w:ascii="宋体" w:eastAsia="宋体"/>
    </w:rPr>
  </w:style>
  <w:style w:type="paragraph" w:customStyle="1" w:styleId="affffffffffe">
    <w:name w:val="标准文件_索引标题"/>
    <w:basedOn w:val="afffff"/>
    <w:next w:val="affff8"/>
    <w:qFormat/>
    <w:rsid w:val="00CD561D"/>
    <w:rPr>
      <w:rFonts w:hAnsi="黑体"/>
    </w:rPr>
  </w:style>
  <w:style w:type="paragraph" w:customStyle="1" w:styleId="afffffffffff">
    <w:name w:val="标准文件_脚注内容"/>
    <w:basedOn w:val="affff8"/>
    <w:qFormat/>
    <w:rsid w:val="009B46F9"/>
    <w:pPr>
      <w:ind w:leftChars="200" w:left="400" w:hangingChars="200" w:hanging="200"/>
    </w:pPr>
    <w:rPr>
      <w:sz w:val="15"/>
    </w:rPr>
  </w:style>
  <w:style w:type="paragraph" w:customStyle="1" w:styleId="afffffffffff0">
    <w:name w:val="标准文件_术语条一"/>
    <w:basedOn w:val="affffffff9"/>
    <w:next w:val="affff8"/>
    <w:qFormat/>
    <w:rsid w:val="009B46F9"/>
  </w:style>
  <w:style w:type="paragraph" w:customStyle="1" w:styleId="afffffffffff1">
    <w:name w:val="标准文件_术语条二"/>
    <w:basedOn w:val="affffffffc"/>
    <w:next w:val="affff8"/>
    <w:qFormat/>
    <w:rsid w:val="009B46F9"/>
  </w:style>
  <w:style w:type="paragraph" w:customStyle="1" w:styleId="afffffffffff2">
    <w:name w:val="标准文件_术语条三"/>
    <w:basedOn w:val="affffffffb"/>
    <w:next w:val="affff8"/>
    <w:qFormat/>
    <w:rsid w:val="009B46F9"/>
  </w:style>
  <w:style w:type="paragraph" w:customStyle="1" w:styleId="afffffffffff3">
    <w:name w:val="标准文件_术语条四"/>
    <w:basedOn w:val="affffffffe"/>
    <w:next w:val="affff8"/>
    <w:qFormat/>
    <w:rsid w:val="009B46F9"/>
  </w:style>
  <w:style w:type="paragraph" w:customStyle="1" w:styleId="afffffffffff4">
    <w:name w:val="标准文件_术语条五"/>
    <w:basedOn w:val="affffffffa"/>
    <w:next w:val="affff8"/>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5">
    <w:name w:val="发布"/>
    <w:basedOn w:val="afff8"/>
    <w:rsid w:val="007B7453"/>
    <w:rPr>
      <w:rFonts w:ascii="黑体" w:eastAsia="黑体"/>
      <w:spacing w:val="85"/>
      <w:w w:val="100"/>
      <w:position w:val="3"/>
      <w:sz w:val="28"/>
      <w:szCs w:val="28"/>
    </w:rPr>
  </w:style>
  <w:style w:type="paragraph" w:customStyle="1" w:styleId="af3">
    <w:name w:val="一级条标题"/>
    <w:next w:val="afff7"/>
    <w:qFormat/>
    <w:rsid w:val="006902B7"/>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7"/>
    <w:qFormat/>
    <w:rsid w:val="006902B7"/>
    <w:pPr>
      <w:numPr>
        <w:numId w:val="32"/>
      </w:numPr>
      <w:spacing w:beforeLines="100" w:before="312" w:afterLines="100" w:after="312"/>
      <w:jc w:val="both"/>
      <w:outlineLvl w:val="1"/>
    </w:pPr>
    <w:rPr>
      <w:rFonts w:ascii="黑体" w:eastAsia="黑体" w:hAnsi="Times New Roman"/>
      <w:sz w:val="21"/>
    </w:rPr>
  </w:style>
  <w:style w:type="paragraph" w:styleId="afffffffffff6">
    <w:name w:val="Body Text Indent"/>
    <w:basedOn w:val="afff7"/>
    <w:link w:val="Char7"/>
    <w:uiPriority w:val="99"/>
    <w:semiHidden/>
    <w:unhideWhenUsed/>
    <w:rsid w:val="006E1773"/>
    <w:pPr>
      <w:spacing w:after="120"/>
      <w:ind w:leftChars="200" w:left="420"/>
    </w:pPr>
  </w:style>
  <w:style w:type="character" w:customStyle="1" w:styleId="Char7">
    <w:name w:val="正文文本缩进 Char"/>
    <w:basedOn w:val="afff8"/>
    <w:link w:val="afffffffffff6"/>
    <w:uiPriority w:val="99"/>
    <w:semiHidden/>
    <w:rsid w:val="006E1773"/>
    <w:rPr>
      <w:kern w:val="2"/>
      <w:sz w:val="21"/>
      <w:szCs w:val="21"/>
    </w:rPr>
  </w:style>
  <w:style w:type="paragraph" w:styleId="24">
    <w:name w:val="Body Text First Indent 2"/>
    <w:basedOn w:val="afffffffffff6"/>
    <w:link w:val="2Char0"/>
    <w:autoRedefine/>
    <w:uiPriority w:val="99"/>
    <w:unhideWhenUsed/>
    <w:qFormat/>
    <w:rsid w:val="006E1773"/>
    <w:pPr>
      <w:ind w:firstLineChars="200" w:firstLine="420"/>
    </w:pPr>
  </w:style>
  <w:style w:type="character" w:customStyle="1" w:styleId="2Char0">
    <w:name w:val="正文首行缩进 2 Char"/>
    <w:basedOn w:val="Char7"/>
    <w:link w:val="24"/>
    <w:uiPriority w:val="99"/>
    <w:qFormat/>
    <w:rsid w:val="006E1773"/>
    <w:rPr>
      <w:kern w:val="2"/>
      <w:sz w:val="21"/>
      <w:szCs w:val="21"/>
    </w:rPr>
  </w:style>
  <w:style w:type="paragraph" w:customStyle="1" w:styleId="afffffffffff7">
    <w:name w:val="段"/>
    <w:link w:val="Char8"/>
    <w:autoRedefine/>
    <w:qFormat/>
    <w:rsid w:val="006E1773"/>
    <w:pPr>
      <w:tabs>
        <w:tab w:val="center" w:pos="4201"/>
        <w:tab w:val="right" w:leader="dot" w:pos="9298"/>
      </w:tabs>
      <w:autoSpaceDE w:val="0"/>
      <w:autoSpaceDN w:val="0"/>
      <w:ind w:firstLineChars="200" w:firstLine="420"/>
      <w:jc w:val="both"/>
    </w:pPr>
    <w:rPr>
      <w:rFonts w:ascii="宋体"/>
      <w:sz w:val="21"/>
    </w:rPr>
  </w:style>
  <w:style w:type="character" w:customStyle="1" w:styleId="Char8">
    <w:name w:val="段 Char"/>
    <w:link w:val="afffffffffff7"/>
    <w:qFormat/>
    <w:rsid w:val="006E1773"/>
    <w:rPr>
      <w:rFonts w:ascii="宋体"/>
      <w:sz w:val="21"/>
    </w:rPr>
  </w:style>
  <w:style w:type="paragraph" w:styleId="afffffffffff8">
    <w:name w:val="List Paragraph"/>
    <w:basedOn w:val="afff7"/>
    <w:uiPriority w:val="99"/>
    <w:unhideWhenUsed/>
    <w:rsid w:val="00B9499E"/>
    <w:pPr>
      <w:ind w:firstLineChars="200" w:firstLine="420"/>
    </w:pPr>
  </w:style>
  <w:style w:type="paragraph" w:customStyle="1" w:styleId="11">
    <w:name w:val="正文1"/>
    <w:rsid w:val="008C328B"/>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130">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6194350">
      <w:bodyDiv w:val="1"/>
      <w:marLeft w:val="0"/>
      <w:marRight w:val="0"/>
      <w:marTop w:val="0"/>
      <w:marBottom w:val="0"/>
      <w:divBdr>
        <w:top w:val="none" w:sz="0" w:space="0" w:color="auto"/>
        <w:left w:val="none" w:sz="0" w:space="0" w:color="auto"/>
        <w:bottom w:val="none" w:sz="0" w:space="0" w:color="auto"/>
        <w:right w:val="none" w:sz="0" w:space="0" w:color="auto"/>
      </w:divBdr>
    </w:div>
    <w:div w:id="110511506">
      <w:bodyDiv w:val="1"/>
      <w:marLeft w:val="0"/>
      <w:marRight w:val="0"/>
      <w:marTop w:val="0"/>
      <w:marBottom w:val="0"/>
      <w:divBdr>
        <w:top w:val="none" w:sz="0" w:space="0" w:color="auto"/>
        <w:left w:val="none" w:sz="0" w:space="0" w:color="auto"/>
        <w:bottom w:val="none" w:sz="0" w:space="0" w:color="auto"/>
        <w:right w:val="none" w:sz="0" w:space="0" w:color="auto"/>
      </w:divBdr>
    </w:div>
    <w:div w:id="130750877">
      <w:bodyDiv w:val="1"/>
      <w:marLeft w:val="0"/>
      <w:marRight w:val="0"/>
      <w:marTop w:val="0"/>
      <w:marBottom w:val="0"/>
      <w:divBdr>
        <w:top w:val="none" w:sz="0" w:space="0" w:color="auto"/>
        <w:left w:val="none" w:sz="0" w:space="0" w:color="auto"/>
        <w:bottom w:val="none" w:sz="0" w:space="0" w:color="auto"/>
        <w:right w:val="none" w:sz="0" w:space="0" w:color="auto"/>
      </w:divBdr>
    </w:div>
    <w:div w:id="225923277">
      <w:bodyDiv w:val="1"/>
      <w:marLeft w:val="0"/>
      <w:marRight w:val="0"/>
      <w:marTop w:val="0"/>
      <w:marBottom w:val="0"/>
      <w:divBdr>
        <w:top w:val="none" w:sz="0" w:space="0" w:color="auto"/>
        <w:left w:val="none" w:sz="0" w:space="0" w:color="auto"/>
        <w:bottom w:val="none" w:sz="0" w:space="0" w:color="auto"/>
        <w:right w:val="none" w:sz="0" w:space="0" w:color="auto"/>
      </w:divBdr>
    </w:div>
    <w:div w:id="271744675">
      <w:bodyDiv w:val="1"/>
      <w:marLeft w:val="0"/>
      <w:marRight w:val="0"/>
      <w:marTop w:val="0"/>
      <w:marBottom w:val="0"/>
      <w:divBdr>
        <w:top w:val="none" w:sz="0" w:space="0" w:color="auto"/>
        <w:left w:val="none" w:sz="0" w:space="0" w:color="auto"/>
        <w:bottom w:val="none" w:sz="0" w:space="0" w:color="auto"/>
        <w:right w:val="none" w:sz="0" w:space="0" w:color="auto"/>
      </w:divBdr>
    </w:div>
    <w:div w:id="373429727">
      <w:bodyDiv w:val="1"/>
      <w:marLeft w:val="0"/>
      <w:marRight w:val="0"/>
      <w:marTop w:val="0"/>
      <w:marBottom w:val="0"/>
      <w:divBdr>
        <w:top w:val="none" w:sz="0" w:space="0" w:color="auto"/>
        <w:left w:val="none" w:sz="0" w:space="0" w:color="auto"/>
        <w:bottom w:val="none" w:sz="0" w:space="0" w:color="auto"/>
        <w:right w:val="none" w:sz="0" w:space="0" w:color="auto"/>
      </w:divBdr>
    </w:div>
    <w:div w:id="373433136">
      <w:bodyDiv w:val="1"/>
      <w:marLeft w:val="0"/>
      <w:marRight w:val="0"/>
      <w:marTop w:val="0"/>
      <w:marBottom w:val="0"/>
      <w:divBdr>
        <w:top w:val="none" w:sz="0" w:space="0" w:color="auto"/>
        <w:left w:val="none" w:sz="0" w:space="0" w:color="auto"/>
        <w:bottom w:val="none" w:sz="0" w:space="0" w:color="auto"/>
        <w:right w:val="none" w:sz="0" w:space="0" w:color="auto"/>
      </w:divBdr>
    </w:div>
    <w:div w:id="416246996">
      <w:bodyDiv w:val="1"/>
      <w:marLeft w:val="0"/>
      <w:marRight w:val="0"/>
      <w:marTop w:val="0"/>
      <w:marBottom w:val="0"/>
      <w:divBdr>
        <w:top w:val="none" w:sz="0" w:space="0" w:color="auto"/>
        <w:left w:val="none" w:sz="0" w:space="0" w:color="auto"/>
        <w:bottom w:val="none" w:sz="0" w:space="0" w:color="auto"/>
        <w:right w:val="none" w:sz="0" w:space="0" w:color="auto"/>
      </w:divBdr>
    </w:div>
    <w:div w:id="423380740">
      <w:bodyDiv w:val="1"/>
      <w:marLeft w:val="0"/>
      <w:marRight w:val="0"/>
      <w:marTop w:val="0"/>
      <w:marBottom w:val="0"/>
      <w:divBdr>
        <w:top w:val="none" w:sz="0" w:space="0" w:color="auto"/>
        <w:left w:val="none" w:sz="0" w:space="0" w:color="auto"/>
        <w:bottom w:val="none" w:sz="0" w:space="0" w:color="auto"/>
        <w:right w:val="none" w:sz="0" w:space="0" w:color="auto"/>
      </w:divBdr>
    </w:div>
    <w:div w:id="463275957">
      <w:bodyDiv w:val="1"/>
      <w:marLeft w:val="0"/>
      <w:marRight w:val="0"/>
      <w:marTop w:val="0"/>
      <w:marBottom w:val="0"/>
      <w:divBdr>
        <w:top w:val="none" w:sz="0" w:space="0" w:color="auto"/>
        <w:left w:val="none" w:sz="0" w:space="0" w:color="auto"/>
        <w:bottom w:val="none" w:sz="0" w:space="0" w:color="auto"/>
        <w:right w:val="none" w:sz="0" w:space="0" w:color="auto"/>
      </w:divBdr>
    </w:div>
    <w:div w:id="560289165">
      <w:bodyDiv w:val="1"/>
      <w:marLeft w:val="0"/>
      <w:marRight w:val="0"/>
      <w:marTop w:val="0"/>
      <w:marBottom w:val="0"/>
      <w:divBdr>
        <w:top w:val="none" w:sz="0" w:space="0" w:color="auto"/>
        <w:left w:val="none" w:sz="0" w:space="0" w:color="auto"/>
        <w:bottom w:val="none" w:sz="0" w:space="0" w:color="auto"/>
        <w:right w:val="none" w:sz="0" w:space="0" w:color="auto"/>
      </w:divBdr>
    </w:div>
    <w:div w:id="583729729">
      <w:bodyDiv w:val="1"/>
      <w:marLeft w:val="0"/>
      <w:marRight w:val="0"/>
      <w:marTop w:val="0"/>
      <w:marBottom w:val="0"/>
      <w:divBdr>
        <w:top w:val="none" w:sz="0" w:space="0" w:color="auto"/>
        <w:left w:val="none" w:sz="0" w:space="0" w:color="auto"/>
        <w:bottom w:val="none" w:sz="0" w:space="0" w:color="auto"/>
        <w:right w:val="none" w:sz="0" w:space="0" w:color="auto"/>
      </w:divBdr>
    </w:div>
    <w:div w:id="608312832">
      <w:bodyDiv w:val="1"/>
      <w:marLeft w:val="0"/>
      <w:marRight w:val="0"/>
      <w:marTop w:val="0"/>
      <w:marBottom w:val="0"/>
      <w:divBdr>
        <w:top w:val="none" w:sz="0" w:space="0" w:color="auto"/>
        <w:left w:val="none" w:sz="0" w:space="0" w:color="auto"/>
        <w:bottom w:val="none" w:sz="0" w:space="0" w:color="auto"/>
        <w:right w:val="none" w:sz="0" w:space="0" w:color="auto"/>
      </w:divBdr>
    </w:div>
    <w:div w:id="644698224">
      <w:bodyDiv w:val="1"/>
      <w:marLeft w:val="0"/>
      <w:marRight w:val="0"/>
      <w:marTop w:val="0"/>
      <w:marBottom w:val="0"/>
      <w:divBdr>
        <w:top w:val="none" w:sz="0" w:space="0" w:color="auto"/>
        <w:left w:val="none" w:sz="0" w:space="0" w:color="auto"/>
        <w:bottom w:val="none" w:sz="0" w:space="0" w:color="auto"/>
        <w:right w:val="none" w:sz="0" w:space="0" w:color="auto"/>
      </w:divBdr>
    </w:div>
    <w:div w:id="687560756">
      <w:bodyDiv w:val="1"/>
      <w:marLeft w:val="0"/>
      <w:marRight w:val="0"/>
      <w:marTop w:val="0"/>
      <w:marBottom w:val="0"/>
      <w:divBdr>
        <w:top w:val="none" w:sz="0" w:space="0" w:color="auto"/>
        <w:left w:val="none" w:sz="0" w:space="0" w:color="auto"/>
        <w:bottom w:val="none" w:sz="0" w:space="0" w:color="auto"/>
        <w:right w:val="none" w:sz="0" w:space="0" w:color="auto"/>
      </w:divBdr>
    </w:div>
    <w:div w:id="693656239">
      <w:bodyDiv w:val="1"/>
      <w:marLeft w:val="0"/>
      <w:marRight w:val="0"/>
      <w:marTop w:val="0"/>
      <w:marBottom w:val="0"/>
      <w:divBdr>
        <w:top w:val="none" w:sz="0" w:space="0" w:color="auto"/>
        <w:left w:val="none" w:sz="0" w:space="0" w:color="auto"/>
        <w:bottom w:val="none" w:sz="0" w:space="0" w:color="auto"/>
        <w:right w:val="none" w:sz="0" w:space="0" w:color="auto"/>
      </w:divBdr>
    </w:div>
    <w:div w:id="763116468">
      <w:bodyDiv w:val="1"/>
      <w:marLeft w:val="0"/>
      <w:marRight w:val="0"/>
      <w:marTop w:val="0"/>
      <w:marBottom w:val="0"/>
      <w:divBdr>
        <w:top w:val="none" w:sz="0" w:space="0" w:color="auto"/>
        <w:left w:val="none" w:sz="0" w:space="0" w:color="auto"/>
        <w:bottom w:val="none" w:sz="0" w:space="0" w:color="auto"/>
        <w:right w:val="none" w:sz="0" w:space="0" w:color="auto"/>
      </w:divBdr>
    </w:div>
    <w:div w:id="777214440">
      <w:bodyDiv w:val="1"/>
      <w:marLeft w:val="0"/>
      <w:marRight w:val="0"/>
      <w:marTop w:val="0"/>
      <w:marBottom w:val="0"/>
      <w:divBdr>
        <w:top w:val="none" w:sz="0" w:space="0" w:color="auto"/>
        <w:left w:val="none" w:sz="0" w:space="0" w:color="auto"/>
        <w:bottom w:val="none" w:sz="0" w:space="0" w:color="auto"/>
        <w:right w:val="none" w:sz="0" w:space="0" w:color="auto"/>
      </w:divBdr>
    </w:div>
    <w:div w:id="789205088">
      <w:bodyDiv w:val="1"/>
      <w:marLeft w:val="0"/>
      <w:marRight w:val="0"/>
      <w:marTop w:val="0"/>
      <w:marBottom w:val="0"/>
      <w:divBdr>
        <w:top w:val="none" w:sz="0" w:space="0" w:color="auto"/>
        <w:left w:val="none" w:sz="0" w:space="0" w:color="auto"/>
        <w:bottom w:val="none" w:sz="0" w:space="0" w:color="auto"/>
        <w:right w:val="none" w:sz="0" w:space="0" w:color="auto"/>
      </w:divBdr>
    </w:div>
    <w:div w:id="809903634">
      <w:bodyDiv w:val="1"/>
      <w:marLeft w:val="0"/>
      <w:marRight w:val="0"/>
      <w:marTop w:val="0"/>
      <w:marBottom w:val="0"/>
      <w:divBdr>
        <w:top w:val="none" w:sz="0" w:space="0" w:color="auto"/>
        <w:left w:val="none" w:sz="0" w:space="0" w:color="auto"/>
        <w:bottom w:val="none" w:sz="0" w:space="0" w:color="auto"/>
        <w:right w:val="none" w:sz="0" w:space="0" w:color="auto"/>
      </w:divBdr>
    </w:div>
    <w:div w:id="814686985">
      <w:bodyDiv w:val="1"/>
      <w:marLeft w:val="0"/>
      <w:marRight w:val="0"/>
      <w:marTop w:val="0"/>
      <w:marBottom w:val="0"/>
      <w:divBdr>
        <w:top w:val="none" w:sz="0" w:space="0" w:color="auto"/>
        <w:left w:val="none" w:sz="0" w:space="0" w:color="auto"/>
        <w:bottom w:val="none" w:sz="0" w:space="0" w:color="auto"/>
        <w:right w:val="none" w:sz="0" w:space="0" w:color="auto"/>
      </w:divBdr>
    </w:div>
    <w:div w:id="853227748">
      <w:bodyDiv w:val="1"/>
      <w:marLeft w:val="0"/>
      <w:marRight w:val="0"/>
      <w:marTop w:val="0"/>
      <w:marBottom w:val="0"/>
      <w:divBdr>
        <w:top w:val="none" w:sz="0" w:space="0" w:color="auto"/>
        <w:left w:val="none" w:sz="0" w:space="0" w:color="auto"/>
        <w:bottom w:val="none" w:sz="0" w:space="0" w:color="auto"/>
        <w:right w:val="none" w:sz="0" w:space="0" w:color="auto"/>
      </w:divBdr>
    </w:div>
    <w:div w:id="904023210">
      <w:bodyDiv w:val="1"/>
      <w:marLeft w:val="0"/>
      <w:marRight w:val="0"/>
      <w:marTop w:val="0"/>
      <w:marBottom w:val="0"/>
      <w:divBdr>
        <w:top w:val="none" w:sz="0" w:space="0" w:color="auto"/>
        <w:left w:val="none" w:sz="0" w:space="0" w:color="auto"/>
        <w:bottom w:val="none" w:sz="0" w:space="0" w:color="auto"/>
        <w:right w:val="none" w:sz="0" w:space="0" w:color="auto"/>
      </w:divBdr>
    </w:div>
    <w:div w:id="916980002">
      <w:bodyDiv w:val="1"/>
      <w:marLeft w:val="0"/>
      <w:marRight w:val="0"/>
      <w:marTop w:val="0"/>
      <w:marBottom w:val="0"/>
      <w:divBdr>
        <w:top w:val="none" w:sz="0" w:space="0" w:color="auto"/>
        <w:left w:val="none" w:sz="0" w:space="0" w:color="auto"/>
        <w:bottom w:val="none" w:sz="0" w:space="0" w:color="auto"/>
        <w:right w:val="none" w:sz="0" w:space="0" w:color="auto"/>
      </w:divBdr>
    </w:div>
    <w:div w:id="923144456">
      <w:bodyDiv w:val="1"/>
      <w:marLeft w:val="0"/>
      <w:marRight w:val="0"/>
      <w:marTop w:val="0"/>
      <w:marBottom w:val="0"/>
      <w:divBdr>
        <w:top w:val="none" w:sz="0" w:space="0" w:color="auto"/>
        <w:left w:val="none" w:sz="0" w:space="0" w:color="auto"/>
        <w:bottom w:val="none" w:sz="0" w:space="0" w:color="auto"/>
        <w:right w:val="none" w:sz="0" w:space="0" w:color="auto"/>
      </w:divBdr>
    </w:div>
    <w:div w:id="953168680">
      <w:bodyDiv w:val="1"/>
      <w:marLeft w:val="0"/>
      <w:marRight w:val="0"/>
      <w:marTop w:val="0"/>
      <w:marBottom w:val="0"/>
      <w:divBdr>
        <w:top w:val="none" w:sz="0" w:space="0" w:color="auto"/>
        <w:left w:val="none" w:sz="0" w:space="0" w:color="auto"/>
        <w:bottom w:val="none" w:sz="0" w:space="0" w:color="auto"/>
        <w:right w:val="none" w:sz="0" w:space="0" w:color="auto"/>
      </w:divBdr>
    </w:div>
    <w:div w:id="1021013056">
      <w:bodyDiv w:val="1"/>
      <w:marLeft w:val="0"/>
      <w:marRight w:val="0"/>
      <w:marTop w:val="0"/>
      <w:marBottom w:val="0"/>
      <w:divBdr>
        <w:top w:val="none" w:sz="0" w:space="0" w:color="auto"/>
        <w:left w:val="none" w:sz="0" w:space="0" w:color="auto"/>
        <w:bottom w:val="none" w:sz="0" w:space="0" w:color="auto"/>
        <w:right w:val="none" w:sz="0" w:space="0" w:color="auto"/>
      </w:divBdr>
    </w:div>
    <w:div w:id="1024862113">
      <w:bodyDiv w:val="1"/>
      <w:marLeft w:val="0"/>
      <w:marRight w:val="0"/>
      <w:marTop w:val="0"/>
      <w:marBottom w:val="0"/>
      <w:divBdr>
        <w:top w:val="none" w:sz="0" w:space="0" w:color="auto"/>
        <w:left w:val="none" w:sz="0" w:space="0" w:color="auto"/>
        <w:bottom w:val="none" w:sz="0" w:space="0" w:color="auto"/>
        <w:right w:val="none" w:sz="0" w:space="0" w:color="auto"/>
      </w:divBdr>
    </w:div>
    <w:div w:id="1032681647">
      <w:bodyDiv w:val="1"/>
      <w:marLeft w:val="0"/>
      <w:marRight w:val="0"/>
      <w:marTop w:val="0"/>
      <w:marBottom w:val="0"/>
      <w:divBdr>
        <w:top w:val="none" w:sz="0" w:space="0" w:color="auto"/>
        <w:left w:val="none" w:sz="0" w:space="0" w:color="auto"/>
        <w:bottom w:val="none" w:sz="0" w:space="0" w:color="auto"/>
        <w:right w:val="none" w:sz="0" w:space="0" w:color="auto"/>
      </w:divBdr>
    </w:div>
    <w:div w:id="1044332537">
      <w:bodyDiv w:val="1"/>
      <w:marLeft w:val="0"/>
      <w:marRight w:val="0"/>
      <w:marTop w:val="0"/>
      <w:marBottom w:val="0"/>
      <w:divBdr>
        <w:top w:val="none" w:sz="0" w:space="0" w:color="auto"/>
        <w:left w:val="none" w:sz="0" w:space="0" w:color="auto"/>
        <w:bottom w:val="none" w:sz="0" w:space="0" w:color="auto"/>
        <w:right w:val="none" w:sz="0" w:space="0" w:color="auto"/>
      </w:divBdr>
    </w:div>
    <w:div w:id="1059400709">
      <w:bodyDiv w:val="1"/>
      <w:marLeft w:val="0"/>
      <w:marRight w:val="0"/>
      <w:marTop w:val="0"/>
      <w:marBottom w:val="0"/>
      <w:divBdr>
        <w:top w:val="none" w:sz="0" w:space="0" w:color="auto"/>
        <w:left w:val="none" w:sz="0" w:space="0" w:color="auto"/>
        <w:bottom w:val="none" w:sz="0" w:space="0" w:color="auto"/>
        <w:right w:val="none" w:sz="0" w:space="0" w:color="auto"/>
      </w:divBdr>
    </w:div>
    <w:div w:id="1059859930">
      <w:bodyDiv w:val="1"/>
      <w:marLeft w:val="0"/>
      <w:marRight w:val="0"/>
      <w:marTop w:val="0"/>
      <w:marBottom w:val="0"/>
      <w:divBdr>
        <w:top w:val="none" w:sz="0" w:space="0" w:color="auto"/>
        <w:left w:val="none" w:sz="0" w:space="0" w:color="auto"/>
        <w:bottom w:val="none" w:sz="0" w:space="0" w:color="auto"/>
        <w:right w:val="none" w:sz="0" w:space="0" w:color="auto"/>
      </w:divBdr>
    </w:div>
    <w:div w:id="1068461781">
      <w:bodyDiv w:val="1"/>
      <w:marLeft w:val="0"/>
      <w:marRight w:val="0"/>
      <w:marTop w:val="0"/>
      <w:marBottom w:val="0"/>
      <w:divBdr>
        <w:top w:val="none" w:sz="0" w:space="0" w:color="auto"/>
        <w:left w:val="none" w:sz="0" w:space="0" w:color="auto"/>
        <w:bottom w:val="none" w:sz="0" w:space="0" w:color="auto"/>
        <w:right w:val="none" w:sz="0" w:space="0" w:color="auto"/>
      </w:divBdr>
    </w:div>
    <w:div w:id="1108350544">
      <w:bodyDiv w:val="1"/>
      <w:marLeft w:val="0"/>
      <w:marRight w:val="0"/>
      <w:marTop w:val="0"/>
      <w:marBottom w:val="0"/>
      <w:divBdr>
        <w:top w:val="none" w:sz="0" w:space="0" w:color="auto"/>
        <w:left w:val="none" w:sz="0" w:space="0" w:color="auto"/>
        <w:bottom w:val="none" w:sz="0" w:space="0" w:color="auto"/>
        <w:right w:val="none" w:sz="0" w:space="0" w:color="auto"/>
      </w:divBdr>
    </w:div>
    <w:div w:id="1122187093">
      <w:bodyDiv w:val="1"/>
      <w:marLeft w:val="0"/>
      <w:marRight w:val="0"/>
      <w:marTop w:val="0"/>
      <w:marBottom w:val="0"/>
      <w:divBdr>
        <w:top w:val="none" w:sz="0" w:space="0" w:color="auto"/>
        <w:left w:val="none" w:sz="0" w:space="0" w:color="auto"/>
        <w:bottom w:val="none" w:sz="0" w:space="0" w:color="auto"/>
        <w:right w:val="none" w:sz="0" w:space="0" w:color="auto"/>
      </w:divBdr>
    </w:div>
    <w:div w:id="1131481071">
      <w:bodyDiv w:val="1"/>
      <w:marLeft w:val="0"/>
      <w:marRight w:val="0"/>
      <w:marTop w:val="0"/>
      <w:marBottom w:val="0"/>
      <w:divBdr>
        <w:top w:val="none" w:sz="0" w:space="0" w:color="auto"/>
        <w:left w:val="none" w:sz="0" w:space="0" w:color="auto"/>
        <w:bottom w:val="none" w:sz="0" w:space="0" w:color="auto"/>
        <w:right w:val="none" w:sz="0" w:space="0" w:color="auto"/>
      </w:divBdr>
    </w:div>
    <w:div w:id="1143079826">
      <w:bodyDiv w:val="1"/>
      <w:marLeft w:val="0"/>
      <w:marRight w:val="0"/>
      <w:marTop w:val="0"/>
      <w:marBottom w:val="0"/>
      <w:divBdr>
        <w:top w:val="none" w:sz="0" w:space="0" w:color="auto"/>
        <w:left w:val="none" w:sz="0" w:space="0" w:color="auto"/>
        <w:bottom w:val="none" w:sz="0" w:space="0" w:color="auto"/>
        <w:right w:val="none" w:sz="0" w:space="0" w:color="auto"/>
      </w:divBdr>
    </w:div>
    <w:div w:id="1266112598">
      <w:bodyDiv w:val="1"/>
      <w:marLeft w:val="0"/>
      <w:marRight w:val="0"/>
      <w:marTop w:val="0"/>
      <w:marBottom w:val="0"/>
      <w:divBdr>
        <w:top w:val="none" w:sz="0" w:space="0" w:color="auto"/>
        <w:left w:val="none" w:sz="0" w:space="0" w:color="auto"/>
        <w:bottom w:val="none" w:sz="0" w:space="0" w:color="auto"/>
        <w:right w:val="none" w:sz="0" w:space="0" w:color="auto"/>
      </w:divBdr>
    </w:div>
    <w:div w:id="1299460964">
      <w:bodyDiv w:val="1"/>
      <w:marLeft w:val="0"/>
      <w:marRight w:val="0"/>
      <w:marTop w:val="0"/>
      <w:marBottom w:val="0"/>
      <w:divBdr>
        <w:top w:val="none" w:sz="0" w:space="0" w:color="auto"/>
        <w:left w:val="none" w:sz="0" w:space="0" w:color="auto"/>
        <w:bottom w:val="none" w:sz="0" w:space="0" w:color="auto"/>
        <w:right w:val="none" w:sz="0" w:space="0" w:color="auto"/>
      </w:divBdr>
    </w:div>
    <w:div w:id="1302079982">
      <w:bodyDiv w:val="1"/>
      <w:marLeft w:val="0"/>
      <w:marRight w:val="0"/>
      <w:marTop w:val="0"/>
      <w:marBottom w:val="0"/>
      <w:divBdr>
        <w:top w:val="none" w:sz="0" w:space="0" w:color="auto"/>
        <w:left w:val="none" w:sz="0" w:space="0" w:color="auto"/>
        <w:bottom w:val="none" w:sz="0" w:space="0" w:color="auto"/>
        <w:right w:val="none" w:sz="0" w:space="0" w:color="auto"/>
      </w:divBdr>
    </w:div>
    <w:div w:id="1330599727">
      <w:bodyDiv w:val="1"/>
      <w:marLeft w:val="0"/>
      <w:marRight w:val="0"/>
      <w:marTop w:val="0"/>
      <w:marBottom w:val="0"/>
      <w:divBdr>
        <w:top w:val="none" w:sz="0" w:space="0" w:color="auto"/>
        <w:left w:val="none" w:sz="0" w:space="0" w:color="auto"/>
        <w:bottom w:val="none" w:sz="0" w:space="0" w:color="auto"/>
        <w:right w:val="none" w:sz="0" w:space="0" w:color="auto"/>
      </w:divBdr>
    </w:div>
    <w:div w:id="1331448687">
      <w:bodyDiv w:val="1"/>
      <w:marLeft w:val="0"/>
      <w:marRight w:val="0"/>
      <w:marTop w:val="0"/>
      <w:marBottom w:val="0"/>
      <w:divBdr>
        <w:top w:val="none" w:sz="0" w:space="0" w:color="auto"/>
        <w:left w:val="none" w:sz="0" w:space="0" w:color="auto"/>
        <w:bottom w:val="none" w:sz="0" w:space="0" w:color="auto"/>
        <w:right w:val="none" w:sz="0" w:space="0" w:color="auto"/>
      </w:divBdr>
    </w:div>
    <w:div w:id="1354458752">
      <w:bodyDiv w:val="1"/>
      <w:marLeft w:val="0"/>
      <w:marRight w:val="0"/>
      <w:marTop w:val="0"/>
      <w:marBottom w:val="0"/>
      <w:divBdr>
        <w:top w:val="none" w:sz="0" w:space="0" w:color="auto"/>
        <w:left w:val="none" w:sz="0" w:space="0" w:color="auto"/>
        <w:bottom w:val="none" w:sz="0" w:space="0" w:color="auto"/>
        <w:right w:val="none" w:sz="0" w:space="0" w:color="auto"/>
      </w:divBdr>
    </w:div>
    <w:div w:id="1363359927">
      <w:bodyDiv w:val="1"/>
      <w:marLeft w:val="0"/>
      <w:marRight w:val="0"/>
      <w:marTop w:val="0"/>
      <w:marBottom w:val="0"/>
      <w:divBdr>
        <w:top w:val="none" w:sz="0" w:space="0" w:color="auto"/>
        <w:left w:val="none" w:sz="0" w:space="0" w:color="auto"/>
        <w:bottom w:val="none" w:sz="0" w:space="0" w:color="auto"/>
        <w:right w:val="none" w:sz="0" w:space="0" w:color="auto"/>
      </w:divBdr>
    </w:div>
    <w:div w:id="1412000318">
      <w:bodyDiv w:val="1"/>
      <w:marLeft w:val="0"/>
      <w:marRight w:val="0"/>
      <w:marTop w:val="0"/>
      <w:marBottom w:val="0"/>
      <w:divBdr>
        <w:top w:val="none" w:sz="0" w:space="0" w:color="auto"/>
        <w:left w:val="none" w:sz="0" w:space="0" w:color="auto"/>
        <w:bottom w:val="none" w:sz="0" w:space="0" w:color="auto"/>
        <w:right w:val="none" w:sz="0" w:space="0" w:color="auto"/>
      </w:divBdr>
    </w:div>
    <w:div w:id="1450856293">
      <w:bodyDiv w:val="1"/>
      <w:marLeft w:val="0"/>
      <w:marRight w:val="0"/>
      <w:marTop w:val="0"/>
      <w:marBottom w:val="0"/>
      <w:divBdr>
        <w:top w:val="none" w:sz="0" w:space="0" w:color="auto"/>
        <w:left w:val="none" w:sz="0" w:space="0" w:color="auto"/>
        <w:bottom w:val="none" w:sz="0" w:space="0" w:color="auto"/>
        <w:right w:val="none" w:sz="0" w:space="0" w:color="auto"/>
      </w:divBdr>
    </w:div>
    <w:div w:id="1479766521">
      <w:bodyDiv w:val="1"/>
      <w:marLeft w:val="0"/>
      <w:marRight w:val="0"/>
      <w:marTop w:val="0"/>
      <w:marBottom w:val="0"/>
      <w:divBdr>
        <w:top w:val="none" w:sz="0" w:space="0" w:color="auto"/>
        <w:left w:val="none" w:sz="0" w:space="0" w:color="auto"/>
        <w:bottom w:val="none" w:sz="0" w:space="0" w:color="auto"/>
        <w:right w:val="none" w:sz="0" w:space="0" w:color="auto"/>
      </w:divBdr>
    </w:div>
    <w:div w:id="1560093456">
      <w:bodyDiv w:val="1"/>
      <w:marLeft w:val="0"/>
      <w:marRight w:val="0"/>
      <w:marTop w:val="0"/>
      <w:marBottom w:val="0"/>
      <w:divBdr>
        <w:top w:val="none" w:sz="0" w:space="0" w:color="auto"/>
        <w:left w:val="none" w:sz="0" w:space="0" w:color="auto"/>
        <w:bottom w:val="none" w:sz="0" w:space="0" w:color="auto"/>
        <w:right w:val="none" w:sz="0" w:space="0" w:color="auto"/>
      </w:divBdr>
    </w:div>
    <w:div w:id="1564750315">
      <w:bodyDiv w:val="1"/>
      <w:marLeft w:val="0"/>
      <w:marRight w:val="0"/>
      <w:marTop w:val="0"/>
      <w:marBottom w:val="0"/>
      <w:divBdr>
        <w:top w:val="none" w:sz="0" w:space="0" w:color="auto"/>
        <w:left w:val="none" w:sz="0" w:space="0" w:color="auto"/>
        <w:bottom w:val="none" w:sz="0" w:space="0" w:color="auto"/>
        <w:right w:val="none" w:sz="0" w:space="0" w:color="auto"/>
      </w:divBdr>
    </w:div>
    <w:div w:id="1585845695">
      <w:bodyDiv w:val="1"/>
      <w:marLeft w:val="0"/>
      <w:marRight w:val="0"/>
      <w:marTop w:val="0"/>
      <w:marBottom w:val="0"/>
      <w:divBdr>
        <w:top w:val="none" w:sz="0" w:space="0" w:color="auto"/>
        <w:left w:val="none" w:sz="0" w:space="0" w:color="auto"/>
        <w:bottom w:val="none" w:sz="0" w:space="0" w:color="auto"/>
        <w:right w:val="none" w:sz="0" w:space="0" w:color="auto"/>
      </w:divBdr>
    </w:div>
    <w:div w:id="1589925791">
      <w:bodyDiv w:val="1"/>
      <w:marLeft w:val="0"/>
      <w:marRight w:val="0"/>
      <w:marTop w:val="0"/>
      <w:marBottom w:val="0"/>
      <w:divBdr>
        <w:top w:val="none" w:sz="0" w:space="0" w:color="auto"/>
        <w:left w:val="none" w:sz="0" w:space="0" w:color="auto"/>
        <w:bottom w:val="none" w:sz="0" w:space="0" w:color="auto"/>
        <w:right w:val="none" w:sz="0" w:space="0" w:color="auto"/>
      </w:divBdr>
    </w:div>
    <w:div w:id="1627351302">
      <w:bodyDiv w:val="1"/>
      <w:marLeft w:val="0"/>
      <w:marRight w:val="0"/>
      <w:marTop w:val="0"/>
      <w:marBottom w:val="0"/>
      <w:divBdr>
        <w:top w:val="none" w:sz="0" w:space="0" w:color="auto"/>
        <w:left w:val="none" w:sz="0" w:space="0" w:color="auto"/>
        <w:bottom w:val="none" w:sz="0" w:space="0" w:color="auto"/>
        <w:right w:val="none" w:sz="0" w:space="0" w:color="auto"/>
      </w:divBdr>
    </w:div>
    <w:div w:id="1671641361">
      <w:bodyDiv w:val="1"/>
      <w:marLeft w:val="0"/>
      <w:marRight w:val="0"/>
      <w:marTop w:val="0"/>
      <w:marBottom w:val="0"/>
      <w:divBdr>
        <w:top w:val="none" w:sz="0" w:space="0" w:color="auto"/>
        <w:left w:val="none" w:sz="0" w:space="0" w:color="auto"/>
        <w:bottom w:val="none" w:sz="0" w:space="0" w:color="auto"/>
        <w:right w:val="none" w:sz="0" w:space="0" w:color="auto"/>
      </w:divBdr>
    </w:div>
    <w:div w:id="1679841898">
      <w:bodyDiv w:val="1"/>
      <w:marLeft w:val="0"/>
      <w:marRight w:val="0"/>
      <w:marTop w:val="0"/>
      <w:marBottom w:val="0"/>
      <w:divBdr>
        <w:top w:val="none" w:sz="0" w:space="0" w:color="auto"/>
        <w:left w:val="none" w:sz="0" w:space="0" w:color="auto"/>
        <w:bottom w:val="none" w:sz="0" w:space="0" w:color="auto"/>
        <w:right w:val="none" w:sz="0" w:space="0" w:color="auto"/>
      </w:divBdr>
    </w:div>
    <w:div w:id="1686206394">
      <w:bodyDiv w:val="1"/>
      <w:marLeft w:val="0"/>
      <w:marRight w:val="0"/>
      <w:marTop w:val="0"/>
      <w:marBottom w:val="0"/>
      <w:divBdr>
        <w:top w:val="none" w:sz="0" w:space="0" w:color="auto"/>
        <w:left w:val="none" w:sz="0" w:space="0" w:color="auto"/>
        <w:bottom w:val="none" w:sz="0" w:space="0" w:color="auto"/>
        <w:right w:val="none" w:sz="0" w:space="0" w:color="auto"/>
      </w:divBdr>
    </w:div>
    <w:div w:id="1687172639">
      <w:bodyDiv w:val="1"/>
      <w:marLeft w:val="0"/>
      <w:marRight w:val="0"/>
      <w:marTop w:val="0"/>
      <w:marBottom w:val="0"/>
      <w:divBdr>
        <w:top w:val="none" w:sz="0" w:space="0" w:color="auto"/>
        <w:left w:val="none" w:sz="0" w:space="0" w:color="auto"/>
        <w:bottom w:val="none" w:sz="0" w:space="0" w:color="auto"/>
        <w:right w:val="none" w:sz="0" w:space="0" w:color="auto"/>
      </w:divBdr>
    </w:div>
    <w:div w:id="1774209909">
      <w:bodyDiv w:val="1"/>
      <w:marLeft w:val="0"/>
      <w:marRight w:val="0"/>
      <w:marTop w:val="0"/>
      <w:marBottom w:val="0"/>
      <w:divBdr>
        <w:top w:val="none" w:sz="0" w:space="0" w:color="auto"/>
        <w:left w:val="none" w:sz="0" w:space="0" w:color="auto"/>
        <w:bottom w:val="none" w:sz="0" w:space="0" w:color="auto"/>
        <w:right w:val="none" w:sz="0" w:space="0" w:color="auto"/>
      </w:divBdr>
    </w:div>
    <w:div w:id="1779257414">
      <w:bodyDiv w:val="1"/>
      <w:marLeft w:val="0"/>
      <w:marRight w:val="0"/>
      <w:marTop w:val="0"/>
      <w:marBottom w:val="0"/>
      <w:divBdr>
        <w:top w:val="none" w:sz="0" w:space="0" w:color="auto"/>
        <w:left w:val="none" w:sz="0" w:space="0" w:color="auto"/>
        <w:bottom w:val="none" w:sz="0" w:space="0" w:color="auto"/>
        <w:right w:val="none" w:sz="0" w:space="0" w:color="auto"/>
      </w:divBdr>
    </w:div>
    <w:div w:id="1779644536">
      <w:bodyDiv w:val="1"/>
      <w:marLeft w:val="0"/>
      <w:marRight w:val="0"/>
      <w:marTop w:val="0"/>
      <w:marBottom w:val="0"/>
      <w:divBdr>
        <w:top w:val="none" w:sz="0" w:space="0" w:color="auto"/>
        <w:left w:val="none" w:sz="0" w:space="0" w:color="auto"/>
        <w:bottom w:val="none" w:sz="0" w:space="0" w:color="auto"/>
        <w:right w:val="none" w:sz="0" w:space="0" w:color="auto"/>
      </w:divBdr>
    </w:div>
    <w:div w:id="1782647153">
      <w:bodyDiv w:val="1"/>
      <w:marLeft w:val="0"/>
      <w:marRight w:val="0"/>
      <w:marTop w:val="0"/>
      <w:marBottom w:val="0"/>
      <w:divBdr>
        <w:top w:val="none" w:sz="0" w:space="0" w:color="auto"/>
        <w:left w:val="none" w:sz="0" w:space="0" w:color="auto"/>
        <w:bottom w:val="none" w:sz="0" w:space="0" w:color="auto"/>
        <w:right w:val="none" w:sz="0" w:space="0" w:color="auto"/>
      </w:divBdr>
    </w:div>
    <w:div w:id="1817186430">
      <w:bodyDiv w:val="1"/>
      <w:marLeft w:val="0"/>
      <w:marRight w:val="0"/>
      <w:marTop w:val="0"/>
      <w:marBottom w:val="0"/>
      <w:divBdr>
        <w:top w:val="none" w:sz="0" w:space="0" w:color="auto"/>
        <w:left w:val="none" w:sz="0" w:space="0" w:color="auto"/>
        <w:bottom w:val="none" w:sz="0" w:space="0" w:color="auto"/>
        <w:right w:val="none" w:sz="0" w:space="0" w:color="auto"/>
      </w:divBdr>
    </w:div>
    <w:div w:id="1864829926">
      <w:bodyDiv w:val="1"/>
      <w:marLeft w:val="0"/>
      <w:marRight w:val="0"/>
      <w:marTop w:val="0"/>
      <w:marBottom w:val="0"/>
      <w:divBdr>
        <w:top w:val="none" w:sz="0" w:space="0" w:color="auto"/>
        <w:left w:val="none" w:sz="0" w:space="0" w:color="auto"/>
        <w:bottom w:val="none" w:sz="0" w:space="0" w:color="auto"/>
        <w:right w:val="none" w:sz="0" w:space="0" w:color="auto"/>
      </w:divBdr>
    </w:div>
    <w:div w:id="1906641295">
      <w:bodyDiv w:val="1"/>
      <w:marLeft w:val="0"/>
      <w:marRight w:val="0"/>
      <w:marTop w:val="0"/>
      <w:marBottom w:val="0"/>
      <w:divBdr>
        <w:top w:val="none" w:sz="0" w:space="0" w:color="auto"/>
        <w:left w:val="none" w:sz="0" w:space="0" w:color="auto"/>
        <w:bottom w:val="none" w:sz="0" w:space="0" w:color="auto"/>
        <w:right w:val="none" w:sz="0" w:space="0" w:color="auto"/>
      </w:divBdr>
    </w:div>
    <w:div w:id="1945650016">
      <w:bodyDiv w:val="1"/>
      <w:marLeft w:val="0"/>
      <w:marRight w:val="0"/>
      <w:marTop w:val="0"/>
      <w:marBottom w:val="0"/>
      <w:divBdr>
        <w:top w:val="none" w:sz="0" w:space="0" w:color="auto"/>
        <w:left w:val="none" w:sz="0" w:space="0" w:color="auto"/>
        <w:bottom w:val="none" w:sz="0" w:space="0" w:color="auto"/>
        <w:right w:val="none" w:sz="0" w:space="0" w:color="auto"/>
      </w:divBdr>
    </w:div>
    <w:div w:id="1958294340">
      <w:bodyDiv w:val="1"/>
      <w:marLeft w:val="0"/>
      <w:marRight w:val="0"/>
      <w:marTop w:val="0"/>
      <w:marBottom w:val="0"/>
      <w:divBdr>
        <w:top w:val="none" w:sz="0" w:space="0" w:color="auto"/>
        <w:left w:val="none" w:sz="0" w:space="0" w:color="auto"/>
        <w:bottom w:val="none" w:sz="0" w:space="0" w:color="auto"/>
        <w:right w:val="none" w:sz="0" w:space="0" w:color="auto"/>
      </w:divBdr>
    </w:div>
    <w:div w:id="1987932341">
      <w:bodyDiv w:val="1"/>
      <w:marLeft w:val="0"/>
      <w:marRight w:val="0"/>
      <w:marTop w:val="0"/>
      <w:marBottom w:val="0"/>
      <w:divBdr>
        <w:top w:val="none" w:sz="0" w:space="0" w:color="auto"/>
        <w:left w:val="none" w:sz="0" w:space="0" w:color="auto"/>
        <w:bottom w:val="none" w:sz="0" w:space="0" w:color="auto"/>
        <w:right w:val="none" w:sz="0" w:space="0" w:color="auto"/>
      </w:divBdr>
    </w:div>
    <w:div w:id="1995522183">
      <w:bodyDiv w:val="1"/>
      <w:marLeft w:val="0"/>
      <w:marRight w:val="0"/>
      <w:marTop w:val="0"/>
      <w:marBottom w:val="0"/>
      <w:divBdr>
        <w:top w:val="none" w:sz="0" w:space="0" w:color="auto"/>
        <w:left w:val="none" w:sz="0" w:space="0" w:color="auto"/>
        <w:bottom w:val="none" w:sz="0" w:space="0" w:color="auto"/>
        <w:right w:val="none" w:sz="0" w:space="0" w:color="auto"/>
      </w:divBdr>
    </w:div>
    <w:div w:id="20307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footer" Target="footer29.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8.xml"/><Relationship Id="rId73" Type="http://schemas.openxmlformats.org/officeDocument/2006/relationships/footer" Target="footer3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image" Target="media/image3.jpg"/><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footer" Target="footer28.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0.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CC15DE03C54F5992ECE8B0826238AC"/>
        <w:category>
          <w:name w:val="常规"/>
          <w:gallery w:val="placeholder"/>
        </w:category>
        <w:types>
          <w:type w:val="bbPlcHdr"/>
        </w:types>
        <w:behaviors>
          <w:behavior w:val="content"/>
        </w:behaviors>
        <w:guid w:val="{B0E26ADE-7676-4C24-B4ED-4F6AE8124519}"/>
      </w:docPartPr>
      <w:docPartBody>
        <w:p w:rsidR="00B53C62" w:rsidRDefault="00511039">
          <w:pPr>
            <w:pStyle w:val="2ECC15DE03C54F5992ECE8B0826238AC"/>
          </w:pPr>
          <w:r w:rsidRPr="00751A05">
            <w:rPr>
              <w:rStyle w:val="a3"/>
              <w:rFonts w:hint="eastAsia"/>
            </w:rPr>
            <w:t>单击或点击此处输入文字。</w:t>
          </w:r>
        </w:p>
      </w:docPartBody>
    </w:docPart>
    <w:docPart>
      <w:docPartPr>
        <w:name w:val="587B79ACC0C94741B54B19EBC6F0D2BA"/>
        <w:category>
          <w:name w:val="常规"/>
          <w:gallery w:val="placeholder"/>
        </w:category>
        <w:types>
          <w:type w:val="bbPlcHdr"/>
        </w:types>
        <w:behaviors>
          <w:behavior w:val="content"/>
        </w:behaviors>
        <w:guid w:val="{C3595485-0F0A-4A1D-9FDD-2A7D4F02EC8E}"/>
      </w:docPartPr>
      <w:docPartBody>
        <w:p w:rsidR="00B53C62" w:rsidRDefault="00511039">
          <w:pPr>
            <w:pStyle w:val="587B79ACC0C94741B54B19EBC6F0D2BA"/>
          </w:pPr>
          <w:r w:rsidRPr="00FB6243">
            <w:rPr>
              <w:rStyle w:val="a3"/>
              <w:rFonts w:hint="eastAsia"/>
            </w:rPr>
            <w:t>选择一项。</w:t>
          </w:r>
        </w:p>
      </w:docPartBody>
    </w:docPart>
    <w:docPart>
      <w:docPartPr>
        <w:name w:val="2CA5C810DABE47558B01B3F2D8E1B611"/>
        <w:category>
          <w:name w:val="常规"/>
          <w:gallery w:val="placeholder"/>
        </w:category>
        <w:types>
          <w:type w:val="bbPlcHdr"/>
        </w:types>
        <w:behaviors>
          <w:behavior w:val="content"/>
        </w:behaviors>
        <w:guid w:val="{FC387150-DE7E-49D7-B949-133D27113696}"/>
      </w:docPartPr>
      <w:docPartBody>
        <w:p w:rsidR="00B53C62" w:rsidRDefault="00511039">
          <w:pPr>
            <w:pStyle w:val="2CA5C810DABE47558B01B3F2D8E1B61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font>
  <w:font w:name="CambriaMath">
    <w:altName w:val="Calibri"/>
    <w:charset w:val="00"/>
    <w:family w:val="auto"/>
    <w:pitch w:val="default"/>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15"/>
    <w:rsid w:val="003C0203"/>
    <w:rsid w:val="00511039"/>
    <w:rsid w:val="00B53C62"/>
    <w:rsid w:val="00BF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C62"/>
    <w:rPr>
      <w:color w:val="808080"/>
    </w:rPr>
  </w:style>
  <w:style w:type="paragraph" w:customStyle="1" w:styleId="2ECC15DE03C54F5992ECE8B0826238AC">
    <w:name w:val="2ECC15DE03C54F5992ECE8B0826238AC"/>
    <w:pPr>
      <w:widowControl w:val="0"/>
      <w:jc w:val="both"/>
    </w:pPr>
  </w:style>
  <w:style w:type="paragraph" w:customStyle="1" w:styleId="587B79ACC0C94741B54B19EBC6F0D2BA">
    <w:name w:val="587B79ACC0C94741B54B19EBC6F0D2BA"/>
    <w:pPr>
      <w:widowControl w:val="0"/>
      <w:jc w:val="both"/>
    </w:pPr>
  </w:style>
  <w:style w:type="paragraph" w:customStyle="1" w:styleId="2CA5C810DABE47558B01B3F2D8E1B611">
    <w:name w:val="2CA5C810DABE47558B01B3F2D8E1B61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C62"/>
    <w:rPr>
      <w:color w:val="808080"/>
    </w:rPr>
  </w:style>
  <w:style w:type="paragraph" w:customStyle="1" w:styleId="2ECC15DE03C54F5992ECE8B0826238AC">
    <w:name w:val="2ECC15DE03C54F5992ECE8B0826238AC"/>
    <w:pPr>
      <w:widowControl w:val="0"/>
      <w:jc w:val="both"/>
    </w:pPr>
  </w:style>
  <w:style w:type="paragraph" w:customStyle="1" w:styleId="587B79ACC0C94741B54B19EBC6F0D2BA">
    <w:name w:val="587B79ACC0C94741B54B19EBC6F0D2BA"/>
    <w:pPr>
      <w:widowControl w:val="0"/>
      <w:jc w:val="both"/>
    </w:pPr>
  </w:style>
  <w:style w:type="paragraph" w:customStyle="1" w:styleId="2CA5C810DABE47558B01B3F2D8E1B611">
    <w:name w:val="2CA5C810DABE47558B01B3F2D8E1B61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EE45-294F-4D45-A6A1-038FA919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29</Pages>
  <Words>3047</Words>
  <Characters>17370</Characters>
  <Application>Microsoft Office Word</Application>
  <DocSecurity>0</DocSecurity>
  <Lines>144</Lines>
  <Paragraphs>40</Paragraphs>
  <ScaleCrop>false</ScaleCrop>
  <Company>PCMI</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Micorosoft</cp:lastModifiedBy>
  <cp:revision>2</cp:revision>
  <cp:lastPrinted>2020-08-30T10:00:00Z</cp:lastPrinted>
  <dcterms:created xsi:type="dcterms:W3CDTF">2024-02-05T01:20:00Z</dcterms:created>
  <dcterms:modified xsi:type="dcterms:W3CDTF">2024-02-05T01:20:00Z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