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拟废止地方标准清单</w:t>
      </w:r>
    </w:p>
    <w:tbl>
      <w:tblPr>
        <w:tblStyle w:val="4"/>
        <w:tblW w:w="14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64"/>
        <w:gridCol w:w="2512"/>
        <w:gridCol w:w="4964"/>
        <w:gridCol w:w="6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tblHeader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标准号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516-2010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杂交桑种子和苗木质量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874-2016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履带自走式旋耕机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099-1996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湿地松火炬松播种育苗技术规程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100-1996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马尾松播种育苗技术规程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142-1999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枫香播种育苗技术规程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143-1999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木荷播种育苗技术规程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260-2005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桤木播种育苗技术规程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2657-2023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钟花樱桃苗木繁育技术规程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1017-2015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水果清洗打蜡分级机械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1232-2016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营养钵压制机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833-2016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前（后）置微耕机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1332-2017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牲猪栏养设备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1601-2019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病死动物高温法无害化处理设备 通用技术条件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735-2012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水稻机插秧育秧硬盘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736-2012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水稻机插秧育秧软盘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849-2013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超低空遥控飞行植保机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748-2013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耕蒲船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967-2014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盘式拖拉机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247-2014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简易水稻联合收割机 技术条件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1079-2015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轮胎式抓草机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1156-2016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多旋翼低空遥控植保机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1162-2016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铰接式轮式拖拉机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1154-2016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两型农民合作社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326-2006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武冈铜鹅饲养技术规程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699-2012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饲料级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石粉（碳酸钙）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786-2013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饲料级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麦饭石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886-2014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饲料原料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海泡石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177-2003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312-2006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湘阴藠头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1014-2015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秧盘播种流水线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1225-2016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秸秆制肥机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1331-2017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石灰撒施机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1439-2018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油菜联合播种机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1451-2018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风力式捕虫器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1137-2015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炭化竹席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1295-2017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水稻有序抛秧机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1408-2018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起垄机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1600-2019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网带连续式油茶籽烘干机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湖南省农机事务中心（湖南省农业机械标准化技术委员会）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912-2014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靖州杨梅酒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湖南省酒类标准化技术委员会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616-2011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台湾桤木扦插苗木质量分级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756-2013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主要观赏苗木质量分级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926-2014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枫香种子质量分级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1028-2015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红椿苗木培育技术规程和质量分级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1608-2019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基于优良度的马尾松种子质量分级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1845-2020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紫薇良种苗木分级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2206-2021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湖南山核桃坚果质量等级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311-2006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洞庭青鲫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435-2009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圆吻鲴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327-2006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湘南黄牛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1199-2016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饲料原料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蛋黄粉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1200-2016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饲料原料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蛋清粉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302-2006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黄尾鲴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526-2010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黔邵花猪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528-2010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细鳞斜颌鲴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424-2009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湘西黑猪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165-2002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青虾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497-2009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博落回果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498-2009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博落回叶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181-2003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芙蓉鲤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145-2010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石门银峰茶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200-2003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临武鸭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222-2004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武冈铜鹅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236-2004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金秋梨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256-2005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湘黄鸡（黄郎鸡）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255-2005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沙子岭猪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258-2005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滨湖水牛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268-2005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席草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568-2010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安化黑茶通用技术要求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572-2010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安化黑茶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黑砖茶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592-2010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杏鲍茹分级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653-2011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湘米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753-2013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龙山百合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749-2013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毛尖工夫红茶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750-2013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毛尖绿茶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769-2013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岳阳黄茶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842-2013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靖州茯苓菌种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844-2013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靖州鲜茯苓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845-2013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靖州干茯苓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1078-2015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沩山毛尖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1136.1-2015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禅茶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部分：产品要求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238-2014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靖州杨梅鲜果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1941-2020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烤乳猪用胴体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2120-2021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羊肚菌等级分类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120-1998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优质大米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224-2004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湘西黄牛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264-2005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米粉专用稻谷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313-2006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茶陵紫皮大蒜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115.1-1998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杂交辣椒种子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219-2004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雪峰乌骨鸡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2329-2022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黑皮鸡枞商品等级及包装技术规格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2472-2022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猪冷冻精液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2605-2023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优质风味猪肉通用要求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1414-2018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鳊鲴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138-1999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金银珠宝玉石饰品标识规定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湖南省矿业标准化技术委员会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974-2014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变频调速窄轨架线式工矿电机车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975-2014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变频调速防爆特殊型蓄电池式电机车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1590-2019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数据中心单位能源消耗限额及计算方法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599-2010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水泵综合测试系统安全技术要求与验收规范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196-2003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混凝土泵车运行安全要求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410-2008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汽车驾驶室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252-2005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排管机械成套设备安全技术要求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340-2007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中小型水轮机安全技术要求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409-2008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35KV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级及以下变压器生产安全技术要求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248-2008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小型谷物加工组合机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技术条件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578-2016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锑冶炼砷碱渣无害化处理技术规范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湖南省有色金属标准化技术委员会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1036-2015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废铜回收处理规范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湖南省有色金属标准化技术委员会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1862-2020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道路旅客运输驾驶员行车操作规范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1777.1-2020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部分：台式微型计算机通用技术要求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1777.2-2020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部分：便携式微型计算机通用技术要求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1777.3-2020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部分：服务器通用技术要求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1777.4-2020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部分：操作系统通用技术要求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1777.5-2020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部分：操作系统硬件兼容性通用技术要求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1777.6-2020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部分：操作系统软件兼容性通用技术要求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965-2014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水性硅藻泥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1808-2020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连续缠绕铺放玻璃纤维增强塑料电缆导管技术规范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2131-2021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动态装载机电子称通用技术条件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404-2008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再生铜阳极板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671-2012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水轮泵能量试验台技术规范与试验要求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2371-2022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传感器用陶瓷基片通用技术条件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2451-2022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合成树脂乳液型室内墙地面加固剂通用技术要求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2547-2023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铝合金集成门窗技术要求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1247-2017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木塑托盘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湖南省物流标准化技术委员会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1167-2016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高纯（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SiO2≥99.997%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）石英砂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1301-2017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不锈钢水表箱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1488-2018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麻床垫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1489-2018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麻床垫芯板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1777.7-2020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部分：办公套件通用技术要求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2260-2021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9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部分：驱动开发通用技术要求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2259-2021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10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部分：应用开发通用技术要求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2258-2021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信息技术应用创新工程建设规范第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部分：迁移适配通用技术要求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湖南省国家密码管理局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1718-2019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遥控自动破玻逃生装置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1299-2017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可调式防沉降井盖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1568-2018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自动驾驶架线式工矿电机车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湖南省工矿电传动车辆标准化技术委员会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873-2014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箱式暖脚器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1149-2016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汽车覆盖件模具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1155-2016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硫酸钙晶须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1211-2016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工业企业洁净区工作服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1300-2017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智能检查井盖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1376-2017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海泡石空气净化剂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1379-2017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船用金属氢化物镍蓄电池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150-2022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棉胎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1223-2016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石墨球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湖南省石墨标准化技术委员会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1141-2015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棉与中空聚酯纤维混合不结板棉胎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1265-2017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承插型轮扣式钢管支架构件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1396-2018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充气型管道防水堵漏密封装置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1611-2019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竹芯弹性圈床垫质量技术规范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1768-2020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爆竹筒红纸通用技术要求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1794-2020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海泡石室内建筑装饰材料通用技术要求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1147-2015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太阳能果蔬烘干机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1323-2017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棉与中空聚酯纤维混合不结板棉被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2654-2023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电能表用元器件空白规范引线式铝电解电容器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2655-2023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电能表用元器件技术规范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引线式铝电解电容器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672-2014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LED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路灯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153-2001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钢筋混凝土用优质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400Mpa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级热轧带肋钢筋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798-2013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砂浆复合料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966-2014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建设用粉末喷涂锌钢防护型材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1032-2015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非承重蒸压粉煤灰空心砖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1306-2017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服务机器人通用规范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2425.1-2022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学生公寓床上用品 第1部分：套件类产品技术要求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2425.2-2022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学生公寓床上用品 第2部分：芯类产品技术要求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2425.3-2022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学生公寓床上用品 第3部分：蚊帐产品技术要求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864-2014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生物质成型燃料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湖南省能源局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1165-2016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重金属污染场地土壤修复标准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680-2012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LED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筒灯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1446-2018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旅行社诚信经营要求及评价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567-2010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公共机构能源计量器具配备和管理规范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763-2013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苎麻生物脱胶技术应用规程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湖南省纤维检测研究院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1026.2-2015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反恐怖防范管理规范 第2部分：公共用水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1026.5-2015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反恐怖防范管理规范 第5部分：燃气行业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1026.15-2015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反恐怖防范管理规范 第15部分：桥梁隧道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1430-2018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大型游乐设施监督检验和定期检验规则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湖南省市场监督管理局（特种设备安全监察局）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1394-2018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临湘浮标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湖南省地理标志产品标准化技术委员会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1037-2015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苎麻针织内衣内裤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湖南省纤维检测研究院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761-2013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拒水、防油、易去污功能棉服装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湖南省纤维检测研究院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762-2013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拒水、防油、易去污功能针织T恤衫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湖南省纤维检测研究院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855-2014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竹浆粘胶纤维袜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湖南省纤维检测研究院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644-2011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胶粘剂中苯、  甲苯、二甲苯的测定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681-2012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LED日光灯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733-2012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家用卫生杀虫用品 杀蚊烟片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1164.1-2016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连锁湘菜 童仔水鱼 第1部分：清炖童仔水鱼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1164.2-2016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连锁湘菜 童仔水鱼 第2部分：红煨童仔水鱼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1164.3-2016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连锁湘菜 童仔水鱼 第3部分：香卤童仔水鱼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1164.4-2016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连锁湘菜 童仔水鱼 第4部分：炒童仔水鱼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508-2010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南岳衡山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环保礼仪香【强改推】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853-2014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烟花爆竹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声响组合烟花（个人燃放类）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全国烟花爆竹标准化技术委员会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1540-2018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食品包装用复合膜袋生产技术规范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1709-2019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竹质烧烤签通用技术要求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1710-2019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日用竹筷通用技术要求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湖南省服务标准化技术委员会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1397-2018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 组合烟花模压筒体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全国烟花爆竹标准化技术委员会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850-2013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烟花爆竹用氧化铜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全国烟花爆竹标准化技术委员会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643-2011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竹砧板安全技术要求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518-2010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中国红陈设瓷器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604-2010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日用炻瓷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679-2012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中国红日用瓷器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517-2010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竹、木胶合砧板甲醛释放限量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2648-2023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一次性竹质餐具（刀、叉、匙）通用技术要求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湖南省市场监督管理局（监督处）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351-2007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工业分析仪安全技术条件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743-2012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钴水质在线自动分析仪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744-2012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锰水质在线自动分析仪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802-2013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镍水质在线自动分析仪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803-2013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挥发酚水质在线自动分析仪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879.1-2014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变频电量测量仪器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测量用变送器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879.2-2014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变频电量测量仪器分析仪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2357-2022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宽负载电流互感器通用技术规范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2452-2022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热灼减率分析仪通用技术要求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湖南省市场监督管理局（计量处）湖南省计量检测研究院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1722-2019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杏鲍菇分级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湖南省供销合作总社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1258-2017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菌糠生物有机肥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湖南省供销合作总社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490-2009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铜水质自动分析仪技术要求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湖南省市场监督管理局（计量处）/力合科技（湖南）股份有限公司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2054-2021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学生服通用技术要求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湖南省纤维检测研究院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1594-2019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摩擦感度自动测试仪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全国烟花爆竹标准化技术委员会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1595-2019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组合烟花自动生产线设备技术要求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全国烟花爆竹标准化技术委员会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455-2009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武冈卤菜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湖南省食品标准化技术委员会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862-2014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保靖黄金茶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毛尖工夫红茶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湖南省食品标准化技术委员会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863-2014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保靖黄金茶</w:t>
            </w:r>
            <w:r>
              <w:rPr>
                <w:rStyle w:val="6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 w:bidi="ar"/>
              </w:rPr>
              <w:t>毛尖绿茶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湖南省食品标准化技术委员会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DB43/T 2728-2023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烟草增香专用基肥通用技术要求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湖南省烟草专卖局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161-2002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混凝土结构锚栓及植筋抗拉拔性能试验方法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202-2005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祁东黄花菜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214-2004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隆回金银花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215-2004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隆回龙牙百合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216-2004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银鲴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253-2005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邵东黄花菜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254-2005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邵东玉竹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272-2005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桃源大叶茶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DB43/ 310-2006</w:t>
            </w:r>
          </w:p>
        </w:tc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蒙古红鲌</w:t>
            </w:r>
          </w:p>
        </w:tc>
        <w:tc>
          <w:tcPr>
            <w:tcW w:w="6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湖南省畜牧水产事务中心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2024-04-24T03:00:11Z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