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D4DC3" w:rsidRDefault="006D4DC3" w:rsidP="006D4DC3">
      <w:pPr>
        <w:spacing w:line="5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D4DC3" w:rsidRPr="00FE1512" w:rsidRDefault="006D4DC3" w:rsidP="006D4DC3">
      <w:pPr>
        <w:spacing w:after="240" w:line="560" w:lineRule="exact"/>
        <w:jc w:val="center"/>
        <w:rPr>
          <w:rFonts w:ascii="方正小标宋简体" w:eastAsia="方正小标宋简体" w:hAnsi="黑体" w:cs="宋体"/>
          <w:color w:val="000000"/>
          <w:szCs w:val="28"/>
        </w:rPr>
      </w:pPr>
      <w:r w:rsidRPr="00FE1512">
        <w:rPr>
          <w:rFonts w:ascii="方正小标宋简体" w:eastAsia="方正小标宋简体" w:hAnsi="黑体" w:cs="宋体" w:hint="eastAsia"/>
          <w:color w:val="000000"/>
          <w:szCs w:val="28"/>
        </w:rPr>
        <w:t>实物标准编号、名称一览表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85"/>
        <w:gridCol w:w="2697"/>
        <w:gridCol w:w="3343"/>
        <w:gridCol w:w="2048"/>
      </w:tblGrid>
      <w:tr w:rsidR="006D4DC3" w:rsidRPr="00FE1512" w:rsidTr="001F7411">
        <w:trPr>
          <w:trHeight w:val="780"/>
          <w:tblHeader/>
          <w:jc w:val="center"/>
        </w:trPr>
        <w:tc>
          <w:tcPr>
            <w:tcW w:w="442" w:type="pct"/>
            <w:noWrap/>
            <w:vAlign w:val="center"/>
          </w:tcPr>
          <w:p w:rsidR="006D4DC3" w:rsidRPr="00F71302" w:rsidRDefault="006D4DC3" w:rsidP="001F741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8"/>
              </w:rPr>
            </w:pPr>
            <w:r w:rsidRPr="00F71302">
              <w:rPr>
                <w:rFonts w:ascii="黑体" w:eastAsia="黑体" w:hAnsi="黑体" w:cs="黑体" w:hint="eastAsia"/>
                <w:szCs w:val="28"/>
              </w:rPr>
              <w:t>序号</w:t>
            </w:r>
          </w:p>
        </w:tc>
        <w:tc>
          <w:tcPr>
            <w:tcW w:w="1520" w:type="pct"/>
            <w:vAlign w:val="center"/>
          </w:tcPr>
          <w:p w:rsidR="006D4DC3" w:rsidRPr="00F71302" w:rsidRDefault="006D4DC3" w:rsidP="001F741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8"/>
              </w:rPr>
            </w:pPr>
            <w:r w:rsidRPr="00F71302">
              <w:rPr>
                <w:rFonts w:ascii="黑体" w:eastAsia="黑体" w:hAnsi="黑体" w:cs="黑体" w:hint="eastAsia"/>
                <w:szCs w:val="28"/>
              </w:rPr>
              <w:t>标准编号</w:t>
            </w:r>
          </w:p>
        </w:tc>
        <w:tc>
          <w:tcPr>
            <w:tcW w:w="1884" w:type="pct"/>
            <w:vAlign w:val="center"/>
          </w:tcPr>
          <w:p w:rsidR="006D4DC3" w:rsidRPr="00F71302" w:rsidRDefault="006D4DC3" w:rsidP="001F741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8"/>
              </w:rPr>
            </w:pPr>
            <w:r w:rsidRPr="00F71302">
              <w:rPr>
                <w:rFonts w:ascii="黑体" w:eastAsia="黑体" w:hAnsi="黑体" w:cs="黑体" w:hint="eastAsia"/>
                <w:szCs w:val="28"/>
              </w:rPr>
              <w:t>标准名称</w:t>
            </w:r>
          </w:p>
        </w:tc>
        <w:tc>
          <w:tcPr>
            <w:tcW w:w="1155" w:type="pct"/>
            <w:noWrap/>
            <w:vAlign w:val="center"/>
          </w:tcPr>
          <w:p w:rsidR="006D4DC3" w:rsidRPr="00F71302" w:rsidRDefault="006D4DC3" w:rsidP="001F7411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8"/>
              </w:rPr>
            </w:pPr>
            <w:r w:rsidRPr="00F71302">
              <w:rPr>
                <w:rFonts w:ascii="黑体" w:eastAsia="黑体" w:hAnsi="黑体" w:cs="黑体" w:hint="eastAsia"/>
                <w:szCs w:val="28"/>
              </w:rPr>
              <w:t>实施日期</w:t>
            </w:r>
          </w:p>
        </w:tc>
      </w:tr>
      <w:tr w:rsidR="006D4DC3" w:rsidRPr="00FE1512" w:rsidTr="001F7411">
        <w:trPr>
          <w:trHeight w:val="1021"/>
          <w:jc w:val="center"/>
        </w:trPr>
        <w:tc>
          <w:tcPr>
            <w:tcW w:w="442" w:type="pct"/>
            <w:noWrap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01</w:t>
            </w:r>
          </w:p>
        </w:tc>
        <w:tc>
          <w:tcPr>
            <w:tcW w:w="1520" w:type="pct"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T/CITS RM 000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3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—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2024</w:t>
            </w:r>
          </w:p>
        </w:tc>
        <w:tc>
          <w:tcPr>
            <w:tcW w:w="1884" w:type="pct"/>
            <w:vAlign w:val="center"/>
          </w:tcPr>
          <w:p w:rsidR="006D4DC3" w:rsidRPr="003B70D9" w:rsidRDefault="006D4DC3" w:rsidP="001F7411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鸡肉粉中氯霉素、甲</w:t>
            </w:r>
            <w:proofErr w:type="gramStart"/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砜</w:t>
            </w:r>
            <w:proofErr w:type="gramEnd"/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霉素、氟</w:t>
            </w:r>
            <w:proofErr w:type="gramStart"/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苯尼考</w:t>
            </w:r>
            <w:proofErr w:type="gramEnd"/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和</w:t>
            </w:r>
            <w:proofErr w:type="gramStart"/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氟苯尼考胺</w:t>
            </w:r>
            <w:proofErr w:type="gramEnd"/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有证标准样品</w:t>
            </w:r>
          </w:p>
        </w:tc>
        <w:tc>
          <w:tcPr>
            <w:tcW w:w="1155" w:type="pct"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2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024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年5月17日</w:t>
            </w:r>
          </w:p>
        </w:tc>
      </w:tr>
      <w:tr w:rsidR="006D4DC3" w:rsidRPr="00FE1512" w:rsidTr="001F7411">
        <w:trPr>
          <w:trHeight w:val="1021"/>
          <w:jc w:val="center"/>
        </w:trPr>
        <w:tc>
          <w:tcPr>
            <w:tcW w:w="442" w:type="pct"/>
            <w:noWrap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02</w:t>
            </w:r>
          </w:p>
        </w:tc>
        <w:tc>
          <w:tcPr>
            <w:tcW w:w="1520" w:type="pct"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T/CITS RM 000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4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—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2024</w:t>
            </w:r>
          </w:p>
        </w:tc>
        <w:tc>
          <w:tcPr>
            <w:tcW w:w="1884" w:type="pct"/>
            <w:vAlign w:val="center"/>
          </w:tcPr>
          <w:p w:rsidR="006D4DC3" w:rsidRPr="003B70D9" w:rsidRDefault="006D4DC3" w:rsidP="001F7411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电磁兼容测试用系列标准锅</w:t>
            </w:r>
          </w:p>
        </w:tc>
        <w:tc>
          <w:tcPr>
            <w:tcW w:w="1155" w:type="pct"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2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024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年5月17日</w:t>
            </w:r>
          </w:p>
        </w:tc>
      </w:tr>
      <w:tr w:rsidR="006D4DC3" w:rsidRPr="00FE1512" w:rsidTr="001F7411">
        <w:trPr>
          <w:trHeight w:val="1021"/>
          <w:jc w:val="center"/>
        </w:trPr>
        <w:tc>
          <w:tcPr>
            <w:tcW w:w="442" w:type="pct"/>
            <w:noWrap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03</w:t>
            </w:r>
          </w:p>
        </w:tc>
        <w:tc>
          <w:tcPr>
            <w:tcW w:w="1520" w:type="pct"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T/CITS RM 000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5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—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2024</w:t>
            </w:r>
          </w:p>
        </w:tc>
        <w:tc>
          <w:tcPr>
            <w:tcW w:w="1884" w:type="pct"/>
            <w:vAlign w:val="center"/>
          </w:tcPr>
          <w:p w:rsidR="006D4DC3" w:rsidRPr="003B70D9" w:rsidRDefault="006D4DC3" w:rsidP="001F7411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电工电子产品环境试验高低温测试用</w:t>
            </w:r>
            <w:r>
              <w:rPr>
                <w:rFonts w:ascii="仿宋_GB2312" w:eastAsia="仿宋_GB2312" w:hAnsi="宋体" w:cs="Arial" w:hint="eastAsia"/>
                <w:sz w:val="21"/>
                <w:szCs w:val="21"/>
              </w:rPr>
              <w:t>有证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标准样品</w:t>
            </w:r>
          </w:p>
        </w:tc>
        <w:tc>
          <w:tcPr>
            <w:tcW w:w="1155" w:type="pct"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2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024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年5月17日</w:t>
            </w:r>
          </w:p>
        </w:tc>
      </w:tr>
      <w:tr w:rsidR="006D4DC3" w:rsidRPr="00FE1512" w:rsidTr="001F7411">
        <w:trPr>
          <w:trHeight w:val="1021"/>
          <w:jc w:val="center"/>
        </w:trPr>
        <w:tc>
          <w:tcPr>
            <w:tcW w:w="442" w:type="pct"/>
            <w:noWrap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04</w:t>
            </w:r>
          </w:p>
        </w:tc>
        <w:tc>
          <w:tcPr>
            <w:tcW w:w="1520" w:type="pct"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T/CITS RM 000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6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—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2024</w:t>
            </w:r>
          </w:p>
        </w:tc>
        <w:tc>
          <w:tcPr>
            <w:tcW w:w="1884" w:type="pct"/>
            <w:vAlign w:val="center"/>
          </w:tcPr>
          <w:p w:rsidR="006D4DC3" w:rsidRPr="003B70D9" w:rsidRDefault="006D4DC3" w:rsidP="001F7411">
            <w:pPr>
              <w:widowControl/>
              <w:jc w:val="left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电工电子产品的耐电痕化试验（600V）定性标准样品</w:t>
            </w:r>
          </w:p>
        </w:tc>
        <w:tc>
          <w:tcPr>
            <w:tcW w:w="1155" w:type="pct"/>
            <w:vAlign w:val="center"/>
          </w:tcPr>
          <w:p w:rsidR="006D4DC3" w:rsidRPr="003B70D9" w:rsidRDefault="006D4DC3" w:rsidP="001F7411">
            <w:pPr>
              <w:widowControl/>
              <w:jc w:val="center"/>
              <w:textAlignment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2</w:t>
            </w:r>
            <w:r w:rsidRPr="003B70D9">
              <w:rPr>
                <w:rFonts w:ascii="仿宋_GB2312" w:eastAsia="仿宋_GB2312" w:hAnsi="宋体" w:cs="Arial"/>
                <w:sz w:val="21"/>
                <w:szCs w:val="21"/>
              </w:rPr>
              <w:t>024</w:t>
            </w:r>
            <w:r w:rsidRPr="003B70D9">
              <w:rPr>
                <w:rFonts w:ascii="仿宋_GB2312" w:eastAsia="仿宋_GB2312" w:hAnsi="宋体" w:cs="Arial" w:hint="eastAsia"/>
                <w:sz w:val="21"/>
                <w:szCs w:val="21"/>
              </w:rPr>
              <w:t>年5月17日</w:t>
            </w:r>
          </w:p>
        </w:tc>
      </w:tr>
    </w:tbl>
    <w:p w:rsidR="006D4DC3" w:rsidRDefault="006D4DC3" w:rsidP="006D4DC3">
      <w:pPr>
        <w:spacing w:line="560" w:lineRule="exact"/>
        <w:ind w:rightChars="159" w:right="445" w:firstLineChars="200" w:firstLine="560"/>
        <w:jc w:val="right"/>
        <w:rPr>
          <w:rFonts w:ascii="宋体" w:hAnsi="宋体" w:cs="楷体_GB2312"/>
          <w:bCs/>
          <w:kern w:val="0"/>
          <w:szCs w:val="28"/>
        </w:rPr>
      </w:pPr>
    </w:p>
    <w:p w:rsidR="00695A8F" w:rsidRDefault="00695A8F"/>
    <w:sectPr w:rsidR="00695A8F" w:rsidSect="00785EAA">
      <w:pgSz w:w="11906" w:h="16838"/>
      <w:pgMar w:top="1480" w:right="1559" w:bottom="1418" w:left="1678" w:header="851" w:footer="99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C3"/>
    <w:rsid w:val="00695A8F"/>
    <w:rsid w:val="006D4DC3"/>
    <w:rsid w:val="007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70E05-81CB-412E-B643-0DCF8B4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C3"/>
    <w:pPr>
      <w:widowControl w:val="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2024-05-08T06:46:00Z</dcterms:created>
  <dcterms:modified xsi:type="dcterms:W3CDTF">2024-05-08T06:46:00Z</dcterms:modified>
</cp:coreProperties>
</file>