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jc w:val="left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highlight w:val="none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color w:val="000000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highlight w:val="none"/>
        </w:rPr>
        <w:t>XXXX（单位名称/个人）关于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highlight w:val="none"/>
          <w:lang w:eastAsia="zh-CN"/>
        </w:rPr>
        <w:t>湖南省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highlight w:val="none"/>
        </w:rPr>
        <w:t>地方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highlight w:val="none"/>
        </w:rPr>
        <w:t>标准《XXXX》中专利权/商标权的声明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570"/>
        <w:textAlignment w:val="auto"/>
        <w:rPr>
          <w:rFonts w:hint="eastAsia" w:ascii="宋体" w:hAnsi="宋体" w:eastAsia="仿宋_GB2312"/>
          <w:color w:val="00000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570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eastAsia="zh-CN"/>
        </w:rPr>
        <w:t>湖南省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  <w:t>地方标准《XXXX》中XXXX内容涉及本单位/本人持有的专利权/商标权（名称为XXXX；证书编号为XXXX；期限为自XXXX年XX月XX日起至XXXX年XX月XX日止，详见附件1）。鉴于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  <w:lang w:eastAsia="zh-CN"/>
        </w:rPr>
        <w:t>湖南省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  <w:t>地方标准《XXXX》在制修订、发布、实施和被个人、企业等单位应用中（以下简称“《XXXX》地方标准实施”）不可避免涉及本单位/本人持有的上述权利，为确保该《XXXX》地方标准实施，本单位/本人特作出如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  <w:t>1</w:t>
      </w:r>
      <w:r>
        <w:rPr>
          <w:rFonts w:hint="eastAsia" w:eastAsia="方正仿宋_GBK" w:cs="方正仿宋_GBK"/>
          <w:color w:val="000000"/>
          <w:sz w:val="32"/>
          <w:szCs w:val="32"/>
          <w:highlight w:val="none"/>
          <w:lang w:val="en-US" w:eastAsia="zh-CN"/>
        </w:rPr>
        <w:t>．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  <w:t>本单位/本人为商标权/专利权持有人，该商标权/专利权无任何瑕疵（若存在瑕疵，请提供关于权利性状的特殊说明），不存在包括但不限于作价出资、出质、涉诉、侵权等影响本声明效力的情形。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  <w:t>2</w:t>
      </w:r>
      <w:r>
        <w:rPr>
          <w:rFonts w:hint="eastAsia" w:eastAsia="方正仿宋_GBK" w:cs="方正仿宋_GBK"/>
          <w:color w:val="000000"/>
          <w:sz w:val="32"/>
          <w:szCs w:val="32"/>
          <w:highlight w:val="none"/>
          <w:lang w:val="en-US" w:eastAsia="zh-CN"/>
        </w:rPr>
        <w:t>．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  <w:t>本单位/本人放弃因《XXXX》地方标准实施而产生在全国范围内的上述权利及技术秘密、商业秘密、反不正当竞争等相关权益，并且承诺保证在其他领域对上述权利的使用和许可使用（包括但不限于使用、禁止他人使用、许可使用、转让、设立担保、放弃等相关权利）不会导致与《XXXX》地方标准实施产生任何上述权利及有关技术秘密、商业秘密、反不正当竞争等权益纠纷和争议，若产生由我单位/个人承担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570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  <w:t>特此声明。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right="560" w:firstLine="3680" w:firstLineChars="1150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right="560" w:firstLine="3680" w:firstLineChars="1150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right="560" w:firstLine="3680" w:firstLineChars="1150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right="560" w:firstLine="2240" w:firstLineChars="700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  <w:t>单位（盖章）：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right="560" w:firstLine="2240" w:firstLineChars="700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  <w:t>法定代表人/主要负责人（签字）：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right="560" w:firstLine="2240" w:firstLineChars="700"/>
        <w:textAlignment w:val="auto"/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  <w:t xml:space="preserve">专利权/商标权持有人（签字）： </w:t>
      </w:r>
    </w:p>
    <w:p>
      <w:pPr>
        <w:pStyle w:val="2"/>
        <w:rPr>
          <w:rFonts w:hint="eastAsia"/>
        </w:rPr>
      </w:pPr>
    </w:p>
    <w:p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  <w:highlight w:val="none"/>
        </w:rPr>
        <w:t>年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7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2024-09-30T00:57:20Z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