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DE0A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E2D0FA">
            <w:pPr>
              <w:pStyle w:val="19"/>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C0E84D0">
            <w:pPr>
              <w:pStyle w:val="19"/>
              <w:keepNext w:val="0"/>
              <w:keepLines w:val="0"/>
              <w:framePr w:wrap="notBeside" w:vAnchor="page" w:hAnchor="page" w:x="1372" w:y="568"/>
              <w:suppressLineNumbers w:val="0"/>
              <w:tabs>
                <w:tab w:val="clear" w:pos="4153"/>
                <w:tab w:val="clear" w:pos="8306"/>
              </w:tabs>
              <w:spacing w:before="0" w:beforeAutospacing="0" w:after="0" w:afterAutospacing="0" w:line="240" w:lineRule="auto"/>
              <w:ind w:left="0" w:right="0"/>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5CD25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44A62A7">
            <w:pPr>
              <w:pStyle w:val="19"/>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764FCED">
            <w:pPr>
              <w:pStyle w:val="19"/>
              <w:keepNext w:val="0"/>
              <w:keepLines w:val="0"/>
              <w:framePr w:wrap="notBeside" w:vAnchor="page" w:hAnchor="page" w:x="1372" w:y="568"/>
              <w:suppressLineNumbers w:val="0"/>
              <w:tabs>
                <w:tab w:val="clear" w:pos="4153"/>
                <w:tab w:val="clear" w:pos="8306"/>
              </w:tabs>
              <w:spacing w:before="40" w:beforeAutospacing="0" w:after="0" w:afterAutospacing="0" w:line="240" w:lineRule="auto"/>
              <w:ind w:left="0" w:right="0"/>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036D46D">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DA6C943">
            <w:pPr>
              <w:pStyle w:val="54"/>
              <w:keepNext w:val="0"/>
              <w:keepLines w:val="0"/>
              <w:framePr w:w="0" w:hRule="auto" w:wrap="auto" w:vAnchor="margin" w:hAnchor="text" w:xAlign="left" w:yAlign="inline"/>
              <w:widowControl/>
              <w:suppressLineNumbers w:val="0"/>
              <w:spacing w:before="0" w:beforeAutospacing="0" w:after="0" w:afterAutospacing="0"/>
              <w:ind w:left="0" w:right="0"/>
              <w:rPr>
                <w:rFonts w:ascii="宋体" w:hAnsi="宋体"/>
                <w:kern w:val="2"/>
                <w:sz w:val="28"/>
                <w:szCs w:val="28"/>
              </w:rPr>
            </w:pPr>
            <w:bookmarkStart w:id="2" w:name="_Hlk26473981"/>
            <w:r>
              <w:rPr>
                <w:kern w:val="2"/>
                <w:szCs w:val="22"/>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kern w:val="2"/>
                <w:sz w:val="21"/>
                <w:szCs w:val="21"/>
              </w:rPr>
              <w:t xml:space="preserve"> </w:t>
            </w:r>
            <w:r>
              <w:rPr>
                <w:kern w:val="2"/>
                <w:szCs w:val="22"/>
              </w:rPr>
              <w:fldChar w:fldCharType="begin">
                <w:ffData>
                  <w:name w:val="c1"/>
                  <w:enabled/>
                  <w:calcOnExit w:val="0"/>
                  <w:textInput>
                    <w:maxLength w:val="8"/>
                  </w:textInput>
                </w:ffData>
              </w:fldChar>
            </w:r>
            <w:bookmarkStart w:id="3" w:name="c1"/>
            <w:r>
              <w:rPr>
                <w:kern w:val="2"/>
                <w:szCs w:val="22"/>
              </w:rPr>
              <w:instrText xml:space="preserve"> FORMTEXT </w:instrText>
            </w:r>
            <w:r>
              <w:rPr>
                <w:kern w:val="2"/>
                <w:szCs w:val="22"/>
              </w:rPr>
              <w:fldChar w:fldCharType="separate"/>
            </w:r>
            <w:r>
              <w:rPr>
                <w:kern w:val="2"/>
                <w:szCs w:val="22"/>
              </w:rPr>
              <w:t>14</w:t>
            </w:r>
            <w:r>
              <w:rPr>
                <w:kern w:val="2"/>
                <w:szCs w:val="22"/>
              </w:rPr>
              <w:fldChar w:fldCharType="end"/>
            </w:r>
            <w:bookmarkEnd w:id="3"/>
          </w:p>
        </w:tc>
      </w:tr>
    </w:tbl>
    <w:p w14:paraId="22552A34">
      <w:pPr>
        <w:pStyle w:val="55"/>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1653011">
      <w:pPr>
        <w:pStyle w:val="200"/>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73280CE">
      <w:pPr>
        <w:pStyle w:val="201"/>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4D5E90F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B596A06">
      <w:pPr>
        <w:pStyle w:val="55"/>
        <w:framePr w:w="9639" w:h="6976" w:hRule="exact" w:hSpace="0" w:vSpace="0" w:hAnchor="page" w:y="6408"/>
        <w:jc w:val="center"/>
        <w:rPr>
          <w:rFonts w:ascii="黑体" w:hAnsi="黑体" w:eastAsia="黑体"/>
          <w:b w:val="0"/>
          <w:bCs w:val="0"/>
          <w:w w:val="100"/>
        </w:rPr>
      </w:pPr>
    </w:p>
    <w:p w14:paraId="5BE47703">
      <w:pPr>
        <w:pStyle w:val="20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小秦艽趁鲜</w:t>
      </w:r>
      <w:r>
        <w:rPr>
          <w:rFonts w:hint="eastAsia"/>
          <w:lang w:eastAsia="zh-CN"/>
        </w:rPr>
        <w:t>切制</w:t>
      </w:r>
      <w:r>
        <w:t xml:space="preserve">技术规程  </w:t>
      </w:r>
      <w:r>
        <w:fldChar w:fldCharType="end"/>
      </w:r>
      <w:bookmarkEnd w:id="9"/>
    </w:p>
    <w:p w14:paraId="7F81BC38">
      <w:pPr>
        <w:framePr w:w="9639" w:h="6974" w:hRule="exact" w:wrap="around" w:vAnchor="page" w:hAnchor="page" w:x="1419" w:y="6408" w:anchorLock="1"/>
        <w:ind w:left="-1418"/>
      </w:pPr>
    </w:p>
    <w:p w14:paraId="65C07828">
      <w:pPr>
        <w:pStyle w:val="130"/>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2FDA6897">
      <w:pPr>
        <w:framePr w:w="9639" w:h="6974" w:hRule="exact" w:wrap="around" w:vAnchor="page" w:hAnchor="page" w:x="1419" w:y="6408" w:anchorLock="1"/>
        <w:spacing w:line="760" w:lineRule="exact"/>
        <w:ind w:left="-1418"/>
      </w:pPr>
    </w:p>
    <w:p w14:paraId="77A53841">
      <w:pPr>
        <w:pStyle w:val="130"/>
        <w:framePr w:w="9639" w:h="6974" w:hRule="exact" w:wrap="around" w:vAnchor="page" w:hAnchor="page" w:x="1419" w:y="6408" w:anchorLock="1"/>
        <w:textAlignment w:val="bottom"/>
        <w:rPr>
          <w:rFonts w:eastAsia="黑体"/>
          <w:szCs w:val="28"/>
        </w:rPr>
      </w:pPr>
    </w:p>
    <w:p w14:paraId="3571046E">
      <w:pPr>
        <w:pStyle w:val="13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7C7AE2AF">
      <w:pPr>
        <w:pStyle w:val="13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4年</w:t>
      </w:r>
      <w:r>
        <w:rPr>
          <w:rFonts w:hint="eastAsia"/>
          <w:sz w:val="21"/>
          <w:szCs w:val="28"/>
          <w:lang w:val="en-US" w:eastAsia="zh-CN"/>
        </w:rPr>
        <w:t>9</w:t>
      </w:r>
      <w:r>
        <w:rPr>
          <w:rFonts w:hint="eastAsia"/>
          <w:sz w:val="21"/>
          <w:szCs w:val="28"/>
        </w:rPr>
        <w:t>月</w:t>
      </w:r>
      <w:r>
        <w:rPr>
          <w:rFonts w:hint="eastAsia"/>
          <w:sz w:val="21"/>
          <w:szCs w:val="28"/>
          <w:lang w:val="en-US" w:eastAsia="zh-CN"/>
        </w:rPr>
        <w:t>18</w:t>
      </w:r>
      <w:r>
        <w:rPr>
          <w:rFonts w:hint="eastAsia"/>
          <w:sz w:val="21"/>
          <w:szCs w:val="28"/>
        </w:rPr>
        <w:t>日）</w:t>
      </w:r>
      <w:r>
        <w:rPr>
          <w:sz w:val="21"/>
          <w:szCs w:val="28"/>
        </w:rPr>
        <w:fldChar w:fldCharType="end"/>
      </w:r>
      <w:bookmarkEnd w:id="12"/>
    </w:p>
    <w:p w14:paraId="1578B51C">
      <w:pPr>
        <w:pStyle w:val="13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699C900">
      <w:pPr>
        <w:pStyle w:val="198"/>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F1D5F46">
      <w:pPr>
        <w:pStyle w:val="199"/>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673C55F9">
      <w:pPr>
        <w:pStyle w:val="156"/>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6CD10E6F">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BE51D2B">
      <w:pPr>
        <w:pStyle w:val="96"/>
        <w:spacing w:after="468"/>
      </w:pPr>
      <w:bookmarkStart w:id="21" w:name="BookMark1"/>
      <w:bookmarkStart w:id="22" w:name="_Toc144916588"/>
      <w:bookmarkStart w:id="23" w:name="_Toc144916959"/>
      <w:r>
        <w:rPr>
          <w:rFonts w:hint="eastAsia"/>
          <w:spacing w:val="320"/>
        </w:rPr>
        <w:t>目</w:t>
      </w:r>
      <w:r>
        <w:rPr>
          <w:rFonts w:hint="eastAsia"/>
        </w:rPr>
        <w:t>次</w:t>
      </w:r>
    </w:p>
    <w:p w14:paraId="28CE5AD8">
      <w:pPr>
        <w:pStyle w:val="20"/>
        <w:tabs>
          <w:tab w:val="right" w:leader="dot" w:pos="9354"/>
        </w:tabs>
        <w:rPr>
          <w:rFonts w:hint="default" w:eastAsia="宋体"/>
          <w:lang w:val="en-US" w:eastAsia="zh-CN"/>
        </w:rPr>
      </w:pPr>
      <w:r>
        <w:fldChar w:fldCharType="begin"/>
      </w:r>
      <w:r>
        <w:instrText xml:space="preserve"> TOC \o "1-1" \h </w:instrText>
      </w:r>
      <w:r>
        <w:fldChar w:fldCharType="separate"/>
      </w:r>
      <w:r>
        <w:fldChar w:fldCharType="begin"/>
      </w:r>
      <w:r>
        <w:instrText xml:space="preserve"> HYPERLINK \l _Toc1913925888 </w:instrText>
      </w:r>
      <w:r>
        <w:fldChar w:fldCharType="separate"/>
      </w:r>
      <w:r>
        <w:rPr>
          <w:spacing w:val="320"/>
        </w:rPr>
        <w:t>前</w:t>
      </w:r>
      <w:r>
        <w:t>言</w:t>
      </w:r>
      <w:r>
        <w:tab/>
      </w:r>
      <w:r>
        <w:fldChar w:fldCharType="end"/>
      </w:r>
      <w:r>
        <w:rPr>
          <w:rFonts w:hint="eastAsia"/>
          <w:lang w:val="en-US" w:eastAsia="zh-CN"/>
        </w:rPr>
        <w:t>II</w:t>
      </w:r>
    </w:p>
    <w:p w14:paraId="389B7FDA">
      <w:pPr>
        <w:pStyle w:val="20"/>
        <w:tabs>
          <w:tab w:val="right" w:leader="dot" w:pos="9354"/>
        </w:tabs>
      </w:pPr>
      <w:r>
        <w:fldChar w:fldCharType="begin"/>
      </w:r>
      <w:r>
        <w:instrText xml:space="preserve"> HYPERLINK \l _Toc817049304 </w:instrText>
      </w:r>
      <w:r>
        <w:fldChar w:fldCharType="separate"/>
      </w:r>
      <w:r>
        <w:rPr>
          <w:rFonts w:hint="eastAsia" w:ascii="黑体" w:eastAsia="黑体"/>
          <w:i w:val="0"/>
        </w:rPr>
        <w:t xml:space="preserve">1 </w:t>
      </w:r>
      <w:r>
        <w:rPr>
          <w:rFonts w:hint="eastAsia"/>
        </w:rPr>
        <w:t>范围</w:t>
      </w:r>
      <w:r>
        <w:tab/>
      </w:r>
      <w:r>
        <w:rPr>
          <w:rFonts w:hint="eastAsia"/>
          <w:lang w:val="en-US" w:eastAsia="zh-CN"/>
        </w:rPr>
        <w:t>1</w:t>
      </w:r>
      <w:r>
        <w:fldChar w:fldCharType="end"/>
      </w:r>
    </w:p>
    <w:p w14:paraId="78829D92">
      <w:pPr>
        <w:pStyle w:val="20"/>
        <w:tabs>
          <w:tab w:val="right" w:leader="dot" w:pos="9354"/>
        </w:tabs>
      </w:pPr>
      <w:r>
        <w:fldChar w:fldCharType="begin"/>
      </w:r>
      <w:r>
        <w:instrText xml:space="preserve"> HYPERLINK \l _Toc1364625368 </w:instrText>
      </w:r>
      <w:r>
        <w:fldChar w:fldCharType="separate"/>
      </w:r>
      <w:r>
        <w:rPr>
          <w:rFonts w:hint="eastAsia" w:ascii="黑体" w:eastAsia="黑体"/>
          <w:i w:val="0"/>
        </w:rPr>
        <w:t xml:space="preserve">2 </w:t>
      </w:r>
      <w:r>
        <w:rPr>
          <w:rFonts w:hint="eastAsia"/>
        </w:rPr>
        <w:t>规范性引用文件</w:t>
      </w:r>
      <w:r>
        <w:tab/>
      </w:r>
      <w:r>
        <w:rPr>
          <w:rFonts w:hint="eastAsia"/>
          <w:lang w:val="en-US" w:eastAsia="zh-CN"/>
        </w:rPr>
        <w:t>1</w:t>
      </w:r>
      <w:r>
        <w:fldChar w:fldCharType="end"/>
      </w:r>
    </w:p>
    <w:p w14:paraId="60DCC839">
      <w:pPr>
        <w:pStyle w:val="20"/>
        <w:tabs>
          <w:tab w:val="right" w:leader="dot" w:pos="9354"/>
        </w:tabs>
      </w:pPr>
      <w:r>
        <w:fldChar w:fldCharType="begin"/>
      </w:r>
      <w:r>
        <w:instrText xml:space="preserve"> HYPERLINK \l _Toc319552888 </w:instrText>
      </w:r>
      <w:r>
        <w:fldChar w:fldCharType="separate"/>
      </w:r>
      <w:r>
        <w:rPr>
          <w:rFonts w:hint="eastAsia" w:ascii="黑体" w:eastAsia="黑体"/>
          <w:i w:val="0"/>
        </w:rPr>
        <w:t xml:space="preserve">3 </w:t>
      </w:r>
      <w:r>
        <w:rPr>
          <w:rFonts w:hint="eastAsia"/>
        </w:rPr>
        <w:t>术语与定义</w:t>
      </w:r>
      <w:r>
        <w:tab/>
      </w:r>
      <w:r>
        <w:rPr>
          <w:rFonts w:hint="eastAsia"/>
          <w:lang w:val="en-US" w:eastAsia="zh-CN"/>
        </w:rPr>
        <w:t>1</w:t>
      </w:r>
      <w:r>
        <w:fldChar w:fldCharType="end"/>
      </w:r>
    </w:p>
    <w:p w14:paraId="669FDD57">
      <w:pPr>
        <w:pStyle w:val="20"/>
        <w:tabs>
          <w:tab w:val="right" w:leader="dot" w:pos="9354"/>
        </w:tabs>
      </w:pPr>
      <w:r>
        <w:fldChar w:fldCharType="begin"/>
      </w:r>
      <w:r>
        <w:instrText xml:space="preserve"> HYPERLINK \l _Toc1753085727 </w:instrText>
      </w:r>
      <w:r>
        <w:fldChar w:fldCharType="separate"/>
      </w:r>
      <w:r>
        <w:rPr>
          <w:rFonts w:hint="eastAsia" w:ascii="黑体" w:eastAsia="黑体"/>
          <w:i w:val="0"/>
        </w:rPr>
        <w:t xml:space="preserve">4 </w:t>
      </w:r>
      <w:r>
        <w:rPr>
          <w:rFonts w:hint="eastAsia"/>
          <w:lang w:val="en-US" w:eastAsia="zh-CN"/>
        </w:rPr>
        <w:t>采收</w:t>
      </w:r>
      <w:r>
        <w:tab/>
      </w:r>
      <w:r>
        <w:rPr>
          <w:rFonts w:hint="eastAsia"/>
          <w:lang w:val="en-US" w:eastAsia="zh-CN"/>
        </w:rPr>
        <w:t>1</w:t>
      </w:r>
      <w:r>
        <w:fldChar w:fldCharType="end"/>
      </w:r>
    </w:p>
    <w:p w14:paraId="19E58716">
      <w:pPr>
        <w:pStyle w:val="20"/>
        <w:tabs>
          <w:tab w:val="right" w:leader="dot" w:pos="9354"/>
        </w:tabs>
      </w:pPr>
      <w:r>
        <w:fldChar w:fldCharType="begin"/>
      </w:r>
      <w:r>
        <w:instrText xml:space="preserve"> HYPERLINK \l _Toc576874422 </w:instrText>
      </w:r>
      <w:r>
        <w:fldChar w:fldCharType="separate"/>
      </w:r>
      <w:r>
        <w:rPr>
          <w:rFonts w:hint="eastAsia" w:ascii="黑体" w:eastAsia="黑体"/>
          <w:i w:val="0"/>
        </w:rPr>
        <w:t xml:space="preserve">5 </w:t>
      </w:r>
      <w:r>
        <w:rPr>
          <w:rFonts w:hint="eastAsia"/>
        </w:rPr>
        <w:t>趁鲜切制</w:t>
      </w:r>
      <w:r>
        <w:tab/>
      </w:r>
      <w:r>
        <w:rPr>
          <w:rFonts w:hint="eastAsia"/>
          <w:lang w:val="en-US" w:eastAsia="zh-CN"/>
        </w:rPr>
        <w:t>2</w:t>
      </w:r>
      <w:r>
        <w:fldChar w:fldCharType="end"/>
      </w:r>
    </w:p>
    <w:p w14:paraId="48F4DA97">
      <w:pPr>
        <w:pStyle w:val="20"/>
        <w:tabs>
          <w:tab w:val="right" w:leader="dot" w:pos="9354"/>
        </w:tabs>
      </w:pPr>
      <w:r>
        <w:fldChar w:fldCharType="begin"/>
      </w:r>
      <w:r>
        <w:instrText xml:space="preserve"> HYPERLINK \l _Toc1350585909 </w:instrText>
      </w:r>
      <w:r>
        <w:fldChar w:fldCharType="separate"/>
      </w:r>
      <w:r>
        <w:rPr>
          <w:rFonts w:hint="eastAsia" w:ascii="黑体" w:eastAsia="黑体"/>
          <w:i w:val="0"/>
        </w:rPr>
        <w:t xml:space="preserve">6 </w:t>
      </w:r>
      <w:r>
        <w:rPr>
          <w:rFonts w:hint="eastAsia"/>
        </w:rPr>
        <w:t>质量要求</w:t>
      </w:r>
      <w:r>
        <w:tab/>
      </w:r>
      <w:r>
        <w:rPr>
          <w:rFonts w:hint="eastAsia"/>
          <w:lang w:val="en-US" w:eastAsia="zh-CN"/>
        </w:rPr>
        <w:t>3</w:t>
      </w:r>
      <w:r>
        <w:fldChar w:fldCharType="end"/>
      </w:r>
    </w:p>
    <w:p w14:paraId="5EA09F8D">
      <w:pPr>
        <w:pStyle w:val="20"/>
        <w:tabs>
          <w:tab w:val="right" w:leader="dot" w:pos="9354"/>
        </w:tabs>
      </w:pPr>
      <w:r>
        <w:fldChar w:fldCharType="begin"/>
      </w:r>
      <w:r>
        <w:instrText xml:space="preserve"> HYPERLINK \l _Toc1867632245 </w:instrText>
      </w:r>
      <w:r>
        <w:fldChar w:fldCharType="separate"/>
      </w:r>
      <w:r>
        <w:rPr>
          <w:rFonts w:hint="eastAsia" w:ascii="黑体" w:eastAsia="黑体"/>
          <w:i w:val="0"/>
        </w:rPr>
        <w:t xml:space="preserve">7 </w:t>
      </w:r>
      <w:r>
        <w:rPr>
          <w:rFonts w:hint="eastAsia"/>
        </w:rPr>
        <w:t>包装和标签</w:t>
      </w:r>
      <w:r>
        <w:tab/>
      </w:r>
      <w:r>
        <w:rPr>
          <w:rFonts w:hint="eastAsia"/>
          <w:lang w:val="en-US" w:eastAsia="zh-CN"/>
        </w:rPr>
        <w:t>3</w:t>
      </w:r>
      <w:r>
        <w:fldChar w:fldCharType="end"/>
      </w:r>
    </w:p>
    <w:p w14:paraId="1866A8DB">
      <w:pPr>
        <w:pStyle w:val="20"/>
        <w:tabs>
          <w:tab w:val="right" w:leader="dot" w:pos="9354"/>
        </w:tabs>
      </w:pPr>
      <w:r>
        <w:fldChar w:fldCharType="begin"/>
      </w:r>
      <w:r>
        <w:instrText xml:space="preserve"> HYPERLINK \l _Toc951562972 </w:instrText>
      </w:r>
      <w:r>
        <w:fldChar w:fldCharType="separate"/>
      </w:r>
      <w:r>
        <w:rPr>
          <w:rFonts w:hint="eastAsia" w:ascii="黑体" w:eastAsia="黑体"/>
          <w:i w:val="0"/>
        </w:rPr>
        <w:t xml:space="preserve">8 </w:t>
      </w:r>
      <w:r>
        <w:rPr>
          <w:rFonts w:hint="eastAsia"/>
        </w:rPr>
        <w:t>贮藏</w:t>
      </w:r>
      <w:r>
        <w:tab/>
      </w:r>
      <w:r>
        <w:rPr>
          <w:rFonts w:hint="eastAsia"/>
          <w:lang w:val="en-US" w:eastAsia="zh-CN"/>
        </w:rPr>
        <w:t>3</w:t>
      </w:r>
      <w:r>
        <w:fldChar w:fldCharType="end"/>
      </w:r>
    </w:p>
    <w:p w14:paraId="1CB41E5D">
      <w:pPr>
        <w:pStyle w:val="4"/>
        <w:keepNext w:val="0"/>
        <w:keepLines w:val="0"/>
        <w:widowControl w:val="0"/>
        <w:suppressLineNumbers w:val="0"/>
        <w:tabs>
          <w:tab w:val="right" w:leader="dot" w:pos="9354"/>
        </w:tabs>
        <w:adjustRightInd w:val="0"/>
        <w:spacing w:before="0" w:beforeAutospacing="0" w:after="0" w:afterAutospacing="0" w:line="400" w:lineRule="exact"/>
        <w:ind w:left="0" w:right="0"/>
        <w:jc w:val="both"/>
      </w:pPr>
      <w:r>
        <w:rPr>
          <w:rFonts w:hint="eastAsia" w:ascii="宋体" w:hAnsi="Calibri" w:eastAsia="宋体" w:cs="Times New Roman"/>
          <w:kern w:val="2"/>
          <w:sz w:val="21"/>
          <w:szCs w:val="21"/>
          <w:lang w:val="en-US" w:eastAsia="zh-CN" w:bidi="ar"/>
        </w:rPr>
        <w:fldChar w:fldCharType="begin"/>
      </w:r>
      <w:r>
        <w:rPr>
          <w:rFonts w:hint="eastAsia" w:ascii="宋体" w:hAnsi="Calibri" w:eastAsia="宋体" w:cs="Times New Roman"/>
          <w:kern w:val="2"/>
          <w:sz w:val="21"/>
          <w:szCs w:val="21"/>
          <w:lang w:val="en-US" w:eastAsia="zh-CN" w:bidi="ar"/>
        </w:rPr>
        <w:instrText xml:space="preserve"> HYPERLINK "file:///C:\\Users\\admin\\Desktop\\97afdb04-1b37-4a0c-ab55-3747b1968670" \l "_Toc31763" </w:instrText>
      </w:r>
      <w:r>
        <w:rPr>
          <w:rFonts w:hint="eastAsia" w:ascii="宋体" w:hAnsi="Calibri" w:eastAsia="宋体" w:cs="Times New Roman"/>
          <w:kern w:val="2"/>
          <w:sz w:val="21"/>
          <w:szCs w:val="21"/>
          <w:lang w:val="en-US" w:eastAsia="zh-CN" w:bidi="ar"/>
        </w:rPr>
        <w:fldChar w:fldCharType="separate"/>
      </w:r>
      <w:r>
        <w:rPr>
          <w:rStyle w:val="35"/>
          <w:color w:val="auto"/>
          <w:spacing w:val="100"/>
          <w:u w:val="none"/>
          <w:lang w:val="en-US"/>
        </w:rPr>
        <w:t>附录A</w:t>
      </w:r>
      <w:r>
        <w:rPr>
          <w:rStyle w:val="35"/>
          <w:color w:val="auto"/>
          <w:u w:val="none"/>
          <w:lang w:val="en-US"/>
        </w:rPr>
        <w:t>（资料性）</w:t>
      </w:r>
      <w:r>
        <w:rPr>
          <w:rStyle w:val="35"/>
          <w:rFonts w:hint="eastAsia"/>
          <w:color w:val="auto"/>
          <w:u w:val="none"/>
          <w:lang w:val="en-US" w:eastAsia="zh-CN"/>
        </w:rPr>
        <w:t>小秦艽</w:t>
      </w:r>
      <w:r>
        <w:rPr>
          <w:rStyle w:val="35"/>
          <w:color w:val="auto"/>
          <w:u w:val="none"/>
          <w:lang w:val="en-US"/>
        </w:rPr>
        <w:t>趁鲜切制基</w:t>
      </w:r>
      <w:r>
        <w:rPr>
          <w:rStyle w:val="35"/>
          <w:rFonts w:hint="eastAsia"/>
          <w:color w:val="auto"/>
          <w:u w:val="none"/>
          <w:lang w:val="en-US" w:eastAsia="zh-CN"/>
        </w:rPr>
        <w:t>本</w:t>
      </w:r>
      <w:r>
        <w:rPr>
          <w:rStyle w:val="35"/>
          <w:color w:val="auto"/>
          <w:u w:val="none"/>
          <w:lang w:val="en-US"/>
        </w:rPr>
        <w:t>要求</w:t>
      </w:r>
      <w:r>
        <w:rPr>
          <w:rStyle w:val="35"/>
          <w:color w:val="auto"/>
          <w:u w:val="none"/>
          <w:lang w:val="en-US"/>
        </w:rPr>
        <w:tab/>
      </w:r>
      <w:r>
        <w:rPr>
          <w:rStyle w:val="35"/>
          <w:rFonts w:hint="eastAsia"/>
          <w:color w:val="auto"/>
          <w:u w:val="none"/>
          <w:lang w:val="en-US" w:eastAsia="zh-CN"/>
        </w:rPr>
        <w:t>4</w:t>
      </w:r>
      <w:r>
        <w:rPr>
          <w:rFonts w:hint="eastAsia" w:ascii="宋体" w:hAnsi="Calibri" w:eastAsia="宋体" w:cs="Times New Roman"/>
          <w:kern w:val="2"/>
          <w:sz w:val="21"/>
          <w:szCs w:val="21"/>
          <w:lang w:val="en-US" w:eastAsia="zh-CN" w:bidi="ar"/>
        </w:rPr>
        <w:fldChar w:fldCharType="end"/>
      </w:r>
    </w:p>
    <w:p w14:paraId="12E31318">
      <w:pPr>
        <w:pStyle w:val="4"/>
        <w:keepNext w:val="0"/>
        <w:keepLines w:val="0"/>
        <w:widowControl w:val="0"/>
        <w:suppressLineNumbers w:val="0"/>
        <w:tabs>
          <w:tab w:val="right" w:leader="dot" w:pos="9354"/>
        </w:tabs>
        <w:adjustRightInd w:val="0"/>
        <w:spacing w:before="0" w:beforeAutospacing="0" w:after="0" w:afterAutospacing="0" w:line="400" w:lineRule="exact"/>
        <w:ind w:left="0" w:right="0"/>
        <w:jc w:val="both"/>
        <w:rPr>
          <w:rFonts w:hint="eastAsia" w:ascii="宋体" w:hAnsi="Calibri" w:eastAsia="宋体" w:cs="Times New Roman"/>
          <w:kern w:val="2"/>
          <w:sz w:val="21"/>
          <w:szCs w:val="21"/>
          <w:lang w:val="en-US" w:eastAsia="zh-CN" w:bidi="ar"/>
        </w:rPr>
      </w:pPr>
      <w:r>
        <w:rPr>
          <w:rFonts w:hint="eastAsia" w:ascii="宋体" w:hAnsi="Calibri" w:eastAsia="宋体" w:cs="Times New Roman"/>
          <w:kern w:val="2"/>
          <w:sz w:val="21"/>
          <w:szCs w:val="21"/>
          <w:lang w:val="en-US" w:eastAsia="zh-CN" w:bidi="ar"/>
        </w:rPr>
        <w:fldChar w:fldCharType="begin"/>
      </w:r>
      <w:r>
        <w:rPr>
          <w:rFonts w:hint="eastAsia" w:ascii="宋体" w:hAnsi="Calibri" w:eastAsia="宋体" w:cs="Times New Roman"/>
          <w:kern w:val="2"/>
          <w:sz w:val="21"/>
          <w:szCs w:val="21"/>
          <w:lang w:val="en-US" w:eastAsia="zh-CN" w:bidi="ar"/>
        </w:rPr>
        <w:instrText xml:space="preserve"> HYPERLINK "file:///C:\\Users\\admin\\Desktop\\97afdb04-1b37-4a0c-ab55-3747b1968670" \l "_Toc25884" </w:instrText>
      </w:r>
      <w:r>
        <w:rPr>
          <w:rFonts w:hint="eastAsia" w:ascii="宋体" w:hAnsi="Calibri" w:eastAsia="宋体" w:cs="Times New Roman"/>
          <w:kern w:val="2"/>
          <w:sz w:val="21"/>
          <w:szCs w:val="21"/>
          <w:lang w:val="en-US" w:eastAsia="zh-CN" w:bidi="ar"/>
        </w:rPr>
        <w:fldChar w:fldCharType="separate"/>
      </w:r>
      <w:r>
        <w:rPr>
          <w:rStyle w:val="35"/>
          <w:color w:val="auto"/>
          <w:spacing w:val="100"/>
          <w:u w:val="none"/>
          <w:lang w:val="en-US"/>
        </w:rPr>
        <w:t>附录B</w:t>
      </w:r>
      <w:r>
        <w:rPr>
          <w:rStyle w:val="35"/>
          <w:color w:val="auto"/>
          <w:u w:val="none"/>
          <w:lang w:val="en-US"/>
        </w:rPr>
        <w:t>（资料性）</w:t>
      </w:r>
      <w:r>
        <w:rPr>
          <w:rStyle w:val="35"/>
          <w:rFonts w:hint="eastAsia"/>
          <w:color w:val="auto"/>
          <w:u w:val="none"/>
          <w:lang w:val="en-US" w:eastAsia="zh-CN"/>
        </w:rPr>
        <w:t>小秦艽</w:t>
      </w:r>
      <w:r>
        <w:rPr>
          <w:rStyle w:val="35"/>
          <w:color w:val="auto"/>
          <w:u w:val="none"/>
          <w:lang w:val="en-US"/>
        </w:rPr>
        <w:t>趁鲜切制批生产记录表</w:t>
      </w:r>
      <w:r>
        <w:rPr>
          <w:rStyle w:val="35"/>
          <w:color w:val="auto"/>
          <w:u w:val="none"/>
          <w:lang w:val="en-US"/>
        </w:rPr>
        <w:tab/>
      </w:r>
      <w:r>
        <w:rPr>
          <w:rStyle w:val="35"/>
          <w:rFonts w:hint="eastAsia"/>
          <w:color w:val="auto"/>
          <w:u w:val="none"/>
          <w:lang w:val="en-US" w:eastAsia="zh-CN"/>
        </w:rPr>
        <w:t>5</w:t>
      </w:r>
      <w:r>
        <w:rPr>
          <w:rFonts w:hint="eastAsia" w:ascii="宋体" w:hAnsi="Calibri" w:eastAsia="宋体" w:cs="Times New Roman"/>
          <w:kern w:val="2"/>
          <w:sz w:val="21"/>
          <w:szCs w:val="21"/>
          <w:lang w:val="en-US" w:eastAsia="zh-CN" w:bidi="ar"/>
        </w:rPr>
        <w:fldChar w:fldCharType="end"/>
      </w:r>
    </w:p>
    <w:p w14:paraId="09258E46">
      <w:pPr>
        <w:pStyle w:val="4"/>
        <w:keepNext w:val="0"/>
        <w:keepLines w:val="0"/>
        <w:widowControl w:val="0"/>
        <w:suppressLineNumbers w:val="0"/>
        <w:tabs>
          <w:tab w:val="right" w:leader="dot" w:pos="9354"/>
        </w:tabs>
        <w:adjustRightInd w:val="0"/>
        <w:spacing w:before="0" w:beforeAutospacing="0" w:after="0" w:afterAutospacing="0" w:line="400" w:lineRule="exact"/>
        <w:ind w:left="0" w:right="0"/>
        <w:jc w:val="both"/>
        <w:rPr>
          <w:rFonts w:hint="default" w:ascii="宋体" w:hAnsi="Calibri" w:eastAsia="宋体" w:cs="Times New Roman"/>
          <w:kern w:val="2"/>
          <w:sz w:val="21"/>
          <w:szCs w:val="21"/>
          <w:lang w:val="en-US" w:eastAsia="zh-CN" w:bidi="ar"/>
        </w:rPr>
      </w:pPr>
      <w:r>
        <w:rPr>
          <w:rFonts w:hint="eastAsia" w:ascii="宋体" w:hAnsi="Calibri" w:eastAsia="宋体" w:cs="Times New Roman"/>
          <w:kern w:val="2"/>
          <w:sz w:val="21"/>
          <w:szCs w:val="21"/>
          <w:lang w:val="en-US" w:eastAsia="zh-CN" w:bidi="ar"/>
        </w:rPr>
        <w:fldChar w:fldCharType="begin"/>
      </w:r>
      <w:r>
        <w:rPr>
          <w:rFonts w:hint="eastAsia" w:ascii="宋体" w:hAnsi="Calibri" w:eastAsia="宋体" w:cs="Times New Roman"/>
          <w:kern w:val="2"/>
          <w:sz w:val="21"/>
          <w:szCs w:val="21"/>
          <w:lang w:val="en-US" w:eastAsia="zh-CN" w:bidi="ar"/>
        </w:rPr>
        <w:instrText xml:space="preserve"> HYPERLINK "file:///C:\\Users\\admin\\Desktop\\97afdb04-1b37-4a0c-ab55-3747b1968670" \l "_Toc25884" </w:instrText>
      </w:r>
      <w:r>
        <w:rPr>
          <w:rFonts w:hint="eastAsia" w:ascii="宋体" w:hAnsi="Calibri" w:eastAsia="宋体" w:cs="Times New Roman"/>
          <w:kern w:val="2"/>
          <w:sz w:val="21"/>
          <w:szCs w:val="21"/>
          <w:lang w:val="en-US" w:eastAsia="zh-CN" w:bidi="ar"/>
        </w:rPr>
        <w:fldChar w:fldCharType="separate"/>
      </w:r>
      <w:r>
        <w:rPr>
          <w:rStyle w:val="35"/>
          <w:color w:val="auto"/>
          <w:spacing w:val="100"/>
          <w:u w:val="none"/>
          <w:lang w:val="en-US"/>
        </w:rPr>
        <w:t>附录</w:t>
      </w:r>
      <w:r>
        <w:rPr>
          <w:rStyle w:val="35"/>
          <w:rFonts w:hint="eastAsia"/>
          <w:color w:val="auto"/>
          <w:spacing w:val="100"/>
          <w:u w:val="none"/>
          <w:lang w:val="en-US" w:eastAsia="zh-CN"/>
        </w:rPr>
        <w:t>C</w:t>
      </w:r>
      <w:r>
        <w:rPr>
          <w:rStyle w:val="35"/>
          <w:color w:val="auto"/>
          <w:u w:val="none"/>
          <w:lang w:val="en-US"/>
        </w:rPr>
        <w:t>（资料性）</w:t>
      </w:r>
      <w:r>
        <w:rPr>
          <w:rStyle w:val="35"/>
          <w:rFonts w:hint="eastAsia"/>
          <w:color w:val="auto"/>
          <w:u w:val="none"/>
          <w:lang w:val="en-US" w:eastAsia="zh-CN"/>
        </w:rPr>
        <w:t>小秦艽</w:t>
      </w:r>
      <w:r>
        <w:rPr>
          <w:rStyle w:val="35"/>
          <w:color w:val="auto"/>
          <w:u w:val="none"/>
          <w:lang w:val="en-US"/>
        </w:rPr>
        <w:t>趁鲜切制</w:t>
      </w:r>
      <w:r>
        <w:rPr>
          <w:rStyle w:val="35"/>
          <w:rFonts w:hint="eastAsia"/>
          <w:color w:val="auto"/>
          <w:u w:val="none"/>
          <w:lang w:val="en-US" w:eastAsia="zh-CN"/>
        </w:rPr>
        <w:t>标签</w:t>
      </w:r>
      <w:r>
        <w:rPr>
          <w:rStyle w:val="35"/>
          <w:color w:val="auto"/>
          <w:u w:val="none"/>
          <w:lang w:val="en-US"/>
        </w:rPr>
        <w:tab/>
      </w:r>
      <w:r>
        <w:rPr>
          <w:rStyle w:val="35"/>
          <w:rFonts w:hint="eastAsia"/>
          <w:color w:val="auto"/>
          <w:u w:val="none"/>
          <w:lang w:val="en-US" w:eastAsia="zh-CN"/>
        </w:rPr>
        <w:t>8</w:t>
      </w:r>
      <w:r>
        <w:rPr>
          <w:rFonts w:hint="eastAsia" w:ascii="宋体" w:hAnsi="Calibri" w:eastAsia="宋体" w:cs="Times New Roman"/>
          <w:kern w:val="2"/>
          <w:sz w:val="21"/>
          <w:szCs w:val="21"/>
          <w:lang w:val="en-US" w:eastAsia="zh-CN" w:bidi="ar"/>
        </w:rPr>
        <w:fldChar w:fldCharType="end"/>
      </w:r>
    </w:p>
    <w:p w14:paraId="578B64E2"/>
    <w:p w14:paraId="10E663C2">
      <w:pPr>
        <w:pStyle w:val="96"/>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48ACB21B">
      <w:pPr>
        <w:pStyle w:val="94"/>
        <w:spacing w:before="900" w:after="468"/>
      </w:pPr>
      <w:bookmarkStart w:id="24" w:name="_Toc169014679"/>
      <w:bookmarkStart w:id="25" w:name="_Toc1913925888"/>
      <w:bookmarkStart w:id="26" w:name="BookMark2"/>
      <w:r>
        <w:rPr>
          <w:spacing w:val="320"/>
        </w:rPr>
        <w:t>前</w:t>
      </w:r>
      <w:r>
        <w:t>言</w:t>
      </w:r>
      <w:bookmarkEnd w:id="22"/>
      <w:bookmarkEnd w:id="23"/>
      <w:bookmarkEnd w:id="24"/>
      <w:bookmarkEnd w:id="25"/>
    </w:p>
    <w:p w14:paraId="31C98182">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本文件按照GB/T 1.1-2020《标准化工作导则  第1部分︰标准化文件的结构和起草规则》的规定起草。</w:t>
      </w:r>
    </w:p>
    <w:p w14:paraId="72DCD10A">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请注意本文件的某些内容可能涉及专利。本文件的发布机构不承担识别专利的责任。</w:t>
      </w:r>
    </w:p>
    <w:p w14:paraId="60C4456A">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本文件由山西省药品监督管理局提出并监督实施。</w:t>
      </w:r>
    </w:p>
    <w:p w14:paraId="517FD1AE">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本文件由山西省药品质量管理标准化技术委员会归口。</w:t>
      </w:r>
    </w:p>
    <w:p w14:paraId="3C219F68">
      <w:pPr>
        <w:pStyle w:val="4"/>
        <w:widowControl/>
        <w:spacing w:beforeAutospacing="0" w:afterAutospacing="0" w:line="500" w:lineRule="exact"/>
        <w:ind w:firstLine="420" w:firstLineChars="200"/>
        <w:rPr>
          <w:rFonts w:hint="default" w:ascii="Times New Roman" w:hAnsi="Times New Roman" w:eastAsia="宋体"/>
          <w:sz w:val="21"/>
          <w:szCs w:val="21"/>
          <w:lang w:val="en-US" w:eastAsia="zh-CN"/>
        </w:rPr>
      </w:pPr>
      <w:r>
        <w:rPr>
          <w:rFonts w:ascii="Times New Roman" w:hAnsi="Times New Roman" w:eastAsia="宋体"/>
          <w:sz w:val="21"/>
          <w:szCs w:val="21"/>
        </w:rPr>
        <w:t>本</w:t>
      </w:r>
      <w:r>
        <w:rPr>
          <w:rFonts w:hint="eastAsia" w:ascii="Times New Roman" w:hAnsi="Times New Roman"/>
          <w:sz w:val="21"/>
          <w:szCs w:val="21"/>
          <w:lang w:eastAsia="zh-CN"/>
        </w:rPr>
        <w:t>文件</w:t>
      </w:r>
      <w:r>
        <w:rPr>
          <w:rFonts w:ascii="Times New Roman" w:hAnsi="Times New Roman" w:eastAsia="宋体"/>
          <w:sz w:val="21"/>
          <w:szCs w:val="21"/>
        </w:rPr>
        <w:t>起草单位︰</w:t>
      </w:r>
      <w:r>
        <w:rPr>
          <w:rFonts w:hint="eastAsia" w:ascii="Times New Roman" w:hAnsi="Times New Roman"/>
          <w:sz w:val="21"/>
          <w:szCs w:val="21"/>
          <w:lang w:val="en-US" w:eastAsia="zh-CN"/>
        </w:rPr>
        <w:t>山西锦烁生物医药科技有限公司、山西德济药业有限公司、山西汉广中药材初加工有限公司、五寨正和堂药业有限公司</w:t>
      </w:r>
    </w:p>
    <w:p w14:paraId="1B51C044">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color w:val="auto"/>
          <w:sz w:val="21"/>
          <w:szCs w:val="21"/>
        </w:rPr>
        <w:t>本文件主要起草人︰</w:t>
      </w:r>
      <w:r>
        <w:rPr>
          <w:rFonts w:hint="eastAsia" w:ascii="Times New Roman" w:hAnsi="Times New Roman" w:eastAsia="宋体"/>
          <w:sz w:val="21"/>
          <w:szCs w:val="21"/>
          <w:lang w:eastAsia="zh-CN"/>
        </w:rPr>
        <w:t>罗晋萍、宁红婷、党保军、杜  娟、张志鹏、</w:t>
      </w:r>
      <w:r>
        <w:rPr>
          <w:rFonts w:hint="eastAsia" w:ascii="Times New Roman" w:hAnsi="Times New Roman"/>
          <w:sz w:val="21"/>
          <w:szCs w:val="21"/>
          <w:lang w:val="en-US" w:eastAsia="zh-CN"/>
        </w:rPr>
        <w:t>毛婷婷、</w:t>
      </w:r>
      <w:r>
        <w:rPr>
          <w:rFonts w:hint="eastAsia" w:ascii="Times New Roman" w:hAnsi="Times New Roman" w:eastAsia="宋体"/>
          <w:sz w:val="21"/>
          <w:szCs w:val="21"/>
          <w:lang w:eastAsia="zh-CN"/>
        </w:rPr>
        <w:t>邢  普、蔡翠芳、贺  翔、武瑞杰、</w:t>
      </w:r>
      <w:bookmarkStart w:id="59" w:name="_GoBack"/>
      <w:bookmarkEnd w:id="59"/>
      <w:r>
        <w:rPr>
          <w:rFonts w:hint="eastAsia" w:ascii="Times New Roman" w:hAnsi="Times New Roman" w:eastAsia="宋体"/>
          <w:sz w:val="21"/>
          <w:szCs w:val="21"/>
          <w:lang w:eastAsia="zh-CN"/>
        </w:rPr>
        <w:t>牛彦兵、朱浩永、</w:t>
      </w:r>
      <w:r>
        <w:rPr>
          <w:rFonts w:hint="eastAsia" w:ascii="Times New Roman" w:hAnsi="Times New Roman"/>
          <w:sz w:val="21"/>
          <w:szCs w:val="21"/>
          <w:lang w:val="en-US" w:eastAsia="zh-CN"/>
        </w:rPr>
        <w:t>武锐霏、</w:t>
      </w:r>
      <w:r>
        <w:rPr>
          <w:rFonts w:hint="eastAsia" w:ascii="Times New Roman" w:hAnsi="Times New Roman" w:eastAsia="宋体"/>
          <w:sz w:val="21"/>
          <w:szCs w:val="21"/>
          <w:lang w:eastAsia="zh-CN"/>
        </w:rPr>
        <w:t>贺桥伟</w:t>
      </w:r>
    </w:p>
    <w:p w14:paraId="344D09C6">
      <w:pPr>
        <w:pStyle w:val="61"/>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2AE23B16">
      <w:pPr>
        <w:spacing w:line="20" w:lineRule="exact"/>
        <w:jc w:val="center"/>
        <w:rPr>
          <w:rFonts w:ascii="黑体" w:hAnsi="黑体" w:eastAsia="黑体"/>
          <w:sz w:val="32"/>
          <w:szCs w:val="32"/>
        </w:rPr>
      </w:pPr>
      <w:bookmarkStart w:id="27" w:name="BookMark4"/>
    </w:p>
    <w:p w14:paraId="5EB433F7">
      <w:pPr>
        <w:spacing w:line="20" w:lineRule="exact"/>
        <w:jc w:val="center"/>
        <w:rPr>
          <w:rFonts w:ascii="黑体" w:hAnsi="黑体" w:eastAsia="黑体"/>
          <w:sz w:val="32"/>
          <w:szCs w:val="32"/>
        </w:rPr>
      </w:pPr>
    </w:p>
    <w:p w14:paraId="54D6FA20">
      <w:pPr>
        <w:pStyle w:val="182"/>
        <w:spacing w:before="3" w:beforeLines="1" w:after="686" w:afterLines="220"/>
      </w:pPr>
      <w:r>
        <w:rPr>
          <w:rFonts w:hint="eastAsia"/>
          <w:lang w:eastAsia="zh-CN"/>
        </w:rPr>
        <w:t>小秦艽</w:t>
      </w:r>
      <w:sdt>
        <w:sdtPr>
          <w:tag w:val="NEW_STAND_NAME"/>
          <w:id w:val="595910757"/>
          <w:lock w:val="sdtLocked"/>
          <w:placeholder>
            <w:docPart w:val="BF291C2EFF7D44E1AF4A84B0BCEE2622"/>
          </w:placeholder>
        </w:sdtPr>
        <w:sdtContent>
          <w:bookmarkStart w:id="28" w:name="NEW_STAND_NAME"/>
          <w:r>
            <w:rPr>
              <w:rFonts w:hint="eastAsia"/>
            </w:rPr>
            <w:t>趁鲜</w:t>
          </w:r>
          <w:r>
            <w:rPr>
              <w:rFonts w:hint="eastAsia"/>
              <w:lang w:val="en-US" w:eastAsia="zh-CN"/>
            </w:rPr>
            <w:t>切制</w:t>
          </w:r>
          <w:r>
            <w:rPr>
              <w:rFonts w:hint="eastAsia"/>
            </w:rPr>
            <w:t>技术规程</w:t>
          </w:r>
          <w:r>
            <w:t xml:space="preserve">  </w:t>
          </w:r>
        </w:sdtContent>
      </w:sdt>
    </w:p>
    <w:bookmarkEnd w:id="27"/>
    <w:bookmarkEnd w:id="28"/>
    <w:p w14:paraId="23C7417A">
      <w:pPr>
        <w:pStyle w:val="109"/>
        <w:spacing w:before="312" w:after="312"/>
        <w:rPr>
          <w:rFonts w:hint="eastAsia"/>
        </w:rPr>
      </w:pPr>
      <w:bookmarkStart w:id="29" w:name="_Toc817049304"/>
      <w:r>
        <w:rPr>
          <w:rFonts w:hint="eastAsia"/>
        </w:rPr>
        <w:t>范围</w:t>
      </w:r>
      <w:bookmarkEnd w:id="29"/>
    </w:p>
    <w:p w14:paraId="63F29755">
      <w:pPr>
        <w:pStyle w:val="4"/>
        <w:widowControl/>
        <w:spacing w:beforeAutospacing="0" w:afterAutospacing="0" w:line="360" w:lineRule="auto"/>
        <w:ind w:firstLine="420" w:firstLineChars="200"/>
        <w:rPr>
          <w:rFonts w:hint="eastAsia" w:ascii="宋体" w:hAnsi="宋体" w:eastAsia="宋体" w:cs="宋体"/>
          <w:color w:val="auto"/>
          <w:sz w:val="21"/>
          <w:szCs w:val="21"/>
          <w:lang w:val="en" w:eastAsia="zh-CN"/>
        </w:rPr>
      </w:pPr>
      <w:r>
        <w:rPr>
          <w:rFonts w:ascii="Times New Roman" w:hAnsi="Times New Roman" w:eastAsia="宋体"/>
          <w:sz w:val="21"/>
          <w:szCs w:val="21"/>
        </w:rPr>
        <w:t>本</w:t>
      </w:r>
      <w:r>
        <w:rPr>
          <w:rFonts w:hint="eastAsia" w:ascii="Times New Roman" w:hAnsi="Times New Roman"/>
          <w:sz w:val="21"/>
          <w:szCs w:val="21"/>
          <w:lang w:eastAsia="zh-CN"/>
        </w:rPr>
        <w:t>文件</w:t>
      </w:r>
      <w:r>
        <w:rPr>
          <w:rFonts w:ascii="Times New Roman" w:hAnsi="Times New Roman" w:eastAsia="宋体"/>
          <w:sz w:val="21"/>
          <w:szCs w:val="21"/>
        </w:rPr>
        <w:t>规定了</w:t>
      </w:r>
      <w:r>
        <w:rPr>
          <w:rFonts w:hint="eastAsia" w:ascii="宋体" w:hAnsi="宋体" w:eastAsia="宋体" w:cs="宋体"/>
          <w:color w:val="auto"/>
          <w:sz w:val="21"/>
          <w:szCs w:val="21"/>
          <w:lang w:val="en" w:eastAsia="zh-CN"/>
        </w:rPr>
        <w:t>小秦艽</w:t>
      </w:r>
      <w:r>
        <w:rPr>
          <w:rFonts w:hint="eastAsia" w:ascii="宋体" w:hAnsi="宋体" w:cs="宋体"/>
          <w:color w:val="auto"/>
          <w:sz w:val="21"/>
          <w:szCs w:val="21"/>
          <w:lang w:val="en-US" w:eastAsia="zh-CN"/>
        </w:rPr>
        <w:t>产地加工</w:t>
      </w:r>
      <w:r>
        <w:rPr>
          <w:rFonts w:hint="eastAsia" w:ascii="宋体" w:hAnsi="宋体" w:cs="宋体"/>
          <w:color w:val="auto"/>
          <w:sz w:val="21"/>
          <w:szCs w:val="21"/>
        </w:rPr>
        <w:t>趁鲜切制的的</w:t>
      </w:r>
      <w:r>
        <w:rPr>
          <w:rFonts w:hint="eastAsia" w:ascii="宋体" w:hAnsi="宋体" w:cs="宋体"/>
          <w:color w:val="auto"/>
          <w:sz w:val="21"/>
          <w:szCs w:val="21"/>
          <w:lang w:val="en-US" w:eastAsia="zh-CN"/>
        </w:rPr>
        <w:t>术语和定义、采收、趁鲜加工、质量要求、包装</w:t>
      </w:r>
      <w:r>
        <w:rPr>
          <w:rFonts w:hint="eastAsia" w:ascii="宋体" w:hAnsi="宋体" w:eastAsia="宋体" w:cs="宋体"/>
          <w:color w:val="auto"/>
          <w:sz w:val="21"/>
          <w:szCs w:val="21"/>
          <w:lang w:val="en" w:eastAsia="zh-CN"/>
        </w:rPr>
        <w:t>及贮藏。本</w:t>
      </w:r>
      <w:r>
        <w:rPr>
          <w:rFonts w:hint="eastAsia" w:ascii="宋体" w:hAnsi="宋体" w:cs="宋体"/>
          <w:color w:val="auto"/>
          <w:sz w:val="21"/>
          <w:szCs w:val="21"/>
          <w:lang w:val="en" w:eastAsia="zh-CN"/>
        </w:rPr>
        <w:t>文件</w:t>
      </w:r>
      <w:r>
        <w:rPr>
          <w:rFonts w:hint="eastAsia" w:ascii="宋体" w:hAnsi="宋体" w:eastAsia="宋体" w:cs="宋体"/>
          <w:color w:val="auto"/>
          <w:sz w:val="21"/>
          <w:szCs w:val="21"/>
          <w:lang w:val="en" w:eastAsia="zh-CN"/>
        </w:rPr>
        <w:t>适用于</w:t>
      </w:r>
      <w:r>
        <w:rPr>
          <w:rFonts w:hint="eastAsia" w:ascii="宋体" w:hAnsi="宋体" w:eastAsia="宋体" w:cs="宋体"/>
          <w:color w:val="auto"/>
          <w:sz w:val="21"/>
          <w:szCs w:val="21"/>
          <w:lang w:val="en-US" w:eastAsia="zh-CN"/>
        </w:rPr>
        <w:t>山西省内</w:t>
      </w:r>
      <w:r>
        <w:rPr>
          <w:rFonts w:hint="eastAsia" w:ascii="宋体" w:hAnsi="宋体" w:eastAsia="宋体" w:cs="宋体"/>
          <w:color w:val="auto"/>
          <w:sz w:val="21"/>
          <w:szCs w:val="21"/>
          <w:lang w:val="en" w:eastAsia="zh-CN"/>
        </w:rPr>
        <w:t>小秦艽产地趁鲜切制</w:t>
      </w:r>
      <w:r>
        <w:rPr>
          <w:rFonts w:hint="eastAsia" w:ascii="宋体" w:hAnsi="宋体" w:eastAsia="宋体" w:cs="宋体"/>
          <w:color w:val="auto"/>
          <w:sz w:val="21"/>
          <w:szCs w:val="21"/>
          <w:lang w:val="en-US" w:eastAsia="zh-CN"/>
        </w:rPr>
        <w:t>的生产</w:t>
      </w:r>
      <w:r>
        <w:rPr>
          <w:rFonts w:hint="eastAsia" w:ascii="宋体" w:hAnsi="宋体" w:eastAsia="宋体" w:cs="宋体"/>
          <w:color w:val="auto"/>
          <w:sz w:val="21"/>
          <w:szCs w:val="21"/>
          <w:lang w:val="en" w:eastAsia="zh-CN"/>
        </w:rPr>
        <w:t>。</w:t>
      </w:r>
    </w:p>
    <w:p w14:paraId="2D5EA7AA">
      <w:pPr>
        <w:pStyle w:val="109"/>
        <w:spacing w:before="312" w:after="312"/>
        <w:rPr>
          <w:rFonts w:hint="eastAsia"/>
        </w:rPr>
      </w:pPr>
      <w:bookmarkStart w:id="30" w:name="_Toc127896340"/>
      <w:bookmarkStart w:id="31" w:name="_Toc167304608"/>
      <w:bookmarkStart w:id="32" w:name="_Toc1364625368"/>
      <w:r>
        <w:rPr>
          <w:rFonts w:hint="eastAsia"/>
        </w:rPr>
        <w:t>规范性引用文件</w:t>
      </w:r>
      <w:bookmarkEnd w:id="30"/>
      <w:bookmarkEnd w:id="31"/>
      <w:bookmarkEnd w:id="32"/>
    </w:p>
    <w:p w14:paraId="1C85CD2F">
      <w:pPr>
        <w:pStyle w:val="61"/>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4628345">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Times New Roman" w:hAnsi="Times New Roman" w:eastAsia="宋体" w:cs="Times New Roman"/>
          <w:kern w:val="0"/>
          <w:sz w:val="21"/>
          <w:szCs w:val="21"/>
          <w:lang w:val="en-US" w:eastAsia="zh-CN" w:bidi="ar-SA"/>
        </w:rPr>
      </w:pPr>
      <w:bookmarkStart w:id="33" w:name="_Toc319552888"/>
      <w:bookmarkStart w:id="34" w:name="_Toc167304609"/>
      <w:bookmarkStart w:id="35" w:name="_Toc127896341"/>
      <w:r>
        <w:rPr>
          <w:rFonts w:hint="eastAsia" w:ascii="Times New Roman" w:hAnsi="Times New Roman" w:eastAsia="宋体" w:cs="Times New Roman"/>
          <w:kern w:val="0"/>
          <w:sz w:val="21"/>
          <w:szCs w:val="21"/>
          <w:lang w:val="en-US" w:eastAsia="zh-CN" w:bidi="ar-SA"/>
        </w:rPr>
        <w:t>《中华人民共和国药典》</w:t>
      </w:r>
    </w:p>
    <w:p w14:paraId="0A703B49">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Times New Roman" w:hAnsi="Times New Roman" w:eastAsia="宋体" w:cs="Times New Roman"/>
          <w:kern w:val="0"/>
          <w:sz w:val="21"/>
          <w:szCs w:val="21"/>
          <w:lang w:val="en-US" w:eastAsia="zh-CN" w:bidi="ar-SA"/>
        </w:rPr>
      </w:pPr>
      <w:r>
        <w:rPr>
          <w:rFonts w:hint="eastAsia" w:ascii="Times New Roman"/>
          <w:sz w:val="21"/>
          <w:szCs w:val="21"/>
          <w:lang w:val="en-US" w:eastAsia="zh-CN" w:bidi="ar"/>
        </w:rPr>
        <w:t>《</w:t>
      </w:r>
      <w:r>
        <w:rPr>
          <w:rFonts w:hint="eastAsia" w:ascii="Times New Roman" w:hAnsi="Times New Roman" w:eastAsia="宋体"/>
          <w:sz w:val="21"/>
          <w:szCs w:val="21"/>
          <w:lang w:val="en-US" w:eastAsia="zh-CN" w:bidi="ar"/>
        </w:rPr>
        <w:t>山西省中药饮片</w:t>
      </w:r>
      <w:r>
        <w:rPr>
          <w:rFonts w:hint="eastAsia" w:ascii="Times New Roman"/>
          <w:sz w:val="21"/>
          <w:szCs w:val="21"/>
          <w:lang w:val="en-US" w:eastAsia="zh-CN" w:bidi="ar"/>
        </w:rPr>
        <w:t>炮制规范》</w:t>
      </w:r>
    </w:p>
    <w:p w14:paraId="769828D7">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GB 5749 生活饮用水卫生标准</w:t>
      </w:r>
    </w:p>
    <w:p w14:paraId="1989CA15">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SB/T 11039 中药材追溯通用标识规范</w:t>
      </w:r>
    </w:p>
    <w:p w14:paraId="088BDFF1">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SB/T 11094 中药材仓储管理规范</w:t>
      </w:r>
    </w:p>
    <w:p w14:paraId="66627930">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SB/T 11182 中药材包装技术规范</w:t>
      </w:r>
    </w:p>
    <w:p w14:paraId="4823FBB0">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 xml:space="preserve">药品生产质量管理规范 </w:t>
      </w:r>
    </w:p>
    <w:p w14:paraId="35C41B6C">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Times New Roman" w:hAnsi="Times New Roman" w:eastAsia="宋体" w:cs="Times New Roman"/>
          <w:kern w:val="0"/>
          <w:sz w:val="21"/>
          <w:szCs w:val="21"/>
          <w:lang w:val="en-US" w:eastAsia="zh-CN" w:bidi="ar-SA"/>
        </w:rPr>
      </w:pPr>
      <w:r>
        <w:rPr>
          <w:rFonts w:hint="eastAsia" w:ascii="Times New Roman" w:hAnsi="Times New Roman" w:eastAsia="宋体" w:cs="Times New Roman"/>
          <w:kern w:val="0"/>
          <w:sz w:val="21"/>
          <w:szCs w:val="21"/>
          <w:lang w:val="en-US" w:eastAsia="zh-CN" w:bidi="ar-SA"/>
        </w:rPr>
        <w:t>中药材生产质量管理规范</w:t>
      </w:r>
    </w:p>
    <w:p w14:paraId="50BE79EC">
      <w:pPr>
        <w:pStyle w:val="109"/>
        <w:spacing w:before="312" w:after="312"/>
        <w:rPr>
          <w:rFonts w:hint="eastAsia"/>
        </w:rPr>
      </w:pPr>
      <w:r>
        <w:rPr>
          <w:rFonts w:hint="eastAsia"/>
        </w:rPr>
        <w:t>术语与定义</w:t>
      </w:r>
      <w:bookmarkEnd w:id="33"/>
      <w:bookmarkEnd w:id="34"/>
      <w:bookmarkEnd w:id="35"/>
    </w:p>
    <w:p w14:paraId="5763E3BB">
      <w:pPr>
        <w:pStyle w:val="4"/>
        <w:widowControl/>
        <w:spacing w:beforeAutospacing="0" w:afterAutospacing="0" w:line="360" w:lineRule="auto"/>
        <w:ind w:firstLine="420" w:firstLineChars="200"/>
        <w:rPr>
          <w:rFonts w:ascii="Times New Roman" w:hAnsi="Times New Roman" w:eastAsia="宋体"/>
          <w:sz w:val="21"/>
          <w:szCs w:val="21"/>
        </w:rPr>
      </w:pPr>
      <w:r>
        <w:rPr>
          <w:rFonts w:hint="eastAsia" w:ascii="Times New Roman" w:hAnsi="Times New Roman" w:eastAsia="宋体"/>
          <w:sz w:val="21"/>
          <w:szCs w:val="21"/>
        </w:rPr>
        <w:t>下列</w:t>
      </w:r>
      <w:r>
        <w:rPr>
          <w:rFonts w:ascii="Times New Roman" w:hAnsi="Times New Roman" w:eastAsia="宋体"/>
          <w:sz w:val="21"/>
          <w:szCs w:val="21"/>
        </w:rPr>
        <w:t>术语和定义适用于本文件。</w:t>
      </w:r>
    </w:p>
    <w:p w14:paraId="75FB482F">
      <w:pPr>
        <w:pStyle w:val="110"/>
        <w:spacing w:before="156" w:after="156"/>
        <w:rPr>
          <w:rFonts w:hint="eastAsia"/>
          <w:lang w:val="en-US" w:eastAsia="zh-CN"/>
        </w:rPr>
      </w:pPr>
      <w:bookmarkStart w:id="36" w:name="_Toc28823"/>
      <w:r>
        <w:rPr>
          <w:rFonts w:hint="eastAsia"/>
          <w:lang w:val="en-US" w:eastAsia="zh-CN"/>
        </w:rPr>
        <w:t>小秦艽</w:t>
      </w:r>
    </w:p>
    <w:bookmarkEnd w:id="36"/>
    <w:p w14:paraId="4F6A39EF">
      <w:pPr>
        <w:spacing w:line="360" w:lineRule="auto"/>
        <w:ind w:firstLine="420" w:firstLineChars="200"/>
        <w:rPr>
          <w:rFonts w:hint="eastAsia" w:ascii="Times New Roman" w:hAnsi="Times New Roman" w:eastAsia="宋体"/>
          <w:sz w:val="21"/>
          <w:szCs w:val="21"/>
          <w:lang w:eastAsia="zh-CN"/>
        </w:rPr>
      </w:pPr>
      <w:r>
        <w:rPr>
          <w:rFonts w:hint="default" w:ascii="Times New Roman" w:hAnsi="Times New Roman" w:eastAsia="宋体"/>
          <w:sz w:val="21"/>
          <w:szCs w:val="21"/>
        </w:rPr>
        <w:t>龙胆科植物</w:t>
      </w:r>
      <w:r>
        <w:rPr>
          <w:rFonts w:hint="eastAsia" w:ascii="Times New Roman" w:hAnsi="Times New Roman" w:eastAsia="宋体"/>
          <w:sz w:val="21"/>
          <w:szCs w:val="21"/>
          <w:lang w:eastAsia="zh-CN"/>
        </w:rPr>
        <w:t>小</w:t>
      </w:r>
      <w:r>
        <w:rPr>
          <w:rFonts w:hint="default" w:ascii="Times New Roman" w:hAnsi="Times New Roman" w:eastAsia="宋体"/>
          <w:sz w:val="21"/>
          <w:szCs w:val="21"/>
        </w:rPr>
        <w:t>秦艽</w:t>
      </w:r>
      <w:r>
        <w:rPr>
          <w:rFonts w:hint="default" w:ascii="Times New Roman" w:hAnsi="Times New Roman" w:eastAsia="宋体"/>
          <w:i/>
          <w:iCs/>
          <w:sz w:val="21"/>
          <w:szCs w:val="21"/>
        </w:rPr>
        <w:t>Gentiana dahurica</w:t>
      </w:r>
      <w:r>
        <w:rPr>
          <w:rFonts w:hint="default" w:ascii="Times New Roman" w:hAnsi="Times New Roman" w:eastAsia="宋体"/>
          <w:sz w:val="21"/>
          <w:szCs w:val="21"/>
        </w:rPr>
        <w:t xml:space="preserve"> Fisch.的干燥根。</w:t>
      </w:r>
    </w:p>
    <w:p w14:paraId="2D68A9B8">
      <w:pPr>
        <w:pStyle w:val="110"/>
        <w:spacing w:before="156" w:after="156"/>
        <w:rPr>
          <w:rFonts w:hint="eastAsia"/>
          <w:lang w:val="en-US" w:eastAsia="zh-CN"/>
        </w:rPr>
      </w:pPr>
      <w:r>
        <w:rPr>
          <w:rFonts w:hint="eastAsia"/>
          <w:lang w:val="en-US" w:eastAsia="zh-CN"/>
        </w:rPr>
        <w:t>趁鲜切制</w:t>
      </w:r>
    </w:p>
    <w:p w14:paraId="097E2EE0">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Times New Roman" w:hAnsi="Times New Roman" w:eastAsia="宋体"/>
          <w:color w:val="auto"/>
          <w:sz w:val="21"/>
          <w:szCs w:val="21"/>
        </w:rPr>
      </w:pPr>
      <w:r>
        <w:rPr>
          <w:rFonts w:hint="eastAsia" w:ascii="Times New Roman"/>
          <w:color w:val="auto"/>
          <w:szCs w:val="21"/>
        </w:rPr>
        <w:t>指将采收新鲜的中药材切制成片、块、段、瓣等，虽改变中药材形态，但未改变中药材性质，且减少了中药材干燥、浸润、切制、再干燥的加工</w:t>
      </w:r>
      <w:r>
        <w:rPr>
          <w:rFonts w:hint="eastAsia" w:ascii="Times New Roman" w:hAnsi="Times New Roman" w:eastAsia="宋体"/>
          <w:color w:val="auto"/>
          <w:sz w:val="21"/>
          <w:szCs w:val="21"/>
        </w:rPr>
        <w:t>的过程。</w:t>
      </w:r>
    </w:p>
    <w:p w14:paraId="5C8575B4">
      <w:pPr>
        <w:pStyle w:val="110"/>
        <w:spacing w:before="156" w:after="156"/>
        <w:rPr>
          <w:rFonts w:hint="eastAsia"/>
          <w:lang w:val="en-US" w:eastAsia="zh-CN"/>
        </w:rPr>
      </w:pPr>
      <w:r>
        <w:rPr>
          <w:rFonts w:hint="eastAsia"/>
          <w:lang w:val="en-US" w:eastAsia="zh-CN"/>
        </w:rPr>
        <w:t>批</w:t>
      </w:r>
    </w:p>
    <w:p w14:paraId="4A8CB664">
      <w:pPr>
        <w:pStyle w:val="228"/>
        <w:numPr>
          <w:ilvl w:val="0"/>
          <w:numId w:val="0"/>
        </w:numPr>
        <w:ind w:firstLine="420" w:firstLineChars="200"/>
        <w:rPr>
          <w:rFonts w:hint="default" w:ascii="Times New Roman" w:hAnsi="Times New Roman" w:eastAsia="宋体"/>
          <w:sz w:val="21"/>
          <w:szCs w:val="21"/>
          <w:lang w:val="en-US" w:eastAsia="zh-CN"/>
        </w:rPr>
      </w:pPr>
      <w:r>
        <w:rPr>
          <w:rFonts w:hint="eastAsia"/>
          <w:color w:val="000000" w:themeColor="text1"/>
          <w14:textFill>
            <w14:solidFill>
              <w14:schemeClr w14:val="tx1"/>
            </w14:solidFill>
          </w14:textFill>
        </w:rPr>
        <w:t>同一批药材在同一连续加工周期生产的一定数量、相对均质的产品。</w:t>
      </w:r>
    </w:p>
    <w:p w14:paraId="4A52AF2A">
      <w:pPr>
        <w:pStyle w:val="109"/>
        <w:spacing w:before="312" w:after="312"/>
        <w:rPr>
          <w:rFonts w:hint="eastAsia"/>
        </w:rPr>
      </w:pPr>
      <w:bookmarkStart w:id="37" w:name="_Toc167304610"/>
      <w:bookmarkStart w:id="38" w:name="_Toc1753085727"/>
      <w:bookmarkStart w:id="39" w:name="_Toc127896342"/>
      <w:r>
        <w:rPr>
          <w:rFonts w:hint="eastAsia"/>
          <w:lang w:val="en-US" w:eastAsia="zh-CN"/>
        </w:rPr>
        <w:t>采收</w:t>
      </w:r>
    </w:p>
    <w:p w14:paraId="799C1517">
      <w:pPr>
        <w:pStyle w:val="110"/>
        <w:spacing w:before="156" w:after="156"/>
        <w:rPr>
          <w:rFonts w:hint="eastAsia"/>
          <w:lang w:val="en-US" w:eastAsia="zh-CN"/>
        </w:rPr>
      </w:pPr>
      <w:r>
        <w:rPr>
          <w:rFonts w:hint="eastAsia"/>
          <w:lang w:val="en-US" w:eastAsia="zh-CN"/>
        </w:rPr>
        <w:t>采收年限</w:t>
      </w:r>
    </w:p>
    <w:p w14:paraId="1B7B8FDE">
      <w:pPr>
        <w:widowControl/>
        <w:spacing w:line="360" w:lineRule="auto"/>
        <w:ind w:firstLine="420" w:firstLineChars="200"/>
        <w:jc w:val="left"/>
        <w:rPr>
          <w:rFonts w:hint="eastAsia" w:ascii="Times New Roman" w:hAnsi="Times New Roman" w:cs="Times New Roman"/>
          <w:kern w:val="0"/>
          <w:szCs w:val="21"/>
          <w:lang w:eastAsia="zh-CN" w:bidi="ar"/>
        </w:rPr>
      </w:pPr>
      <w:r>
        <w:rPr>
          <w:rFonts w:hint="eastAsia" w:ascii="Times New Roman" w:hAnsi="Times New Roman" w:cs="Times New Roman"/>
          <w:kern w:val="0"/>
          <w:szCs w:val="21"/>
          <w:lang w:val="en-US" w:eastAsia="zh-CN" w:bidi="ar"/>
        </w:rPr>
        <w:t>小秦艽</w:t>
      </w:r>
      <w:r>
        <w:rPr>
          <w:rFonts w:hint="eastAsia" w:ascii="Times New Roman" w:hAnsi="Times New Roman" w:eastAsia="宋体" w:cs="Times New Roman"/>
          <w:kern w:val="0"/>
          <w:szCs w:val="21"/>
          <w:lang w:bidi="ar"/>
        </w:rPr>
        <w:t>生长年限</w:t>
      </w:r>
      <w:r>
        <w:rPr>
          <w:rFonts w:hint="eastAsia" w:ascii="Times New Roman" w:hAnsi="Times New Roman" w:cs="Times New Roman"/>
          <w:kern w:val="0"/>
          <w:szCs w:val="21"/>
          <w:lang w:val="en-US" w:eastAsia="zh-CN" w:bidi="ar"/>
        </w:rPr>
        <w:t>为</w:t>
      </w:r>
      <w:r>
        <w:rPr>
          <w:rFonts w:ascii="Times New Roman" w:hAnsi="Times New Roman" w:eastAsia="宋体" w:cs="Times New Roman"/>
          <w:kern w:val="0"/>
          <w:szCs w:val="21"/>
          <w:lang w:bidi="ar"/>
        </w:rPr>
        <w:t>4年</w:t>
      </w:r>
      <w:r>
        <w:rPr>
          <w:rFonts w:hint="eastAsia" w:ascii="Times New Roman" w:hAnsi="Times New Roman" w:cs="Times New Roman"/>
          <w:kern w:val="0"/>
          <w:szCs w:val="21"/>
          <w:lang w:val="en-US" w:eastAsia="zh-CN" w:bidi="ar"/>
        </w:rPr>
        <w:t>及以上</w:t>
      </w:r>
      <w:r>
        <w:rPr>
          <w:rFonts w:hint="eastAsia" w:ascii="Times New Roman" w:hAnsi="Times New Roman" w:cs="Times New Roman"/>
          <w:kern w:val="0"/>
          <w:szCs w:val="21"/>
          <w:lang w:eastAsia="zh-CN" w:bidi="ar"/>
        </w:rPr>
        <w:t>。</w:t>
      </w:r>
    </w:p>
    <w:p w14:paraId="0CFBA3CE">
      <w:pPr>
        <w:pStyle w:val="110"/>
        <w:spacing w:before="156" w:after="156"/>
        <w:rPr>
          <w:rFonts w:hint="eastAsia"/>
          <w:lang w:val="en-US" w:eastAsia="zh-CN"/>
        </w:rPr>
      </w:pPr>
      <w:r>
        <w:rPr>
          <w:rFonts w:hint="eastAsia"/>
          <w:lang w:val="en-US" w:eastAsia="zh-CN"/>
        </w:rPr>
        <w:t>采收期</w:t>
      </w:r>
    </w:p>
    <w:p w14:paraId="37068EA7">
      <w:pPr>
        <w:widowControl/>
        <w:spacing w:line="360" w:lineRule="auto"/>
        <w:ind w:firstLine="420" w:firstLineChars="200"/>
        <w:jc w:val="left"/>
        <w:rPr>
          <w:rFonts w:hint="eastAsia" w:ascii="Times New Roman" w:hAnsi="Times New Roman" w:cs="Times New Roman"/>
          <w:kern w:val="0"/>
          <w:szCs w:val="21"/>
          <w:lang w:eastAsia="zh-CN" w:bidi="ar"/>
        </w:rPr>
      </w:pPr>
      <w:r>
        <w:rPr>
          <w:rFonts w:hint="eastAsia" w:ascii="Times New Roman" w:hAnsi="Times New Roman" w:cs="Times New Roman"/>
          <w:kern w:val="0"/>
          <w:szCs w:val="21"/>
          <w:lang w:eastAsia="zh-CN" w:bidi="ar"/>
        </w:rPr>
        <w:t>春秋二季采挖，</w:t>
      </w:r>
      <w:r>
        <w:rPr>
          <w:rFonts w:hint="eastAsia" w:ascii="Times New Roman" w:hAnsi="Times New Roman" w:cs="Times New Roman"/>
          <w:kern w:val="0"/>
          <w:szCs w:val="21"/>
          <w:lang w:val="en-US" w:eastAsia="zh-CN" w:bidi="ar"/>
        </w:rPr>
        <w:t>一般多于秋季地上部分枯萎后采挖</w:t>
      </w:r>
      <w:r>
        <w:rPr>
          <w:rFonts w:hint="eastAsia" w:ascii="Times New Roman" w:hAnsi="宋体" w:cs="Times New Roman"/>
          <w:color w:val="000000" w:themeColor="text1"/>
          <w:spacing w:val="7"/>
          <w:kern w:val="0"/>
          <w:sz w:val="28"/>
          <w:szCs w:val="28"/>
          <w:shd w:val="clear" w:color="auto" w:fill="FFFFFF"/>
          <w:lang w:val="en-US" w:eastAsia="zh-CN" w:bidi="ar-SA"/>
          <w14:textFill>
            <w14:solidFill>
              <w14:schemeClr w14:val="tx1"/>
            </w14:solidFill>
          </w14:textFill>
        </w:rPr>
        <w:t>。</w:t>
      </w:r>
    </w:p>
    <w:p w14:paraId="21EABA1B">
      <w:pPr>
        <w:pStyle w:val="110"/>
        <w:spacing w:before="156" w:after="156"/>
        <w:rPr>
          <w:rFonts w:hint="eastAsia"/>
          <w:lang w:val="en-US" w:eastAsia="zh-CN"/>
        </w:rPr>
      </w:pPr>
      <w:r>
        <w:rPr>
          <w:rFonts w:hint="eastAsia"/>
          <w:lang w:val="en-US" w:eastAsia="zh-CN"/>
        </w:rPr>
        <w:t>采收方法</w:t>
      </w:r>
    </w:p>
    <w:p w14:paraId="718D1583">
      <w:pPr>
        <w:widowControl/>
        <w:spacing w:line="360" w:lineRule="auto"/>
        <w:ind w:firstLine="420" w:firstLineChars="200"/>
        <w:jc w:val="left"/>
        <w:rPr>
          <w:rFonts w:hint="eastAsia" w:ascii="Times New Roman" w:hAnsi="Times New Roman" w:cs="Times New Roman"/>
          <w:bCs/>
          <w:szCs w:val="21"/>
          <w:lang w:eastAsia="zh-CN"/>
        </w:rPr>
      </w:pPr>
      <w:r>
        <w:rPr>
          <w:rFonts w:hint="eastAsia" w:ascii="Times New Roman" w:hAnsi="Times New Roman" w:cs="Times New Roman"/>
          <w:kern w:val="0"/>
          <w:szCs w:val="21"/>
          <w:lang w:val="en-US" w:eastAsia="zh-CN" w:bidi="ar"/>
        </w:rPr>
        <w:t>人工采挖：</w:t>
      </w:r>
      <w:r>
        <w:rPr>
          <w:rFonts w:hint="eastAsia" w:ascii="Times New Roman" w:hAnsi="Times New Roman" w:eastAsia="宋体" w:cs="Times New Roman"/>
          <w:kern w:val="0"/>
          <w:szCs w:val="21"/>
          <w:lang w:bidi="ar"/>
        </w:rPr>
        <w:t>地上部</w:t>
      </w:r>
      <w:r>
        <w:rPr>
          <w:rFonts w:ascii="Times New Roman" w:hAnsi="Times New Roman" w:eastAsia="宋体" w:cs="Times New Roman"/>
          <w:kern w:val="0"/>
          <w:szCs w:val="21"/>
          <w:lang w:bidi="ar"/>
        </w:rPr>
        <w:t>分枯萎时采挖</w:t>
      </w:r>
      <w:r>
        <w:rPr>
          <w:rFonts w:ascii="Times New Roman" w:hAnsi="Times New Roman" w:cs="Times New Roman"/>
          <w:bCs/>
          <w:szCs w:val="21"/>
        </w:rPr>
        <w:t>。</w:t>
      </w:r>
      <w:r>
        <w:rPr>
          <w:rFonts w:hint="eastAsia" w:ascii="Times New Roman" w:hAnsi="Times New Roman" w:cs="Times New Roman"/>
          <w:bCs/>
          <w:szCs w:val="21"/>
          <w:lang w:val="en-US" w:eastAsia="zh-CN"/>
        </w:rPr>
        <w:t>采挖深度25cm以上，刨出根部，抖净泥土，除去</w:t>
      </w:r>
      <w:r>
        <w:rPr>
          <w:rFonts w:hint="eastAsia" w:ascii="Times New Roman" w:hAnsi="Times New Roman" w:cs="Times New Roman"/>
          <w:bCs/>
          <w:szCs w:val="21"/>
        </w:rPr>
        <w:t>地上部分</w:t>
      </w:r>
      <w:r>
        <w:rPr>
          <w:rFonts w:hint="eastAsia" w:ascii="Times New Roman" w:hAnsi="Times New Roman" w:cs="Times New Roman"/>
          <w:bCs/>
          <w:szCs w:val="21"/>
          <w:lang w:eastAsia="zh-CN"/>
        </w:rPr>
        <w:t>。</w:t>
      </w:r>
    </w:p>
    <w:p w14:paraId="75877F6B">
      <w:pPr>
        <w:widowControl/>
        <w:spacing w:line="360" w:lineRule="auto"/>
        <w:ind w:firstLine="420" w:firstLineChars="200"/>
        <w:jc w:val="left"/>
        <w:rPr>
          <w:rFonts w:hint="default"/>
          <w:lang w:val="en-US"/>
        </w:rPr>
      </w:pPr>
      <w:r>
        <w:rPr>
          <w:rFonts w:hint="eastAsia" w:ascii="Times New Roman" w:hAnsi="Times New Roman" w:cs="Times New Roman"/>
          <w:bCs/>
          <w:szCs w:val="21"/>
        </w:rPr>
        <w:t>机械</w:t>
      </w:r>
      <w:r>
        <w:rPr>
          <w:rFonts w:hint="eastAsia" w:ascii="Times New Roman" w:hAnsi="Times New Roman" w:cs="Times New Roman"/>
          <w:bCs/>
          <w:szCs w:val="21"/>
          <w:lang w:val="en-US" w:eastAsia="zh-CN"/>
        </w:rPr>
        <w:t>采挖：采用根及根茎类药材挖掘机，挖掘深度25-30cm，用筛药机筛去泥土。</w:t>
      </w:r>
    </w:p>
    <w:p w14:paraId="4A23C26B">
      <w:pPr>
        <w:pStyle w:val="109"/>
        <w:spacing w:before="312" w:after="312"/>
        <w:rPr>
          <w:rFonts w:hint="eastAsia"/>
        </w:rPr>
      </w:pPr>
      <w:r>
        <w:rPr>
          <w:rFonts w:hint="eastAsia"/>
          <w:lang w:val="en-US" w:eastAsia="zh-CN"/>
        </w:rPr>
        <w:t>趁鲜</w:t>
      </w:r>
      <w:bookmarkEnd w:id="37"/>
      <w:bookmarkEnd w:id="38"/>
      <w:r>
        <w:rPr>
          <w:rFonts w:hint="eastAsia"/>
          <w:lang w:val="en-US" w:eastAsia="zh-CN"/>
        </w:rPr>
        <w:t>切制</w:t>
      </w:r>
    </w:p>
    <w:p w14:paraId="3AC0BBD3">
      <w:pPr>
        <w:pStyle w:val="110"/>
        <w:spacing w:before="156" w:after="156"/>
      </w:pPr>
      <w:r>
        <w:rPr>
          <w:rFonts w:hint="eastAsia"/>
          <w:lang w:val="en-US" w:eastAsia="zh-CN"/>
        </w:rPr>
        <w:t>基本</w:t>
      </w:r>
      <w:r>
        <w:rPr>
          <w:rFonts w:hint="eastAsia"/>
        </w:rPr>
        <w:t>要求</w:t>
      </w:r>
    </w:p>
    <w:p w14:paraId="4D4E1F5B">
      <w:pPr>
        <w:pStyle w:val="61"/>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rPr>
      </w:pPr>
      <w:r>
        <w:rPr>
          <w:rFonts w:hint="eastAsia"/>
        </w:rPr>
        <w:t>要求应符合药品生产质量管理规范 附录7、中药材生产质量管理规范、《山西省中药材产地趁鲜切制</w:t>
      </w:r>
      <w:r>
        <w:rPr>
          <w:rFonts w:hint="eastAsia"/>
          <w:lang w:val="en-US" w:eastAsia="zh-CN"/>
        </w:rPr>
        <w:t>切制</w:t>
      </w:r>
      <w:r>
        <w:rPr>
          <w:rFonts w:hint="eastAsia"/>
        </w:rPr>
        <w:t>指导原则》等要求。</w:t>
      </w:r>
    </w:p>
    <w:p w14:paraId="4733A672">
      <w:pPr>
        <w:pStyle w:val="110"/>
        <w:spacing w:before="156" w:after="156"/>
      </w:pPr>
      <w:r>
        <w:rPr>
          <w:rFonts w:hint="eastAsia"/>
        </w:rPr>
        <w:t>加工流程</w:t>
      </w:r>
    </w:p>
    <w:p w14:paraId="2F3FAB2D">
      <w:pPr>
        <w:pStyle w:val="61"/>
      </w:pPr>
      <w:r>
        <w:rPr>
          <w:rFonts w:hint="eastAsia"/>
          <w:bdr w:val="single" w:color="auto" w:sz="4" w:space="0"/>
        </w:rPr>
        <w:t>采收</w:t>
      </w:r>
      <w:r>
        <w:rPr>
          <w:rFonts w:hint="eastAsia"/>
        </w:rPr>
        <w:t>→</w:t>
      </w:r>
      <w:r>
        <w:rPr>
          <w:rFonts w:hint="eastAsia"/>
          <w:bdr w:val="single" w:color="auto" w:sz="4" w:space="0"/>
          <w:lang w:val="en-US" w:eastAsia="zh-CN"/>
        </w:rPr>
        <w:t>净制</w:t>
      </w:r>
      <w:r>
        <w:rPr>
          <w:rFonts w:hint="eastAsia"/>
        </w:rPr>
        <w:t>→</w:t>
      </w:r>
      <w:r>
        <w:rPr>
          <w:rFonts w:hint="eastAsia"/>
          <w:bdr w:val="single" w:color="auto" w:sz="4" w:space="0"/>
        </w:rPr>
        <w:t>初次干燥</w:t>
      </w:r>
      <w:r>
        <w:rPr>
          <w:rFonts w:hint="eastAsia"/>
        </w:rPr>
        <w:t>→</w:t>
      </w:r>
      <w:r>
        <w:rPr>
          <w:rFonts w:hint="eastAsia"/>
          <w:bdr w:val="single" w:color="auto" w:sz="4" w:space="0"/>
          <w:lang w:val="en-US" w:eastAsia="zh-CN"/>
        </w:rPr>
        <w:t>清洗</w:t>
      </w:r>
      <w:r>
        <w:rPr>
          <w:rFonts w:hint="eastAsia"/>
        </w:rPr>
        <w:t>→</w:t>
      </w:r>
      <w:r>
        <w:rPr>
          <w:rFonts w:hint="eastAsia"/>
          <w:bdr w:val="single" w:color="auto" w:sz="4" w:space="0"/>
        </w:rPr>
        <w:t>切制</w:t>
      </w:r>
      <w:r>
        <w:rPr>
          <w:rFonts w:hint="eastAsia"/>
        </w:rPr>
        <w:t>→</w:t>
      </w:r>
      <w:r>
        <w:rPr>
          <w:rFonts w:hint="eastAsia"/>
          <w:bdr w:val="single" w:color="auto" w:sz="4" w:space="0"/>
        </w:rPr>
        <w:t>二次干燥</w:t>
      </w:r>
      <w:r>
        <w:rPr>
          <w:rFonts w:hint="eastAsia"/>
        </w:rPr>
        <w:t>→</w:t>
      </w:r>
      <w:r>
        <w:rPr>
          <w:rFonts w:hint="eastAsia"/>
          <w:bdr w:val="single" w:color="auto" w:sz="4" w:space="0"/>
        </w:rPr>
        <w:t>筛选</w:t>
      </w:r>
      <w:r>
        <w:rPr>
          <w:rFonts w:hint="eastAsia"/>
        </w:rPr>
        <w:t>→</w:t>
      </w:r>
      <w:r>
        <w:rPr>
          <w:rFonts w:hint="eastAsia"/>
          <w:bdr w:val="single" w:color="auto" w:sz="4" w:space="0"/>
        </w:rPr>
        <w:t>包装</w:t>
      </w:r>
    </w:p>
    <w:p w14:paraId="17EAFFB8">
      <w:pPr>
        <w:pStyle w:val="110"/>
        <w:spacing w:before="156" w:after="156"/>
        <w:rPr>
          <w:rFonts w:hint="eastAsia" w:eastAsiaTheme="minorEastAsia"/>
          <w:lang w:eastAsia="zh-CN"/>
        </w:rPr>
      </w:pPr>
      <w:r>
        <w:rPr>
          <w:rFonts w:hint="eastAsia"/>
        </w:rPr>
        <w:t>净制</w:t>
      </w:r>
      <w:bookmarkEnd w:id="39"/>
    </w:p>
    <w:p w14:paraId="3CFF9B30">
      <w:pPr>
        <w:widowControl/>
        <w:spacing w:line="360" w:lineRule="auto"/>
        <w:ind w:firstLine="400" w:firstLineChars="200"/>
        <w:jc w:val="left"/>
        <w:rPr>
          <w:rFonts w:hint="eastAsia" w:ascii="Times New Roman" w:hAnsi="Times New Roman" w:cs="Times New Roman"/>
          <w:kern w:val="0"/>
          <w:sz w:val="20"/>
          <w:szCs w:val="20"/>
          <w:highlight w:val="none"/>
          <w:lang w:val="en-US" w:eastAsia="zh-CN" w:bidi="ar"/>
        </w:rPr>
      </w:pPr>
      <w:bookmarkStart w:id="40" w:name="_Toc20626"/>
      <w:r>
        <w:rPr>
          <w:rFonts w:hint="eastAsia" w:ascii="Times New Roman" w:hAnsi="Times New Roman" w:cs="Times New Roman"/>
          <w:kern w:val="0"/>
          <w:sz w:val="20"/>
          <w:szCs w:val="20"/>
          <w:highlight w:val="none"/>
          <w:lang w:val="en-US" w:eastAsia="zh-CN" w:bidi="ar"/>
        </w:rPr>
        <w:t>将采挖后的小秦艽，采用滚筒机除去残余泥土、撞去黑皮。</w:t>
      </w:r>
    </w:p>
    <w:p w14:paraId="2C0CD64C">
      <w:pPr>
        <w:pStyle w:val="110"/>
        <w:spacing w:before="156" w:after="156"/>
        <w:rPr>
          <w:rFonts w:hint="eastAsia"/>
          <w:lang w:val="en-US" w:eastAsia="zh-CN"/>
        </w:rPr>
      </w:pPr>
      <w:r>
        <w:rPr>
          <w:rFonts w:hint="eastAsia"/>
          <w:lang w:val="en-US" w:eastAsia="zh-CN"/>
        </w:rPr>
        <w:t>初次干燥</w:t>
      </w:r>
    </w:p>
    <w:p w14:paraId="00720704">
      <w:pPr>
        <w:widowControl/>
        <w:spacing w:line="360" w:lineRule="auto"/>
        <w:ind w:firstLine="400" w:firstLineChars="200"/>
        <w:jc w:val="left"/>
        <w:rPr>
          <w:rFonts w:ascii="Times New Roman" w:hAnsi="Times New Roman" w:eastAsia="宋体" w:cs="Times New Roman"/>
          <w:kern w:val="0"/>
          <w:szCs w:val="21"/>
          <w:lang w:bidi="ar"/>
        </w:rPr>
      </w:pPr>
      <w:r>
        <w:rPr>
          <w:rFonts w:hint="eastAsia" w:ascii="Times New Roman" w:hAnsi="Times New Roman" w:cs="Times New Roman"/>
          <w:kern w:val="0"/>
          <w:sz w:val="20"/>
          <w:szCs w:val="20"/>
          <w:highlight w:val="none"/>
          <w:lang w:val="en-US" w:eastAsia="zh-CN" w:bidi="ar"/>
        </w:rPr>
        <w:t>将净制后的鲜药材置晾晒场，平铺厚度2-4cm，每日翻动1-2次，</w:t>
      </w:r>
      <w:r>
        <w:rPr>
          <w:rFonts w:hint="eastAsia" w:ascii="Times New Roman" w:hAnsi="Times New Roman" w:eastAsia="宋体" w:cs="Times New Roman"/>
          <w:kern w:val="0"/>
          <w:sz w:val="20"/>
          <w:szCs w:val="20"/>
          <w:highlight w:val="none"/>
          <w:lang w:val="en-US" w:eastAsia="zh-CN" w:bidi="ar"/>
        </w:rPr>
        <w:t>晾至5-6成干（</w:t>
      </w:r>
      <w:r>
        <w:rPr>
          <w:rFonts w:ascii="Times New Roman" w:hAnsi="Times New Roman" w:eastAsia="宋体" w:cs="Times New Roman"/>
          <w:kern w:val="0"/>
          <w:sz w:val="20"/>
          <w:szCs w:val="20"/>
          <w:highlight w:val="none"/>
          <w:lang w:bidi="ar"/>
        </w:rPr>
        <w:t>水分含量约为</w:t>
      </w:r>
      <w:r>
        <w:rPr>
          <w:rFonts w:hint="eastAsia" w:ascii="Times New Roman" w:hAnsi="Times New Roman" w:cs="Times New Roman"/>
          <w:kern w:val="0"/>
          <w:sz w:val="20"/>
          <w:szCs w:val="20"/>
          <w:highlight w:val="none"/>
          <w:lang w:val="en-US" w:eastAsia="zh-CN" w:bidi="ar"/>
        </w:rPr>
        <w:t>5</w:t>
      </w:r>
      <w:r>
        <w:rPr>
          <w:rFonts w:ascii="Times New Roman" w:hAnsi="Times New Roman" w:eastAsia="宋体" w:cs="Times New Roman"/>
          <w:kern w:val="0"/>
          <w:sz w:val="20"/>
          <w:szCs w:val="20"/>
          <w:highlight w:val="none"/>
          <w:lang w:bidi="ar"/>
        </w:rPr>
        <w:t xml:space="preserve">0 % ~ </w:t>
      </w:r>
      <w:r>
        <w:rPr>
          <w:rFonts w:hint="eastAsia" w:ascii="Times New Roman" w:hAnsi="Times New Roman" w:cs="Times New Roman"/>
          <w:kern w:val="0"/>
          <w:sz w:val="20"/>
          <w:szCs w:val="20"/>
          <w:highlight w:val="none"/>
          <w:lang w:val="en-US" w:eastAsia="zh-CN" w:bidi="ar"/>
        </w:rPr>
        <w:t>4</w:t>
      </w:r>
      <w:r>
        <w:rPr>
          <w:rFonts w:ascii="Times New Roman" w:hAnsi="Times New Roman" w:eastAsia="宋体" w:cs="Times New Roman"/>
          <w:kern w:val="0"/>
          <w:sz w:val="20"/>
          <w:szCs w:val="20"/>
          <w:highlight w:val="none"/>
          <w:lang w:bidi="ar"/>
        </w:rPr>
        <w:t>0 %</w:t>
      </w:r>
      <w:r>
        <w:rPr>
          <w:rFonts w:hint="eastAsia" w:ascii="Times New Roman" w:hAnsi="Times New Roman" w:eastAsia="宋体" w:cs="Times New Roman"/>
          <w:kern w:val="0"/>
          <w:sz w:val="20"/>
          <w:szCs w:val="20"/>
          <w:highlight w:val="none"/>
          <w:lang w:val="en-US" w:eastAsia="zh-CN" w:bidi="ar"/>
        </w:rPr>
        <w:t>）</w:t>
      </w:r>
      <w:r>
        <w:rPr>
          <w:rFonts w:ascii="Times New Roman" w:hAnsi="Times New Roman" w:eastAsia="宋体" w:cs="Times New Roman"/>
          <w:kern w:val="0"/>
          <w:szCs w:val="21"/>
          <w:highlight w:val="none"/>
          <w:lang w:bidi="ar"/>
        </w:rPr>
        <w:t>。</w:t>
      </w:r>
    </w:p>
    <w:p w14:paraId="6407138C">
      <w:pPr>
        <w:pStyle w:val="110"/>
        <w:spacing w:before="156" w:after="156"/>
        <w:rPr>
          <w:rFonts w:hint="eastAsia"/>
          <w:lang w:val="en-US" w:eastAsia="zh-CN"/>
        </w:rPr>
      </w:pPr>
      <w:r>
        <w:rPr>
          <w:rFonts w:hint="eastAsia"/>
          <w:lang w:val="en-US" w:eastAsia="zh-CN"/>
        </w:rPr>
        <w:t>清洗</w:t>
      </w:r>
    </w:p>
    <w:p w14:paraId="5D5B915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lang w:val="en-US" w:eastAsia="zh-CN"/>
        </w:rPr>
      </w:pPr>
      <w:r>
        <w:rPr>
          <w:rFonts w:ascii="Times New Roman" w:hAnsi="Times New Roman" w:cs="Times New Roman"/>
          <w:kern w:val="0"/>
          <w:szCs w:val="21"/>
          <w:lang w:bidi="ar"/>
        </w:rPr>
        <w:t>将</w:t>
      </w:r>
      <w:r>
        <w:rPr>
          <w:rFonts w:hint="eastAsia" w:ascii="Times New Roman" w:hAnsi="Times New Roman" w:cs="Times New Roman"/>
          <w:kern w:val="0"/>
          <w:szCs w:val="21"/>
          <w:lang w:val="en-US" w:eastAsia="zh-CN" w:bidi="ar"/>
        </w:rPr>
        <w:t>初晒</w:t>
      </w:r>
      <w:r>
        <w:rPr>
          <w:rFonts w:hint="eastAsia" w:ascii="Times New Roman" w:hAnsi="Times New Roman" w:cs="Times New Roman"/>
          <w:kern w:val="0"/>
          <w:szCs w:val="21"/>
          <w:lang w:bidi="ar"/>
        </w:rPr>
        <w:t>后</w:t>
      </w:r>
      <w:r>
        <w:rPr>
          <w:rFonts w:ascii="Times New Roman" w:hAnsi="Times New Roman" w:cs="Times New Roman"/>
          <w:kern w:val="0"/>
          <w:szCs w:val="21"/>
          <w:lang w:bidi="ar"/>
        </w:rPr>
        <w:t>的</w:t>
      </w:r>
      <w:r>
        <w:rPr>
          <w:rFonts w:hint="eastAsia" w:ascii="Times New Roman" w:hAnsi="Times New Roman" w:cs="Times New Roman"/>
          <w:kern w:val="0"/>
          <w:szCs w:val="21"/>
          <w:lang w:val="en-US" w:eastAsia="zh-CN" w:bidi="ar"/>
        </w:rPr>
        <w:t>小秦艽</w:t>
      </w:r>
      <w:r>
        <w:rPr>
          <w:rFonts w:hint="eastAsia" w:ascii="Times New Roman" w:hAnsi="Times New Roman" w:cs="Times New Roman"/>
          <w:kern w:val="0"/>
          <w:szCs w:val="21"/>
          <w:lang w:bidi="ar"/>
        </w:rPr>
        <w:t>采</w:t>
      </w:r>
      <w:r>
        <w:rPr>
          <w:rFonts w:ascii="Times New Roman" w:hAnsi="Times New Roman" w:cs="Times New Roman"/>
          <w:kern w:val="0"/>
          <w:szCs w:val="21"/>
          <w:lang w:bidi="ar"/>
        </w:rPr>
        <w:t>用流动水快速喷淋</w:t>
      </w:r>
      <w:r>
        <w:rPr>
          <w:rFonts w:hint="eastAsia" w:ascii="Times New Roman" w:hAnsi="Times New Roman" w:cs="Times New Roman"/>
          <w:kern w:val="0"/>
          <w:szCs w:val="21"/>
          <w:lang w:val="en-US" w:eastAsia="zh-CN" w:bidi="ar"/>
        </w:rPr>
        <w:t>清</w:t>
      </w:r>
      <w:r>
        <w:rPr>
          <w:rFonts w:ascii="Times New Roman" w:hAnsi="Times New Roman" w:cs="Times New Roman"/>
          <w:kern w:val="0"/>
          <w:szCs w:val="21"/>
          <w:lang w:bidi="ar"/>
        </w:rPr>
        <w:t>洗，沥</w:t>
      </w:r>
      <w:r>
        <w:rPr>
          <w:rFonts w:hint="eastAsia" w:ascii="Times New Roman" w:hAnsi="Times New Roman" w:cs="Times New Roman"/>
          <w:kern w:val="0"/>
          <w:szCs w:val="21"/>
          <w:lang w:bidi="ar"/>
        </w:rPr>
        <w:t>去</w:t>
      </w:r>
      <w:r>
        <w:rPr>
          <w:rFonts w:ascii="Times New Roman" w:hAnsi="Times New Roman" w:cs="Times New Roman"/>
          <w:kern w:val="0"/>
          <w:szCs w:val="21"/>
          <w:lang w:bidi="ar"/>
        </w:rPr>
        <w:t>水分。</w:t>
      </w:r>
    </w:p>
    <w:p w14:paraId="013CDC59">
      <w:pPr>
        <w:pStyle w:val="110"/>
        <w:spacing w:before="156" w:after="156"/>
        <w:rPr>
          <w:rFonts w:hint="default"/>
          <w:lang w:val="en-US" w:eastAsia="zh-CN"/>
        </w:rPr>
      </w:pPr>
      <w:r>
        <w:rPr>
          <w:rFonts w:hint="eastAsia"/>
          <w:lang w:val="en-US" w:eastAsia="zh-CN"/>
        </w:rPr>
        <w:t>切制</w:t>
      </w:r>
    </w:p>
    <w:p w14:paraId="03AB63E0">
      <w:pPr>
        <w:widowControl/>
        <w:spacing w:line="360" w:lineRule="auto"/>
        <w:ind w:firstLine="420" w:firstLineChars="200"/>
        <w:jc w:val="left"/>
        <w:rPr>
          <w:rFonts w:hint="eastAsia" w:ascii="Times New Roman" w:hAnsi="Times New Roman" w:cs="Times New Roman"/>
          <w:color w:val="auto"/>
          <w:kern w:val="0"/>
          <w:szCs w:val="21"/>
          <w:lang w:bidi="ar"/>
        </w:rPr>
      </w:pPr>
      <w:r>
        <w:rPr>
          <w:rFonts w:hint="eastAsia" w:ascii="Times New Roman" w:hAnsi="Times New Roman" w:cs="Times New Roman"/>
          <w:kern w:val="0"/>
          <w:szCs w:val="21"/>
          <w:lang w:bidi="ar"/>
        </w:rPr>
        <w:t>采用切药机趁鲜切</w:t>
      </w:r>
      <w:r>
        <w:rPr>
          <w:rFonts w:hint="eastAsia" w:ascii="Times New Roman" w:hAnsi="Times New Roman" w:cs="Times New Roman"/>
          <w:kern w:val="0"/>
          <w:szCs w:val="21"/>
          <w:lang w:eastAsia="zh-CN" w:bidi="ar"/>
        </w:rPr>
        <w:t>制成</w:t>
      </w:r>
      <w:r>
        <w:rPr>
          <w:rFonts w:hint="eastAsia" w:ascii="Times New Roman" w:hAnsi="Times New Roman" w:cs="Times New Roman"/>
          <w:kern w:val="0"/>
          <w:szCs w:val="21"/>
          <w:lang w:val="en-US" w:eastAsia="zh-CN" w:bidi="ar"/>
        </w:rPr>
        <w:t>段</w:t>
      </w:r>
      <w:r>
        <w:rPr>
          <w:rFonts w:hint="eastAsia" w:ascii="Times New Roman" w:hAnsi="Times New Roman" w:cs="Times New Roman"/>
          <w:kern w:val="0"/>
          <w:szCs w:val="21"/>
          <w:lang w:bidi="ar"/>
        </w:rPr>
        <w:t>，</w:t>
      </w:r>
      <w:r>
        <w:rPr>
          <w:rFonts w:hint="eastAsia" w:ascii="Times New Roman" w:hAnsi="Times New Roman" w:cs="Times New Roman"/>
          <w:color w:val="auto"/>
          <w:kern w:val="0"/>
          <w:szCs w:val="21"/>
          <w:lang w:bidi="ar"/>
        </w:rPr>
        <w:t>切制后的</w:t>
      </w:r>
      <w:r>
        <w:rPr>
          <w:rFonts w:hint="eastAsia" w:ascii="Times New Roman" w:hAnsi="Times New Roman" w:cs="Times New Roman"/>
          <w:color w:val="auto"/>
          <w:kern w:val="0"/>
          <w:szCs w:val="21"/>
          <w:lang w:eastAsia="zh-CN" w:bidi="ar"/>
        </w:rPr>
        <w:t>段</w:t>
      </w:r>
      <w:r>
        <w:rPr>
          <w:rFonts w:hint="eastAsia" w:ascii="Times New Roman" w:hAnsi="Times New Roman" w:cs="Times New Roman"/>
          <w:color w:val="auto"/>
          <w:kern w:val="0"/>
          <w:szCs w:val="21"/>
          <w:lang w:bidi="ar"/>
        </w:rPr>
        <w:t>应均匀、整齐、无整体、无连刀等。</w:t>
      </w:r>
    </w:p>
    <w:p w14:paraId="60A0238F">
      <w:pPr>
        <w:pStyle w:val="110"/>
        <w:spacing w:before="156" w:after="156"/>
        <w:rPr>
          <w:rFonts w:hint="eastAsia"/>
          <w:lang w:val="en-US" w:eastAsia="zh-CN"/>
        </w:rPr>
      </w:pPr>
      <w:r>
        <w:rPr>
          <w:rFonts w:hint="eastAsia"/>
          <w:lang w:val="en-US" w:eastAsia="zh-CN"/>
        </w:rPr>
        <w:t>二次干燥</w:t>
      </w:r>
    </w:p>
    <w:p w14:paraId="7AABB508">
      <w:pPr>
        <w:widowControl/>
        <w:spacing w:line="360" w:lineRule="auto"/>
        <w:ind w:firstLine="400" w:firstLineChars="200"/>
        <w:jc w:val="left"/>
        <w:rPr>
          <w:rFonts w:hint="eastAsia" w:ascii="Times New Roman" w:hAnsi="宋体" w:eastAsia="仿宋_GB2312" w:cs="Times New Roman"/>
          <w:color w:val="000000" w:themeColor="text1"/>
          <w:spacing w:val="7"/>
          <w:kern w:val="0"/>
          <w:sz w:val="28"/>
          <w:szCs w:val="28"/>
          <w:shd w:val="clear" w:color="auto" w:fill="FFFFFF"/>
          <w:lang w:val="en-US" w:eastAsia="zh-CN" w:bidi="ar-SA"/>
          <w14:textFill>
            <w14:solidFill>
              <w14:schemeClr w14:val="tx1"/>
            </w14:solidFill>
          </w14:textFill>
        </w:rPr>
      </w:pPr>
      <w:r>
        <w:rPr>
          <w:rFonts w:hint="eastAsia" w:ascii="Times New Roman" w:hAnsi="Times New Roman" w:cs="Times New Roman"/>
          <w:kern w:val="0"/>
          <w:sz w:val="20"/>
          <w:szCs w:val="20"/>
          <w:highlight w:val="none"/>
          <w:lang w:val="en-US" w:eastAsia="zh-CN" w:bidi="ar"/>
        </w:rPr>
        <w:t>切制后的小秦艽采用封闭式烘干设备烘干，烘干温度为50~60℃，厚度一般不超过3cm；采用敞开式烘干设备，厚度一般不超过10cm。或平铺于阳光房晾晒架盘（或无害篷布）上，厚度一般不超过2cm，晾晒至干。</w:t>
      </w:r>
    </w:p>
    <w:p w14:paraId="65D00260">
      <w:pPr>
        <w:pStyle w:val="110"/>
        <w:spacing w:before="156" w:after="156"/>
        <w:rPr>
          <w:rFonts w:hint="eastAsia"/>
          <w:lang w:val="en-US" w:eastAsia="zh-CN"/>
        </w:rPr>
      </w:pPr>
      <w:r>
        <w:rPr>
          <w:rFonts w:hint="eastAsia"/>
          <w:lang w:val="en-US" w:eastAsia="zh-CN"/>
        </w:rPr>
        <w:t>筛选</w:t>
      </w:r>
    </w:p>
    <w:p w14:paraId="456A22BA">
      <w:pPr>
        <w:widowControl/>
        <w:spacing w:line="360" w:lineRule="auto"/>
        <w:ind w:firstLine="420" w:firstLineChars="200"/>
        <w:jc w:val="left"/>
        <w:rPr>
          <w:rFonts w:hint="eastAsia" w:ascii="Times New Roman" w:hAnsi="Times New Roman" w:cs="Times New Roman"/>
          <w:kern w:val="0"/>
          <w:szCs w:val="21"/>
          <w:lang w:val="en-US" w:eastAsia="zh-CN" w:bidi="ar"/>
        </w:rPr>
      </w:pPr>
      <w:r>
        <w:rPr>
          <w:rFonts w:hint="eastAsia" w:ascii="Times New Roman" w:hAnsi="Times New Roman" w:cs="Times New Roman"/>
          <w:kern w:val="0"/>
          <w:szCs w:val="21"/>
          <w:lang w:val="en-US" w:eastAsia="zh-CN" w:bidi="ar"/>
        </w:rPr>
        <w:t>将干燥后小秦艽段进行挑选、风选或筛选，除去药屑杂质、异形段，得到统货。</w:t>
      </w:r>
    </w:p>
    <w:bookmarkEnd w:id="40"/>
    <w:p w14:paraId="1AF5EDC1">
      <w:pPr>
        <w:pStyle w:val="109"/>
        <w:spacing w:before="312" w:after="312"/>
        <w:rPr>
          <w:rFonts w:hint="eastAsia"/>
        </w:rPr>
      </w:pPr>
      <w:bookmarkStart w:id="41" w:name="_Toc127896343"/>
      <w:bookmarkStart w:id="42" w:name="_Toc1350585909"/>
      <w:bookmarkStart w:id="43" w:name="_Toc167304612"/>
      <w:r>
        <w:rPr>
          <w:rFonts w:hint="eastAsia"/>
        </w:rPr>
        <w:t>质量要求</w:t>
      </w:r>
      <w:bookmarkEnd w:id="41"/>
      <w:bookmarkEnd w:id="42"/>
      <w:bookmarkEnd w:id="43"/>
      <w:bookmarkStart w:id="44" w:name="_Toc127896344"/>
    </w:p>
    <w:p w14:paraId="410C4EA6">
      <w:pPr>
        <w:pStyle w:val="110"/>
        <w:spacing w:before="156" w:after="156"/>
        <w:rPr>
          <w:rFonts w:hint="eastAsia"/>
          <w:lang w:val="en-US" w:eastAsia="zh-CN"/>
        </w:rPr>
      </w:pPr>
      <w:r>
        <w:rPr>
          <w:rFonts w:hint="eastAsia"/>
          <w:lang w:val="en-US" w:eastAsia="zh-CN"/>
        </w:rPr>
        <w:t>性状</w:t>
      </w:r>
    </w:p>
    <w:p w14:paraId="73EF0AB6">
      <w:pPr>
        <w:pStyle w:val="4"/>
        <w:widowControl/>
        <w:spacing w:beforeAutospacing="0" w:afterAutospacing="0" w:line="360" w:lineRule="auto"/>
        <w:ind w:firstLine="420" w:firstLineChars="200"/>
      </w:pPr>
      <w:r>
        <w:rPr>
          <w:rFonts w:ascii="Times New Roman" w:hAnsi="Times New Roman" w:eastAsia="宋体"/>
          <w:sz w:val="21"/>
          <w:szCs w:val="21"/>
        </w:rPr>
        <w:t>应符合</w:t>
      </w:r>
      <w:r>
        <w:rPr>
          <w:rFonts w:ascii="Times New Roman" w:hAnsi="Times New Roman" w:eastAsia="宋体"/>
          <w:sz w:val="21"/>
          <w:szCs w:val="21"/>
          <w:lang w:bidi="ar"/>
        </w:rPr>
        <w:t>《中华人民共和国药典》</w:t>
      </w:r>
      <w:r>
        <w:rPr>
          <w:rFonts w:hint="eastAsia" w:ascii="Times New Roman" w:hAnsi="Times New Roman" w:eastAsia="宋体"/>
          <w:sz w:val="21"/>
          <w:szCs w:val="21"/>
          <w:lang w:val="en-US" w:eastAsia="zh-CN" w:bidi="ar"/>
        </w:rPr>
        <w:t>及《山西省中药饮片</w:t>
      </w:r>
      <w:r>
        <w:rPr>
          <w:rFonts w:hint="eastAsia" w:ascii="Times New Roman" w:hAnsi="Times New Roman"/>
          <w:sz w:val="21"/>
          <w:szCs w:val="21"/>
          <w:lang w:val="en-US" w:eastAsia="zh-CN" w:bidi="ar"/>
        </w:rPr>
        <w:t>炮制规范</w:t>
      </w:r>
      <w:r>
        <w:rPr>
          <w:rFonts w:hint="eastAsia" w:ascii="Times New Roman" w:hAnsi="Times New Roman" w:eastAsia="宋体"/>
          <w:sz w:val="21"/>
          <w:szCs w:val="21"/>
          <w:lang w:val="en-US" w:eastAsia="zh-CN" w:bidi="ar"/>
        </w:rPr>
        <w:t>》</w:t>
      </w:r>
      <w:r>
        <w:rPr>
          <w:rFonts w:ascii="Times New Roman" w:hAnsi="Times New Roman" w:eastAsia="宋体"/>
          <w:sz w:val="21"/>
          <w:szCs w:val="21"/>
          <w:lang w:bidi="ar"/>
        </w:rPr>
        <w:t>要求</w:t>
      </w:r>
      <w:r>
        <w:rPr>
          <w:rFonts w:hint="eastAsia" w:ascii="Times New Roman" w:hAnsi="Times New Roman"/>
          <w:sz w:val="21"/>
          <w:szCs w:val="21"/>
          <w:lang w:eastAsia="zh-CN" w:bidi="ar"/>
        </w:rPr>
        <w:t>。</w:t>
      </w:r>
    </w:p>
    <w:p w14:paraId="0F29D33C">
      <w:pPr>
        <w:pStyle w:val="110"/>
        <w:spacing w:before="156" w:after="156"/>
        <w:rPr>
          <w:rFonts w:hint="eastAsia"/>
          <w:lang w:val="en-US" w:eastAsia="zh-CN"/>
        </w:rPr>
      </w:pPr>
      <w:r>
        <w:rPr>
          <w:rFonts w:hint="eastAsia"/>
          <w:lang w:val="en-US" w:eastAsia="zh-CN"/>
        </w:rPr>
        <w:t>理化指标</w:t>
      </w:r>
    </w:p>
    <w:p w14:paraId="3B34B3C1">
      <w:pPr>
        <w:pStyle w:val="4"/>
        <w:widowControl/>
        <w:spacing w:beforeAutospacing="0" w:afterAutospacing="0" w:line="360" w:lineRule="auto"/>
        <w:ind w:firstLine="420" w:firstLineChars="200"/>
        <w:rPr>
          <w:rFonts w:ascii="Times New Roman" w:hAnsi="Times New Roman" w:eastAsia="宋体"/>
          <w:sz w:val="21"/>
          <w:szCs w:val="21"/>
          <w:lang w:bidi="ar"/>
        </w:rPr>
      </w:pPr>
      <w:bookmarkStart w:id="45" w:name="_Toc167304613"/>
      <w:r>
        <w:rPr>
          <w:rFonts w:hint="eastAsia" w:ascii="Times New Roman" w:hAnsi="Times New Roman" w:eastAsia="宋体"/>
          <w:sz w:val="21"/>
          <w:szCs w:val="21"/>
          <w:lang w:bidi="ar"/>
        </w:rPr>
        <w:t>应符合</w:t>
      </w:r>
      <w:r>
        <w:rPr>
          <w:rFonts w:ascii="Times New Roman" w:hAnsi="Times New Roman" w:eastAsia="宋体"/>
          <w:sz w:val="21"/>
          <w:szCs w:val="21"/>
          <w:lang w:bidi="ar"/>
        </w:rPr>
        <w:t>《中华人民共和国药典》</w:t>
      </w:r>
      <w:r>
        <w:rPr>
          <w:rFonts w:hint="eastAsia" w:ascii="Times New Roman" w:hAnsi="Times New Roman" w:eastAsia="宋体"/>
          <w:sz w:val="21"/>
          <w:szCs w:val="21"/>
          <w:lang w:val="en-US" w:eastAsia="zh-CN" w:bidi="ar"/>
        </w:rPr>
        <w:t>及《山西省中药饮片</w:t>
      </w:r>
      <w:r>
        <w:rPr>
          <w:rFonts w:hint="eastAsia" w:ascii="Times New Roman" w:hAnsi="Times New Roman"/>
          <w:sz w:val="21"/>
          <w:szCs w:val="21"/>
          <w:lang w:val="en-US" w:eastAsia="zh-CN" w:bidi="ar"/>
        </w:rPr>
        <w:t>炮制规范</w:t>
      </w:r>
      <w:r>
        <w:rPr>
          <w:rFonts w:hint="eastAsia" w:ascii="Times New Roman" w:hAnsi="Times New Roman" w:eastAsia="宋体"/>
          <w:sz w:val="21"/>
          <w:szCs w:val="21"/>
          <w:lang w:val="en-US" w:eastAsia="zh-CN" w:bidi="ar"/>
        </w:rPr>
        <w:t>》</w:t>
      </w:r>
      <w:r>
        <w:rPr>
          <w:rFonts w:ascii="Times New Roman" w:hAnsi="Times New Roman" w:eastAsia="宋体"/>
          <w:sz w:val="21"/>
          <w:szCs w:val="21"/>
          <w:lang w:bidi="ar"/>
        </w:rPr>
        <w:t>要求</w:t>
      </w:r>
      <w:r>
        <w:rPr>
          <w:rFonts w:hint="eastAsia" w:ascii="Times New Roman" w:hAnsi="Times New Roman" w:eastAsia="宋体"/>
          <w:sz w:val="21"/>
          <w:szCs w:val="21"/>
          <w:lang w:bidi="ar"/>
        </w:rPr>
        <w:t>。</w:t>
      </w:r>
    </w:p>
    <w:p w14:paraId="3243B58E">
      <w:pPr>
        <w:pStyle w:val="109"/>
        <w:spacing w:before="312" w:after="312"/>
        <w:rPr>
          <w:rFonts w:hint="eastAsia"/>
        </w:rPr>
      </w:pPr>
      <w:bookmarkStart w:id="46" w:name="_Toc1867632245"/>
      <w:r>
        <w:rPr>
          <w:rFonts w:hint="eastAsia"/>
        </w:rPr>
        <w:t>包装和标签</w:t>
      </w:r>
      <w:bookmarkEnd w:id="44"/>
      <w:bookmarkEnd w:id="45"/>
      <w:bookmarkEnd w:id="46"/>
    </w:p>
    <w:p w14:paraId="1F0CBFDB">
      <w:pPr>
        <w:pStyle w:val="110"/>
        <w:spacing w:before="156" w:after="156"/>
        <w:rPr>
          <w:rFonts w:hint="eastAsia"/>
          <w:lang w:val="en-US" w:eastAsia="zh-CN"/>
        </w:rPr>
      </w:pPr>
      <w:bookmarkStart w:id="47" w:name="_Toc22736"/>
      <w:r>
        <w:rPr>
          <w:rFonts w:hint="eastAsia"/>
          <w:lang w:val="en-US" w:eastAsia="zh-CN"/>
        </w:rPr>
        <w:t>包装要求</w:t>
      </w:r>
      <w:bookmarkEnd w:id="47"/>
    </w:p>
    <w:p w14:paraId="0AD1CEBB">
      <w:pPr>
        <w:pStyle w:val="4"/>
        <w:widowControl/>
        <w:spacing w:beforeAutospacing="0" w:afterAutospacing="0" w:line="360" w:lineRule="auto"/>
        <w:ind w:firstLine="420" w:firstLineChars="200"/>
        <w:rPr>
          <w:rFonts w:ascii="Times New Roman" w:hAnsi="Times New Roman" w:eastAsia="宋体"/>
          <w:sz w:val="21"/>
          <w:szCs w:val="21"/>
          <w:lang w:bidi="ar"/>
        </w:rPr>
      </w:pPr>
      <w:r>
        <w:rPr>
          <w:rFonts w:ascii="Times New Roman" w:hAnsi="Times New Roman"/>
          <w:sz w:val="21"/>
          <w:szCs w:val="21"/>
          <w:lang w:bidi="ar"/>
        </w:rPr>
        <w:t>鲜切</w:t>
      </w:r>
      <w:r>
        <w:rPr>
          <w:rFonts w:hint="eastAsia" w:ascii="Times New Roman" w:hAnsi="Times New Roman"/>
          <w:sz w:val="21"/>
          <w:szCs w:val="21"/>
          <w:lang w:bidi="ar"/>
        </w:rPr>
        <w:t>产地片</w:t>
      </w:r>
      <w:r>
        <w:rPr>
          <w:rFonts w:ascii="Times New Roman" w:hAnsi="Times New Roman"/>
          <w:sz w:val="21"/>
          <w:szCs w:val="21"/>
          <w:lang w:bidi="ar"/>
        </w:rPr>
        <w:t>应当附有规范</w:t>
      </w:r>
      <w:r>
        <w:rPr>
          <w:rFonts w:hint="eastAsia" w:ascii="Times New Roman" w:hAnsi="Times New Roman"/>
          <w:sz w:val="21"/>
          <w:szCs w:val="21"/>
          <w:lang w:bidi="ar"/>
        </w:rPr>
        <w:t>的包装和标签，并附质量合格标识</w:t>
      </w:r>
      <w:r>
        <w:rPr>
          <w:rFonts w:ascii="Times New Roman" w:hAnsi="Times New Roman"/>
          <w:sz w:val="21"/>
          <w:szCs w:val="21"/>
          <w:lang w:bidi="ar"/>
        </w:rPr>
        <w:t>。包装应符合SB/T 11182中的规定</w:t>
      </w:r>
      <w:r>
        <w:rPr>
          <w:rFonts w:hint="eastAsia" w:ascii="Times New Roman" w:hAnsi="Times New Roman"/>
          <w:sz w:val="21"/>
          <w:szCs w:val="21"/>
          <w:lang w:bidi="ar"/>
        </w:rPr>
        <w:t>，</w:t>
      </w:r>
      <w:r>
        <w:rPr>
          <w:rFonts w:ascii="Times New Roman" w:hAnsi="Times New Roman" w:eastAsia="宋体"/>
          <w:sz w:val="21"/>
          <w:szCs w:val="21"/>
          <w:lang w:bidi="ar"/>
        </w:rPr>
        <w:t>其直接接触</w:t>
      </w:r>
      <w:r>
        <w:rPr>
          <w:rFonts w:hint="eastAsia" w:ascii="Times New Roman" w:hAnsi="Times New Roman" w:eastAsia="宋体"/>
          <w:sz w:val="21"/>
          <w:szCs w:val="21"/>
          <w:lang w:bidi="ar"/>
        </w:rPr>
        <w:t>产地片</w:t>
      </w:r>
      <w:r>
        <w:rPr>
          <w:rFonts w:ascii="Times New Roman" w:hAnsi="Times New Roman" w:eastAsia="宋体"/>
          <w:sz w:val="21"/>
          <w:szCs w:val="21"/>
          <w:lang w:bidi="ar"/>
        </w:rPr>
        <w:t>的包装材料应当符合药用要求。</w:t>
      </w:r>
    </w:p>
    <w:p w14:paraId="122BEF23">
      <w:pPr>
        <w:pStyle w:val="4"/>
        <w:widowControl/>
        <w:spacing w:beforeAutospacing="0" w:afterAutospacing="0" w:line="360" w:lineRule="auto"/>
        <w:ind w:firstLine="420" w:firstLineChars="200"/>
        <w:rPr>
          <w:rFonts w:ascii="Times New Roman" w:hAnsi="Times New Roman" w:eastAsia="宋体"/>
          <w:color w:val="auto"/>
          <w:sz w:val="21"/>
          <w:szCs w:val="21"/>
          <w:lang w:bidi="ar"/>
        </w:rPr>
      </w:pPr>
      <w:r>
        <w:rPr>
          <w:rFonts w:hint="eastAsia" w:ascii="Times New Roman" w:hAnsi="Times New Roman" w:eastAsia="宋体"/>
          <w:color w:val="auto"/>
          <w:sz w:val="21"/>
          <w:szCs w:val="21"/>
          <w:lang w:bidi="ar"/>
        </w:rPr>
        <w:t>包装箱、袋应采用专业防伪技术加防伪码封口，追溯标识应按SB/T</w:t>
      </w:r>
      <w:r>
        <w:rPr>
          <w:rFonts w:ascii="Times New Roman" w:hAnsi="Times New Roman" w:eastAsia="宋体"/>
          <w:color w:val="auto"/>
          <w:sz w:val="21"/>
          <w:szCs w:val="21"/>
          <w:lang w:bidi="ar"/>
        </w:rPr>
        <w:t xml:space="preserve"> </w:t>
      </w:r>
      <w:r>
        <w:rPr>
          <w:rFonts w:hint="eastAsia" w:ascii="Times New Roman" w:hAnsi="Times New Roman" w:eastAsia="宋体"/>
          <w:color w:val="auto"/>
          <w:sz w:val="21"/>
          <w:szCs w:val="21"/>
          <w:lang w:bidi="ar"/>
        </w:rPr>
        <w:t>11039规定执行。</w:t>
      </w:r>
    </w:p>
    <w:p w14:paraId="4B087B3A">
      <w:pPr>
        <w:pStyle w:val="110"/>
        <w:spacing w:before="156" w:after="156"/>
        <w:rPr>
          <w:rFonts w:hint="eastAsia"/>
          <w:lang w:val="en-US" w:eastAsia="zh-CN"/>
        </w:rPr>
      </w:pPr>
      <w:bookmarkStart w:id="48" w:name="_Toc26902"/>
      <w:r>
        <w:rPr>
          <w:rFonts w:hint="eastAsia"/>
          <w:lang w:val="en-US" w:eastAsia="zh-CN"/>
        </w:rPr>
        <w:t>标签</w:t>
      </w:r>
      <w:bookmarkEnd w:id="48"/>
    </w:p>
    <w:p w14:paraId="063D5963">
      <w:pPr>
        <w:pStyle w:val="4"/>
        <w:widowControl/>
        <w:spacing w:beforeAutospacing="0" w:afterAutospacing="0" w:line="360" w:lineRule="auto"/>
        <w:ind w:firstLine="420" w:firstLineChars="200"/>
        <w:rPr>
          <w:rFonts w:ascii="Times New Roman" w:hAnsi="Times New Roman" w:eastAsia="宋体"/>
          <w:sz w:val="21"/>
          <w:szCs w:val="21"/>
          <w:lang w:bidi="ar"/>
        </w:rPr>
      </w:pPr>
      <w:bookmarkStart w:id="49" w:name="_Toc127896345"/>
      <w:r>
        <w:rPr>
          <w:rFonts w:ascii="Times New Roman" w:hAnsi="Times New Roman"/>
          <w:sz w:val="21"/>
          <w:szCs w:val="21"/>
          <w:lang w:bidi="ar"/>
        </w:rPr>
        <w:t>标签内容应当包括</w:t>
      </w:r>
      <w:r>
        <w:rPr>
          <w:rFonts w:hint="eastAsia" w:ascii="Times New Roman" w:hAnsi="Times New Roman"/>
          <w:sz w:val="21"/>
          <w:szCs w:val="21"/>
          <w:lang w:bidi="ar"/>
        </w:rPr>
        <w:t>：品名、规格、数量、产地、采收日期、产品批号、</w:t>
      </w:r>
      <w:r>
        <w:rPr>
          <w:rFonts w:hint="eastAsia" w:ascii="Times New Roman" w:hAnsi="Times New Roman" w:eastAsia="宋体"/>
          <w:sz w:val="21"/>
          <w:szCs w:val="21"/>
          <w:lang w:bidi="ar"/>
        </w:rPr>
        <w:t>贮藏条件、保质期、产地加工企业名称、加工日期、执行标准</w:t>
      </w:r>
      <w:r>
        <w:rPr>
          <w:rFonts w:ascii="Times New Roman" w:hAnsi="Times New Roman" w:eastAsia="宋体"/>
          <w:sz w:val="21"/>
          <w:szCs w:val="21"/>
          <w:lang w:bidi="ar"/>
        </w:rPr>
        <w:t>。</w:t>
      </w:r>
    </w:p>
    <w:p w14:paraId="6E6ADBBD">
      <w:pPr>
        <w:pStyle w:val="109"/>
        <w:spacing w:before="312" w:after="312"/>
        <w:rPr>
          <w:rFonts w:hint="eastAsia"/>
        </w:rPr>
      </w:pPr>
      <w:bookmarkStart w:id="50" w:name="_Toc167304614"/>
      <w:bookmarkStart w:id="51" w:name="_Toc951562972"/>
      <w:r>
        <w:rPr>
          <w:rFonts w:hint="eastAsia"/>
        </w:rPr>
        <w:t>贮藏</w:t>
      </w:r>
      <w:bookmarkEnd w:id="49"/>
      <w:bookmarkEnd w:id="50"/>
      <w:bookmarkEnd w:id="51"/>
    </w:p>
    <w:p w14:paraId="6A8E0EE5">
      <w:pPr>
        <w:pStyle w:val="4"/>
        <w:widowControl/>
        <w:spacing w:beforeAutospacing="0" w:afterAutospacing="0" w:line="360" w:lineRule="auto"/>
        <w:ind w:firstLine="420" w:firstLineChars="200"/>
        <w:rPr>
          <w:rFonts w:hint="default" w:ascii="Times New Roman" w:hAnsi="Times New Roman" w:eastAsia="宋体"/>
          <w:sz w:val="21"/>
          <w:szCs w:val="21"/>
          <w:lang w:val="en" w:eastAsia="zh-CN" w:bidi="ar"/>
        </w:rPr>
      </w:pPr>
      <w:r>
        <w:rPr>
          <w:rFonts w:hint="eastAsia" w:ascii="Times New Roman" w:hAnsi="Times New Roman"/>
          <w:sz w:val="21"/>
          <w:szCs w:val="21"/>
          <w:lang w:bidi="ar"/>
        </w:rPr>
        <w:t>贮藏</w:t>
      </w:r>
      <w:r>
        <w:rPr>
          <w:rFonts w:hint="eastAsia" w:ascii="Times New Roman" w:hAnsi="Times New Roman" w:eastAsia="宋体"/>
          <w:sz w:val="21"/>
          <w:szCs w:val="21"/>
          <w:lang w:bidi="ar"/>
        </w:rPr>
        <w:t>应符合</w:t>
      </w:r>
      <w:r>
        <w:rPr>
          <w:rFonts w:ascii="Times New Roman" w:hAnsi="Times New Roman" w:eastAsia="宋体"/>
          <w:sz w:val="21"/>
          <w:szCs w:val="21"/>
          <w:lang w:bidi="ar"/>
        </w:rPr>
        <w:t>《中华人民共和国药典》要求</w:t>
      </w:r>
      <w:r>
        <w:rPr>
          <w:rFonts w:hint="eastAsia" w:ascii="Times New Roman" w:hAnsi="Times New Roman"/>
          <w:sz w:val="21"/>
          <w:szCs w:val="21"/>
          <w:lang w:bidi="ar"/>
        </w:rPr>
        <w:t>。</w:t>
      </w:r>
    </w:p>
    <w:p w14:paraId="0C3C2C1D">
      <w:pPr>
        <w:pStyle w:val="4"/>
        <w:widowControl/>
        <w:spacing w:beforeAutospacing="0" w:afterAutospacing="0" w:line="360" w:lineRule="auto"/>
        <w:ind w:firstLine="420" w:firstLineChars="200"/>
        <w:rPr>
          <w:lang w:bidi="ar"/>
        </w:rPr>
      </w:pPr>
      <w:r>
        <w:rPr>
          <w:rFonts w:hint="eastAsia" w:ascii="Times New Roman" w:hAnsi="Times New Roman"/>
          <w:sz w:val="21"/>
          <w:szCs w:val="21"/>
          <w:lang w:bidi="ar"/>
        </w:rPr>
        <w:t>仓储条件与环境应符合</w:t>
      </w:r>
      <w:r>
        <w:rPr>
          <w:rFonts w:ascii="Times New Roman" w:hAnsi="Times New Roman"/>
          <w:sz w:val="21"/>
          <w:szCs w:val="21"/>
          <w:lang w:bidi="ar"/>
        </w:rPr>
        <w:t>SB/T 11094</w:t>
      </w:r>
      <w:r>
        <w:rPr>
          <w:rFonts w:hint="eastAsia" w:ascii="Times New Roman" w:hAnsi="Times New Roman"/>
          <w:sz w:val="21"/>
          <w:szCs w:val="21"/>
          <w:lang w:bidi="ar"/>
        </w:rPr>
        <w:t>的要求。</w:t>
      </w:r>
    </w:p>
    <w:p w14:paraId="6D80373B">
      <w:pPr>
        <w:pStyle w:val="61"/>
        <w:ind w:firstLine="0" w:firstLineChars="0"/>
        <w:jc w:val="center"/>
      </w:pPr>
    </w:p>
    <w:p w14:paraId="1C0199EF">
      <w:pPr>
        <w:pStyle w:val="61"/>
        <w:ind w:firstLine="0" w:firstLineChars="0"/>
        <w:jc w:val="center"/>
      </w:pPr>
    </w:p>
    <w:p w14:paraId="6C6096D4">
      <w:pPr>
        <w:pStyle w:val="61"/>
        <w:ind w:firstLine="0" w:firstLineChars="0"/>
        <w:jc w:val="center"/>
      </w:pPr>
    </w:p>
    <w:p w14:paraId="7650CC2B">
      <w:pPr>
        <w:pStyle w:val="61"/>
        <w:ind w:firstLine="0" w:firstLineChars="0"/>
        <w:jc w:val="center"/>
      </w:pPr>
    </w:p>
    <w:p w14:paraId="39CD2EE4">
      <w:pPr>
        <w:pStyle w:val="61"/>
        <w:ind w:firstLine="0" w:firstLineChars="0"/>
        <w:jc w:val="center"/>
      </w:pPr>
    </w:p>
    <w:p w14:paraId="039A2CFF">
      <w:pPr>
        <w:pStyle w:val="4"/>
        <w:keepNext w:val="0"/>
        <w:keepLines w:val="0"/>
        <w:pageBreakBefore w:val="0"/>
        <w:widowControl/>
        <w:numPr>
          <w:ilvl w:val="0"/>
          <w:numId w:val="32"/>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0" w:right="0" w:firstLine="0"/>
        <w:jc w:val="center"/>
        <w:textAlignment w:val="auto"/>
        <w:outlineLvl w:val="0"/>
        <w:rPr>
          <w:rFonts w:hint="eastAsia"/>
          <w:lang w:val="en-US" w:eastAsia="zh-CN"/>
        </w:rPr>
      </w:pPr>
    </w:p>
    <w:p w14:paraId="4520921F">
      <w:pPr>
        <w:pStyle w:val="4"/>
        <w:keepNext w:val="0"/>
        <w:keepLines w:val="0"/>
        <w:pageBreakBefore w:val="0"/>
        <w:widowControl/>
        <w:numPr>
          <w:ilvl w:val="0"/>
          <w:numId w:val="0"/>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Chars="0" w:right="0" w:rightChars="0"/>
        <w:jc w:val="center"/>
        <w:textAlignment w:val="auto"/>
        <w:outlineLvl w:val="0"/>
        <w:rPr>
          <w:rFonts w:hint="eastAsia"/>
          <w:lang w:val="en-US" w:eastAsia="zh-CN"/>
        </w:rPr>
      </w:pPr>
      <w:r>
        <w:rPr>
          <w:rFonts w:hint="eastAsia"/>
          <w:lang w:val="en-US" w:eastAsia="zh-CN"/>
        </w:rPr>
        <w:t>（资料性）</w:t>
      </w:r>
      <w:r>
        <w:rPr>
          <w:rFonts w:hint="eastAsia"/>
          <w:lang w:val="en-US" w:eastAsia="zh-CN"/>
        </w:rPr>
        <w:br w:type="textWrapping"/>
      </w:r>
      <w:r>
        <w:rPr>
          <w:rFonts w:hint="eastAsia"/>
          <w:lang w:val="en-US" w:eastAsia="zh-CN"/>
        </w:rPr>
        <w:t>小秦艽趁鲜切制基本要求</w:t>
      </w:r>
    </w:p>
    <w:p w14:paraId="0B079216">
      <w:pPr>
        <w:pStyle w:val="83"/>
        <w:spacing w:before="156" w:after="156"/>
      </w:pPr>
      <w:r>
        <w:rPr>
          <w:rFonts w:hint="eastAsia"/>
        </w:rPr>
        <w:t>加工场地</w:t>
      </w:r>
    </w:p>
    <w:p w14:paraId="0200EE16">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加工应有适宜的场地与车间、并符合《药品生产质量管理规范》的相关要求。远离污染源，整洁卫生，且交通便利。</w:t>
      </w:r>
    </w:p>
    <w:p w14:paraId="01098C2B">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ascii="Times New Roman" w:hAnsi="Times New Roman" w:eastAsia="宋体" w:cs="Times New Roman"/>
          <w:kern w:val="0"/>
          <w:sz w:val="21"/>
          <w:szCs w:val="21"/>
          <w:lang w:val="en-US" w:eastAsia="zh-CN" w:bidi="ar"/>
        </w:rPr>
        <w:t>厂区的地面、路面及运输等不应当对中药材的加工造成污染。加工场地应整洁，宽敞，通风良好，具有遮阳，防雨和防鼠、虫及禽畜的设施。</w:t>
      </w:r>
    </w:p>
    <w:p w14:paraId="66D232E3">
      <w:pPr>
        <w:pStyle w:val="83"/>
        <w:spacing w:before="156" w:after="156"/>
      </w:pPr>
      <w:r>
        <w:rPr>
          <w:rFonts w:hint="eastAsia"/>
        </w:rPr>
        <w:t>加工设备和器具</w:t>
      </w:r>
    </w:p>
    <w:p w14:paraId="1B24839D">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bookmarkStart w:id="52" w:name="_Hlk169078288"/>
      <w:r>
        <w:rPr>
          <w:rFonts w:hint="eastAsia" w:ascii="Times New Roman" w:hAnsi="Times New Roman" w:eastAsia="宋体" w:cs="Times New Roman"/>
          <w:kern w:val="0"/>
          <w:sz w:val="21"/>
          <w:szCs w:val="21"/>
          <w:lang w:val="en-US" w:eastAsia="zh-CN" w:bidi="ar"/>
        </w:rPr>
        <w:t>加工器械应符合国家安全生产的要求，器具应清洁，无污染，并有明显的状态标志。</w:t>
      </w:r>
    </w:p>
    <w:p w14:paraId="14BF4D74">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与鲜切药材直接接触的设备、工具、容器应当易清洁，不易产生脱落，不易产生脱落物，不对鲜切药材产生不良影响。</w:t>
      </w:r>
    </w:p>
    <w:p w14:paraId="11EA23A9">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鲜切药材生产用水应符合饮用水标准，并定期监测。</w:t>
      </w:r>
    </w:p>
    <w:bookmarkEnd w:id="52"/>
    <w:p w14:paraId="641D37D1">
      <w:pPr>
        <w:pStyle w:val="83"/>
        <w:spacing w:before="156" w:after="156"/>
      </w:pPr>
      <w:r>
        <w:rPr>
          <w:rFonts w:hint="eastAsia"/>
        </w:rPr>
        <w:t>卫生管理</w:t>
      </w:r>
    </w:p>
    <w:p w14:paraId="1B203491">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工作人员应身体健康，无传染病和外伤疾病，以及对加工的鲜切药材无过敏史，保持个人卫生。</w:t>
      </w:r>
    </w:p>
    <w:p w14:paraId="6E64BF7A">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生产前及生产工序结束后应注重清场工作，清场合格证在有效期内，并作好记录。</w:t>
      </w:r>
    </w:p>
    <w:p w14:paraId="49E80CAA">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趁鲜加工后的产地片应装入洁净的接料筐内，不得接触地面。</w:t>
      </w:r>
    </w:p>
    <w:p w14:paraId="6187258F">
      <w:pPr>
        <w:pStyle w:val="83"/>
        <w:spacing w:before="156" w:after="156"/>
      </w:pPr>
      <w:r>
        <w:rPr>
          <w:rFonts w:hint="eastAsia"/>
        </w:rPr>
        <w:t>操作管理</w:t>
      </w:r>
    </w:p>
    <w:p w14:paraId="74DEDB15">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员工上岗前应对其进行相关操作培训，具备独立操作能力，按规定操作。</w:t>
      </w:r>
    </w:p>
    <w:p w14:paraId="027D3558">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每批次生产时，应挂上相应的状态标识，并填写品名、等级、数量、生产批号、生产日期、操作人等信息。</w:t>
      </w:r>
    </w:p>
    <w:p w14:paraId="2FEEC11A">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应使用流动的饮用水清洗中药材，不得重复使用。</w:t>
      </w:r>
    </w:p>
    <w:p w14:paraId="02000A23">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加工过程中不得加入漂白、杀虫等药剂，不应滥用硫黄熏蒸等。</w:t>
      </w:r>
    </w:p>
    <w:p w14:paraId="25700EF6">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中药材投料日期作为加工日期。以同一批中药材，在同一连续加工周期加工的一定数量相对均质的成品为一批。</w:t>
      </w:r>
    </w:p>
    <w:p w14:paraId="0FE51DEA">
      <w:pPr>
        <w:pStyle w:val="235"/>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Times New Roman" w:hAnsi="Times New Roman" w:eastAsia="宋体" w:cs="Times New Roman"/>
          <w:kern w:val="0"/>
          <w:sz w:val="21"/>
          <w:szCs w:val="21"/>
          <w:lang w:val="en-US" w:eastAsia="zh-CN" w:bidi="ar"/>
        </w:rPr>
      </w:pPr>
      <w:r>
        <w:rPr>
          <w:rFonts w:hint="eastAsia" w:ascii="Times New Roman" w:hAnsi="Times New Roman" w:eastAsia="宋体" w:cs="Times New Roman"/>
          <w:kern w:val="0"/>
          <w:sz w:val="21"/>
          <w:szCs w:val="21"/>
          <w:lang w:val="en-US" w:eastAsia="zh-CN" w:bidi="ar"/>
        </w:rPr>
        <w:t>在同一操作间内同时进行不同品种、规格的鲜切药材生产操作应当采取防止交叉污染的隔离措施。</w:t>
      </w:r>
    </w:p>
    <w:p w14:paraId="74CEF1CC">
      <w:pPr>
        <w:pStyle w:val="61"/>
        <w:ind w:firstLine="0" w:firstLineChars="0"/>
        <w:sectPr>
          <w:pgSz w:w="11906" w:h="16838"/>
          <w:pgMar w:top="1928" w:right="1134" w:bottom="1134" w:left="1134" w:header="1418" w:footer="1134" w:gutter="284"/>
          <w:pgNumType w:start="1"/>
          <w:cols w:space="425" w:num="1"/>
          <w:formProt w:val="0"/>
          <w:docGrid w:type="lines" w:linePitch="312" w:charSpace="0"/>
        </w:sectPr>
      </w:pPr>
    </w:p>
    <w:p w14:paraId="02BD246F">
      <w:pPr>
        <w:pStyle w:val="4"/>
        <w:keepNext w:val="0"/>
        <w:keepLines w:val="0"/>
        <w:pageBreakBefore w:val="0"/>
        <w:widowControl/>
        <w:numPr>
          <w:ilvl w:val="0"/>
          <w:numId w:val="32"/>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0" w:right="0" w:firstLine="0"/>
        <w:jc w:val="center"/>
        <w:textAlignment w:val="auto"/>
        <w:outlineLvl w:val="0"/>
        <w:rPr>
          <w:rFonts w:hint="eastAsia"/>
          <w:lang w:val="en-US" w:eastAsia="zh-CN"/>
        </w:rPr>
      </w:pPr>
      <w:bookmarkStart w:id="53" w:name="_Toc25884"/>
    </w:p>
    <w:p w14:paraId="3E4C8138">
      <w:pPr>
        <w:pStyle w:val="4"/>
        <w:keepNext w:val="0"/>
        <w:keepLines w:val="0"/>
        <w:pageBreakBefore w:val="0"/>
        <w:widowControl/>
        <w:numPr>
          <w:ilvl w:val="0"/>
          <w:numId w:val="0"/>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Chars="0" w:right="0" w:rightChars="0"/>
        <w:jc w:val="center"/>
        <w:textAlignment w:val="auto"/>
        <w:outlineLvl w:val="0"/>
        <w:rPr>
          <w:rFonts w:hint="eastAsia"/>
          <w:lang w:val="en-US" w:eastAsia="zh-CN"/>
        </w:rPr>
      </w:pPr>
      <w:bookmarkStart w:id="54" w:name="_Toc144916980"/>
      <w:bookmarkStart w:id="55" w:name="_Toc172828351"/>
      <w:bookmarkStart w:id="56" w:name="_Toc169014689"/>
      <w:r>
        <w:rPr>
          <w:rFonts w:hint="eastAsia"/>
          <w:lang w:val="en-US" w:eastAsia="zh-CN"/>
        </w:rPr>
        <w:t>（资料性）</w:t>
      </w:r>
      <w:r>
        <w:rPr>
          <w:rFonts w:hint="eastAsia"/>
          <w:lang w:val="en-US" w:eastAsia="zh-CN"/>
        </w:rPr>
        <w:br w:type="textWrapping"/>
      </w:r>
      <w:r>
        <w:rPr>
          <w:rFonts w:hint="eastAsia"/>
          <w:lang w:val="en-US" w:eastAsia="zh-CN"/>
        </w:rPr>
        <w:t>小秦艽趁鲜切制批生产记录表</w:t>
      </w:r>
      <w:bookmarkEnd w:id="53"/>
      <w:bookmarkEnd w:id="54"/>
      <w:bookmarkEnd w:id="55"/>
      <w:bookmarkEnd w:id="56"/>
    </w:p>
    <w:p w14:paraId="433F162E">
      <w:pPr>
        <w:pStyle w:val="4"/>
        <w:keepNext w:val="0"/>
        <w:keepLines w:val="0"/>
        <w:widowControl/>
        <w:suppressLineNumbers w:val="0"/>
        <w:autoSpaceDE w:val="0"/>
        <w:autoSpaceDN w:val="0"/>
        <w:adjustRightInd/>
        <w:spacing w:before="156" w:beforeAutospacing="0" w:after="156" w:afterAutospacing="0" w:line="240" w:lineRule="auto"/>
        <w:ind w:left="0" w:right="0" w:firstLine="420" w:firstLineChars="200"/>
        <w:jc w:val="both"/>
      </w:pPr>
      <w:r>
        <w:rPr>
          <w:rFonts w:hint="eastAsia" w:ascii="宋体" w:hAnsi="Times New Roman" w:cs="Times New Roman"/>
          <w:kern w:val="0"/>
          <w:sz w:val="21"/>
          <w:szCs w:val="20"/>
          <w:lang w:val="en-US" w:eastAsia="zh-CN" w:bidi="ar"/>
        </w:rPr>
        <w:t>小秦艽</w:t>
      </w:r>
      <w:r>
        <w:rPr>
          <w:rFonts w:hint="eastAsia" w:ascii="宋体" w:hAnsi="Times New Roman" w:eastAsia="宋体" w:cs="Times New Roman"/>
          <w:kern w:val="0"/>
          <w:sz w:val="21"/>
          <w:szCs w:val="20"/>
          <w:lang w:val="en-US" w:eastAsia="zh-CN" w:bidi="ar"/>
        </w:rPr>
        <w:t>趁鲜加工记录表分别见表B.1～B.6。</w:t>
      </w:r>
    </w:p>
    <w:p w14:paraId="64529D89">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pPr>
      <w:r>
        <w:rPr>
          <w:rFonts w:hint="eastAsia" w:ascii="黑体" w:hAnsi="Times New Roman" w:eastAsia="黑体" w:cs="Times New Roman"/>
          <w:kern w:val="21"/>
          <w:sz w:val="21"/>
          <w:szCs w:val="20"/>
          <w:lang w:val="en-US" w:eastAsia="zh-CN" w:bidi="ar"/>
        </w:rPr>
        <w:t>表B.1 小秦艽采收记录表</w:t>
      </w:r>
    </w:p>
    <w:tbl>
      <w:tblPr>
        <w:tblStyle w:val="28"/>
        <w:tblW w:w="9780"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978"/>
        <w:gridCol w:w="2978"/>
        <w:gridCol w:w="1843"/>
        <w:gridCol w:w="141"/>
        <w:gridCol w:w="1703"/>
        <w:gridCol w:w="1135"/>
      </w:tblGrid>
      <w:tr w14:paraId="74C020F1">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8" w:space="0"/>
              <w:left w:val="single" w:color="000000" w:sz="8" w:space="0"/>
              <w:bottom w:val="single" w:color="000000" w:sz="4" w:space="0"/>
              <w:right w:val="single" w:color="000000" w:sz="4" w:space="0"/>
            </w:tcBorders>
            <w:shd w:val="clear" w:color="auto" w:fill="auto"/>
            <w:vAlign w:val="center"/>
          </w:tcPr>
          <w:p w14:paraId="37AAEBC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2"/>
                <w:sz w:val="21"/>
                <w:szCs w:val="21"/>
                <w:lang w:val="en-US" w:eastAsia="zh-CN" w:bidi="ar"/>
              </w:rPr>
              <w:t>生产企业</w:t>
            </w:r>
          </w:p>
        </w:tc>
        <w:tc>
          <w:tcPr>
            <w:tcW w:w="4961" w:type="dxa"/>
            <w:gridSpan w:val="3"/>
            <w:tcBorders>
              <w:top w:val="single" w:color="000000" w:sz="8" w:space="0"/>
              <w:left w:val="single" w:color="000000" w:sz="4" w:space="0"/>
              <w:bottom w:val="single" w:color="000000" w:sz="4" w:space="0"/>
              <w:right w:val="single" w:color="000000" w:sz="4" w:space="0"/>
            </w:tcBorders>
            <w:shd w:val="clear" w:color="auto" w:fill="auto"/>
            <w:vAlign w:val="top"/>
          </w:tcPr>
          <w:p w14:paraId="438E707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703" w:type="dxa"/>
            <w:tcBorders>
              <w:top w:val="single" w:color="000000" w:sz="8" w:space="0"/>
              <w:left w:val="single" w:color="000000" w:sz="4" w:space="0"/>
              <w:bottom w:val="single" w:color="000000" w:sz="4" w:space="0"/>
              <w:right w:val="single" w:color="000000" w:sz="4" w:space="0"/>
            </w:tcBorders>
            <w:shd w:val="clear" w:color="auto" w:fill="auto"/>
            <w:vAlign w:val="top"/>
          </w:tcPr>
          <w:p w14:paraId="2D3D810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2"/>
                <w:sz w:val="21"/>
                <w:szCs w:val="21"/>
                <w:lang w:val="en-US" w:eastAsia="zh-CN" w:bidi="ar"/>
              </w:rPr>
              <w:t>编号</w:t>
            </w:r>
          </w:p>
        </w:tc>
        <w:tc>
          <w:tcPr>
            <w:tcW w:w="1135" w:type="dxa"/>
            <w:tcBorders>
              <w:top w:val="single" w:color="000000" w:sz="8" w:space="0"/>
              <w:left w:val="single" w:color="000000" w:sz="4" w:space="0"/>
              <w:bottom w:val="single" w:color="000000" w:sz="4" w:space="0"/>
              <w:right w:val="single" w:color="000000" w:sz="8" w:space="0"/>
            </w:tcBorders>
            <w:shd w:val="clear" w:color="auto" w:fill="auto"/>
            <w:vAlign w:val="top"/>
          </w:tcPr>
          <w:p w14:paraId="646070B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0721C32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12DD30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繁殖方式</w:t>
            </w:r>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top"/>
          </w:tcPr>
          <w:p w14:paraId="0862634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984"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174A2C8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生长年限</w:t>
            </w:r>
          </w:p>
        </w:tc>
        <w:tc>
          <w:tcPr>
            <w:tcW w:w="1703" w:type="dxa"/>
            <w:tcBorders>
              <w:top w:val="single" w:color="000000" w:sz="4" w:space="0"/>
              <w:left w:val="single" w:color="000000" w:sz="4" w:space="0"/>
              <w:bottom w:val="single" w:color="000000" w:sz="4" w:space="0"/>
              <w:right w:val="single" w:color="000000" w:sz="4" w:space="0"/>
            </w:tcBorders>
            <w:shd w:val="clear" w:color="auto" w:fill="auto"/>
            <w:vAlign w:val="top"/>
          </w:tcPr>
          <w:p w14:paraId="5046774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6AD6965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记录人</w:t>
            </w:r>
          </w:p>
        </w:tc>
      </w:tr>
      <w:tr w14:paraId="15B5B79A">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3D63E88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采收地址</w:t>
            </w:r>
          </w:p>
        </w:tc>
        <w:tc>
          <w:tcPr>
            <w:tcW w:w="6664"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093F52D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840" w:firstLineChars="4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省 市    县（区、市）镇 村</w:t>
            </w: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19D9ECA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A86100C">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9F948D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采收基地</w:t>
            </w:r>
          </w:p>
        </w:tc>
        <w:tc>
          <w:tcPr>
            <w:tcW w:w="6664"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7CE8016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840" w:firstLineChars="40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63060EC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34EA5664">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FD4BED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采收机械</w:t>
            </w:r>
          </w:p>
        </w:tc>
        <w:tc>
          <w:tcPr>
            <w:tcW w:w="6664"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20D0344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630" w:firstLineChars="3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 xml:space="preserve">名称：                  型号：      </w:t>
            </w:r>
          </w:p>
          <w:p w14:paraId="1F20137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630" w:firstLineChars="3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厂家：                  状态：</w:t>
            </w: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068314B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71562F1D">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7A9571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采收时间</w:t>
            </w:r>
          </w:p>
        </w:tc>
        <w:tc>
          <w:tcPr>
            <w:tcW w:w="6664"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69E894E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月   日     时</w:t>
            </w: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122C283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0DCBAAC">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1BA5A9D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贮藏时间</w:t>
            </w:r>
          </w:p>
        </w:tc>
        <w:tc>
          <w:tcPr>
            <w:tcW w:w="6664"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2401555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月   日     时</w:t>
            </w:r>
          </w:p>
        </w:tc>
        <w:tc>
          <w:tcPr>
            <w:tcW w:w="1135" w:type="dxa"/>
            <w:tcBorders>
              <w:top w:val="single" w:color="000000" w:sz="4" w:space="0"/>
              <w:left w:val="single" w:color="000000" w:sz="4" w:space="0"/>
              <w:bottom w:val="single" w:color="000000" w:sz="4" w:space="0"/>
              <w:right w:val="single" w:color="000000" w:sz="8" w:space="0"/>
            </w:tcBorders>
            <w:shd w:val="clear" w:color="auto" w:fill="auto"/>
            <w:vAlign w:val="top"/>
          </w:tcPr>
          <w:p w14:paraId="5D84690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3603FA8D">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auto" w:sz="8" w:space="0"/>
              <w:right w:val="single" w:color="000000" w:sz="4" w:space="0"/>
            </w:tcBorders>
            <w:shd w:val="clear" w:color="auto" w:fill="auto"/>
            <w:vAlign w:val="center"/>
          </w:tcPr>
          <w:p w14:paraId="5001FFE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监管员（签名）</w:t>
            </w:r>
          </w:p>
        </w:tc>
        <w:tc>
          <w:tcPr>
            <w:tcW w:w="2977" w:type="dxa"/>
            <w:tcBorders>
              <w:top w:val="single" w:color="000000" w:sz="4" w:space="0"/>
              <w:left w:val="single" w:color="000000" w:sz="4" w:space="0"/>
              <w:bottom w:val="single" w:color="auto" w:sz="8" w:space="0"/>
              <w:right w:val="single" w:color="000000" w:sz="4" w:space="0"/>
            </w:tcBorders>
            <w:shd w:val="clear" w:color="auto" w:fill="auto"/>
            <w:vAlign w:val="top"/>
          </w:tcPr>
          <w:p w14:paraId="6F1C333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843" w:type="dxa"/>
            <w:tcBorders>
              <w:top w:val="single" w:color="000000" w:sz="4" w:space="0"/>
              <w:left w:val="single" w:color="000000" w:sz="4" w:space="0"/>
              <w:bottom w:val="single" w:color="auto" w:sz="8" w:space="0"/>
              <w:right w:val="single" w:color="000000" w:sz="4" w:space="0"/>
            </w:tcBorders>
            <w:shd w:val="clear" w:color="auto" w:fill="auto"/>
            <w:vAlign w:val="top"/>
          </w:tcPr>
          <w:p w14:paraId="1898665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运输员（签名）</w:t>
            </w:r>
          </w:p>
        </w:tc>
        <w:tc>
          <w:tcPr>
            <w:tcW w:w="2978" w:type="dxa"/>
            <w:gridSpan w:val="3"/>
            <w:tcBorders>
              <w:top w:val="single" w:color="000000" w:sz="4" w:space="0"/>
              <w:left w:val="single" w:color="000000" w:sz="4" w:space="0"/>
              <w:bottom w:val="single" w:color="auto" w:sz="8" w:space="0"/>
              <w:right w:val="single" w:color="000000" w:sz="8" w:space="0"/>
            </w:tcBorders>
            <w:shd w:val="clear" w:color="auto" w:fill="auto"/>
            <w:vAlign w:val="center"/>
          </w:tcPr>
          <w:p w14:paraId="730A349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r>
    </w:tbl>
    <w:p w14:paraId="0981D3D5">
      <w:pPr>
        <w:pStyle w:val="82"/>
        <w:numPr>
          <w:ilvl w:val="0"/>
          <w:numId w:val="0"/>
        </w:numPr>
        <w:spacing w:before="156" w:after="156"/>
        <w:rPr>
          <w:rFonts w:hint="eastAsia"/>
        </w:rPr>
      </w:pPr>
    </w:p>
    <w:p w14:paraId="57D458C2">
      <w:pPr>
        <w:pStyle w:val="82"/>
        <w:numPr>
          <w:ilvl w:val="0"/>
          <w:numId w:val="0"/>
        </w:numPr>
        <w:spacing w:before="156" w:after="156"/>
        <w:rPr>
          <w:rFonts w:hint="eastAsia" w:ascii="黑体" w:hAnsi="Times New Roman" w:eastAsia="黑体" w:cs="Times New Roman"/>
          <w:kern w:val="21"/>
          <w:sz w:val="21"/>
          <w:szCs w:val="20"/>
          <w:lang w:val="en-US" w:eastAsia="zh-CN" w:bidi="ar"/>
        </w:rPr>
      </w:pPr>
      <w:r>
        <w:rPr>
          <w:rFonts w:hint="eastAsia"/>
        </w:rPr>
        <w:t>表B</w:t>
      </w:r>
      <w:r>
        <w:t xml:space="preserve">.2 </w:t>
      </w:r>
      <w:r>
        <w:rPr>
          <w:rFonts w:hint="eastAsia" w:ascii="黑体" w:hAnsi="Times New Roman" w:eastAsia="黑体" w:cs="Times New Roman"/>
          <w:kern w:val="21"/>
          <w:sz w:val="21"/>
          <w:szCs w:val="21"/>
          <w:lang w:val="en-US" w:eastAsia="zh-CN" w:bidi="ar"/>
        </w:rPr>
        <w:t>小秦艽</w:t>
      </w:r>
      <w:r>
        <w:rPr>
          <w:rFonts w:hint="eastAsia"/>
          <w:szCs w:val="21"/>
        </w:rPr>
        <w:t>净制</w:t>
      </w:r>
      <w:r>
        <w:rPr>
          <w:szCs w:val="21"/>
        </w:rPr>
        <w:t>记录</w:t>
      </w:r>
      <w:r>
        <w:rPr>
          <w:rFonts w:hint="eastAsia"/>
          <w:szCs w:val="21"/>
        </w:rPr>
        <w:t>表</w:t>
      </w:r>
    </w:p>
    <w:tbl>
      <w:tblPr>
        <w:tblStyle w:val="28"/>
        <w:tblW w:w="9776"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9"/>
        <w:gridCol w:w="2272"/>
        <w:gridCol w:w="1558"/>
        <w:gridCol w:w="2267"/>
        <w:gridCol w:w="1272"/>
        <w:gridCol w:w="1138"/>
      </w:tblGrid>
      <w:tr w14:paraId="3F4B8B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tcBorders>
              <w:top w:val="single" w:color="000000" w:sz="8" w:space="0"/>
              <w:left w:val="single" w:color="000000" w:sz="8" w:space="0"/>
              <w:right w:val="single" w:color="auto" w:sz="4" w:space="0"/>
            </w:tcBorders>
            <w:shd w:val="clear" w:color="auto" w:fill="auto"/>
            <w:vAlign w:val="center"/>
          </w:tcPr>
          <w:p w14:paraId="2534C852">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r>
              <w:rPr>
                <w:rFonts w:ascii="宋体" w:hAnsi="宋体"/>
                <w:kern w:val="0"/>
              </w:rPr>
              <w:t>项目</w:t>
            </w:r>
          </w:p>
        </w:tc>
        <w:tc>
          <w:tcPr>
            <w:tcW w:w="7369" w:type="dxa"/>
            <w:gridSpan w:val="4"/>
            <w:tcBorders>
              <w:top w:val="single" w:color="000000" w:sz="8" w:space="0"/>
              <w:left w:val="single" w:color="auto" w:sz="4" w:space="0"/>
              <w:right w:val="single" w:color="auto" w:sz="4" w:space="0"/>
            </w:tcBorders>
            <w:shd w:val="clear" w:color="auto" w:fill="auto"/>
            <w:vAlign w:val="center"/>
          </w:tcPr>
          <w:p w14:paraId="5F5BFE53">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记录内容</w:t>
            </w:r>
          </w:p>
        </w:tc>
        <w:tc>
          <w:tcPr>
            <w:tcW w:w="1138" w:type="dxa"/>
            <w:tcBorders>
              <w:top w:val="single" w:color="000000" w:sz="8" w:space="0"/>
              <w:bottom w:val="single" w:color="auto" w:sz="4" w:space="0"/>
              <w:right w:val="single" w:color="auto" w:sz="8" w:space="0"/>
            </w:tcBorders>
            <w:shd w:val="clear" w:color="auto" w:fill="auto"/>
          </w:tcPr>
          <w:p w14:paraId="1BFD44EB">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记录人</w:t>
            </w:r>
          </w:p>
        </w:tc>
      </w:tr>
      <w:tr w14:paraId="11185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vMerge w:val="restart"/>
            <w:tcBorders>
              <w:left w:val="single" w:color="000000" w:sz="8" w:space="0"/>
              <w:right w:val="single" w:color="auto" w:sz="4" w:space="0"/>
            </w:tcBorders>
            <w:shd w:val="clear" w:color="auto" w:fill="auto"/>
            <w:vAlign w:val="center"/>
          </w:tcPr>
          <w:p w14:paraId="1D8EE95F">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hint="eastAsia" w:ascii="宋体" w:hAnsi="宋体"/>
                <w:kern w:val="0"/>
              </w:rPr>
              <w:t>净制</w:t>
            </w:r>
          </w:p>
          <w:p w14:paraId="178E9008">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hint="eastAsia" w:ascii="宋体" w:hAnsi="宋体"/>
                <w:kern w:val="0"/>
              </w:rPr>
              <w:t>（撞去</w:t>
            </w:r>
            <w:r>
              <w:rPr>
                <w:rFonts w:hint="eastAsia" w:ascii="宋体" w:hAnsi="宋体"/>
                <w:kern w:val="0"/>
                <w:lang w:val="en-US" w:eastAsia="zh-CN"/>
              </w:rPr>
              <w:t>泥沙及黑皮</w:t>
            </w:r>
            <w:r>
              <w:rPr>
                <w:rFonts w:hint="eastAsia" w:ascii="宋体" w:hAnsi="宋体"/>
                <w:kern w:val="0"/>
              </w:rPr>
              <w:t>）</w:t>
            </w:r>
          </w:p>
        </w:tc>
        <w:tc>
          <w:tcPr>
            <w:tcW w:w="2272" w:type="dxa"/>
            <w:tcBorders>
              <w:left w:val="single" w:color="auto" w:sz="4" w:space="0"/>
              <w:right w:val="single" w:color="auto" w:sz="4" w:space="0"/>
            </w:tcBorders>
            <w:shd w:val="clear" w:color="auto" w:fill="auto"/>
            <w:vAlign w:val="center"/>
          </w:tcPr>
          <w:p w14:paraId="530D25DD">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设备</w:t>
            </w:r>
          </w:p>
        </w:tc>
        <w:tc>
          <w:tcPr>
            <w:tcW w:w="5097" w:type="dxa"/>
            <w:gridSpan w:val="3"/>
            <w:tcBorders>
              <w:bottom w:val="single" w:color="auto" w:sz="4" w:space="0"/>
              <w:right w:val="single" w:color="auto" w:sz="4" w:space="0"/>
            </w:tcBorders>
            <w:shd w:val="clear" w:color="auto" w:fill="auto"/>
          </w:tcPr>
          <w:p w14:paraId="56C18ECD">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r>
              <w:rPr>
                <w:rFonts w:ascii="宋体" w:hAnsi="宋体"/>
                <w:kern w:val="0"/>
              </w:rPr>
              <w:t xml:space="preserve">名称：                  型号：      </w:t>
            </w:r>
          </w:p>
          <w:p w14:paraId="093EB300">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r>
              <w:rPr>
                <w:rFonts w:ascii="宋体" w:hAnsi="宋体"/>
                <w:kern w:val="0"/>
              </w:rPr>
              <w:t>厂家：                  状态：</w:t>
            </w:r>
          </w:p>
        </w:tc>
        <w:tc>
          <w:tcPr>
            <w:tcW w:w="1138" w:type="dxa"/>
            <w:tcBorders>
              <w:top w:val="single" w:color="auto" w:sz="4" w:space="0"/>
              <w:right w:val="single" w:color="auto" w:sz="8" w:space="0"/>
            </w:tcBorders>
            <w:shd w:val="clear" w:color="auto" w:fill="auto"/>
          </w:tcPr>
          <w:p w14:paraId="16C71A9F">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r>
      <w:tr w14:paraId="7C6FEA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vMerge w:val="continue"/>
            <w:tcBorders>
              <w:left w:val="single" w:color="000000" w:sz="8" w:space="0"/>
              <w:right w:val="single" w:color="auto" w:sz="4" w:space="0"/>
            </w:tcBorders>
            <w:shd w:val="clear" w:color="auto" w:fill="auto"/>
            <w:vAlign w:val="center"/>
          </w:tcPr>
          <w:p w14:paraId="28447FF5">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2272" w:type="dxa"/>
            <w:tcBorders>
              <w:left w:val="single" w:color="auto" w:sz="4" w:space="0"/>
              <w:right w:val="single" w:color="auto" w:sz="4" w:space="0"/>
            </w:tcBorders>
            <w:shd w:val="clear" w:color="auto" w:fill="auto"/>
            <w:vAlign w:val="center"/>
          </w:tcPr>
          <w:p w14:paraId="00686506">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撞</w:t>
            </w:r>
            <w:r>
              <w:rPr>
                <w:rFonts w:hint="eastAsia" w:ascii="宋体" w:hAnsi="宋体"/>
                <w:kern w:val="0"/>
                <w:lang w:val="en-US" w:eastAsia="zh-CN"/>
              </w:rPr>
              <w:t>制</w:t>
            </w:r>
            <w:r>
              <w:rPr>
                <w:rFonts w:ascii="宋体" w:hAnsi="宋体"/>
                <w:kern w:val="0"/>
              </w:rPr>
              <w:t>时间</w:t>
            </w:r>
          </w:p>
        </w:tc>
        <w:tc>
          <w:tcPr>
            <w:tcW w:w="5097" w:type="dxa"/>
            <w:gridSpan w:val="3"/>
            <w:tcBorders>
              <w:left w:val="single" w:color="auto" w:sz="4" w:space="0"/>
              <w:right w:val="single" w:color="auto" w:sz="4" w:space="0"/>
            </w:tcBorders>
            <w:shd w:val="clear" w:color="auto" w:fill="auto"/>
          </w:tcPr>
          <w:p w14:paraId="16355B52">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 xml:space="preserve">年 </w:t>
            </w:r>
            <w:r>
              <w:rPr>
                <w:rFonts w:hint="eastAsia" w:ascii="宋体" w:hAnsi="宋体"/>
                <w:kern w:val="0"/>
              </w:rPr>
              <w:t xml:space="preserve"> </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r>
              <w:rPr>
                <w:rFonts w:ascii="宋体" w:hAnsi="宋体"/>
                <w:kern w:val="0"/>
              </w:rPr>
              <w:t xml:space="preserve">—   月 </w:t>
            </w:r>
            <w:r>
              <w:rPr>
                <w:rFonts w:hint="eastAsia" w:ascii="宋体" w:hAnsi="宋体"/>
                <w:kern w:val="0"/>
              </w:rPr>
              <w:t xml:space="preserve"> </w:t>
            </w:r>
            <w:r>
              <w:rPr>
                <w:rFonts w:ascii="宋体" w:hAnsi="宋体"/>
                <w:kern w:val="0"/>
              </w:rPr>
              <w:t xml:space="preserve"> 日</w:t>
            </w:r>
            <w:r>
              <w:rPr>
                <w:rFonts w:hint="eastAsia" w:ascii="宋体" w:hAnsi="宋体"/>
                <w:kern w:val="0"/>
              </w:rPr>
              <w:t xml:space="preserve">   时   分</w:t>
            </w:r>
          </w:p>
        </w:tc>
        <w:tc>
          <w:tcPr>
            <w:tcW w:w="1138" w:type="dxa"/>
            <w:tcBorders>
              <w:top w:val="single" w:color="auto" w:sz="4" w:space="0"/>
              <w:right w:val="single" w:color="auto" w:sz="8" w:space="0"/>
            </w:tcBorders>
            <w:shd w:val="clear" w:color="auto" w:fill="auto"/>
          </w:tcPr>
          <w:p w14:paraId="219F4B30">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r>
      <w:tr w14:paraId="68F87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vMerge w:val="continue"/>
            <w:tcBorders>
              <w:left w:val="single" w:color="000000" w:sz="8" w:space="0"/>
              <w:right w:val="single" w:color="auto" w:sz="4" w:space="0"/>
            </w:tcBorders>
            <w:shd w:val="clear" w:color="auto" w:fill="auto"/>
          </w:tcPr>
          <w:p w14:paraId="6839144F">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2272" w:type="dxa"/>
            <w:tcBorders>
              <w:left w:val="single" w:color="auto" w:sz="4" w:space="0"/>
              <w:right w:val="single" w:color="auto" w:sz="4" w:space="0"/>
            </w:tcBorders>
            <w:shd w:val="clear" w:color="auto" w:fill="auto"/>
            <w:vAlign w:val="center"/>
          </w:tcPr>
          <w:p w14:paraId="5B437265">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一次投料量（kg）</w:t>
            </w:r>
          </w:p>
        </w:tc>
        <w:tc>
          <w:tcPr>
            <w:tcW w:w="1558" w:type="dxa"/>
            <w:tcBorders>
              <w:bottom w:val="single" w:color="auto" w:sz="4" w:space="0"/>
              <w:right w:val="single" w:color="auto" w:sz="4" w:space="0"/>
            </w:tcBorders>
            <w:shd w:val="clear" w:color="auto" w:fill="auto"/>
          </w:tcPr>
          <w:p w14:paraId="3A0FE059">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2267" w:type="dxa"/>
            <w:tcBorders>
              <w:bottom w:val="single" w:color="auto" w:sz="4" w:space="0"/>
              <w:right w:val="single" w:color="auto" w:sz="4" w:space="0"/>
            </w:tcBorders>
            <w:shd w:val="clear" w:color="auto" w:fill="auto"/>
          </w:tcPr>
          <w:p w14:paraId="3518FEB2">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一次撞须时间（</w:t>
            </w:r>
            <w:r>
              <w:rPr>
                <w:rFonts w:hint="eastAsia" w:ascii="宋体" w:hAnsi="宋体"/>
                <w:kern w:val="0"/>
              </w:rPr>
              <w:t>min</w:t>
            </w:r>
            <w:r>
              <w:rPr>
                <w:rFonts w:ascii="宋体" w:hAnsi="宋体"/>
                <w:kern w:val="0"/>
              </w:rPr>
              <w:t>）</w:t>
            </w:r>
          </w:p>
        </w:tc>
        <w:tc>
          <w:tcPr>
            <w:tcW w:w="1272" w:type="dxa"/>
            <w:tcBorders>
              <w:bottom w:val="single" w:color="auto" w:sz="4" w:space="0"/>
              <w:right w:val="single" w:color="auto" w:sz="4" w:space="0"/>
            </w:tcBorders>
            <w:shd w:val="clear" w:color="auto" w:fill="auto"/>
          </w:tcPr>
          <w:p w14:paraId="5F6259CE">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1138" w:type="dxa"/>
            <w:tcBorders>
              <w:top w:val="single" w:color="auto" w:sz="4" w:space="0"/>
              <w:right w:val="single" w:color="auto" w:sz="8" w:space="0"/>
            </w:tcBorders>
            <w:shd w:val="clear" w:color="auto" w:fill="auto"/>
          </w:tcPr>
          <w:p w14:paraId="2138B276">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r>
      <w:tr w14:paraId="40A36A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vMerge w:val="continue"/>
            <w:tcBorders>
              <w:left w:val="single" w:color="000000" w:sz="8" w:space="0"/>
              <w:right w:val="single" w:color="auto" w:sz="4" w:space="0"/>
            </w:tcBorders>
            <w:shd w:val="clear" w:color="auto" w:fill="auto"/>
          </w:tcPr>
          <w:p w14:paraId="616A1537">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2272" w:type="dxa"/>
            <w:tcBorders>
              <w:left w:val="single" w:color="auto" w:sz="4" w:space="0"/>
              <w:right w:val="single" w:color="auto" w:sz="4" w:space="0"/>
            </w:tcBorders>
            <w:shd w:val="clear" w:color="auto" w:fill="auto"/>
            <w:vAlign w:val="center"/>
          </w:tcPr>
          <w:p w14:paraId="03CF3B9F">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转速（</w:t>
            </w:r>
            <w:r>
              <w:rPr>
                <w:rFonts w:ascii="宋体" w:hAnsi="宋体"/>
              </w:rPr>
              <w:t>r/min</w:t>
            </w:r>
            <w:r>
              <w:rPr>
                <w:rFonts w:ascii="宋体" w:hAnsi="宋体"/>
                <w:kern w:val="0"/>
              </w:rPr>
              <w:t>）</w:t>
            </w:r>
          </w:p>
        </w:tc>
        <w:tc>
          <w:tcPr>
            <w:tcW w:w="1558" w:type="dxa"/>
            <w:tcBorders>
              <w:top w:val="single" w:color="auto" w:sz="4" w:space="0"/>
              <w:right w:val="single" w:color="auto" w:sz="4" w:space="0"/>
            </w:tcBorders>
            <w:shd w:val="clear" w:color="auto" w:fill="auto"/>
          </w:tcPr>
          <w:p w14:paraId="331A039E">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2267" w:type="dxa"/>
            <w:tcBorders>
              <w:top w:val="single" w:color="auto" w:sz="4" w:space="0"/>
              <w:right w:val="single" w:color="auto" w:sz="4" w:space="0"/>
            </w:tcBorders>
            <w:shd w:val="clear" w:color="auto" w:fill="auto"/>
          </w:tcPr>
          <w:p w14:paraId="22546030">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r>
              <w:rPr>
                <w:rFonts w:ascii="宋体" w:hAnsi="宋体"/>
                <w:kern w:val="0"/>
              </w:rPr>
              <w:t>筛孔（mm）</w:t>
            </w:r>
          </w:p>
        </w:tc>
        <w:tc>
          <w:tcPr>
            <w:tcW w:w="1272" w:type="dxa"/>
            <w:tcBorders>
              <w:top w:val="single" w:color="auto" w:sz="4" w:space="0"/>
              <w:right w:val="single" w:color="auto" w:sz="4" w:space="0"/>
            </w:tcBorders>
            <w:shd w:val="clear" w:color="auto" w:fill="auto"/>
          </w:tcPr>
          <w:p w14:paraId="481DA691">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p>
        </w:tc>
        <w:tc>
          <w:tcPr>
            <w:tcW w:w="1138" w:type="dxa"/>
            <w:tcBorders>
              <w:top w:val="single" w:color="auto" w:sz="4" w:space="0"/>
              <w:right w:val="single" w:color="auto" w:sz="8" w:space="0"/>
            </w:tcBorders>
            <w:shd w:val="clear" w:color="auto" w:fill="auto"/>
          </w:tcPr>
          <w:p w14:paraId="4F40D432">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r>
      <w:tr w14:paraId="61042A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269" w:type="dxa"/>
            <w:vMerge w:val="continue"/>
            <w:tcBorders>
              <w:left w:val="single" w:color="000000" w:sz="8" w:space="0"/>
              <w:bottom w:val="single" w:color="000000" w:sz="6" w:space="0"/>
              <w:right w:val="single" w:color="auto" w:sz="4" w:space="0"/>
            </w:tcBorders>
            <w:shd w:val="clear" w:color="auto" w:fill="auto"/>
          </w:tcPr>
          <w:p w14:paraId="15EAF3E7">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jc w:val="center"/>
              <w:rPr>
                <w:rFonts w:hint="eastAsia" w:ascii="宋体" w:hAnsi="宋体"/>
                <w:kern w:val="0"/>
              </w:rPr>
            </w:pPr>
          </w:p>
        </w:tc>
        <w:tc>
          <w:tcPr>
            <w:tcW w:w="3830" w:type="dxa"/>
            <w:gridSpan w:val="2"/>
            <w:tcBorders>
              <w:left w:val="single" w:color="auto" w:sz="4" w:space="0"/>
              <w:bottom w:val="single" w:color="000000" w:sz="6" w:space="0"/>
              <w:right w:val="single" w:color="auto" w:sz="4" w:space="0"/>
            </w:tcBorders>
            <w:shd w:val="clear" w:color="auto" w:fill="auto"/>
          </w:tcPr>
          <w:p w14:paraId="45EC4659">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r>
              <w:rPr>
                <w:rFonts w:ascii="宋体" w:hAnsi="宋体"/>
                <w:kern w:val="0"/>
              </w:rPr>
              <w:t>操作</w:t>
            </w:r>
            <w:r>
              <w:rPr>
                <w:rFonts w:hint="eastAsia" w:ascii="宋体" w:hAnsi="宋体"/>
                <w:kern w:val="0"/>
              </w:rPr>
              <w:t>员</w:t>
            </w:r>
            <w:r>
              <w:rPr>
                <w:rFonts w:ascii="宋体" w:hAnsi="宋体"/>
                <w:kern w:val="0"/>
              </w:rPr>
              <w:t>（签名）：</w:t>
            </w:r>
          </w:p>
        </w:tc>
        <w:tc>
          <w:tcPr>
            <w:tcW w:w="4677" w:type="dxa"/>
            <w:gridSpan w:val="3"/>
            <w:tcBorders>
              <w:top w:val="single" w:color="auto" w:sz="4" w:space="0"/>
              <w:bottom w:val="single" w:color="000000" w:sz="6" w:space="0"/>
              <w:right w:val="single" w:color="auto" w:sz="8" w:space="0"/>
            </w:tcBorders>
            <w:shd w:val="clear" w:color="auto" w:fill="auto"/>
            <w:vAlign w:val="center"/>
          </w:tcPr>
          <w:p w14:paraId="2DED219E">
            <w:pPr>
              <w:keepNext w:val="0"/>
              <w:keepLines w:val="0"/>
              <w:suppressLineNumbers w:val="0"/>
              <w:tabs>
                <w:tab w:val="center" w:pos="4201"/>
                <w:tab w:val="right" w:leader="dot" w:pos="9298"/>
              </w:tabs>
              <w:autoSpaceDE w:val="0"/>
              <w:autoSpaceDN w:val="0"/>
              <w:spacing w:before="0" w:beforeAutospacing="0" w:after="0" w:afterAutospacing="0" w:line="360" w:lineRule="exact"/>
              <w:ind w:left="0" w:right="0"/>
              <w:rPr>
                <w:rFonts w:hint="eastAsia" w:ascii="宋体" w:hAnsi="宋体"/>
                <w:kern w:val="0"/>
              </w:rPr>
            </w:pPr>
            <w:r>
              <w:rPr>
                <w:rFonts w:ascii="宋体" w:hAnsi="宋体"/>
                <w:kern w:val="0"/>
              </w:rPr>
              <w:t>质量监管</w:t>
            </w:r>
            <w:r>
              <w:rPr>
                <w:rFonts w:hint="eastAsia" w:ascii="宋体" w:hAnsi="宋体"/>
                <w:kern w:val="0"/>
              </w:rPr>
              <w:t>员</w:t>
            </w:r>
            <w:r>
              <w:rPr>
                <w:rFonts w:ascii="宋体" w:hAnsi="宋体"/>
                <w:kern w:val="0"/>
              </w:rPr>
              <w:t>（签名）：</w:t>
            </w:r>
          </w:p>
        </w:tc>
      </w:tr>
    </w:tbl>
    <w:p w14:paraId="21F3C663">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rFonts w:hint="eastAsia" w:ascii="黑体" w:hAnsi="Times New Roman" w:eastAsia="黑体" w:cs="Times New Roman"/>
          <w:kern w:val="21"/>
          <w:sz w:val="21"/>
          <w:szCs w:val="20"/>
          <w:lang w:val="en-US" w:eastAsia="zh-CN" w:bidi="ar"/>
        </w:rPr>
      </w:pPr>
    </w:p>
    <w:p w14:paraId="2CAC3AC6">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lang w:val="en-US"/>
        </w:rPr>
      </w:pPr>
      <w:r>
        <w:rPr>
          <w:rFonts w:hint="eastAsia" w:ascii="黑体" w:hAnsi="Times New Roman" w:eastAsia="黑体" w:cs="Times New Roman"/>
          <w:kern w:val="21"/>
          <w:sz w:val="21"/>
          <w:szCs w:val="20"/>
          <w:lang w:val="en-US" w:eastAsia="zh-CN" w:bidi="ar"/>
        </w:rPr>
        <w:t xml:space="preserve">表B.3 </w:t>
      </w:r>
      <w:r>
        <w:rPr>
          <w:rFonts w:hint="eastAsia" w:ascii="黑体" w:hAnsi="Times New Roman" w:eastAsia="黑体" w:cs="Times New Roman"/>
          <w:kern w:val="21"/>
          <w:sz w:val="21"/>
          <w:szCs w:val="21"/>
          <w:lang w:val="en-US" w:eastAsia="zh-CN" w:bidi="ar"/>
        </w:rPr>
        <w:t>小秦艽晾晒记录表</w:t>
      </w:r>
    </w:p>
    <w:tbl>
      <w:tblPr>
        <w:tblStyle w:val="28"/>
        <w:tblW w:w="9777"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04"/>
        <w:gridCol w:w="707"/>
        <w:gridCol w:w="2130"/>
        <w:gridCol w:w="1558"/>
        <w:gridCol w:w="2268"/>
        <w:gridCol w:w="1272"/>
        <w:gridCol w:w="1138"/>
      </w:tblGrid>
      <w:tr w14:paraId="47FA90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bottom w:val="single" w:color="000000" w:sz="4" w:space="0"/>
              <w:right w:val="single" w:color="auto" w:sz="4" w:space="0"/>
            </w:tcBorders>
            <w:shd w:val="clear" w:color="auto" w:fill="auto"/>
            <w:vAlign w:val="center"/>
          </w:tcPr>
          <w:p w14:paraId="467DADD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项目</w:t>
            </w:r>
          </w:p>
        </w:tc>
        <w:tc>
          <w:tcPr>
            <w:tcW w:w="7935" w:type="dxa"/>
            <w:gridSpan w:val="5"/>
            <w:tcBorders>
              <w:top w:val="single" w:color="000000" w:sz="8" w:space="0"/>
              <w:left w:val="single" w:color="auto" w:sz="4" w:space="0"/>
              <w:bottom w:val="single" w:color="000000" w:sz="4" w:space="0"/>
              <w:right w:val="single" w:color="auto" w:sz="4" w:space="0"/>
            </w:tcBorders>
            <w:shd w:val="clear" w:color="auto" w:fill="auto"/>
            <w:vAlign w:val="center"/>
          </w:tcPr>
          <w:p w14:paraId="48403F5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记录内容</w:t>
            </w:r>
          </w:p>
        </w:tc>
        <w:tc>
          <w:tcPr>
            <w:tcW w:w="1138" w:type="dxa"/>
            <w:tcBorders>
              <w:top w:val="single" w:color="000000" w:sz="8" w:space="0"/>
              <w:left w:val="single" w:color="000000" w:sz="4" w:space="0"/>
              <w:bottom w:val="single" w:color="auto" w:sz="4" w:space="0"/>
              <w:right w:val="single" w:color="auto" w:sz="8" w:space="0"/>
            </w:tcBorders>
            <w:shd w:val="clear" w:color="auto" w:fill="auto"/>
            <w:vAlign w:val="top"/>
          </w:tcPr>
          <w:p w14:paraId="48FCE2C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记录人</w:t>
            </w:r>
          </w:p>
        </w:tc>
      </w:tr>
      <w:tr w14:paraId="6CC30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rPr>
        <w:tc>
          <w:tcPr>
            <w:tcW w:w="704" w:type="dxa"/>
            <w:vMerge w:val="restart"/>
            <w:tcBorders>
              <w:top w:val="single" w:color="000000" w:sz="4" w:space="0"/>
              <w:left w:val="single" w:color="000000" w:sz="8" w:space="0"/>
              <w:bottom w:val="single" w:color="000000" w:sz="4" w:space="0"/>
              <w:right w:val="single" w:color="auto" w:sz="4" w:space="0"/>
            </w:tcBorders>
            <w:shd w:val="clear" w:color="auto" w:fill="auto"/>
            <w:vAlign w:val="center"/>
          </w:tcPr>
          <w:p w14:paraId="6701648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w:t>
            </w:r>
          </w:p>
        </w:tc>
        <w:tc>
          <w:tcPr>
            <w:tcW w:w="707" w:type="dxa"/>
            <w:vMerge w:val="restart"/>
            <w:tcBorders>
              <w:top w:val="single" w:color="000000" w:sz="4" w:space="0"/>
              <w:left w:val="single" w:color="auto" w:sz="4" w:space="0"/>
              <w:bottom w:val="single" w:color="000000" w:sz="4" w:space="0"/>
              <w:right w:val="single" w:color="000000" w:sz="4" w:space="0"/>
            </w:tcBorders>
            <w:shd w:val="clear" w:color="auto" w:fill="auto"/>
            <w:vAlign w:val="center"/>
          </w:tcPr>
          <w:p w14:paraId="202DF20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w:t>
            </w:r>
          </w:p>
        </w:tc>
        <w:tc>
          <w:tcPr>
            <w:tcW w:w="2130" w:type="dxa"/>
            <w:tcBorders>
              <w:top w:val="single" w:color="000000" w:sz="4" w:space="0"/>
              <w:left w:val="single" w:color="auto" w:sz="4" w:space="0"/>
              <w:bottom w:val="single" w:color="000000" w:sz="4" w:space="0"/>
              <w:right w:val="single" w:color="auto" w:sz="4" w:space="0"/>
            </w:tcBorders>
            <w:shd w:val="clear" w:color="auto" w:fill="auto"/>
            <w:vAlign w:val="center"/>
          </w:tcPr>
          <w:p w14:paraId="2A91E40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晾晒过程描述</w:t>
            </w:r>
          </w:p>
        </w:tc>
        <w:tc>
          <w:tcPr>
            <w:tcW w:w="5098"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14:paraId="4FF1132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8" w:type="dxa"/>
            <w:tcBorders>
              <w:top w:val="single" w:color="auto" w:sz="4" w:space="0"/>
              <w:left w:val="single" w:color="000000" w:sz="4" w:space="0"/>
              <w:bottom w:val="single" w:color="000000" w:sz="4" w:space="0"/>
              <w:right w:val="single" w:color="auto" w:sz="8" w:space="0"/>
            </w:tcBorders>
            <w:shd w:val="clear" w:color="auto" w:fill="auto"/>
            <w:vAlign w:val="top"/>
          </w:tcPr>
          <w:p w14:paraId="6037985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791972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6"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15FB062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70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50431B1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30" w:type="dxa"/>
            <w:tcBorders>
              <w:top w:val="single" w:color="000000" w:sz="4" w:space="0"/>
              <w:left w:val="single" w:color="auto" w:sz="4" w:space="0"/>
              <w:bottom w:val="single" w:color="000000" w:sz="4" w:space="0"/>
              <w:right w:val="single" w:color="auto" w:sz="4" w:space="0"/>
            </w:tcBorders>
            <w:shd w:val="clear" w:color="auto" w:fill="auto"/>
            <w:vAlign w:val="center"/>
          </w:tcPr>
          <w:p w14:paraId="48B9769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晾晒前重量（kg）</w:t>
            </w:r>
          </w:p>
        </w:tc>
        <w:tc>
          <w:tcPr>
            <w:tcW w:w="1558" w:type="dxa"/>
            <w:tcBorders>
              <w:top w:val="single" w:color="000000" w:sz="4" w:space="0"/>
              <w:left w:val="single" w:color="auto" w:sz="4" w:space="0"/>
              <w:bottom w:val="single" w:color="000000" w:sz="4" w:space="0"/>
              <w:right w:val="single" w:color="auto" w:sz="4" w:space="0"/>
            </w:tcBorders>
            <w:shd w:val="clear" w:color="auto" w:fill="auto"/>
            <w:vAlign w:val="top"/>
          </w:tcPr>
          <w:p w14:paraId="377835F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2268" w:type="dxa"/>
            <w:tcBorders>
              <w:top w:val="single" w:color="auto" w:sz="4" w:space="0"/>
              <w:left w:val="single" w:color="000000" w:sz="4" w:space="0"/>
              <w:bottom w:val="single" w:color="000000" w:sz="4" w:space="0"/>
              <w:right w:val="single" w:color="auto" w:sz="4" w:space="0"/>
            </w:tcBorders>
            <w:shd w:val="clear" w:color="auto" w:fill="auto"/>
            <w:vAlign w:val="top"/>
          </w:tcPr>
          <w:p w14:paraId="098F289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晾晒后重量（kg）</w:t>
            </w:r>
          </w:p>
        </w:tc>
        <w:tc>
          <w:tcPr>
            <w:tcW w:w="1272" w:type="dxa"/>
            <w:tcBorders>
              <w:top w:val="single" w:color="auto" w:sz="4" w:space="0"/>
              <w:left w:val="single" w:color="000000" w:sz="4" w:space="0"/>
              <w:bottom w:val="single" w:color="000000" w:sz="4" w:space="0"/>
              <w:right w:val="single" w:color="auto" w:sz="4" w:space="0"/>
            </w:tcBorders>
            <w:shd w:val="clear" w:color="auto" w:fill="auto"/>
            <w:vAlign w:val="center"/>
          </w:tcPr>
          <w:p w14:paraId="007C109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8" w:type="dxa"/>
            <w:tcBorders>
              <w:top w:val="single" w:color="auto" w:sz="4" w:space="0"/>
              <w:left w:val="single" w:color="000000" w:sz="4" w:space="0"/>
              <w:bottom w:val="single" w:color="000000" w:sz="4" w:space="0"/>
              <w:right w:val="single" w:color="auto" w:sz="8" w:space="0"/>
            </w:tcBorders>
            <w:shd w:val="clear" w:color="auto" w:fill="auto"/>
            <w:vAlign w:val="top"/>
          </w:tcPr>
          <w:p w14:paraId="0662CE2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0F1C4F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7A8DA750">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70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CAD5466">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30" w:type="dxa"/>
            <w:tcBorders>
              <w:top w:val="single" w:color="000000" w:sz="4" w:space="0"/>
              <w:left w:val="single" w:color="auto" w:sz="4" w:space="0"/>
              <w:bottom w:val="single" w:color="000000" w:sz="4" w:space="0"/>
              <w:right w:val="single" w:color="auto" w:sz="4" w:space="0"/>
            </w:tcBorders>
            <w:shd w:val="clear" w:color="auto" w:fill="auto"/>
            <w:vAlign w:val="center"/>
          </w:tcPr>
          <w:p w14:paraId="781D7C2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起始日期</w:t>
            </w:r>
          </w:p>
        </w:tc>
        <w:tc>
          <w:tcPr>
            <w:tcW w:w="5098" w:type="dxa"/>
            <w:gridSpan w:val="3"/>
            <w:tcBorders>
              <w:top w:val="single" w:color="auto" w:sz="4" w:space="0"/>
              <w:left w:val="single" w:color="000000" w:sz="4" w:space="0"/>
              <w:bottom w:val="single" w:color="000000" w:sz="4" w:space="0"/>
              <w:right w:val="single" w:color="auto" w:sz="4" w:space="0"/>
            </w:tcBorders>
            <w:shd w:val="clear" w:color="auto" w:fill="auto"/>
            <w:vAlign w:val="top"/>
          </w:tcPr>
          <w:p w14:paraId="690EF5B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1050" w:firstLineChars="5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分</w:t>
            </w:r>
          </w:p>
        </w:tc>
        <w:tc>
          <w:tcPr>
            <w:tcW w:w="1138" w:type="dxa"/>
            <w:tcBorders>
              <w:top w:val="single" w:color="auto" w:sz="4" w:space="0"/>
              <w:left w:val="single" w:color="000000" w:sz="4" w:space="0"/>
              <w:bottom w:val="single" w:color="000000" w:sz="4" w:space="0"/>
              <w:right w:val="single" w:color="auto" w:sz="8" w:space="0"/>
            </w:tcBorders>
            <w:shd w:val="clear" w:color="auto" w:fill="auto"/>
            <w:vAlign w:val="top"/>
          </w:tcPr>
          <w:p w14:paraId="06498F2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6996D5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57F9336">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70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694FDC77">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30" w:type="dxa"/>
            <w:tcBorders>
              <w:top w:val="single" w:color="000000" w:sz="4" w:space="0"/>
              <w:left w:val="single" w:color="auto" w:sz="4" w:space="0"/>
              <w:bottom w:val="single" w:color="000000" w:sz="4" w:space="0"/>
              <w:right w:val="single" w:color="auto" w:sz="4" w:space="0"/>
            </w:tcBorders>
            <w:shd w:val="clear" w:color="auto" w:fill="auto"/>
            <w:vAlign w:val="center"/>
          </w:tcPr>
          <w:p w14:paraId="15EB7D6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终止日期</w:t>
            </w:r>
          </w:p>
        </w:tc>
        <w:tc>
          <w:tcPr>
            <w:tcW w:w="5098" w:type="dxa"/>
            <w:gridSpan w:val="3"/>
            <w:tcBorders>
              <w:top w:val="single" w:color="auto" w:sz="4" w:space="0"/>
              <w:left w:val="single" w:color="000000" w:sz="4" w:space="0"/>
              <w:bottom w:val="single" w:color="000000" w:sz="4" w:space="0"/>
              <w:right w:val="single" w:color="auto" w:sz="4" w:space="0"/>
            </w:tcBorders>
            <w:shd w:val="clear" w:color="auto" w:fill="auto"/>
            <w:vAlign w:val="top"/>
          </w:tcPr>
          <w:p w14:paraId="437C9DA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105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分</w:t>
            </w:r>
          </w:p>
        </w:tc>
        <w:tc>
          <w:tcPr>
            <w:tcW w:w="1138" w:type="dxa"/>
            <w:tcBorders>
              <w:top w:val="single" w:color="auto" w:sz="4" w:space="0"/>
              <w:left w:val="single" w:color="000000" w:sz="4" w:space="0"/>
              <w:bottom w:val="single" w:color="000000" w:sz="4" w:space="0"/>
              <w:right w:val="single" w:color="auto" w:sz="8" w:space="0"/>
            </w:tcBorders>
            <w:shd w:val="clear" w:color="auto" w:fill="auto"/>
            <w:vAlign w:val="top"/>
          </w:tcPr>
          <w:p w14:paraId="308E1E2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2020C8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4CA0D3AE">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70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7157128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30" w:type="dxa"/>
            <w:tcBorders>
              <w:top w:val="single" w:color="000000" w:sz="4" w:space="0"/>
              <w:left w:val="single" w:color="auto" w:sz="4" w:space="0"/>
              <w:bottom w:val="single" w:color="000000" w:sz="4" w:space="0"/>
              <w:right w:val="single" w:color="auto" w:sz="4" w:space="0"/>
            </w:tcBorders>
            <w:shd w:val="clear" w:color="auto" w:fill="auto"/>
            <w:vAlign w:val="top"/>
          </w:tcPr>
          <w:p w14:paraId="450CB4F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晾晒后</w:t>
            </w:r>
            <w:r>
              <w:rPr>
                <w:rFonts w:hint="eastAsia" w:ascii="宋体" w:hAnsi="宋体" w:cs="宋体"/>
                <w:kern w:val="0"/>
                <w:sz w:val="21"/>
                <w:szCs w:val="21"/>
                <w:lang w:val="en-US" w:eastAsia="zh-CN" w:bidi="ar"/>
              </w:rPr>
              <w:t>药材</w:t>
            </w:r>
            <w:r>
              <w:rPr>
                <w:rFonts w:hint="eastAsia" w:ascii="宋体" w:hAnsi="宋体" w:eastAsia="宋体" w:cs="宋体"/>
                <w:kern w:val="0"/>
                <w:sz w:val="21"/>
                <w:szCs w:val="21"/>
                <w:lang w:val="en-US" w:eastAsia="zh-CN" w:bidi="ar"/>
              </w:rPr>
              <w:t>形态描述</w:t>
            </w:r>
          </w:p>
        </w:tc>
        <w:tc>
          <w:tcPr>
            <w:tcW w:w="5098" w:type="dxa"/>
            <w:gridSpan w:val="3"/>
            <w:tcBorders>
              <w:top w:val="single" w:color="auto" w:sz="4" w:space="0"/>
              <w:left w:val="single" w:color="000000" w:sz="4" w:space="0"/>
              <w:bottom w:val="single" w:color="000000" w:sz="4" w:space="0"/>
              <w:right w:val="single" w:color="auto" w:sz="4" w:space="0"/>
            </w:tcBorders>
            <w:shd w:val="clear" w:color="auto" w:fill="auto"/>
            <w:vAlign w:val="top"/>
          </w:tcPr>
          <w:p w14:paraId="2735F40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138" w:type="dxa"/>
            <w:tcBorders>
              <w:top w:val="single" w:color="auto" w:sz="4" w:space="0"/>
              <w:left w:val="single" w:color="000000" w:sz="4" w:space="0"/>
              <w:bottom w:val="single" w:color="000000" w:sz="4" w:space="0"/>
              <w:right w:val="single" w:color="auto" w:sz="8" w:space="0"/>
            </w:tcBorders>
            <w:shd w:val="clear" w:color="auto" w:fill="auto"/>
            <w:vAlign w:val="top"/>
          </w:tcPr>
          <w:p w14:paraId="51AC875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5FEC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13527730">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707" w:type="dxa"/>
            <w:vMerge w:val="continue"/>
            <w:tcBorders>
              <w:top w:val="single" w:color="000000" w:sz="4" w:space="0"/>
              <w:left w:val="single" w:color="auto" w:sz="4" w:space="0"/>
              <w:bottom w:val="single" w:color="000000" w:sz="4" w:space="0"/>
              <w:right w:val="single" w:color="000000" w:sz="4" w:space="0"/>
            </w:tcBorders>
            <w:shd w:val="clear" w:color="auto" w:fill="auto"/>
            <w:vAlign w:val="center"/>
          </w:tcPr>
          <w:p w14:paraId="18B0D57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688"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18651FF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操作员（签名）：</w:t>
            </w:r>
          </w:p>
        </w:tc>
        <w:tc>
          <w:tcPr>
            <w:tcW w:w="4678" w:type="dxa"/>
            <w:gridSpan w:val="3"/>
            <w:tcBorders>
              <w:top w:val="single" w:color="auto" w:sz="4" w:space="0"/>
              <w:left w:val="single" w:color="000000" w:sz="4" w:space="0"/>
              <w:bottom w:val="single" w:color="000000" w:sz="4" w:space="0"/>
              <w:right w:val="single" w:color="auto" w:sz="8" w:space="0"/>
            </w:tcBorders>
            <w:shd w:val="clear" w:color="auto" w:fill="auto"/>
            <w:vAlign w:val="center"/>
          </w:tcPr>
          <w:p w14:paraId="3BEF341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质量监管员（签名）：</w:t>
            </w:r>
          </w:p>
        </w:tc>
      </w:tr>
    </w:tbl>
    <w:p w14:paraId="79F259FB">
      <w:pPr>
        <w:keepNext w:val="0"/>
        <w:keepLines w:val="0"/>
        <w:widowControl w:val="0"/>
        <w:suppressLineNumbers w:val="0"/>
        <w:adjustRightInd w:val="0"/>
        <w:spacing w:before="0" w:beforeAutospacing="0" w:after="0" w:afterAutospacing="0" w:line="400" w:lineRule="exact"/>
        <w:ind w:left="0" w:right="0"/>
        <w:jc w:val="both"/>
        <w:rPr>
          <w:rFonts w:hint="eastAsia" w:ascii="宋体" w:hAnsi="Times New Roman" w:eastAsia="宋体" w:cs="宋体"/>
          <w:kern w:val="0"/>
          <w:szCs w:val="20"/>
          <w:lang w:val="en-US"/>
        </w:rPr>
      </w:pPr>
      <w:r>
        <w:rPr>
          <w:rFonts w:hint="default" w:ascii="Calibri" w:hAnsi="Calibri" w:eastAsia="宋体" w:cs="Times New Roman"/>
          <w:kern w:val="2"/>
          <w:sz w:val="21"/>
          <w:szCs w:val="21"/>
          <w:lang w:val="en-US" w:eastAsia="zh-CN" w:bidi="ar"/>
        </w:rPr>
        <w:br w:type="page"/>
      </w:r>
    </w:p>
    <w:p w14:paraId="03542B82">
      <w:pPr>
        <w:keepNext w:val="0"/>
        <w:keepLines w:val="0"/>
        <w:widowControl w:val="0"/>
        <w:suppressLineNumbers w:val="0"/>
        <w:adjustRightInd w:val="0"/>
        <w:spacing w:before="0" w:beforeAutospacing="0" w:after="0" w:afterAutospacing="0" w:line="400" w:lineRule="exact"/>
        <w:ind w:left="0" w:right="0"/>
        <w:jc w:val="both"/>
        <w:rPr>
          <w:rFonts w:hint="eastAsia" w:ascii="宋体" w:hAnsi="Times New Roman" w:eastAsia="宋体" w:cs="宋体"/>
          <w:kern w:val="0"/>
          <w:szCs w:val="20"/>
          <w:lang w:val="en-US"/>
        </w:rPr>
      </w:pPr>
    </w:p>
    <w:p w14:paraId="59152E63">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szCs w:val="21"/>
          <w:lang w:val="en-US"/>
        </w:rPr>
      </w:pPr>
      <w:r>
        <w:rPr>
          <w:rFonts w:hint="eastAsia" w:ascii="黑体" w:hAnsi="Times New Roman" w:eastAsia="黑体" w:cs="Times New Roman"/>
          <w:kern w:val="21"/>
          <w:sz w:val="21"/>
          <w:szCs w:val="20"/>
          <w:lang w:val="en-US" w:eastAsia="zh-CN" w:bidi="ar"/>
        </w:rPr>
        <w:t xml:space="preserve">表B.4 </w:t>
      </w:r>
      <w:r>
        <w:rPr>
          <w:rFonts w:hint="eastAsia" w:ascii="黑体" w:hAnsi="Times New Roman" w:eastAsia="黑体" w:cs="Times New Roman"/>
          <w:kern w:val="21"/>
          <w:sz w:val="21"/>
          <w:szCs w:val="21"/>
          <w:lang w:val="en-US" w:eastAsia="zh-CN" w:bidi="ar"/>
        </w:rPr>
        <w:t>小秦艽趁鲜切制记录表</w:t>
      </w:r>
    </w:p>
    <w:tbl>
      <w:tblPr>
        <w:tblStyle w:val="28"/>
        <w:tblW w:w="9780"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978"/>
        <w:gridCol w:w="1984"/>
        <w:gridCol w:w="2410"/>
        <w:gridCol w:w="146"/>
        <w:gridCol w:w="2126"/>
        <w:gridCol w:w="1136"/>
      </w:tblGrid>
      <w:tr w14:paraId="3519276E">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8" w:space="0"/>
              <w:left w:val="single" w:color="000000" w:sz="8" w:space="0"/>
              <w:bottom w:val="single" w:color="000000" w:sz="4" w:space="0"/>
              <w:right w:val="single" w:color="000000" w:sz="4" w:space="0"/>
            </w:tcBorders>
            <w:shd w:val="clear" w:color="auto" w:fill="auto"/>
            <w:vAlign w:val="center"/>
          </w:tcPr>
          <w:p w14:paraId="5F089F8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生产企业</w:t>
            </w:r>
          </w:p>
        </w:tc>
        <w:tc>
          <w:tcPr>
            <w:tcW w:w="4540" w:type="dxa"/>
            <w:gridSpan w:val="3"/>
            <w:tcBorders>
              <w:top w:val="single" w:color="000000" w:sz="8" w:space="0"/>
              <w:left w:val="single" w:color="000000" w:sz="4" w:space="0"/>
              <w:bottom w:val="single" w:color="000000" w:sz="4" w:space="0"/>
              <w:right w:val="single" w:color="000000" w:sz="4" w:space="0"/>
            </w:tcBorders>
            <w:shd w:val="clear" w:color="auto" w:fill="auto"/>
            <w:vAlign w:val="top"/>
          </w:tcPr>
          <w:p w14:paraId="71E6B26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2126" w:type="dxa"/>
            <w:tcBorders>
              <w:top w:val="single" w:color="000000" w:sz="8" w:space="0"/>
              <w:left w:val="single" w:color="000000" w:sz="4" w:space="0"/>
              <w:bottom w:val="single" w:color="000000" w:sz="4" w:space="0"/>
              <w:right w:val="single" w:color="000000" w:sz="4" w:space="0"/>
            </w:tcBorders>
            <w:shd w:val="clear" w:color="auto" w:fill="auto"/>
            <w:vAlign w:val="top"/>
          </w:tcPr>
          <w:p w14:paraId="41B76BF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2"/>
                <w:sz w:val="21"/>
                <w:szCs w:val="21"/>
                <w:lang w:val="en-US" w:eastAsia="zh-CN" w:bidi="ar"/>
              </w:rPr>
              <w:t>编号：</w:t>
            </w:r>
          </w:p>
        </w:tc>
        <w:tc>
          <w:tcPr>
            <w:tcW w:w="1136" w:type="dxa"/>
            <w:tcBorders>
              <w:top w:val="single" w:color="000000" w:sz="8" w:space="0"/>
              <w:left w:val="single" w:color="000000" w:sz="4" w:space="0"/>
              <w:bottom w:val="single" w:color="000000" w:sz="4" w:space="0"/>
              <w:right w:val="single" w:color="000000" w:sz="8" w:space="0"/>
            </w:tcBorders>
            <w:shd w:val="clear" w:color="auto" w:fill="auto"/>
            <w:vAlign w:val="top"/>
          </w:tcPr>
          <w:p w14:paraId="4605933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记录时间</w:t>
            </w:r>
          </w:p>
        </w:tc>
      </w:tr>
      <w:tr w14:paraId="307BA1F8">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AC40B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切制设备</w:t>
            </w:r>
          </w:p>
        </w:tc>
        <w:tc>
          <w:tcPr>
            <w:tcW w:w="666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0B2E722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名称：</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型号：</w:t>
            </w:r>
            <w:r>
              <w:rPr>
                <w:rFonts w:hint="default" w:ascii="Calibri" w:hAnsi="Calibri" w:eastAsia="宋体" w:cs="Times New Roman"/>
                <w:kern w:val="0"/>
                <w:sz w:val="21"/>
                <w:szCs w:val="21"/>
                <w:lang w:val="en-US" w:eastAsia="zh-CN" w:bidi="ar"/>
              </w:rPr>
              <w:t xml:space="preserve">      </w:t>
            </w:r>
          </w:p>
          <w:p w14:paraId="02CC4DE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厂家：</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状态：</w:t>
            </w:r>
          </w:p>
        </w:tc>
        <w:tc>
          <w:tcPr>
            <w:tcW w:w="1136" w:type="dxa"/>
            <w:tcBorders>
              <w:top w:val="single" w:color="000000" w:sz="4" w:space="0"/>
              <w:left w:val="single" w:color="000000" w:sz="4" w:space="0"/>
              <w:bottom w:val="single" w:color="000000" w:sz="4" w:space="0"/>
              <w:right w:val="single" w:color="000000" w:sz="8" w:space="0"/>
            </w:tcBorders>
            <w:shd w:val="clear" w:color="auto" w:fill="auto"/>
            <w:vAlign w:val="top"/>
          </w:tcPr>
          <w:p w14:paraId="6EFBA0E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4907B32A">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top"/>
          </w:tcPr>
          <w:p w14:paraId="068965F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切片日期</w:t>
            </w:r>
          </w:p>
        </w:tc>
        <w:tc>
          <w:tcPr>
            <w:tcW w:w="6666"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14:paraId="12CAE1B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年</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月</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日</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年</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月</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日</w:t>
            </w:r>
          </w:p>
        </w:tc>
        <w:tc>
          <w:tcPr>
            <w:tcW w:w="1136" w:type="dxa"/>
            <w:tcBorders>
              <w:top w:val="single" w:color="000000" w:sz="4" w:space="0"/>
              <w:left w:val="single" w:color="000000" w:sz="4" w:space="0"/>
              <w:bottom w:val="single" w:color="000000" w:sz="4" w:space="0"/>
              <w:right w:val="single" w:color="000000" w:sz="8" w:space="0"/>
            </w:tcBorders>
            <w:shd w:val="clear" w:color="auto" w:fill="auto"/>
            <w:vAlign w:val="top"/>
          </w:tcPr>
          <w:p w14:paraId="1AA9E3F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15C6EEB">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top"/>
          </w:tcPr>
          <w:p w14:paraId="72D3A2C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cs="宋体"/>
                <w:kern w:val="0"/>
                <w:sz w:val="21"/>
                <w:szCs w:val="21"/>
                <w:lang w:val="en-US" w:eastAsia="zh-CN" w:bidi="ar"/>
              </w:rPr>
            </w:pPr>
            <w:r>
              <w:rPr>
                <w:rFonts w:hint="eastAsia" w:ascii="Calibri" w:hAnsi="Calibri" w:eastAsia="宋体" w:cs="宋体"/>
                <w:kern w:val="0"/>
                <w:sz w:val="21"/>
                <w:szCs w:val="21"/>
                <w:lang w:val="en-US" w:eastAsia="zh-CN" w:bidi="ar"/>
              </w:rPr>
              <w:t>切</w:t>
            </w:r>
            <w:r>
              <w:rPr>
                <w:rFonts w:hint="eastAsia" w:cs="宋体"/>
                <w:kern w:val="0"/>
                <w:sz w:val="21"/>
                <w:szCs w:val="21"/>
                <w:lang w:val="en-US" w:eastAsia="zh-CN" w:bidi="ar"/>
              </w:rPr>
              <w:t>段（片）</w:t>
            </w:r>
          </w:p>
          <w:p w14:paraId="64BBF22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cs="宋体"/>
                <w:kern w:val="0"/>
                <w:sz w:val="21"/>
                <w:szCs w:val="21"/>
                <w:lang w:val="en-US" w:eastAsia="zh-CN" w:bidi="ar"/>
              </w:rPr>
              <w:t>长（厚）度</w:t>
            </w:r>
            <w:r>
              <w:rPr>
                <w:rFonts w:hint="eastAsia" w:ascii="Calibri" w:hAnsi="Calibri" w:eastAsia="宋体" w:cs="宋体"/>
                <w:kern w:val="0"/>
                <w:sz w:val="21"/>
                <w:szCs w:val="21"/>
                <w:lang w:val="en-US" w:eastAsia="zh-CN" w:bidi="ar"/>
              </w:rPr>
              <w:t>（</w:t>
            </w:r>
            <w:r>
              <w:rPr>
                <w:rFonts w:hint="eastAsia" w:cs="Times New Roman"/>
                <w:kern w:val="0"/>
                <w:sz w:val="21"/>
                <w:szCs w:val="21"/>
                <w:lang w:val="en-US" w:eastAsia="zh-CN" w:bidi="ar"/>
              </w:rPr>
              <w:t>c</w:t>
            </w:r>
            <w:r>
              <w:rPr>
                <w:rFonts w:hint="default" w:ascii="Calibri" w:hAnsi="Calibri" w:eastAsia="宋体" w:cs="Times New Roman"/>
                <w:kern w:val="0"/>
                <w:sz w:val="21"/>
                <w:szCs w:val="21"/>
                <w:lang w:val="en-US" w:eastAsia="zh-CN" w:bidi="ar"/>
              </w:rPr>
              <w:t>m</w:t>
            </w:r>
            <w:r>
              <w:rPr>
                <w:rFonts w:hint="eastAsia" w:cs="Times New Roman"/>
                <w:kern w:val="0"/>
                <w:sz w:val="21"/>
                <w:szCs w:val="21"/>
                <w:lang w:val="en-US" w:eastAsia="zh-CN" w:bidi="ar"/>
              </w:rPr>
              <w:t>/mm</w:t>
            </w:r>
            <w:r>
              <w:rPr>
                <w:rFonts w:hint="eastAsia" w:ascii="Calibri" w:hAnsi="Calibri" w:eastAsia="宋体" w:cs="宋体"/>
                <w:kern w:val="0"/>
                <w:sz w:val="21"/>
                <w:szCs w:val="21"/>
                <w:lang w:val="en-US" w:eastAsia="zh-CN" w:bidi="ar"/>
              </w:rPr>
              <w:t>）</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top"/>
          </w:tcPr>
          <w:p w14:paraId="08711D1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top"/>
          </w:tcPr>
          <w:p w14:paraId="551B723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5F5526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1136" w:type="dxa"/>
            <w:tcBorders>
              <w:top w:val="single" w:color="000000" w:sz="4" w:space="0"/>
              <w:left w:val="single" w:color="000000" w:sz="4" w:space="0"/>
              <w:bottom w:val="single" w:color="000000" w:sz="4" w:space="0"/>
              <w:right w:val="single" w:color="000000" w:sz="8" w:space="0"/>
            </w:tcBorders>
            <w:shd w:val="clear" w:color="auto" w:fill="auto"/>
            <w:vAlign w:val="top"/>
          </w:tcPr>
          <w:p w14:paraId="4DEB918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4D2C14CB">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top"/>
          </w:tcPr>
          <w:p w14:paraId="6AB16D4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切制前重量（</w:t>
            </w:r>
            <w:r>
              <w:rPr>
                <w:rFonts w:hint="default" w:ascii="Calibri" w:hAnsi="Calibri" w:eastAsia="宋体" w:cs="Times New Roman"/>
                <w:kern w:val="0"/>
                <w:sz w:val="21"/>
                <w:szCs w:val="21"/>
                <w:lang w:val="en-US" w:eastAsia="zh-CN" w:bidi="ar"/>
              </w:rPr>
              <w:t>kg</w:t>
            </w:r>
            <w:r>
              <w:rPr>
                <w:rFonts w:hint="eastAsia" w:ascii="Calibri" w:hAnsi="Calibri" w:eastAsia="宋体" w:cs="宋体"/>
                <w:kern w:val="0"/>
                <w:sz w:val="21"/>
                <w:szCs w:val="21"/>
                <w:lang w:val="en-US" w:eastAsia="zh-CN" w:bidi="ar"/>
              </w:rPr>
              <w:t>）</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top"/>
          </w:tcPr>
          <w:p w14:paraId="1E00753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2410" w:type="dxa"/>
            <w:tcBorders>
              <w:top w:val="single" w:color="000000" w:sz="4" w:space="0"/>
              <w:left w:val="single" w:color="000000" w:sz="4" w:space="0"/>
              <w:bottom w:val="single" w:color="000000" w:sz="4" w:space="0"/>
              <w:right w:val="single" w:color="000000" w:sz="4" w:space="0"/>
            </w:tcBorders>
            <w:shd w:val="clear" w:color="auto" w:fill="auto"/>
            <w:vAlign w:val="top"/>
          </w:tcPr>
          <w:p w14:paraId="45B335B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切制后重量（</w:t>
            </w:r>
            <w:r>
              <w:rPr>
                <w:rFonts w:hint="default" w:ascii="Calibri" w:hAnsi="Calibri" w:eastAsia="宋体" w:cs="Times New Roman"/>
                <w:kern w:val="0"/>
                <w:sz w:val="21"/>
                <w:szCs w:val="21"/>
                <w:lang w:val="en-US" w:eastAsia="zh-CN" w:bidi="ar"/>
              </w:rPr>
              <w:t>kg</w:t>
            </w:r>
            <w:r>
              <w:rPr>
                <w:rFonts w:hint="eastAsia" w:ascii="Calibri" w:hAnsi="Calibri" w:eastAsia="宋体" w:cs="宋体"/>
                <w:kern w:val="0"/>
                <w:sz w:val="21"/>
                <w:szCs w:val="21"/>
                <w:lang w:val="en-US" w:eastAsia="zh-CN" w:bidi="ar"/>
              </w:rPr>
              <w:t>）</w:t>
            </w:r>
          </w:p>
        </w:tc>
        <w:tc>
          <w:tcPr>
            <w:tcW w:w="2272" w:type="dxa"/>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3CC8879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1136" w:type="dxa"/>
            <w:tcBorders>
              <w:top w:val="single" w:color="000000" w:sz="4" w:space="0"/>
              <w:left w:val="single" w:color="000000" w:sz="4" w:space="0"/>
              <w:bottom w:val="single" w:color="000000" w:sz="4" w:space="0"/>
              <w:right w:val="single" w:color="000000" w:sz="8" w:space="0"/>
            </w:tcBorders>
            <w:shd w:val="clear" w:color="auto" w:fill="auto"/>
            <w:vAlign w:val="top"/>
          </w:tcPr>
          <w:p w14:paraId="7DD2E71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604E92E5">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3962" w:type="dxa"/>
            <w:gridSpan w:val="2"/>
            <w:tcBorders>
              <w:top w:val="single" w:color="000000" w:sz="4" w:space="0"/>
              <w:left w:val="single" w:color="000000" w:sz="8" w:space="0"/>
              <w:bottom w:val="single" w:color="auto" w:sz="8" w:space="0"/>
              <w:right w:val="single" w:color="000000" w:sz="4" w:space="0"/>
            </w:tcBorders>
            <w:shd w:val="clear" w:color="auto" w:fill="auto"/>
            <w:vAlign w:val="center"/>
          </w:tcPr>
          <w:p w14:paraId="665E8DE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操作员（签名）：</w:t>
            </w:r>
          </w:p>
        </w:tc>
        <w:tc>
          <w:tcPr>
            <w:tcW w:w="5818" w:type="dxa"/>
            <w:gridSpan w:val="4"/>
            <w:tcBorders>
              <w:top w:val="single" w:color="000000" w:sz="4" w:space="0"/>
              <w:left w:val="single" w:color="000000" w:sz="4" w:space="0"/>
              <w:bottom w:val="single" w:color="auto" w:sz="8" w:space="0"/>
              <w:right w:val="single" w:color="000000" w:sz="8" w:space="0"/>
            </w:tcBorders>
            <w:shd w:val="clear" w:color="auto" w:fill="auto"/>
            <w:vAlign w:val="center"/>
          </w:tcPr>
          <w:p w14:paraId="53FBC53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质量监管员（签名）：</w:t>
            </w:r>
          </w:p>
        </w:tc>
      </w:tr>
    </w:tbl>
    <w:p w14:paraId="08A14768">
      <w:pPr>
        <w:pStyle w:val="4"/>
        <w:keepNext w:val="0"/>
        <w:keepLines w:val="0"/>
        <w:widowControl/>
        <w:suppressLineNumbers w:val="0"/>
        <w:autoSpaceDE w:val="0"/>
        <w:autoSpaceDN w:val="0"/>
        <w:adjustRightInd/>
        <w:spacing w:before="0" w:beforeAutospacing="0" w:after="0" w:afterAutospacing="0" w:line="240" w:lineRule="auto"/>
        <w:ind w:left="0" w:right="0" w:firstLine="480" w:firstLineChars="200"/>
        <w:jc w:val="both"/>
        <w:rPr>
          <w:lang w:val="en-US"/>
        </w:rPr>
      </w:pPr>
    </w:p>
    <w:p w14:paraId="47C6941A">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szCs w:val="21"/>
          <w:lang w:val="en-US"/>
        </w:rPr>
      </w:pPr>
      <w:r>
        <w:rPr>
          <w:rFonts w:hint="eastAsia" w:ascii="黑体" w:hAnsi="Times New Roman" w:eastAsia="黑体" w:cs="Times New Roman"/>
          <w:kern w:val="21"/>
          <w:sz w:val="21"/>
          <w:szCs w:val="20"/>
          <w:lang w:val="en-US" w:eastAsia="zh-CN" w:bidi="ar"/>
        </w:rPr>
        <w:t xml:space="preserve">表B.5 </w:t>
      </w:r>
      <w:r>
        <w:rPr>
          <w:rFonts w:hint="eastAsia" w:ascii="黑体" w:hAnsi="Times New Roman" w:eastAsia="黑体" w:cs="Times New Roman"/>
          <w:kern w:val="21"/>
          <w:sz w:val="21"/>
          <w:szCs w:val="21"/>
          <w:lang w:val="en-US" w:eastAsia="zh-CN" w:bidi="ar"/>
        </w:rPr>
        <w:t>小秦艽干燥、净选记录表</w:t>
      </w:r>
    </w:p>
    <w:tbl>
      <w:tblPr>
        <w:tblStyle w:val="28"/>
        <w:tblW w:w="978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03"/>
        <w:gridCol w:w="686"/>
        <w:gridCol w:w="1725"/>
        <w:gridCol w:w="424"/>
        <w:gridCol w:w="1558"/>
        <w:gridCol w:w="852"/>
        <w:gridCol w:w="1416"/>
        <w:gridCol w:w="1275"/>
        <w:gridCol w:w="1134"/>
      </w:tblGrid>
      <w:tr w14:paraId="2A606A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bottom w:val="single" w:color="000000" w:sz="4" w:space="0"/>
              <w:right w:val="single" w:color="auto" w:sz="4" w:space="0"/>
            </w:tcBorders>
            <w:shd w:val="clear" w:color="auto" w:fill="auto"/>
            <w:vAlign w:val="center"/>
          </w:tcPr>
          <w:p w14:paraId="364D6E3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项目</w:t>
            </w:r>
          </w:p>
        </w:tc>
        <w:tc>
          <w:tcPr>
            <w:tcW w:w="7943" w:type="dxa"/>
            <w:gridSpan w:val="7"/>
            <w:tcBorders>
              <w:top w:val="single" w:color="000000" w:sz="8" w:space="0"/>
              <w:left w:val="single" w:color="auto" w:sz="4" w:space="0"/>
              <w:bottom w:val="single" w:color="000000" w:sz="4" w:space="0"/>
              <w:right w:val="single" w:color="auto" w:sz="4" w:space="0"/>
            </w:tcBorders>
            <w:shd w:val="clear" w:color="auto" w:fill="auto"/>
            <w:vAlign w:val="center"/>
          </w:tcPr>
          <w:p w14:paraId="21EA04E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记录内容</w:t>
            </w:r>
          </w:p>
        </w:tc>
        <w:tc>
          <w:tcPr>
            <w:tcW w:w="1135" w:type="dxa"/>
            <w:tcBorders>
              <w:top w:val="single" w:color="000000" w:sz="8" w:space="0"/>
              <w:left w:val="single" w:color="000000" w:sz="4" w:space="0"/>
              <w:bottom w:val="single" w:color="000000" w:sz="4" w:space="0"/>
              <w:right w:val="single" w:color="auto" w:sz="8" w:space="0"/>
            </w:tcBorders>
            <w:shd w:val="clear" w:color="auto" w:fill="auto"/>
            <w:vAlign w:val="top"/>
          </w:tcPr>
          <w:p w14:paraId="6419D0D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记录人</w:t>
            </w:r>
          </w:p>
        </w:tc>
      </w:tr>
      <w:tr w14:paraId="4B4C97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restart"/>
            <w:tcBorders>
              <w:top w:val="single" w:color="000000" w:sz="4" w:space="0"/>
              <w:left w:val="single" w:color="000000" w:sz="8" w:space="0"/>
              <w:bottom w:val="single" w:color="000000" w:sz="4" w:space="0"/>
              <w:right w:val="single" w:color="auto" w:sz="4" w:space="0"/>
            </w:tcBorders>
            <w:shd w:val="clear" w:color="auto" w:fill="auto"/>
            <w:vAlign w:val="center"/>
          </w:tcPr>
          <w:p w14:paraId="05D95F0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干燥</w:t>
            </w:r>
          </w:p>
        </w:tc>
        <w:tc>
          <w:tcPr>
            <w:tcW w:w="68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697B146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w:t>
            </w:r>
          </w:p>
          <w:p w14:paraId="65B7BB5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w:t>
            </w:r>
          </w:p>
          <w:p w14:paraId="74C146E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制</w:t>
            </w: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6CB5895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烘制过程描述</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3BAB0EF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3BB84E2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0946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16CD41C4">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25EEDAF9">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DE4538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烘制设备</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3D54F71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 xml:space="preserve">名称：                  型号：      </w:t>
            </w:r>
          </w:p>
          <w:p w14:paraId="0D0873B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厂家：                  状态：</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51229D1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58BF59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74F0E7E">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855582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818F7E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烘制前重量（kg）</w:t>
            </w:r>
          </w:p>
        </w:tc>
        <w:tc>
          <w:tcPr>
            <w:tcW w:w="1559" w:type="dxa"/>
            <w:tcBorders>
              <w:top w:val="single" w:color="000000" w:sz="4" w:space="0"/>
              <w:left w:val="single" w:color="000000" w:sz="4" w:space="0"/>
              <w:bottom w:val="single" w:color="000000" w:sz="4" w:space="0"/>
              <w:right w:val="single" w:color="auto" w:sz="4" w:space="0"/>
            </w:tcBorders>
            <w:shd w:val="clear" w:color="auto" w:fill="auto"/>
            <w:vAlign w:val="center"/>
          </w:tcPr>
          <w:p w14:paraId="4447727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2270"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9402C8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烘制后重量（kg）</w:t>
            </w:r>
          </w:p>
        </w:tc>
        <w:tc>
          <w:tcPr>
            <w:tcW w:w="1273" w:type="dxa"/>
            <w:tcBorders>
              <w:top w:val="single" w:color="000000" w:sz="4" w:space="0"/>
              <w:left w:val="single" w:color="000000" w:sz="4" w:space="0"/>
              <w:bottom w:val="single" w:color="000000" w:sz="4" w:space="0"/>
              <w:right w:val="single" w:color="auto" w:sz="4" w:space="0"/>
            </w:tcBorders>
            <w:shd w:val="clear" w:color="auto" w:fill="auto"/>
            <w:vAlign w:val="top"/>
          </w:tcPr>
          <w:p w14:paraId="4D8204F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72EB66A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50D5B0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167778C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65E14110">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548044D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烘制设置</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top"/>
          </w:tcPr>
          <w:p w14:paraId="627348D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温度（℃）：             时间（h）：</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6C6A28E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12AB9F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77C9734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6B25845">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7AB660E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烘制时间</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top"/>
          </w:tcPr>
          <w:p w14:paraId="3F6C94B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 xml:space="preserve">   年  月  日  时  分—  月  日  时  分</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31C68C2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9441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2220BEAF">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4EF7EFBC">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52E3BCE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烘制后根茎形态描述</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5A99FD1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5826BA1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2B4511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401DDC9">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5DC1A34B">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71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14:paraId="7BF0137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操作员（签名）：</w:t>
            </w:r>
          </w:p>
        </w:tc>
        <w:tc>
          <w:tcPr>
            <w:tcW w:w="4675" w:type="dxa"/>
            <w:gridSpan w:val="4"/>
            <w:tcBorders>
              <w:top w:val="single" w:color="000000" w:sz="4" w:space="0"/>
              <w:left w:val="single" w:color="000000" w:sz="4" w:space="0"/>
              <w:bottom w:val="single" w:color="000000" w:sz="4" w:space="0"/>
              <w:right w:val="single" w:color="auto" w:sz="8" w:space="0"/>
            </w:tcBorders>
            <w:shd w:val="clear" w:color="auto" w:fill="auto"/>
            <w:vAlign w:val="center"/>
          </w:tcPr>
          <w:p w14:paraId="41C1C6A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质量监管员（签名）：</w:t>
            </w:r>
          </w:p>
        </w:tc>
      </w:tr>
      <w:tr w14:paraId="6CD26E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FC430C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restart"/>
            <w:tcBorders>
              <w:top w:val="single" w:color="000000" w:sz="4" w:space="0"/>
              <w:left w:val="single" w:color="auto" w:sz="4" w:space="0"/>
              <w:bottom w:val="single" w:color="000000" w:sz="4" w:space="0"/>
              <w:right w:val="single" w:color="auto" w:sz="4" w:space="0"/>
            </w:tcBorders>
            <w:shd w:val="clear" w:color="auto" w:fill="auto"/>
            <w:vAlign w:val="center"/>
          </w:tcPr>
          <w:p w14:paraId="546D9A5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w:t>
            </w:r>
          </w:p>
          <w:p w14:paraId="57F0D6D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w:t>
            </w:r>
          </w:p>
          <w:p w14:paraId="741E58D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晒</w:t>
            </w: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26E08C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晾晒过程描述</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214E386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2E90FBE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1CCECA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0CEEBD47">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D9E6CDA">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4F4DE4C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晾晒前重量（kg）</w:t>
            </w:r>
          </w:p>
        </w:tc>
        <w:tc>
          <w:tcPr>
            <w:tcW w:w="1559" w:type="dxa"/>
            <w:tcBorders>
              <w:top w:val="single" w:color="000000" w:sz="4" w:space="0"/>
              <w:left w:val="single" w:color="000000" w:sz="4" w:space="0"/>
              <w:bottom w:val="single" w:color="000000" w:sz="4" w:space="0"/>
              <w:right w:val="single" w:color="auto" w:sz="4" w:space="0"/>
            </w:tcBorders>
            <w:shd w:val="clear" w:color="auto" w:fill="auto"/>
            <w:vAlign w:val="top"/>
          </w:tcPr>
          <w:p w14:paraId="00E7043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2270"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333CCA7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晾晒后重量（kg）</w:t>
            </w:r>
          </w:p>
        </w:tc>
        <w:tc>
          <w:tcPr>
            <w:tcW w:w="1273" w:type="dxa"/>
            <w:tcBorders>
              <w:top w:val="single" w:color="000000" w:sz="4" w:space="0"/>
              <w:left w:val="single" w:color="000000" w:sz="4" w:space="0"/>
              <w:bottom w:val="single" w:color="000000" w:sz="4" w:space="0"/>
              <w:right w:val="single" w:color="auto" w:sz="4" w:space="0"/>
            </w:tcBorders>
            <w:shd w:val="clear" w:color="auto" w:fill="auto"/>
            <w:vAlign w:val="top"/>
          </w:tcPr>
          <w:p w14:paraId="456A148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0ECE063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26024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0B710BF">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04157D0B">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00CEF53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起始日期</w:t>
            </w:r>
          </w:p>
        </w:tc>
        <w:tc>
          <w:tcPr>
            <w:tcW w:w="5100" w:type="dxa"/>
            <w:gridSpan w:val="4"/>
            <w:tcBorders>
              <w:top w:val="single" w:color="auto" w:sz="4" w:space="0"/>
              <w:left w:val="single" w:color="000000" w:sz="4" w:space="0"/>
              <w:bottom w:val="single" w:color="000000" w:sz="4" w:space="0"/>
              <w:right w:val="single" w:color="auto" w:sz="4" w:space="0"/>
            </w:tcBorders>
            <w:shd w:val="clear" w:color="auto" w:fill="auto"/>
            <w:vAlign w:val="top"/>
          </w:tcPr>
          <w:p w14:paraId="1091825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1050" w:firstLineChars="5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分</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298CFF9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2B5225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50DC894">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50361D4">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61FCBBB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终止日期</w:t>
            </w:r>
          </w:p>
        </w:tc>
        <w:tc>
          <w:tcPr>
            <w:tcW w:w="5100" w:type="dxa"/>
            <w:gridSpan w:val="4"/>
            <w:tcBorders>
              <w:top w:val="single" w:color="auto" w:sz="4" w:space="0"/>
              <w:left w:val="single" w:color="000000" w:sz="4" w:space="0"/>
              <w:bottom w:val="single" w:color="000000" w:sz="4" w:space="0"/>
              <w:right w:val="single" w:color="auto" w:sz="4" w:space="0"/>
            </w:tcBorders>
            <w:shd w:val="clear" w:color="auto" w:fill="auto"/>
            <w:vAlign w:val="top"/>
          </w:tcPr>
          <w:p w14:paraId="46CBEF0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1050" w:firstLineChars="5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分</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0EAA991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02E9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5E77531B">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347BCB0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151" w:type="dxa"/>
            <w:gridSpan w:val="2"/>
            <w:tcBorders>
              <w:top w:val="single" w:color="000000" w:sz="4" w:space="0"/>
              <w:left w:val="single" w:color="000000" w:sz="4" w:space="0"/>
              <w:bottom w:val="single" w:color="000000" w:sz="4" w:space="0"/>
              <w:right w:val="single" w:color="auto" w:sz="4" w:space="0"/>
            </w:tcBorders>
            <w:shd w:val="clear" w:color="auto" w:fill="auto"/>
            <w:vAlign w:val="center"/>
          </w:tcPr>
          <w:p w14:paraId="3EB9432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晾晒后</w:t>
            </w:r>
            <w:r>
              <w:rPr>
                <w:rFonts w:hint="eastAsia" w:ascii="宋体" w:hAnsi="宋体" w:cs="宋体"/>
                <w:kern w:val="0"/>
                <w:sz w:val="21"/>
                <w:szCs w:val="21"/>
                <w:lang w:val="en-US" w:eastAsia="zh-CN" w:bidi="ar"/>
              </w:rPr>
              <w:t>药材</w:t>
            </w:r>
            <w:r>
              <w:rPr>
                <w:rFonts w:hint="eastAsia" w:ascii="宋体" w:hAnsi="宋体" w:eastAsia="宋体" w:cs="宋体"/>
                <w:kern w:val="0"/>
                <w:sz w:val="21"/>
                <w:szCs w:val="21"/>
                <w:lang w:val="en-US" w:eastAsia="zh-CN" w:bidi="ar"/>
              </w:rPr>
              <w:t>形态描述</w:t>
            </w:r>
          </w:p>
        </w:tc>
        <w:tc>
          <w:tcPr>
            <w:tcW w:w="5100" w:type="dxa"/>
            <w:gridSpan w:val="4"/>
            <w:tcBorders>
              <w:top w:val="single" w:color="000000" w:sz="4" w:space="0"/>
              <w:left w:val="single" w:color="000000" w:sz="4" w:space="0"/>
              <w:bottom w:val="single" w:color="000000" w:sz="4" w:space="0"/>
              <w:right w:val="single" w:color="auto" w:sz="4" w:space="0"/>
            </w:tcBorders>
            <w:shd w:val="clear" w:color="auto" w:fill="auto"/>
            <w:vAlign w:val="center"/>
          </w:tcPr>
          <w:p w14:paraId="1D5DCCD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38AEDCD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60427D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1B3D4CE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687" w:type="dxa"/>
            <w:vMerge w:val="continue"/>
            <w:tcBorders>
              <w:top w:val="single" w:color="000000" w:sz="4" w:space="0"/>
              <w:left w:val="single" w:color="auto" w:sz="4" w:space="0"/>
              <w:bottom w:val="single" w:color="000000" w:sz="4" w:space="0"/>
              <w:right w:val="single" w:color="auto" w:sz="4" w:space="0"/>
            </w:tcBorders>
            <w:shd w:val="clear" w:color="auto" w:fill="auto"/>
            <w:vAlign w:val="center"/>
          </w:tcPr>
          <w:p w14:paraId="18AB340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710" w:type="dxa"/>
            <w:gridSpan w:val="3"/>
            <w:tcBorders>
              <w:top w:val="single" w:color="000000" w:sz="4" w:space="0"/>
              <w:left w:val="single" w:color="000000" w:sz="4" w:space="0"/>
              <w:bottom w:val="single" w:color="000000" w:sz="4" w:space="0"/>
              <w:right w:val="single" w:color="auto" w:sz="4" w:space="0"/>
            </w:tcBorders>
            <w:shd w:val="clear" w:color="auto" w:fill="auto"/>
            <w:vAlign w:val="center"/>
          </w:tcPr>
          <w:p w14:paraId="121694F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操作员（签名）：</w:t>
            </w:r>
          </w:p>
        </w:tc>
        <w:tc>
          <w:tcPr>
            <w:tcW w:w="4675" w:type="dxa"/>
            <w:gridSpan w:val="4"/>
            <w:tcBorders>
              <w:top w:val="single" w:color="000000" w:sz="4" w:space="0"/>
              <w:left w:val="single" w:color="000000" w:sz="4" w:space="0"/>
              <w:bottom w:val="single" w:color="000000" w:sz="4" w:space="0"/>
              <w:right w:val="single" w:color="auto" w:sz="8" w:space="0"/>
            </w:tcBorders>
            <w:shd w:val="clear" w:color="auto" w:fill="auto"/>
            <w:vAlign w:val="center"/>
          </w:tcPr>
          <w:p w14:paraId="6C54513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质量监管员（签名）：</w:t>
            </w:r>
          </w:p>
        </w:tc>
      </w:tr>
      <w:tr w14:paraId="2F87F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auto" w:sz="4" w:space="0"/>
            </w:tcBorders>
            <w:shd w:val="clear" w:color="auto" w:fill="auto"/>
            <w:vAlign w:val="center"/>
          </w:tcPr>
          <w:p w14:paraId="6380E16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838"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557A576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水分（%）</w:t>
            </w:r>
          </w:p>
        </w:tc>
        <w:tc>
          <w:tcPr>
            <w:tcW w:w="1559" w:type="dxa"/>
            <w:tcBorders>
              <w:top w:val="single" w:color="000000" w:sz="4" w:space="0"/>
              <w:left w:val="single" w:color="000000" w:sz="4" w:space="0"/>
              <w:bottom w:val="single" w:color="000000" w:sz="4" w:space="0"/>
              <w:right w:val="single" w:color="auto" w:sz="4" w:space="0"/>
            </w:tcBorders>
            <w:shd w:val="clear" w:color="auto" w:fill="auto"/>
            <w:vAlign w:val="top"/>
          </w:tcPr>
          <w:p w14:paraId="12D7192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3541" w:type="dxa"/>
            <w:gridSpan w:val="3"/>
            <w:tcBorders>
              <w:top w:val="single" w:color="000000" w:sz="4" w:space="0"/>
              <w:left w:val="single" w:color="000000" w:sz="4" w:space="0"/>
              <w:bottom w:val="single" w:color="000000" w:sz="4" w:space="0"/>
              <w:right w:val="single" w:color="auto" w:sz="4" w:space="0"/>
            </w:tcBorders>
            <w:shd w:val="clear" w:color="auto" w:fill="auto"/>
            <w:vAlign w:val="top"/>
          </w:tcPr>
          <w:p w14:paraId="5D59403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质检员（签名）：</w:t>
            </w:r>
          </w:p>
        </w:tc>
        <w:tc>
          <w:tcPr>
            <w:tcW w:w="1135" w:type="dxa"/>
            <w:tcBorders>
              <w:top w:val="single" w:color="000000" w:sz="4" w:space="0"/>
              <w:left w:val="single" w:color="000000" w:sz="4" w:space="0"/>
              <w:bottom w:val="single" w:color="000000" w:sz="4" w:space="0"/>
              <w:right w:val="single" w:color="auto" w:sz="8" w:space="0"/>
            </w:tcBorders>
            <w:shd w:val="clear" w:color="auto" w:fill="auto"/>
            <w:vAlign w:val="top"/>
          </w:tcPr>
          <w:p w14:paraId="11D63A3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60586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restart"/>
            <w:tcBorders>
              <w:top w:val="single" w:color="000000" w:sz="4" w:space="0"/>
              <w:left w:val="single" w:color="000000" w:sz="8" w:space="0"/>
              <w:bottom w:val="single" w:color="000000" w:sz="6" w:space="0"/>
              <w:right w:val="single" w:color="auto" w:sz="4" w:space="0"/>
            </w:tcBorders>
            <w:shd w:val="clear" w:color="auto" w:fill="auto"/>
            <w:vAlign w:val="center"/>
          </w:tcPr>
          <w:p w14:paraId="4E9A601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筛选</w:t>
            </w:r>
          </w:p>
        </w:tc>
        <w:tc>
          <w:tcPr>
            <w:tcW w:w="2838"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72B29BD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筛药机</w:t>
            </w:r>
          </w:p>
        </w:tc>
        <w:tc>
          <w:tcPr>
            <w:tcW w:w="5100" w:type="dxa"/>
            <w:gridSpan w:val="4"/>
            <w:tcBorders>
              <w:top w:val="single" w:color="auto" w:sz="4" w:space="0"/>
              <w:left w:val="single" w:color="000000" w:sz="4" w:space="0"/>
              <w:bottom w:val="single" w:color="000000" w:sz="4" w:space="0"/>
              <w:right w:val="single" w:color="auto" w:sz="4" w:space="0"/>
            </w:tcBorders>
            <w:shd w:val="clear" w:color="auto" w:fill="auto"/>
            <w:vAlign w:val="top"/>
          </w:tcPr>
          <w:p w14:paraId="3A436D8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 xml:space="preserve">名称：                  型号：      </w:t>
            </w:r>
          </w:p>
          <w:p w14:paraId="25BB2FD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厂家：                  状态：</w:t>
            </w:r>
          </w:p>
        </w:tc>
        <w:tc>
          <w:tcPr>
            <w:tcW w:w="1135" w:type="dxa"/>
            <w:tcBorders>
              <w:top w:val="single" w:color="000000" w:sz="4" w:space="0"/>
              <w:left w:val="single" w:color="auto" w:sz="4" w:space="0"/>
              <w:bottom w:val="single" w:color="000000" w:sz="4" w:space="0"/>
              <w:right w:val="single" w:color="auto" w:sz="8" w:space="0"/>
            </w:tcBorders>
            <w:shd w:val="clear" w:color="auto" w:fill="auto"/>
            <w:vAlign w:val="top"/>
          </w:tcPr>
          <w:p w14:paraId="29C35A4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01792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6" w:space="0"/>
              <w:right w:val="single" w:color="auto" w:sz="4" w:space="0"/>
            </w:tcBorders>
            <w:shd w:val="clear" w:color="auto" w:fill="auto"/>
            <w:vAlign w:val="center"/>
          </w:tcPr>
          <w:p w14:paraId="55263E5F">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838"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3035A23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净选时间</w:t>
            </w:r>
          </w:p>
        </w:tc>
        <w:tc>
          <w:tcPr>
            <w:tcW w:w="5100" w:type="dxa"/>
            <w:gridSpan w:val="4"/>
            <w:tcBorders>
              <w:top w:val="single" w:color="000000" w:sz="4" w:space="0"/>
              <w:left w:val="single" w:color="auto" w:sz="4" w:space="0"/>
              <w:bottom w:val="single" w:color="000000" w:sz="4" w:space="0"/>
              <w:right w:val="single" w:color="auto" w:sz="4" w:space="0"/>
            </w:tcBorders>
            <w:shd w:val="clear" w:color="auto" w:fill="auto"/>
            <w:vAlign w:val="top"/>
          </w:tcPr>
          <w:p w14:paraId="529A2C6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630" w:firstLineChars="30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年    月   日   时—   月   日   时</w:t>
            </w:r>
          </w:p>
        </w:tc>
        <w:tc>
          <w:tcPr>
            <w:tcW w:w="1135" w:type="dxa"/>
            <w:tcBorders>
              <w:top w:val="single" w:color="000000" w:sz="4" w:space="0"/>
              <w:left w:val="single" w:color="auto" w:sz="4" w:space="0"/>
              <w:bottom w:val="single" w:color="000000" w:sz="4" w:space="0"/>
              <w:right w:val="single" w:color="auto" w:sz="8" w:space="0"/>
            </w:tcBorders>
            <w:shd w:val="clear" w:color="auto" w:fill="auto"/>
            <w:vAlign w:val="top"/>
          </w:tcPr>
          <w:p w14:paraId="3945A7F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420118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6" w:space="0"/>
              <w:right w:val="single" w:color="auto" w:sz="4" w:space="0"/>
            </w:tcBorders>
            <w:shd w:val="clear" w:color="auto" w:fill="auto"/>
            <w:vAlign w:val="center"/>
          </w:tcPr>
          <w:p w14:paraId="25E8168B">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838"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65A97ED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筛孔大小（mm）</w:t>
            </w:r>
          </w:p>
        </w:tc>
        <w:tc>
          <w:tcPr>
            <w:tcW w:w="1559" w:type="dxa"/>
            <w:tcBorders>
              <w:top w:val="single" w:color="auto" w:sz="4" w:space="0"/>
              <w:left w:val="single" w:color="000000" w:sz="4" w:space="0"/>
              <w:bottom w:val="single" w:color="000000" w:sz="4" w:space="0"/>
              <w:right w:val="single" w:color="auto" w:sz="4" w:space="0"/>
            </w:tcBorders>
            <w:shd w:val="clear" w:color="auto" w:fill="auto"/>
            <w:vAlign w:val="top"/>
          </w:tcPr>
          <w:p w14:paraId="47042CA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2270" w:type="dxa"/>
            <w:gridSpan w:val="2"/>
            <w:tcBorders>
              <w:top w:val="single" w:color="auto" w:sz="4" w:space="0"/>
              <w:left w:val="single" w:color="000000" w:sz="4" w:space="0"/>
              <w:bottom w:val="single" w:color="000000" w:sz="4" w:space="0"/>
              <w:right w:val="single" w:color="auto" w:sz="4" w:space="0"/>
            </w:tcBorders>
            <w:shd w:val="clear" w:color="auto" w:fill="auto"/>
            <w:vAlign w:val="top"/>
          </w:tcPr>
          <w:p w14:paraId="02BC4F2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过筛后重量（kg）</w:t>
            </w:r>
          </w:p>
        </w:tc>
        <w:tc>
          <w:tcPr>
            <w:tcW w:w="1273" w:type="dxa"/>
            <w:tcBorders>
              <w:top w:val="single" w:color="000000" w:sz="4" w:space="0"/>
              <w:left w:val="single" w:color="auto" w:sz="4" w:space="0"/>
              <w:bottom w:val="single" w:color="000000" w:sz="4" w:space="0"/>
              <w:right w:val="single" w:color="auto" w:sz="4" w:space="0"/>
            </w:tcBorders>
            <w:shd w:val="clear" w:color="auto" w:fill="auto"/>
            <w:vAlign w:val="top"/>
          </w:tcPr>
          <w:p w14:paraId="3E911E0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135" w:type="dxa"/>
            <w:tcBorders>
              <w:top w:val="single" w:color="000000" w:sz="4" w:space="0"/>
              <w:left w:val="single" w:color="auto" w:sz="4" w:space="0"/>
              <w:bottom w:val="single" w:color="000000" w:sz="4" w:space="0"/>
              <w:right w:val="single" w:color="auto" w:sz="8" w:space="0"/>
            </w:tcBorders>
            <w:shd w:val="clear" w:color="auto" w:fill="auto"/>
            <w:vAlign w:val="top"/>
          </w:tcPr>
          <w:p w14:paraId="1257213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20EE8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6" w:space="0"/>
              <w:right w:val="single" w:color="auto" w:sz="4" w:space="0"/>
            </w:tcBorders>
            <w:shd w:val="clear" w:color="auto" w:fill="auto"/>
            <w:vAlign w:val="center"/>
          </w:tcPr>
          <w:p w14:paraId="1729FE1C">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838" w:type="dxa"/>
            <w:gridSpan w:val="3"/>
            <w:tcBorders>
              <w:top w:val="single" w:color="000000" w:sz="4" w:space="0"/>
              <w:left w:val="single" w:color="auto" w:sz="4" w:space="0"/>
              <w:bottom w:val="single" w:color="000000" w:sz="4" w:space="0"/>
              <w:right w:val="single" w:color="auto" w:sz="4" w:space="0"/>
            </w:tcBorders>
            <w:shd w:val="clear" w:color="auto" w:fill="auto"/>
            <w:vAlign w:val="center"/>
          </w:tcPr>
          <w:p w14:paraId="44F9ADD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cs="宋体"/>
                <w:kern w:val="0"/>
                <w:sz w:val="21"/>
                <w:szCs w:val="21"/>
                <w:lang w:val="en-US" w:eastAsia="zh-CN" w:bidi="ar"/>
              </w:rPr>
              <w:t>药材</w:t>
            </w:r>
            <w:r>
              <w:rPr>
                <w:rFonts w:hint="eastAsia" w:ascii="宋体" w:hAnsi="宋体" w:eastAsia="宋体" w:cs="宋体"/>
                <w:kern w:val="0"/>
                <w:sz w:val="21"/>
                <w:szCs w:val="21"/>
                <w:lang w:val="en-US" w:eastAsia="zh-CN" w:bidi="ar"/>
              </w:rPr>
              <w:t>性状描述</w:t>
            </w:r>
          </w:p>
        </w:tc>
        <w:tc>
          <w:tcPr>
            <w:tcW w:w="5100" w:type="dxa"/>
            <w:gridSpan w:val="4"/>
            <w:tcBorders>
              <w:top w:val="single" w:color="auto" w:sz="4" w:space="0"/>
              <w:left w:val="single" w:color="000000" w:sz="4" w:space="0"/>
              <w:bottom w:val="single" w:color="000000" w:sz="4" w:space="0"/>
              <w:right w:val="single" w:color="auto" w:sz="4" w:space="0"/>
            </w:tcBorders>
            <w:shd w:val="clear" w:color="auto" w:fill="auto"/>
            <w:vAlign w:val="top"/>
          </w:tcPr>
          <w:p w14:paraId="68150F0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1135" w:type="dxa"/>
            <w:tcBorders>
              <w:top w:val="single" w:color="000000" w:sz="4" w:space="0"/>
              <w:left w:val="single" w:color="auto" w:sz="4" w:space="0"/>
              <w:bottom w:val="single" w:color="000000" w:sz="4" w:space="0"/>
              <w:right w:val="single" w:color="auto" w:sz="8" w:space="0"/>
            </w:tcBorders>
            <w:shd w:val="clear" w:color="auto" w:fill="auto"/>
            <w:vAlign w:val="top"/>
          </w:tcPr>
          <w:p w14:paraId="16DFC47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0B603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6" w:space="0"/>
              <w:right w:val="single" w:color="auto" w:sz="4" w:space="0"/>
            </w:tcBorders>
            <w:shd w:val="clear" w:color="auto" w:fill="auto"/>
            <w:vAlign w:val="center"/>
          </w:tcPr>
          <w:p w14:paraId="2AA9E164">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000000" w:sz="4" w:space="0"/>
              <w:left w:val="single" w:color="auto" w:sz="4" w:space="0"/>
              <w:bottom w:val="single" w:color="000000" w:sz="4" w:space="0"/>
              <w:right w:val="single" w:color="auto" w:sz="4" w:space="0"/>
            </w:tcBorders>
            <w:shd w:val="clear" w:color="auto" w:fill="auto"/>
            <w:vAlign w:val="center"/>
          </w:tcPr>
          <w:p w14:paraId="191EC675">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操作员（签名）：</w:t>
            </w:r>
          </w:p>
        </w:tc>
        <w:tc>
          <w:tcPr>
            <w:tcW w:w="2837" w:type="dxa"/>
            <w:gridSpan w:val="3"/>
            <w:tcBorders>
              <w:top w:val="single" w:color="auto" w:sz="4" w:space="0"/>
              <w:left w:val="single" w:color="auto" w:sz="4" w:space="0"/>
              <w:bottom w:val="single" w:color="000000" w:sz="4" w:space="0"/>
              <w:right w:val="single" w:color="auto" w:sz="4" w:space="0"/>
            </w:tcBorders>
            <w:shd w:val="clear" w:color="auto" w:fill="auto"/>
            <w:vAlign w:val="center"/>
          </w:tcPr>
          <w:p w14:paraId="34142F9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质量监管员（签名）：</w:t>
            </w:r>
          </w:p>
        </w:tc>
        <w:tc>
          <w:tcPr>
            <w:tcW w:w="2690"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0778B31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生产负责人（签名）：</w:t>
            </w:r>
          </w:p>
        </w:tc>
        <w:tc>
          <w:tcPr>
            <w:tcW w:w="1135" w:type="dxa"/>
            <w:tcBorders>
              <w:top w:val="single" w:color="000000" w:sz="4" w:space="0"/>
              <w:left w:val="single" w:color="auto" w:sz="4" w:space="0"/>
              <w:bottom w:val="single" w:color="000000" w:sz="4" w:space="0"/>
              <w:right w:val="single" w:color="auto" w:sz="8" w:space="0"/>
            </w:tcBorders>
            <w:shd w:val="clear" w:color="auto" w:fill="auto"/>
            <w:vAlign w:val="top"/>
          </w:tcPr>
          <w:p w14:paraId="6643D9A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r w14:paraId="7BE09F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6" w:space="0"/>
              <w:right w:val="single" w:color="auto" w:sz="4" w:space="0"/>
            </w:tcBorders>
            <w:shd w:val="clear" w:color="auto" w:fill="auto"/>
            <w:vAlign w:val="center"/>
          </w:tcPr>
          <w:p w14:paraId="229829BD">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838" w:type="dxa"/>
            <w:gridSpan w:val="3"/>
            <w:tcBorders>
              <w:top w:val="single" w:color="000000" w:sz="4" w:space="0"/>
              <w:left w:val="single" w:color="auto" w:sz="4" w:space="0"/>
              <w:bottom w:val="single" w:color="000000" w:sz="6" w:space="0"/>
              <w:right w:val="single" w:color="auto" w:sz="4" w:space="0"/>
            </w:tcBorders>
            <w:shd w:val="clear" w:color="auto" w:fill="auto"/>
            <w:vAlign w:val="center"/>
          </w:tcPr>
          <w:p w14:paraId="760B3C8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r>
              <w:rPr>
                <w:rFonts w:hint="eastAsia" w:ascii="宋体" w:hAnsi="宋体" w:eastAsia="宋体" w:cs="宋体"/>
                <w:kern w:val="0"/>
                <w:sz w:val="21"/>
                <w:szCs w:val="21"/>
                <w:lang w:val="en-US" w:eastAsia="zh-CN" w:bidi="ar"/>
              </w:rPr>
              <w:t>总灰分（%）</w:t>
            </w:r>
          </w:p>
        </w:tc>
        <w:tc>
          <w:tcPr>
            <w:tcW w:w="1559" w:type="dxa"/>
            <w:tcBorders>
              <w:top w:val="single" w:color="000000" w:sz="4" w:space="0"/>
              <w:left w:val="single" w:color="auto" w:sz="4" w:space="0"/>
              <w:bottom w:val="single" w:color="000000" w:sz="6" w:space="0"/>
              <w:right w:val="single" w:color="auto" w:sz="4" w:space="0"/>
            </w:tcBorders>
            <w:shd w:val="clear" w:color="auto" w:fill="auto"/>
            <w:vAlign w:val="top"/>
          </w:tcPr>
          <w:p w14:paraId="0E4E34D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c>
          <w:tcPr>
            <w:tcW w:w="3541" w:type="dxa"/>
            <w:gridSpan w:val="3"/>
            <w:tcBorders>
              <w:top w:val="single" w:color="000000" w:sz="4" w:space="0"/>
              <w:left w:val="single" w:color="auto" w:sz="4" w:space="0"/>
              <w:bottom w:val="single" w:color="000000" w:sz="6" w:space="0"/>
              <w:right w:val="single" w:color="auto" w:sz="4" w:space="0"/>
            </w:tcBorders>
            <w:shd w:val="clear" w:color="auto" w:fill="auto"/>
            <w:vAlign w:val="top"/>
          </w:tcPr>
          <w:p w14:paraId="7EAE0E7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rFonts w:hint="eastAsia" w:ascii="宋体" w:hAnsi="宋体" w:eastAsia="宋体" w:cs="宋体"/>
                <w:kern w:val="0"/>
                <w:lang w:val="en-US"/>
              </w:rPr>
            </w:pPr>
            <w:r>
              <w:rPr>
                <w:rFonts w:hint="eastAsia" w:ascii="宋体" w:hAnsi="宋体" w:eastAsia="宋体" w:cs="宋体"/>
                <w:kern w:val="0"/>
                <w:sz w:val="21"/>
                <w:szCs w:val="21"/>
                <w:lang w:val="en-US" w:eastAsia="zh-CN" w:bidi="ar"/>
              </w:rPr>
              <w:t>质检员（签名）：</w:t>
            </w:r>
          </w:p>
        </w:tc>
        <w:tc>
          <w:tcPr>
            <w:tcW w:w="1135" w:type="dxa"/>
            <w:tcBorders>
              <w:top w:val="single" w:color="000000" w:sz="4" w:space="0"/>
              <w:left w:val="single" w:color="auto" w:sz="4" w:space="0"/>
              <w:bottom w:val="single" w:color="000000" w:sz="6" w:space="0"/>
              <w:right w:val="single" w:color="auto" w:sz="8" w:space="0"/>
            </w:tcBorders>
            <w:shd w:val="clear" w:color="auto" w:fill="auto"/>
            <w:vAlign w:val="top"/>
          </w:tcPr>
          <w:p w14:paraId="3F5A6E0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rFonts w:hint="eastAsia" w:ascii="宋体" w:hAnsi="宋体" w:eastAsia="宋体" w:cs="宋体"/>
                <w:kern w:val="0"/>
                <w:lang w:val="en-US"/>
              </w:rPr>
            </w:pPr>
          </w:p>
        </w:tc>
      </w:tr>
    </w:tbl>
    <w:p w14:paraId="54571FA5">
      <w:pPr>
        <w:keepNext w:val="0"/>
        <w:keepLines w:val="0"/>
        <w:widowControl w:val="0"/>
        <w:suppressLineNumbers w:val="0"/>
        <w:adjustRightInd w:val="0"/>
        <w:spacing w:before="0" w:beforeAutospacing="0" w:after="0" w:afterAutospacing="0" w:line="400" w:lineRule="exact"/>
        <w:ind w:left="0" w:right="0"/>
        <w:jc w:val="both"/>
        <w:rPr>
          <w:rFonts w:hint="eastAsia" w:ascii="黑体" w:hAnsi="Times New Roman" w:eastAsia="黑体" w:cs="黑体"/>
          <w:kern w:val="21"/>
          <w:lang w:val="en-US"/>
        </w:rPr>
      </w:pPr>
      <w:r>
        <w:rPr>
          <w:rFonts w:hint="default" w:ascii="Calibri" w:hAnsi="Calibri" w:eastAsia="宋体" w:cs="Times New Roman"/>
          <w:kern w:val="2"/>
          <w:sz w:val="21"/>
          <w:szCs w:val="21"/>
          <w:lang w:val="en-US" w:eastAsia="zh-CN" w:bidi="ar"/>
        </w:rPr>
        <w:br w:type="page"/>
      </w:r>
    </w:p>
    <w:p w14:paraId="58DA7028">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both"/>
        <w:rPr>
          <w:szCs w:val="21"/>
          <w:lang w:val="en-US"/>
        </w:rPr>
      </w:pPr>
    </w:p>
    <w:p w14:paraId="06431B75">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szCs w:val="21"/>
          <w:lang w:val="en-US"/>
        </w:rPr>
      </w:pPr>
      <w:r>
        <w:rPr>
          <w:rFonts w:hint="eastAsia" w:ascii="黑体" w:hAnsi="Times New Roman" w:eastAsia="黑体" w:cs="Times New Roman"/>
          <w:kern w:val="21"/>
          <w:sz w:val="21"/>
          <w:szCs w:val="20"/>
          <w:lang w:val="en-US" w:eastAsia="zh-CN" w:bidi="ar"/>
        </w:rPr>
        <w:t xml:space="preserve">表B.6 </w:t>
      </w:r>
      <w:r>
        <w:rPr>
          <w:rFonts w:hint="eastAsia" w:ascii="黑体" w:hAnsi="Times New Roman" w:eastAsia="黑体" w:cs="Times New Roman"/>
          <w:kern w:val="21"/>
          <w:sz w:val="21"/>
          <w:szCs w:val="21"/>
          <w:lang w:val="en-US" w:eastAsia="zh-CN" w:bidi="ar"/>
        </w:rPr>
        <w:t>小秦艽包装、贮藏记录表</w:t>
      </w:r>
    </w:p>
    <w:tbl>
      <w:tblPr>
        <w:tblStyle w:val="28"/>
        <w:tblW w:w="9780" w:type="dxa"/>
        <w:tblInd w:w="-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03"/>
        <w:gridCol w:w="1134"/>
        <w:gridCol w:w="1278"/>
        <w:gridCol w:w="1838"/>
        <w:gridCol w:w="1040"/>
        <w:gridCol w:w="1084"/>
        <w:gridCol w:w="1565"/>
        <w:gridCol w:w="1134"/>
      </w:tblGrid>
      <w:tr w14:paraId="30450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tcBorders>
              <w:top w:val="single" w:color="000000" w:sz="8" w:space="0"/>
              <w:left w:val="single" w:color="000000" w:sz="8" w:space="0"/>
              <w:bottom w:val="single" w:color="000000" w:sz="4" w:space="0"/>
              <w:right w:val="single" w:color="000000" w:sz="4" w:space="0"/>
            </w:tcBorders>
            <w:shd w:val="clear" w:color="auto" w:fill="auto"/>
            <w:vAlign w:val="center"/>
          </w:tcPr>
          <w:p w14:paraId="0E5A41C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项目</w:t>
            </w:r>
          </w:p>
        </w:tc>
        <w:tc>
          <w:tcPr>
            <w:tcW w:w="7943" w:type="dxa"/>
            <w:gridSpan w:val="6"/>
            <w:tcBorders>
              <w:top w:val="single" w:color="000000" w:sz="8" w:space="0"/>
              <w:left w:val="single" w:color="000000" w:sz="4" w:space="0"/>
              <w:bottom w:val="single" w:color="000000" w:sz="4" w:space="0"/>
              <w:right w:val="single" w:color="auto" w:sz="4" w:space="0"/>
            </w:tcBorders>
            <w:shd w:val="clear" w:color="auto" w:fill="auto"/>
            <w:vAlign w:val="center"/>
          </w:tcPr>
          <w:p w14:paraId="1242CE5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记录内容</w:t>
            </w:r>
          </w:p>
        </w:tc>
        <w:tc>
          <w:tcPr>
            <w:tcW w:w="1135" w:type="dxa"/>
            <w:tcBorders>
              <w:top w:val="single" w:color="000000" w:sz="8" w:space="0"/>
              <w:left w:val="single" w:color="auto" w:sz="4" w:space="0"/>
              <w:bottom w:val="single" w:color="000000" w:sz="4" w:space="0"/>
              <w:right w:val="single" w:color="000000" w:sz="8" w:space="0"/>
            </w:tcBorders>
            <w:shd w:val="clear" w:color="auto" w:fill="auto"/>
            <w:vAlign w:val="top"/>
          </w:tcPr>
          <w:p w14:paraId="000B871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记录人</w:t>
            </w:r>
          </w:p>
        </w:tc>
      </w:tr>
      <w:tr w14:paraId="109A9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30ADADE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包装</w:t>
            </w:r>
          </w:p>
        </w:tc>
        <w:tc>
          <w:tcPr>
            <w:tcW w:w="2413"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0FB15CD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包装材料</w:t>
            </w:r>
          </w:p>
        </w:tc>
        <w:tc>
          <w:tcPr>
            <w:tcW w:w="1838" w:type="dxa"/>
            <w:tcBorders>
              <w:top w:val="single" w:color="auto" w:sz="4" w:space="0"/>
              <w:left w:val="single" w:color="000000" w:sz="4" w:space="0"/>
              <w:bottom w:val="single" w:color="auto" w:sz="4" w:space="0"/>
              <w:right w:val="single" w:color="auto" w:sz="4" w:space="0"/>
            </w:tcBorders>
            <w:shd w:val="clear" w:color="auto" w:fill="auto"/>
            <w:vAlign w:val="top"/>
          </w:tcPr>
          <w:p w14:paraId="67F7DA6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2126" w:type="dxa"/>
            <w:gridSpan w:val="2"/>
            <w:tcBorders>
              <w:top w:val="single" w:color="auto" w:sz="4" w:space="0"/>
              <w:left w:val="single" w:color="000000" w:sz="4" w:space="0"/>
              <w:bottom w:val="single" w:color="auto" w:sz="4" w:space="0"/>
              <w:right w:val="single" w:color="auto" w:sz="4" w:space="0"/>
            </w:tcBorders>
            <w:shd w:val="clear" w:color="auto" w:fill="auto"/>
            <w:vAlign w:val="top"/>
          </w:tcPr>
          <w:p w14:paraId="5BAB8D6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包装规格（</w:t>
            </w:r>
            <w:r>
              <w:rPr>
                <w:rFonts w:hint="default" w:ascii="Calibri" w:hAnsi="Calibri" w:eastAsia="宋体" w:cs="Times New Roman"/>
                <w:kern w:val="0"/>
                <w:sz w:val="21"/>
                <w:szCs w:val="21"/>
                <w:lang w:val="en-US" w:eastAsia="zh-CN" w:bidi="ar"/>
              </w:rPr>
              <w:t>cm</w:t>
            </w:r>
            <w:r>
              <w:rPr>
                <w:rFonts w:hint="default" w:ascii="Arial" w:hAnsi="Arial" w:eastAsia="宋体" w:cs="Arial"/>
                <w:kern w:val="0"/>
                <w:sz w:val="21"/>
                <w:szCs w:val="21"/>
                <w:lang w:val="en-US" w:eastAsia="zh-CN" w:bidi="ar"/>
              </w:rPr>
              <w:t>×</w:t>
            </w:r>
            <w:r>
              <w:rPr>
                <w:rFonts w:hint="default" w:ascii="Calibri" w:hAnsi="Calibri" w:eastAsia="宋体" w:cs="Times New Roman"/>
                <w:kern w:val="0"/>
                <w:sz w:val="21"/>
                <w:szCs w:val="21"/>
                <w:lang w:val="en-US" w:eastAsia="zh-CN" w:bidi="ar"/>
              </w:rPr>
              <w:t>cm</w:t>
            </w:r>
            <w:r>
              <w:rPr>
                <w:rFonts w:hint="eastAsia" w:ascii="Calibri" w:hAnsi="Calibri" w:eastAsia="宋体" w:cs="宋体"/>
                <w:kern w:val="0"/>
                <w:sz w:val="21"/>
                <w:szCs w:val="21"/>
                <w:lang w:val="en-US" w:eastAsia="zh-CN" w:bidi="ar"/>
              </w:rPr>
              <w:t>）</w:t>
            </w:r>
          </w:p>
        </w:tc>
        <w:tc>
          <w:tcPr>
            <w:tcW w:w="1561" w:type="dxa"/>
            <w:tcBorders>
              <w:top w:val="single" w:color="auto" w:sz="4" w:space="0"/>
              <w:left w:val="single" w:color="000000" w:sz="4" w:space="0"/>
              <w:bottom w:val="single" w:color="auto" w:sz="4" w:space="0"/>
              <w:right w:val="single" w:color="auto" w:sz="4" w:space="0"/>
            </w:tcBorders>
            <w:shd w:val="clear" w:color="auto" w:fill="auto"/>
            <w:vAlign w:val="top"/>
          </w:tcPr>
          <w:p w14:paraId="517DFFC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1C7268E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CD263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9D31AA6">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19AD11A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装量（</w:t>
            </w:r>
            <w:r>
              <w:rPr>
                <w:rFonts w:hint="default" w:ascii="Calibri" w:hAnsi="Calibri" w:eastAsia="宋体" w:cs="Times New Roman"/>
                <w:kern w:val="0"/>
                <w:sz w:val="21"/>
                <w:szCs w:val="21"/>
                <w:lang w:val="en-US" w:eastAsia="zh-CN" w:bidi="ar"/>
              </w:rPr>
              <w:t>kg</w:t>
            </w:r>
            <w:r>
              <w:rPr>
                <w:rFonts w:hint="eastAsia" w:ascii="Calibri" w:hAnsi="Calibri" w:eastAsia="宋体" w:cs="宋体"/>
                <w:kern w:val="0"/>
                <w:sz w:val="21"/>
                <w:szCs w:val="21"/>
                <w:lang w:val="en-US" w:eastAsia="zh-CN" w:bidi="ar"/>
              </w:rPr>
              <w:t>）</w:t>
            </w:r>
          </w:p>
        </w:tc>
        <w:tc>
          <w:tcPr>
            <w:tcW w:w="1838" w:type="dxa"/>
            <w:tcBorders>
              <w:top w:val="single" w:color="auto" w:sz="4" w:space="0"/>
              <w:left w:val="single" w:color="000000" w:sz="4" w:space="0"/>
              <w:bottom w:val="single" w:color="auto" w:sz="4" w:space="0"/>
              <w:right w:val="single" w:color="auto" w:sz="4" w:space="0"/>
            </w:tcBorders>
            <w:shd w:val="clear" w:color="auto" w:fill="auto"/>
            <w:vAlign w:val="top"/>
          </w:tcPr>
          <w:p w14:paraId="4CFCA71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2126" w:type="dxa"/>
            <w:gridSpan w:val="2"/>
            <w:tcBorders>
              <w:top w:val="single" w:color="auto" w:sz="4" w:space="0"/>
              <w:left w:val="single" w:color="000000" w:sz="4" w:space="0"/>
              <w:bottom w:val="single" w:color="auto" w:sz="4" w:space="0"/>
              <w:right w:val="single" w:color="auto" w:sz="4" w:space="0"/>
            </w:tcBorders>
            <w:shd w:val="clear" w:color="auto" w:fill="auto"/>
            <w:vAlign w:val="top"/>
          </w:tcPr>
          <w:p w14:paraId="615ED5C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总袋数（袋）</w:t>
            </w:r>
          </w:p>
        </w:tc>
        <w:tc>
          <w:tcPr>
            <w:tcW w:w="1561" w:type="dxa"/>
            <w:tcBorders>
              <w:top w:val="single" w:color="auto" w:sz="4" w:space="0"/>
              <w:left w:val="single" w:color="000000" w:sz="4" w:space="0"/>
              <w:bottom w:val="single" w:color="auto" w:sz="4" w:space="0"/>
              <w:right w:val="single" w:color="auto" w:sz="4" w:space="0"/>
            </w:tcBorders>
            <w:shd w:val="clear" w:color="auto" w:fill="auto"/>
            <w:vAlign w:val="top"/>
          </w:tcPr>
          <w:p w14:paraId="2CD3F0E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0BB0F3B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563B67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97908C5">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4379E1A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成品重量（</w:t>
            </w:r>
            <w:r>
              <w:rPr>
                <w:rFonts w:hint="default" w:ascii="Calibri" w:hAnsi="Calibri" w:eastAsia="宋体" w:cs="Times New Roman"/>
                <w:kern w:val="0"/>
                <w:sz w:val="21"/>
                <w:szCs w:val="21"/>
                <w:lang w:val="en-US" w:eastAsia="zh-CN" w:bidi="ar"/>
              </w:rPr>
              <w:t>kg</w:t>
            </w:r>
            <w:r>
              <w:rPr>
                <w:rFonts w:hint="eastAsia" w:ascii="Calibri" w:hAnsi="Calibri" w:eastAsia="宋体" w:cs="宋体"/>
                <w:kern w:val="0"/>
                <w:sz w:val="21"/>
                <w:szCs w:val="21"/>
                <w:lang w:val="en-US" w:eastAsia="zh-CN" w:bidi="ar"/>
              </w:rPr>
              <w:t>）</w:t>
            </w:r>
          </w:p>
        </w:tc>
        <w:tc>
          <w:tcPr>
            <w:tcW w:w="1838" w:type="dxa"/>
            <w:tcBorders>
              <w:top w:val="single" w:color="auto" w:sz="4" w:space="0"/>
              <w:left w:val="single" w:color="000000" w:sz="4" w:space="0"/>
              <w:bottom w:val="single" w:color="auto" w:sz="4" w:space="0"/>
              <w:right w:val="single" w:color="auto" w:sz="4" w:space="0"/>
            </w:tcBorders>
            <w:shd w:val="clear" w:color="auto" w:fill="auto"/>
            <w:vAlign w:val="top"/>
          </w:tcPr>
          <w:p w14:paraId="5F5B024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2126" w:type="dxa"/>
            <w:gridSpan w:val="2"/>
            <w:tcBorders>
              <w:top w:val="single" w:color="auto" w:sz="4" w:space="0"/>
              <w:left w:val="single" w:color="000000" w:sz="4" w:space="0"/>
              <w:bottom w:val="single" w:color="auto" w:sz="4" w:space="0"/>
              <w:right w:val="single" w:color="auto" w:sz="4" w:space="0"/>
            </w:tcBorders>
            <w:shd w:val="clear" w:color="auto" w:fill="auto"/>
            <w:vAlign w:val="top"/>
          </w:tcPr>
          <w:p w14:paraId="337BA11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粘贴或悬挂标签</w:t>
            </w:r>
          </w:p>
        </w:tc>
        <w:tc>
          <w:tcPr>
            <w:tcW w:w="1561" w:type="dxa"/>
            <w:tcBorders>
              <w:top w:val="single" w:color="auto" w:sz="4" w:space="0"/>
              <w:left w:val="single" w:color="000000" w:sz="4" w:space="0"/>
              <w:bottom w:val="single" w:color="auto" w:sz="4" w:space="0"/>
              <w:right w:val="single" w:color="auto" w:sz="4" w:space="0"/>
            </w:tcBorders>
            <w:shd w:val="clear" w:color="auto" w:fill="auto"/>
            <w:vAlign w:val="top"/>
          </w:tcPr>
          <w:p w14:paraId="361301C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698DFA8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93F0E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E8284CD">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4C53873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包装时间</w:t>
            </w:r>
          </w:p>
        </w:tc>
        <w:tc>
          <w:tcPr>
            <w:tcW w:w="1838" w:type="dxa"/>
            <w:tcBorders>
              <w:top w:val="single" w:color="auto" w:sz="4" w:space="0"/>
              <w:left w:val="single" w:color="000000" w:sz="4" w:space="0"/>
              <w:bottom w:val="single" w:color="auto" w:sz="4" w:space="0"/>
              <w:right w:val="single" w:color="auto" w:sz="4" w:space="0"/>
            </w:tcBorders>
            <w:shd w:val="clear" w:color="auto" w:fill="auto"/>
            <w:vAlign w:val="top"/>
          </w:tcPr>
          <w:p w14:paraId="4B60600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2126" w:type="dxa"/>
            <w:gridSpan w:val="2"/>
            <w:tcBorders>
              <w:top w:val="single" w:color="auto" w:sz="4" w:space="0"/>
              <w:left w:val="single" w:color="000000" w:sz="4" w:space="0"/>
              <w:bottom w:val="single" w:color="auto" w:sz="4" w:space="0"/>
              <w:right w:val="single" w:color="auto" w:sz="4" w:space="0"/>
            </w:tcBorders>
            <w:shd w:val="clear" w:color="auto" w:fill="auto"/>
            <w:vAlign w:val="top"/>
          </w:tcPr>
          <w:p w14:paraId="545A616A">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生产批号</w:t>
            </w:r>
          </w:p>
        </w:tc>
        <w:tc>
          <w:tcPr>
            <w:tcW w:w="1561" w:type="dxa"/>
            <w:tcBorders>
              <w:top w:val="single" w:color="auto" w:sz="4" w:space="0"/>
              <w:left w:val="single" w:color="000000" w:sz="4" w:space="0"/>
              <w:bottom w:val="single" w:color="auto" w:sz="4" w:space="0"/>
              <w:right w:val="single" w:color="auto" w:sz="4" w:space="0"/>
            </w:tcBorders>
            <w:shd w:val="clear" w:color="auto" w:fill="auto"/>
            <w:vAlign w:val="top"/>
          </w:tcPr>
          <w:p w14:paraId="218F325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2790CC7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2DEC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5ED81B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000000" w:sz="4" w:space="0"/>
              <w:left w:val="single" w:color="000000" w:sz="4" w:space="0"/>
              <w:bottom w:val="single" w:color="000000" w:sz="4" w:space="0"/>
              <w:right w:val="single" w:color="auto" w:sz="4" w:space="0"/>
            </w:tcBorders>
            <w:shd w:val="clear" w:color="auto" w:fill="auto"/>
            <w:vAlign w:val="top"/>
          </w:tcPr>
          <w:p w14:paraId="58A8A6F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标签信息核实</w:t>
            </w:r>
          </w:p>
        </w:tc>
        <w:tc>
          <w:tcPr>
            <w:tcW w:w="5525" w:type="dxa"/>
            <w:gridSpan w:val="4"/>
            <w:tcBorders>
              <w:top w:val="single" w:color="auto" w:sz="4" w:space="0"/>
              <w:left w:val="single" w:color="000000" w:sz="4" w:space="0"/>
              <w:bottom w:val="single" w:color="auto" w:sz="4" w:space="0"/>
              <w:right w:val="single" w:color="auto" w:sz="4" w:space="0"/>
            </w:tcBorders>
            <w:shd w:val="clear" w:color="auto" w:fill="auto"/>
            <w:vAlign w:val="top"/>
          </w:tcPr>
          <w:p w14:paraId="4A08D08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合格</w:t>
            </w:r>
            <w:r>
              <w:rPr>
                <w:rFonts w:hint="default" w:ascii="Calibri" w:hAnsi="Calibri" w:eastAsia="宋体" w:cs="Times New Roman"/>
                <w:kern w:val="0"/>
                <w:sz w:val="21"/>
                <w:szCs w:val="21"/>
                <w:lang w:val="en-US" w:eastAsia="zh-CN" w:bidi="ar"/>
              </w:rPr>
              <w:t xml:space="preserve"> □       </w:t>
            </w:r>
            <w:r>
              <w:rPr>
                <w:rFonts w:hint="eastAsia" w:ascii="Calibri" w:hAnsi="Calibri" w:eastAsia="宋体" w:cs="宋体"/>
                <w:kern w:val="0"/>
                <w:sz w:val="21"/>
                <w:szCs w:val="21"/>
                <w:lang w:val="en-US" w:eastAsia="zh-CN" w:bidi="ar"/>
              </w:rPr>
              <w:t>不合格</w:t>
            </w:r>
            <w:r>
              <w:rPr>
                <w:rFonts w:hint="default" w:ascii="Calibri" w:hAnsi="Calibri" w:eastAsia="宋体" w:cs="Times New Roman"/>
                <w:kern w:val="0"/>
                <w:sz w:val="21"/>
                <w:szCs w:val="21"/>
                <w:lang w:val="en-US" w:eastAsia="zh-CN" w:bidi="ar"/>
              </w:rPr>
              <w:t>□</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5571176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1F204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EA547D7">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2413"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732A1CA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操作员（签名）：</w:t>
            </w:r>
          </w:p>
        </w:tc>
        <w:tc>
          <w:tcPr>
            <w:tcW w:w="2879"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529E3AC4">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质量监管员（签名）：</w:t>
            </w:r>
          </w:p>
        </w:tc>
        <w:tc>
          <w:tcPr>
            <w:tcW w:w="2646"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1D96C3E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生产负责人（签名）：</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7FFD3DF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6AC4DB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165F2AD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贮藏</w:t>
            </w:r>
          </w:p>
        </w:tc>
        <w:tc>
          <w:tcPr>
            <w:tcW w:w="1135" w:type="dxa"/>
            <w:tcBorders>
              <w:top w:val="single" w:color="auto" w:sz="4" w:space="0"/>
              <w:left w:val="single" w:color="auto" w:sz="4" w:space="0"/>
              <w:bottom w:val="single" w:color="000000" w:sz="4" w:space="0"/>
              <w:right w:val="single" w:color="auto" w:sz="4" w:space="0"/>
            </w:tcBorders>
            <w:shd w:val="clear" w:color="auto" w:fill="auto"/>
            <w:vAlign w:val="center"/>
          </w:tcPr>
          <w:p w14:paraId="4072A9B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入库管理</w:t>
            </w:r>
          </w:p>
        </w:tc>
        <w:tc>
          <w:tcPr>
            <w:tcW w:w="3117"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7EAC9D2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外观检查：合格</w:t>
            </w:r>
            <w:r>
              <w:rPr>
                <w:rFonts w:hint="default" w:ascii="Calibri" w:hAnsi="Calibri" w:eastAsia="宋体" w:cs="Times New Roman"/>
                <w:kern w:val="0"/>
                <w:sz w:val="21"/>
                <w:szCs w:val="21"/>
                <w:lang w:val="en-US" w:eastAsia="zh-CN" w:bidi="ar"/>
              </w:rPr>
              <w:t xml:space="preserve"> □    </w:t>
            </w:r>
            <w:r>
              <w:rPr>
                <w:rFonts w:hint="eastAsia" w:ascii="Calibri" w:hAnsi="Calibri" w:eastAsia="宋体" w:cs="宋体"/>
                <w:kern w:val="0"/>
                <w:sz w:val="21"/>
                <w:szCs w:val="21"/>
                <w:lang w:val="en-US" w:eastAsia="zh-CN" w:bidi="ar"/>
              </w:rPr>
              <w:t>不合格</w:t>
            </w:r>
            <w:r>
              <w:rPr>
                <w:rFonts w:hint="default" w:ascii="Calibri" w:hAnsi="Calibri" w:eastAsia="宋体" w:cs="Times New Roman"/>
                <w:kern w:val="0"/>
                <w:sz w:val="21"/>
                <w:szCs w:val="21"/>
                <w:lang w:val="en-US" w:eastAsia="zh-CN" w:bidi="ar"/>
              </w:rPr>
              <w:t>□</w:t>
            </w:r>
          </w:p>
        </w:tc>
        <w:tc>
          <w:tcPr>
            <w:tcW w:w="3687"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14:paraId="43AA91A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质量检测：合格</w:t>
            </w:r>
            <w:r>
              <w:rPr>
                <w:rFonts w:hint="default" w:ascii="Calibri" w:hAnsi="Calibri" w:eastAsia="宋体" w:cs="Times New Roman"/>
                <w:kern w:val="0"/>
                <w:sz w:val="21"/>
                <w:szCs w:val="21"/>
                <w:lang w:val="en-US" w:eastAsia="zh-CN" w:bidi="ar"/>
              </w:rPr>
              <w:t xml:space="preserve"> □     </w:t>
            </w:r>
            <w:r>
              <w:rPr>
                <w:rFonts w:hint="eastAsia" w:ascii="Calibri" w:hAnsi="Calibri" w:eastAsia="宋体" w:cs="宋体"/>
                <w:kern w:val="0"/>
                <w:sz w:val="21"/>
                <w:szCs w:val="21"/>
                <w:lang w:val="en-US" w:eastAsia="zh-CN" w:bidi="ar"/>
              </w:rPr>
              <w:t>不合格</w:t>
            </w:r>
            <w:r>
              <w:rPr>
                <w:rFonts w:hint="default" w:ascii="Calibri" w:hAnsi="Calibri" w:eastAsia="宋体" w:cs="Times New Roman"/>
                <w:kern w:val="0"/>
                <w:sz w:val="21"/>
                <w:szCs w:val="21"/>
                <w:lang w:val="en-US" w:eastAsia="zh-CN" w:bidi="ar"/>
              </w:rPr>
              <w:t>□</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31D6FB4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03898E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4E1966C">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4251" w:type="dxa"/>
            <w:gridSpan w:val="3"/>
            <w:tcBorders>
              <w:top w:val="single" w:color="auto" w:sz="4" w:space="0"/>
              <w:left w:val="single" w:color="auto" w:sz="4" w:space="0"/>
              <w:bottom w:val="single" w:color="000000" w:sz="4" w:space="0"/>
              <w:right w:val="single" w:color="auto" w:sz="4" w:space="0"/>
            </w:tcBorders>
            <w:shd w:val="clear" w:color="auto" w:fill="auto"/>
            <w:vAlign w:val="center"/>
          </w:tcPr>
          <w:p w14:paraId="282A9E5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入库重量（</w:t>
            </w:r>
            <w:r>
              <w:rPr>
                <w:rFonts w:hint="default" w:ascii="Calibri" w:hAnsi="Calibri" w:eastAsia="宋体" w:cs="Times New Roman"/>
                <w:kern w:val="0"/>
                <w:sz w:val="21"/>
                <w:szCs w:val="21"/>
                <w:lang w:val="en-US" w:eastAsia="zh-CN" w:bidi="ar"/>
              </w:rPr>
              <w:t>kg</w:t>
            </w:r>
            <w:r>
              <w:rPr>
                <w:rFonts w:hint="eastAsia" w:ascii="Calibri" w:hAnsi="Calibri" w:eastAsia="宋体" w:cs="宋体"/>
                <w:kern w:val="0"/>
                <w:sz w:val="21"/>
                <w:szCs w:val="21"/>
                <w:lang w:val="en-US" w:eastAsia="zh-CN" w:bidi="ar"/>
              </w:rPr>
              <w:t>）：</w:t>
            </w:r>
          </w:p>
        </w:tc>
        <w:tc>
          <w:tcPr>
            <w:tcW w:w="3687"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14:paraId="7137766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货位号：</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25EED168">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24E1F9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7394D02">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135" w:type="dxa"/>
            <w:tcBorders>
              <w:top w:val="single" w:color="auto" w:sz="4" w:space="0"/>
              <w:left w:val="single" w:color="auto" w:sz="4" w:space="0"/>
              <w:bottom w:val="single" w:color="000000" w:sz="4" w:space="0"/>
              <w:right w:val="single" w:color="auto" w:sz="4" w:space="0"/>
            </w:tcBorders>
            <w:shd w:val="clear" w:color="auto" w:fill="auto"/>
            <w:vAlign w:val="center"/>
          </w:tcPr>
          <w:p w14:paraId="5C99585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在库管理</w:t>
            </w:r>
          </w:p>
        </w:tc>
        <w:tc>
          <w:tcPr>
            <w:tcW w:w="3117" w:type="dxa"/>
            <w:gridSpan w:val="2"/>
            <w:tcBorders>
              <w:top w:val="single" w:color="auto" w:sz="4" w:space="0"/>
              <w:left w:val="single" w:color="000000" w:sz="4" w:space="0"/>
              <w:bottom w:val="single" w:color="000000" w:sz="4" w:space="0"/>
              <w:right w:val="single" w:color="auto" w:sz="4" w:space="0"/>
            </w:tcBorders>
            <w:shd w:val="clear" w:color="auto" w:fill="auto"/>
            <w:vAlign w:val="top"/>
          </w:tcPr>
          <w:p w14:paraId="571F755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温度：</w:t>
            </w:r>
            <w:r>
              <w:rPr>
                <w:rFonts w:hint="default" w:ascii="Calibri" w:hAnsi="Calibri" w:eastAsia="宋体" w:cs="Times New Roman"/>
                <w:kern w:val="0"/>
                <w:sz w:val="21"/>
                <w:szCs w:val="21"/>
                <w:lang w:val="en-US" w:eastAsia="zh-CN" w:bidi="ar"/>
              </w:rPr>
              <w:t xml:space="preserve"> </w:t>
            </w:r>
          </w:p>
        </w:tc>
        <w:tc>
          <w:tcPr>
            <w:tcW w:w="3687" w:type="dxa"/>
            <w:gridSpan w:val="3"/>
            <w:tcBorders>
              <w:top w:val="single" w:color="auto" w:sz="4" w:space="0"/>
              <w:left w:val="single" w:color="000000" w:sz="4" w:space="0"/>
              <w:bottom w:val="single" w:color="000000" w:sz="4" w:space="0"/>
              <w:right w:val="single" w:color="auto" w:sz="4" w:space="0"/>
            </w:tcBorders>
            <w:shd w:val="clear" w:color="auto" w:fill="auto"/>
            <w:vAlign w:val="top"/>
          </w:tcPr>
          <w:p w14:paraId="11AE43E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湿度：</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15785AE3">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5E909F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7B820DB">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135" w:type="dxa"/>
            <w:tcBorders>
              <w:top w:val="single" w:color="auto" w:sz="4" w:space="0"/>
              <w:left w:val="single" w:color="auto" w:sz="4" w:space="0"/>
              <w:bottom w:val="single" w:color="000000" w:sz="4" w:space="0"/>
              <w:right w:val="single" w:color="auto" w:sz="4" w:space="0"/>
            </w:tcBorders>
            <w:shd w:val="clear" w:color="auto" w:fill="auto"/>
            <w:vAlign w:val="center"/>
          </w:tcPr>
          <w:p w14:paraId="2796DA6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养护管理</w:t>
            </w:r>
          </w:p>
        </w:tc>
        <w:tc>
          <w:tcPr>
            <w:tcW w:w="6809" w:type="dxa"/>
            <w:gridSpan w:val="5"/>
            <w:tcBorders>
              <w:top w:val="single" w:color="auto" w:sz="4" w:space="0"/>
              <w:left w:val="single" w:color="000000" w:sz="4" w:space="0"/>
              <w:bottom w:val="single" w:color="000000" w:sz="4" w:space="0"/>
              <w:right w:val="single" w:color="auto" w:sz="4" w:space="0"/>
            </w:tcBorders>
            <w:shd w:val="clear" w:color="auto" w:fill="auto"/>
            <w:vAlign w:val="top"/>
          </w:tcPr>
          <w:p w14:paraId="246863E2">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养护方式：</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1EED951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75017C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5A2A70D">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135"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4BE2DB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出库管理</w:t>
            </w:r>
          </w:p>
        </w:tc>
        <w:tc>
          <w:tcPr>
            <w:tcW w:w="3117"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7037DF8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出库数量：</w:t>
            </w:r>
          </w:p>
        </w:tc>
        <w:tc>
          <w:tcPr>
            <w:tcW w:w="3687" w:type="dxa"/>
            <w:gridSpan w:val="3"/>
            <w:tcBorders>
              <w:top w:val="single" w:color="auto" w:sz="4" w:space="0"/>
              <w:left w:val="single" w:color="auto" w:sz="4" w:space="0"/>
              <w:bottom w:val="single" w:color="000000" w:sz="4" w:space="0"/>
              <w:right w:val="single" w:color="auto" w:sz="4" w:space="0"/>
            </w:tcBorders>
            <w:shd w:val="clear" w:color="auto" w:fill="auto"/>
            <w:vAlign w:val="center"/>
          </w:tcPr>
          <w:p w14:paraId="597FCA0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出库人员：</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0F58AB3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7EC91E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F3BE0B0">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13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5C64FE01">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117"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14F755A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出库去向：</w:t>
            </w:r>
          </w:p>
        </w:tc>
        <w:tc>
          <w:tcPr>
            <w:tcW w:w="3687" w:type="dxa"/>
            <w:gridSpan w:val="3"/>
            <w:tcBorders>
              <w:top w:val="single" w:color="auto" w:sz="4" w:space="0"/>
              <w:left w:val="single" w:color="000000" w:sz="4" w:space="0"/>
              <w:bottom w:val="single" w:color="000000" w:sz="4" w:space="0"/>
              <w:right w:val="single" w:color="auto" w:sz="4" w:space="0"/>
            </w:tcBorders>
            <w:shd w:val="clear" w:color="auto" w:fill="auto"/>
            <w:vAlign w:val="center"/>
          </w:tcPr>
          <w:p w14:paraId="4E3B032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出库时间：</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01E4537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11F8E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704"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3DCEB96F">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1135" w:type="dxa"/>
            <w:vMerge w:val="continue"/>
            <w:tcBorders>
              <w:top w:val="single" w:color="auto" w:sz="4" w:space="0"/>
              <w:left w:val="single" w:color="auto" w:sz="4" w:space="0"/>
              <w:bottom w:val="single" w:color="000000" w:sz="4" w:space="0"/>
              <w:right w:val="single" w:color="auto" w:sz="4" w:space="0"/>
            </w:tcBorders>
            <w:shd w:val="clear" w:color="auto" w:fill="auto"/>
            <w:vAlign w:val="center"/>
          </w:tcPr>
          <w:p w14:paraId="655D523A">
            <w:pPr>
              <w:keepNext w:val="0"/>
              <w:keepLines w:val="0"/>
              <w:suppressLineNumbers w:val="0"/>
              <w:spacing w:before="0" w:beforeAutospacing="0" w:after="0" w:afterAutospacing="0"/>
              <w:ind w:left="0" w:right="0"/>
              <w:rPr>
                <w:rFonts w:hint="default" w:ascii="Calibri" w:hAnsi="Calibri" w:cs="Times New Roman"/>
                <w:sz w:val="20"/>
                <w:szCs w:val="20"/>
              </w:rPr>
            </w:pPr>
          </w:p>
        </w:tc>
        <w:tc>
          <w:tcPr>
            <w:tcW w:w="3117"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14:paraId="68A96E4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提货人员：</w:t>
            </w:r>
          </w:p>
        </w:tc>
        <w:tc>
          <w:tcPr>
            <w:tcW w:w="3687" w:type="dxa"/>
            <w:gridSpan w:val="3"/>
            <w:tcBorders>
              <w:top w:val="single" w:color="auto" w:sz="4" w:space="0"/>
              <w:left w:val="single" w:color="000000" w:sz="4" w:space="0"/>
              <w:bottom w:val="single" w:color="000000" w:sz="4" w:space="0"/>
              <w:right w:val="single" w:color="auto" w:sz="4" w:space="0"/>
            </w:tcBorders>
            <w:shd w:val="clear" w:color="auto" w:fill="auto"/>
            <w:vAlign w:val="top"/>
          </w:tcPr>
          <w:p w14:paraId="7FB253B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随货通行人员：</w:t>
            </w:r>
          </w:p>
        </w:tc>
        <w:tc>
          <w:tcPr>
            <w:tcW w:w="1135" w:type="dxa"/>
            <w:tcBorders>
              <w:top w:val="single" w:color="000000" w:sz="4" w:space="0"/>
              <w:left w:val="single" w:color="auto" w:sz="4" w:space="0"/>
              <w:bottom w:val="single" w:color="000000" w:sz="4" w:space="0"/>
              <w:right w:val="single" w:color="000000" w:sz="8" w:space="0"/>
            </w:tcBorders>
            <w:shd w:val="clear" w:color="auto" w:fill="auto"/>
            <w:vAlign w:val="top"/>
          </w:tcPr>
          <w:p w14:paraId="2CB8BA5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6E086B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3117" w:type="dxa"/>
            <w:gridSpan w:val="3"/>
            <w:tcBorders>
              <w:top w:val="single" w:color="000000" w:sz="4" w:space="0"/>
              <w:left w:val="single" w:color="000000" w:sz="8" w:space="0"/>
              <w:bottom w:val="single" w:color="000000" w:sz="8" w:space="0"/>
              <w:right w:val="single" w:color="000000" w:sz="4" w:space="0"/>
            </w:tcBorders>
            <w:shd w:val="clear" w:color="auto" w:fill="auto"/>
            <w:vAlign w:val="top"/>
          </w:tcPr>
          <w:p w14:paraId="4F34641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生产负责人（签名）：</w:t>
            </w:r>
          </w:p>
        </w:tc>
        <w:tc>
          <w:tcPr>
            <w:tcW w:w="1838" w:type="dxa"/>
            <w:tcBorders>
              <w:top w:val="single" w:color="000000" w:sz="4" w:space="0"/>
              <w:left w:val="single" w:color="000000" w:sz="4" w:space="0"/>
              <w:bottom w:val="single" w:color="000000" w:sz="8" w:space="0"/>
              <w:right w:val="single" w:color="000000" w:sz="4" w:space="0"/>
            </w:tcBorders>
            <w:shd w:val="clear" w:color="auto" w:fill="auto"/>
            <w:vAlign w:val="top"/>
          </w:tcPr>
          <w:p w14:paraId="5290E5B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年</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月</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日</w:t>
            </w:r>
          </w:p>
        </w:tc>
        <w:tc>
          <w:tcPr>
            <w:tcW w:w="4821" w:type="dxa"/>
            <w:gridSpan w:val="4"/>
            <w:tcBorders>
              <w:top w:val="single" w:color="000000" w:sz="4" w:space="0"/>
              <w:left w:val="single" w:color="000000" w:sz="4" w:space="0"/>
              <w:bottom w:val="single" w:color="000000" w:sz="8" w:space="0"/>
              <w:right w:val="single" w:color="000000" w:sz="8" w:space="0"/>
            </w:tcBorders>
            <w:shd w:val="clear" w:color="auto" w:fill="auto"/>
            <w:vAlign w:val="top"/>
          </w:tcPr>
          <w:p w14:paraId="2C15A361">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r>
              <w:rPr>
                <w:rFonts w:hint="eastAsia" w:ascii="Calibri" w:hAnsi="Calibri" w:eastAsia="宋体" w:cs="宋体"/>
                <w:kern w:val="0"/>
                <w:sz w:val="21"/>
                <w:szCs w:val="21"/>
                <w:lang w:val="en-US" w:eastAsia="zh-CN" w:bidi="ar"/>
              </w:rPr>
              <w:t>质量负责人（签名）：</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年</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月</w:t>
            </w:r>
            <w:r>
              <w:rPr>
                <w:rFonts w:hint="default" w:ascii="Calibri" w:hAnsi="Calibri" w:eastAsia="宋体" w:cs="Times New Roman"/>
                <w:kern w:val="0"/>
                <w:sz w:val="21"/>
                <w:szCs w:val="21"/>
                <w:lang w:val="en-US" w:eastAsia="zh-CN" w:bidi="ar"/>
              </w:rPr>
              <w:t xml:space="preserve">    </w:t>
            </w:r>
            <w:r>
              <w:rPr>
                <w:rFonts w:hint="eastAsia" w:ascii="Calibri" w:hAnsi="Calibri" w:eastAsia="宋体" w:cs="宋体"/>
                <w:kern w:val="0"/>
                <w:sz w:val="21"/>
                <w:szCs w:val="21"/>
                <w:lang w:val="en-US" w:eastAsia="zh-CN" w:bidi="ar"/>
              </w:rPr>
              <w:t>日</w:t>
            </w:r>
          </w:p>
        </w:tc>
      </w:tr>
    </w:tbl>
    <w:p w14:paraId="6343D409">
      <w:pPr>
        <w:pStyle w:val="4"/>
        <w:keepNext w:val="0"/>
        <w:keepLines w:val="0"/>
        <w:widowControl/>
        <w:suppressLineNumbers w:val="0"/>
        <w:autoSpaceDE w:val="0"/>
        <w:autoSpaceDN w:val="0"/>
        <w:adjustRightInd/>
        <w:spacing w:before="0" w:beforeAutospacing="0" w:after="0" w:afterAutospacing="0" w:line="240" w:lineRule="auto"/>
        <w:ind w:left="0" w:right="0" w:firstLine="480" w:firstLineChars="200"/>
        <w:jc w:val="both"/>
        <w:rPr>
          <w:lang w:val="en-US"/>
        </w:rPr>
      </w:pPr>
    </w:p>
    <w:p w14:paraId="225042D2">
      <w:pPr>
        <w:keepNext w:val="0"/>
        <w:keepLines w:val="0"/>
        <w:widowControl w:val="0"/>
        <w:suppressLineNumbers w:val="0"/>
        <w:adjustRightInd w:val="0"/>
        <w:spacing w:before="0" w:beforeAutospacing="0" w:after="0" w:afterAutospacing="0" w:line="400" w:lineRule="exact"/>
        <w:ind w:left="0" w:right="0"/>
        <w:jc w:val="both"/>
        <w:rPr>
          <w:rFonts w:hint="eastAsia" w:ascii="宋体" w:hAnsi="Times New Roman" w:eastAsia="宋体" w:cs="宋体"/>
          <w:kern w:val="0"/>
          <w:szCs w:val="20"/>
          <w:lang w:val="en-US"/>
        </w:rPr>
      </w:pPr>
      <w:r>
        <w:rPr>
          <w:rFonts w:hint="default" w:ascii="Calibri" w:hAnsi="Calibri" w:eastAsia="宋体" w:cs="Times New Roman"/>
          <w:kern w:val="2"/>
          <w:sz w:val="21"/>
          <w:szCs w:val="21"/>
          <w:lang w:val="en-US" w:eastAsia="zh-CN" w:bidi="ar"/>
        </w:rPr>
        <w:br w:type="page"/>
      </w:r>
    </w:p>
    <w:p w14:paraId="6391670D">
      <w:pPr>
        <w:pStyle w:val="4"/>
        <w:keepNext w:val="0"/>
        <w:keepLines w:val="0"/>
        <w:pageBreakBefore w:val="0"/>
        <w:widowControl/>
        <w:numPr>
          <w:ilvl w:val="0"/>
          <w:numId w:val="32"/>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0" w:right="0" w:firstLine="0"/>
        <w:jc w:val="center"/>
        <w:textAlignment w:val="auto"/>
        <w:outlineLvl w:val="0"/>
        <w:rPr>
          <w:rFonts w:hint="eastAsia"/>
          <w:lang w:val="en-US" w:eastAsia="zh-CN"/>
        </w:rPr>
      </w:pPr>
      <w:bookmarkStart w:id="57" w:name="_Toc25204"/>
      <w:bookmarkStart w:id="58" w:name="_Toc172828352"/>
    </w:p>
    <w:p w14:paraId="166E7C60">
      <w:pPr>
        <w:pStyle w:val="4"/>
        <w:keepNext w:val="0"/>
        <w:keepLines w:val="0"/>
        <w:pageBreakBefore w:val="0"/>
        <w:widowControl/>
        <w:numPr>
          <w:ilvl w:val="0"/>
          <w:numId w:val="0"/>
        </w:numPr>
        <w:suppressLineNumbers w:val="0"/>
        <w:shd w:val="clear" w:fill="FFFFFF"/>
        <w:tabs>
          <w:tab w:val="left" w:pos="6406"/>
        </w:tabs>
        <w:kinsoku/>
        <w:wordWrap/>
        <w:overflowPunct/>
        <w:topLinePunct w:val="0"/>
        <w:autoSpaceDE/>
        <w:autoSpaceDN/>
        <w:bidi w:val="0"/>
        <w:adjustRightInd/>
        <w:snapToGrid/>
        <w:spacing w:beforeAutospacing="0" w:after="0" w:afterAutospacing="0" w:line="240" w:lineRule="auto"/>
        <w:ind w:leftChars="0" w:right="0" w:rightChars="0"/>
        <w:jc w:val="center"/>
        <w:textAlignment w:val="auto"/>
        <w:outlineLvl w:val="0"/>
        <w:rPr>
          <w:rFonts w:hint="eastAsia"/>
          <w:lang w:val="en-US" w:eastAsia="zh-CN"/>
        </w:rPr>
      </w:pPr>
      <w:r>
        <w:rPr>
          <w:rFonts w:hint="eastAsia"/>
          <w:lang w:val="en-US" w:eastAsia="zh-CN"/>
        </w:rPr>
        <w:t>(资料性）</w:t>
      </w:r>
      <w:r>
        <w:rPr>
          <w:rFonts w:hint="eastAsia"/>
          <w:lang w:val="en-US" w:eastAsia="zh-CN"/>
        </w:rPr>
        <w:br w:type="textWrapping"/>
      </w:r>
      <w:r>
        <w:rPr>
          <w:rFonts w:hint="eastAsia"/>
          <w:lang w:val="en-US" w:eastAsia="zh-CN"/>
        </w:rPr>
        <w:t>小秦艽趁鲜切制标签</w:t>
      </w:r>
    </w:p>
    <w:bookmarkEnd w:id="57"/>
    <w:bookmarkEnd w:id="58"/>
    <w:p w14:paraId="38B59DD9">
      <w:pPr>
        <w:pStyle w:val="4"/>
        <w:keepNext w:val="0"/>
        <w:keepLines w:val="0"/>
        <w:widowControl/>
        <w:suppressLineNumbers w:val="0"/>
        <w:autoSpaceDE w:val="0"/>
        <w:autoSpaceDN w:val="0"/>
        <w:adjustRightInd/>
        <w:spacing w:before="0" w:beforeAutospacing="0" w:after="0" w:afterAutospacing="0" w:line="240" w:lineRule="auto"/>
        <w:ind w:left="0" w:right="0" w:firstLine="420" w:firstLineChars="200"/>
        <w:jc w:val="both"/>
      </w:pPr>
      <w:r>
        <w:rPr>
          <w:rFonts w:hint="eastAsia" w:ascii="宋体" w:hAnsi="Times New Roman" w:cs="Times New Roman"/>
          <w:kern w:val="0"/>
          <w:sz w:val="21"/>
          <w:szCs w:val="20"/>
          <w:lang w:val="en-US" w:eastAsia="zh-CN" w:bidi="ar"/>
        </w:rPr>
        <w:t>小秦艽</w:t>
      </w:r>
      <w:r>
        <w:rPr>
          <w:rFonts w:hint="eastAsia" w:ascii="宋体" w:hAnsi="Times New Roman" w:eastAsia="宋体" w:cs="Times New Roman"/>
          <w:kern w:val="0"/>
          <w:sz w:val="21"/>
          <w:szCs w:val="20"/>
          <w:lang w:val="en-US" w:eastAsia="zh-CN" w:bidi="ar"/>
        </w:rPr>
        <w:t>趁鲜加工记录表分别见表C.1。</w:t>
      </w:r>
    </w:p>
    <w:p w14:paraId="374FCE0D">
      <w:pPr>
        <w:pStyle w:val="4"/>
        <w:keepNext w:val="0"/>
        <w:keepLines w:val="0"/>
        <w:widowControl/>
        <w:numPr>
          <w:ilvl w:val="1"/>
          <w:numId w:val="0"/>
        </w:numPr>
        <w:suppressLineNumbers w:val="0"/>
        <w:adjustRightInd w:val="0"/>
        <w:snapToGrid w:val="0"/>
        <w:spacing w:before="156" w:beforeLines="50" w:beforeAutospacing="0" w:after="0" w:afterAutospacing="0" w:line="240" w:lineRule="auto"/>
        <w:ind w:left="0" w:right="0" w:firstLine="0"/>
        <w:jc w:val="center"/>
        <w:rPr>
          <w:szCs w:val="21"/>
          <w:lang w:val="en-US"/>
        </w:rPr>
      </w:pPr>
      <w:r>
        <w:rPr>
          <w:rFonts w:hint="eastAsia" w:ascii="黑体" w:hAnsi="Times New Roman" w:eastAsia="黑体" w:cs="Times New Roman"/>
          <w:kern w:val="21"/>
          <w:sz w:val="21"/>
          <w:szCs w:val="20"/>
          <w:lang w:val="en-US" w:eastAsia="zh-CN" w:bidi="ar"/>
        </w:rPr>
        <w:t>表C.1</w:t>
      </w:r>
      <w:r>
        <w:rPr>
          <w:rFonts w:hint="eastAsia" w:ascii="黑体" w:hAnsi="Times New Roman" w:eastAsia="黑体" w:cs="Times New Roman"/>
          <w:kern w:val="21"/>
          <w:sz w:val="21"/>
          <w:szCs w:val="21"/>
          <w:lang w:val="en-US" w:eastAsia="zh-CN" w:bidi="ar"/>
        </w:rPr>
        <w:t>小秦艽趁鲜切制标签</w:t>
      </w:r>
    </w:p>
    <w:tbl>
      <w:tblPr>
        <w:tblStyle w:val="28"/>
        <w:tblW w:w="9780" w:type="dxa"/>
        <w:tblInd w:w="-3" w:type="dxa"/>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978"/>
        <w:gridCol w:w="2978"/>
        <w:gridCol w:w="1984"/>
        <w:gridCol w:w="2838"/>
      </w:tblGrid>
      <w:tr w14:paraId="07DFD2DF">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8" w:space="0"/>
              <w:left w:val="single" w:color="000000" w:sz="8" w:space="0"/>
              <w:bottom w:val="single" w:color="000000" w:sz="4" w:space="0"/>
              <w:right w:val="single" w:color="000000" w:sz="4" w:space="0"/>
            </w:tcBorders>
            <w:shd w:val="clear" w:color="auto" w:fill="auto"/>
            <w:vAlign w:val="center"/>
          </w:tcPr>
          <w:p w14:paraId="0A12300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品名</w:t>
            </w:r>
          </w:p>
        </w:tc>
        <w:tc>
          <w:tcPr>
            <w:tcW w:w="7798" w:type="dxa"/>
            <w:gridSpan w:val="3"/>
            <w:tcBorders>
              <w:top w:val="single" w:color="000000" w:sz="8" w:space="0"/>
              <w:left w:val="single" w:color="000000" w:sz="4" w:space="0"/>
              <w:bottom w:val="single" w:color="000000" w:sz="4" w:space="0"/>
              <w:right w:val="single" w:color="000000" w:sz="8" w:space="0"/>
            </w:tcBorders>
            <w:shd w:val="clear" w:color="auto" w:fill="auto"/>
            <w:vAlign w:val="top"/>
          </w:tcPr>
          <w:p w14:paraId="5E62BA1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6DFFCF6A">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9CC80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规格</w:t>
            </w:r>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top"/>
          </w:tcPr>
          <w:p w14:paraId="3961953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top"/>
          </w:tcPr>
          <w:p w14:paraId="529D5202">
            <w:pPr>
              <w:keepNext w:val="0"/>
              <w:keepLines w:val="0"/>
              <w:widowControl w:val="0"/>
              <w:suppressLineNumbers w:val="0"/>
              <w:tabs>
                <w:tab w:val="left" w:pos="353"/>
                <w:tab w:val="center" w:pos="884"/>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数量</w:t>
            </w:r>
          </w:p>
        </w:tc>
        <w:tc>
          <w:tcPr>
            <w:tcW w:w="2837" w:type="dxa"/>
            <w:tcBorders>
              <w:top w:val="single" w:color="000000" w:sz="4" w:space="0"/>
              <w:left w:val="single" w:color="000000" w:sz="4" w:space="0"/>
              <w:bottom w:val="single" w:color="000000" w:sz="4" w:space="0"/>
              <w:right w:val="single" w:color="000000" w:sz="8" w:space="0"/>
            </w:tcBorders>
            <w:shd w:val="clear" w:color="auto" w:fill="auto"/>
            <w:vAlign w:val="top"/>
          </w:tcPr>
          <w:p w14:paraId="12B133C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66E47FED">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0C30448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0"/>
                <w:sz w:val="21"/>
                <w:szCs w:val="21"/>
                <w:lang w:val="en-US" w:eastAsia="zh-CN" w:bidi="ar"/>
              </w:rPr>
              <w:t>产地</w:t>
            </w:r>
          </w:p>
        </w:tc>
        <w:tc>
          <w:tcPr>
            <w:tcW w:w="7798" w:type="dxa"/>
            <w:gridSpan w:val="3"/>
            <w:tcBorders>
              <w:top w:val="single" w:color="000000" w:sz="4" w:space="0"/>
              <w:left w:val="single" w:color="000000" w:sz="4" w:space="0"/>
              <w:bottom w:val="single" w:color="000000" w:sz="4" w:space="0"/>
              <w:right w:val="single" w:color="000000" w:sz="8" w:space="0"/>
            </w:tcBorders>
            <w:shd w:val="clear" w:color="auto" w:fill="auto"/>
            <w:vAlign w:val="top"/>
          </w:tcPr>
          <w:p w14:paraId="67524517">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r>
      <w:tr w14:paraId="2B0F107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42E8074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采收日期</w:t>
            </w:r>
          </w:p>
        </w:tc>
        <w:tc>
          <w:tcPr>
            <w:tcW w:w="7798" w:type="dxa"/>
            <w:gridSpan w:val="3"/>
            <w:tcBorders>
              <w:top w:val="single" w:color="000000" w:sz="4" w:space="0"/>
              <w:left w:val="single" w:color="000000" w:sz="4" w:space="0"/>
              <w:bottom w:val="single" w:color="000000" w:sz="4" w:space="0"/>
              <w:right w:val="single" w:color="000000" w:sz="8" w:space="0"/>
            </w:tcBorders>
            <w:shd w:val="clear" w:color="auto" w:fill="auto"/>
            <w:vAlign w:val="top"/>
          </w:tcPr>
          <w:p w14:paraId="1980BC7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52E18459">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6D98028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产品批号</w:t>
            </w:r>
          </w:p>
        </w:tc>
        <w:tc>
          <w:tcPr>
            <w:tcW w:w="7798" w:type="dxa"/>
            <w:gridSpan w:val="3"/>
            <w:tcBorders>
              <w:top w:val="single" w:color="000000" w:sz="4" w:space="0"/>
              <w:left w:val="single" w:color="000000" w:sz="4" w:space="0"/>
              <w:bottom w:val="single" w:color="000000" w:sz="4" w:space="0"/>
              <w:right w:val="single" w:color="000000" w:sz="8" w:space="0"/>
            </w:tcBorders>
            <w:shd w:val="clear" w:color="auto" w:fill="auto"/>
            <w:vAlign w:val="top"/>
          </w:tcPr>
          <w:p w14:paraId="6E2E6FA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17E1A7AC">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2DABF4CE">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贮藏条件</w:t>
            </w:r>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top"/>
          </w:tcPr>
          <w:p w14:paraId="1FDD9E5D">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both"/>
              <w:rPr>
                <w:kern w:val="0"/>
                <w:lang w:val="en-US"/>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top"/>
          </w:tcPr>
          <w:p w14:paraId="013F6D49">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保质期</w:t>
            </w:r>
          </w:p>
        </w:tc>
        <w:tc>
          <w:tcPr>
            <w:tcW w:w="2837" w:type="dxa"/>
            <w:tcBorders>
              <w:top w:val="single" w:color="000000" w:sz="4" w:space="0"/>
              <w:left w:val="single" w:color="000000" w:sz="4" w:space="0"/>
              <w:bottom w:val="single" w:color="000000" w:sz="4" w:space="0"/>
              <w:right w:val="single" w:color="000000" w:sz="8" w:space="0"/>
            </w:tcBorders>
            <w:shd w:val="clear" w:color="auto" w:fill="auto"/>
            <w:vAlign w:val="top"/>
          </w:tcPr>
          <w:p w14:paraId="135D788C">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201DF9EE">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000000" w:sz="4" w:space="0"/>
              <w:right w:val="single" w:color="000000" w:sz="4" w:space="0"/>
            </w:tcBorders>
            <w:shd w:val="clear" w:color="auto" w:fill="auto"/>
            <w:vAlign w:val="center"/>
          </w:tcPr>
          <w:p w14:paraId="72074BF0">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产地加工企业名称</w:t>
            </w:r>
          </w:p>
        </w:tc>
        <w:tc>
          <w:tcPr>
            <w:tcW w:w="2977" w:type="dxa"/>
            <w:tcBorders>
              <w:top w:val="single" w:color="000000" w:sz="4" w:space="0"/>
              <w:left w:val="single" w:color="000000" w:sz="4" w:space="0"/>
              <w:bottom w:val="single" w:color="000000" w:sz="4" w:space="0"/>
              <w:right w:val="single" w:color="000000" w:sz="4" w:space="0"/>
            </w:tcBorders>
            <w:shd w:val="clear" w:color="auto" w:fill="auto"/>
            <w:vAlign w:val="top"/>
          </w:tcPr>
          <w:p w14:paraId="3DD223E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firstLine="420" w:firstLineChars="200"/>
              <w:jc w:val="both"/>
              <w:rPr>
                <w:kern w:val="0"/>
                <w:lang w:val="en-US"/>
              </w:rPr>
            </w:pP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top"/>
          </w:tcPr>
          <w:p w14:paraId="2D411E36">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执行标准</w:t>
            </w:r>
          </w:p>
        </w:tc>
        <w:tc>
          <w:tcPr>
            <w:tcW w:w="2837" w:type="dxa"/>
            <w:tcBorders>
              <w:top w:val="single" w:color="000000" w:sz="4" w:space="0"/>
              <w:left w:val="single" w:color="000000" w:sz="4" w:space="0"/>
              <w:bottom w:val="single" w:color="000000" w:sz="4" w:space="0"/>
              <w:right w:val="single" w:color="000000" w:sz="8" w:space="0"/>
            </w:tcBorders>
            <w:shd w:val="clear" w:color="auto" w:fill="auto"/>
            <w:vAlign w:val="top"/>
          </w:tcPr>
          <w:p w14:paraId="63DD29C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r w14:paraId="1B9FF3BF">
        <w:tblPrEx>
          <w:tblBorders>
            <w:top w:val="single" w:color="000000" w:sz="8" w:space="0"/>
            <w:left w:val="single" w:color="000000" w:sz="8" w:space="0"/>
            <w:bottom w:val="single" w:color="auto" w:sz="8" w:space="0"/>
            <w:right w:val="single" w:color="000000" w:sz="8"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2" w:hRule="atLeast"/>
        </w:trPr>
        <w:tc>
          <w:tcPr>
            <w:tcW w:w="1978" w:type="dxa"/>
            <w:tcBorders>
              <w:top w:val="single" w:color="000000" w:sz="4" w:space="0"/>
              <w:left w:val="single" w:color="000000" w:sz="8" w:space="0"/>
              <w:bottom w:val="single" w:color="auto" w:sz="8" w:space="0"/>
              <w:right w:val="single" w:color="000000" w:sz="4" w:space="0"/>
            </w:tcBorders>
            <w:shd w:val="clear" w:color="auto" w:fill="auto"/>
            <w:vAlign w:val="center"/>
          </w:tcPr>
          <w:p w14:paraId="70E0B62B">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r>
              <w:rPr>
                <w:rFonts w:hint="eastAsia" w:ascii="Calibri" w:hAnsi="Calibri" w:eastAsia="宋体" w:cs="宋体"/>
                <w:kern w:val="2"/>
                <w:sz w:val="21"/>
                <w:szCs w:val="21"/>
                <w:lang w:val="en-US" w:eastAsia="zh-CN" w:bidi="ar"/>
              </w:rPr>
              <w:t>加工日期</w:t>
            </w:r>
          </w:p>
        </w:tc>
        <w:tc>
          <w:tcPr>
            <w:tcW w:w="7798" w:type="dxa"/>
            <w:gridSpan w:val="3"/>
            <w:tcBorders>
              <w:top w:val="single" w:color="000000" w:sz="4" w:space="0"/>
              <w:left w:val="single" w:color="000000" w:sz="4" w:space="0"/>
              <w:bottom w:val="single" w:color="auto" w:sz="8" w:space="0"/>
              <w:right w:val="single" w:color="000000" w:sz="8" w:space="0"/>
            </w:tcBorders>
            <w:shd w:val="clear" w:color="auto" w:fill="auto"/>
            <w:vAlign w:val="top"/>
          </w:tcPr>
          <w:p w14:paraId="0103E5BF">
            <w:pPr>
              <w:keepNext w:val="0"/>
              <w:keepLines w:val="0"/>
              <w:widowControl w:val="0"/>
              <w:suppressLineNumbers w:val="0"/>
              <w:tabs>
                <w:tab w:val="center" w:pos="4201"/>
                <w:tab w:val="right" w:leader="dot" w:pos="9298"/>
              </w:tabs>
              <w:autoSpaceDE w:val="0"/>
              <w:autoSpaceDN w:val="0"/>
              <w:adjustRightInd w:val="0"/>
              <w:spacing w:before="0" w:beforeAutospacing="0" w:after="0" w:afterAutospacing="0" w:line="360" w:lineRule="exact"/>
              <w:ind w:left="0" w:right="0"/>
              <w:jc w:val="center"/>
              <w:rPr>
                <w:kern w:val="0"/>
                <w:lang w:val="en-US"/>
              </w:rPr>
            </w:pPr>
          </w:p>
        </w:tc>
      </w:tr>
    </w:tbl>
    <w:p w14:paraId="2046708D">
      <w:pPr>
        <w:pStyle w:val="4"/>
        <w:keepNext w:val="0"/>
        <w:keepLines w:val="0"/>
        <w:widowControl/>
        <w:suppressLineNumbers w:val="0"/>
        <w:autoSpaceDE w:val="0"/>
        <w:autoSpaceDN w:val="0"/>
        <w:adjustRightInd/>
        <w:spacing w:before="156" w:beforeAutospacing="0" w:after="156" w:afterAutospacing="0" w:line="240" w:lineRule="auto"/>
        <w:ind w:left="0" w:right="0" w:firstLine="482" w:firstLineChars="200"/>
        <w:jc w:val="both"/>
        <w:rPr>
          <w:b/>
          <w:bCs/>
          <w:lang w:val="en-US"/>
        </w:rPr>
      </w:pPr>
    </w:p>
    <w:p w14:paraId="210F0780">
      <w:pPr>
        <w:pStyle w:val="4"/>
        <w:keepNext w:val="0"/>
        <w:keepLines w:val="0"/>
        <w:widowControl/>
        <w:numPr>
          <w:ilvl w:val="0"/>
          <w:numId w:val="33"/>
        </w:numPr>
        <w:suppressLineNumbers w:val="0"/>
        <w:tabs>
          <w:tab w:val="left" w:pos="420"/>
        </w:tabs>
        <w:autoSpaceDE w:val="0"/>
        <w:autoSpaceDN w:val="0"/>
        <w:spacing w:before="0" w:beforeAutospacing="0" w:after="0" w:afterAutospacing="0" w:line="14" w:lineRule="exact"/>
        <w:ind w:left="420" w:right="0" w:firstLine="0" w:firstLineChars="0"/>
        <w:jc w:val="center"/>
        <w:rPr>
          <w:vanish w:val="0"/>
          <w:lang w:val="en-US"/>
        </w:rPr>
      </w:pPr>
    </w:p>
    <w:p w14:paraId="71E9F6CE">
      <w:pPr>
        <w:pStyle w:val="61"/>
        <w:ind w:firstLine="0" w:firstLineChars="0"/>
        <w:jc w:val="both"/>
      </w:pPr>
    </w:p>
    <w:p w14:paraId="59096FCE">
      <w:pPr>
        <w:pStyle w:val="61"/>
        <w:ind w:firstLine="0" w:firstLineChars="0"/>
        <w:jc w:val="both"/>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6CB902">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04417">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0C5B3">
    <w:pPr>
      <w:pStyle w:val="57"/>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A5CE">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DA048">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05B85">
    <w:pPr>
      <w:pStyle w:val="66"/>
    </w:pPr>
    <w:r>
      <w:fldChar w:fldCharType="begin"/>
    </w:r>
    <w:r>
      <w:instrText xml:space="preserve"> STYLEREF  标准文件_文件编号  \* MERGEFORMAT </w:instrText>
    </w:r>
    <w:r>
      <w:fldChar w:fldCharType="separate"/>
    </w:r>
    <w:r>
      <w:t>DB 14/T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0F527">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C36183"/>
    <w:multiLevelType w:val="multilevel"/>
    <w:tmpl w:val="F2C36183"/>
    <w:lvl w:ilvl="0" w:tentative="0">
      <w:start w:val="1"/>
      <w:numFmt w:val="upperLetter"/>
      <w:lvlText w:val="%1"/>
      <w:lvlJc w:val="left"/>
      <w:pPr>
        <w:ind w:left="420" w:hanging="420"/>
      </w:pPr>
    </w:lvl>
    <w:lvl w:ilvl="1" w:tentative="0">
      <w:start w:val="1"/>
      <w:numFmt w:val="decimal"/>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pStyle w:val="240"/>
      <w:suff w:val="nothing"/>
      <w:lvlText w:val="%1.%2　"/>
      <w:lvlJc w:val="left"/>
      <w:pPr>
        <w:ind w:left="0" w:firstLine="0"/>
      </w:pPr>
    </w:lvl>
    <w:lvl w:ilvl="2" w:tentative="0">
      <w:start w:val="1"/>
      <w:numFmt w:val="decimal"/>
      <w:pStyle w:val="239"/>
      <w:suff w:val="nothing"/>
      <w:lvlText w:val="%1.%2.%3　"/>
      <w:lvlJc w:val="left"/>
      <w:pPr>
        <w:ind w:left="142"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5A2CFED7"/>
    <w:multiLevelType w:val="multilevel"/>
    <w:tmpl w:val="5A2CFED7"/>
    <w:lvl w:ilvl="0" w:tentative="0">
      <w:start w:val="1"/>
      <w:numFmt w:val="upperLetter"/>
      <w:suff w:val="nothing"/>
      <w:lvlText w:val="附录%1"/>
      <w:lvlJc w:val="left"/>
      <w:pPr>
        <w:ind w:left="0" w:firstLine="0"/>
      </w:pPr>
      <w:rPr>
        <w:spacing w:val="100"/>
      </w:r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19"/>
  </w:num>
  <w:num w:numId="6">
    <w:abstractNumId w:val="14"/>
  </w:num>
  <w:num w:numId="7">
    <w:abstractNumId w:val="9"/>
  </w:num>
  <w:num w:numId="8">
    <w:abstractNumId w:val="4"/>
  </w:num>
  <w:num w:numId="9">
    <w:abstractNumId w:val="10"/>
  </w:num>
  <w:num w:numId="10">
    <w:abstractNumId w:val="17"/>
  </w:num>
  <w:num w:numId="11">
    <w:abstractNumId w:val="27"/>
  </w:num>
  <w:num w:numId="12">
    <w:abstractNumId w:val="12"/>
  </w:num>
  <w:num w:numId="13">
    <w:abstractNumId w:val="13"/>
  </w:num>
  <w:num w:numId="14">
    <w:abstractNumId w:val="8"/>
  </w:num>
  <w:num w:numId="15">
    <w:abstractNumId w:val="20"/>
  </w:num>
  <w:num w:numId="16">
    <w:abstractNumId w:val="23"/>
  </w:num>
  <w:num w:numId="17">
    <w:abstractNumId w:val="18"/>
  </w:num>
  <w:num w:numId="18">
    <w:abstractNumId w:val="31"/>
  </w:num>
  <w:num w:numId="19">
    <w:abstractNumId w:val="16"/>
  </w:num>
  <w:num w:numId="20">
    <w:abstractNumId w:val="2"/>
  </w:num>
  <w:num w:numId="21">
    <w:abstractNumId w:val="11"/>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5"/>
  </w:num>
  <w:num w:numId="30">
    <w:abstractNumId w:val="26"/>
  </w:num>
  <w:num w:numId="31">
    <w:abstractNumId w:val="24"/>
  </w:num>
  <w:num w:numId="32">
    <w:abstractNumId w:val="21"/>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n43+QS5pVPRarW7hO1UeIMY4anZ3wDNrGErXyFHoY2A1hFoDCIE57oV0jQmIWB8vy/4UOz+JfhnFvWhjYTBMIQ==" w:salt="WYOIodvmwTtRWBAjU7wJA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4ZWIyZWFmNmRmODI1N2Y3NTBiZjNkZTdkNTE4YzYifQ=="/>
  </w:docVars>
  <w:rsids>
    <w:rsidRoot w:val="00F25A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07E"/>
    <w:rsid w:val="0006357D"/>
    <w:rsid w:val="00067F1E"/>
    <w:rsid w:val="00071CC0"/>
    <w:rsid w:val="00073C8C"/>
    <w:rsid w:val="00077B64"/>
    <w:rsid w:val="00080A1C"/>
    <w:rsid w:val="00082317"/>
    <w:rsid w:val="00083D2C"/>
    <w:rsid w:val="00086AA1"/>
    <w:rsid w:val="00087A77"/>
    <w:rsid w:val="00090CA6"/>
    <w:rsid w:val="000923C3"/>
    <w:rsid w:val="00092B8A"/>
    <w:rsid w:val="00092FB0"/>
    <w:rsid w:val="000934C5"/>
    <w:rsid w:val="00093D25"/>
    <w:rsid w:val="00093DAB"/>
    <w:rsid w:val="00094D73"/>
    <w:rsid w:val="00096D63"/>
    <w:rsid w:val="000A0B3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741"/>
    <w:rsid w:val="000C7666"/>
    <w:rsid w:val="000D0A9C"/>
    <w:rsid w:val="000D1795"/>
    <w:rsid w:val="000D329A"/>
    <w:rsid w:val="000D4B9C"/>
    <w:rsid w:val="000D4EB6"/>
    <w:rsid w:val="000D753B"/>
    <w:rsid w:val="000E4C9E"/>
    <w:rsid w:val="000E509F"/>
    <w:rsid w:val="000E5E06"/>
    <w:rsid w:val="000E6B11"/>
    <w:rsid w:val="000E6FD7"/>
    <w:rsid w:val="000F06E1"/>
    <w:rsid w:val="000F0E3C"/>
    <w:rsid w:val="000F19D5"/>
    <w:rsid w:val="000F4AEA"/>
    <w:rsid w:val="000F4F76"/>
    <w:rsid w:val="000F633F"/>
    <w:rsid w:val="000F67E9"/>
    <w:rsid w:val="00104926"/>
    <w:rsid w:val="0011363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153"/>
    <w:rsid w:val="00142969"/>
    <w:rsid w:val="001446C2"/>
    <w:rsid w:val="001457E7"/>
    <w:rsid w:val="00145D9D"/>
    <w:rsid w:val="00146388"/>
    <w:rsid w:val="001523A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DB9"/>
    <w:rsid w:val="00170804"/>
    <w:rsid w:val="001708E9"/>
    <w:rsid w:val="0017340B"/>
    <w:rsid w:val="00173FB1"/>
    <w:rsid w:val="00176DFD"/>
    <w:rsid w:val="001852C9"/>
    <w:rsid w:val="00190087"/>
    <w:rsid w:val="001913C4"/>
    <w:rsid w:val="0019348F"/>
    <w:rsid w:val="001936CE"/>
    <w:rsid w:val="00193A07"/>
    <w:rsid w:val="00194C95"/>
    <w:rsid w:val="00195C34"/>
    <w:rsid w:val="00196EF5"/>
    <w:rsid w:val="001A1A53"/>
    <w:rsid w:val="001A234A"/>
    <w:rsid w:val="001A4CF3"/>
    <w:rsid w:val="001B06E8"/>
    <w:rsid w:val="001B71D0"/>
    <w:rsid w:val="001B71EE"/>
    <w:rsid w:val="001B785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43F"/>
    <w:rsid w:val="002142EA"/>
    <w:rsid w:val="00216611"/>
    <w:rsid w:val="002204BB"/>
    <w:rsid w:val="00221B79"/>
    <w:rsid w:val="00221C6B"/>
    <w:rsid w:val="002253A1"/>
    <w:rsid w:val="00225CF8"/>
    <w:rsid w:val="0022794E"/>
    <w:rsid w:val="00233D64"/>
    <w:rsid w:val="0023482A"/>
    <w:rsid w:val="002359CB"/>
    <w:rsid w:val="002425F3"/>
    <w:rsid w:val="00243540"/>
    <w:rsid w:val="0024497B"/>
    <w:rsid w:val="0024515B"/>
    <w:rsid w:val="00246021"/>
    <w:rsid w:val="0024666E"/>
    <w:rsid w:val="00247F52"/>
    <w:rsid w:val="002501A0"/>
    <w:rsid w:val="00250B25"/>
    <w:rsid w:val="00250BBE"/>
    <w:rsid w:val="002515C2"/>
    <w:rsid w:val="0025194F"/>
    <w:rsid w:val="00255081"/>
    <w:rsid w:val="0026148A"/>
    <w:rsid w:val="00262696"/>
    <w:rsid w:val="00263D25"/>
    <w:rsid w:val="002643C3"/>
    <w:rsid w:val="00264A0C"/>
    <w:rsid w:val="00266EEB"/>
    <w:rsid w:val="00267EF4"/>
    <w:rsid w:val="00270CB8"/>
    <w:rsid w:val="00272B08"/>
    <w:rsid w:val="00273D92"/>
    <w:rsid w:val="00276F1A"/>
    <w:rsid w:val="002771AC"/>
    <w:rsid w:val="00281BB8"/>
    <w:rsid w:val="00281E9E"/>
    <w:rsid w:val="00282405"/>
    <w:rsid w:val="00282C7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C8"/>
    <w:rsid w:val="002B7332"/>
    <w:rsid w:val="002B7F51"/>
    <w:rsid w:val="002C09E7"/>
    <w:rsid w:val="002C1E06"/>
    <w:rsid w:val="002C1E1C"/>
    <w:rsid w:val="002C3F07"/>
    <w:rsid w:val="002C5278"/>
    <w:rsid w:val="002C7EBB"/>
    <w:rsid w:val="002D06C1"/>
    <w:rsid w:val="002D353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C32"/>
    <w:rsid w:val="003331E4"/>
    <w:rsid w:val="00336C64"/>
    <w:rsid w:val="00337162"/>
    <w:rsid w:val="00340C4F"/>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4A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20"/>
    <w:rsid w:val="00516088"/>
    <w:rsid w:val="00516B0B"/>
    <w:rsid w:val="005220EC"/>
    <w:rsid w:val="00523F95"/>
    <w:rsid w:val="00524D65"/>
    <w:rsid w:val="00525B16"/>
    <w:rsid w:val="005277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94F"/>
    <w:rsid w:val="00587ADD"/>
    <w:rsid w:val="00591E27"/>
    <w:rsid w:val="00592B8D"/>
    <w:rsid w:val="00595EBB"/>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AEA"/>
    <w:rsid w:val="006015CE"/>
    <w:rsid w:val="00604784"/>
    <w:rsid w:val="00606419"/>
    <w:rsid w:val="006066D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C7"/>
    <w:rsid w:val="0065064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98A"/>
    <w:rsid w:val="006A25E5"/>
    <w:rsid w:val="006A2B46"/>
    <w:rsid w:val="006A336D"/>
    <w:rsid w:val="006A37B9"/>
    <w:rsid w:val="006B2672"/>
    <w:rsid w:val="006B54BF"/>
    <w:rsid w:val="006B5F44"/>
    <w:rsid w:val="006B5F90"/>
    <w:rsid w:val="006B62E4"/>
    <w:rsid w:val="006C1BBA"/>
    <w:rsid w:val="006C2079"/>
    <w:rsid w:val="006C3468"/>
    <w:rsid w:val="006C5A62"/>
    <w:rsid w:val="006C5D68"/>
    <w:rsid w:val="006C6976"/>
    <w:rsid w:val="006C6DD0"/>
    <w:rsid w:val="006D04EA"/>
    <w:rsid w:val="006D0AB7"/>
    <w:rsid w:val="006D16C4"/>
    <w:rsid w:val="006D20C6"/>
    <w:rsid w:val="006D3E96"/>
    <w:rsid w:val="006D4515"/>
    <w:rsid w:val="006D4A33"/>
    <w:rsid w:val="006D4BB1"/>
    <w:rsid w:val="006D62FA"/>
    <w:rsid w:val="006D6593"/>
    <w:rsid w:val="006D6F82"/>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FD5"/>
    <w:rsid w:val="0074165C"/>
    <w:rsid w:val="00742C35"/>
    <w:rsid w:val="007432CA"/>
    <w:rsid w:val="007439EB"/>
    <w:rsid w:val="00743CB4"/>
    <w:rsid w:val="00743D07"/>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D03"/>
    <w:rsid w:val="007D3F84"/>
    <w:rsid w:val="007D6518"/>
    <w:rsid w:val="007D76BD"/>
    <w:rsid w:val="007E0BF1"/>
    <w:rsid w:val="007F0ED8"/>
    <w:rsid w:val="007F0F63"/>
    <w:rsid w:val="007F75CE"/>
    <w:rsid w:val="008013A4"/>
    <w:rsid w:val="008027CE"/>
    <w:rsid w:val="00802F42"/>
    <w:rsid w:val="00804383"/>
    <w:rsid w:val="008049BF"/>
    <w:rsid w:val="00804BB7"/>
    <w:rsid w:val="00804D41"/>
    <w:rsid w:val="00807B81"/>
    <w:rsid w:val="00810257"/>
    <w:rsid w:val="008104F5"/>
    <w:rsid w:val="00811072"/>
    <w:rsid w:val="00811369"/>
    <w:rsid w:val="00813E07"/>
    <w:rsid w:val="00815419"/>
    <w:rsid w:val="008163C8"/>
    <w:rsid w:val="008164A1"/>
    <w:rsid w:val="00816E0C"/>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C55"/>
    <w:rsid w:val="00863E05"/>
    <w:rsid w:val="00865ACA"/>
    <w:rsid w:val="00865D28"/>
    <w:rsid w:val="00865F85"/>
    <w:rsid w:val="00867C10"/>
    <w:rsid w:val="00870439"/>
    <w:rsid w:val="00870DA1"/>
    <w:rsid w:val="0087582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30A"/>
    <w:rsid w:val="008A147F"/>
    <w:rsid w:val="008A1893"/>
    <w:rsid w:val="008A3215"/>
    <w:rsid w:val="008A57E6"/>
    <w:rsid w:val="008A6F81"/>
    <w:rsid w:val="008A735C"/>
    <w:rsid w:val="008A769A"/>
    <w:rsid w:val="008B0C9C"/>
    <w:rsid w:val="008B166D"/>
    <w:rsid w:val="008B17F4"/>
    <w:rsid w:val="008B3615"/>
    <w:rsid w:val="008B4AC4"/>
    <w:rsid w:val="008B50C8"/>
    <w:rsid w:val="008B5281"/>
    <w:rsid w:val="008B7BA7"/>
    <w:rsid w:val="008B7E05"/>
    <w:rsid w:val="008C1797"/>
    <w:rsid w:val="008C219C"/>
    <w:rsid w:val="008C271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B8B"/>
    <w:rsid w:val="009245F5"/>
    <w:rsid w:val="009249EC"/>
    <w:rsid w:val="009273B3"/>
    <w:rsid w:val="009305B5"/>
    <w:rsid w:val="009429D5"/>
    <w:rsid w:val="00942BF1"/>
    <w:rsid w:val="00945180"/>
    <w:rsid w:val="00945428"/>
    <w:rsid w:val="0094607B"/>
    <w:rsid w:val="00953604"/>
    <w:rsid w:val="0095496B"/>
    <w:rsid w:val="00960B14"/>
    <w:rsid w:val="009610DC"/>
    <w:rsid w:val="00961490"/>
    <w:rsid w:val="0096381A"/>
    <w:rsid w:val="009656CD"/>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81B"/>
    <w:rsid w:val="009A21CD"/>
    <w:rsid w:val="009A278C"/>
    <w:rsid w:val="009A2BC2"/>
    <w:rsid w:val="009A42C1"/>
    <w:rsid w:val="009A5429"/>
    <w:rsid w:val="009A72AD"/>
    <w:rsid w:val="009B09E0"/>
    <w:rsid w:val="009B0BC5"/>
    <w:rsid w:val="009B1247"/>
    <w:rsid w:val="009B46F9"/>
    <w:rsid w:val="009B6029"/>
    <w:rsid w:val="009B6971"/>
    <w:rsid w:val="009C07E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19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20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6C6"/>
    <w:rsid w:val="00A648CD"/>
    <w:rsid w:val="00A6537A"/>
    <w:rsid w:val="00A66DF5"/>
    <w:rsid w:val="00A67866"/>
    <w:rsid w:val="00A70B07"/>
    <w:rsid w:val="00A723F8"/>
    <w:rsid w:val="00A77CCB"/>
    <w:rsid w:val="00A83D8D"/>
    <w:rsid w:val="00A8446B"/>
    <w:rsid w:val="00A8473F"/>
    <w:rsid w:val="00A862D6"/>
    <w:rsid w:val="00A8715E"/>
    <w:rsid w:val="00A87CCE"/>
    <w:rsid w:val="00A9295B"/>
    <w:rsid w:val="00A93B09"/>
    <w:rsid w:val="00A94247"/>
    <w:rsid w:val="00A952D7"/>
    <w:rsid w:val="00A963F7"/>
    <w:rsid w:val="00A96AD8"/>
    <w:rsid w:val="00AA052C"/>
    <w:rsid w:val="00AA1E45"/>
    <w:rsid w:val="00AA4286"/>
    <w:rsid w:val="00AA456B"/>
    <w:rsid w:val="00AA57F5"/>
    <w:rsid w:val="00AA5B91"/>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CA4"/>
    <w:rsid w:val="00B4346D"/>
    <w:rsid w:val="00B440F4"/>
    <w:rsid w:val="00B447A5"/>
    <w:rsid w:val="00B4654C"/>
    <w:rsid w:val="00B46AF0"/>
    <w:rsid w:val="00B47293"/>
    <w:rsid w:val="00B50E50"/>
    <w:rsid w:val="00B52120"/>
    <w:rsid w:val="00B54ABC"/>
    <w:rsid w:val="00B54DDE"/>
    <w:rsid w:val="00B56FBE"/>
    <w:rsid w:val="00B60ACF"/>
    <w:rsid w:val="00B61B9E"/>
    <w:rsid w:val="00B62B58"/>
    <w:rsid w:val="00B65149"/>
    <w:rsid w:val="00B66300"/>
    <w:rsid w:val="00B66567"/>
    <w:rsid w:val="00B66F52"/>
    <w:rsid w:val="00B66FE5"/>
    <w:rsid w:val="00B72880"/>
    <w:rsid w:val="00B758BF"/>
    <w:rsid w:val="00B77EC8"/>
    <w:rsid w:val="00B827A6"/>
    <w:rsid w:val="00B831CE"/>
    <w:rsid w:val="00B86677"/>
    <w:rsid w:val="00B87131"/>
    <w:rsid w:val="00B939B1"/>
    <w:rsid w:val="00B94428"/>
    <w:rsid w:val="00B95E77"/>
    <w:rsid w:val="00B96D40"/>
    <w:rsid w:val="00B97386"/>
    <w:rsid w:val="00BA0554"/>
    <w:rsid w:val="00BA263B"/>
    <w:rsid w:val="00BA31FE"/>
    <w:rsid w:val="00BA42B2"/>
    <w:rsid w:val="00BA58D4"/>
    <w:rsid w:val="00BA5B9E"/>
    <w:rsid w:val="00BA7C9A"/>
    <w:rsid w:val="00BB1BEF"/>
    <w:rsid w:val="00BB203B"/>
    <w:rsid w:val="00BB524B"/>
    <w:rsid w:val="00BB5F8F"/>
    <w:rsid w:val="00BB657A"/>
    <w:rsid w:val="00BC1A4E"/>
    <w:rsid w:val="00BC4790"/>
    <w:rsid w:val="00BC5DC7"/>
    <w:rsid w:val="00BC6B8B"/>
    <w:rsid w:val="00BC73D8"/>
    <w:rsid w:val="00BD52D7"/>
    <w:rsid w:val="00BD5AD2"/>
    <w:rsid w:val="00BD70C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EA3"/>
    <w:rsid w:val="00C22148"/>
    <w:rsid w:val="00C24C8D"/>
    <w:rsid w:val="00C25FE2"/>
    <w:rsid w:val="00C26B53"/>
    <w:rsid w:val="00C273B7"/>
    <w:rsid w:val="00C279B2"/>
    <w:rsid w:val="00C33E50"/>
    <w:rsid w:val="00C34C20"/>
    <w:rsid w:val="00C35A3E"/>
    <w:rsid w:val="00C42130"/>
    <w:rsid w:val="00C423A4"/>
    <w:rsid w:val="00C44BF5"/>
    <w:rsid w:val="00C521C1"/>
    <w:rsid w:val="00C521D6"/>
    <w:rsid w:val="00C55232"/>
    <w:rsid w:val="00C553A4"/>
    <w:rsid w:val="00C55A06"/>
    <w:rsid w:val="00C55D03"/>
    <w:rsid w:val="00C601BC"/>
    <w:rsid w:val="00C620FE"/>
    <w:rsid w:val="00C6329F"/>
    <w:rsid w:val="00C63340"/>
    <w:rsid w:val="00C643F9"/>
    <w:rsid w:val="00C64E95"/>
    <w:rsid w:val="00C71372"/>
    <w:rsid w:val="00C72410"/>
    <w:rsid w:val="00C7287F"/>
    <w:rsid w:val="00C736E4"/>
    <w:rsid w:val="00C76CF1"/>
    <w:rsid w:val="00C80982"/>
    <w:rsid w:val="00C80CB8"/>
    <w:rsid w:val="00C819F8"/>
    <w:rsid w:val="00C81A3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E2"/>
    <w:rsid w:val="00CD4092"/>
    <w:rsid w:val="00CD4A20"/>
    <w:rsid w:val="00CD508F"/>
    <w:rsid w:val="00CD50A1"/>
    <w:rsid w:val="00CD519E"/>
    <w:rsid w:val="00CD561D"/>
    <w:rsid w:val="00CE0C4F"/>
    <w:rsid w:val="00CE30EA"/>
    <w:rsid w:val="00CE7CED"/>
    <w:rsid w:val="00CF048A"/>
    <w:rsid w:val="00CF155A"/>
    <w:rsid w:val="00CF2947"/>
    <w:rsid w:val="00CF686F"/>
    <w:rsid w:val="00CF6E60"/>
    <w:rsid w:val="00CF7BCA"/>
    <w:rsid w:val="00D008FD"/>
    <w:rsid w:val="00D0321C"/>
    <w:rsid w:val="00D035EC"/>
    <w:rsid w:val="00D03686"/>
    <w:rsid w:val="00D06AB1"/>
    <w:rsid w:val="00D072ED"/>
    <w:rsid w:val="00D07A16"/>
    <w:rsid w:val="00D1067E"/>
    <w:rsid w:val="00D10F50"/>
    <w:rsid w:val="00D11272"/>
    <w:rsid w:val="00D11F58"/>
    <w:rsid w:val="00D126F5"/>
    <w:rsid w:val="00D13D83"/>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89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6EC5"/>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5E1"/>
    <w:rsid w:val="00E15CCD"/>
    <w:rsid w:val="00E202EF"/>
    <w:rsid w:val="00E210B5"/>
    <w:rsid w:val="00E23D99"/>
    <w:rsid w:val="00E24A63"/>
    <w:rsid w:val="00E2552F"/>
    <w:rsid w:val="00E3137A"/>
    <w:rsid w:val="00E32CCF"/>
    <w:rsid w:val="00E34A98"/>
    <w:rsid w:val="00E35D1E"/>
    <w:rsid w:val="00E364F9"/>
    <w:rsid w:val="00E365FA"/>
    <w:rsid w:val="00E36789"/>
    <w:rsid w:val="00E44A83"/>
    <w:rsid w:val="00E502C1"/>
    <w:rsid w:val="00E502DD"/>
    <w:rsid w:val="00E50B35"/>
    <w:rsid w:val="00E50D3A"/>
    <w:rsid w:val="00E51387"/>
    <w:rsid w:val="00E51E68"/>
    <w:rsid w:val="00E52EFD"/>
    <w:rsid w:val="00E5408A"/>
    <w:rsid w:val="00E56800"/>
    <w:rsid w:val="00E60C63"/>
    <w:rsid w:val="00E62FF9"/>
    <w:rsid w:val="00E635D6"/>
    <w:rsid w:val="00E639BC"/>
    <w:rsid w:val="00E664CC"/>
    <w:rsid w:val="00E70388"/>
    <w:rsid w:val="00E70F92"/>
    <w:rsid w:val="00E74B6C"/>
    <w:rsid w:val="00E74C54"/>
    <w:rsid w:val="00E77A03"/>
    <w:rsid w:val="00E80FEC"/>
    <w:rsid w:val="00E822E8"/>
    <w:rsid w:val="00E82554"/>
    <w:rsid w:val="00E82606"/>
    <w:rsid w:val="00E846C8"/>
    <w:rsid w:val="00E84957"/>
    <w:rsid w:val="00E84A55"/>
    <w:rsid w:val="00E85BFF"/>
    <w:rsid w:val="00E90391"/>
    <w:rsid w:val="00E906C2"/>
    <w:rsid w:val="00E912D9"/>
    <w:rsid w:val="00E9311F"/>
    <w:rsid w:val="00E934D1"/>
    <w:rsid w:val="00E94AF0"/>
    <w:rsid w:val="00E95D13"/>
    <w:rsid w:val="00E95DD3"/>
    <w:rsid w:val="00E969D5"/>
    <w:rsid w:val="00EA58D1"/>
    <w:rsid w:val="00EA61BC"/>
    <w:rsid w:val="00EA681A"/>
    <w:rsid w:val="00EA735B"/>
    <w:rsid w:val="00EB1205"/>
    <w:rsid w:val="00EB17DE"/>
    <w:rsid w:val="00EB1E69"/>
    <w:rsid w:val="00EB2086"/>
    <w:rsid w:val="00EB5EDF"/>
    <w:rsid w:val="00EB60FE"/>
    <w:rsid w:val="00EB74DB"/>
    <w:rsid w:val="00EC5359"/>
    <w:rsid w:val="00EC562A"/>
    <w:rsid w:val="00EC7ACD"/>
    <w:rsid w:val="00ED067A"/>
    <w:rsid w:val="00ED2B50"/>
    <w:rsid w:val="00ED5DD6"/>
    <w:rsid w:val="00EE0350"/>
    <w:rsid w:val="00EE0719"/>
    <w:rsid w:val="00EE0E80"/>
    <w:rsid w:val="00EE54A6"/>
    <w:rsid w:val="00EE613F"/>
    <w:rsid w:val="00EE7295"/>
    <w:rsid w:val="00EE7869"/>
    <w:rsid w:val="00EF054A"/>
    <w:rsid w:val="00EF3235"/>
    <w:rsid w:val="00EF6A43"/>
    <w:rsid w:val="00EF7C01"/>
    <w:rsid w:val="00EF7E72"/>
    <w:rsid w:val="00F06D37"/>
    <w:rsid w:val="00F07B9D"/>
    <w:rsid w:val="00F11586"/>
    <w:rsid w:val="00F1183B"/>
    <w:rsid w:val="00F11C9F"/>
    <w:rsid w:val="00F12263"/>
    <w:rsid w:val="00F1409D"/>
    <w:rsid w:val="00F14214"/>
    <w:rsid w:val="00F157A9"/>
    <w:rsid w:val="00F25AE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0BF"/>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144DAC"/>
    <w:rsid w:val="02B402E4"/>
    <w:rsid w:val="04FAAC72"/>
    <w:rsid w:val="057A28FB"/>
    <w:rsid w:val="06B80A61"/>
    <w:rsid w:val="07D94031"/>
    <w:rsid w:val="094C219D"/>
    <w:rsid w:val="09507B5E"/>
    <w:rsid w:val="09676C33"/>
    <w:rsid w:val="0B3C44AA"/>
    <w:rsid w:val="111F605E"/>
    <w:rsid w:val="13DE309B"/>
    <w:rsid w:val="14D705C7"/>
    <w:rsid w:val="15581066"/>
    <w:rsid w:val="18C354F3"/>
    <w:rsid w:val="196812E3"/>
    <w:rsid w:val="1A5EB242"/>
    <w:rsid w:val="1AD54536"/>
    <w:rsid w:val="1BC778CD"/>
    <w:rsid w:val="1C914DAE"/>
    <w:rsid w:val="1E6E06EE"/>
    <w:rsid w:val="1E7DA494"/>
    <w:rsid w:val="23507FBB"/>
    <w:rsid w:val="24546E38"/>
    <w:rsid w:val="25733ACB"/>
    <w:rsid w:val="289A3003"/>
    <w:rsid w:val="29760F18"/>
    <w:rsid w:val="2C8A77C4"/>
    <w:rsid w:val="2EF2085E"/>
    <w:rsid w:val="2FC516F9"/>
    <w:rsid w:val="30A6152A"/>
    <w:rsid w:val="30B46745"/>
    <w:rsid w:val="310F347C"/>
    <w:rsid w:val="317E15FD"/>
    <w:rsid w:val="321772A1"/>
    <w:rsid w:val="33CDC389"/>
    <w:rsid w:val="343519D6"/>
    <w:rsid w:val="34A79185"/>
    <w:rsid w:val="35FC2BD8"/>
    <w:rsid w:val="364864A6"/>
    <w:rsid w:val="36A44CBB"/>
    <w:rsid w:val="36D44BDA"/>
    <w:rsid w:val="37BF666A"/>
    <w:rsid w:val="387C57E6"/>
    <w:rsid w:val="3A1F2C1F"/>
    <w:rsid w:val="3B2B6B53"/>
    <w:rsid w:val="3B73C342"/>
    <w:rsid w:val="3B8345FC"/>
    <w:rsid w:val="3D0BB1B5"/>
    <w:rsid w:val="3D700FF6"/>
    <w:rsid w:val="3DE9BC93"/>
    <w:rsid w:val="3E426C21"/>
    <w:rsid w:val="3EB23790"/>
    <w:rsid w:val="3EF2589C"/>
    <w:rsid w:val="3F5B3716"/>
    <w:rsid w:val="3F7D3453"/>
    <w:rsid w:val="3F9BDAB8"/>
    <w:rsid w:val="3FB56669"/>
    <w:rsid w:val="40D8156A"/>
    <w:rsid w:val="41C83CF0"/>
    <w:rsid w:val="42186000"/>
    <w:rsid w:val="42CB1D3B"/>
    <w:rsid w:val="42E067CA"/>
    <w:rsid w:val="46372E77"/>
    <w:rsid w:val="47097568"/>
    <w:rsid w:val="47CD44DA"/>
    <w:rsid w:val="482A1A6E"/>
    <w:rsid w:val="48607974"/>
    <w:rsid w:val="48D47135"/>
    <w:rsid w:val="49C820BA"/>
    <w:rsid w:val="4D816DA2"/>
    <w:rsid w:val="4DBD16BA"/>
    <w:rsid w:val="4EBB7BFF"/>
    <w:rsid w:val="4FB77D3C"/>
    <w:rsid w:val="5112066F"/>
    <w:rsid w:val="5560589C"/>
    <w:rsid w:val="57F57549"/>
    <w:rsid w:val="58BF5F9E"/>
    <w:rsid w:val="5AEB9649"/>
    <w:rsid w:val="5BE75C93"/>
    <w:rsid w:val="5D3D5CFF"/>
    <w:rsid w:val="5D861C18"/>
    <w:rsid w:val="5F76BBC0"/>
    <w:rsid w:val="5FFF5DDA"/>
    <w:rsid w:val="609E048A"/>
    <w:rsid w:val="611C7E6F"/>
    <w:rsid w:val="624526B2"/>
    <w:rsid w:val="624D5ED7"/>
    <w:rsid w:val="63C106E0"/>
    <w:rsid w:val="63DF4CBF"/>
    <w:rsid w:val="64B5373B"/>
    <w:rsid w:val="692F364A"/>
    <w:rsid w:val="6BBEFB46"/>
    <w:rsid w:val="6DEEEEED"/>
    <w:rsid w:val="6F2106F4"/>
    <w:rsid w:val="6F3B1F2F"/>
    <w:rsid w:val="70E11BD6"/>
    <w:rsid w:val="71341C13"/>
    <w:rsid w:val="74604A84"/>
    <w:rsid w:val="74AD2F48"/>
    <w:rsid w:val="75BE0C73"/>
    <w:rsid w:val="77A56D62"/>
    <w:rsid w:val="78492CDB"/>
    <w:rsid w:val="78B53DE2"/>
    <w:rsid w:val="7956780E"/>
    <w:rsid w:val="7AD31013"/>
    <w:rsid w:val="7B6F57AA"/>
    <w:rsid w:val="7BB5DC0F"/>
    <w:rsid w:val="7BB77601"/>
    <w:rsid w:val="7BC557EC"/>
    <w:rsid w:val="7C26309C"/>
    <w:rsid w:val="7CB36F02"/>
    <w:rsid w:val="7CFF90D9"/>
    <w:rsid w:val="7D6F756C"/>
    <w:rsid w:val="7D906F42"/>
    <w:rsid w:val="7DDBC397"/>
    <w:rsid w:val="7DEF6753"/>
    <w:rsid w:val="7DFE1F11"/>
    <w:rsid w:val="7E8F5951"/>
    <w:rsid w:val="7E914471"/>
    <w:rsid w:val="7EFE25FE"/>
    <w:rsid w:val="7F3A4122"/>
    <w:rsid w:val="7F6F7212"/>
    <w:rsid w:val="7F7CAD09"/>
    <w:rsid w:val="7FBFEA1B"/>
    <w:rsid w:val="7FCD7332"/>
    <w:rsid w:val="7FEC4D98"/>
    <w:rsid w:val="7FFAE1AB"/>
    <w:rsid w:val="7FFB106F"/>
    <w:rsid w:val="7FFFBB90"/>
    <w:rsid w:val="9ECFA15D"/>
    <w:rsid w:val="A7FFD47C"/>
    <w:rsid w:val="AA37ECB6"/>
    <w:rsid w:val="AE7617DC"/>
    <w:rsid w:val="AFFB313C"/>
    <w:rsid w:val="B47D00D7"/>
    <w:rsid w:val="BDC7E515"/>
    <w:rsid w:val="BDFE2566"/>
    <w:rsid w:val="CBFFF617"/>
    <w:rsid w:val="CEED5C21"/>
    <w:rsid w:val="CFD76EA1"/>
    <w:rsid w:val="D75F2EC1"/>
    <w:rsid w:val="D77FCF1F"/>
    <w:rsid w:val="D7DDB1FD"/>
    <w:rsid w:val="D7F5E335"/>
    <w:rsid w:val="DE7F1294"/>
    <w:rsid w:val="DE7F1301"/>
    <w:rsid w:val="DF5DFA4D"/>
    <w:rsid w:val="E4DC36D7"/>
    <w:rsid w:val="E9EBEE05"/>
    <w:rsid w:val="EB7D799A"/>
    <w:rsid w:val="EBFF847A"/>
    <w:rsid w:val="EDAEFD2F"/>
    <w:rsid w:val="EDBE8A9D"/>
    <w:rsid w:val="EEBDC48D"/>
    <w:rsid w:val="EFE7E0B0"/>
    <w:rsid w:val="EFFBC186"/>
    <w:rsid w:val="EFFF4B5F"/>
    <w:rsid w:val="F27E174A"/>
    <w:rsid w:val="F7660206"/>
    <w:rsid w:val="F79FFCD1"/>
    <w:rsid w:val="F7F65CC9"/>
    <w:rsid w:val="F7F703A4"/>
    <w:rsid w:val="F7FFD223"/>
    <w:rsid w:val="F9DBB8F0"/>
    <w:rsid w:val="FADC19E2"/>
    <w:rsid w:val="FADFFCF8"/>
    <w:rsid w:val="FE7D6D98"/>
    <w:rsid w:val="FEA3B677"/>
    <w:rsid w:val="FEF6E140"/>
    <w:rsid w:val="FEFB4C91"/>
    <w:rsid w:val="FEFD690B"/>
    <w:rsid w:val="FF7F4644"/>
    <w:rsid w:val="FF7FFB5A"/>
    <w:rsid w:val="FFDEBA09"/>
    <w:rsid w:val="FFEC77EC"/>
    <w:rsid w:val="FFEF05CF"/>
    <w:rsid w:val="FFFAF912"/>
    <w:rsid w:val="FFFF46EF"/>
    <w:rsid w:val="FFFF81FC"/>
    <w:rsid w:val="FFFFD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3"/>
    <w:next w:val="1"/>
    <w:link w:val="39"/>
    <w:qFormat/>
    <w:uiPriority w:val="0"/>
    <w:pPr>
      <w:keepNext/>
      <w:keepLines/>
      <w:spacing w:before="340" w:after="330" w:line="578" w:lineRule="auto"/>
      <w:outlineLvl w:val="0"/>
    </w:pPr>
    <w:rPr>
      <w:kern w:val="44"/>
      <w:sz w:val="44"/>
      <w:szCs w:val="44"/>
    </w:rPr>
  </w:style>
  <w:style w:type="paragraph" w:styleId="3">
    <w:name w:val="heading 2"/>
    <w:basedOn w:val="4"/>
    <w:next w:val="1"/>
    <w:link w:val="40"/>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1"/>
    <w:qFormat/>
    <w:uiPriority w:val="0"/>
    <w:pPr>
      <w:keepNext/>
      <w:keepLines/>
      <w:spacing w:before="260" w:after="260" w:line="416" w:lineRule="auto"/>
      <w:outlineLvl w:val="2"/>
    </w:pPr>
    <w:rPr>
      <w:b/>
      <w:bCs/>
      <w:sz w:val="32"/>
      <w:szCs w:val="32"/>
    </w:rPr>
  </w:style>
  <w:style w:type="paragraph" w:styleId="6">
    <w:name w:val="heading 4"/>
    <w:basedOn w:val="7"/>
    <w:next w:val="1"/>
    <w:link w:val="42"/>
    <w:qFormat/>
    <w:uiPriority w:val="0"/>
    <w:pPr>
      <w:keepNext/>
      <w:keepLines/>
      <w:spacing w:before="280" w:after="290" w:line="376" w:lineRule="auto"/>
      <w:outlineLvl w:val="3"/>
    </w:pPr>
    <w:rPr>
      <w:rFonts w:ascii="Arial" w:hAnsi="Arial" w:eastAsia="黑体"/>
      <w:sz w:val="28"/>
      <w:szCs w:val="28"/>
    </w:rPr>
  </w:style>
  <w:style w:type="paragraph" w:styleId="7">
    <w:name w:val="heading 5"/>
    <w:basedOn w:val="4"/>
    <w:next w:val="1"/>
    <w:link w:val="43"/>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4"/>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5"/>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6"/>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7"/>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pPr>
      <w:keepNext w:val="0"/>
      <w:keepLines w:val="0"/>
      <w:widowControl/>
      <w:suppressLineNumbers w:val="0"/>
      <w:spacing w:before="0" w:beforeAutospacing="0" w:after="0" w:afterAutospacing="0"/>
      <w:ind w:left="0" w:right="0"/>
    </w:pPr>
    <w:rPr>
      <w:rFonts w:ascii="等线" w:hAnsi="等线" w:eastAsia="等线" w:cs="Times New Roman"/>
      <w:kern w:val="2"/>
      <w:sz w:val="21"/>
      <w:szCs w:val="22"/>
    </w:rPr>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91"/>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50"/>
    <w:semiHidden/>
    <w:unhideWhenUsed/>
    <w:qFormat/>
    <w:uiPriority w:val="99"/>
    <w:rPr>
      <w:sz w:val="18"/>
      <w:szCs w:val="18"/>
    </w:rPr>
  </w:style>
  <w:style w:type="paragraph" w:styleId="18">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8"/>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HTML Preformatted"/>
    <w:basedOn w:val="1"/>
    <w:link w:val="237"/>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hint="eastAsia" w:ascii="宋体" w:hAnsi="宋体"/>
      <w:kern w:val="0"/>
      <w:sz w:val="24"/>
      <w:szCs w:val="24"/>
    </w:rPr>
  </w:style>
  <w:style w:type="paragraph" w:styleId="27">
    <w:name w:val="Title"/>
    <w:basedOn w:val="1"/>
    <w:link w:val="53"/>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FollowedHyperlink"/>
    <w:basedOn w:val="30"/>
    <w:semiHidden/>
    <w:unhideWhenUsed/>
    <w:qFormat/>
    <w:uiPriority w:val="99"/>
    <w:rPr>
      <w:color w:val="954F72"/>
      <w:u w:val="single"/>
    </w:rPr>
  </w:style>
  <w:style w:type="character" w:styleId="34">
    <w:name w:val="Emphasis"/>
    <w:qFormat/>
    <w:uiPriority w:val="20"/>
    <w:rPr>
      <w:i/>
      <w:iCs/>
    </w:rPr>
  </w:style>
  <w:style w:type="character" w:styleId="35">
    <w:name w:val="Hyperlink"/>
    <w:basedOn w:val="30"/>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paragraph" w:customStyle="1" w:styleId="37">
    <w:name w:val="正文首行缩进 21"/>
    <w:basedOn w:val="38"/>
    <w:next w:val="4"/>
    <w:qFormat/>
    <w:uiPriority w:val="0"/>
    <w:rPr>
      <w:rFonts w:eastAsia="仿宋_GB2312"/>
      <w:sz w:val="32"/>
      <w:szCs w:val="32"/>
    </w:rPr>
  </w:style>
  <w:style w:type="paragraph" w:customStyle="1" w:styleId="38">
    <w:name w:val="正文文本缩进1"/>
    <w:basedOn w:val="1"/>
    <w:qFormat/>
    <w:uiPriority w:val="0"/>
    <w:pPr>
      <w:ind w:left="200" w:leftChars="200"/>
    </w:p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Arial" w:hAnsi="Arial" w:eastAsia="黑体"/>
      <w:b/>
      <w:bCs/>
      <w:kern w:val="2"/>
      <w:sz w:val="32"/>
      <w:szCs w:val="32"/>
    </w:rPr>
  </w:style>
  <w:style w:type="character" w:customStyle="1" w:styleId="41">
    <w:name w:val="标题 3 字符"/>
    <w:link w:val="5"/>
    <w:qFormat/>
    <w:uiPriority w:val="0"/>
    <w:rPr>
      <w:b/>
      <w:bCs/>
      <w:kern w:val="2"/>
      <w:sz w:val="32"/>
      <w:szCs w:val="32"/>
    </w:rPr>
  </w:style>
  <w:style w:type="character" w:customStyle="1" w:styleId="42">
    <w:name w:val="标题 4 字符"/>
    <w:basedOn w:val="30"/>
    <w:link w:val="6"/>
    <w:qFormat/>
    <w:uiPriority w:val="0"/>
    <w:rPr>
      <w:rFonts w:ascii="Arial" w:hAnsi="Arial" w:eastAsia="黑体"/>
      <w:b/>
      <w:bCs/>
      <w:kern w:val="2"/>
      <w:sz w:val="28"/>
      <w:szCs w:val="28"/>
    </w:rPr>
  </w:style>
  <w:style w:type="character" w:customStyle="1" w:styleId="43">
    <w:name w:val="标题 5 字符"/>
    <w:link w:val="7"/>
    <w:qFormat/>
    <w:uiPriority w:val="0"/>
    <w:rPr>
      <w:b/>
      <w:bCs/>
      <w:kern w:val="2"/>
      <w:sz w:val="28"/>
      <w:szCs w:val="28"/>
    </w:rPr>
  </w:style>
  <w:style w:type="character" w:customStyle="1" w:styleId="44">
    <w:name w:val="标题 6 字符"/>
    <w:link w:val="8"/>
    <w:qFormat/>
    <w:uiPriority w:val="0"/>
    <w:rPr>
      <w:rFonts w:ascii="Arial" w:hAnsi="Arial" w:eastAsia="黑体"/>
      <w:b/>
      <w:bCs/>
      <w:kern w:val="2"/>
      <w:sz w:val="24"/>
      <w:szCs w:val="24"/>
    </w:rPr>
  </w:style>
  <w:style w:type="character" w:customStyle="1" w:styleId="45">
    <w:name w:val="标题 7 字符"/>
    <w:link w:val="9"/>
    <w:qFormat/>
    <w:uiPriority w:val="0"/>
    <w:rPr>
      <w:b/>
      <w:bCs/>
      <w:kern w:val="2"/>
      <w:sz w:val="24"/>
      <w:szCs w:val="24"/>
    </w:rPr>
  </w:style>
  <w:style w:type="character" w:customStyle="1" w:styleId="46">
    <w:name w:val="标题 8 字符"/>
    <w:link w:val="10"/>
    <w:qFormat/>
    <w:uiPriority w:val="0"/>
    <w:rPr>
      <w:rFonts w:ascii="Arial" w:hAnsi="Arial" w:eastAsia="黑体"/>
      <w:kern w:val="2"/>
      <w:sz w:val="24"/>
      <w:szCs w:val="24"/>
    </w:rPr>
  </w:style>
  <w:style w:type="character" w:customStyle="1" w:styleId="47">
    <w:name w:val="标题 9 字符"/>
    <w:link w:val="11"/>
    <w:qFormat/>
    <w:uiPriority w:val="0"/>
    <w:rPr>
      <w:rFonts w:ascii="Arial" w:hAnsi="Arial" w:eastAsia="黑体"/>
      <w:kern w:val="2"/>
      <w:sz w:val="21"/>
      <w:szCs w:val="21"/>
    </w:rPr>
  </w:style>
  <w:style w:type="character" w:customStyle="1" w:styleId="48">
    <w:name w:val="页眉 字符"/>
    <w:link w:val="19"/>
    <w:qFormat/>
    <w:uiPriority w:val="99"/>
    <w:rPr>
      <w:kern w:val="2"/>
      <w:sz w:val="18"/>
      <w:szCs w:val="18"/>
    </w:rPr>
  </w:style>
  <w:style w:type="character" w:customStyle="1" w:styleId="49">
    <w:name w:val="页脚 字符"/>
    <w:link w:val="18"/>
    <w:qFormat/>
    <w:uiPriority w:val="99"/>
    <w:rPr>
      <w:rFonts w:ascii="宋体"/>
      <w:kern w:val="2"/>
      <w:sz w:val="18"/>
      <w:szCs w:val="18"/>
    </w:rPr>
  </w:style>
  <w:style w:type="character" w:customStyle="1" w:styleId="50">
    <w:name w:val="批注框文本 字符"/>
    <w:link w:val="17"/>
    <w:semiHidden/>
    <w:qFormat/>
    <w:uiPriority w:val="99"/>
    <w:rPr>
      <w:kern w:val="2"/>
      <w:sz w:val="18"/>
      <w:szCs w:val="18"/>
    </w:rPr>
  </w:style>
  <w:style w:type="paragraph" w:styleId="51">
    <w:name w:val="Quote"/>
    <w:basedOn w:val="1"/>
    <w:next w:val="1"/>
    <w:link w:val="52"/>
    <w:qFormat/>
    <w:uiPriority w:val="29"/>
    <w:rPr>
      <w:i/>
      <w:iCs/>
      <w:color w:val="000000"/>
    </w:rPr>
  </w:style>
  <w:style w:type="character" w:customStyle="1" w:styleId="52">
    <w:name w:val="引用 字符"/>
    <w:link w:val="51"/>
    <w:qFormat/>
    <w:uiPriority w:val="29"/>
    <w:rPr>
      <w:i/>
      <w:iCs/>
      <w:color w:val="000000"/>
      <w:kern w:val="2"/>
      <w:sz w:val="21"/>
      <w:szCs w:val="21"/>
    </w:rPr>
  </w:style>
  <w:style w:type="character" w:customStyle="1" w:styleId="53">
    <w:name w:val="标题 字符"/>
    <w:link w:val="27"/>
    <w:qFormat/>
    <w:uiPriority w:val="0"/>
    <w:rPr>
      <w:rFonts w:ascii="Arial" w:hAnsi="Arial" w:cs="Arial"/>
      <w:b/>
      <w:bCs/>
      <w:kern w:val="2"/>
      <w:sz w:val="32"/>
      <w:szCs w:val="32"/>
    </w:rPr>
  </w:style>
  <w:style w:type="paragraph" w:customStyle="1" w:styleId="54">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qFormat/>
    <w:uiPriority w:val="0"/>
    <w:pPr>
      <w:spacing w:line="0" w:lineRule="atLeast"/>
    </w:pPr>
    <w:rPr>
      <w:rFonts w:ascii="黑体" w:hAnsi="宋体" w:eastAsia="黑体"/>
    </w:rPr>
  </w:style>
  <w:style w:type="paragraph" w:customStyle="1" w:styleId="60">
    <w:name w:val="标准文件_标准正文"/>
    <w:basedOn w:val="1"/>
    <w:next w:val="61"/>
    <w:qFormat/>
    <w:uiPriority w:val="0"/>
    <w:pPr>
      <w:snapToGrid w:val="0"/>
      <w:ind w:firstLine="200" w:firstLineChars="200"/>
    </w:pPr>
    <w:rPr>
      <w:kern w:val="0"/>
    </w:rPr>
  </w:style>
  <w:style w:type="paragraph" w:customStyle="1" w:styleId="61">
    <w:name w:val="标准文件_段"/>
    <w:link w:val="189"/>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qFormat/>
    <w:uiPriority w:val="0"/>
    <w:pPr>
      <w:adjustRightInd/>
      <w:snapToGrid/>
      <w:ind w:firstLine="0" w:firstLineChars="0"/>
    </w:pPr>
    <w:rPr>
      <w:rFonts w:ascii="宋体" w:hAnsi="宋体"/>
      <w:kern w:val="2"/>
    </w:rPr>
  </w:style>
  <w:style w:type="paragraph" w:customStyle="1" w:styleId="63">
    <w:name w:val="标准文件_标准部门"/>
    <w:basedOn w:val="1"/>
    <w:qFormat/>
    <w:uiPriority w:val="0"/>
    <w:pPr>
      <w:jc w:val="center"/>
    </w:pPr>
    <w:rPr>
      <w:rFonts w:ascii="黑体" w:eastAsia="黑体"/>
      <w:kern w:val="0"/>
      <w:sz w:val="44"/>
    </w:rPr>
  </w:style>
  <w:style w:type="paragraph" w:customStyle="1" w:styleId="64">
    <w:name w:val="标准文件_标准代替"/>
    <w:basedOn w:val="1"/>
    <w:next w:val="1"/>
    <w:qFormat/>
    <w:uiPriority w:val="0"/>
    <w:pPr>
      <w:spacing w:line="310" w:lineRule="exact"/>
      <w:jc w:val="right"/>
    </w:pPr>
    <w:rPr>
      <w:rFonts w:ascii="宋体" w:hAnsi="宋体"/>
      <w:kern w:val="0"/>
    </w:rPr>
  </w:style>
  <w:style w:type="paragraph" w:customStyle="1" w:styleId="65">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7">
    <w:name w:val="标准文件_页眉偶数页"/>
    <w:basedOn w:val="66"/>
    <w:next w:val="1"/>
    <w:qFormat/>
    <w:uiPriority w:val="0"/>
    <w:pPr>
      <w:jc w:val="left"/>
    </w:pPr>
  </w:style>
  <w:style w:type="paragraph" w:customStyle="1" w:styleId="68">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9">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qFormat/>
    <w:uiPriority w:val="0"/>
    <w:rPr>
      <w:rFonts w:ascii="黑体" w:eastAsia="黑体"/>
      <w:spacing w:val="0"/>
      <w:w w:val="100"/>
      <w:position w:val="3"/>
      <w:sz w:val="28"/>
    </w:rPr>
  </w:style>
  <w:style w:type="paragraph" w:customStyle="1" w:styleId="72">
    <w:name w:val="标准文件_方框数字列项"/>
    <w:basedOn w:val="61"/>
    <w:qFormat/>
    <w:uiPriority w:val="0"/>
    <w:pPr>
      <w:numPr>
        <w:ilvl w:val="0"/>
        <w:numId w:val="3"/>
      </w:numPr>
      <w:ind w:firstLine="0" w:firstLineChars="0"/>
    </w:pPr>
  </w:style>
  <w:style w:type="paragraph" w:customStyle="1" w:styleId="73">
    <w:name w:val="标准文件_封面标准编号"/>
    <w:basedOn w:val="1"/>
    <w:next w:val="64"/>
    <w:qFormat/>
    <w:uiPriority w:val="0"/>
    <w:pPr>
      <w:spacing w:line="310" w:lineRule="exact"/>
      <w:jc w:val="right"/>
    </w:pPr>
    <w:rPr>
      <w:rFonts w:ascii="黑体" w:eastAsia="黑体"/>
      <w:kern w:val="0"/>
      <w:sz w:val="28"/>
    </w:rPr>
  </w:style>
  <w:style w:type="paragraph" w:customStyle="1" w:styleId="74">
    <w:name w:val="标准文件_封面标准分类号"/>
    <w:basedOn w:val="1"/>
    <w:qFormat/>
    <w:uiPriority w:val="0"/>
    <w:rPr>
      <w:rFonts w:ascii="黑体" w:eastAsia="黑体"/>
      <w:b/>
      <w:kern w:val="0"/>
      <w:sz w:val="28"/>
    </w:rPr>
  </w:style>
  <w:style w:type="paragraph" w:customStyle="1" w:styleId="75">
    <w:name w:val="标准文件_封面标准名称"/>
    <w:basedOn w:val="1"/>
    <w:qFormat/>
    <w:uiPriority w:val="0"/>
    <w:pPr>
      <w:spacing w:line="240" w:lineRule="auto"/>
      <w:jc w:val="center"/>
    </w:pPr>
    <w:rPr>
      <w:rFonts w:ascii="黑体" w:eastAsia="黑体"/>
      <w:kern w:val="0"/>
      <w:sz w:val="52"/>
    </w:rPr>
  </w:style>
  <w:style w:type="paragraph" w:customStyle="1" w:styleId="76">
    <w:name w:val="标准文件_封面标准英文名称"/>
    <w:basedOn w:val="1"/>
    <w:qFormat/>
    <w:uiPriority w:val="0"/>
    <w:pPr>
      <w:spacing w:line="240" w:lineRule="auto"/>
      <w:jc w:val="center"/>
    </w:pPr>
    <w:rPr>
      <w:rFonts w:ascii="黑体" w:eastAsia="黑体"/>
      <w:b/>
      <w:sz w:val="28"/>
    </w:rPr>
  </w:style>
  <w:style w:type="paragraph" w:customStyle="1" w:styleId="77">
    <w:name w:val="标准文件_封面发布日期"/>
    <w:basedOn w:val="1"/>
    <w:qFormat/>
    <w:uiPriority w:val="0"/>
    <w:pPr>
      <w:spacing w:line="310" w:lineRule="exact"/>
    </w:pPr>
    <w:rPr>
      <w:rFonts w:ascii="黑体" w:eastAsia="黑体"/>
      <w:kern w:val="0"/>
      <w:sz w:val="28"/>
    </w:rPr>
  </w:style>
  <w:style w:type="paragraph" w:customStyle="1" w:styleId="78">
    <w:name w:val="标准文件_封面密级"/>
    <w:basedOn w:val="1"/>
    <w:qFormat/>
    <w:uiPriority w:val="0"/>
    <w:rPr>
      <w:rFonts w:eastAsia="黑体"/>
      <w:sz w:val="32"/>
    </w:rPr>
  </w:style>
  <w:style w:type="paragraph" w:customStyle="1" w:styleId="79">
    <w:name w:val="标准文件_封面实施日期"/>
    <w:basedOn w:val="1"/>
    <w:qFormat/>
    <w:uiPriority w:val="0"/>
    <w:pPr>
      <w:spacing w:line="310" w:lineRule="exact"/>
      <w:jc w:val="right"/>
    </w:pPr>
    <w:rPr>
      <w:rFonts w:ascii="黑体" w:eastAsia="黑体"/>
      <w:sz w:val="28"/>
    </w:rPr>
  </w:style>
  <w:style w:type="paragraph" w:customStyle="1" w:styleId="80">
    <w:name w:val="标准文件_封面抬头"/>
    <w:basedOn w:val="61"/>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6">
    <w:name w:val="标准文件_附录三级条标题"/>
    <w:next w:val="61"/>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qFormat/>
    <w:uiPriority w:val="0"/>
    <w:rPr>
      <w:kern w:val="2"/>
      <w:sz w:val="21"/>
      <w:szCs w:val="21"/>
    </w:rPr>
  </w:style>
  <w:style w:type="paragraph" w:customStyle="1" w:styleId="92">
    <w:name w:val="标准文件_附录章标题"/>
    <w:next w:val="6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qFormat/>
    <w:uiPriority w:val="0"/>
    <w:pPr>
      <w:ind w:left="488" w:leftChars="200" w:hanging="289" w:hangingChars="290"/>
    </w:pPr>
  </w:style>
  <w:style w:type="paragraph" w:customStyle="1" w:styleId="94">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qFormat/>
    <w:uiPriority w:val="0"/>
    <w:pPr>
      <w:numPr>
        <w:numId w:val="10"/>
      </w:numPr>
    </w:pPr>
  </w:style>
  <w:style w:type="paragraph" w:customStyle="1" w:styleId="99">
    <w:name w:val="标准文件_三级条标题"/>
    <w:basedOn w:val="70"/>
    <w:next w:val="61"/>
    <w:qFormat/>
    <w:uiPriority w:val="0"/>
    <w:pPr>
      <w:widowControl/>
      <w:numPr>
        <w:ilvl w:val="4"/>
      </w:numPr>
      <w:outlineLvl w:val="3"/>
    </w:pPr>
  </w:style>
  <w:style w:type="character" w:customStyle="1" w:styleId="100">
    <w:name w:val="Subtle Reference"/>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semiHidden/>
    <w:qFormat/>
    <w:uiPriority w:val="0"/>
    <w:rPr>
      <w:rFonts w:ascii="宋体"/>
      <w:kern w:val="2"/>
      <w:sz w:val="18"/>
      <w:szCs w:val="18"/>
    </w:rPr>
  </w:style>
  <w:style w:type="paragraph" w:customStyle="1" w:styleId="105">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qFormat/>
    <w:uiPriority w:val="0"/>
    <w:pPr>
      <w:numPr>
        <w:ilvl w:val="0"/>
        <w:numId w:val="12"/>
      </w:numPr>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next w:val="61"/>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qFormat/>
    <w:uiPriority w:val="0"/>
    <w:pPr>
      <w:numPr>
        <w:ilvl w:val="2"/>
      </w:num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next w:val="6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next w:val="61"/>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2">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4">
    <w:name w:val="发布部门"/>
    <w:next w:val="6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next w:val="61"/>
    <w:qFormat/>
    <w:uiPriority w:val="0"/>
    <w:pPr>
      <w:outlineLvl w:val="4"/>
    </w:pPr>
  </w:style>
  <w:style w:type="paragraph" w:customStyle="1" w:styleId="135">
    <w:name w:val="附录四级无标题条"/>
    <w:basedOn w:val="134"/>
    <w:next w:val="61"/>
    <w:qFormat/>
    <w:uiPriority w:val="0"/>
    <w:pPr>
      <w:outlineLvl w:val="5"/>
    </w:pPr>
  </w:style>
  <w:style w:type="paragraph" w:customStyle="1" w:styleId="136">
    <w:name w:val="附录图"/>
    <w:next w:val="6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8">
    <w:name w:val="附录五级无标题条"/>
    <w:basedOn w:val="135"/>
    <w:next w:val="61"/>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next w:val="61"/>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5">
    <w:name w:val="列项·"/>
    <w:basedOn w:val="61"/>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qFormat/>
    <w:uiPriority w:val="0"/>
    <w:pPr>
      <w:spacing w:line="0" w:lineRule="atLeast"/>
    </w:pPr>
    <w:rPr>
      <w:rFonts w:ascii="黑体" w:eastAsia="黑体"/>
      <w:b w:val="0"/>
    </w:rPr>
  </w:style>
  <w:style w:type="paragraph" w:customStyle="1" w:styleId="157">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qFormat/>
    <w:uiPriority w:val="0"/>
    <w:pPr>
      <w:numPr>
        <w:ilvl w:val="6"/>
        <w:numId w:val="20"/>
      </w:numPr>
      <w:adjustRightInd/>
    </w:pPr>
    <w:rPr>
      <w:szCs w:val="24"/>
    </w:rPr>
  </w:style>
  <w:style w:type="paragraph" w:customStyle="1" w:styleId="164">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0"/>
    <w:qFormat/>
    <w:uiPriority w:val="0"/>
    <w:pPr>
      <w:spacing w:before="0" w:beforeLines="0" w:after="0" w:afterLines="0"/>
      <w:outlineLvl w:val="9"/>
    </w:pPr>
    <w:rPr>
      <w:rFonts w:ascii="宋体" w:eastAsia="宋体"/>
    </w:rPr>
  </w:style>
  <w:style w:type="paragraph" w:customStyle="1" w:styleId="171">
    <w:name w:val="标准_四级无标题"/>
    <w:basedOn w:val="103"/>
    <w:next w:val="61"/>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qFormat/>
    <w:uiPriority w:val="0"/>
    <w:pPr>
      <w:numPr>
        <w:ilvl w:val="0"/>
        <w:numId w:val="23"/>
      </w:numPr>
      <w:ind w:firstLine="0" w:firstLineChars="0"/>
    </w:pPr>
    <w:rPr>
      <w:rFonts w:ascii="Times New Roman" w:cs="Arial"/>
      <w:szCs w:val="28"/>
    </w:rPr>
  </w:style>
  <w:style w:type="paragraph" w:customStyle="1" w:styleId="174">
    <w:name w:val="标准文件_小写罗马数字编号列项"/>
    <w:basedOn w:val="61"/>
    <w:qFormat/>
    <w:uiPriority w:val="0"/>
    <w:pPr>
      <w:numPr>
        <w:ilvl w:val="0"/>
        <w:numId w:val="24"/>
      </w:numPr>
      <w:ind w:firstLine="0" w:firstLineChars="0"/>
    </w:pPr>
    <w:rPr>
      <w:rFonts w:cs="Arial"/>
      <w:szCs w:val="28"/>
    </w:rPr>
  </w:style>
  <w:style w:type="paragraph" w:customStyle="1" w:styleId="175">
    <w:name w:val="标准文件_附录标题"/>
    <w:basedOn w:val="81"/>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sz w:val="21"/>
      <w:lang w:val="en-US" w:eastAsia="zh-CN" w:bidi="ar-SA"/>
    </w:rPr>
  </w:style>
  <w:style w:type="paragraph" w:customStyle="1" w:styleId="177">
    <w:name w:val="标准文件_三级项"/>
    <w:basedOn w:val="1"/>
    <w:qFormat/>
    <w:uiPriority w:val="0"/>
    <w:pPr>
      <w:numPr>
        <w:ilvl w:val="2"/>
        <w:numId w:val="21"/>
      </w:numPr>
      <w:spacing w:line="536870612" w:lineRule="auto"/>
    </w:pPr>
    <w:rPr>
      <w:rFonts w:ascii="Times New Roman" w:hAnsi="Times New Roman"/>
    </w:rPr>
  </w:style>
  <w:style w:type="paragraph" w:customStyle="1" w:styleId="178">
    <w:name w:val="图表脚注说明"/>
    <w:basedOn w:val="1"/>
    <w:next w:val="61"/>
    <w:qFormat/>
    <w:uiPriority w:val="0"/>
    <w:pPr>
      <w:numPr>
        <w:ilvl w:val="0"/>
        <w:numId w:val="25"/>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80">
    <w:name w:val="标准文件_索引字母"/>
    <w:next w:val="61"/>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qFormat/>
    <w:uiPriority w:val="0"/>
    <w:pPr>
      <w:ind w:firstLine="0" w:firstLineChars="0"/>
      <w:jc w:val="center"/>
    </w:pPr>
    <w:rPr>
      <w:sz w:val="18"/>
    </w:rPr>
  </w:style>
  <w:style w:type="paragraph" w:customStyle="1" w:styleId="184">
    <w:name w:val="标准文件_注："/>
    <w:next w:val="61"/>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qFormat/>
    <w:uiPriority w:val="0"/>
    <w:pPr>
      <w:ind w:firstLine="420"/>
    </w:pPr>
    <w:rPr>
      <w:sz w:val="18"/>
    </w:rPr>
  </w:style>
  <w:style w:type="paragraph" w:customStyle="1" w:styleId="188">
    <w:name w:val="标准文件_示例×："/>
    <w:basedOn w:val="1"/>
    <w:next w:val="187"/>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9">
    <w:name w:val="标准文件_段 Char"/>
    <w:link w:val="61"/>
    <w:qFormat/>
    <w:uiPriority w:val="0"/>
    <w:rPr>
      <w:rFonts w:ascii="宋体" w:hAnsi="Times New Roman"/>
      <w:sz w:val="21"/>
    </w:rPr>
  </w:style>
  <w:style w:type="paragraph" w:customStyle="1" w:styleId="190">
    <w:name w:val="标准文件_表格续"/>
    <w:basedOn w:val="61"/>
    <w:next w:val="61"/>
    <w:qFormat/>
    <w:uiPriority w:val="0"/>
    <w:pPr>
      <w:jc w:val="center"/>
    </w:pPr>
    <w:rPr>
      <w:rFonts w:ascii="黑体" w:hAnsi="黑体" w:eastAsia="黑体"/>
    </w:rPr>
  </w:style>
  <w:style w:type="character" w:styleId="191">
    <w:name w:val="Placeholder Text"/>
    <w:basedOn w:val="30"/>
    <w:semiHidden/>
    <w:qFormat/>
    <w:uiPriority w:val="99"/>
    <w:rPr>
      <w:color w:val="808080"/>
    </w:rPr>
  </w:style>
  <w:style w:type="paragraph" w:customStyle="1" w:styleId="192">
    <w:name w:val="标准文件_二级项2"/>
    <w:basedOn w:val="61"/>
    <w:qFormat/>
    <w:uiPriority w:val="0"/>
    <w:pPr>
      <w:numPr>
        <w:ilvl w:val="1"/>
        <w:numId w:val="21"/>
      </w:numPr>
      <w:ind w:firstLine="0" w:firstLineChars="0"/>
    </w:pPr>
  </w:style>
  <w:style w:type="paragraph" w:customStyle="1" w:styleId="193">
    <w:name w:val="标准文件_三级项2"/>
    <w:basedOn w:val="61"/>
    <w:qFormat/>
    <w:uiPriority w:val="0"/>
    <w:pPr>
      <w:numPr>
        <w:ilvl w:val="0"/>
        <w:numId w:val="30"/>
      </w:numPr>
      <w:spacing w:line="300" w:lineRule="exact"/>
      <w:ind w:firstLineChars="0"/>
    </w:pPr>
    <w:rPr>
      <w:rFonts w:ascii="Times New Roman"/>
    </w:rPr>
  </w:style>
  <w:style w:type="paragraph" w:customStyle="1" w:styleId="194">
    <w:name w:val="标准文件_一级项2"/>
    <w:basedOn w:val="61"/>
    <w:qFormat/>
    <w:uiPriority w:val="0"/>
    <w:pPr>
      <w:numPr>
        <w:ilvl w:val="0"/>
        <w:numId w:val="31"/>
      </w:numPr>
      <w:spacing w:line="300" w:lineRule="exact"/>
      <w:ind w:firstLineChars="0"/>
    </w:pPr>
    <w:rPr>
      <w:rFonts w:ascii="Times New Roman"/>
    </w:rPr>
  </w:style>
  <w:style w:type="paragraph" w:customStyle="1" w:styleId="195">
    <w:name w:val="标准文件_提示"/>
    <w:basedOn w:val="61"/>
    <w:next w:val="61"/>
    <w:qFormat/>
    <w:uiPriority w:val="0"/>
    <w:pPr>
      <w:ind w:firstLine="420"/>
    </w:pPr>
    <w:rPr>
      <w:rFonts w:ascii="黑体" w:eastAsia="黑体"/>
    </w:rPr>
  </w:style>
  <w:style w:type="character" w:customStyle="1" w:styleId="196">
    <w:name w:val="标准文件_来源"/>
    <w:basedOn w:val="30"/>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1"/>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1"/>
    <w:next w:val="61"/>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qFormat/>
    <w:uiPriority w:val="0"/>
    <w:pPr>
      <w:ind w:left="811" w:firstLine="0" w:firstLineChars="0"/>
    </w:pPr>
    <w:rPr>
      <w:sz w:val="18"/>
    </w:rPr>
  </w:style>
  <w:style w:type="paragraph" w:customStyle="1" w:styleId="211">
    <w:name w:val="标准文件_注X后"/>
    <w:basedOn w:val="61"/>
    <w:qFormat/>
    <w:uiPriority w:val="0"/>
    <w:pPr>
      <w:ind w:left="811" w:firstLine="0" w:firstLineChars="0"/>
    </w:pPr>
    <w:rPr>
      <w:sz w:val="18"/>
    </w:rPr>
  </w:style>
  <w:style w:type="paragraph" w:customStyle="1" w:styleId="212">
    <w:name w:val="标准文件_示例后"/>
    <w:basedOn w:val="61"/>
    <w:qFormat/>
    <w:uiPriority w:val="0"/>
    <w:pPr>
      <w:ind w:left="964" w:firstLine="0" w:firstLineChars="0"/>
    </w:pPr>
    <w:rPr>
      <w:sz w:val="18"/>
    </w:rPr>
  </w:style>
  <w:style w:type="paragraph" w:customStyle="1" w:styleId="213">
    <w:name w:val="标准文件_示例X后"/>
    <w:basedOn w:val="61"/>
    <w:link w:val="214"/>
    <w:qFormat/>
    <w:uiPriority w:val="0"/>
    <w:pPr>
      <w:ind w:left="1049" w:firstLine="0" w:firstLineChars="0"/>
    </w:pPr>
    <w:rPr>
      <w:sz w:val="18"/>
    </w:rPr>
  </w:style>
  <w:style w:type="character" w:customStyle="1" w:styleId="214">
    <w:name w:val="标准文件_示例X后 字符"/>
    <w:basedOn w:val="189"/>
    <w:link w:val="213"/>
    <w:qFormat/>
    <w:uiPriority w:val="0"/>
    <w:rPr>
      <w:rFonts w:ascii="宋体" w:hAnsi="Times New Roman"/>
      <w:sz w:val="18"/>
    </w:rPr>
  </w:style>
  <w:style w:type="paragraph" w:customStyle="1" w:styleId="215">
    <w:name w:val="标准文件_索引项"/>
    <w:basedOn w:val="61"/>
    <w:next w:val="61"/>
    <w:qFormat/>
    <w:uiPriority w:val="0"/>
    <w:pPr>
      <w:tabs>
        <w:tab w:val="right" w:leader="dot" w:pos="9356"/>
      </w:tabs>
      <w:ind w:left="210" w:hanging="210" w:firstLineChars="0"/>
      <w:jc w:val="left"/>
    </w:pPr>
  </w:style>
  <w:style w:type="paragraph" w:customStyle="1" w:styleId="216">
    <w:name w:val="标准文件_附录一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qFormat/>
    <w:uiPriority w:val="0"/>
    <w:rPr>
      <w:rFonts w:hAnsi="黑体"/>
    </w:rPr>
  </w:style>
  <w:style w:type="paragraph" w:customStyle="1" w:styleId="227">
    <w:name w:val="标准文件_脚注内容"/>
    <w:basedOn w:val="61"/>
    <w:qFormat/>
    <w:uiPriority w:val="0"/>
    <w:pPr>
      <w:ind w:left="400" w:leftChars="200" w:hanging="200" w:hangingChars="200"/>
    </w:pPr>
    <w:rPr>
      <w:sz w:val="15"/>
    </w:rPr>
  </w:style>
  <w:style w:type="paragraph" w:customStyle="1" w:styleId="228">
    <w:name w:val="标准文件_术语条一"/>
    <w:basedOn w:val="167"/>
    <w:next w:val="61"/>
    <w:qFormat/>
    <w:uiPriority w:val="0"/>
  </w:style>
  <w:style w:type="paragraph" w:customStyle="1" w:styleId="229">
    <w:name w:val="标准文件_术语条二"/>
    <w:basedOn w:val="170"/>
    <w:next w:val="61"/>
    <w:qFormat/>
    <w:uiPriority w:val="0"/>
  </w:style>
  <w:style w:type="paragraph" w:customStyle="1" w:styleId="230">
    <w:name w:val="标准文件_术语条三"/>
    <w:basedOn w:val="169"/>
    <w:next w:val="61"/>
    <w:qFormat/>
    <w:uiPriority w:val="0"/>
  </w:style>
  <w:style w:type="paragraph" w:customStyle="1" w:styleId="231">
    <w:name w:val="标准文件_术语条四"/>
    <w:basedOn w:val="172"/>
    <w:next w:val="61"/>
    <w:qFormat/>
    <w:uiPriority w:val="0"/>
  </w:style>
  <w:style w:type="paragraph" w:customStyle="1" w:styleId="232">
    <w:name w:val="标准文件_术语条五"/>
    <w:basedOn w:val="168"/>
    <w:next w:val="61"/>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0"/>
    <w:qFormat/>
    <w:uiPriority w:val="0"/>
    <w:rPr>
      <w:rFonts w:ascii="黑体" w:eastAsia="黑体"/>
      <w:spacing w:val="85"/>
      <w:w w:val="100"/>
      <w:position w:val="3"/>
      <w:sz w:val="28"/>
      <w:szCs w:val="28"/>
    </w:rPr>
  </w:style>
  <w:style w:type="paragraph" w:customStyle="1" w:styleId="235">
    <w:name w:val="段"/>
    <w:link w:val="23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段 Char"/>
    <w:link w:val="235"/>
    <w:qFormat/>
    <w:uiPriority w:val="0"/>
    <w:rPr>
      <w:rFonts w:ascii="宋体" w:hAnsi="Times New Roman"/>
      <w:sz w:val="21"/>
    </w:rPr>
  </w:style>
  <w:style w:type="character" w:customStyle="1" w:styleId="237">
    <w:name w:val="HTML 预设格式 字符"/>
    <w:basedOn w:val="30"/>
    <w:link w:val="26"/>
    <w:qFormat/>
    <w:uiPriority w:val="0"/>
    <w:rPr>
      <w:rFonts w:ascii="宋体" w:hAnsi="宋体"/>
      <w:sz w:val="24"/>
      <w:szCs w:val="24"/>
    </w:rPr>
  </w:style>
  <w:style w:type="paragraph" w:customStyle="1" w:styleId="238">
    <w:name w:val="章标题"/>
    <w:next w:val="235"/>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9">
    <w:name w:val="二级条标题"/>
    <w:basedOn w:val="240"/>
    <w:next w:val="235"/>
    <w:qFormat/>
    <w:uiPriority w:val="0"/>
    <w:pPr>
      <w:numPr>
        <w:ilvl w:val="2"/>
      </w:numPr>
      <w:spacing w:before="50" w:after="50"/>
      <w:outlineLvl w:val="3"/>
    </w:pPr>
  </w:style>
  <w:style w:type="paragraph" w:customStyle="1" w:styleId="240">
    <w:name w:val="一级条标题"/>
    <w:next w:val="235"/>
    <w:qFormat/>
    <w:uiPriority w:val="0"/>
    <w:pPr>
      <w:numPr>
        <w:ilvl w:val="1"/>
        <w:numId w:val="7"/>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241">
    <w:name w:val="fontstyle01"/>
    <w:basedOn w:val="30"/>
    <w:qFormat/>
    <w:uiPriority w:val="0"/>
    <w:rPr>
      <w:rFonts w:hint="eastAsia" w:ascii="宋体" w:hAnsi="宋体" w:eastAsia="宋体"/>
      <w:color w:val="000000"/>
      <w:sz w:val="22"/>
      <w:szCs w:val="22"/>
    </w:rPr>
  </w:style>
  <w:style w:type="paragraph" w:customStyle="1" w:styleId="242">
    <w:name w:val="三级条标题"/>
    <w:basedOn w:val="239"/>
    <w:next w:val="1"/>
    <w:qFormat/>
    <w:uiPriority w:val="0"/>
    <w:pPr>
      <w:numPr>
        <w:ilvl w:val="0"/>
        <w:numId w:val="0"/>
      </w:numPr>
      <w:outlineLvl w:val="4"/>
    </w:pPr>
  </w:style>
  <w:style w:type="paragraph" w:customStyle="1" w:styleId="243">
    <w:name w:val="四级条标题"/>
    <w:basedOn w:val="242"/>
    <w:next w:val="1"/>
    <w:qFormat/>
    <w:uiPriority w:val="0"/>
    <w:pPr>
      <w:outlineLvl w:val="5"/>
    </w:pPr>
  </w:style>
  <w:style w:type="paragraph" w:customStyle="1" w:styleId="244">
    <w:name w:val="五级条标题"/>
    <w:basedOn w:val="243"/>
    <w:next w:val="1"/>
    <w:qFormat/>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kylin\D:\home\greatwall\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291C2EFF7D44E1AF4A84B0BCEE2622"/>
        <w:style w:val=""/>
        <w:category>
          <w:name w:val="常规"/>
          <w:gallery w:val="placeholder"/>
        </w:category>
        <w:types>
          <w:type w:val="bbPlcHdr"/>
        </w:types>
        <w:behaviors>
          <w:behavior w:val="content"/>
        </w:behaviors>
        <w:description w:val=""/>
        <w:guid w:val="{903483BD-D144-44EC-B6DE-0706AF44009D}"/>
      </w:docPartPr>
      <w:docPartBody>
        <w:p w14:paraId="447AFA33">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56"/>
    <w:rsid w:val="000D4185"/>
    <w:rsid w:val="000E509F"/>
    <w:rsid w:val="000E6B11"/>
    <w:rsid w:val="00123DB5"/>
    <w:rsid w:val="00131924"/>
    <w:rsid w:val="001446FF"/>
    <w:rsid w:val="002501A0"/>
    <w:rsid w:val="004454AC"/>
    <w:rsid w:val="004D46F3"/>
    <w:rsid w:val="00624E43"/>
    <w:rsid w:val="00692B52"/>
    <w:rsid w:val="00696687"/>
    <w:rsid w:val="006A58C4"/>
    <w:rsid w:val="00786386"/>
    <w:rsid w:val="0078719C"/>
    <w:rsid w:val="007D3F84"/>
    <w:rsid w:val="007E39DD"/>
    <w:rsid w:val="00814D88"/>
    <w:rsid w:val="00923B8B"/>
    <w:rsid w:val="00966F56"/>
    <w:rsid w:val="00A14B87"/>
    <w:rsid w:val="00A27209"/>
    <w:rsid w:val="00A36878"/>
    <w:rsid w:val="00A50554"/>
    <w:rsid w:val="00A617D3"/>
    <w:rsid w:val="00A96E71"/>
    <w:rsid w:val="00AD466F"/>
    <w:rsid w:val="00AD75E7"/>
    <w:rsid w:val="00BA0554"/>
    <w:rsid w:val="00BA31FE"/>
    <w:rsid w:val="00C521C1"/>
    <w:rsid w:val="00C956C7"/>
    <w:rsid w:val="00CB7A74"/>
    <w:rsid w:val="00D03686"/>
    <w:rsid w:val="00D37477"/>
    <w:rsid w:val="00DC3E6B"/>
    <w:rsid w:val="00DE674A"/>
    <w:rsid w:val="00E74B6C"/>
    <w:rsid w:val="00E912D9"/>
    <w:rsid w:val="00F5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291C2EFF7D44E1AF4A84B0BCEE2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99DFD45567F472CAB6A19C712D917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A74D41CA1814C63B44BF5C04376EDC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1587</Words>
  <Characters>1722</Characters>
  <Lines>52</Lines>
  <Paragraphs>14</Paragraphs>
  <TotalTime>121</TotalTime>
  <ScaleCrop>false</ScaleCrop>
  <LinksUpToDate>false</LinksUpToDate>
  <CharactersWithSpaces>1792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2023-09-08T05:53:00Z</dcterms:created>
  <dc:creator>zyx</dc:creator>
  <dc:description>&lt;config cover="true" show_menu="true" version="1.0.0" doctype="SDKXY"&gt;_x000d_
&lt;/config&gt;</dc:description>
  <cp:lastModifiedBy>admin</cp:lastModifiedBy>
  <cp:lastPrinted>2020-09-01T10:00:00Z</cp:lastPrinted>
  <dcterms:modified xsi:type="dcterms:W3CDTF">2024-12-25T01:48:45Z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2052-12.1.0.19302</vt:lpwstr>
  </property>
  <property fmtid="{D5CDD505-2E9C-101B-9397-08002B2CF9AE}" pid="15" name="ICV">
    <vt:lpwstr>E5EA2657DE804ABB99423EFA91C04760_13</vt:lpwstr>
  </property>
  <property fmtid="{D5CDD505-2E9C-101B-9397-08002B2CF9AE}" pid="16" name="KSOTemplateDocerSaveRecord">
    <vt:lpwstr>eyJoZGlkIjoiMWQ4ZWIyZWFmNmRmODI1N2Y3NTBiZjNkZTdkNTE4YzYifQ==</vt:lpwstr>
  </property>
</Properties>
</file>