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C362A" w14:textId="24DEFA51" w:rsidR="00A62B27" w:rsidRDefault="00A45264" w:rsidP="00543985">
      <w:pPr>
        <w:jc w:val="center"/>
        <w:rPr>
          <w:b/>
          <w:bCs/>
          <w:kern w:val="0"/>
          <w:position w:val="-4"/>
          <w:sz w:val="32"/>
          <w:szCs w:val="28"/>
        </w:rPr>
      </w:pPr>
      <w:r>
        <w:rPr>
          <w:rFonts w:hint="eastAsia"/>
          <w:b/>
          <w:bCs/>
          <w:kern w:val="0"/>
          <w:position w:val="-4"/>
          <w:sz w:val="32"/>
          <w:szCs w:val="28"/>
        </w:rPr>
        <w:t>国家标准</w:t>
      </w:r>
      <w:r>
        <w:rPr>
          <w:b/>
          <w:bCs/>
          <w:kern w:val="0"/>
          <w:position w:val="-4"/>
          <w:sz w:val="32"/>
          <w:szCs w:val="28"/>
        </w:rPr>
        <w:t>《</w:t>
      </w:r>
      <w:r w:rsidR="00E97D0D">
        <w:rPr>
          <w:rFonts w:hint="eastAsia"/>
          <w:b/>
          <w:bCs/>
          <w:kern w:val="0"/>
          <w:position w:val="-4"/>
          <w:sz w:val="32"/>
          <w:szCs w:val="28"/>
        </w:rPr>
        <w:t>洗涤用品安全技术规范</w:t>
      </w:r>
      <w:r>
        <w:rPr>
          <w:b/>
          <w:bCs/>
          <w:kern w:val="0"/>
          <w:position w:val="-4"/>
          <w:sz w:val="32"/>
          <w:szCs w:val="28"/>
        </w:rPr>
        <w:t>》编</w:t>
      </w:r>
      <w:r>
        <w:rPr>
          <w:b/>
          <w:bCs/>
          <w:spacing w:val="-5"/>
          <w:kern w:val="0"/>
          <w:position w:val="-4"/>
          <w:sz w:val="32"/>
          <w:szCs w:val="28"/>
        </w:rPr>
        <w:t>制</w:t>
      </w:r>
      <w:r>
        <w:rPr>
          <w:b/>
          <w:bCs/>
          <w:kern w:val="0"/>
          <w:position w:val="-4"/>
          <w:sz w:val="32"/>
          <w:szCs w:val="28"/>
        </w:rPr>
        <w:t>说明</w:t>
      </w:r>
    </w:p>
    <w:p w14:paraId="58292FC6" w14:textId="05669B8C" w:rsidR="00A45264" w:rsidRDefault="00A45264" w:rsidP="00543985">
      <w:pPr>
        <w:jc w:val="center"/>
        <w:rPr>
          <w:b/>
          <w:bCs/>
          <w:kern w:val="0"/>
          <w:position w:val="-4"/>
          <w:sz w:val="32"/>
          <w:szCs w:val="30"/>
        </w:rPr>
      </w:pPr>
      <w:r>
        <w:rPr>
          <w:rFonts w:hint="eastAsia"/>
          <w:b/>
          <w:bCs/>
          <w:kern w:val="0"/>
          <w:position w:val="-4"/>
          <w:sz w:val="32"/>
          <w:szCs w:val="30"/>
        </w:rPr>
        <w:t>（</w:t>
      </w:r>
      <w:r w:rsidR="00AD19A9">
        <w:rPr>
          <w:rFonts w:hint="eastAsia"/>
          <w:b/>
          <w:bCs/>
          <w:kern w:val="0"/>
          <w:position w:val="-4"/>
          <w:sz w:val="32"/>
          <w:szCs w:val="30"/>
        </w:rPr>
        <w:t>送审</w:t>
      </w:r>
      <w:r w:rsidR="00D24D74">
        <w:rPr>
          <w:rFonts w:hint="eastAsia"/>
          <w:b/>
          <w:bCs/>
          <w:kern w:val="0"/>
          <w:position w:val="-4"/>
          <w:sz w:val="32"/>
          <w:szCs w:val="30"/>
        </w:rPr>
        <w:t>二</w:t>
      </w:r>
      <w:r w:rsidR="00E97D0D">
        <w:rPr>
          <w:rFonts w:hint="eastAsia"/>
          <w:b/>
          <w:bCs/>
          <w:kern w:val="0"/>
          <w:position w:val="-4"/>
          <w:sz w:val="32"/>
          <w:szCs w:val="30"/>
        </w:rPr>
        <w:t>稿</w:t>
      </w:r>
      <w:r>
        <w:rPr>
          <w:rFonts w:hint="eastAsia"/>
          <w:b/>
          <w:bCs/>
          <w:kern w:val="0"/>
          <w:position w:val="-4"/>
          <w:sz w:val="32"/>
          <w:szCs w:val="30"/>
        </w:rPr>
        <w:t>）</w:t>
      </w:r>
    </w:p>
    <w:p w14:paraId="32D9C175" w14:textId="77777777" w:rsidR="00F82F2E" w:rsidRDefault="00F82F2E" w:rsidP="00543985">
      <w:pPr>
        <w:jc w:val="center"/>
        <w:rPr>
          <w:b/>
          <w:bCs/>
          <w:kern w:val="0"/>
          <w:position w:val="-4"/>
          <w:sz w:val="32"/>
          <w:szCs w:val="30"/>
        </w:rPr>
      </w:pPr>
    </w:p>
    <w:p w14:paraId="278F2465" w14:textId="2B8E7D41" w:rsidR="00757E50" w:rsidRDefault="00757E50" w:rsidP="00757E50">
      <w:pPr>
        <w:spacing w:beforeLines="50" w:before="156" w:afterLines="50" w:after="156"/>
        <w:rPr>
          <w:rFonts w:ascii="宋体" w:hAnsi="宋体"/>
          <w:b/>
          <w:szCs w:val="21"/>
        </w:rPr>
      </w:pPr>
      <w:r w:rsidRPr="00757E50">
        <w:rPr>
          <w:rFonts w:ascii="宋体" w:hAnsi="宋体" w:hint="eastAsia"/>
          <w:b/>
          <w:szCs w:val="21"/>
        </w:rPr>
        <w:t>一</w:t>
      </w:r>
      <w:r w:rsidR="006C3DAA">
        <w:rPr>
          <w:rFonts w:ascii="宋体" w:hAnsi="宋体" w:hint="eastAsia"/>
          <w:b/>
          <w:szCs w:val="21"/>
        </w:rPr>
        <w:t>、</w:t>
      </w:r>
      <w:r w:rsidRPr="00757E50">
        <w:rPr>
          <w:rFonts w:ascii="宋体" w:hAnsi="宋体" w:hint="eastAsia"/>
          <w:b/>
          <w:szCs w:val="21"/>
        </w:rPr>
        <w:t>工作简况</w:t>
      </w:r>
    </w:p>
    <w:p w14:paraId="4832062D" w14:textId="641F8486" w:rsidR="00145FEB" w:rsidRDefault="00145FEB" w:rsidP="00145FEB">
      <w:pPr>
        <w:rPr>
          <w:rFonts w:ascii="宋体" w:hAnsi="宋体"/>
          <w:b/>
          <w:szCs w:val="21"/>
        </w:rPr>
      </w:pPr>
      <w:r>
        <w:rPr>
          <w:rFonts w:ascii="宋体" w:hAnsi="宋体" w:hint="eastAsia"/>
          <w:b/>
          <w:szCs w:val="21"/>
        </w:rPr>
        <w:t>1</w:t>
      </w:r>
      <w:r w:rsidR="001E10FA">
        <w:rPr>
          <w:rFonts w:ascii="宋体" w:hAnsi="宋体" w:hint="eastAsia"/>
          <w:b/>
          <w:szCs w:val="21"/>
        </w:rPr>
        <w:t>.</w:t>
      </w:r>
      <w:r>
        <w:rPr>
          <w:rFonts w:ascii="宋体" w:hAnsi="宋体" w:hint="eastAsia"/>
          <w:b/>
          <w:szCs w:val="21"/>
        </w:rPr>
        <w:t>任务来源</w:t>
      </w:r>
    </w:p>
    <w:p w14:paraId="4223B4BB" w14:textId="282C0463" w:rsidR="00145FEB" w:rsidRDefault="00145FEB" w:rsidP="00145FEB">
      <w:pPr>
        <w:ind w:leftChars="1" w:left="2" w:firstLineChars="200" w:firstLine="420"/>
        <w:rPr>
          <w:rFonts w:ascii="ˎ̥" w:hAnsi="ˎ̥"/>
          <w:szCs w:val="21"/>
        </w:rPr>
      </w:pPr>
      <w:r>
        <w:rPr>
          <w:rFonts w:ascii="ˎ̥" w:hAnsi="ˎ̥" w:hint="eastAsia"/>
          <w:szCs w:val="21"/>
        </w:rPr>
        <w:t>2</w:t>
      </w:r>
      <w:r>
        <w:rPr>
          <w:rFonts w:ascii="ˎ̥" w:hAnsi="ˎ̥"/>
          <w:szCs w:val="21"/>
        </w:rPr>
        <w:t>021</w:t>
      </w:r>
      <w:r>
        <w:rPr>
          <w:rFonts w:ascii="ˎ̥" w:hAnsi="ˎ̥" w:hint="eastAsia"/>
          <w:szCs w:val="21"/>
        </w:rPr>
        <w:t>年</w:t>
      </w:r>
      <w:r>
        <w:rPr>
          <w:rFonts w:ascii="ˎ̥" w:hAnsi="ˎ̥" w:hint="eastAsia"/>
          <w:szCs w:val="21"/>
        </w:rPr>
        <w:t>1</w:t>
      </w:r>
      <w:r>
        <w:rPr>
          <w:rFonts w:ascii="ˎ̥" w:hAnsi="ˎ̥"/>
          <w:szCs w:val="21"/>
        </w:rPr>
        <w:t>0</w:t>
      </w:r>
      <w:r>
        <w:rPr>
          <w:rFonts w:ascii="ˎ̥" w:hAnsi="ˎ̥" w:hint="eastAsia"/>
          <w:szCs w:val="21"/>
        </w:rPr>
        <w:t>月</w:t>
      </w:r>
      <w:r>
        <w:rPr>
          <w:rFonts w:ascii="ˎ̥" w:hAnsi="ˎ̥" w:hint="eastAsia"/>
          <w:szCs w:val="21"/>
        </w:rPr>
        <w:t>1</w:t>
      </w:r>
      <w:r>
        <w:rPr>
          <w:rFonts w:ascii="ˎ̥" w:hAnsi="ˎ̥"/>
          <w:szCs w:val="21"/>
        </w:rPr>
        <w:t>3</w:t>
      </w:r>
      <w:r>
        <w:rPr>
          <w:rFonts w:ascii="ˎ̥" w:hAnsi="ˎ̥" w:hint="eastAsia"/>
          <w:szCs w:val="21"/>
        </w:rPr>
        <w:t>日“国家标准化管理委员会关于下达《包装机械安全要求》等</w:t>
      </w:r>
      <w:r>
        <w:rPr>
          <w:rFonts w:ascii="ˎ̥" w:hAnsi="ˎ̥" w:hint="eastAsia"/>
          <w:szCs w:val="21"/>
        </w:rPr>
        <w:t>3</w:t>
      </w:r>
      <w:r>
        <w:rPr>
          <w:rFonts w:ascii="ˎ̥" w:hAnsi="ˎ̥"/>
          <w:szCs w:val="21"/>
        </w:rPr>
        <w:t>1</w:t>
      </w:r>
      <w:r>
        <w:rPr>
          <w:rFonts w:ascii="ˎ̥" w:hAnsi="ˎ̥" w:hint="eastAsia"/>
          <w:szCs w:val="21"/>
        </w:rPr>
        <w:t>项强制性国家标准制修订计划及相关标准外文版计划的通知”（国标委发【</w:t>
      </w:r>
      <w:r>
        <w:rPr>
          <w:rFonts w:ascii="ˎ̥" w:hAnsi="ˎ̥" w:hint="eastAsia"/>
          <w:szCs w:val="21"/>
        </w:rPr>
        <w:t>2</w:t>
      </w:r>
      <w:r>
        <w:rPr>
          <w:rFonts w:ascii="ˎ̥" w:hAnsi="ˎ̥"/>
          <w:szCs w:val="21"/>
        </w:rPr>
        <w:t>021</w:t>
      </w:r>
      <w:r>
        <w:rPr>
          <w:rFonts w:ascii="ˎ̥" w:hAnsi="ˎ̥" w:hint="eastAsia"/>
          <w:szCs w:val="21"/>
        </w:rPr>
        <w:t>】</w:t>
      </w:r>
      <w:r>
        <w:rPr>
          <w:rFonts w:ascii="ˎ̥" w:hAnsi="ˎ̥" w:hint="eastAsia"/>
          <w:szCs w:val="21"/>
        </w:rPr>
        <w:t>2</w:t>
      </w:r>
      <w:r>
        <w:rPr>
          <w:rFonts w:ascii="ˎ̥" w:hAnsi="ˎ̥"/>
          <w:szCs w:val="21"/>
        </w:rPr>
        <w:t>7</w:t>
      </w:r>
      <w:r>
        <w:rPr>
          <w:rFonts w:ascii="ˎ̥" w:hAnsi="ˎ̥" w:hint="eastAsia"/>
          <w:szCs w:val="21"/>
        </w:rPr>
        <w:t>号），本项目计划编号为</w:t>
      </w:r>
      <w:r>
        <w:rPr>
          <w:rFonts w:ascii="ˎ̥" w:hAnsi="ˎ̥" w:hint="eastAsia"/>
          <w:szCs w:val="21"/>
        </w:rPr>
        <w:t>2</w:t>
      </w:r>
      <w:r>
        <w:rPr>
          <w:rFonts w:ascii="ˎ̥" w:hAnsi="ˎ̥"/>
          <w:szCs w:val="21"/>
        </w:rPr>
        <w:t>0214438-</w:t>
      </w:r>
      <w:r>
        <w:rPr>
          <w:rFonts w:ascii="ˎ̥" w:hAnsi="ˎ̥" w:hint="eastAsia"/>
          <w:szCs w:val="21"/>
        </w:rPr>
        <w:t>Q-</w:t>
      </w:r>
      <w:r>
        <w:rPr>
          <w:rFonts w:ascii="ˎ̥" w:hAnsi="ˎ̥"/>
          <w:szCs w:val="21"/>
        </w:rPr>
        <w:t>339</w:t>
      </w:r>
      <w:r>
        <w:rPr>
          <w:rFonts w:ascii="ˎ̥" w:hAnsi="ˎ̥" w:hint="eastAsia"/>
          <w:szCs w:val="21"/>
        </w:rPr>
        <w:t>，承担单位</w:t>
      </w:r>
      <w:bookmarkStart w:id="0" w:name="_Hlk101879606"/>
      <w:r>
        <w:rPr>
          <w:rFonts w:ascii="ˎ̥" w:hAnsi="ˎ̥" w:hint="eastAsia"/>
          <w:szCs w:val="21"/>
        </w:rPr>
        <w:t>中国日用化学研究院有限公司、中轻检验认证</w:t>
      </w:r>
      <w:r w:rsidR="00635786">
        <w:rPr>
          <w:rFonts w:ascii="ˎ̥" w:hAnsi="ˎ̥" w:hint="eastAsia"/>
          <w:szCs w:val="21"/>
        </w:rPr>
        <w:t>（太原）</w:t>
      </w:r>
      <w:r>
        <w:rPr>
          <w:rFonts w:ascii="ˎ̥" w:hAnsi="ˎ̥" w:hint="eastAsia"/>
          <w:szCs w:val="21"/>
        </w:rPr>
        <w:t>有限公司</w:t>
      </w:r>
      <w:bookmarkEnd w:id="0"/>
      <w:r>
        <w:rPr>
          <w:rFonts w:ascii="ˎ̥" w:hAnsi="ˎ̥" w:hint="eastAsia"/>
          <w:szCs w:val="21"/>
        </w:rPr>
        <w:t>。</w:t>
      </w:r>
    </w:p>
    <w:p w14:paraId="6ED92F3D" w14:textId="584A77D8" w:rsidR="00145FEB" w:rsidRDefault="00145FEB" w:rsidP="00145FEB">
      <w:pPr>
        <w:rPr>
          <w:rFonts w:ascii="ˎ̥" w:hAnsi="ˎ̥"/>
          <w:b/>
          <w:szCs w:val="21"/>
        </w:rPr>
      </w:pPr>
      <w:r>
        <w:rPr>
          <w:rFonts w:ascii="ˎ̥" w:hAnsi="ˎ̥"/>
          <w:b/>
          <w:szCs w:val="21"/>
        </w:rPr>
        <w:t>2</w:t>
      </w:r>
      <w:r w:rsidR="001E10FA">
        <w:rPr>
          <w:rFonts w:ascii="ˎ̥" w:hAnsi="ˎ̥" w:hint="eastAsia"/>
          <w:b/>
          <w:szCs w:val="21"/>
        </w:rPr>
        <w:t>．</w:t>
      </w:r>
      <w:r w:rsidR="00784F62">
        <w:rPr>
          <w:rFonts w:ascii="ˎ̥" w:hAnsi="ˎ̥" w:hint="eastAsia"/>
          <w:b/>
          <w:szCs w:val="21"/>
        </w:rPr>
        <w:t>标准制定工作组组成</w:t>
      </w:r>
    </w:p>
    <w:p w14:paraId="555F1661" w14:textId="6726F86A" w:rsidR="00352900" w:rsidRDefault="00784F62" w:rsidP="00145FEB">
      <w:pPr>
        <w:ind w:leftChars="1" w:left="2" w:firstLineChars="200" w:firstLine="420"/>
        <w:rPr>
          <w:rFonts w:ascii="ˎ̥" w:hAnsi="ˎ̥"/>
          <w:szCs w:val="21"/>
        </w:rPr>
      </w:pPr>
      <w:r>
        <w:rPr>
          <w:rFonts w:ascii="ˎ̥" w:hAnsi="ˎ̥" w:hint="eastAsia"/>
          <w:szCs w:val="21"/>
        </w:rPr>
        <w:t>标准制定工作组成员由从事洗涤用品研发、检测、生产、技术服务等多家单位构成，</w:t>
      </w:r>
      <w:r w:rsidR="00866753">
        <w:rPr>
          <w:rFonts w:ascii="ˎ̥" w:hAnsi="ˎ̥" w:hint="eastAsia"/>
          <w:szCs w:val="21"/>
        </w:rPr>
        <w:t>标准前期研究、制定过程中，</w:t>
      </w:r>
      <w:r w:rsidR="00840DA3">
        <w:rPr>
          <w:rFonts w:ascii="ˎ̥" w:hAnsi="ˎ̥" w:hint="eastAsia"/>
          <w:szCs w:val="21"/>
        </w:rPr>
        <w:t>先后两批单位参加了具体的修订过程，参加起草的</w:t>
      </w:r>
      <w:r>
        <w:rPr>
          <w:rFonts w:ascii="ˎ̥" w:hAnsi="ˎ̥" w:hint="eastAsia"/>
          <w:szCs w:val="21"/>
        </w:rPr>
        <w:t>单位及主要起草人员见附件。</w:t>
      </w:r>
    </w:p>
    <w:p w14:paraId="59E266E8" w14:textId="3BE47D0D" w:rsidR="00145FEB" w:rsidRDefault="00145FEB" w:rsidP="00145FEB">
      <w:pPr>
        <w:rPr>
          <w:rFonts w:ascii="ˎ̥" w:hAnsi="ˎ̥"/>
          <w:b/>
          <w:szCs w:val="21"/>
        </w:rPr>
      </w:pPr>
      <w:r>
        <w:rPr>
          <w:rFonts w:ascii="ˎ̥" w:hAnsi="ˎ̥"/>
          <w:b/>
          <w:szCs w:val="21"/>
        </w:rPr>
        <w:t>3</w:t>
      </w:r>
      <w:r w:rsidR="001E10FA">
        <w:rPr>
          <w:rFonts w:ascii="ˎ̥" w:hAnsi="ˎ̥" w:hint="eastAsia"/>
          <w:b/>
          <w:szCs w:val="21"/>
        </w:rPr>
        <w:t>．</w:t>
      </w:r>
      <w:r>
        <w:rPr>
          <w:rFonts w:ascii="ˎ̥" w:hAnsi="ˎ̥" w:hint="eastAsia"/>
          <w:b/>
          <w:szCs w:val="21"/>
        </w:rPr>
        <w:t>主要工作过程</w:t>
      </w:r>
    </w:p>
    <w:p w14:paraId="5D92CA3D" w14:textId="25505E54" w:rsidR="00145FEB" w:rsidRPr="00C5087F" w:rsidRDefault="00145FEB" w:rsidP="00145FEB">
      <w:pPr>
        <w:ind w:leftChars="1" w:left="2" w:firstLineChars="200" w:firstLine="422"/>
        <w:rPr>
          <w:rFonts w:ascii="ˎ̥" w:hAnsi="ˎ̥"/>
          <w:szCs w:val="21"/>
        </w:rPr>
      </w:pPr>
      <w:r>
        <w:rPr>
          <w:rFonts w:ascii="ˎ̥" w:hAnsi="ˎ̥" w:hint="eastAsia"/>
          <w:b/>
          <w:szCs w:val="21"/>
        </w:rPr>
        <w:t>起草阶段：</w:t>
      </w:r>
      <w:r>
        <w:rPr>
          <w:rFonts w:ascii="ˎ̥" w:hAnsi="ˎ̥" w:hint="eastAsia"/>
          <w:szCs w:val="21"/>
        </w:rPr>
        <w:t>承担</w:t>
      </w:r>
      <w:r w:rsidRPr="00C5087F">
        <w:rPr>
          <w:rFonts w:ascii="ˎ̥" w:hAnsi="ˎ̥" w:hint="eastAsia"/>
          <w:szCs w:val="21"/>
        </w:rPr>
        <w:t>单位在接受了该</w:t>
      </w:r>
      <w:r>
        <w:rPr>
          <w:rFonts w:ascii="ˎ̥" w:hAnsi="ˎ̥" w:hint="eastAsia"/>
          <w:szCs w:val="21"/>
        </w:rPr>
        <w:t>文件</w:t>
      </w:r>
      <w:r w:rsidRPr="00C5087F">
        <w:rPr>
          <w:rFonts w:ascii="ˎ̥" w:hAnsi="ˎ̥" w:hint="eastAsia"/>
          <w:szCs w:val="21"/>
        </w:rPr>
        <w:t>的修订工作任务后，进行了相关标准和资料的收集，</w:t>
      </w:r>
      <w:r w:rsidRPr="0098454B">
        <w:rPr>
          <w:rFonts w:ascii="ˎ̥" w:hAnsi="ˎ̥" w:hint="eastAsia"/>
          <w:szCs w:val="21"/>
        </w:rPr>
        <w:t>对标准实施十年来的应用情况进行研究</w:t>
      </w:r>
      <w:r w:rsidRPr="00C5087F">
        <w:rPr>
          <w:rFonts w:ascii="ˎ̥" w:hAnsi="ˎ̥" w:hint="eastAsia"/>
          <w:szCs w:val="21"/>
        </w:rPr>
        <w:t>，于</w:t>
      </w:r>
      <w:r w:rsidRPr="00C5087F">
        <w:rPr>
          <w:rFonts w:ascii="ˎ̥" w:hAnsi="ˎ̥" w:hint="eastAsia"/>
          <w:szCs w:val="21"/>
        </w:rPr>
        <w:t>20</w:t>
      </w:r>
      <w:r>
        <w:rPr>
          <w:rFonts w:ascii="ˎ̥" w:hAnsi="ˎ̥"/>
          <w:szCs w:val="21"/>
        </w:rPr>
        <w:t>21</w:t>
      </w:r>
      <w:r w:rsidRPr="00C5087F">
        <w:rPr>
          <w:rFonts w:ascii="ˎ̥" w:hAnsi="ˎ̥" w:hint="eastAsia"/>
          <w:szCs w:val="21"/>
        </w:rPr>
        <w:t>年</w:t>
      </w:r>
      <w:r>
        <w:rPr>
          <w:rFonts w:ascii="ˎ̥" w:hAnsi="ˎ̥"/>
          <w:szCs w:val="21"/>
        </w:rPr>
        <w:t>11</w:t>
      </w:r>
      <w:r w:rsidRPr="00C5087F">
        <w:rPr>
          <w:rFonts w:ascii="ˎ̥" w:hAnsi="ˎ̥" w:hint="eastAsia"/>
          <w:szCs w:val="21"/>
        </w:rPr>
        <w:t>月</w:t>
      </w:r>
      <w:r>
        <w:rPr>
          <w:rFonts w:ascii="ˎ̥" w:hAnsi="ˎ̥" w:hint="eastAsia"/>
          <w:szCs w:val="21"/>
        </w:rPr>
        <w:t>形成</w:t>
      </w:r>
      <w:r w:rsidRPr="00C5087F">
        <w:rPr>
          <w:rFonts w:ascii="ˎ̥" w:hAnsi="ˎ̥" w:hint="eastAsia"/>
          <w:szCs w:val="21"/>
        </w:rPr>
        <w:t>标准</w:t>
      </w:r>
      <w:r>
        <w:rPr>
          <w:rFonts w:ascii="ˎ̥" w:hAnsi="ˎ̥" w:hint="eastAsia"/>
          <w:szCs w:val="21"/>
        </w:rPr>
        <w:t>草</w:t>
      </w:r>
      <w:r w:rsidRPr="00C5087F">
        <w:rPr>
          <w:rFonts w:ascii="ˎ̥" w:hAnsi="ˎ̥" w:hint="eastAsia"/>
          <w:szCs w:val="21"/>
        </w:rPr>
        <w:t>稿，</w:t>
      </w:r>
      <w:r>
        <w:rPr>
          <w:rFonts w:ascii="ˎ̥" w:hAnsi="ˎ̥" w:hint="eastAsia"/>
          <w:szCs w:val="21"/>
        </w:rPr>
        <w:t>向</w:t>
      </w:r>
      <w:r w:rsidRPr="00080789">
        <w:rPr>
          <w:rFonts w:ascii="ˎ̥" w:hAnsi="ˎ̥" w:hint="eastAsia"/>
          <w:szCs w:val="21"/>
        </w:rPr>
        <w:t>各应用单位听取意见</w:t>
      </w:r>
      <w:r w:rsidRPr="00C5087F">
        <w:rPr>
          <w:rFonts w:ascii="ˎ̥" w:hAnsi="ˎ̥" w:hint="eastAsia"/>
          <w:szCs w:val="21"/>
        </w:rPr>
        <w:t>，根据各方意见，修改提出</w:t>
      </w:r>
      <w:r>
        <w:rPr>
          <w:rFonts w:ascii="ˎ̥" w:hAnsi="ˎ̥" w:hint="eastAsia"/>
          <w:szCs w:val="21"/>
        </w:rPr>
        <w:t>标准初</w:t>
      </w:r>
      <w:r w:rsidRPr="00C5087F">
        <w:rPr>
          <w:rFonts w:ascii="ˎ̥" w:hAnsi="ˎ̥" w:hint="eastAsia"/>
          <w:szCs w:val="21"/>
        </w:rPr>
        <w:t>稿</w:t>
      </w:r>
      <w:r>
        <w:rPr>
          <w:rFonts w:ascii="ˎ̥" w:hAnsi="ˎ̥" w:hint="eastAsia"/>
          <w:szCs w:val="21"/>
        </w:rPr>
        <w:t>，并下发各标委会委员和网</w:t>
      </w:r>
      <w:r w:rsidR="00635786">
        <w:rPr>
          <w:rFonts w:ascii="ˎ̥" w:hAnsi="ˎ̥" w:hint="eastAsia"/>
          <w:szCs w:val="21"/>
        </w:rPr>
        <w:t>络</w:t>
      </w:r>
      <w:r>
        <w:rPr>
          <w:rFonts w:ascii="ˎ̥" w:hAnsi="ˎ̥" w:hint="eastAsia"/>
          <w:szCs w:val="21"/>
        </w:rPr>
        <w:t>听取意见。根据各方反馈意见经汇总处理</w:t>
      </w:r>
      <w:r w:rsidRPr="00C5087F">
        <w:rPr>
          <w:rFonts w:ascii="ˎ̥" w:hAnsi="ˎ̥" w:hint="eastAsia"/>
          <w:szCs w:val="21"/>
        </w:rPr>
        <w:t>，</w:t>
      </w:r>
      <w:r>
        <w:rPr>
          <w:rFonts w:ascii="ˎ̥" w:hAnsi="ˎ̥" w:hint="eastAsia"/>
          <w:szCs w:val="21"/>
        </w:rPr>
        <w:t>形成标准工作稿，同时在标委会秘书处的协调组织下，组建</w:t>
      </w:r>
      <w:r w:rsidRPr="00C5087F">
        <w:rPr>
          <w:rFonts w:ascii="ˎ̥" w:hAnsi="ˎ̥" w:hint="eastAsia"/>
          <w:szCs w:val="21"/>
        </w:rPr>
        <w:t>标准</w:t>
      </w:r>
      <w:r>
        <w:rPr>
          <w:rFonts w:ascii="ˎ̥" w:hAnsi="ˎ̥" w:hint="eastAsia"/>
          <w:szCs w:val="21"/>
        </w:rPr>
        <w:t>制定</w:t>
      </w:r>
      <w:r w:rsidRPr="00C5087F">
        <w:rPr>
          <w:rFonts w:ascii="ˎ̥" w:hAnsi="ˎ̥" w:hint="eastAsia"/>
          <w:szCs w:val="21"/>
        </w:rPr>
        <w:t>工作组</w:t>
      </w:r>
      <w:r>
        <w:rPr>
          <w:rFonts w:ascii="ˎ̥" w:hAnsi="ˎ̥" w:hint="eastAsia"/>
          <w:szCs w:val="21"/>
        </w:rPr>
        <w:t>，邀请行业内多家技术实力较强的单位加入起草工作，工作组于</w:t>
      </w:r>
      <w:r>
        <w:rPr>
          <w:rFonts w:ascii="ˎ̥" w:hAnsi="ˎ̥" w:hint="eastAsia"/>
          <w:szCs w:val="21"/>
        </w:rPr>
        <w:t>2</w:t>
      </w:r>
      <w:r>
        <w:rPr>
          <w:rFonts w:ascii="ˎ̥" w:hAnsi="ˎ̥"/>
          <w:szCs w:val="21"/>
        </w:rPr>
        <w:t>022</w:t>
      </w:r>
      <w:r>
        <w:rPr>
          <w:rFonts w:ascii="ˎ̥" w:hAnsi="ˎ̥"/>
          <w:szCs w:val="21"/>
        </w:rPr>
        <w:t>年</w:t>
      </w:r>
      <w:r>
        <w:rPr>
          <w:rFonts w:ascii="ˎ̥" w:hAnsi="ˎ̥" w:hint="eastAsia"/>
          <w:szCs w:val="21"/>
        </w:rPr>
        <w:t>5</w:t>
      </w:r>
      <w:r>
        <w:rPr>
          <w:rFonts w:ascii="ˎ̥" w:hAnsi="ˎ̥" w:hint="eastAsia"/>
          <w:szCs w:val="21"/>
        </w:rPr>
        <w:t>月进行首次会议（网络会），对标准工作稿进行研究。承担单位根据第一次会议讨论情况，形成标准工作二稿，并于</w:t>
      </w:r>
      <w:r>
        <w:rPr>
          <w:rFonts w:ascii="ˎ̥" w:hAnsi="ˎ̥" w:hint="eastAsia"/>
          <w:szCs w:val="21"/>
        </w:rPr>
        <w:t>2</w:t>
      </w:r>
      <w:r>
        <w:rPr>
          <w:rFonts w:ascii="ˎ̥" w:hAnsi="ˎ̥"/>
          <w:szCs w:val="21"/>
        </w:rPr>
        <w:t>022</w:t>
      </w:r>
      <w:r>
        <w:rPr>
          <w:rFonts w:ascii="ˎ̥" w:hAnsi="ˎ̥"/>
          <w:szCs w:val="21"/>
        </w:rPr>
        <w:t>年</w:t>
      </w:r>
      <w:r>
        <w:rPr>
          <w:rFonts w:ascii="ˎ̥" w:hAnsi="ˎ̥" w:hint="eastAsia"/>
          <w:szCs w:val="21"/>
        </w:rPr>
        <w:t>7</w:t>
      </w:r>
      <w:r>
        <w:rPr>
          <w:rFonts w:ascii="ˎ̥" w:hAnsi="ˎ̥" w:hint="eastAsia"/>
          <w:szCs w:val="21"/>
        </w:rPr>
        <w:t>月在山西太原召开标准制定工作组第二次会议，经充分交流酝酿，形成征求意见</w:t>
      </w:r>
      <w:r w:rsidR="00184AA1">
        <w:rPr>
          <w:rFonts w:ascii="ˎ̥" w:hAnsi="ˎ̥" w:hint="eastAsia"/>
          <w:szCs w:val="21"/>
        </w:rPr>
        <w:t>初稿</w:t>
      </w:r>
      <w:r>
        <w:rPr>
          <w:rFonts w:ascii="ˎ̥" w:hAnsi="ˎ̥" w:hint="eastAsia"/>
          <w:szCs w:val="21"/>
        </w:rPr>
        <w:t>。</w:t>
      </w:r>
      <w:r w:rsidRPr="00876F7D">
        <w:rPr>
          <w:rFonts w:ascii="ˎ̥" w:hAnsi="ˎ̥" w:hint="eastAsia"/>
          <w:szCs w:val="21"/>
        </w:rPr>
        <w:t>2022</w:t>
      </w:r>
      <w:r w:rsidRPr="00876F7D">
        <w:rPr>
          <w:rFonts w:ascii="ˎ̥" w:hAnsi="ˎ̥" w:hint="eastAsia"/>
          <w:szCs w:val="21"/>
        </w:rPr>
        <w:t>年</w:t>
      </w:r>
      <w:r w:rsidRPr="00876F7D">
        <w:rPr>
          <w:rFonts w:ascii="ˎ̥" w:hAnsi="ˎ̥" w:hint="eastAsia"/>
          <w:szCs w:val="21"/>
        </w:rPr>
        <w:t>8</w:t>
      </w:r>
      <w:r w:rsidRPr="00876F7D">
        <w:rPr>
          <w:rFonts w:ascii="ˎ̥" w:hAnsi="ˎ̥" w:hint="eastAsia"/>
          <w:szCs w:val="21"/>
        </w:rPr>
        <w:t>月提交标委会委员大会、生产企业等社会各方再次听取意见，根据反馈意见进行进一步修改完善，形成</w:t>
      </w:r>
      <w:r w:rsidR="00184AA1">
        <w:rPr>
          <w:rFonts w:ascii="ˎ̥" w:hAnsi="ˎ̥" w:hint="eastAsia"/>
          <w:szCs w:val="21"/>
        </w:rPr>
        <w:t>征求意见稿</w:t>
      </w:r>
      <w:r w:rsidR="00951835">
        <w:rPr>
          <w:rFonts w:ascii="ˎ̥" w:hAnsi="ˎ̥" w:hint="eastAsia"/>
          <w:szCs w:val="21"/>
        </w:rPr>
        <w:t>。</w:t>
      </w:r>
      <w:r w:rsidR="00951835">
        <w:rPr>
          <w:rFonts w:ascii="ˎ̥" w:hAnsi="ˎ̥" w:hint="eastAsia"/>
          <w:szCs w:val="21"/>
        </w:rPr>
        <w:t>2</w:t>
      </w:r>
      <w:r w:rsidR="00951835">
        <w:rPr>
          <w:rFonts w:ascii="ˎ̥" w:hAnsi="ˎ̥"/>
          <w:szCs w:val="21"/>
        </w:rPr>
        <w:t>023</w:t>
      </w:r>
      <w:r w:rsidR="00951835">
        <w:rPr>
          <w:rFonts w:ascii="ˎ̥" w:hAnsi="ˎ̥" w:hint="eastAsia"/>
          <w:szCs w:val="21"/>
        </w:rPr>
        <w:t>年</w:t>
      </w:r>
      <w:r w:rsidR="00951835">
        <w:rPr>
          <w:rFonts w:ascii="ˎ̥" w:hAnsi="ˎ̥" w:hint="eastAsia"/>
          <w:szCs w:val="21"/>
        </w:rPr>
        <w:t>6</w:t>
      </w:r>
      <w:r w:rsidR="00951835">
        <w:rPr>
          <w:rFonts w:ascii="ˎ̥" w:hAnsi="ˎ̥" w:hint="eastAsia"/>
          <w:szCs w:val="21"/>
        </w:rPr>
        <w:t>月</w:t>
      </w:r>
      <w:r w:rsidR="00951835">
        <w:rPr>
          <w:rFonts w:ascii="ˎ̥" w:hAnsi="ˎ̥" w:hint="eastAsia"/>
          <w:szCs w:val="21"/>
        </w:rPr>
        <w:t>1</w:t>
      </w:r>
      <w:r w:rsidR="00951835">
        <w:rPr>
          <w:rFonts w:ascii="ˎ̥" w:hAnsi="ˎ̥"/>
          <w:szCs w:val="21"/>
        </w:rPr>
        <w:t>6</w:t>
      </w:r>
      <w:r w:rsidR="00951835">
        <w:rPr>
          <w:rFonts w:ascii="ˎ̥" w:hAnsi="ˎ̥" w:hint="eastAsia"/>
          <w:szCs w:val="21"/>
        </w:rPr>
        <w:t>日工业和信息化部网上对标准征求意见稿实施为期</w:t>
      </w:r>
      <w:r w:rsidR="00951835">
        <w:rPr>
          <w:rFonts w:ascii="ˎ̥" w:hAnsi="ˎ̥" w:hint="eastAsia"/>
          <w:szCs w:val="21"/>
        </w:rPr>
        <w:t>2</w:t>
      </w:r>
      <w:r w:rsidR="00951835">
        <w:rPr>
          <w:rFonts w:ascii="ˎ̥" w:hAnsi="ˎ̥" w:hint="eastAsia"/>
          <w:szCs w:val="21"/>
        </w:rPr>
        <w:t>个月的面向社会公开征求意见工作</w:t>
      </w:r>
      <w:r w:rsidR="005A5F44">
        <w:rPr>
          <w:rFonts w:ascii="ˎ̥" w:hAnsi="ˎ̥" w:hint="eastAsia"/>
          <w:szCs w:val="21"/>
        </w:rPr>
        <w:t>。期间，标委会再次组织各位委员对标准征求意见稿进行会议研究和讨论，至征求意见结束，</w:t>
      </w:r>
      <w:r w:rsidR="00951835">
        <w:rPr>
          <w:rFonts w:ascii="ˎ̥" w:hAnsi="ˎ̥" w:hint="eastAsia"/>
          <w:szCs w:val="21"/>
        </w:rPr>
        <w:t>最终收集到</w:t>
      </w:r>
      <w:r w:rsidR="00951835">
        <w:rPr>
          <w:rFonts w:ascii="ˎ̥" w:hAnsi="ˎ̥" w:hint="eastAsia"/>
          <w:szCs w:val="21"/>
        </w:rPr>
        <w:t>2</w:t>
      </w:r>
      <w:r w:rsidR="00951835">
        <w:rPr>
          <w:rFonts w:ascii="ˎ̥" w:hAnsi="ˎ̥"/>
          <w:szCs w:val="21"/>
        </w:rPr>
        <w:t>2</w:t>
      </w:r>
      <w:r w:rsidR="00951835">
        <w:rPr>
          <w:rFonts w:ascii="ˎ̥" w:hAnsi="ˎ̥" w:hint="eastAsia"/>
          <w:szCs w:val="21"/>
        </w:rPr>
        <w:t>家单位</w:t>
      </w:r>
      <w:r w:rsidR="00951835">
        <w:rPr>
          <w:rFonts w:ascii="ˎ̥" w:hAnsi="ˎ̥" w:hint="eastAsia"/>
          <w:szCs w:val="21"/>
        </w:rPr>
        <w:t>7</w:t>
      </w:r>
      <w:r w:rsidR="00951835">
        <w:rPr>
          <w:rFonts w:ascii="ˎ̥" w:hAnsi="ˎ̥"/>
          <w:szCs w:val="21"/>
        </w:rPr>
        <w:t>3</w:t>
      </w:r>
      <w:r w:rsidR="00951835">
        <w:rPr>
          <w:rFonts w:ascii="ˎ̥" w:hAnsi="ˎ̥" w:hint="eastAsia"/>
          <w:szCs w:val="21"/>
        </w:rPr>
        <w:t>条意见。起草组对所收集的意见，逐条整理并给出处理意见，最终采纳意见</w:t>
      </w:r>
      <w:r w:rsidR="00F1416C">
        <w:rPr>
          <w:rFonts w:ascii="ˎ̥" w:hAnsi="ˎ̥"/>
          <w:szCs w:val="21"/>
        </w:rPr>
        <w:t>39</w:t>
      </w:r>
      <w:r w:rsidR="00951835">
        <w:rPr>
          <w:rFonts w:ascii="ˎ̥" w:hAnsi="ˎ̥" w:hint="eastAsia"/>
          <w:szCs w:val="21"/>
        </w:rPr>
        <w:t>条，部分采纳</w:t>
      </w:r>
      <w:r w:rsidR="00F1416C">
        <w:rPr>
          <w:rFonts w:ascii="ˎ̥" w:hAnsi="ˎ̥"/>
          <w:szCs w:val="21"/>
        </w:rPr>
        <w:t>7</w:t>
      </w:r>
      <w:r w:rsidR="00951835">
        <w:rPr>
          <w:rFonts w:ascii="ˎ̥" w:hAnsi="ˎ̥" w:hint="eastAsia"/>
          <w:szCs w:val="21"/>
        </w:rPr>
        <w:t>条，未采纳意见</w:t>
      </w:r>
      <w:r w:rsidR="00F1416C">
        <w:rPr>
          <w:rFonts w:ascii="ˎ̥" w:hAnsi="ˎ̥"/>
          <w:szCs w:val="21"/>
        </w:rPr>
        <w:t>27</w:t>
      </w:r>
      <w:r w:rsidR="00951835">
        <w:rPr>
          <w:rFonts w:ascii="ˎ̥" w:hAnsi="ˎ̥" w:hint="eastAsia"/>
          <w:szCs w:val="21"/>
        </w:rPr>
        <w:t>条，并意见处理情况与提出单位逐一沟通解释，以获得认可</w:t>
      </w:r>
      <w:r w:rsidR="00231997">
        <w:rPr>
          <w:rFonts w:ascii="ˎ̥" w:hAnsi="ˎ̥" w:hint="eastAsia"/>
          <w:szCs w:val="21"/>
        </w:rPr>
        <w:t>，</w:t>
      </w:r>
      <w:r w:rsidR="005A5F44">
        <w:rPr>
          <w:rFonts w:ascii="ˎ̥" w:hAnsi="ˎ̥" w:hint="eastAsia"/>
          <w:szCs w:val="21"/>
        </w:rPr>
        <w:t>在此基础上，形成送审稿。</w:t>
      </w:r>
      <w:r w:rsidR="00231997">
        <w:rPr>
          <w:rFonts w:ascii="ˎ̥" w:hAnsi="ˎ̥" w:hint="eastAsia"/>
          <w:szCs w:val="21"/>
        </w:rPr>
        <w:t>2023</w:t>
      </w:r>
      <w:r w:rsidR="00231997">
        <w:rPr>
          <w:rFonts w:ascii="ˎ̥" w:hAnsi="ˎ̥" w:hint="eastAsia"/>
          <w:szCs w:val="21"/>
        </w:rPr>
        <w:t>年</w:t>
      </w:r>
      <w:r w:rsidR="00231997">
        <w:rPr>
          <w:rFonts w:ascii="ˎ̥" w:hAnsi="ˎ̥" w:hint="eastAsia"/>
          <w:szCs w:val="21"/>
        </w:rPr>
        <w:t>11</w:t>
      </w:r>
      <w:r w:rsidR="00231997">
        <w:rPr>
          <w:rFonts w:ascii="ˎ̥" w:hAnsi="ˎ̥" w:hint="eastAsia"/>
          <w:szCs w:val="21"/>
        </w:rPr>
        <w:t>月召集本技术委员会下属的两个分技术委员会</w:t>
      </w:r>
      <w:r w:rsidR="00231997" w:rsidRPr="00231997">
        <w:rPr>
          <w:rFonts w:ascii="ˎ̥" w:hAnsi="ˎ̥" w:hint="eastAsia"/>
          <w:szCs w:val="21"/>
        </w:rPr>
        <w:t>（</w:t>
      </w:r>
      <w:r w:rsidR="00231997" w:rsidRPr="00231997">
        <w:rPr>
          <w:rFonts w:ascii="ˎ̥" w:hAnsi="ˎ̥" w:hint="eastAsia"/>
          <w:szCs w:val="21"/>
        </w:rPr>
        <w:t>SAC/TC272/SC1</w:t>
      </w:r>
      <w:r w:rsidR="00231997" w:rsidRPr="00231997">
        <w:rPr>
          <w:rFonts w:ascii="ˎ̥" w:hAnsi="ˎ̥" w:hint="eastAsia"/>
          <w:szCs w:val="21"/>
        </w:rPr>
        <w:t>）和（</w:t>
      </w:r>
      <w:r w:rsidR="00231997" w:rsidRPr="00231997">
        <w:rPr>
          <w:rFonts w:ascii="ˎ̥" w:hAnsi="ˎ̥" w:hint="eastAsia"/>
          <w:szCs w:val="21"/>
        </w:rPr>
        <w:t>SAC/TC272/SC2</w:t>
      </w:r>
      <w:r w:rsidR="00231997" w:rsidRPr="00231997">
        <w:rPr>
          <w:rFonts w:ascii="ˎ̥" w:hAnsi="ˎ̥" w:hint="eastAsia"/>
          <w:szCs w:val="21"/>
        </w:rPr>
        <w:t>）</w:t>
      </w:r>
      <w:r w:rsidR="00231997">
        <w:rPr>
          <w:rFonts w:ascii="ˎ̥" w:hAnsi="ˎ̥" w:hint="eastAsia"/>
          <w:szCs w:val="21"/>
        </w:rPr>
        <w:t>委员对送审稿（初稿）进行交流研讨，根据各方意见做进一步修改形成本送审稿（二稿）。</w:t>
      </w:r>
    </w:p>
    <w:p w14:paraId="3973F748" w14:textId="62449C56" w:rsidR="00757E50" w:rsidRDefault="00757E50" w:rsidP="00757E50">
      <w:pPr>
        <w:spacing w:beforeLines="50" w:before="156" w:afterLines="50" w:after="156"/>
        <w:rPr>
          <w:rFonts w:ascii="宋体" w:hAnsi="宋体"/>
          <w:b/>
          <w:szCs w:val="21"/>
        </w:rPr>
      </w:pPr>
      <w:r w:rsidRPr="00757E50">
        <w:rPr>
          <w:rFonts w:ascii="宋体" w:hAnsi="宋体" w:hint="eastAsia"/>
          <w:b/>
          <w:szCs w:val="21"/>
        </w:rPr>
        <w:t>二</w:t>
      </w:r>
      <w:r w:rsidR="006C3DAA">
        <w:rPr>
          <w:rFonts w:ascii="宋体" w:hAnsi="宋体" w:hint="eastAsia"/>
          <w:b/>
          <w:szCs w:val="21"/>
        </w:rPr>
        <w:t>、</w:t>
      </w:r>
      <w:r w:rsidRPr="00757E50">
        <w:rPr>
          <w:rFonts w:ascii="宋体" w:hAnsi="宋体" w:hint="eastAsia"/>
          <w:b/>
          <w:szCs w:val="21"/>
        </w:rPr>
        <w:t>编制原则、强制性国家标准主要技术要求的依据（包括验证报告、统计数据等）及理由</w:t>
      </w:r>
    </w:p>
    <w:p w14:paraId="281E3293" w14:textId="479E1E8F" w:rsidR="00442CF3" w:rsidRDefault="00442CF3" w:rsidP="00442CF3">
      <w:pPr>
        <w:autoSpaceDE w:val="0"/>
        <w:autoSpaceDN w:val="0"/>
        <w:adjustRightInd w:val="0"/>
        <w:snapToGrid w:val="0"/>
        <w:spacing w:beforeLines="20" w:before="62" w:afterLines="20" w:after="62"/>
        <w:jc w:val="left"/>
        <w:rPr>
          <w:rFonts w:ascii="ˎ̥" w:hAnsi="ˎ̥"/>
          <w:b/>
          <w:szCs w:val="21"/>
        </w:rPr>
      </w:pPr>
      <w:r>
        <w:rPr>
          <w:rFonts w:ascii="ˎ̥" w:hAnsi="ˎ̥"/>
          <w:b/>
          <w:szCs w:val="21"/>
        </w:rPr>
        <w:t>1</w:t>
      </w:r>
      <w:r w:rsidR="001E10FA">
        <w:rPr>
          <w:rFonts w:ascii="ˎ̥" w:hAnsi="ˎ̥" w:hint="eastAsia"/>
          <w:b/>
          <w:szCs w:val="21"/>
        </w:rPr>
        <w:t>．</w:t>
      </w:r>
      <w:r>
        <w:rPr>
          <w:rFonts w:ascii="ˎ̥" w:hAnsi="ˎ̥" w:hint="eastAsia"/>
          <w:b/>
          <w:szCs w:val="21"/>
        </w:rPr>
        <w:t>标准编制原则</w:t>
      </w:r>
    </w:p>
    <w:p w14:paraId="29870C4B" w14:textId="3E946532" w:rsidR="00442CF3" w:rsidRDefault="00360F94" w:rsidP="00442CF3">
      <w:pPr>
        <w:ind w:firstLineChars="200" w:firstLine="420"/>
        <w:rPr>
          <w:rFonts w:ascii="ˎ̥" w:hAnsi="ˎ̥"/>
          <w:szCs w:val="21"/>
        </w:rPr>
      </w:pPr>
      <w:r>
        <w:rPr>
          <w:rFonts w:ascii="ˎ̥" w:hAnsi="ˎ̥" w:hint="eastAsia"/>
          <w:szCs w:val="21"/>
        </w:rPr>
        <w:t>本标准</w:t>
      </w:r>
      <w:r w:rsidR="00442CF3" w:rsidRPr="00543985">
        <w:rPr>
          <w:rFonts w:ascii="ˎ̥" w:hAnsi="ˎ̥" w:hint="eastAsia"/>
          <w:szCs w:val="21"/>
        </w:rPr>
        <w:t>作为检测洗涤剂</w:t>
      </w:r>
      <w:r w:rsidR="00442CF3">
        <w:rPr>
          <w:rFonts w:ascii="ˎ̥" w:hAnsi="ˎ̥" w:hint="eastAsia"/>
          <w:szCs w:val="21"/>
        </w:rPr>
        <w:t>安全技术</w:t>
      </w:r>
      <w:r w:rsidR="00442CF3" w:rsidRPr="00543985">
        <w:rPr>
          <w:rFonts w:ascii="ˎ̥" w:hAnsi="ˎ̥" w:hint="eastAsia"/>
          <w:szCs w:val="21"/>
        </w:rPr>
        <w:t>的</w:t>
      </w:r>
      <w:r w:rsidR="00442CF3">
        <w:rPr>
          <w:rFonts w:ascii="ˎ̥" w:hAnsi="ˎ̥" w:hint="eastAsia"/>
          <w:szCs w:val="21"/>
        </w:rPr>
        <w:t>强制性</w:t>
      </w:r>
      <w:r w:rsidR="00442CF3" w:rsidRPr="00543985">
        <w:rPr>
          <w:rFonts w:ascii="ˎ̥" w:hAnsi="ˎ̥" w:hint="eastAsia"/>
          <w:szCs w:val="21"/>
        </w:rPr>
        <w:t>标准，给出了</w:t>
      </w:r>
      <w:r w:rsidR="00442CF3" w:rsidRPr="00CD62F5">
        <w:rPr>
          <w:rFonts w:ascii="ˎ̥" w:hAnsi="ˎ̥"/>
          <w:szCs w:val="21"/>
        </w:rPr>
        <w:t>洗涤</w:t>
      </w:r>
      <w:r w:rsidR="00442CF3" w:rsidRPr="00CD62F5">
        <w:rPr>
          <w:rFonts w:ascii="ˎ̥" w:hAnsi="ˎ̥" w:hint="eastAsia"/>
          <w:szCs w:val="21"/>
        </w:rPr>
        <w:t>用品原料、产品、标识及包装等的</w:t>
      </w:r>
      <w:r w:rsidR="00442CF3" w:rsidRPr="00CD62F5">
        <w:rPr>
          <w:rFonts w:ascii="ˎ̥" w:hAnsi="ˎ̥"/>
          <w:szCs w:val="21"/>
        </w:rPr>
        <w:t>要求</w:t>
      </w:r>
      <w:r w:rsidR="00442CF3" w:rsidRPr="00CD62F5">
        <w:rPr>
          <w:rFonts w:ascii="ˎ̥" w:hAnsi="ˎ̥" w:hint="eastAsia"/>
          <w:szCs w:val="21"/>
        </w:rPr>
        <w:t>，并描述了对应的证实</w:t>
      </w:r>
      <w:r w:rsidR="00442CF3" w:rsidRPr="00CD62F5">
        <w:rPr>
          <w:rFonts w:ascii="ˎ̥" w:hAnsi="ˎ̥"/>
          <w:szCs w:val="21"/>
        </w:rPr>
        <w:t>方法</w:t>
      </w:r>
      <w:r w:rsidR="00442CF3" w:rsidRPr="00543985">
        <w:rPr>
          <w:rFonts w:ascii="ˎ̥" w:hAnsi="ˎ̥" w:hint="eastAsia"/>
          <w:szCs w:val="21"/>
        </w:rPr>
        <w:t>，对于</w:t>
      </w:r>
      <w:r w:rsidR="00442CF3">
        <w:rPr>
          <w:rFonts w:ascii="ˎ̥" w:hAnsi="ˎ̥" w:hint="eastAsia"/>
          <w:szCs w:val="21"/>
        </w:rPr>
        <w:t>推动我国</w:t>
      </w:r>
      <w:r w:rsidR="00442CF3" w:rsidRPr="00CD62F5">
        <w:rPr>
          <w:rFonts w:ascii="ˎ̥" w:hAnsi="ˎ̥" w:hint="eastAsia"/>
          <w:szCs w:val="21"/>
        </w:rPr>
        <w:t>标准国际化、促进贸易发展、保护环境</w:t>
      </w:r>
      <w:r w:rsidR="00442CF3" w:rsidRPr="00543985">
        <w:rPr>
          <w:rFonts w:ascii="ˎ̥" w:hAnsi="ˎ̥" w:hint="eastAsia"/>
          <w:szCs w:val="21"/>
        </w:rPr>
        <w:t>有着重要。</w:t>
      </w:r>
    </w:p>
    <w:p w14:paraId="3CEF5963" w14:textId="03449526" w:rsidR="00442CF3" w:rsidRDefault="00360F94" w:rsidP="00442CF3">
      <w:pPr>
        <w:ind w:firstLineChars="200" w:firstLine="420"/>
        <w:rPr>
          <w:szCs w:val="21"/>
        </w:rPr>
      </w:pPr>
      <w:r>
        <w:rPr>
          <w:rFonts w:hAnsi="ˎ̥" w:hint="eastAsia"/>
          <w:szCs w:val="21"/>
        </w:rPr>
        <w:t>本标准</w:t>
      </w:r>
      <w:r w:rsidR="00442CF3">
        <w:rPr>
          <w:rFonts w:hint="eastAsia"/>
          <w:szCs w:val="21"/>
        </w:rPr>
        <w:t>起草过程中，主要按</w:t>
      </w:r>
      <w:r w:rsidR="00442CF3">
        <w:rPr>
          <w:szCs w:val="21"/>
        </w:rPr>
        <w:t>GB/T 1.1</w:t>
      </w:r>
      <w:r w:rsidR="00442CF3">
        <w:rPr>
          <w:rFonts w:hint="eastAsia"/>
          <w:szCs w:val="21"/>
        </w:rPr>
        <w:t>－</w:t>
      </w:r>
      <w:r w:rsidR="00442CF3">
        <w:rPr>
          <w:szCs w:val="21"/>
        </w:rPr>
        <w:t>2020</w:t>
      </w:r>
      <w:r w:rsidR="00442CF3">
        <w:rPr>
          <w:rFonts w:hint="eastAsia"/>
          <w:szCs w:val="21"/>
        </w:rPr>
        <w:t>《</w:t>
      </w:r>
      <w:r w:rsidR="00442CF3" w:rsidRPr="00A62B27">
        <w:rPr>
          <w:rFonts w:hint="eastAsia"/>
          <w:szCs w:val="21"/>
        </w:rPr>
        <w:t>标准化工作导则</w:t>
      </w:r>
      <w:r w:rsidR="00442CF3" w:rsidRPr="00A62B27">
        <w:rPr>
          <w:rFonts w:hint="eastAsia"/>
          <w:szCs w:val="21"/>
        </w:rPr>
        <w:t xml:space="preserve"> </w:t>
      </w:r>
      <w:r w:rsidR="00442CF3" w:rsidRPr="00A62B27">
        <w:rPr>
          <w:rFonts w:hint="eastAsia"/>
          <w:szCs w:val="21"/>
        </w:rPr>
        <w:t>第</w:t>
      </w:r>
      <w:r w:rsidR="00442CF3" w:rsidRPr="00A62B27">
        <w:rPr>
          <w:rFonts w:hint="eastAsia"/>
          <w:szCs w:val="21"/>
        </w:rPr>
        <w:t>1</w:t>
      </w:r>
      <w:r w:rsidR="00442CF3" w:rsidRPr="00A62B27">
        <w:rPr>
          <w:rFonts w:hint="eastAsia"/>
          <w:szCs w:val="21"/>
        </w:rPr>
        <w:t>部分：标准化文件的结构和起草规则</w:t>
      </w:r>
      <w:r w:rsidR="00442CF3">
        <w:rPr>
          <w:rFonts w:hint="eastAsia"/>
          <w:szCs w:val="21"/>
        </w:rPr>
        <w:t>》进行编写。</w:t>
      </w:r>
    </w:p>
    <w:p w14:paraId="4544F106" w14:textId="18072EB1" w:rsidR="00442CF3" w:rsidRDefault="00442CF3" w:rsidP="00442CF3">
      <w:pPr>
        <w:spacing w:beforeLines="40" w:before="124" w:afterLines="40" w:after="124"/>
        <w:rPr>
          <w:rFonts w:ascii="ˎ̥" w:hAnsi="ˎ̥"/>
          <w:b/>
          <w:szCs w:val="21"/>
        </w:rPr>
      </w:pPr>
      <w:r>
        <w:rPr>
          <w:rFonts w:ascii="ˎ̥" w:hAnsi="ˎ̥" w:hint="eastAsia"/>
          <w:b/>
          <w:szCs w:val="21"/>
        </w:rPr>
        <w:t>2</w:t>
      </w:r>
      <w:r w:rsidR="001E10FA">
        <w:rPr>
          <w:rFonts w:ascii="ˎ̥" w:hAnsi="ˎ̥" w:hint="eastAsia"/>
          <w:b/>
          <w:szCs w:val="21"/>
        </w:rPr>
        <w:t>．</w:t>
      </w:r>
      <w:r>
        <w:rPr>
          <w:rFonts w:ascii="ˎ̥" w:hAnsi="ˎ̥" w:hint="eastAsia"/>
          <w:b/>
          <w:szCs w:val="21"/>
        </w:rPr>
        <w:t>标准主要内容的论据</w:t>
      </w:r>
    </w:p>
    <w:p w14:paraId="00DF46A7" w14:textId="0C1F4CFF" w:rsidR="00442CF3" w:rsidRDefault="00360F94" w:rsidP="0089213F">
      <w:pPr>
        <w:ind w:firstLine="435"/>
        <w:rPr>
          <w:rFonts w:cs="宋体"/>
          <w:lang w:val="fr-FR"/>
        </w:rPr>
      </w:pPr>
      <w:bookmarkStart w:id="1" w:name="_Hlk102384460"/>
      <w:r>
        <w:rPr>
          <w:rFonts w:cs="宋体" w:hint="eastAsia"/>
          <w:lang w:val="fr-FR"/>
        </w:rPr>
        <w:t>本标准</w:t>
      </w:r>
      <w:r w:rsidR="00442CF3" w:rsidRPr="00C67D72">
        <w:rPr>
          <w:rFonts w:cs="宋体" w:hint="eastAsia"/>
          <w:lang w:val="fr-FR"/>
        </w:rPr>
        <w:t>代替了</w:t>
      </w:r>
      <w:r w:rsidR="00442CF3" w:rsidRPr="00C67D72">
        <w:rPr>
          <w:rFonts w:cs="宋体"/>
          <w:lang w:val="fr-FR"/>
        </w:rPr>
        <w:t>GB/T 26396</w:t>
      </w:r>
      <w:r w:rsidR="00442CF3">
        <w:rPr>
          <w:rFonts w:cs="宋体" w:hint="eastAsia"/>
          <w:lang w:val="fr-FR"/>
        </w:rPr>
        <w:t>—</w:t>
      </w:r>
      <w:r w:rsidR="00442CF3" w:rsidRPr="00C67D72">
        <w:rPr>
          <w:rFonts w:cs="宋体"/>
          <w:lang w:val="fr-FR"/>
        </w:rPr>
        <w:t>2011</w:t>
      </w:r>
      <w:r w:rsidR="00442CF3" w:rsidRPr="00C67D72">
        <w:rPr>
          <w:rFonts w:cs="宋体" w:hint="eastAsia"/>
          <w:lang w:val="fr-FR"/>
        </w:rPr>
        <w:t>《洗涤用品安全技术规范》，</w:t>
      </w:r>
      <w:bookmarkEnd w:id="1"/>
      <w:r w:rsidR="00442CF3" w:rsidRPr="00C67D72">
        <w:rPr>
          <w:rFonts w:cs="宋体" w:hint="eastAsia"/>
          <w:lang w:val="fr-FR"/>
        </w:rPr>
        <w:t>与</w:t>
      </w:r>
      <w:r w:rsidR="00442CF3" w:rsidRPr="00C67D72">
        <w:rPr>
          <w:rFonts w:cs="宋体"/>
          <w:lang w:val="fr-FR"/>
        </w:rPr>
        <w:t>GB/T 26396</w:t>
      </w:r>
      <w:r w:rsidR="00442CF3">
        <w:rPr>
          <w:rFonts w:cs="宋体" w:hint="eastAsia"/>
          <w:lang w:val="fr-FR"/>
        </w:rPr>
        <w:t>—</w:t>
      </w:r>
      <w:r w:rsidR="00442CF3" w:rsidRPr="00C67D72">
        <w:rPr>
          <w:rFonts w:cs="宋体"/>
          <w:lang w:val="fr-FR"/>
        </w:rPr>
        <w:t>2011</w:t>
      </w:r>
      <w:r w:rsidR="00442CF3" w:rsidRPr="00C67D72">
        <w:rPr>
          <w:rFonts w:cs="宋体" w:hint="eastAsia"/>
          <w:lang w:val="fr-FR"/>
        </w:rPr>
        <w:t>主要技术变化如下：</w:t>
      </w:r>
    </w:p>
    <w:p w14:paraId="496F18EB" w14:textId="77777777" w:rsidR="003F79B6" w:rsidRPr="00A8655C" w:rsidRDefault="003F79B6" w:rsidP="0089213F">
      <w:pPr>
        <w:numPr>
          <w:ilvl w:val="0"/>
          <w:numId w:val="3"/>
        </w:numPr>
        <w:ind w:left="874"/>
        <w:rPr>
          <w:rFonts w:cs="宋体"/>
        </w:rPr>
      </w:pPr>
      <w:r w:rsidRPr="00A8655C">
        <w:rPr>
          <w:rFonts w:cs="宋体" w:hint="eastAsia"/>
          <w:lang w:val="fr-FR"/>
        </w:rPr>
        <w:t>更改文件的性质，由推荐性改为强制性；</w:t>
      </w:r>
    </w:p>
    <w:p w14:paraId="461BD87F" w14:textId="77777777" w:rsidR="003F79B6" w:rsidRPr="00A8655C" w:rsidRDefault="003F79B6" w:rsidP="0089213F">
      <w:pPr>
        <w:numPr>
          <w:ilvl w:val="0"/>
          <w:numId w:val="3"/>
        </w:numPr>
        <w:ind w:left="874"/>
        <w:rPr>
          <w:rFonts w:cs="宋体"/>
          <w:lang w:val="fr-FR"/>
        </w:rPr>
      </w:pPr>
      <w:r w:rsidRPr="00A8655C">
        <w:rPr>
          <w:rFonts w:cs="宋体" w:hint="eastAsia"/>
          <w:lang w:val="fr-FR"/>
        </w:rPr>
        <w:t>更改了范围（见</w:t>
      </w:r>
      <w:r w:rsidRPr="00A8655C">
        <w:rPr>
          <w:rFonts w:cs="宋体"/>
          <w:lang w:val="fr-FR"/>
        </w:rPr>
        <w:t>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1</w:t>
      </w:r>
      <w:r w:rsidRPr="00A8655C">
        <w:rPr>
          <w:rFonts w:cs="宋体" w:hint="eastAsia"/>
          <w:lang w:val="fr-FR"/>
        </w:rPr>
        <w:t>）；</w:t>
      </w:r>
    </w:p>
    <w:p w14:paraId="354D53E8" w14:textId="77777777" w:rsidR="003F79B6" w:rsidRPr="00A8655C" w:rsidRDefault="003F79B6" w:rsidP="0089213F">
      <w:pPr>
        <w:numPr>
          <w:ilvl w:val="0"/>
          <w:numId w:val="3"/>
        </w:numPr>
        <w:ind w:left="874"/>
        <w:rPr>
          <w:rFonts w:cs="宋体"/>
          <w:lang w:val="fr-FR"/>
        </w:rPr>
      </w:pPr>
      <w:r w:rsidRPr="00A8655C">
        <w:rPr>
          <w:rFonts w:cs="宋体" w:hint="eastAsia"/>
          <w:lang w:val="fr-FR"/>
        </w:rPr>
        <w:t>更改了洗涤用品的定义注解（见</w:t>
      </w:r>
      <w:r w:rsidRPr="00A8655C">
        <w:rPr>
          <w:rFonts w:cs="宋体"/>
          <w:lang w:val="fr-FR"/>
        </w:rPr>
        <w:t>3.1</w:t>
      </w:r>
      <w:r w:rsidRPr="00A8655C">
        <w:rPr>
          <w:rFonts w:cs="宋体" w:hint="eastAsia"/>
          <w:lang w:val="fr-FR"/>
        </w:rPr>
        <w:t>注，</w:t>
      </w:r>
      <w:r w:rsidRPr="00A8655C">
        <w:rPr>
          <w:rFonts w:cs="宋体"/>
          <w:lang w:val="fr-FR"/>
        </w:rPr>
        <w:t>2011</w:t>
      </w:r>
      <w:r w:rsidRPr="00A8655C">
        <w:rPr>
          <w:rFonts w:cs="宋体" w:hint="eastAsia"/>
          <w:lang w:val="fr-FR"/>
        </w:rPr>
        <w:t>年版的</w:t>
      </w:r>
      <w:r w:rsidRPr="00A8655C">
        <w:rPr>
          <w:rFonts w:cs="宋体"/>
          <w:lang w:val="fr-FR"/>
        </w:rPr>
        <w:t>3.1</w:t>
      </w:r>
      <w:r w:rsidRPr="00A8655C">
        <w:rPr>
          <w:rFonts w:cs="宋体" w:hint="eastAsia"/>
          <w:lang w:val="fr-FR"/>
        </w:rPr>
        <w:t>注）；</w:t>
      </w:r>
    </w:p>
    <w:p w14:paraId="7298C7F7" w14:textId="77777777" w:rsidR="003F79B6" w:rsidRPr="00A8655C" w:rsidRDefault="003F79B6" w:rsidP="0089213F">
      <w:pPr>
        <w:numPr>
          <w:ilvl w:val="0"/>
          <w:numId w:val="3"/>
        </w:numPr>
        <w:ind w:left="874"/>
        <w:rPr>
          <w:rFonts w:cs="宋体"/>
          <w:lang w:val="fr-FR"/>
        </w:rPr>
      </w:pPr>
      <w:r w:rsidRPr="00A8655C">
        <w:rPr>
          <w:rFonts w:cs="宋体" w:hint="eastAsia"/>
          <w:lang w:val="fr-FR"/>
        </w:rPr>
        <w:lastRenderedPageBreak/>
        <w:t>增加了肥皂、表面活性剂、制造商、有害物质的定义（见</w:t>
      </w:r>
      <w:r w:rsidRPr="00A8655C">
        <w:rPr>
          <w:rFonts w:cs="宋体"/>
          <w:lang w:val="fr-FR"/>
        </w:rPr>
        <w:t>3.2</w:t>
      </w:r>
      <w:r w:rsidRPr="00A8655C">
        <w:rPr>
          <w:rFonts w:cs="宋体" w:hint="eastAsia"/>
          <w:lang w:val="fr-FR"/>
        </w:rPr>
        <w:t>、</w:t>
      </w:r>
      <w:r w:rsidRPr="00A8655C">
        <w:rPr>
          <w:rFonts w:cs="宋体"/>
          <w:lang w:val="fr-FR"/>
        </w:rPr>
        <w:t>3.3</w:t>
      </w:r>
      <w:r w:rsidRPr="00A8655C">
        <w:rPr>
          <w:rFonts w:cs="宋体" w:hint="eastAsia"/>
          <w:lang w:val="fr-FR"/>
        </w:rPr>
        <w:t>、</w:t>
      </w:r>
      <w:r w:rsidRPr="00A8655C">
        <w:rPr>
          <w:rFonts w:cs="宋体"/>
          <w:lang w:val="fr-FR"/>
        </w:rPr>
        <w:t>3.6</w:t>
      </w:r>
      <w:r w:rsidRPr="00A8655C">
        <w:rPr>
          <w:rFonts w:cs="宋体" w:hint="eastAsia"/>
          <w:lang w:val="fr-FR"/>
        </w:rPr>
        <w:t>、</w:t>
      </w:r>
      <w:r w:rsidRPr="00A8655C">
        <w:rPr>
          <w:rFonts w:cs="宋体"/>
          <w:lang w:val="fr-FR"/>
        </w:rPr>
        <w:t>3.7</w:t>
      </w:r>
      <w:r w:rsidRPr="00A8655C">
        <w:rPr>
          <w:rFonts w:cs="宋体" w:hint="eastAsia"/>
          <w:lang w:val="fr-FR"/>
        </w:rPr>
        <w:t>）；</w:t>
      </w:r>
    </w:p>
    <w:p w14:paraId="6A3C4304" w14:textId="77777777" w:rsidR="003F79B6" w:rsidRPr="00A8655C" w:rsidRDefault="003F79B6" w:rsidP="0089213F">
      <w:pPr>
        <w:numPr>
          <w:ilvl w:val="0"/>
          <w:numId w:val="3"/>
        </w:numPr>
        <w:ind w:left="874"/>
        <w:rPr>
          <w:rFonts w:cs="宋体"/>
          <w:lang w:val="fr-FR"/>
        </w:rPr>
      </w:pPr>
      <w:r w:rsidRPr="00A8655C">
        <w:rPr>
          <w:rFonts w:cs="宋体" w:hint="eastAsia"/>
          <w:lang w:val="fr-FR"/>
        </w:rPr>
        <w:t>删除了产品分类（见</w:t>
      </w:r>
      <w:r w:rsidRPr="00A8655C">
        <w:rPr>
          <w:rFonts w:cs="宋体"/>
          <w:lang w:val="fr-FR"/>
        </w:rPr>
        <w:t>2011</w:t>
      </w:r>
      <w:r w:rsidRPr="00A8655C">
        <w:rPr>
          <w:rFonts w:cs="宋体" w:hint="eastAsia"/>
          <w:lang w:val="fr-FR"/>
        </w:rPr>
        <w:t>年版的</w:t>
      </w:r>
      <w:r w:rsidRPr="00A8655C">
        <w:rPr>
          <w:rFonts w:cs="宋体"/>
          <w:lang w:val="fr-FR"/>
        </w:rPr>
        <w:t>4</w:t>
      </w:r>
      <w:r w:rsidRPr="00A8655C">
        <w:rPr>
          <w:rFonts w:cs="宋体" w:hint="eastAsia"/>
          <w:lang w:val="fr-FR"/>
        </w:rPr>
        <w:t>）；</w:t>
      </w:r>
    </w:p>
    <w:p w14:paraId="24E3ED10" w14:textId="77777777" w:rsidR="003F79B6" w:rsidRDefault="003F79B6" w:rsidP="0089213F">
      <w:pPr>
        <w:numPr>
          <w:ilvl w:val="0"/>
          <w:numId w:val="3"/>
        </w:numPr>
        <w:ind w:left="874"/>
        <w:rPr>
          <w:rFonts w:cs="宋体"/>
          <w:lang w:val="fr-FR"/>
        </w:rPr>
      </w:pPr>
      <w:r w:rsidRPr="00A8655C">
        <w:rPr>
          <w:rFonts w:cs="宋体" w:hint="eastAsia"/>
          <w:lang w:val="fr-FR"/>
        </w:rPr>
        <w:t>将“总则”更改为“一般要求”，并更改了要求内容（见</w:t>
      </w:r>
      <w:r w:rsidRPr="00A8655C">
        <w:rPr>
          <w:rFonts w:cs="宋体"/>
          <w:lang w:val="fr-FR"/>
        </w:rPr>
        <w:t>4.2.1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5.2.1</w:t>
      </w:r>
      <w:r w:rsidRPr="00A8655C">
        <w:rPr>
          <w:rFonts w:cs="宋体" w:hint="eastAsia"/>
          <w:lang w:val="fr-FR"/>
        </w:rPr>
        <w:t>）；</w:t>
      </w:r>
    </w:p>
    <w:p w14:paraId="570A34E9" w14:textId="77777777" w:rsidR="003F79B6" w:rsidRPr="00A8655C" w:rsidRDefault="003F79B6" w:rsidP="0089213F">
      <w:pPr>
        <w:numPr>
          <w:ilvl w:val="0"/>
          <w:numId w:val="3"/>
        </w:numPr>
        <w:ind w:left="874"/>
        <w:rPr>
          <w:rFonts w:cs="宋体"/>
          <w:lang w:val="fr-FR"/>
        </w:rPr>
      </w:pPr>
      <w:r w:rsidRPr="002146CE">
        <w:rPr>
          <w:rFonts w:cs="宋体" w:hint="eastAsia"/>
          <w:lang w:val="fr-FR"/>
        </w:rPr>
        <w:t>更改了对</w:t>
      </w:r>
      <w:r>
        <w:rPr>
          <w:rFonts w:cs="宋体" w:hint="eastAsia"/>
          <w:lang w:val="fr-FR"/>
        </w:rPr>
        <w:t>香精</w:t>
      </w:r>
      <w:r w:rsidRPr="002146CE">
        <w:rPr>
          <w:rFonts w:cs="宋体" w:hint="eastAsia"/>
          <w:lang w:val="fr-FR"/>
        </w:rPr>
        <w:t>的要求（见</w:t>
      </w:r>
      <w:r w:rsidRPr="002146CE">
        <w:rPr>
          <w:rFonts w:cs="宋体" w:hint="eastAsia"/>
          <w:lang w:val="fr-FR"/>
        </w:rPr>
        <w:t>4.2.</w:t>
      </w:r>
      <w:r>
        <w:rPr>
          <w:rFonts w:cs="宋体" w:hint="eastAsia"/>
          <w:lang w:val="fr-FR"/>
        </w:rPr>
        <w:t>1 c</w:t>
      </w:r>
      <w:r w:rsidRPr="002146CE">
        <w:rPr>
          <w:rFonts w:cs="宋体" w:hint="eastAsia"/>
          <w:lang w:val="fr-FR"/>
        </w:rPr>
        <w:t>，</w:t>
      </w:r>
      <w:r w:rsidRPr="002146CE">
        <w:rPr>
          <w:rFonts w:cs="宋体" w:hint="eastAsia"/>
          <w:lang w:val="fr-FR"/>
        </w:rPr>
        <w:t>2011</w:t>
      </w:r>
      <w:r w:rsidRPr="002146CE">
        <w:rPr>
          <w:rFonts w:cs="宋体" w:hint="eastAsia"/>
          <w:lang w:val="fr-FR"/>
        </w:rPr>
        <w:t>年版的</w:t>
      </w:r>
      <w:r w:rsidRPr="002146CE">
        <w:rPr>
          <w:rFonts w:cs="宋体" w:hint="eastAsia"/>
          <w:lang w:val="fr-FR"/>
        </w:rPr>
        <w:t>5.2.</w:t>
      </w:r>
      <w:r>
        <w:rPr>
          <w:rFonts w:cs="宋体" w:hint="eastAsia"/>
          <w:lang w:val="fr-FR"/>
        </w:rPr>
        <w:t>5</w:t>
      </w:r>
      <w:r w:rsidRPr="002146CE">
        <w:rPr>
          <w:rFonts w:cs="宋体" w:hint="eastAsia"/>
          <w:lang w:val="fr-FR"/>
        </w:rPr>
        <w:t>）</w:t>
      </w:r>
      <w:r>
        <w:rPr>
          <w:rFonts w:cs="宋体" w:hint="eastAsia"/>
          <w:lang w:val="fr-FR"/>
        </w:rPr>
        <w:t>；</w:t>
      </w:r>
    </w:p>
    <w:p w14:paraId="3D9CAE07" w14:textId="77777777" w:rsidR="003F79B6" w:rsidRDefault="003F79B6" w:rsidP="0089213F">
      <w:pPr>
        <w:numPr>
          <w:ilvl w:val="0"/>
          <w:numId w:val="3"/>
        </w:numPr>
        <w:ind w:left="874"/>
        <w:rPr>
          <w:rFonts w:cs="宋体"/>
          <w:lang w:val="fr-FR"/>
        </w:rPr>
      </w:pPr>
      <w:r w:rsidRPr="00A8655C">
        <w:rPr>
          <w:rFonts w:cs="宋体" w:hint="eastAsia"/>
          <w:lang w:val="fr-FR"/>
        </w:rPr>
        <w:t>更改了对表面活性剂的要求（见</w:t>
      </w:r>
      <w:r w:rsidRPr="00A8655C">
        <w:rPr>
          <w:rFonts w:cs="宋体"/>
          <w:lang w:val="fr-FR"/>
        </w:rPr>
        <w:t>4.2.2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5.2.2.1</w:t>
      </w:r>
      <w:r w:rsidRPr="00A8655C">
        <w:rPr>
          <w:rFonts w:cs="宋体" w:hint="eastAsia"/>
          <w:lang w:val="fr-FR"/>
        </w:rPr>
        <w:t>）；</w:t>
      </w:r>
    </w:p>
    <w:p w14:paraId="3ECD2526" w14:textId="77777777" w:rsidR="003F79B6" w:rsidRDefault="003F79B6" w:rsidP="0089213F">
      <w:pPr>
        <w:numPr>
          <w:ilvl w:val="0"/>
          <w:numId w:val="3"/>
        </w:numPr>
        <w:ind w:left="874"/>
        <w:rPr>
          <w:rFonts w:cs="宋体"/>
          <w:lang w:val="fr-FR"/>
        </w:rPr>
      </w:pPr>
      <w:r>
        <w:rPr>
          <w:rFonts w:cs="宋体" w:hint="eastAsia"/>
          <w:lang w:val="fr-FR"/>
        </w:rPr>
        <w:t>更改了对有害物质的要求（</w:t>
      </w:r>
      <w:r w:rsidRPr="00A8655C">
        <w:rPr>
          <w:rFonts w:cs="宋体" w:hint="eastAsia"/>
          <w:lang w:val="fr-FR"/>
        </w:rPr>
        <w:t>见</w:t>
      </w:r>
      <w:r w:rsidRPr="00A8655C">
        <w:rPr>
          <w:rFonts w:cs="宋体"/>
          <w:lang w:val="fr-FR"/>
        </w:rPr>
        <w:t>4.2.</w:t>
      </w:r>
      <w:r>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w:t>
      </w:r>
      <w:r>
        <w:rPr>
          <w:rFonts w:cs="宋体" w:hint="eastAsia"/>
          <w:lang w:val="fr-FR"/>
        </w:rPr>
        <w:t>2</w:t>
      </w:r>
      <w:r>
        <w:rPr>
          <w:rFonts w:cs="宋体" w:hint="eastAsia"/>
          <w:lang w:val="fr-FR"/>
        </w:rPr>
        <w:t>）；</w:t>
      </w:r>
    </w:p>
    <w:p w14:paraId="5F16FE24" w14:textId="77777777" w:rsidR="003F79B6" w:rsidRPr="00A8655C" w:rsidRDefault="003F79B6" w:rsidP="0089213F">
      <w:pPr>
        <w:numPr>
          <w:ilvl w:val="0"/>
          <w:numId w:val="3"/>
        </w:numPr>
        <w:ind w:left="874"/>
        <w:rPr>
          <w:rFonts w:cs="宋体"/>
          <w:lang w:val="fr-FR"/>
        </w:rPr>
      </w:pPr>
      <w:r w:rsidRPr="00A8655C">
        <w:rPr>
          <w:rFonts w:cs="宋体" w:hint="eastAsia"/>
          <w:lang w:val="fr-FR"/>
        </w:rPr>
        <w:t>删除了原料中对</w:t>
      </w:r>
      <w:r>
        <w:rPr>
          <w:rFonts w:cs="宋体" w:hint="eastAsia"/>
          <w:lang w:val="fr-FR"/>
        </w:rPr>
        <w:t>防腐剂</w:t>
      </w:r>
      <w:r w:rsidRPr="00A8655C">
        <w:rPr>
          <w:rFonts w:cs="宋体" w:hint="eastAsia"/>
          <w:lang w:val="fr-FR"/>
        </w:rPr>
        <w:t>的要求（见</w:t>
      </w:r>
      <w:r w:rsidRPr="00A8655C">
        <w:rPr>
          <w:rFonts w:cs="宋体"/>
          <w:lang w:val="fr-FR"/>
        </w:rPr>
        <w:t>2011</w:t>
      </w:r>
      <w:r w:rsidRPr="00A8655C">
        <w:rPr>
          <w:rFonts w:cs="宋体" w:hint="eastAsia"/>
          <w:lang w:val="fr-FR"/>
        </w:rPr>
        <w:t>年版的</w:t>
      </w:r>
      <w:r w:rsidRPr="00A8655C">
        <w:rPr>
          <w:rFonts w:cs="宋体"/>
          <w:lang w:val="fr-FR"/>
        </w:rPr>
        <w:t>5.2.</w:t>
      </w:r>
      <w:r>
        <w:rPr>
          <w:rFonts w:cs="宋体" w:hint="eastAsia"/>
          <w:lang w:val="fr-FR"/>
        </w:rPr>
        <w:t>3</w:t>
      </w:r>
      <w:r w:rsidRPr="00A8655C">
        <w:rPr>
          <w:rFonts w:cs="宋体" w:hint="eastAsia"/>
          <w:lang w:val="fr-FR"/>
        </w:rPr>
        <w:t>）</w:t>
      </w:r>
      <w:r>
        <w:rPr>
          <w:rFonts w:cs="宋体" w:hint="eastAsia"/>
          <w:lang w:val="fr-FR"/>
        </w:rPr>
        <w:t>；</w:t>
      </w:r>
    </w:p>
    <w:p w14:paraId="10209508" w14:textId="77777777" w:rsidR="003F79B6" w:rsidRPr="00A8655C" w:rsidRDefault="003F79B6" w:rsidP="0089213F">
      <w:pPr>
        <w:numPr>
          <w:ilvl w:val="0"/>
          <w:numId w:val="3"/>
        </w:numPr>
        <w:ind w:left="874"/>
        <w:rPr>
          <w:rFonts w:cs="宋体"/>
          <w:lang w:val="fr-FR"/>
        </w:rPr>
      </w:pPr>
      <w:r w:rsidRPr="00A8655C">
        <w:rPr>
          <w:rFonts w:cs="宋体" w:hint="eastAsia"/>
          <w:lang w:val="fr-FR"/>
        </w:rPr>
        <w:t>删除了原料中对着色剂的要求（见</w:t>
      </w:r>
      <w:r w:rsidRPr="00A8655C">
        <w:rPr>
          <w:rFonts w:cs="宋体"/>
          <w:lang w:val="fr-FR"/>
        </w:rPr>
        <w:t>2011</w:t>
      </w:r>
      <w:r w:rsidRPr="00A8655C">
        <w:rPr>
          <w:rFonts w:cs="宋体" w:hint="eastAsia"/>
          <w:lang w:val="fr-FR"/>
        </w:rPr>
        <w:t>年版的</w:t>
      </w:r>
      <w:r w:rsidRPr="00A8655C">
        <w:rPr>
          <w:rFonts w:cs="宋体"/>
          <w:lang w:val="fr-FR"/>
        </w:rPr>
        <w:t>5.2.4</w:t>
      </w:r>
      <w:r w:rsidRPr="00A8655C">
        <w:rPr>
          <w:rFonts w:cs="宋体" w:hint="eastAsia"/>
          <w:lang w:val="fr-FR"/>
        </w:rPr>
        <w:t>）；</w:t>
      </w:r>
    </w:p>
    <w:p w14:paraId="4D02013D" w14:textId="77777777" w:rsidR="003F79B6" w:rsidRPr="00A8655C" w:rsidRDefault="003F79B6" w:rsidP="0089213F">
      <w:pPr>
        <w:numPr>
          <w:ilvl w:val="0"/>
          <w:numId w:val="3"/>
        </w:numPr>
        <w:ind w:left="874"/>
        <w:rPr>
          <w:rFonts w:cs="宋体"/>
          <w:lang w:val="fr-FR"/>
        </w:rPr>
      </w:pPr>
      <w:r w:rsidRPr="00A8655C">
        <w:rPr>
          <w:rFonts w:cs="宋体" w:hint="eastAsia"/>
          <w:lang w:val="fr-FR"/>
        </w:rPr>
        <w:t>更改了产品要求（见</w:t>
      </w:r>
      <w:r w:rsidRPr="00A8655C">
        <w:rPr>
          <w:rFonts w:cs="宋体"/>
          <w:lang w:val="fr-FR"/>
        </w:rPr>
        <w:t>4.3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5.3</w:t>
      </w:r>
      <w:r w:rsidRPr="00A8655C">
        <w:rPr>
          <w:rFonts w:cs="宋体" w:hint="eastAsia"/>
          <w:lang w:val="fr-FR"/>
        </w:rPr>
        <w:t>）；</w:t>
      </w:r>
    </w:p>
    <w:p w14:paraId="60F656E0" w14:textId="77777777" w:rsidR="003F79B6" w:rsidRDefault="003F79B6" w:rsidP="0089213F">
      <w:pPr>
        <w:numPr>
          <w:ilvl w:val="0"/>
          <w:numId w:val="3"/>
        </w:numPr>
        <w:ind w:left="874"/>
        <w:rPr>
          <w:rFonts w:cs="宋体"/>
          <w:lang w:val="fr-FR"/>
        </w:rPr>
      </w:pPr>
      <w:r w:rsidRPr="00A8655C">
        <w:rPr>
          <w:rFonts w:cs="宋体" w:hint="eastAsia"/>
          <w:lang w:val="fr-FR"/>
        </w:rPr>
        <w:t>增加了最终生物降解度测定方法的选择（见</w:t>
      </w:r>
      <w:r w:rsidRPr="00A8655C">
        <w:rPr>
          <w:rFonts w:cs="宋体"/>
          <w:lang w:val="fr-FR"/>
        </w:rPr>
        <w:t>5.2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6.2</w:t>
      </w:r>
      <w:r w:rsidRPr="00A8655C">
        <w:rPr>
          <w:rFonts w:cs="宋体" w:hint="eastAsia"/>
          <w:lang w:val="fr-FR"/>
        </w:rPr>
        <w:t>）；</w:t>
      </w:r>
    </w:p>
    <w:p w14:paraId="656FC7C8" w14:textId="77777777" w:rsidR="003F79B6" w:rsidRPr="00A8655C" w:rsidRDefault="003F79B6" w:rsidP="0089213F">
      <w:pPr>
        <w:numPr>
          <w:ilvl w:val="0"/>
          <w:numId w:val="3"/>
        </w:numPr>
        <w:ind w:left="874"/>
        <w:rPr>
          <w:rFonts w:cs="宋体"/>
          <w:lang w:val="fr-FR"/>
        </w:rPr>
      </w:pPr>
      <w:r>
        <w:rPr>
          <w:rFonts w:cs="宋体" w:hint="eastAsia"/>
          <w:lang w:val="fr-FR"/>
        </w:rPr>
        <w:t>增加了对毒理学测试的总体要求（见</w:t>
      </w:r>
      <w:r>
        <w:rPr>
          <w:rFonts w:cs="宋体" w:hint="eastAsia"/>
          <w:lang w:val="fr-FR"/>
        </w:rPr>
        <w:t>5.3.1</w:t>
      </w:r>
      <w:r>
        <w:rPr>
          <w:rFonts w:cs="宋体" w:hint="eastAsia"/>
          <w:lang w:val="fr-FR"/>
        </w:rPr>
        <w:t>）；</w:t>
      </w:r>
    </w:p>
    <w:p w14:paraId="0C503FE4"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增加了皮肤刺激性或腐蚀性测定方法的选择（见</w:t>
      </w:r>
      <w:r w:rsidRPr="00A8655C">
        <w:rPr>
          <w:rFonts w:cs="宋体"/>
          <w:lang w:val="fr-FR"/>
        </w:rPr>
        <w:t>5.3.</w:t>
      </w:r>
      <w:r>
        <w:rPr>
          <w:rFonts w:cs="宋体" w:hint="eastAsia"/>
          <w:lang w:val="fr-FR"/>
        </w:rPr>
        <w:t>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6.3.1</w:t>
      </w:r>
      <w:r w:rsidRPr="00A8655C">
        <w:rPr>
          <w:rFonts w:cs="宋体" w:hint="eastAsia"/>
          <w:lang w:val="fr-FR"/>
        </w:rPr>
        <w:t>）；</w:t>
      </w:r>
    </w:p>
    <w:p w14:paraId="7DAFC772"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增加了皮肤致敏性测定方法的选择（见</w:t>
      </w:r>
      <w:r w:rsidRPr="00A8655C">
        <w:rPr>
          <w:rFonts w:cs="宋体"/>
          <w:lang w:val="fr-FR"/>
        </w:rPr>
        <w:t>5.3.</w:t>
      </w:r>
      <w:r>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6.3.2</w:t>
      </w:r>
      <w:r w:rsidRPr="00A8655C">
        <w:rPr>
          <w:rFonts w:cs="宋体" w:hint="eastAsia"/>
          <w:lang w:val="fr-FR"/>
        </w:rPr>
        <w:t>）；</w:t>
      </w:r>
    </w:p>
    <w:p w14:paraId="5B835467"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增加了眼刺激性或腐蚀性的测定方法（见</w:t>
      </w:r>
      <w:r w:rsidRPr="00A8655C">
        <w:rPr>
          <w:rFonts w:cs="宋体"/>
          <w:lang w:val="fr-FR"/>
        </w:rPr>
        <w:t>5.3.</w:t>
      </w:r>
      <w:r>
        <w:rPr>
          <w:rFonts w:cs="宋体" w:hint="eastAsia"/>
          <w:lang w:val="fr-FR"/>
        </w:rPr>
        <w:t>4</w:t>
      </w:r>
      <w:r w:rsidRPr="00A8655C">
        <w:rPr>
          <w:rFonts w:cs="宋体"/>
          <w:lang w:val="fr-FR"/>
        </w:rPr>
        <w:t>,</w:t>
      </w:r>
      <w:r w:rsidRPr="00A8655C">
        <w:rPr>
          <w:rFonts w:cs="宋体" w:hint="eastAsia"/>
          <w:lang w:val="fr-FR"/>
        </w:rPr>
        <w:t>）</w:t>
      </w:r>
    </w:p>
    <w:p w14:paraId="5849D426"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增加了磷酸盐限值和测定方法（见</w:t>
      </w:r>
      <w:r w:rsidRPr="00A8655C">
        <w:rPr>
          <w:rFonts w:cs="宋体" w:hint="eastAsia"/>
          <w:lang w:val="fr-FR"/>
        </w:rPr>
        <w:t>4</w:t>
      </w:r>
      <w:r w:rsidRPr="00A8655C">
        <w:rPr>
          <w:rFonts w:cs="宋体"/>
          <w:lang w:val="fr-FR"/>
        </w:rPr>
        <w:t>.3.2</w:t>
      </w:r>
      <w:r w:rsidRPr="00A8655C">
        <w:rPr>
          <w:rFonts w:cs="宋体" w:hint="eastAsia"/>
          <w:lang w:val="fr-FR"/>
        </w:rPr>
        <w:t>、</w:t>
      </w:r>
      <w:r w:rsidRPr="00A8655C">
        <w:rPr>
          <w:rFonts w:cs="宋体"/>
          <w:lang w:val="fr-FR"/>
        </w:rPr>
        <w:t>5.4</w:t>
      </w:r>
      <w:r w:rsidRPr="00A8655C">
        <w:rPr>
          <w:rFonts w:cs="宋体" w:hint="eastAsia"/>
          <w:lang w:val="fr-FR"/>
        </w:rPr>
        <w:t>）；</w:t>
      </w:r>
    </w:p>
    <w:p w14:paraId="235CA2C1" w14:textId="77777777" w:rsidR="003F79B6" w:rsidRDefault="003F79B6" w:rsidP="0089213F">
      <w:pPr>
        <w:numPr>
          <w:ilvl w:val="0"/>
          <w:numId w:val="3"/>
        </w:numPr>
        <w:ind w:left="874"/>
        <w:rPr>
          <w:rFonts w:cs="宋体"/>
          <w:lang w:val="fr-FR"/>
        </w:rPr>
      </w:pPr>
      <w:r>
        <w:rPr>
          <w:rFonts w:cs="宋体" w:hint="eastAsia"/>
          <w:lang w:val="fr-FR"/>
        </w:rPr>
        <w:t>增加了</w:t>
      </w:r>
      <w:r w:rsidRPr="00A8655C">
        <w:rPr>
          <w:rFonts w:cs="宋体" w:hint="eastAsia"/>
          <w:lang w:val="fr-FR"/>
        </w:rPr>
        <w:t>风险控制措施（见</w:t>
      </w:r>
      <w:r w:rsidRPr="00A8655C">
        <w:rPr>
          <w:rFonts w:cs="宋体"/>
          <w:lang w:val="fr-FR"/>
        </w:rPr>
        <w:t>6</w:t>
      </w:r>
      <w:r w:rsidRPr="00A8655C">
        <w:rPr>
          <w:rFonts w:cs="宋体" w:hint="eastAsia"/>
          <w:lang w:val="fr-FR"/>
        </w:rPr>
        <w:t>）；</w:t>
      </w:r>
    </w:p>
    <w:p w14:paraId="33DC7DA3" w14:textId="77777777" w:rsidR="003F79B6" w:rsidRPr="00A8655C" w:rsidRDefault="003F79B6" w:rsidP="0089213F">
      <w:pPr>
        <w:numPr>
          <w:ilvl w:val="0"/>
          <w:numId w:val="3"/>
        </w:numPr>
        <w:ind w:left="874"/>
        <w:rPr>
          <w:rFonts w:cs="宋体"/>
          <w:lang w:val="fr-FR"/>
        </w:rPr>
      </w:pPr>
      <w:r w:rsidRPr="00A8655C">
        <w:rPr>
          <w:rFonts w:cs="宋体" w:hint="eastAsia"/>
          <w:lang w:val="fr-FR"/>
        </w:rPr>
        <w:t>将产品标识和包装要求修改为</w:t>
      </w:r>
      <w:r>
        <w:rPr>
          <w:rFonts w:cs="宋体" w:hint="eastAsia"/>
          <w:lang w:val="fr-FR"/>
        </w:rPr>
        <w:t>标识要求，并更改了要求内容</w:t>
      </w:r>
      <w:r w:rsidRPr="00A8655C">
        <w:rPr>
          <w:rFonts w:cs="宋体" w:hint="eastAsia"/>
          <w:lang w:val="fr-FR"/>
        </w:rPr>
        <w:t>（见</w:t>
      </w:r>
      <w:r>
        <w:rPr>
          <w:rFonts w:cs="宋体" w:hint="eastAsia"/>
          <w:lang w:val="fr-FR"/>
        </w:rPr>
        <w:t>7</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5.4</w:t>
      </w:r>
      <w:r w:rsidRPr="00A8655C">
        <w:rPr>
          <w:rFonts w:cs="宋体" w:hint="eastAsia"/>
          <w:lang w:val="fr-FR"/>
        </w:rPr>
        <w:t>）</w:t>
      </w:r>
      <w:r>
        <w:rPr>
          <w:rFonts w:cs="宋体" w:hint="eastAsia"/>
          <w:lang w:val="fr-FR"/>
        </w:rPr>
        <w:t>；</w:t>
      </w:r>
    </w:p>
    <w:p w14:paraId="2CCCA08C" w14:textId="77777777" w:rsidR="003F79B6" w:rsidRPr="00A8655C" w:rsidRDefault="003F79B6" w:rsidP="0089213F">
      <w:pPr>
        <w:numPr>
          <w:ilvl w:val="0"/>
          <w:numId w:val="3"/>
        </w:numPr>
        <w:ind w:left="874"/>
        <w:rPr>
          <w:rFonts w:cs="宋体"/>
          <w:lang w:val="fr-FR"/>
        </w:rPr>
      </w:pPr>
      <w:r w:rsidRPr="00A8655C">
        <w:rPr>
          <w:rFonts w:cs="宋体" w:hint="eastAsia"/>
          <w:lang w:val="fr-FR"/>
        </w:rPr>
        <w:t>增加了附录</w:t>
      </w:r>
      <w:r w:rsidRPr="00A8655C">
        <w:rPr>
          <w:rFonts w:cs="宋体"/>
          <w:lang w:val="fr-FR"/>
        </w:rPr>
        <w:t xml:space="preserve">A </w:t>
      </w:r>
      <w:r w:rsidRPr="00A8655C">
        <w:rPr>
          <w:rFonts w:cs="宋体" w:hint="eastAsia"/>
          <w:lang w:val="fr-FR"/>
        </w:rPr>
        <w:t>洗涤用品中禁限用物质（见附录</w:t>
      </w:r>
      <w:r w:rsidRPr="00A8655C">
        <w:rPr>
          <w:rFonts w:cs="宋体"/>
          <w:lang w:val="fr-FR"/>
        </w:rPr>
        <w:t>A</w:t>
      </w:r>
      <w:r w:rsidRPr="00A8655C">
        <w:rPr>
          <w:rFonts w:cs="宋体" w:hint="eastAsia"/>
          <w:lang w:val="fr-FR"/>
        </w:rPr>
        <w:t>）；</w:t>
      </w:r>
    </w:p>
    <w:p w14:paraId="4137D587" w14:textId="77777777" w:rsidR="003F79B6" w:rsidRDefault="003F79B6" w:rsidP="0089213F">
      <w:pPr>
        <w:numPr>
          <w:ilvl w:val="0"/>
          <w:numId w:val="3"/>
        </w:numPr>
        <w:ind w:left="874"/>
        <w:rPr>
          <w:rFonts w:cs="宋体"/>
          <w:lang w:val="fr-FR"/>
        </w:rPr>
      </w:pPr>
      <w:r w:rsidRPr="00A8655C">
        <w:rPr>
          <w:rFonts w:cs="宋体" w:hint="eastAsia"/>
          <w:lang w:val="fr-FR"/>
        </w:rPr>
        <w:t>删除了检验规则（见</w:t>
      </w:r>
      <w:r w:rsidRPr="00A8655C">
        <w:rPr>
          <w:rFonts w:cs="宋体"/>
          <w:lang w:val="fr-FR"/>
        </w:rPr>
        <w:t>2011</w:t>
      </w:r>
      <w:r w:rsidRPr="00A8655C">
        <w:rPr>
          <w:rFonts w:cs="宋体" w:hint="eastAsia"/>
          <w:lang w:val="fr-FR"/>
        </w:rPr>
        <w:t>年版的</w:t>
      </w:r>
      <w:r w:rsidRPr="00A8655C">
        <w:rPr>
          <w:rFonts w:cs="宋体"/>
          <w:lang w:val="fr-FR"/>
        </w:rPr>
        <w:t>7</w:t>
      </w:r>
      <w:r w:rsidRPr="00A8655C">
        <w:rPr>
          <w:rFonts w:cs="宋体" w:hint="eastAsia"/>
          <w:lang w:val="fr-FR"/>
        </w:rPr>
        <w:t>）；</w:t>
      </w:r>
    </w:p>
    <w:p w14:paraId="388CC1E7" w14:textId="1EFE6645" w:rsidR="003F79B6" w:rsidRPr="00A8655C" w:rsidRDefault="003F79B6" w:rsidP="0089213F">
      <w:pPr>
        <w:numPr>
          <w:ilvl w:val="0"/>
          <w:numId w:val="3"/>
        </w:numPr>
        <w:ind w:left="874"/>
        <w:rPr>
          <w:rFonts w:cs="宋体"/>
          <w:lang w:val="fr-FR"/>
        </w:rPr>
      </w:pPr>
      <w:r w:rsidRPr="00A8655C">
        <w:rPr>
          <w:rFonts w:cs="宋体" w:hint="eastAsia"/>
          <w:lang w:val="fr-FR"/>
        </w:rPr>
        <w:t>增加了相关参考文献（见参考文献）。</w:t>
      </w:r>
    </w:p>
    <w:p w14:paraId="63BEC6F6" w14:textId="6BAE272D" w:rsidR="00587185" w:rsidRDefault="00064287" w:rsidP="00587185">
      <w:pPr>
        <w:rPr>
          <w:szCs w:val="21"/>
        </w:rPr>
      </w:pPr>
      <w:r>
        <w:rPr>
          <w:szCs w:val="21"/>
        </w:rPr>
        <w:t>2.</w:t>
      </w:r>
      <w:r w:rsidR="00587185">
        <w:rPr>
          <w:szCs w:val="21"/>
        </w:rPr>
        <w:t>1</w:t>
      </w:r>
      <w:r w:rsidR="001E10FA">
        <w:rPr>
          <w:rFonts w:hint="eastAsia"/>
          <w:szCs w:val="21"/>
        </w:rPr>
        <w:t>．</w:t>
      </w:r>
      <w:r w:rsidR="00587185">
        <w:rPr>
          <w:rFonts w:cs="宋体" w:hint="eastAsia"/>
          <w:kern w:val="0"/>
          <w:szCs w:val="21"/>
        </w:rPr>
        <w:t>修改了文件适用范围</w:t>
      </w:r>
    </w:p>
    <w:p w14:paraId="28E3BD2F" w14:textId="368FD931" w:rsidR="00587185" w:rsidRPr="00005725" w:rsidRDefault="00360F94" w:rsidP="0089213F">
      <w:pPr>
        <w:ind w:firstLineChars="200" w:firstLine="420"/>
      </w:pPr>
      <w:r w:rsidRPr="0089213F">
        <w:rPr>
          <w:rFonts w:ascii="ˎ̥" w:hAnsi="ˎ̥" w:hint="eastAsia"/>
          <w:szCs w:val="21"/>
        </w:rPr>
        <w:t>本标准</w:t>
      </w:r>
      <w:r w:rsidR="00587185" w:rsidRPr="0089213F">
        <w:rPr>
          <w:rFonts w:ascii="ˎ̥" w:hAnsi="ˎ̥" w:hint="eastAsia"/>
          <w:szCs w:val="21"/>
        </w:rPr>
        <w:t>删除了产品分类，仅针对除化妆品、消毒产品、食品用</w:t>
      </w:r>
      <w:r w:rsidR="00D526E1" w:rsidRPr="0089213F">
        <w:rPr>
          <w:rFonts w:ascii="ˎ̥" w:hAnsi="ˎ̥" w:hint="eastAsia"/>
          <w:szCs w:val="21"/>
        </w:rPr>
        <w:t>洗涤剂、医疗及工业清洗</w:t>
      </w:r>
      <w:r w:rsidR="00587185" w:rsidRPr="0089213F">
        <w:rPr>
          <w:rFonts w:ascii="ˎ̥" w:hAnsi="ˎ̥" w:hint="eastAsia"/>
          <w:szCs w:val="21"/>
        </w:rPr>
        <w:t>相关的洗涤产品之外的产品进行了统一要求和规范，食品及食品用相关的洗涤产品由强制性国家标准</w:t>
      </w:r>
      <w:r w:rsidR="00587185" w:rsidRPr="0089213F">
        <w:rPr>
          <w:rFonts w:ascii="ˎ̥" w:hAnsi="ˎ̥"/>
          <w:szCs w:val="21"/>
        </w:rPr>
        <w:t>GB 14930.1</w:t>
      </w:r>
      <w:r w:rsidR="00587185" w:rsidRPr="0089213F">
        <w:rPr>
          <w:rFonts w:ascii="ˎ̥" w:hAnsi="ˎ̥" w:hint="eastAsia"/>
          <w:szCs w:val="21"/>
        </w:rPr>
        <w:t>《食品安全国家标准</w:t>
      </w:r>
      <w:r w:rsidR="00587185" w:rsidRPr="0089213F">
        <w:rPr>
          <w:rFonts w:ascii="ˎ̥" w:hAnsi="ˎ̥"/>
          <w:szCs w:val="21"/>
        </w:rPr>
        <w:t xml:space="preserve">  </w:t>
      </w:r>
      <w:r w:rsidR="00587185" w:rsidRPr="0089213F">
        <w:rPr>
          <w:rFonts w:ascii="ˎ̥" w:hAnsi="ˎ̥" w:hint="eastAsia"/>
          <w:szCs w:val="21"/>
        </w:rPr>
        <w:t>洗涤剂》进行统一要求和规范。属于化妆品范畴的个人洗涤产品和消毒剂范畴的洗涤产品，亦不属于标准适用的对象。</w:t>
      </w:r>
      <w:r w:rsidR="00D526E1" w:rsidRPr="0089213F">
        <w:rPr>
          <w:rFonts w:ascii="ˎ̥" w:hAnsi="ˎ̥" w:hint="eastAsia"/>
          <w:szCs w:val="21"/>
        </w:rPr>
        <w:t>同时，本标准不适用于以有机溶剂为主要成分的干洗剂类产品。</w:t>
      </w:r>
    </w:p>
    <w:p w14:paraId="43DD8A8B" w14:textId="1321CEE1" w:rsidR="00587185" w:rsidRDefault="00064287" w:rsidP="00587185">
      <w:pPr>
        <w:rPr>
          <w:szCs w:val="21"/>
        </w:rPr>
      </w:pPr>
      <w:r>
        <w:rPr>
          <w:szCs w:val="21"/>
        </w:rPr>
        <w:t>2.</w:t>
      </w:r>
      <w:r w:rsidR="00587185">
        <w:rPr>
          <w:rFonts w:hint="eastAsia"/>
          <w:szCs w:val="21"/>
        </w:rPr>
        <w:t>2</w:t>
      </w:r>
      <w:r w:rsidR="001E10FA">
        <w:rPr>
          <w:rFonts w:hint="eastAsia"/>
          <w:szCs w:val="21"/>
        </w:rPr>
        <w:t>．</w:t>
      </w:r>
      <w:r w:rsidR="00D526E1">
        <w:rPr>
          <w:rFonts w:hint="eastAsia"/>
          <w:szCs w:val="21"/>
        </w:rPr>
        <w:t>明确</w:t>
      </w:r>
      <w:r w:rsidR="00587185">
        <w:rPr>
          <w:rFonts w:hint="eastAsia"/>
          <w:szCs w:val="21"/>
        </w:rPr>
        <w:t>了洗涤用品定义</w:t>
      </w:r>
      <w:r w:rsidR="00D526E1">
        <w:rPr>
          <w:rFonts w:hint="eastAsia"/>
          <w:szCs w:val="21"/>
        </w:rPr>
        <w:t>的来源</w:t>
      </w:r>
      <w:r w:rsidR="00587185">
        <w:rPr>
          <w:rFonts w:hint="eastAsia"/>
          <w:szCs w:val="21"/>
        </w:rPr>
        <w:t>，环境方面完善了对表面活性剂生物降解的要求</w:t>
      </w:r>
    </w:p>
    <w:p w14:paraId="2518C180" w14:textId="437E8FAB" w:rsidR="00587185" w:rsidRDefault="00360F94" w:rsidP="00587185">
      <w:pPr>
        <w:ind w:firstLineChars="200" w:firstLine="420"/>
        <w:rPr>
          <w:szCs w:val="21"/>
        </w:rPr>
      </w:pPr>
      <w:r>
        <w:rPr>
          <w:rFonts w:hint="eastAsia"/>
          <w:szCs w:val="21"/>
        </w:rPr>
        <w:t>本标准</w:t>
      </w:r>
      <w:r w:rsidR="00587185">
        <w:rPr>
          <w:rFonts w:hint="eastAsia"/>
          <w:szCs w:val="21"/>
        </w:rPr>
        <w:t>对洗涤用品定义的</w:t>
      </w:r>
      <w:r w:rsidR="00D526E1">
        <w:rPr>
          <w:rFonts w:hint="eastAsia"/>
          <w:szCs w:val="21"/>
        </w:rPr>
        <w:t>来源进行了明确的标注，</w:t>
      </w:r>
      <w:r w:rsidR="00D526E1" w:rsidRPr="00D526E1">
        <w:rPr>
          <w:rFonts w:hint="eastAsia"/>
          <w:szCs w:val="21"/>
        </w:rPr>
        <w:t>即</w:t>
      </w:r>
      <w:r w:rsidR="00D526E1" w:rsidRPr="00240FE1">
        <w:rPr>
          <w:szCs w:val="21"/>
        </w:rPr>
        <w:t>GB/T 4754</w:t>
      </w:r>
      <w:r w:rsidR="00D526E1" w:rsidRPr="00240FE1">
        <w:rPr>
          <w:rFonts w:hint="eastAsia"/>
          <w:szCs w:val="21"/>
        </w:rPr>
        <w:t>—</w:t>
      </w:r>
      <w:r w:rsidR="00D526E1" w:rsidRPr="00240FE1">
        <w:rPr>
          <w:szCs w:val="21"/>
        </w:rPr>
        <w:t>2017</w:t>
      </w:r>
      <w:r w:rsidR="00D526E1" w:rsidRPr="00240FE1">
        <w:rPr>
          <w:rFonts w:hint="eastAsia"/>
          <w:szCs w:val="21"/>
        </w:rPr>
        <w:t>《国民经济行业分类》</w:t>
      </w:r>
      <w:r w:rsidR="00587185">
        <w:rPr>
          <w:rFonts w:hint="eastAsia"/>
          <w:szCs w:val="21"/>
        </w:rPr>
        <w:t>。</w:t>
      </w:r>
    </w:p>
    <w:p w14:paraId="7AA5AF34" w14:textId="5E868537" w:rsidR="00182A73" w:rsidRDefault="00587185">
      <w:pPr>
        <w:ind w:firstLineChars="200" w:firstLine="420"/>
        <w:rPr>
          <w:szCs w:val="21"/>
        </w:rPr>
      </w:pPr>
      <w:r>
        <w:rPr>
          <w:rFonts w:hint="eastAsia"/>
          <w:szCs w:val="21"/>
        </w:rPr>
        <w:t>目前我国对于在洗涤用品中的表面活性剂使用，在多个产品标准中也规定了与</w:t>
      </w:r>
      <w:r w:rsidRPr="00B45DE7">
        <w:rPr>
          <w:szCs w:val="21"/>
        </w:rPr>
        <w:t>EC No.648/2004</w:t>
      </w:r>
      <w:r>
        <w:rPr>
          <w:rFonts w:hint="eastAsia"/>
          <w:szCs w:val="21"/>
        </w:rPr>
        <w:t>类似的要求，但这些标准由于是推荐性的，因此与国际通行的法规要求存在差距。本次修订时，参考了欧盟指令中有关内容，以目前国际国内对降解性所建立的测试标准为支撑，对表面活性剂生物降解性提出明确的准入要求</w:t>
      </w:r>
      <w:r w:rsidR="00182A73">
        <w:rPr>
          <w:rFonts w:hint="eastAsia"/>
          <w:szCs w:val="21"/>
        </w:rPr>
        <w:t>：</w:t>
      </w:r>
      <w:r w:rsidR="00182A73" w:rsidRPr="00182A73">
        <w:rPr>
          <w:rFonts w:hint="eastAsia"/>
          <w:szCs w:val="21"/>
        </w:rPr>
        <w:t>表面活性剂的初级生物降解度不低于</w:t>
      </w:r>
      <w:r w:rsidR="00182A73" w:rsidRPr="00182A73">
        <w:rPr>
          <w:rFonts w:hint="eastAsia"/>
          <w:szCs w:val="21"/>
        </w:rPr>
        <w:t>90</w:t>
      </w:r>
      <w:r w:rsidR="00182A73" w:rsidRPr="00182A73">
        <w:rPr>
          <w:rFonts w:hint="eastAsia"/>
          <w:szCs w:val="21"/>
        </w:rPr>
        <w:t>％或表面活性剂最终生物降解度不低于</w:t>
      </w:r>
      <w:r w:rsidR="00182A73" w:rsidRPr="00182A73">
        <w:rPr>
          <w:rFonts w:hint="eastAsia"/>
          <w:szCs w:val="21"/>
        </w:rPr>
        <w:t>60</w:t>
      </w:r>
      <w:r w:rsidR="00182A73" w:rsidRPr="00182A73">
        <w:rPr>
          <w:rFonts w:hint="eastAsia"/>
          <w:szCs w:val="21"/>
        </w:rPr>
        <w:t>％。</w:t>
      </w:r>
    </w:p>
    <w:p w14:paraId="77227D9E" w14:textId="5F81FA58" w:rsidR="00064287" w:rsidRDefault="00587185" w:rsidP="002C0D3E">
      <w:pPr>
        <w:ind w:firstLineChars="200" w:firstLine="420"/>
        <w:rPr>
          <w:szCs w:val="21"/>
        </w:rPr>
      </w:pPr>
      <w:r>
        <w:rPr>
          <w:rFonts w:hint="eastAsia"/>
          <w:szCs w:val="21"/>
        </w:rPr>
        <w:t>表</w:t>
      </w:r>
      <w:r>
        <w:rPr>
          <w:rFonts w:hint="eastAsia"/>
          <w:szCs w:val="21"/>
        </w:rPr>
        <w:t>1</w:t>
      </w:r>
      <w:r>
        <w:rPr>
          <w:rFonts w:hint="eastAsia"/>
          <w:szCs w:val="21"/>
        </w:rPr>
        <w:t>列出了可以文件规范性引用的测试表面活性剂生物降解标准及与国际法规一致性情况。</w:t>
      </w:r>
    </w:p>
    <w:p w14:paraId="1BD3B80C" w14:textId="579E835D" w:rsidR="00587185" w:rsidRDefault="00587185" w:rsidP="00587185">
      <w:pPr>
        <w:jc w:val="center"/>
        <w:rPr>
          <w:szCs w:val="21"/>
        </w:rPr>
      </w:pPr>
      <w:r>
        <w:rPr>
          <w:rFonts w:hint="eastAsia"/>
          <w:szCs w:val="21"/>
        </w:rPr>
        <w:t>表</w:t>
      </w:r>
      <w:r>
        <w:rPr>
          <w:rFonts w:hint="eastAsia"/>
          <w:szCs w:val="21"/>
        </w:rPr>
        <w:t xml:space="preserve">1 </w:t>
      </w:r>
      <w:r>
        <w:rPr>
          <w:rFonts w:hint="eastAsia"/>
          <w:szCs w:val="21"/>
        </w:rPr>
        <w:t>表面活性剂生物降解标准来源</w:t>
      </w:r>
    </w:p>
    <w:tbl>
      <w:tblPr>
        <w:tblStyle w:val="af5"/>
        <w:tblW w:w="0" w:type="auto"/>
        <w:tblLook w:val="04A0" w:firstRow="1" w:lastRow="0" w:firstColumn="1" w:lastColumn="0" w:noHBand="0" w:noVBand="1"/>
      </w:tblPr>
      <w:tblGrid>
        <w:gridCol w:w="704"/>
        <w:gridCol w:w="1134"/>
        <w:gridCol w:w="4111"/>
        <w:gridCol w:w="1701"/>
        <w:gridCol w:w="1412"/>
      </w:tblGrid>
      <w:tr w:rsidR="00587185" w:rsidRPr="007D2BB8" w14:paraId="327A9E8B" w14:textId="77777777" w:rsidTr="001928A3">
        <w:tc>
          <w:tcPr>
            <w:tcW w:w="704" w:type="dxa"/>
          </w:tcPr>
          <w:p w14:paraId="24487522" w14:textId="77777777" w:rsidR="00587185" w:rsidRPr="007D2BB8" w:rsidRDefault="00587185" w:rsidP="001928A3">
            <w:pPr>
              <w:jc w:val="center"/>
              <w:rPr>
                <w:sz w:val="18"/>
                <w:szCs w:val="18"/>
              </w:rPr>
            </w:pPr>
            <w:r>
              <w:rPr>
                <w:rFonts w:hint="eastAsia"/>
                <w:sz w:val="18"/>
                <w:szCs w:val="18"/>
              </w:rPr>
              <w:t>序号</w:t>
            </w:r>
          </w:p>
        </w:tc>
        <w:tc>
          <w:tcPr>
            <w:tcW w:w="1134" w:type="dxa"/>
          </w:tcPr>
          <w:p w14:paraId="0AC26BDA" w14:textId="77777777" w:rsidR="00587185" w:rsidRPr="007D2BB8" w:rsidRDefault="00587185" w:rsidP="001928A3">
            <w:pPr>
              <w:jc w:val="center"/>
              <w:rPr>
                <w:sz w:val="18"/>
                <w:szCs w:val="18"/>
              </w:rPr>
            </w:pPr>
            <w:r>
              <w:rPr>
                <w:rFonts w:hint="eastAsia"/>
                <w:sz w:val="18"/>
                <w:szCs w:val="18"/>
              </w:rPr>
              <w:t>标准编号</w:t>
            </w:r>
          </w:p>
        </w:tc>
        <w:tc>
          <w:tcPr>
            <w:tcW w:w="4111" w:type="dxa"/>
          </w:tcPr>
          <w:p w14:paraId="5FB03D25" w14:textId="77777777" w:rsidR="00587185" w:rsidRPr="007D2BB8" w:rsidRDefault="00587185" w:rsidP="001928A3">
            <w:pPr>
              <w:jc w:val="center"/>
              <w:rPr>
                <w:sz w:val="18"/>
                <w:szCs w:val="18"/>
              </w:rPr>
            </w:pPr>
            <w:r>
              <w:rPr>
                <w:rFonts w:hint="eastAsia"/>
                <w:sz w:val="18"/>
                <w:szCs w:val="18"/>
              </w:rPr>
              <w:t>标准名称</w:t>
            </w:r>
          </w:p>
        </w:tc>
        <w:tc>
          <w:tcPr>
            <w:tcW w:w="1701" w:type="dxa"/>
          </w:tcPr>
          <w:p w14:paraId="0726A211" w14:textId="77777777" w:rsidR="00587185" w:rsidRPr="007D2BB8" w:rsidRDefault="00587185" w:rsidP="001928A3">
            <w:pPr>
              <w:jc w:val="center"/>
              <w:rPr>
                <w:sz w:val="18"/>
                <w:szCs w:val="18"/>
              </w:rPr>
            </w:pPr>
            <w:r>
              <w:rPr>
                <w:rFonts w:hint="eastAsia"/>
                <w:sz w:val="18"/>
                <w:szCs w:val="18"/>
              </w:rPr>
              <w:t>对应的国际方法</w:t>
            </w:r>
          </w:p>
        </w:tc>
        <w:tc>
          <w:tcPr>
            <w:tcW w:w="1412" w:type="dxa"/>
          </w:tcPr>
          <w:p w14:paraId="70240FAF" w14:textId="77777777" w:rsidR="00587185" w:rsidRPr="007D2BB8" w:rsidRDefault="00587185" w:rsidP="001928A3">
            <w:pPr>
              <w:jc w:val="center"/>
              <w:rPr>
                <w:sz w:val="18"/>
                <w:szCs w:val="18"/>
              </w:rPr>
            </w:pPr>
            <w:r>
              <w:rPr>
                <w:rFonts w:hint="eastAsia"/>
                <w:sz w:val="18"/>
                <w:szCs w:val="18"/>
              </w:rPr>
              <w:t>一致性程度</w:t>
            </w:r>
          </w:p>
        </w:tc>
      </w:tr>
      <w:tr w:rsidR="00587185" w:rsidRPr="007D2BB8" w14:paraId="7AD8A747" w14:textId="77777777" w:rsidTr="001928A3">
        <w:trPr>
          <w:trHeight w:val="356"/>
        </w:trPr>
        <w:tc>
          <w:tcPr>
            <w:tcW w:w="704" w:type="dxa"/>
            <w:vAlign w:val="center"/>
          </w:tcPr>
          <w:p w14:paraId="2520F89D" w14:textId="77777777" w:rsidR="00587185" w:rsidRPr="007D2BB8" w:rsidRDefault="00587185" w:rsidP="001928A3">
            <w:pPr>
              <w:jc w:val="center"/>
              <w:rPr>
                <w:sz w:val="18"/>
                <w:szCs w:val="18"/>
              </w:rPr>
            </w:pPr>
            <w:r>
              <w:rPr>
                <w:rFonts w:hint="eastAsia"/>
                <w:sz w:val="18"/>
                <w:szCs w:val="18"/>
              </w:rPr>
              <w:t>1</w:t>
            </w:r>
          </w:p>
        </w:tc>
        <w:tc>
          <w:tcPr>
            <w:tcW w:w="1134" w:type="dxa"/>
            <w:vAlign w:val="center"/>
          </w:tcPr>
          <w:p w14:paraId="7CEE68C3" w14:textId="77777777" w:rsidR="00587185" w:rsidRPr="007D2BB8" w:rsidRDefault="00587185" w:rsidP="001928A3">
            <w:pPr>
              <w:jc w:val="center"/>
              <w:rPr>
                <w:sz w:val="18"/>
                <w:szCs w:val="18"/>
              </w:rPr>
            </w:pPr>
            <w:r w:rsidRPr="007D2BB8">
              <w:rPr>
                <w:sz w:val="18"/>
                <w:szCs w:val="18"/>
              </w:rPr>
              <w:t>GB/T 21801</w:t>
            </w:r>
          </w:p>
        </w:tc>
        <w:tc>
          <w:tcPr>
            <w:tcW w:w="4111" w:type="dxa"/>
          </w:tcPr>
          <w:p w14:paraId="6135F6DA" w14:textId="77777777" w:rsidR="00587185" w:rsidRPr="007D2BB8" w:rsidRDefault="00587185" w:rsidP="001928A3">
            <w:pPr>
              <w:overflowPunct w:val="0"/>
              <w:topLinePunct/>
              <w:autoSpaceDE w:val="0"/>
              <w:autoSpaceDN w:val="0"/>
              <w:ind w:firstLineChars="18" w:firstLine="32"/>
              <w:rPr>
                <w:sz w:val="18"/>
                <w:szCs w:val="18"/>
              </w:rPr>
            </w:pPr>
            <w:r w:rsidRPr="007D2BB8">
              <w:rPr>
                <w:sz w:val="18"/>
                <w:szCs w:val="18"/>
              </w:rPr>
              <w:t>化学品</w:t>
            </w:r>
            <w:r w:rsidRPr="007D2BB8">
              <w:rPr>
                <w:sz w:val="18"/>
                <w:szCs w:val="18"/>
              </w:rPr>
              <w:t xml:space="preserve"> </w:t>
            </w:r>
            <w:r w:rsidRPr="007D2BB8">
              <w:rPr>
                <w:sz w:val="18"/>
                <w:szCs w:val="18"/>
              </w:rPr>
              <w:t>快速生物降解性</w:t>
            </w:r>
            <w:r w:rsidRPr="007D2BB8">
              <w:rPr>
                <w:sz w:val="18"/>
                <w:szCs w:val="18"/>
              </w:rPr>
              <w:t xml:space="preserve"> </w:t>
            </w:r>
            <w:r w:rsidRPr="007D2BB8">
              <w:rPr>
                <w:sz w:val="18"/>
                <w:szCs w:val="18"/>
              </w:rPr>
              <w:t>呼吸计量法试验</w:t>
            </w:r>
          </w:p>
        </w:tc>
        <w:tc>
          <w:tcPr>
            <w:tcW w:w="1701" w:type="dxa"/>
          </w:tcPr>
          <w:p w14:paraId="6E4BE654"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F</w:t>
            </w:r>
          </w:p>
        </w:tc>
        <w:tc>
          <w:tcPr>
            <w:tcW w:w="1412" w:type="dxa"/>
          </w:tcPr>
          <w:p w14:paraId="70D01C40"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2A2A128E" w14:textId="77777777" w:rsidTr="001928A3">
        <w:tc>
          <w:tcPr>
            <w:tcW w:w="704" w:type="dxa"/>
            <w:vAlign w:val="center"/>
          </w:tcPr>
          <w:p w14:paraId="64963B83" w14:textId="77777777" w:rsidR="00587185" w:rsidRPr="007D2BB8" w:rsidRDefault="00587185" w:rsidP="001928A3">
            <w:pPr>
              <w:jc w:val="center"/>
              <w:rPr>
                <w:sz w:val="18"/>
                <w:szCs w:val="18"/>
              </w:rPr>
            </w:pPr>
            <w:r>
              <w:rPr>
                <w:rFonts w:hint="eastAsia"/>
                <w:sz w:val="18"/>
                <w:szCs w:val="18"/>
              </w:rPr>
              <w:t>2</w:t>
            </w:r>
          </w:p>
        </w:tc>
        <w:tc>
          <w:tcPr>
            <w:tcW w:w="1134" w:type="dxa"/>
            <w:vAlign w:val="center"/>
          </w:tcPr>
          <w:p w14:paraId="72760001" w14:textId="77777777" w:rsidR="00587185" w:rsidRPr="007D2BB8" w:rsidRDefault="00587185" w:rsidP="001928A3">
            <w:pPr>
              <w:jc w:val="center"/>
              <w:rPr>
                <w:sz w:val="18"/>
                <w:szCs w:val="18"/>
              </w:rPr>
            </w:pPr>
            <w:r w:rsidRPr="007D2BB8">
              <w:rPr>
                <w:sz w:val="18"/>
                <w:szCs w:val="18"/>
              </w:rPr>
              <w:t>GB/T 21802</w:t>
            </w:r>
          </w:p>
        </w:tc>
        <w:tc>
          <w:tcPr>
            <w:tcW w:w="4111" w:type="dxa"/>
          </w:tcPr>
          <w:p w14:paraId="33EB2A63" w14:textId="77777777" w:rsidR="00587185" w:rsidRPr="007D2BB8" w:rsidRDefault="00587185" w:rsidP="001928A3">
            <w:pPr>
              <w:rPr>
                <w:sz w:val="18"/>
                <w:szCs w:val="18"/>
              </w:rPr>
            </w:pPr>
            <w:r w:rsidRPr="007D2BB8">
              <w:rPr>
                <w:sz w:val="18"/>
                <w:szCs w:val="18"/>
              </w:rPr>
              <w:t>化学品</w:t>
            </w:r>
            <w:r w:rsidRPr="007D2BB8">
              <w:rPr>
                <w:sz w:val="18"/>
                <w:szCs w:val="18"/>
              </w:rPr>
              <w:t xml:space="preserve"> </w:t>
            </w:r>
            <w:r w:rsidRPr="007D2BB8">
              <w:rPr>
                <w:sz w:val="18"/>
                <w:szCs w:val="18"/>
              </w:rPr>
              <w:t>快速生物降解性</w:t>
            </w:r>
            <w:r w:rsidRPr="007D2BB8">
              <w:rPr>
                <w:sz w:val="18"/>
                <w:szCs w:val="18"/>
              </w:rPr>
              <w:t xml:space="preserve"> </w:t>
            </w:r>
            <w:r w:rsidRPr="007D2BB8">
              <w:rPr>
                <w:sz w:val="18"/>
                <w:szCs w:val="18"/>
              </w:rPr>
              <w:t>改进的</w:t>
            </w:r>
            <w:r w:rsidRPr="007D2BB8">
              <w:rPr>
                <w:sz w:val="18"/>
                <w:szCs w:val="18"/>
              </w:rPr>
              <w:t>MITI</w:t>
            </w:r>
            <w:r w:rsidRPr="007D2BB8">
              <w:rPr>
                <w:sz w:val="18"/>
                <w:szCs w:val="18"/>
              </w:rPr>
              <w:t>试验（</w:t>
            </w:r>
            <w:r w:rsidRPr="007D2BB8">
              <w:rPr>
                <w:sz w:val="18"/>
                <w:szCs w:val="18"/>
              </w:rPr>
              <w:t>I</w:t>
            </w:r>
            <w:r w:rsidRPr="007D2BB8">
              <w:rPr>
                <w:sz w:val="18"/>
                <w:szCs w:val="18"/>
              </w:rPr>
              <w:t>）</w:t>
            </w:r>
          </w:p>
        </w:tc>
        <w:tc>
          <w:tcPr>
            <w:tcW w:w="1701" w:type="dxa"/>
          </w:tcPr>
          <w:p w14:paraId="5FC5F3E6"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C</w:t>
            </w:r>
          </w:p>
        </w:tc>
        <w:tc>
          <w:tcPr>
            <w:tcW w:w="1412" w:type="dxa"/>
          </w:tcPr>
          <w:p w14:paraId="482AB9E3"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5A57A930" w14:textId="77777777" w:rsidTr="001928A3">
        <w:tc>
          <w:tcPr>
            <w:tcW w:w="704" w:type="dxa"/>
            <w:vAlign w:val="center"/>
          </w:tcPr>
          <w:p w14:paraId="2B16AA4D" w14:textId="77777777" w:rsidR="00587185" w:rsidRPr="007D2BB8" w:rsidRDefault="00587185" w:rsidP="001928A3">
            <w:pPr>
              <w:jc w:val="center"/>
              <w:rPr>
                <w:sz w:val="18"/>
                <w:szCs w:val="18"/>
              </w:rPr>
            </w:pPr>
            <w:r>
              <w:rPr>
                <w:rFonts w:hint="eastAsia"/>
                <w:sz w:val="18"/>
                <w:szCs w:val="18"/>
              </w:rPr>
              <w:t>3</w:t>
            </w:r>
          </w:p>
        </w:tc>
        <w:tc>
          <w:tcPr>
            <w:tcW w:w="1134" w:type="dxa"/>
            <w:vAlign w:val="center"/>
          </w:tcPr>
          <w:p w14:paraId="1F902836" w14:textId="77777777" w:rsidR="00587185" w:rsidRPr="007D2BB8" w:rsidRDefault="00587185" w:rsidP="001928A3">
            <w:pPr>
              <w:jc w:val="center"/>
              <w:rPr>
                <w:sz w:val="18"/>
                <w:szCs w:val="18"/>
              </w:rPr>
            </w:pPr>
            <w:r w:rsidRPr="007D2BB8">
              <w:rPr>
                <w:rFonts w:hint="eastAsia"/>
                <w:sz w:val="18"/>
                <w:szCs w:val="18"/>
              </w:rPr>
              <w:t>GB/T 21803</w:t>
            </w:r>
          </w:p>
        </w:tc>
        <w:tc>
          <w:tcPr>
            <w:tcW w:w="4111" w:type="dxa"/>
          </w:tcPr>
          <w:p w14:paraId="78636A18" w14:textId="77777777" w:rsidR="00587185" w:rsidRPr="007D2BB8" w:rsidRDefault="00587185" w:rsidP="001928A3">
            <w:pPr>
              <w:rPr>
                <w:sz w:val="18"/>
                <w:szCs w:val="18"/>
              </w:rPr>
            </w:pPr>
            <w:r w:rsidRPr="007D2BB8">
              <w:rPr>
                <w:rFonts w:hint="eastAsia"/>
                <w:sz w:val="18"/>
                <w:szCs w:val="18"/>
              </w:rPr>
              <w:t>化学品</w:t>
            </w:r>
            <w:r w:rsidRPr="007D2BB8">
              <w:rPr>
                <w:rFonts w:hint="eastAsia"/>
                <w:sz w:val="18"/>
                <w:szCs w:val="18"/>
              </w:rPr>
              <w:t xml:space="preserve"> </w:t>
            </w:r>
            <w:r w:rsidRPr="007D2BB8">
              <w:rPr>
                <w:rFonts w:hint="eastAsia"/>
                <w:sz w:val="18"/>
                <w:szCs w:val="18"/>
              </w:rPr>
              <w:t>快速生物降解性</w:t>
            </w:r>
            <w:r w:rsidRPr="007D2BB8">
              <w:rPr>
                <w:sz w:val="18"/>
                <w:szCs w:val="18"/>
              </w:rPr>
              <w:t xml:space="preserve"> </w:t>
            </w:r>
            <w:r w:rsidRPr="007D2BB8">
              <w:rPr>
                <w:rFonts w:hint="eastAsia"/>
                <w:sz w:val="18"/>
                <w:szCs w:val="18"/>
              </w:rPr>
              <w:t>DOC</w:t>
            </w:r>
            <w:r w:rsidRPr="007D2BB8">
              <w:rPr>
                <w:rFonts w:hint="eastAsia"/>
                <w:sz w:val="18"/>
                <w:szCs w:val="18"/>
              </w:rPr>
              <w:t>消减试验</w:t>
            </w:r>
          </w:p>
        </w:tc>
        <w:tc>
          <w:tcPr>
            <w:tcW w:w="1701" w:type="dxa"/>
          </w:tcPr>
          <w:p w14:paraId="18EA09B1"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A</w:t>
            </w:r>
          </w:p>
        </w:tc>
        <w:tc>
          <w:tcPr>
            <w:tcW w:w="1412" w:type="dxa"/>
          </w:tcPr>
          <w:p w14:paraId="65827F39"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7E3AAAAC" w14:textId="77777777" w:rsidTr="001928A3">
        <w:tc>
          <w:tcPr>
            <w:tcW w:w="704" w:type="dxa"/>
            <w:vAlign w:val="center"/>
          </w:tcPr>
          <w:p w14:paraId="70027D76" w14:textId="77777777" w:rsidR="00587185" w:rsidRPr="007D2BB8" w:rsidRDefault="00587185" w:rsidP="001928A3">
            <w:pPr>
              <w:jc w:val="center"/>
              <w:rPr>
                <w:sz w:val="18"/>
                <w:szCs w:val="18"/>
              </w:rPr>
            </w:pPr>
            <w:r>
              <w:rPr>
                <w:rFonts w:hint="eastAsia"/>
                <w:sz w:val="18"/>
                <w:szCs w:val="18"/>
              </w:rPr>
              <w:t>4</w:t>
            </w:r>
          </w:p>
        </w:tc>
        <w:tc>
          <w:tcPr>
            <w:tcW w:w="1134" w:type="dxa"/>
            <w:vAlign w:val="center"/>
          </w:tcPr>
          <w:p w14:paraId="2A940EB5" w14:textId="77777777" w:rsidR="00587185" w:rsidRPr="007D2BB8" w:rsidRDefault="00587185" w:rsidP="001928A3">
            <w:pPr>
              <w:jc w:val="center"/>
              <w:rPr>
                <w:sz w:val="18"/>
                <w:szCs w:val="18"/>
              </w:rPr>
            </w:pPr>
            <w:r w:rsidRPr="00252980">
              <w:rPr>
                <w:rFonts w:hint="eastAsia"/>
                <w:sz w:val="18"/>
                <w:szCs w:val="18"/>
              </w:rPr>
              <w:t>GB/T 21831</w:t>
            </w:r>
          </w:p>
        </w:tc>
        <w:tc>
          <w:tcPr>
            <w:tcW w:w="4111" w:type="dxa"/>
          </w:tcPr>
          <w:p w14:paraId="0D04EC88" w14:textId="77777777" w:rsidR="00587185" w:rsidRPr="007D2BB8" w:rsidRDefault="00587185" w:rsidP="001928A3">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密闭瓶法试验</w:t>
            </w:r>
            <w:r w:rsidRPr="00252980">
              <w:rPr>
                <w:rFonts w:hint="eastAsia"/>
                <w:sz w:val="18"/>
                <w:szCs w:val="18"/>
              </w:rPr>
              <w:t xml:space="preserve">  </w:t>
            </w:r>
          </w:p>
        </w:tc>
        <w:tc>
          <w:tcPr>
            <w:tcW w:w="1701" w:type="dxa"/>
          </w:tcPr>
          <w:p w14:paraId="10F2C86B"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D</w:t>
            </w:r>
          </w:p>
        </w:tc>
        <w:tc>
          <w:tcPr>
            <w:tcW w:w="1412" w:type="dxa"/>
          </w:tcPr>
          <w:p w14:paraId="4CFF6E63"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15BD0E8E" w14:textId="77777777" w:rsidTr="001928A3">
        <w:tc>
          <w:tcPr>
            <w:tcW w:w="704" w:type="dxa"/>
            <w:vAlign w:val="center"/>
          </w:tcPr>
          <w:p w14:paraId="2BB2791A" w14:textId="77777777" w:rsidR="00587185" w:rsidRPr="007D2BB8" w:rsidRDefault="00587185" w:rsidP="001928A3">
            <w:pPr>
              <w:jc w:val="center"/>
              <w:rPr>
                <w:sz w:val="18"/>
                <w:szCs w:val="18"/>
              </w:rPr>
            </w:pPr>
            <w:r>
              <w:rPr>
                <w:rFonts w:hint="eastAsia"/>
                <w:sz w:val="18"/>
                <w:szCs w:val="18"/>
              </w:rPr>
              <w:t>5</w:t>
            </w:r>
          </w:p>
        </w:tc>
        <w:tc>
          <w:tcPr>
            <w:tcW w:w="1134" w:type="dxa"/>
            <w:vAlign w:val="center"/>
          </w:tcPr>
          <w:p w14:paraId="78DCB495" w14:textId="77777777" w:rsidR="00587185" w:rsidRPr="007D2BB8" w:rsidRDefault="00587185" w:rsidP="001928A3">
            <w:pPr>
              <w:jc w:val="center"/>
              <w:rPr>
                <w:sz w:val="18"/>
                <w:szCs w:val="18"/>
              </w:rPr>
            </w:pPr>
            <w:r w:rsidRPr="00252980">
              <w:rPr>
                <w:rFonts w:hint="eastAsia"/>
                <w:sz w:val="18"/>
                <w:szCs w:val="18"/>
              </w:rPr>
              <w:t>GB/T 21856</w:t>
            </w:r>
          </w:p>
        </w:tc>
        <w:tc>
          <w:tcPr>
            <w:tcW w:w="4111" w:type="dxa"/>
          </w:tcPr>
          <w:p w14:paraId="4608A5AD" w14:textId="77777777" w:rsidR="00587185" w:rsidRPr="007D2BB8" w:rsidRDefault="00587185" w:rsidP="001928A3">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二氧化碳产生试验</w:t>
            </w:r>
          </w:p>
        </w:tc>
        <w:tc>
          <w:tcPr>
            <w:tcW w:w="1701" w:type="dxa"/>
          </w:tcPr>
          <w:p w14:paraId="54C8A6E7"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B</w:t>
            </w:r>
          </w:p>
        </w:tc>
        <w:tc>
          <w:tcPr>
            <w:tcW w:w="1412" w:type="dxa"/>
          </w:tcPr>
          <w:p w14:paraId="30B7C994" w14:textId="77777777" w:rsidR="00587185" w:rsidRPr="007D2BB8" w:rsidRDefault="00587185" w:rsidP="001928A3">
            <w:pPr>
              <w:jc w:val="center"/>
              <w:rPr>
                <w:sz w:val="18"/>
                <w:szCs w:val="18"/>
              </w:rPr>
            </w:pPr>
            <w:r>
              <w:rPr>
                <w:rFonts w:hint="eastAsia"/>
                <w:sz w:val="18"/>
                <w:szCs w:val="18"/>
              </w:rPr>
              <w:t>等同采用</w:t>
            </w:r>
          </w:p>
        </w:tc>
      </w:tr>
      <w:tr w:rsidR="00587185" w:rsidRPr="007D2BB8" w14:paraId="762C9744" w14:textId="77777777" w:rsidTr="001928A3">
        <w:tc>
          <w:tcPr>
            <w:tcW w:w="704" w:type="dxa"/>
            <w:vAlign w:val="center"/>
          </w:tcPr>
          <w:p w14:paraId="10E4249F" w14:textId="77777777" w:rsidR="00587185" w:rsidRPr="007D2BB8" w:rsidRDefault="00587185" w:rsidP="001928A3">
            <w:pPr>
              <w:jc w:val="center"/>
              <w:rPr>
                <w:sz w:val="18"/>
                <w:szCs w:val="18"/>
              </w:rPr>
            </w:pPr>
            <w:r>
              <w:rPr>
                <w:rFonts w:hint="eastAsia"/>
                <w:sz w:val="18"/>
                <w:szCs w:val="18"/>
              </w:rPr>
              <w:t>6</w:t>
            </w:r>
          </w:p>
        </w:tc>
        <w:tc>
          <w:tcPr>
            <w:tcW w:w="1134" w:type="dxa"/>
            <w:vAlign w:val="center"/>
          </w:tcPr>
          <w:p w14:paraId="1B5DA2BC" w14:textId="77777777" w:rsidR="00587185" w:rsidRPr="007D2BB8" w:rsidRDefault="00587185" w:rsidP="001928A3">
            <w:pPr>
              <w:jc w:val="center"/>
              <w:rPr>
                <w:sz w:val="18"/>
                <w:szCs w:val="18"/>
              </w:rPr>
            </w:pPr>
            <w:r w:rsidRPr="00252980">
              <w:rPr>
                <w:rFonts w:hint="eastAsia"/>
                <w:sz w:val="18"/>
                <w:szCs w:val="18"/>
              </w:rPr>
              <w:t>GB/T 21857</w:t>
            </w:r>
          </w:p>
        </w:tc>
        <w:tc>
          <w:tcPr>
            <w:tcW w:w="4111" w:type="dxa"/>
          </w:tcPr>
          <w:p w14:paraId="7238B7E6" w14:textId="77777777" w:rsidR="00587185" w:rsidRPr="007D2BB8" w:rsidRDefault="00587185" w:rsidP="001928A3">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改进的</w:t>
            </w:r>
            <w:r w:rsidRPr="00252980">
              <w:rPr>
                <w:rFonts w:hint="eastAsia"/>
                <w:sz w:val="18"/>
                <w:szCs w:val="18"/>
              </w:rPr>
              <w:t>OECD</w:t>
            </w:r>
            <w:r w:rsidRPr="00252980">
              <w:rPr>
                <w:rFonts w:hint="eastAsia"/>
                <w:sz w:val="18"/>
                <w:szCs w:val="18"/>
              </w:rPr>
              <w:t>筛选试验</w:t>
            </w:r>
          </w:p>
        </w:tc>
        <w:tc>
          <w:tcPr>
            <w:tcW w:w="1701" w:type="dxa"/>
          </w:tcPr>
          <w:p w14:paraId="04F3D5D7" w14:textId="77777777" w:rsidR="00587185" w:rsidRPr="007D2BB8" w:rsidRDefault="00587185" w:rsidP="001928A3">
            <w:pPr>
              <w:jc w:val="center"/>
              <w:rPr>
                <w:sz w:val="18"/>
                <w:szCs w:val="18"/>
              </w:rPr>
            </w:pPr>
            <w:r>
              <w:rPr>
                <w:rFonts w:hint="eastAsia"/>
                <w:sz w:val="18"/>
                <w:szCs w:val="18"/>
              </w:rPr>
              <w:t>OECD</w:t>
            </w:r>
            <w:r>
              <w:rPr>
                <w:sz w:val="18"/>
                <w:szCs w:val="18"/>
              </w:rPr>
              <w:t xml:space="preserve"> 301</w:t>
            </w:r>
            <w:r>
              <w:rPr>
                <w:rFonts w:hint="eastAsia"/>
                <w:sz w:val="18"/>
                <w:szCs w:val="18"/>
              </w:rPr>
              <w:t>E</w:t>
            </w:r>
          </w:p>
        </w:tc>
        <w:tc>
          <w:tcPr>
            <w:tcW w:w="1412" w:type="dxa"/>
          </w:tcPr>
          <w:p w14:paraId="195F4025" w14:textId="77777777" w:rsidR="00587185" w:rsidRPr="007D2BB8" w:rsidRDefault="00587185" w:rsidP="001928A3">
            <w:pPr>
              <w:jc w:val="center"/>
              <w:rPr>
                <w:sz w:val="18"/>
                <w:szCs w:val="18"/>
              </w:rPr>
            </w:pPr>
            <w:r>
              <w:rPr>
                <w:rFonts w:hint="eastAsia"/>
                <w:sz w:val="18"/>
                <w:szCs w:val="18"/>
              </w:rPr>
              <w:t>等同采用</w:t>
            </w:r>
          </w:p>
        </w:tc>
      </w:tr>
    </w:tbl>
    <w:p w14:paraId="27B40504" w14:textId="77777777" w:rsidR="00587185" w:rsidRDefault="00587185" w:rsidP="00587185">
      <w:pPr>
        <w:jc w:val="center"/>
        <w:rPr>
          <w:szCs w:val="21"/>
        </w:rPr>
      </w:pPr>
    </w:p>
    <w:p w14:paraId="403120ED" w14:textId="69B172EF" w:rsidR="00587185" w:rsidRDefault="00064287" w:rsidP="00587185">
      <w:pPr>
        <w:rPr>
          <w:szCs w:val="21"/>
        </w:rPr>
      </w:pPr>
      <w:r>
        <w:rPr>
          <w:szCs w:val="21"/>
        </w:rPr>
        <w:t>2.</w:t>
      </w:r>
      <w:r w:rsidR="00587185">
        <w:rPr>
          <w:rFonts w:hint="eastAsia"/>
          <w:szCs w:val="21"/>
        </w:rPr>
        <w:t>3</w:t>
      </w:r>
      <w:r w:rsidR="001E10FA">
        <w:rPr>
          <w:rFonts w:hint="eastAsia"/>
          <w:szCs w:val="21"/>
        </w:rPr>
        <w:t>．</w:t>
      </w:r>
      <w:r w:rsidR="00587185">
        <w:rPr>
          <w:rFonts w:hint="eastAsia"/>
          <w:szCs w:val="21"/>
        </w:rPr>
        <w:t>洗涤用品对使用者健康安全方面要求</w:t>
      </w:r>
    </w:p>
    <w:p w14:paraId="37C8FFF6" w14:textId="5328233E" w:rsidR="00587185" w:rsidRDefault="00587185" w:rsidP="00587185">
      <w:pPr>
        <w:ind w:firstLineChars="200" w:firstLine="420"/>
        <w:rPr>
          <w:szCs w:val="21"/>
        </w:rPr>
      </w:pPr>
      <w:r>
        <w:rPr>
          <w:rFonts w:hint="eastAsia"/>
          <w:szCs w:val="21"/>
        </w:rPr>
        <w:lastRenderedPageBreak/>
        <w:t>鉴于洗涤用品与使用者密切相关，因此产品对人体的健康安全尤为重要。</w:t>
      </w:r>
      <w:r w:rsidRPr="001646D1">
        <w:rPr>
          <w:rFonts w:hint="eastAsia"/>
          <w:szCs w:val="21"/>
        </w:rPr>
        <w:t>基于</w:t>
      </w:r>
      <w:r w:rsidRPr="001646D1">
        <w:rPr>
          <w:rFonts w:hint="eastAsia"/>
          <w:szCs w:val="21"/>
        </w:rPr>
        <w:t xml:space="preserve">GB/T </w:t>
      </w:r>
      <w:r w:rsidRPr="000F7B3E">
        <w:rPr>
          <w:szCs w:val="21"/>
        </w:rPr>
        <w:t>41828</w:t>
      </w:r>
      <w:r>
        <w:rPr>
          <w:rFonts w:hint="eastAsia"/>
          <w:szCs w:val="21"/>
        </w:rPr>
        <w:t>—</w:t>
      </w:r>
      <w:r w:rsidRPr="001646D1">
        <w:rPr>
          <w:rFonts w:hint="eastAsia"/>
          <w:szCs w:val="21"/>
        </w:rPr>
        <w:t>2022</w:t>
      </w:r>
      <w:r w:rsidRPr="001646D1">
        <w:rPr>
          <w:rFonts w:hint="eastAsia"/>
          <w:szCs w:val="21"/>
        </w:rPr>
        <w:t>《洗涤用品原料健康风险评估导则》，</w:t>
      </w:r>
      <w:r w:rsidR="00360F94">
        <w:rPr>
          <w:rFonts w:hint="eastAsia"/>
          <w:szCs w:val="21"/>
        </w:rPr>
        <w:t>本标准</w:t>
      </w:r>
      <w:r w:rsidRPr="001646D1">
        <w:rPr>
          <w:rFonts w:hint="eastAsia"/>
          <w:szCs w:val="21"/>
        </w:rPr>
        <w:t>提出了洗涤用品原料和终产品的安全性要求，并对原料或产品对人体安全性给出了与国际一致的检测方法，见表</w:t>
      </w:r>
      <w:r w:rsidRPr="001646D1">
        <w:rPr>
          <w:rFonts w:hint="eastAsia"/>
          <w:szCs w:val="21"/>
        </w:rPr>
        <w:t>2</w:t>
      </w:r>
      <w:r>
        <w:rPr>
          <w:rFonts w:hint="eastAsia"/>
          <w:szCs w:val="21"/>
        </w:rPr>
        <w:t>。</w:t>
      </w:r>
    </w:p>
    <w:p w14:paraId="35104E5E" w14:textId="77777777" w:rsidR="00587185" w:rsidRDefault="00587185" w:rsidP="00587185">
      <w:pPr>
        <w:jc w:val="center"/>
        <w:rPr>
          <w:szCs w:val="21"/>
        </w:rPr>
      </w:pPr>
      <w:r>
        <w:rPr>
          <w:rFonts w:hint="eastAsia"/>
          <w:szCs w:val="21"/>
        </w:rPr>
        <w:t>表</w:t>
      </w:r>
      <w:r>
        <w:rPr>
          <w:szCs w:val="21"/>
        </w:rPr>
        <w:t>2</w:t>
      </w:r>
      <w:r>
        <w:rPr>
          <w:rFonts w:hint="eastAsia"/>
          <w:szCs w:val="21"/>
        </w:rPr>
        <w:t xml:space="preserve"> </w:t>
      </w:r>
      <w:r>
        <w:rPr>
          <w:rFonts w:hint="eastAsia"/>
          <w:szCs w:val="21"/>
        </w:rPr>
        <w:t>洗涤用品对人体安全性标准来源</w:t>
      </w:r>
    </w:p>
    <w:tbl>
      <w:tblPr>
        <w:tblStyle w:val="af5"/>
        <w:tblW w:w="0" w:type="auto"/>
        <w:tblLook w:val="04A0" w:firstRow="1" w:lastRow="0" w:firstColumn="1" w:lastColumn="0" w:noHBand="0" w:noVBand="1"/>
      </w:tblPr>
      <w:tblGrid>
        <w:gridCol w:w="704"/>
        <w:gridCol w:w="1134"/>
        <w:gridCol w:w="4111"/>
        <w:gridCol w:w="1701"/>
        <w:gridCol w:w="1412"/>
      </w:tblGrid>
      <w:tr w:rsidR="00587185" w:rsidRPr="007D2BB8" w14:paraId="46742EE3" w14:textId="77777777" w:rsidTr="001928A3">
        <w:tc>
          <w:tcPr>
            <w:tcW w:w="704" w:type="dxa"/>
          </w:tcPr>
          <w:p w14:paraId="4D9B495C" w14:textId="77777777" w:rsidR="00587185" w:rsidRPr="007D2BB8" w:rsidRDefault="00587185" w:rsidP="001928A3">
            <w:pPr>
              <w:jc w:val="center"/>
              <w:rPr>
                <w:sz w:val="18"/>
                <w:szCs w:val="18"/>
              </w:rPr>
            </w:pPr>
            <w:r>
              <w:rPr>
                <w:rFonts w:hint="eastAsia"/>
                <w:sz w:val="18"/>
                <w:szCs w:val="18"/>
              </w:rPr>
              <w:t>序号</w:t>
            </w:r>
          </w:p>
        </w:tc>
        <w:tc>
          <w:tcPr>
            <w:tcW w:w="1134" w:type="dxa"/>
          </w:tcPr>
          <w:p w14:paraId="595A26C3" w14:textId="77777777" w:rsidR="00587185" w:rsidRPr="007D2BB8" w:rsidRDefault="00587185" w:rsidP="001928A3">
            <w:pPr>
              <w:jc w:val="center"/>
              <w:rPr>
                <w:sz w:val="18"/>
                <w:szCs w:val="18"/>
              </w:rPr>
            </w:pPr>
            <w:r>
              <w:rPr>
                <w:rFonts w:hint="eastAsia"/>
                <w:sz w:val="18"/>
                <w:szCs w:val="18"/>
              </w:rPr>
              <w:t>标准编号</w:t>
            </w:r>
          </w:p>
        </w:tc>
        <w:tc>
          <w:tcPr>
            <w:tcW w:w="4111" w:type="dxa"/>
          </w:tcPr>
          <w:p w14:paraId="728DE698" w14:textId="77777777" w:rsidR="00587185" w:rsidRPr="007D2BB8" w:rsidRDefault="00587185" w:rsidP="001928A3">
            <w:pPr>
              <w:jc w:val="center"/>
              <w:rPr>
                <w:sz w:val="18"/>
                <w:szCs w:val="18"/>
              </w:rPr>
            </w:pPr>
            <w:r>
              <w:rPr>
                <w:rFonts w:hint="eastAsia"/>
                <w:sz w:val="18"/>
                <w:szCs w:val="18"/>
              </w:rPr>
              <w:t>标准名称</w:t>
            </w:r>
          </w:p>
        </w:tc>
        <w:tc>
          <w:tcPr>
            <w:tcW w:w="1701" w:type="dxa"/>
          </w:tcPr>
          <w:p w14:paraId="48D45AAA" w14:textId="77777777" w:rsidR="00587185" w:rsidRPr="007D2BB8" w:rsidRDefault="00587185" w:rsidP="001928A3">
            <w:pPr>
              <w:jc w:val="center"/>
              <w:rPr>
                <w:sz w:val="18"/>
                <w:szCs w:val="18"/>
              </w:rPr>
            </w:pPr>
            <w:r>
              <w:rPr>
                <w:rFonts w:hint="eastAsia"/>
                <w:sz w:val="18"/>
                <w:szCs w:val="18"/>
              </w:rPr>
              <w:t>对应的国际方法</w:t>
            </w:r>
          </w:p>
        </w:tc>
        <w:tc>
          <w:tcPr>
            <w:tcW w:w="1412" w:type="dxa"/>
          </w:tcPr>
          <w:p w14:paraId="15A718EE" w14:textId="77777777" w:rsidR="00587185" w:rsidRPr="007D2BB8" w:rsidRDefault="00587185" w:rsidP="001928A3">
            <w:pPr>
              <w:jc w:val="center"/>
              <w:rPr>
                <w:sz w:val="18"/>
                <w:szCs w:val="18"/>
              </w:rPr>
            </w:pPr>
            <w:r>
              <w:rPr>
                <w:rFonts w:hint="eastAsia"/>
                <w:sz w:val="18"/>
                <w:szCs w:val="18"/>
              </w:rPr>
              <w:t>一致性程度</w:t>
            </w:r>
          </w:p>
        </w:tc>
      </w:tr>
      <w:tr w:rsidR="00587185" w:rsidRPr="007D2BB8" w14:paraId="2542C086" w14:textId="77777777" w:rsidTr="001928A3">
        <w:trPr>
          <w:trHeight w:val="356"/>
        </w:trPr>
        <w:tc>
          <w:tcPr>
            <w:tcW w:w="704" w:type="dxa"/>
            <w:vAlign w:val="center"/>
          </w:tcPr>
          <w:p w14:paraId="72379ECB" w14:textId="77777777" w:rsidR="00587185" w:rsidRPr="007D2BB8" w:rsidRDefault="00587185" w:rsidP="001928A3">
            <w:pPr>
              <w:jc w:val="center"/>
              <w:rPr>
                <w:sz w:val="18"/>
                <w:szCs w:val="18"/>
              </w:rPr>
            </w:pPr>
            <w:r>
              <w:rPr>
                <w:rFonts w:hint="eastAsia"/>
                <w:sz w:val="18"/>
                <w:szCs w:val="18"/>
              </w:rPr>
              <w:t>1</w:t>
            </w:r>
          </w:p>
        </w:tc>
        <w:tc>
          <w:tcPr>
            <w:tcW w:w="1134" w:type="dxa"/>
            <w:vAlign w:val="center"/>
          </w:tcPr>
          <w:p w14:paraId="5AD3B3E7" w14:textId="77777777" w:rsidR="00587185" w:rsidRPr="007D2BB8" w:rsidRDefault="00587185" w:rsidP="001928A3">
            <w:pPr>
              <w:jc w:val="center"/>
              <w:rPr>
                <w:sz w:val="18"/>
                <w:szCs w:val="18"/>
              </w:rPr>
            </w:pPr>
            <w:r w:rsidRPr="00D24DB7">
              <w:rPr>
                <w:rFonts w:hint="eastAsia"/>
                <w:sz w:val="18"/>
                <w:szCs w:val="18"/>
              </w:rPr>
              <w:t>GB/T 21604</w:t>
            </w:r>
          </w:p>
        </w:tc>
        <w:tc>
          <w:tcPr>
            <w:tcW w:w="4111" w:type="dxa"/>
          </w:tcPr>
          <w:p w14:paraId="06A97CF6" w14:textId="35243D15" w:rsidR="00587185" w:rsidRPr="007D2BB8" w:rsidRDefault="00587185" w:rsidP="001928A3">
            <w:pPr>
              <w:rPr>
                <w:sz w:val="18"/>
                <w:szCs w:val="18"/>
              </w:rPr>
            </w:pPr>
            <w:r w:rsidRPr="00D24DB7">
              <w:rPr>
                <w:rFonts w:hint="eastAsia"/>
                <w:sz w:val="18"/>
                <w:szCs w:val="18"/>
              </w:rPr>
              <w:t>化学品</w:t>
            </w:r>
            <w:r w:rsidR="003F79B6">
              <w:rPr>
                <w:rFonts w:hint="eastAsia"/>
                <w:sz w:val="18"/>
                <w:szCs w:val="18"/>
              </w:rPr>
              <w:t xml:space="preserve"> </w:t>
            </w:r>
            <w:r w:rsidRPr="00D24DB7">
              <w:rPr>
                <w:rFonts w:hint="eastAsia"/>
                <w:sz w:val="18"/>
                <w:szCs w:val="18"/>
              </w:rPr>
              <w:t>急性皮肤刺激性</w:t>
            </w:r>
            <w:r w:rsidRPr="00D24DB7">
              <w:rPr>
                <w:rFonts w:hint="eastAsia"/>
                <w:sz w:val="18"/>
                <w:szCs w:val="18"/>
              </w:rPr>
              <w:t>/</w:t>
            </w:r>
            <w:r w:rsidRPr="00D24DB7">
              <w:rPr>
                <w:rFonts w:hint="eastAsia"/>
                <w:sz w:val="18"/>
                <w:szCs w:val="18"/>
              </w:rPr>
              <w:t>腐蚀性试验方法</w:t>
            </w:r>
          </w:p>
        </w:tc>
        <w:tc>
          <w:tcPr>
            <w:tcW w:w="1701" w:type="dxa"/>
          </w:tcPr>
          <w:p w14:paraId="2F2BAD41" w14:textId="77777777" w:rsidR="00587185" w:rsidRPr="007D2BB8" w:rsidRDefault="00587185" w:rsidP="001928A3">
            <w:pPr>
              <w:jc w:val="center"/>
              <w:rPr>
                <w:sz w:val="18"/>
                <w:szCs w:val="18"/>
              </w:rPr>
            </w:pPr>
            <w:r>
              <w:rPr>
                <w:rFonts w:hint="eastAsia"/>
                <w:sz w:val="18"/>
                <w:szCs w:val="18"/>
              </w:rPr>
              <w:t>OECD</w:t>
            </w:r>
            <w:r>
              <w:rPr>
                <w:sz w:val="18"/>
                <w:szCs w:val="18"/>
              </w:rPr>
              <w:t xml:space="preserve"> 404</w:t>
            </w:r>
          </w:p>
        </w:tc>
        <w:tc>
          <w:tcPr>
            <w:tcW w:w="1412" w:type="dxa"/>
          </w:tcPr>
          <w:p w14:paraId="39A25FD2" w14:textId="4A838886" w:rsidR="00587185" w:rsidRPr="007D2BB8" w:rsidRDefault="00D526E1" w:rsidP="001928A3">
            <w:pPr>
              <w:jc w:val="center"/>
              <w:rPr>
                <w:sz w:val="18"/>
                <w:szCs w:val="18"/>
              </w:rPr>
            </w:pPr>
            <w:r>
              <w:rPr>
                <w:rFonts w:hint="eastAsia"/>
                <w:sz w:val="18"/>
                <w:szCs w:val="18"/>
              </w:rPr>
              <w:t>参考</w:t>
            </w:r>
          </w:p>
        </w:tc>
      </w:tr>
      <w:tr w:rsidR="00587185" w:rsidRPr="007D2BB8" w14:paraId="6B5F3DFD" w14:textId="77777777" w:rsidTr="001928A3">
        <w:tc>
          <w:tcPr>
            <w:tcW w:w="704" w:type="dxa"/>
            <w:vAlign w:val="center"/>
          </w:tcPr>
          <w:p w14:paraId="0CE0A83A" w14:textId="77777777" w:rsidR="00587185" w:rsidRPr="007D2BB8" w:rsidRDefault="00587185" w:rsidP="001928A3">
            <w:pPr>
              <w:jc w:val="center"/>
              <w:rPr>
                <w:sz w:val="18"/>
                <w:szCs w:val="18"/>
              </w:rPr>
            </w:pPr>
            <w:r>
              <w:rPr>
                <w:rFonts w:hint="eastAsia"/>
                <w:sz w:val="18"/>
                <w:szCs w:val="18"/>
              </w:rPr>
              <w:t>2</w:t>
            </w:r>
          </w:p>
        </w:tc>
        <w:tc>
          <w:tcPr>
            <w:tcW w:w="1134" w:type="dxa"/>
            <w:vAlign w:val="center"/>
          </w:tcPr>
          <w:p w14:paraId="21A280DB" w14:textId="77777777" w:rsidR="00587185" w:rsidRPr="007D2BB8" w:rsidRDefault="00587185" w:rsidP="001928A3">
            <w:pPr>
              <w:jc w:val="center"/>
              <w:rPr>
                <w:sz w:val="18"/>
                <w:szCs w:val="18"/>
              </w:rPr>
            </w:pPr>
            <w:r w:rsidRPr="00D24DB7">
              <w:rPr>
                <w:rFonts w:hint="eastAsia"/>
                <w:sz w:val="18"/>
                <w:szCs w:val="18"/>
              </w:rPr>
              <w:t>GB/T 21608</w:t>
            </w:r>
          </w:p>
        </w:tc>
        <w:tc>
          <w:tcPr>
            <w:tcW w:w="4111" w:type="dxa"/>
          </w:tcPr>
          <w:p w14:paraId="7236057B" w14:textId="64809D6D" w:rsidR="00587185" w:rsidRPr="007D2BB8" w:rsidRDefault="00587185" w:rsidP="001928A3">
            <w:pPr>
              <w:rPr>
                <w:sz w:val="18"/>
                <w:szCs w:val="18"/>
              </w:rPr>
            </w:pPr>
            <w:r w:rsidRPr="00D24DB7">
              <w:rPr>
                <w:rFonts w:hint="eastAsia"/>
                <w:sz w:val="18"/>
                <w:szCs w:val="18"/>
              </w:rPr>
              <w:t>化学品</w:t>
            </w:r>
            <w:r w:rsidR="003F79B6">
              <w:rPr>
                <w:rFonts w:hint="eastAsia"/>
                <w:sz w:val="18"/>
                <w:szCs w:val="18"/>
              </w:rPr>
              <w:t xml:space="preserve"> </w:t>
            </w:r>
            <w:r w:rsidRPr="00D24DB7">
              <w:rPr>
                <w:rFonts w:hint="eastAsia"/>
                <w:sz w:val="18"/>
                <w:szCs w:val="18"/>
              </w:rPr>
              <w:t>皮肤致敏试验方法</w:t>
            </w:r>
          </w:p>
        </w:tc>
        <w:tc>
          <w:tcPr>
            <w:tcW w:w="1701" w:type="dxa"/>
          </w:tcPr>
          <w:p w14:paraId="1D7D3B2B" w14:textId="77777777" w:rsidR="00587185" w:rsidRPr="007D2BB8" w:rsidRDefault="00587185" w:rsidP="001928A3">
            <w:pPr>
              <w:jc w:val="center"/>
              <w:rPr>
                <w:sz w:val="18"/>
                <w:szCs w:val="18"/>
              </w:rPr>
            </w:pPr>
            <w:r>
              <w:rPr>
                <w:rFonts w:hint="eastAsia"/>
                <w:sz w:val="18"/>
                <w:szCs w:val="18"/>
              </w:rPr>
              <w:t>OECD</w:t>
            </w:r>
            <w:r>
              <w:rPr>
                <w:sz w:val="18"/>
                <w:szCs w:val="18"/>
              </w:rPr>
              <w:t xml:space="preserve"> 406</w:t>
            </w:r>
          </w:p>
        </w:tc>
        <w:tc>
          <w:tcPr>
            <w:tcW w:w="1412" w:type="dxa"/>
          </w:tcPr>
          <w:p w14:paraId="6853A148"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6266C44A" w14:textId="77777777" w:rsidTr="001928A3">
        <w:tc>
          <w:tcPr>
            <w:tcW w:w="704" w:type="dxa"/>
            <w:vAlign w:val="center"/>
          </w:tcPr>
          <w:p w14:paraId="3FDA1643" w14:textId="77777777" w:rsidR="00587185" w:rsidRPr="007D2BB8" w:rsidRDefault="00587185" w:rsidP="001928A3">
            <w:pPr>
              <w:jc w:val="center"/>
              <w:rPr>
                <w:sz w:val="18"/>
                <w:szCs w:val="18"/>
              </w:rPr>
            </w:pPr>
            <w:r>
              <w:rPr>
                <w:rFonts w:hint="eastAsia"/>
                <w:sz w:val="18"/>
                <w:szCs w:val="18"/>
              </w:rPr>
              <w:t>3</w:t>
            </w:r>
          </w:p>
        </w:tc>
        <w:tc>
          <w:tcPr>
            <w:tcW w:w="1134" w:type="dxa"/>
            <w:vAlign w:val="center"/>
          </w:tcPr>
          <w:p w14:paraId="2C94CBDA" w14:textId="77777777" w:rsidR="00587185" w:rsidRPr="007D2BB8" w:rsidRDefault="00587185" w:rsidP="001928A3">
            <w:pPr>
              <w:jc w:val="center"/>
              <w:rPr>
                <w:sz w:val="18"/>
                <w:szCs w:val="18"/>
              </w:rPr>
            </w:pPr>
            <w:r w:rsidRPr="00D24DB7">
              <w:rPr>
                <w:rFonts w:hint="eastAsia"/>
                <w:sz w:val="18"/>
                <w:szCs w:val="18"/>
              </w:rPr>
              <w:t>GB/T 21609</w:t>
            </w:r>
          </w:p>
        </w:tc>
        <w:tc>
          <w:tcPr>
            <w:tcW w:w="4111" w:type="dxa"/>
          </w:tcPr>
          <w:p w14:paraId="635D36EC" w14:textId="417C9C2F" w:rsidR="00587185" w:rsidRPr="007D2BB8" w:rsidRDefault="00587185" w:rsidP="001928A3">
            <w:pPr>
              <w:rPr>
                <w:sz w:val="18"/>
                <w:szCs w:val="18"/>
              </w:rPr>
            </w:pPr>
            <w:r w:rsidRPr="00D24DB7">
              <w:rPr>
                <w:rFonts w:hint="eastAsia"/>
                <w:sz w:val="18"/>
                <w:szCs w:val="18"/>
              </w:rPr>
              <w:t>化学品</w:t>
            </w:r>
            <w:r w:rsidR="003F79B6">
              <w:rPr>
                <w:rFonts w:hint="eastAsia"/>
                <w:sz w:val="18"/>
                <w:szCs w:val="18"/>
              </w:rPr>
              <w:t xml:space="preserve"> </w:t>
            </w:r>
            <w:r w:rsidRPr="00D24DB7">
              <w:rPr>
                <w:rFonts w:hint="eastAsia"/>
                <w:sz w:val="18"/>
                <w:szCs w:val="18"/>
              </w:rPr>
              <w:t>急性眼刺激性</w:t>
            </w:r>
            <w:r w:rsidRPr="00D24DB7">
              <w:rPr>
                <w:rFonts w:hint="eastAsia"/>
                <w:sz w:val="18"/>
                <w:szCs w:val="18"/>
              </w:rPr>
              <w:t>/</w:t>
            </w:r>
            <w:r w:rsidRPr="00D24DB7">
              <w:rPr>
                <w:rFonts w:hint="eastAsia"/>
                <w:sz w:val="18"/>
                <w:szCs w:val="18"/>
              </w:rPr>
              <w:t>腐蚀性试验方法</w:t>
            </w:r>
          </w:p>
        </w:tc>
        <w:tc>
          <w:tcPr>
            <w:tcW w:w="1701" w:type="dxa"/>
          </w:tcPr>
          <w:p w14:paraId="0A10D594" w14:textId="77777777" w:rsidR="00587185" w:rsidRPr="007D2BB8" w:rsidRDefault="00587185" w:rsidP="001928A3">
            <w:pPr>
              <w:jc w:val="center"/>
              <w:rPr>
                <w:sz w:val="18"/>
                <w:szCs w:val="18"/>
              </w:rPr>
            </w:pPr>
            <w:r>
              <w:rPr>
                <w:rFonts w:hint="eastAsia"/>
                <w:sz w:val="18"/>
                <w:szCs w:val="18"/>
              </w:rPr>
              <w:t>OECD</w:t>
            </w:r>
            <w:r>
              <w:rPr>
                <w:sz w:val="18"/>
                <w:szCs w:val="18"/>
              </w:rPr>
              <w:t xml:space="preserve"> 405</w:t>
            </w:r>
          </w:p>
        </w:tc>
        <w:tc>
          <w:tcPr>
            <w:tcW w:w="1412" w:type="dxa"/>
          </w:tcPr>
          <w:p w14:paraId="42DE3A13"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03F01DE1" w14:textId="77777777" w:rsidTr="001928A3">
        <w:tc>
          <w:tcPr>
            <w:tcW w:w="704" w:type="dxa"/>
            <w:vAlign w:val="center"/>
          </w:tcPr>
          <w:p w14:paraId="1B853F79" w14:textId="77777777" w:rsidR="00587185" w:rsidRPr="007D2BB8" w:rsidRDefault="00587185" w:rsidP="001928A3">
            <w:pPr>
              <w:jc w:val="center"/>
              <w:rPr>
                <w:sz w:val="18"/>
                <w:szCs w:val="18"/>
              </w:rPr>
            </w:pPr>
            <w:r>
              <w:rPr>
                <w:rFonts w:hint="eastAsia"/>
                <w:sz w:val="18"/>
                <w:szCs w:val="18"/>
              </w:rPr>
              <w:t>4</w:t>
            </w:r>
          </w:p>
        </w:tc>
        <w:tc>
          <w:tcPr>
            <w:tcW w:w="1134" w:type="dxa"/>
            <w:vAlign w:val="center"/>
          </w:tcPr>
          <w:p w14:paraId="61E0D0B5" w14:textId="77777777" w:rsidR="00587185" w:rsidRPr="007D2BB8" w:rsidRDefault="00587185" w:rsidP="001928A3">
            <w:pPr>
              <w:jc w:val="center"/>
              <w:rPr>
                <w:sz w:val="18"/>
                <w:szCs w:val="18"/>
              </w:rPr>
            </w:pPr>
            <w:r w:rsidRPr="00D24DB7">
              <w:rPr>
                <w:rFonts w:hint="eastAsia"/>
                <w:sz w:val="18"/>
                <w:szCs w:val="18"/>
              </w:rPr>
              <w:t>GB/T 21827</w:t>
            </w:r>
          </w:p>
        </w:tc>
        <w:tc>
          <w:tcPr>
            <w:tcW w:w="4111" w:type="dxa"/>
          </w:tcPr>
          <w:p w14:paraId="08B3A219" w14:textId="4A482A5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皮肤变态反应试验</w:t>
            </w:r>
            <w:r w:rsidRPr="00D24DB7">
              <w:rPr>
                <w:rFonts w:hint="eastAsia"/>
                <w:sz w:val="18"/>
                <w:szCs w:val="18"/>
              </w:rPr>
              <w:t xml:space="preserve"> </w:t>
            </w:r>
            <w:r w:rsidRPr="00D24DB7">
              <w:rPr>
                <w:rFonts w:hint="eastAsia"/>
                <w:sz w:val="18"/>
                <w:szCs w:val="18"/>
              </w:rPr>
              <w:t>局部淋巴结</w:t>
            </w:r>
            <w:r w:rsidR="003F79B6">
              <w:rPr>
                <w:rFonts w:hint="eastAsia"/>
                <w:sz w:val="18"/>
                <w:szCs w:val="18"/>
              </w:rPr>
              <w:t>方</w:t>
            </w:r>
            <w:r w:rsidRPr="00D24DB7">
              <w:rPr>
                <w:rFonts w:hint="eastAsia"/>
                <w:sz w:val="18"/>
                <w:szCs w:val="18"/>
              </w:rPr>
              <w:t>法</w:t>
            </w:r>
          </w:p>
        </w:tc>
        <w:tc>
          <w:tcPr>
            <w:tcW w:w="1701" w:type="dxa"/>
          </w:tcPr>
          <w:p w14:paraId="6E5E5399" w14:textId="77777777" w:rsidR="00587185" w:rsidRPr="007D2BB8" w:rsidRDefault="00587185" w:rsidP="001928A3">
            <w:pPr>
              <w:jc w:val="center"/>
              <w:rPr>
                <w:sz w:val="18"/>
                <w:szCs w:val="18"/>
              </w:rPr>
            </w:pPr>
            <w:r>
              <w:rPr>
                <w:rFonts w:hint="eastAsia"/>
                <w:sz w:val="18"/>
                <w:szCs w:val="18"/>
              </w:rPr>
              <w:t>OECD</w:t>
            </w:r>
            <w:r>
              <w:rPr>
                <w:sz w:val="18"/>
                <w:szCs w:val="18"/>
              </w:rPr>
              <w:t xml:space="preserve"> 429</w:t>
            </w:r>
          </w:p>
        </w:tc>
        <w:tc>
          <w:tcPr>
            <w:tcW w:w="1412" w:type="dxa"/>
          </w:tcPr>
          <w:p w14:paraId="33BA0F77" w14:textId="331968F4" w:rsidR="00587185" w:rsidRPr="007D2BB8" w:rsidRDefault="00D526E1" w:rsidP="001928A3">
            <w:pPr>
              <w:jc w:val="center"/>
              <w:rPr>
                <w:sz w:val="18"/>
                <w:szCs w:val="18"/>
              </w:rPr>
            </w:pPr>
            <w:r>
              <w:rPr>
                <w:rFonts w:hint="eastAsia"/>
                <w:sz w:val="18"/>
                <w:szCs w:val="18"/>
              </w:rPr>
              <w:t>等同</w:t>
            </w:r>
            <w:r w:rsidR="00587185" w:rsidRPr="00CC6E84">
              <w:rPr>
                <w:rFonts w:hint="eastAsia"/>
                <w:sz w:val="18"/>
                <w:szCs w:val="18"/>
              </w:rPr>
              <w:t>采用</w:t>
            </w:r>
          </w:p>
        </w:tc>
      </w:tr>
      <w:tr w:rsidR="00587185" w:rsidRPr="007D2BB8" w14:paraId="48C4F381" w14:textId="77777777" w:rsidTr="001928A3">
        <w:tc>
          <w:tcPr>
            <w:tcW w:w="704" w:type="dxa"/>
            <w:vAlign w:val="center"/>
          </w:tcPr>
          <w:p w14:paraId="2DB6E574" w14:textId="77777777" w:rsidR="00587185" w:rsidRPr="007D2BB8" w:rsidRDefault="00587185" w:rsidP="001928A3">
            <w:pPr>
              <w:jc w:val="center"/>
              <w:rPr>
                <w:sz w:val="18"/>
                <w:szCs w:val="18"/>
              </w:rPr>
            </w:pPr>
            <w:r>
              <w:rPr>
                <w:rFonts w:hint="eastAsia"/>
                <w:sz w:val="18"/>
                <w:szCs w:val="18"/>
              </w:rPr>
              <w:t>5</w:t>
            </w:r>
          </w:p>
        </w:tc>
        <w:tc>
          <w:tcPr>
            <w:tcW w:w="1134" w:type="dxa"/>
            <w:vAlign w:val="center"/>
          </w:tcPr>
          <w:p w14:paraId="5C8D6D21" w14:textId="77777777" w:rsidR="00587185" w:rsidRPr="007D2BB8" w:rsidRDefault="00587185" w:rsidP="001928A3">
            <w:pPr>
              <w:jc w:val="center"/>
              <w:rPr>
                <w:sz w:val="18"/>
                <w:szCs w:val="18"/>
              </w:rPr>
            </w:pPr>
            <w:r w:rsidRPr="00D24DB7">
              <w:rPr>
                <w:rFonts w:hint="eastAsia"/>
                <w:sz w:val="18"/>
                <w:szCs w:val="18"/>
              </w:rPr>
              <w:t>GB/T 27828</w:t>
            </w:r>
          </w:p>
        </w:tc>
        <w:tc>
          <w:tcPr>
            <w:tcW w:w="4111" w:type="dxa"/>
          </w:tcPr>
          <w:p w14:paraId="38A06A99" w14:textId="7777777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经皮电阻试验方法</w:t>
            </w:r>
          </w:p>
        </w:tc>
        <w:tc>
          <w:tcPr>
            <w:tcW w:w="1701" w:type="dxa"/>
          </w:tcPr>
          <w:p w14:paraId="7D2640BA" w14:textId="77777777" w:rsidR="00587185" w:rsidRPr="007D2BB8" w:rsidRDefault="00587185" w:rsidP="001928A3">
            <w:pPr>
              <w:jc w:val="center"/>
              <w:rPr>
                <w:sz w:val="18"/>
                <w:szCs w:val="18"/>
              </w:rPr>
            </w:pPr>
            <w:r>
              <w:rPr>
                <w:rFonts w:hint="eastAsia"/>
                <w:sz w:val="18"/>
                <w:szCs w:val="18"/>
              </w:rPr>
              <w:t>OECD</w:t>
            </w:r>
            <w:r>
              <w:rPr>
                <w:sz w:val="18"/>
                <w:szCs w:val="18"/>
              </w:rPr>
              <w:t xml:space="preserve"> 430</w:t>
            </w:r>
          </w:p>
        </w:tc>
        <w:tc>
          <w:tcPr>
            <w:tcW w:w="1412" w:type="dxa"/>
          </w:tcPr>
          <w:p w14:paraId="3F8E14E9"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77AF7141" w14:textId="77777777" w:rsidTr="001928A3">
        <w:tc>
          <w:tcPr>
            <w:tcW w:w="704" w:type="dxa"/>
            <w:vAlign w:val="center"/>
          </w:tcPr>
          <w:p w14:paraId="46BE72EE" w14:textId="77777777" w:rsidR="00587185" w:rsidRPr="007D2BB8" w:rsidRDefault="00587185" w:rsidP="001928A3">
            <w:pPr>
              <w:jc w:val="center"/>
              <w:rPr>
                <w:sz w:val="18"/>
                <w:szCs w:val="18"/>
              </w:rPr>
            </w:pPr>
            <w:r>
              <w:rPr>
                <w:rFonts w:hint="eastAsia"/>
                <w:sz w:val="18"/>
                <w:szCs w:val="18"/>
              </w:rPr>
              <w:t>6</w:t>
            </w:r>
          </w:p>
        </w:tc>
        <w:tc>
          <w:tcPr>
            <w:tcW w:w="1134" w:type="dxa"/>
            <w:vAlign w:val="center"/>
          </w:tcPr>
          <w:p w14:paraId="134BF0DA" w14:textId="77777777" w:rsidR="00587185" w:rsidRPr="007D2BB8" w:rsidRDefault="00587185" w:rsidP="001928A3">
            <w:pPr>
              <w:jc w:val="center"/>
              <w:rPr>
                <w:sz w:val="18"/>
                <w:szCs w:val="18"/>
              </w:rPr>
            </w:pPr>
            <w:r w:rsidRPr="00D24DB7">
              <w:rPr>
                <w:rFonts w:hint="eastAsia"/>
                <w:sz w:val="18"/>
                <w:szCs w:val="18"/>
              </w:rPr>
              <w:t>GB/T 27829</w:t>
            </w:r>
          </w:p>
        </w:tc>
        <w:tc>
          <w:tcPr>
            <w:tcW w:w="4111" w:type="dxa"/>
          </w:tcPr>
          <w:p w14:paraId="63638D3F" w14:textId="7777777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膜屏障试验方法</w:t>
            </w:r>
          </w:p>
        </w:tc>
        <w:tc>
          <w:tcPr>
            <w:tcW w:w="1701" w:type="dxa"/>
          </w:tcPr>
          <w:p w14:paraId="7D2E909C" w14:textId="77777777" w:rsidR="00587185" w:rsidRPr="007D2BB8" w:rsidRDefault="00587185" w:rsidP="001928A3">
            <w:pPr>
              <w:jc w:val="center"/>
              <w:rPr>
                <w:sz w:val="18"/>
                <w:szCs w:val="18"/>
              </w:rPr>
            </w:pPr>
            <w:r>
              <w:rPr>
                <w:rFonts w:hint="eastAsia"/>
                <w:sz w:val="18"/>
                <w:szCs w:val="18"/>
              </w:rPr>
              <w:t>OECD</w:t>
            </w:r>
            <w:r>
              <w:rPr>
                <w:sz w:val="18"/>
                <w:szCs w:val="18"/>
              </w:rPr>
              <w:t xml:space="preserve"> 435</w:t>
            </w:r>
          </w:p>
        </w:tc>
        <w:tc>
          <w:tcPr>
            <w:tcW w:w="1412" w:type="dxa"/>
          </w:tcPr>
          <w:p w14:paraId="7E6EB1FF" w14:textId="77777777" w:rsidR="00587185" w:rsidRPr="007D2BB8" w:rsidRDefault="00587185" w:rsidP="001928A3">
            <w:pPr>
              <w:jc w:val="center"/>
              <w:rPr>
                <w:sz w:val="18"/>
                <w:szCs w:val="18"/>
              </w:rPr>
            </w:pPr>
            <w:r w:rsidRPr="00CC6E84">
              <w:rPr>
                <w:rFonts w:hint="eastAsia"/>
                <w:sz w:val="18"/>
                <w:szCs w:val="18"/>
              </w:rPr>
              <w:t>修改采用</w:t>
            </w:r>
          </w:p>
        </w:tc>
      </w:tr>
      <w:tr w:rsidR="00587185" w:rsidRPr="007D2BB8" w14:paraId="5CB58C36" w14:textId="77777777" w:rsidTr="001928A3">
        <w:tc>
          <w:tcPr>
            <w:tcW w:w="704" w:type="dxa"/>
            <w:vAlign w:val="center"/>
          </w:tcPr>
          <w:p w14:paraId="2098C0ED" w14:textId="77777777" w:rsidR="00587185" w:rsidRDefault="00587185" w:rsidP="001928A3">
            <w:pPr>
              <w:jc w:val="center"/>
              <w:rPr>
                <w:sz w:val="18"/>
                <w:szCs w:val="18"/>
              </w:rPr>
            </w:pPr>
            <w:r>
              <w:rPr>
                <w:rFonts w:hint="eastAsia"/>
                <w:sz w:val="18"/>
                <w:szCs w:val="18"/>
              </w:rPr>
              <w:t>7</w:t>
            </w:r>
          </w:p>
        </w:tc>
        <w:tc>
          <w:tcPr>
            <w:tcW w:w="1134" w:type="dxa"/>
            <w:vAlign w:val="center"/>
          </w:tcPr>
          <w:p w14:paraId="1F2E16BF" w14:textId="77777777" w:rsidR="00587185" w:rsidRPr="007D2BB8" w:rsidRDefault="00587185" w:rsidP="001928A3">
            <w:pPr>
              <w:jc w:val="center"/>
              <w:rPr>
                <w:sz w:val="18"/>
                <w:szCs w:val="18"/>
              </w:rPr>
            </w:pPr>
            <w:r w:rsidRPr="00D24DB7">
              <w:rPr>
                <w:rFonts w:hint="eastAsia"/>
                <w:sz w:val="18"/>
                <w:szCs w:val="18"/>
              </w:rPr>
              <w:t>GB/T 27830</w:t>
            </w:r>
          </w:p>
        </w:tc>
        <w:tc>
          <w:tcPr>
            <w:tcW w:w="4111" w:type="dxa"/>
          </w:tcPr>
          <w:p w14:paraId="462B5E46" w14:textId="77777777" w:rsidR="00587185" w:rsidRPr="007D2BB8" w:rsidRDefault="00587185" w:rsidP="001928A3">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人体皮肤模型试验方法</w:t>
            </w:r>
          </w:p>
        </w:tc>
        <w:tc>
          <w:tcPr>
            <w:tcW w:w="1701" w:type="dxa"/>
          </w:tcPr>
          <w:p w14:paraId="08CC88D0" w14:textId="77777777" w:rsidR="00587185" w:rsidRDefault="00587185" w:rsidP="001928A3">
            <w:pPr>
              <w:jc w:val="center"/>
              <w:rPr>
                <w:sz w:val="18"/>
                <w:szCs w:val="18"/>
              </w:rPr>
            </w:pPr>
            <w:r>
              <w:rPr>
                <w:rFonts w:hint="eastAsia"/>
                <w:sz w:val="18"/>
                <w:szCs w:val="18"/>
              </w:rPr>
              <w:t>OECD</w:t>
            </w:r>
            <w:r>
              <w:rPr>
                <w:sz w:val="18"/>
                <w:szCs w:val="18"/>
              </w:rPr>
              <w:t xml:space="preserve"> 431</w:t>
            </w:r>
          </w:p>
        </w:tc>
        <w:tc>
          <w:tcPr>
            <w:tcW w:w="1412" w:type="dxa"/>
          </w:tcPr>
          <w:p w14:paraId="29A93DD3" w14:textId="77777777" w:rsidR="00587185" w:rsidRDefault="00587185" w:rsidP="001928A3">
            <w:pPr>
              <w:jc w:val="center"/>
              <w:rPr>
                <w:sz w:val="18"/>
                <w:szCs w:val="18"/>
              </w:rPr>
            </w:pPr>
            <w:r w:rsidRPr="00CC6E84">
              <w:rPr>
                <w:rFonts w:hint="eastAsia"/>
                <w:sz w:val="18"/>
                <w:szCs w:val="18"/>
              </w:rPr>
              <w:t>修改采用</w:t>
            </w:r>
          </w:p>
        </w:tc>
      </w:tr>
    </w:tbl>
    <w:p w14:paraId="5F4DBCE3" w14:textId="633C1066" w:rsidR="00064287" w:rsidRDefault="000C2AFD" w:rsidP="00BB79A2">
      <w:pPr>
        <w:ind w:firstLineChars="200" w:firstLine="420"/>
        <w:rPr>
          <w:szCs w:val="21"/>
        </w:rPr>
      </w:pPr>
      <w:r>
        <w:rPr>
          <w:rFonts w:hint="eastAsia"/>
          <w:szCs w:val="21"/>
        </w:rPr>
        <w:t>有从事部分公共卫生安全的医护人员，</w:t>
      </w:r>
      <w:r w:rsidR="003F796B">
        <w:rPr>
          <w:rFonts w:hint="eastAsia"/>
          <w:szCs w:val="21"/>
        </w:rPr>
        <w:t>向国家有关部门</w:t>
      </w:r>
      <w:r>
        <w:rPr>
          <w:rFonts w:hint="eastAsia"/>
          <w:szCs w:val="21"/>
        </w:rPr>
        <w:t>提出在洗涤用品中限制使用香精的意见，理由是他们认为香精能够引起哮喘病，造成公共卫生事件，</w:t>
      </w:r>
      <w:r w:rsidR="008376DA">
        <w:rPr>
          <w:rFonts w:hint="eastAsia"/>
          <w:szCs w:val="21"/>
        </w:rPr>
        <w:t>因此观点</w:t>
      </w:r>
      <w:r w:rsidR="00336474">
        <w:rPr>
          <w:rFonts w:hint="eastAsia"/>
          <w:szCs w:val="21"/>
        </w:rPr>
        <w:t>尚缺少</w:t>
      </w:r>
      <w:r w:rsidR="008376DA">
        <w:rPr>
          <w:rFonts w:hint="eastAsia"/>
          <w:szCs w:val="21"/>
        </w:rPr>
        <w:t>令人信服</w:t>
      </w:r>
      <w:r w:rsidR="00336474">
        <w:rPr>
          <w:rFonts w:hint="eastAsia"/>
          <w:szCs w:val="21"/>
        </w:rPr>
        <w:t>的依据，</w:t>
      </w:r>
      <w:r>
        <w:rPr>
          <w:rFonts w:hint="eastAsia"/>
          <w:szCs w:val="21"/>
        </w:rPr>
        <w:t>未得到</w:t>
      </w:r>
      <w:r w:rsidR="00336474">
        <w:rPr>
          <w:rFonts w:hint="eastAsia"/>
          <w:szCs w:val="21"/>
        </w:rPr>
        <w:t>行业主流观点的认可。</w:t>
      </w:r>
      <w:r w:rsidR="00AB630C">
        <w:rPr>
          <w:rFonts w:hint="eastAsia"/>
          <w:szCs w:val="21"/>
        </w:rPr>
        <w:t>鉴于目前对于香精在日化用品方面的使用安全</w:t>
      </w:r>
      <w:r w:rsidR="000F68C5">
        <w:rPr>
          <w:rFonts w:hint="eastAsia"/>
          <w:szCs w:val="21"/>
        </w:rPr>
        <w:t>，国际上</w:t>
      </w:r>
      <w:r w:rsidR="00AB630C">
        <w:rPr>
          <w:rFonts w:hint="eastAsia"/>
          <w:szCs w:val="21"/>
        </w:rPr>
        <w:t>发达国家已形成了一套较为完善的控制措施</w:t>
      </w:r>
      <w:r w:rsidR="000F68C5">
        <w:rPr>
          <w:rFonts w:hint="eastAsia"/>
          <w:szCs w:val="21"/>
        </w:rPr>
        <w:t>，</w:t>
      </w:r>
      <w:r w:rsidR="00AB630C">
        <w:rPr>
          <w:rFonts w:hint="eastAsia"/>
          <w:szCs w:val="21"/>
        </w:rPr>
        <w:t>这一措施也为我国所采用，具体的就是执行国家标准</w:t>
      </w:r>
      <w:r w:rsidR="000F68C5">
        <w:rPr>
          <w:rFonts w:hint="eastAsia"/>
          <w:szCs w:val="21"/>
        </w:rPr>
        <w:t>GB/T</w:t>
      </w:r>
      <w:r w:rsidR="00165654">
        <w:rPr>
          <w:rFonts w:hint="eastAsia"/>
          <w:szCs w:val="21"/>
        </w:rPr>
        <w:t xml:space="preserve"> </w:t>
      </w:r>
      <w:r w:rsidR="000F68C5">
        <w:rPr>
          <w:rFonts w:hint="eastAsia"/>
          <w:szCs w:val="21"/>
        </w:rPr>
        <w:t>22731-2022</w:t>
      </w:r>
      <w:r w:rsidR="000F68C5">
        <w:rPr>
          <w:rFonts w:hint="eastAsia"/>
          <w:szCs w:val="21"/>
        </w:rPr>
        <w:t>《日用香精》</w:t>
      </w:r>
      <w:r w:rsidR="003F796B">
        <w:rPr>
          <w:rFonts w:hint="eastAsia"/>
          <w:szCs w:val="21"/>
        </w:rPr>
        <w:t>，</w:t>
      </w:r>
      <w:r w:rsidR="00AB630C">
        <w:rPr>
          <w:rFonts w:hint="eastAsia"/>
          <w:szCs w:val="21"/>
        </w:rPr>
        <w:t>因此本标准将香精使用要求保持与</w:t>
      </w:r>
      <w:r w:rsidR="00AB630C" w:rsidRPr="00AB630C">
        <w:rPr>
          <w:szCs w:val="21"/>
        </w:rPr>
        <w:t>GB/T</w:t>
      </w:r>
      <w:r w:rsidR="00165654">
        <w:rPr>
          <w:rFonts w:hint="eastAsia"/>
          <w:szCs w:val="21"/>
        </w:rPr>
        <w:t xml:space="preserve"> </w:t>
      </w:r>
      <w:r w:rsidR="00AB630C" w:rsidRPr="00AB630C">
        <w:rPr>
          <w:szCs w:val="21"/>
        </w:rPr>
        <w:t>22731-2022</w:t>
      </w:r>
      <w:r w:rsidR="00AB630C">
        <w:rPr>
          <w:rFonts w:hint="eastAsia"/>
          <w:szCs w:val="21"/>
        </w:rPr>
        <w:t>一致</w:t>
      </w:r>
      <w:r w:rsidR="003F796B">
        <w:rPr>
          <w:rFonts w:hint="eastAsia"/>
          <w:szCs w:val="21"/>
        </w:rPr>
        <w:t>。</w:t>
      </w:r>
    </w:p>
    <w:p w14:paraId="3BD0D52D" w14:textId="124E0089" w:rsidR="00587185" w:rsidRDefault="00064287" w:rsidP="00064287">
      <w:pPr>
        <w:rPr>
          <w:szCs w:val="21"/>
        </w:rPr>
      </w:pPr>
      <w:r>
        <w:rPr>
          <w:szCs w:val="21"/>
        </w:rPr>
        <w:t>2.</w:t>
      </w:r>
      <w:r w:rsidR="00587185">
        <w:rPr>
          <w:rFonts w:hint="eastAsia"/>
          <w:szCs w:val="21"/>
        </w:rPr>
        <w:t>4</w:t>
      </w:r>
      <w:r w:rsidR="001E10FA">
        <w:rPr>
          <w:rFonts w:hint="eastAsia"/>
          <w:szCs w:val="21"/>
        </w:rPr>
        <w:t>．</w:t>
      </w:r>
      <w:r w:rsidR="00587185">
        <w:rPr>
          <w:rFonts w:hint="eastAsia"/>
          <w:szCs w:val="21"/>
        </w:rPr>
        <w:t>对毒理学测试数据的要求</w:t>
      </w:r>
    </w:p>
    <w:p w14:paraId="558EE5DB" w14:textId="438ADF75" w:rsidR="00587185" w:rsidRDefault="00360F94" w:rsidP="00587185">
      <w:pPr>
        <w:ind w:firstLineChars="200" w:firstLine="420"/>
        <w:rPr>
          <w:szCs w:val="21"/>
        </w:rPr>
      </w:pPr>
      <w:r>
        <w:rPr>
          <w:szCs w:val="21"/>
        </w:rPr>
        <w:t>本标准</w:t>
      </w:r>
      <w:r w:rsidR="00587185">
        <w:rPr>
          <w:szCs w:val="21"/>
        </w:rPr>
        <w:t>提出了对毒理学测试数据的总体要求</w:t>
      </w:r>
      <w:r w:rsidR="00587185">
        <w:rPr>
          <w:rFonts w:hint="eastAsia"/>
          <w:szCs w:val="21"/>
        </w:rPr>
        <w:t>，</w:t>
      </w:r>
      <w:r w:rsidR="00587185">
        <w:rPr>
          <w:szCs w:val="21"/>
        </w:rPr>
        <w:t>并增加了毒理学测试方法的选择</w:t>
      </w:r>
      <w:r w:rsidR="00587185">
        <w:rPr>
          <w:rFonts w:hint="eastAsia"/>
          <w:szCs w:val="21"/>
        </w:rPr>
        <w:t>。其中</w:t>
      </w:r>
      <w:r w:rsidR="00587185">
        <w:rPr>
          <w:szCs w:val="21"/>
        </w:rPr>
        <w:t>在测试方法的选择上</w:t>
      </w:r>
      <w:r w:rsidR="00587185">
        <w:rPr>
          <w:rFonts w:hint="eastAsia"/>
          <w:szCs w:val="21"/>
        </w:rPr>
        <w:t>，</w:t>
      </w:r>
      <w:r w:rsidR="00587185">
        <w:rPr>
          <w:szCs w:val="21"/>
        </w:rPr>
        <w:t>应优先采用国内法规和标准确定的方法</w:t>
      </w:r>
      <w:r w:rsidR="00587185">
        <w:rPr>
          <w:rFonts w:hint="eastAsia"/>
          <w:szCs w:val="21"/>
        </w:rPr>
        <w:t>。若采用动物替代实验，我国没有完善的相关法规或标准方法时，也可以采用国外政府或权威机构（例如欧盟、</w:t>
      </w:r>
      <w:r w:rsidR="00587185">
        <w:rPr>
          <w:rFonts w:hint="eastAsia"/>
          <w:szCs w:val="21"/>
        </w:rPr>
        <w:t>I</w:t>
      </w:r>
      <w:r w:rsidR="00587185">
        <w:rPr>
          <w:szCs w:val="21"/>
        </w:rPr>
        <w:t>SO</w:t>
      </w:r>
      <w:r w:rsidR="00587185">
        <w:rPr>
          <w:szCs w:val="21"/>
        </w:rPr>
        <w:t>和</w:t>
      </w:r>
      <w:r w:rsidR="00587185">
        <w:rPr>
          <w:rFonts w:hint="eastAsia"/>
          <w:szCs w:val="21"/>
        </w:rPr>
        <w:t>O</w:t>
      </w:r>
      <w:r w:rsidR="00587185">
        <w:rPr>
          <w:szCs w:val="21"/>
        </w:rPr>
        <w:t>ECD</w:t>
      </w:r>
      <w:r w:rsidR="00587185">
        <w:rPr>
          <w:szCs w:val="21"/>
        </w:rPr>
        <w:t>指南等</w:t>
      </w:r>
      <w:r w:rsidR="00587185">
        <w:rPr>
          <w:rFonts w:hint="eastAsia"/>
          <w:szCs w:val="21"/>
        </w:rPr>
        <w:t>）发布或收录的相关方法。</w:t>
      </w:r>
    </w:p>
    <w:p w14:paraId="6614D979" w14:textId="55773553" w:rsidR="00587185" w:rsidRDefault="00064287" w:rsidP="00587185">
      <w:pPr>
        <w:rPr>
          <w:szCs w:val="21"/>
        </w:rPr>
      </w:pPr>
      <w:r>
        <w:rPr>
          <w:szCs w:val="21"/>
        </w:rPr>
        <w:t>2.</w:t>
      </w:r>
      <w:r w:rsidR="00587185">
        <w:rPr>
          <w:rFonts w:hint="eastAsia"/>
          <w:szCs w:val="21"/>
        </w:rPr>
        <w:t>5</w:t>
      </w:r>
      <w:r w:rsidR="001E10FA">
        <w:rPr>
          <w:rFonts w:hint="eastAsia"/>
          <w:szCs w:val="21"/>
        </w:rPr>
        <w:t>．</w:t>
      </w:r>
      <w:r w:rsidR="00587185">
        <w:rPr>
          <w:rFonts w:hint="eastAsia"/>
          <w:szCs w:val="21"/>
        </w:rPr>
        <w:t>禁限磷地区</w:t>
      </w:r>
      <w:r w:rsidR="00587185" w:rsidRPr="009D28CD">
        <w:rPr>
          <w:rFonts w:hint="eastAsia"/>
          <w:szCs w:val="21"/>
        </w:rPr>
        <w:t>增加了磷酸盐</w:t>
      </w:r>
      <w:r w:rsidR="00587185">
        <w:rPr>
          <w:rFonts w:hint="eastAsia"/>
          <w:szCs w:val="21"/>
        </w:rPr>
        <w:t>限制，明确了</w:t>
      </w:r>
      <w:r w:rsidR="00587185" w:rsidRPr="009D28CD">
        <w:rPr>
          <w:rFonts w:hint="eastAsia"/>
          <w:szCs w:val="21"/>
        </w:rPr>
        <w:t>检验方法</w:t>
      </w:r>
    </w:p>
    <w:p w14:paraId="48E7EBC5" w14:textId="77777777" w:rsidR="00587185" w:rsidRDefault="00587185" w:rsidP="00587185">
      <w:pPr>
        <w:ind w:firstLineChars="200" w:firstLine="420"/>
        <w:rPr>
          <w:szCs w:val="21"/>
        </w:rPr>
      </w:pPr>
      <w:r w:rsidRPr="00FE627C">
        <w:rPr>
          <w:rFonts w:hint="eastAsia"/>
          <w:szCs w:val="21"/>
        </w:rPr>
        <w:t>随着社会的发展和进步，各个国家越来越重视环保和生态问题，许多发达国家对消费品的安全技术要求和环保性能提出了更高的要求</w:t>
      </w:r>
      <w:r>
        <w:rPr>
          <w:rFonts w:hint="eastAsia"/>
          <w:szCs w:val="21"/>
        </w:rPr>
        <w:t>。</w:t>
      </w:r>
      <w:r w:rsidRPr="00FE627C">
        <w:rPr>
          <w:rFonts w:hint="eastAsia"/>
          <w:szCs w:val="21"/>
        </w:rPr>
        <w:t>磷酸盐由于不仅可以软化水质，而且具有碱性缓冲、悬浮污渍、抗再沉积和与表面活性剂协同、增效等多种优异性能而广泛使用，但含磷物质进入河流，导致河流富营养化现象加剧破坏生态安全，因此对磷的限制势在必行。</w:t>
      </w:r>
    </w:p>
    <w:p w14:paraId="044CC53A" w14:textId="77777777" w:rsidR="00587185" w:rsidRDefault="00587185" w:rsidP="00587185">
      <w:pPr>
        <w:ind w:firstLineChars="200" w:firstLine="420"/>
        <w:rPr>
          <w:szCs w:val="21"/>
        </w:rPr>
      </w:pPr>
      <w:r w:rsidRPr="00B7720E">
        <w:rPr>
          <w:rFonts w:hint="eastAsia"/>
          <w:szCs w:val="21"/>
        </w:rPr>
        <w:t>欧盟议会和欧盟委员会</w:t>
      </w:r>
      <w:r>
        <w:rPr>
          <w:rFonts w:hint="eastAsia"/>
          <w:szCs w:val="21"/>
        </w:rPr>
        <w:t>关于洗涤剂第</w:t>
      </w:r>
      <w:r>
        <w:rPr>
          <w:rFonts w:hint="eastAsia"/>
          <w:szCs w:val="21"/>
        </w:rPr>
        <w:t>EC</w:t>
      </w:r>
      <w:r>
        <w:rPr>
          <w:szCs w:val="21"/>
        </w:rPr>
        <w:t xml:space="preserve"> </w:t>
      </w:r>
      <w:r>
        <w:rPr>
          <w:rFonts w:hint="eastAsia"/>
          <w:szCs w:val="21"/>
        </w:rPr>
        <w:t>No.</w:t>
      </w:r>
      <w:r w:rsidRPr="00B7720E">
        <w:rPr>
          <w:rFonts w:hint="eastAsia"/>
          <w:szCs w:val="21"/>
        </w:rPr>
        <w:t>259/2012</w:t>
      </w:r>
      <w:r w:rsidRPr="00B7720E">
        <w:rPr>
          <w:rFonts w:hint="eastAsia"/>
          <w:szCs w:val="21"/>
        </w:rPr>
        <w:t>号条例，对家庭洗衣及洗碗机使用洗涤剂中的磷含量进行了限量。美国“绿色徽章”（</w:t>
      </w:r>
      <w:r w:rsidRPr="00B7720E">
        <w:rPr>
          <w:rFonts w:hint="eastAsia"/>
          <w:szCs w:val="21"/>
        </w:rPr>
        <w:t>Green Seal</w:t>
      </w:r>
      <w:r w:rsidRPr="00B7720E">
        <w:rPr>
          <w:rFonts w:hint="eastAsia"/>
          <w:szCs w:val="21"/>
        </w:rPr>
        <w:t>）</w:t>
      </w:r>
      <w:r>
        <w:rPr>
          <w:rFonts w:hint="eastAsia"/>
          <w:szCs w:val="21"/>
        </w:rPr>
        <w:t>针对洗涤剂的产品标准</w:t>
      </w:r>
      <w:r w:rsidRPr="00B7720E">
        <w:rPr>
          <w:rFonts w:hint="eastAsia"/>
          <w:szCs w:val="21"/>
        </w:rPr>
        <w:t>GS-8</w:t>
      </w:r>
      <w:r w:rsidRPr="00B7720E">
        <w:rPr>
          <w:rFonts w:hint="eastAsia"/>
          <w:szCs w:val="21"/>
        </w:rPr>
        <w:t>《家用清洗剂》</w:t>
      </w:r>
      <w:r w:rsidRPr="00EE5940">
        <w:rPr>
          <w:rFonts w:hint="eastAsia"/>
          <w:szCs w:val="21"/>
        </w:rPr>
        <w:t>中提出总磷含量不得超过</w:t>
      </w:r>
      <w:r w:rsidRPr="00EE5940">
        <w:rPr>
          <w:rFonts w:hint="eastAsia"/>
          <w:szCs w:val="21"/>
        </w:rPr>
        <w:t>0.5%</w:t>
      </w:r>
      <w:r w:rsidRPr="00EE5940">
        <w:rPr>
          <w:rFonts w:hint="eastAsia"/>
          <w:szCs w:val="21"/>
        </w:rPr>
        <w:t>。</w:t>
      </w:r>
    </w:p>
    <w:p w14:paraId="103701B0" w14:textId="77777777" w:rsidR="00587185" w:rsidRDefault="00587185" w:rsidP="00587185">
      <w:pPr>
        <w:ind w:firstLineChars="200" w:firstLine="420"/>
        <w:rPr>
          <w:szCs w:val="21"/>
        </w:rPr>
      </w:pPr>
      <w:r>
        <w:rPr>
          <w:rFonts w:hint="eastAsia"/>
          <w:szCs w:val="21"/>
        </w:rPr>
        <w:t>为此文件对</w:t>
      </w:r>
      <w:r w:rsidRPr="00B45DE7">
        <w:rPr>
          <w:rFonts w:hint="eastAsia"/>
          <w:szCs w:val="21"/>
        </w:rPr>
        <w:t>禁限磷地区</w:t>
      </w:r>
      <w:r>
        <w:rPr>
          <w:rFonts w:hint="eastAsia"/>
          <w:szCs w:val="21"/>
        </w:rPr>
        <w:t>无磷洗涤用品中总五氧化二</w:t>
      </w:r>
      <w:r w:rsidRPr="00B45DE7">
        <w:rPr>
          <w:rFonts w:hint="eastAsia"/>
          <w:szCs w:val="21"/>
        </w:rPr>
        <w:t>磷限</w:t>
      </w:r>
      <w:r>
        <w:rPr>
          <w:rFonts w:hint="eastAsia"/>
          <w:szCs w:val="21"/>
        </w:rPr>
        <w:t>值统一由</w:t>
      </w:r>
      <w:r>
        <w:rPr>
          <w:rFonts w:hint="eastAsia"/>
          <w:szCs w:val="21"/>
        </w:rPr>
        <w:t>1</w:t>
      </w:r>
      <w:r>
        <w:rPr>
          <w:szCs w:val="21"/>
        </w:rPr>
        <w:t>.1%</w:t>
      </w:r>
      <w:r>
        <w:rPr>
          <w:rFonts w:hint="eastAsia"/>
          <w:szCs w:val="21"/>
        </w:rPr>
        <w:t>减少至</w:t>
      </w:r>
      <w:r>
        <w:rPr>
          <w:rFonts w:hint="eastAsia"/>
          <w:szCs w:val="21"/>
        </w:rPr>
        <w:t>0</w:t>
      </w:r>
      <w:r>
        <w:rPr>
          <w:szCs w:val="21"/>
        </w:rPr>
        <w:t>.5%</w:t>
      </w:r>
      <w:r>
        <w:rPr>
          <w:rFonts w:hint="eastAsia"/>
          <w:szCs w:val="21"/>
        </w:rPr>
        <w:t>。</w:t>
      </w:r>
    </w:p>
    <w:p w14:paraId="66FB9E14" w14:textId="59459BC6" w:rsidR="00AB630C" w:rsidRDefault="00064287" w:rsidP="00587185">
      <w:pPr>
        <w:rPr>
          <w:szCs w:val="21"/>
        </w:rPr>
      </w:pPr>
      <w:r>
        <w:rPr>
          <w:szCs w:val="21"/>
        </w:rPr>
        <w:t>2.</w:t>
      </w:r>
      <w:r w:rsidR="00587185">
        <w:rPr>
          <w:szCs w:val="21"/>
        </w:rPr>
        <w:t>6</w:t>
      </w:r>
      <w:r w:rsidR="001E10FA">
        <w:rPr>
          <w:rFonts w:hint="eastAsia"/>
          <w:szCs w:val="21"/>
        </w:rPr>
        <w:t>．</w:t>
      </w:r>
      <w:r w:rsidR="00AB630C">
        <w:rPr>
          <w:rFonts w:hint="eastAsia"/>
          <w:szCs w:val="21"/>
        </w:rPr>
        <w:t>增加</w:t>
      </w:r>
      <w:r w:rsidR="00AB630C" w:rsidRPr="00AB630C">
        <w:rPr>
          <w:rFonts w:hint="eastAsia"/>
          <w:szCs w:val="21"/>
        </w:rPr>
        <w:t>风险控制措施</w:t>
      </w:r>
    </w:p>
    <w:p w14:paraId="588DA5A5" w14:textId="6C2ADBCF" w:rsidR="00AB630C" w:rsidRDefault="00AB630C" w:rsidP="0089213F">
      <w:pPr>
        <w:ind w:firstLineChars="200" w:firstLine="420"/>
        <w:rPr>
          <w:szCs w:val="21"/>
        </w:rPr>
      </w:pPr>
      <w:r>
        <w:rPr>
          <w:rFonts w:hint="eastAsia"/>
          <w:szCs w:val="21"/>
        </w:rPr>
        <w:t>为保证产品使用的安全，标准增加了</w:t>
      </w:r>
      <w:r w:rsidRPr="00AB630C">
        <w:rPr>
          <w:rFonts w:hint="eastAsia"/>
          <w:szCs w:val="21"/>
        </w:rPr>
        <w:t>风险控制措施</w:t>
      </w:r>
      <w:r>
        <w:rPr>
          <w:rFonts w:hint="eastAsia"/>
          <w:szCs w:val="21"/>
        </w:rPr>
        <w:t>一章</w:t>
      </w:r>
      <w:r w:rsidRPr="00AB630C">
        <w:rPr>
          <w:rFonts w:hint="eastAsia"/>
          <w:szCs w:val="21"/>
        </w:rPr>
        <w:t>，具体从三个方面提出要求：</w:t>
      </w:r>
      <w:r w:rsidRPr="00AB630C">
        <w:rPr>
          <w:rFonts w:hint="eastAsia"/>
          <w:szCs w:val="21"/>
        </w:rPr>
        <w:t xml:space="preserve">a) </w:t>
      </w:r>
      <w:r w:rsidRPr="00AB630C">
        <w:rPr>
          <w:rFonts w:hint="eastAsia"/>
          <w:szCs w:val="21"/>
        </w:rPr>
        <w:t>针对产品使用时可能存在的危险和潜在危险，要求制造商应评估其风险，对产品的使用的条件、方式方法、注意事项、应避免的情况、可预见意外发生时的应急处理等予以明确说明，以便于理解的方式告知产品应用方，必要时应采取相应的预防措施。</w:t>
      </w:r>
      <w:r w:rsidRPr="00AB630C">
        <w:rPr>
          <w:rFonts w:hint="eastAsia"/>
          <w:szCs w:val="21"/>
        </w:rPr>
        <w:t xml:space="preserve">b) </w:t>
      </w:r>
      <w:r w:rsidRPr="00AB630C">
        <w:rPr>
          <w:rFonts w:hint="eastAsia"/>
          <w:szCs w:val="21"/>
        </w:rPr>
        <w:t>产品外观设计对婴幼儿有较强吸引作用，易造成婴幼儿误食，产生危害的，应在包装设计、警示标识方面有预防婴幼儿接触的措施。</w:t>
      </w:r>
    </w:p>
    <w:p w14:paraId="29487895" w14:textId="78836CB8" w:rsidR="00587185" w:rsidRPr="00643829" w:rsidRDefault="001E10FA" w:rsidP="00587185">
      <w:pPr>
        <w:rPr>
          <w:szCs w:val="21"/>
        </w:rPr>
      </w:pPr>
      <w:r>
        <w:rPr>
          <w:rFonts w:hint="eastAsia"/>
          <w:szCs w:val="21"/>
        </w:rPr>
        <w:t>2.7</w:t>
      </w:r>
      <w:r>
        <w:rPr>
          <w:rFonts w:hint="eastAsia"/>
          <w:szCs w:val="21"/>
        </w:rPr>
        <w:t>．</w:t>
      </w:r>
      <w:r w:rsidR="00D526E1">
        <w:rPr>
          <w:rFonts w:hint="eastAsia"/>
          <w:szCs w:val="21"/>
        </w:rPr>
        <w:t>修改了</w:t>
      </w:r>
      <w:r w:rsidR="00587185">
        <w:rPr>
          <w:rFonts w:hint="eastAsia"/>
          <w:szCs w:val="21"/>
        </w:rPr>
        <w:t>标识要求</w:t>
      </w:r>
    </w:p>
    <w:p w14:paraId="2A68AC75" w14:textId="49579371" w:rsidR="0032393B" w:rsidRDefault="001E10FA" w:rsidP="0032393B">
      <w:pPr>
        <w:ind w:firstLineChars="200" w:firstLine="420"/>
        <w:rPr>
          <w:rFonts w:cs="宋体"/>
          <w:lang w:val="fr-FR"/>
        </w:rPr>
      </w:pPr>
      <w:r>
        <w:rPr>
          <w:rFonts w:cs="宋体" w:hint="eastAsia"/>
        </w:rPr>
        <w:t>对于</w:t>
      </w:r>
      <w:r>
        <w:rPr>
          <w:rFonts w:cs="宋体" w:hint="eastAsia"/>
          <w:lang w:val="fr-FR"/>
        </w:rPr>
        <w:t>产品</w:t>
      </w:r>
      <w:r w:rsidR="0032393B" w:rsidRPr="0032393B">
        <w:rPr>
          <w:rFonts w:cs="宋体" w:hint="eastAsia"/>
          <w:lang w:val="fr-FR"/>
        </w:rPr>
        <w:t>中主动添加了次氮基三乙酸及其盐类、酶制剂、防腐剂、杀菌剂、香精</w:t>
      </w:r>
      <w:r>
        <w:rPr>
          <w:rFonts w:cs="宋体" w:hint="eastAsia"/>
          <w:lang w:val="fr-FR"/>
        </w:rPr>
        <w:t>类物质要求</w:t>
      </w:r>
      <w:r w:rsidR="0032393B" w:rsidRPr="0032393B">
        <w:rPr>
          <w:rFonts w:cs="宋体" w:hint="eastAsia"/>
          <w:lang w:val="fr-FR"/>
        </w:rPr>
        <w:t>在标签上</w:t>
      </w:r>
      <w:r>
        <w:rPr>
          <w:rFonts w:cs="宋体" w:hint="eastAsia"/>
          <w:lang w:val="fr-FR"/>
        </w:rPr>
        <w:t>明示</w:t>
      </w:r>
      <w:r w:rsidR="0032393B" w:rsidRPr="0032393B">
        <w:rPr>
          <w:rFonts w:cs="宋体" w:hint="eastAsia"/>
          <w:lang w:val="fr-FR"/>
        </w:rPr>
        <w:t>。</w:t>
      </w:r>
    </w:p>
    <w:p w14:paraId="1FC4282F" w14:textId="0D4FEAB9" w:rsidR="00587185" w:rsidRDefault="00064287" w:rsidP="00587185">
      <w:pPr>
        <w:rPr>
          <w:szCs w:val="21"/>
        </w:rPr>
      </w:pPr>
      <w:r>
        <w:rPr>
          <w:szCs w:val="21"/>
        </w:rPr>
        <w:t>2.</w:t>
      </w:r>
      <w:r w:rsidR="001E10FA">
        <w:rPr>
          <w:rFonts w:hint="eastAsia"/>
          <w:szCs w:val="21"/>
        </w:rPr>
        <w:t>8</w:t>
      </w:r>
      <w:r w:rsidR="001E10FA">
        <w:rPr>
          <w:rFonts w:hint="eastAsia"/>
          <w:szCs w:val="21"/>
        </w:rPr>
        <w:t>．</w:t>
      </w:r>
      <w:r w:rsidR="00587185">
        <w:rPr>
          <w:rFonts w:cs="宋体" w:hint="eastAsia"/>
          <w:kern w:val="0"/>
          <w:szCs w:val="21"/>
        </w:rPr>
        <w:t>增加了附录</w:t>
      </w:r>
      <w:r w:rsidR="00587185">
        <w:rPr>
          <w:rFonts w:cs="宋体" w:hint="eastAsia"/>
          <w:kern w:val="0"/>
          <w:szCs w:val="21"/>
        </w:rPr>
        <w:t>A</w:t>
      </w:r>
      <w:r w:rsidR="00587185">
        <w:rPr>
          <w:rFonts w:cs="宋体"/>
          <w:kern w:val="0"/>
          <w:szCs w:val="21"/>
        </w:rPr>
        <w:t>洗涤用品中</w:t>
      </w:r>
      <w:r w:rsidR="00587185">
        <w:rPr>
          <w:rFonts w:cs="宋体" w:hint="eastAsia"/>
          <w:kern w:val="0"/>
          <w:szCs w:val="21"/>
        </w:rPr>
        <w:t>禁</w:t>
      </w:r>
      <w:r w:rsidR="00587185">
        <w:rPr>
          <w:rFonts w:cs="宋体"/>
          <w:kern w:val="0"/>
          <w:szCs w:val="21"/>
        </w:rPr>
        <w:t>限用物质</w:t>
      </w:r>
      <w:r w:rsidR="00587185">
        <w:rPr>
          <w:rFonts w:cs="宋体" w:hint="eastAsia"/>
          <w:kern w:val="0"/>
          <w:szCs w:val="21"/>
        </w:rPr>
        <w:t>（规范性附录）</w:t>
      </w:r>
    </w:p>
    <w:p w14:paraId="4C116B5A" w14:textId="60A19123" w:rsidR="00064287" w:rsidRDefault="00360F94" w:rsidP="00587185">
      <w:pPr>
        <w:ind w:firstLineChars="200" w:firstLine="420"/>
        <w:rPr>
          <w:szCs w:val="21"/>
        </w:rPr>
      </w:pPr>
      <w:r>
        <w:rPr>
          <w:rFonts w:hint="eastAsia"/>
          <w:szCs w:val="21"/>
        </w:rPr>
        <w:t>本标准</w:t>
      </w:r>
      <w:r w:rsidR="00587185">
        <w:rPr>
          <w:rFonts w:hint="eastAsia"/>
          <w:szCs w:val="21"/>
        </w:rPr>
        <w:t>将洗涤用品中禁用物质和限用物质整合到附录</w:t>
      </w:r>
      <w:r w:rsidR="00587185">
        <w:rPr>
          <w:rFonts w:hint="eastAsia"/>
          <w:szCs w:val="21"/>
        </w:rPr>
        <w:t>A</w:t>
      </w:r>
      <w:r w:rsidR="00587185">
        <w:rPr>
          <w:rFonts w:hint="eastAsia"/>
          <w:szCs w:val="21"/>
        </w:rPr>
        <w:t>，并对各物质的使用要求分别进行了说明。附录</w:t>
      </w:r>
      <w:r w:rsidR="00587185">
        <w:rPr>
          <w:rFonts w:hint="eastAsia"/>
          <w:szCs w:val="21"/>
        </w:rPr>
        <w:t>A</w:t>
      </w:r>
      <w:r w:rsidR="00587185">
        <w:rPr>
          <w:rFonts w:hint="eastAsia"/>
          <w:szCs w:val="21"/>
        </w:rPr>
        <w:t>的表</w:t>
      </w:r>
      <w:r w:rsidR="00587185">
        <w:rPr>
          <w:rFonts w:hint="eastAsia"/>
          <w:szCs w:val="21"/>
        </w:rPr>
        <w:t>A.</w:t>
      </w:r>
      <w:r w:rsidR="00587185">
        <w:rPr>
          <w:szCs w:val="21"/>
        </w:rPr>
        <w:t>1</w:t>
      </w:r>
      <w:r w:rsidR="00587185">
        <w:rPr>
          <w:rFonts w:hint="eastAsia"/>
          <w:szCs w:val="21"/>
        </w:rPr>
        <w:t>中所列出的禁用原料及使用方式，</w:t>
      </w:r>
      <w:r w:rsidR="0076190F">
        <w:rPr>
          <w:rFonts w:hint="eastAsia"/>
          <w:szCs w:val="21"/>
        </w:rPr>
        <w:t>参考</w:t>
      </w:r>
      <w:r w:rsidR="00587185">
        <w:rPr>
          <w:rFonts w:hint="eastAsia"/>
          <w:szCs w:val="21"/>
        </w:rPr>
        <w:t>欧盟指令</w:t>
      </w:r>
      <w:r w:rsidR="00587185">
        <w:rPr>
          <w:rFonts w:hint="eastAsia"/>
          <w:szCs w:val="21"/>
        </w:rPr>
        <w:t>EC</w:t>
      </w:r>
      <w:r w:rsidR="00587185">
        <w:rPr>
          <w:szCs w:val="21"/>
        </w:rPr>
        <w:t xml:space="preserve"> No.648/2004</w:t>
      </w:r>
      <w:r w:rsidR="0076190F">
        <w:rPr>
          <w:rFonts w:hint="eastAsia"/>
          <w:szCs w:val="21"/>
        </w:rPr>
        <w:t>、</w:t>
      </w:r>
      <w:r w:rsidR="00587185">
        <w:rPr>
          <w:rFonts w:hint="eastAsia"/>
          <w:szCs w:val="21"/>
        </w:rPr>
        <w:t>欧盟法规《</w:t>
      </w:r>
      <w:r w:rsidR="00587185" w:rsidRPr="00B16E43">
        <w:rPr>
          <w:rFonts w:hint="eastAsia"/>
          <w:szCs w:val="21"/>
        </w:rPr>
        <w:t>化学品的注册、评估、授权和限制（</w:t>
      </w:r>
      <w:r w:rsidR="00587185" w:rsidRPr="00B16E43">
        <w:rPr>
          <w:rFonts w:hint="eastAsia"/>
          <w:szCs w:val="21"/>
        </w:rPr>
        <w:t>REACH</w:t>
      </w:r>
      <w:r w:rsidR="00587185" w:rsidRPr="00B16E43">
        <w:rPr>
          <w:rFonts w:hint="eastAsia"/>
          <w:szCs w:val="21"/>
        </w:rPr>
        <w:t>）</w:t>
      </w:r>
      <w:r w:rsidR="00587185">
        <w:rPr>
          <w:rFonts w:hint="eastAsia"/>
          <w:szCs w:val="21"/>
        </w:rPr>
        <w:t>》</w:t>
      </w:r>
      <w:r w:rsidR="0076190F">
        <w:rPr>
          <w:rFonts w:hint="eastAsia"/>
          <w:szCs w:val="21"/>
        </w:rPr>
        <w:t>，以及国家生态环境部的</w:t>
      </w:r>
      <w:r w:rsidR="00587185">
        <w:rPr>
          <w:rFonts w:hint="eastAsia"/>
          <w:szCs w:val="21"/>
        </w:rPr>
        <w:t>相关</w:t>
      </w:r>
      <w:r w:rsidR="0076190F">
        <w:rPr>
          <w:rFonts w:hint="eastAsia"/>
          <w:szCs w:val="21"/>
        </w:rPr>
        <w:t>规定</w:t>
      </w:r>
      <w:r w:rsidR="00587185">
        <w:rPr>
          <w:rFonts w:hint="eastAsia"/>
          <w:szCs w:val="21"/>
        </w:rPr>
        <w:t>，见表</w:t>
      </w:r>
      <w:r w:rsidR="00587185">
        <w:rPr>
          <w:rFonts w:hint="eastAsia"/>
          <w:szCs w:val="21"/>
        </w:rPr>
        <w:t>3</w:t>
      </w:r>
      <w:r w:rsidR="00587185" w:rsidRPr="005F07AD">
        <w:rPr>
          <w:rFonts w:hint="eastAsia"/>
          <w:szCs w:val="21"/>
        </w:rPr>
        <w:t>。</w:t>
      </w:r>
      <w:r w:rsidR="00A85651">
        <w:rPr>
          <w:rFonts w:hint="eastAsia"/>
          <w:szCs w:val="21"/>
        </w:rPr>
        <w:t>其中</w:t>
      </w:r>
      <w:r w:rsidR="00A85651" w:rsidRPr="00A85651">
        <w:rPr>
          <w:rFonts w:hint="eastAsia"/>
          <w:szCs w:val="21"/>
        </w:rPr>
        <w:t>聚</w:t>
      </w:r>
      <w:r w:rsidR="00A85651" w:rsidRPr="00A85651">
        <w:rPr>
          <w:rFonts w:hint="eastAsia"/>
          <w:szCs w:val="21"/>
        </w:rPr>
        <w:lastRenderedPageBreak/>
        <w:t>合微塑料</w:t>
      </w:r>
      <w:r w:rsidR="00A85651">
        <w:rPr>
          <w:rFonts w:hint="eastAsia"/>
          <w:szCs w:val="21"/>
        </w:rPr>
        <w:t>限制规定参考</w:t>
      </w:r>
      <w:r w:rsidR="00A85651">
        <w:rPr>
          <w:rFonts w:hint="eastAsia"/>
          <w:szCs w:val="21"/>
        </w:rPr>
        <w:t>2</w:t>
      </w:r>
      <w:r w:rsidR="00A85651">
        <w:rPr>
          <w:szCs w:val="21"/>
        </w:rPr>
        <w:t>023</w:t>
      </w:r>
      <w:r w:rsidR="00A85651">
        <w:rPr>
          <w:rFonts w:hint="eastAsia"/>
          <w:szCs w:val="21"/>
        </w:rPr>
        <w:t>年</w:t>
      </w:r>
      <w:r w:rsidR="00A85651">
        <w:rPr>
          <w:rFonts w:hint="eastAsia"/>
          <w:szCs w:val="21"/>
        </w:rPr>
        <w:t>9</w:t>
      </w:r>
      <w:r w:rsidR="00A85651">
        <w:rPr>
          <w:rFonts w:hint="eastAsia"/>
          <w:szCs w:val="21"/>
        </w:rPr>
        <w:t>月欧盟对</w:t>
      </w:r>
      <w:r w:rsidR="00A85651" w:rsidRPr="00A85651">
        <w:rPr>
          <w:szCs w:val="21"/>
        </w:rPr>
        <w:t>REACH</w:t>
      </w:r>
      <w:r w:rsidR="00A85651">
        <w:rPr>
          <w:rFonts w:hint="eastAsia"/>
          <w:szCs w:val="21"/>
        </w:rPr>
        <w:t>的最新修订，在该修订文件中将目前行业常用的微胶囊香精列入管控要求，并</w:t>
      </w:r>
      <w:r w:rsidR="0089213F">
        <w:rPr>
          <w:rFonts w:hint="eastAsia"/>
          <w:szCs w:val="21"/>
        </w:rPr>
        <w:t>给予</w:t>
      </w:r>
      <w:r w:rsidR="00A85651">
        <w:rPr>
          <w:rFonts w:hint="eastAsia"/>
          <w:szCs w:val="21"/>
        </w:rPr>
        <w:t>5</w:t>
      </w:r>
      <w:r w:rsidR="00A85651">
        <w:rPr>
          <w:rFonts w:hint="eastAsia"/>
          <w:szCs w:val="21"/>
        </w:rPr>
        <w:t>年的过渡期，借鉴该文件规定，标准对聚合微塑料提出限制使用要求，同时保证行业生产的连续性，增加对</w:t>
      </w:r>
      <w:r w:rsidR="00A85651" w:rsidRPr="00A85651">
        <w:rPr>
          <w:rFonts w:hint="eastAsia"/>
          <w:szCs w:val="21"/>
        </w:rPr>
        <w:t>微胶囊香精</w:t>
      </w:r>
      <w:r w:rsidR="00A85651">
        <w:rPr>
          <w:rFonts w:hint="eastAsia"/>
          <w:szCs w:val="21"/>
        </w:rPr>
        <w:t>使用允许至</w:t>
      </w:r>
      <w:r w:rsidR="00A85651">
        <w:rPr>
          <w:rFonts w:hint="eastAsia"/>
          <w:szCs w:val="21"/>
        </w:rPr>
        <w:t>2</w:t>
      </w:r>
      <w:r w:rsidR="00A85651">
        <w:rPr>
          <w:szCs w:val="21"/>
        </w:rPr>
        <w:t>028</w:t>
      </w:r>
      <w:r w:rsidR="00A85651">
        <w:rPr>
          <w:rFonts w:hint="eastAsia"/>
          <w:szCs w:val="21"/>
        </w:rPr>
        <w:t>年底。</w:t>
      </w:r>
    </w:p>
    <w:p w14:paraId="7E6E6E74" w14:textId="77777777" w:rsidR="00587185" w:rsidRDefault="00587185" w:rsidP="00EC45A7">
      <w:pPr>
        <w:spacing w:beforeLines="50" w:before="156"/>
        <w:jc w:val="center"/>
        <w:rPr>
          <w:szCs w:val="24"/>
        </w:rPr>
      </w:pPr>
      <w:r w:rsidRPr="00727077">
        <w:rPr>
          <w:rFonts w:hint="eastAsia"/>
          <w:szCs w:val="24"/>
        </w:rPr>
        <w:t>表</w:t>
      </w:r>
      <w:r>
        <w:rPr>
          <w:szCs w:val="24"/>
        </w:rPr>
        <w:t>3</w:t>
      </w:r>
      <w:r w:rsidRPr="00727077">
        <w:rPr>
          <w:rFonts w:hint="eastAsia"/>
          <w:szCs w:val="24"/>
        </w:rPr>
        <w:t>洗涤用品中禁用物质</w:t>
      </w:r>
    </w:p>
    <w:tbl>
      <w:tblPr>
        <w:tblStyle w:val="af5"/>
        <w:tblW w:w="9287" w:type="dxa"/>
        <w:tblLayout w:type="fixed"/>
        <w:tblLook w:val="04A0" w:firstRow="1" w:lastRow="0" w:firstColumn="1" w:lastColumn="0" w:noHBand="0" w:noVBand="1"/>
      </w:tblPr>
      <w:tblGrid>
        <w:gridCol w:w="560"/>
        <w:gridCol w:w="566"/>
        <w:gridCol w:w="2271"/>
        <w:gridCol w:w="2706"/>
        <w:gridCol w:w="3184"/>
      </w:tblGrid>
      <w:tr w:rsidR="0089213F" w:rsidRPr="0089213F" w14:paraId="38DB1BC6" w14:textId="77777777" w:rsidTr="00D957D1">
        <w:trPr>
          <w:trHeight w:val="445"/>
        </w:trPr>
        <w:tc>
          <w:tcPr>
            <w:tcW w:w="560" w:type="dxa"/>
            <w:vAlign w:val="center"/>
          </w:tcPr>
          <w:p w14:paraId="7098B5D9" w14:textId="77777777" w:rsidR="0089213F" w:rsidRPr="0089213F" w:rsidRDefault="0089213F" w:rsidP="0089213F">
            <w:pPr>
              <w:jc w:val="center"/>
              <w:rPr>
                <w:sz w:val="18"/>
                <w:szCs w:val="18"/>
              </w:rPr>
            </w:pPr>
            <w:r w:rsidRPr="0089213F">
              <w:rPr>
                <w:rFonts w:hint="eastAsia"/>
                <w:sz w:val="18"/>
                <w:szCs w:val="18"/>
              </w:rPr>
              <w:t>序号</w:t>
            </w:r>
          </w:p>
        </w:tc>
        <w:tc>
          <w:tcPr>
            <w:tcW w:w="2837" w:type="dxa"/>
            <w:gridSpan w:val="2"/>
            <w:vAlign w:val="center"/>
          </w:tcPr>
          <w:p w14:paraId="2D85425D" w14:textId="77777777" w:rsidR="0089213F" w:rsidRPr="0089213F" w:rsidRDefault="0089213F" w:rsidP="0089213F">
            <w:pPr>
              <w:jc w:val="center"/>
              <w:rPr>
                <w:sz w:val="18"/>
                <w:szCs w:val="18"/>
              </w:rPr>
            </w:pPr>
            <w:r w:rsidRPr="0089213F">
              <w:rPr>
                <w:rFonts w:hint="eastAsia"/>
                <w:sz w:val="18"/>
                <w:szCs w:val="18"/>
              </w:rPr>
              <w:t>物质类别</w:t>
            </w:r>
          </w:p>
        </w:tc>
        <w:tc>
          <w:tcPr>
            <w:tcW w:w="2706" w:type="dxa"/>
            <w:vAlign w:val="center"/>
          </w:tcPr>
          <w:p w14:paraId="6C4FBF6D" w14:textId="77777777" w:rsidR="0089213F" w:rsidRPr="0089213F" w:rsidRDefault="0089213F" w:rsidP="0089213F">
            <w:pPr>
              <w:jc w:val="center"/>
              <w:rPr>
                <w:sz w:val="18"/>
                <w:szCs w:val="18"/>
              </w:rPr>
            </w:pPr>
            <w:r w:rsidRPr="0089213F">
              <w:rPr>
                <w:sz w:val="18"/>
                <w:szCs w:val="18"/>
              </w:rPr>
              <w:t>CAS</w:t>
            </w:r>
            <w:r w:rsidRPr="0089213F">
              <w:rPr>
                <w:rFonts w:hint="eastAsia"/>
                <w:sz w:val="18"/>
                <w:szCs w:val="18"/>
              </w:rPr>
              <w:t>号</w:t>
            </w:r>
            <w:r w:rsidRPr="0089213F">
              <w:rPr>
                <w:sz w:val="18"/>
                <w:szCs w:val="18"/>
                <w:vertAlign w:val="superscript"/>
              </w:rPr>
              <w:t>a</w:t>
            </w:r>
          </w:p>
        </w:tc>
        <w:tc>
          <w:tcPr>
            <w:tcW w:w="3184" w:type="dxa"/>
            <w:vAlign w:val="center"/>
          </w:tcPr>
          <w:p w14:paraId="4A6FAA0A" w14:textId="77777777" w:rsidR="0089213F" w:rsidRPr="0089213F" w:rsidRDefault="0089213F" w:rsidP="0089213F">
            <w:pPr>
              <w:jc w:val="center"/>
              <w:rPr>
                <w:sz w:val="18"/>
                <w:szCs w:val="18"/>
              </w:rPr>
            </w:pPr>
            <w:r w:rsidRPr="0089213F">
              <w:rPr>
                <w:rFonts w:hint="eastAsia"/>
                <w:sz w:val="18"/>
                <w:szCs w:val="18"/>
              </w:rPr>
              <w:t>说明</w:t>
            </w:r>
          </w:p>
        </w:tc>
      </w:tr>
      <w:tr w:rsidR="0089213F" w:rsidRPr="0089213F" w14:paraId="5DBDE78D" w14:textId="77777777" w:rsidTr="00D957D1">
        <w:trPr>
          <w:trHeight w:val="271"/>
        </w:trPr>
        <w:tc>
          <w:tcPr>
            <w:tcW w:w="560" w:type="dxa"/>
            <w:vMerge w:val="restart"/>
            <w:vAlign w:val="center"/>
          </w:tcPr>
          <w:p w14:paraId="48C5421D" w14:textId="77777777" w:rsidR="0089213F" w:rsidRPr="0089213F" w:rsidRDefault="0089213F" w:rsidP="0089213F">
            <w:pPr>
              <w:jc w:val="center"/>
              <w:rPr>
                <w:sz w:val="18"/>
                <w:szCs w:val="18"/>
              </w:rPr>
            </w:pPr>
            <w:r w:rsidRPr="0089213F">
              <w:rPr>
                <w:sz w:val="18"/>
                <w:szCs w:val="18"/>
              </w:rPr>
              <w:t>1</w:t>
            </w:r>
          </w:p>
        </w:tc>
        <w:tc>
          <w:tcPr>
            <w:tcW w:w="566" w:type="dxa"/>
            <w:vMerge w:val="restart"/>
            <w:vAlign w:val="center"/>
          </w:tcPr>
          <w:p w14:paraId="52861B71" w14:textId="77777777" w:rsidR="0089213F" w:rsidRPr="0089213F" w:rsidRDefault="0089213F" w:rsidP="0089213F">
            <w:pPr>
              <w:ind w:rightChars="-54" w:right="-113"/>
              <w:jc w:val="left"/>
              <w:rPr>
                <w:sz w:val="18"/>
                <w:szCs w:val="18"/>
              </w:rPr>
            </w:pPr>
            <w:r w:rsidRPr="0089213F">
              <w:rPr>
                <w:rFonts w:hint="eastAsia"/>
                <w:sz w:val="18"/>
                <w:szCs w:val="18"/>
              </w:rPr>
              <w:t>烷基酚和烷基酚聚氧乙烯醚</w:t>
            </w:r>
          </w:p>
        </w:tc>
        <w:tc>
          <w:tcPr>
            <w:tcW w:w="2271" w:type="dxa"/>
            <w:vAlign w:val="center"/>
          </w:tcPr>
          <w:p w14:paraId="7DD78DC5" w14:textId="77777777" w:rsidR="0089213F" w:rsidRPr="0089213F" w:rsidRDefault="0089213F" w:rsidP="0089213F">
            <w:pPr>
              <w:jc w:val="left"/>
              <w:rPr>
                <w:sz w:val="18"/>
                <w:szCs w:val="18"/>
              </w:rPr>
            </w:pPr>
            <w:r w:rsidRPr="0089213F">
              <w:rPr>
                <w:rFonts w:hint="eastAsia"/>
                <w:sz w:val="18"/>
                <w:szCs w:val="18"/>
              </w:rPr>
              <w:t>壬基酚</w:t>
            </w:r>
          </w:p>
        </w:tc>
        <w:tc>
          <w:tcPr>
            <w:tcW w:w="2706" w:type="dxa"/>
            <w:vAlign w:val="center"/>
          </w:tcPr>
          <w:p w14:paraId="5166C8F5" w14:textId="77777777" w:rsidR="0089213F" w:rsidRPr="0089213F" w:rsidRDefault="0089213F" w:rsidP="0089213F">
            <w:pPr>
              <w:snapToGrid w:val="0"/>
              <w:jc w:val="center"/>
              <w:rPr>
                <w:sz w:val="18"/>
                <w:szCs w:val="18"/>
              </w:rPr>
            </w:pPr>
            <w:r w:rsidRPr="0089213F">
              <w:rPr>
                <w:rFonts w:hint="eastAsia"/>
                <w:sz w:val="18"/>
                <w:szCs w:val="18"/>
              </w:rPr>
              <w:t>2</w:t>
            </w:r>
            <w:r w:rsidRPr="0089213F">
              <w:rPr>
                <w:sz w:val="18"/>
                <w:szCs w:val="18"/>
              </w:rPr>
              <w:t>5154-52-3</w:t>
            </w:r>
          </w:p>
        </w:tc>
        <w:tc>
          <w:tcPr>
            <w:tcW w:w="3184" w:type="dxa"/>
            <w:vMerge w:val="restart"/>
            <w:vAlign w:val="center"/>
          </w:tcPr>
          <w:p w14:paraId="6F384BB9" w14:textId="77777777" w:rsidR="0089213F" w:rsidRPr="0089213F" w:rsidRDefault="0089213F" w:rsidP="0089213F">
            <w:pPr>
              <w:snapToGrid w:val="0"/>
              <w:rPr>
                <w:sz w:val="18"/>
                <w:szCs w:val="18"/>
              </w:rPr>
            </w:pPr>
            <w:r w:rsidRPr="0089213F">
              <w:rPr>
                <w:rFonts w:hint="eastAsia"/>
                <w:sz w:val="18"/>
                <w:szCs w:val="18"/>
              </w:rPr>
              <w:t>产品中这些物质（总量及其中任何一个化合物）的质量浓度不能高于或等于</w:t>
            </w:r>
            <w:r w:rsidRPr="0089213F">
              <w:rPr>
                <w:rFonts w:hint="eastAsia"/>
                <w:sz w:val="18"/>
                <w:szCs w:val="18"/>
              </w:rPr>
              <w:t>0.1%</w:t>
            </w:r>
          </w:p>
        </w:tc>
      </w:tr>
      <w:tr w:rsidR="0089213F" w:rsidRPr="0089213F" w14:paraId="4B523D8F" w14:textId="77777777" w:rsidTr="00D957D1">
        <w:trPr>
          <w:trHeight w:val="271"/>
        </w:trPr>
        <w:tc>
          <w:tcPr>
            <w:tcW w:w="560" w:type="dxa"/>
            <w:vMerge/>
            <w:vAlign w:val="center"/>
          </w:tcPr>
          <w:p w14:paraId="5968E310" w14:textId="77777777" w:rsidR="0089213F" w:rsidRPr="0089213F" w:rsidRDefault="0089213F" w:rsidP="0089213F">
            <w:pPr>
              <w:jc w:val="center"/>
              <w:rPr>
                <w:sz w:val="18"/>
                <w:szCs w:val="18"/>
              </w:rPr>
            </w:pPr>
          </w:p>
        </w:tc>
        <w:tc>
          <w:tcPr>
            <w:tcW w:w="566" w:type="dxa"/>
            <w:vMerge/>
            <w:vAlign w:val="center"/>
          </w:tcPr>
          <w:p w14:paraId="27DBCAA9" w14:textId="77777777" w:rsidR="0089213F" w:rsidRPr="0089213F" w:rsidRDefault="0089213F" w:rsidP="0089213F">
            <w:pPr>
              <w:jc w:val="left"/>
              <w:rPr>
                <w:sz w:val="18"/>
                <w:szCs w:val="18"/>
              </w:rPr>
            </w:pPr>
          </w:p>
        </w:tc>
        <w:tc>
          <w:tcPr>
            <w:tcW w:w="2271" w:type="dxa"/>
            <w:vAlign w:val="center"/>
          </w:tcPr>
          <w:p w14:paraId="35FA73D0" w14:textId="77777777" w:rsidR="0089213F" w:rsidRPr="0089213F" w:rsidRDefault="0089213F" w:rsidP="0089213F">
            <w:pPr>
              <w:jc w:val="left"/>
              <w:rPr>
                <w:sz w:val="18"/>
                <w:szCs w:val="18"/>
              </w:rPr>
            </w:pPr>
            <w:r w:rsidRPr="0089213F">
              <w:rPr>
                <w:rFonts w:hint="eastAsia"/>
                <w:sz w:val="18"/>
                <w:szCs w:val="18"/>
              </w:rPr>
              <w:t>辛基酚</w:t>
            </w:r>
          </w:p>
        </w:tc>
        <w:tc>
          <w:tcPr>
            <w:tcW w:w="2706" w:type="dxa"/>
            <w:vAlign w:val="center"/>
          </w:tcPr>
          <w:p w14:paraId="6439B1CD" w14:textId="77777777" w:rsidR="0089213F" w:rsidRPr="0089213F" w:rsidDel="008E3374" w:rsidRDefault="0089213F" w:rsidP="0089213F">
            <w:pPr>
              <w:snapToGrid w:val="0"/>
              <w:jc w:val="center"/>
              <w:rPr>
                <w:sz w:val="18"/>
                <w:szCs w:val="18"/>
              </w:rPr>
            </w:pPr>
            <w:r w:rsidRPr="0089213F">
              <w:rPr>
                <w:rFonts w:hint="eastAsia"/>
                <w:sz w:val="18"/>
                <w:szCs w:val="18"/>
              </w:rPr>
              <w:t>1</w:t>
            </w:r>
            <w:r w:rsidRPr="0089213F">
              <w:rPr>
                <w:sz w:val="18"/>
                <w:szCs w:val="18"/>
              </w:rPr>
              <w:t>40-66-9</w:t>
            </w:r>
          </w:p>
        </w:tc>
        <w:tc>
          <w:tcPr>
            <w:tcW w:w="3184" w:type="dxa"/>
            <w:vMerge/>
            <w:vAlign w:val="center"/>
          </w:tcPr>
          <w:p w14:paraId="1466EB01" w14:textId="77777777" w:rsidR="0089213F" w:rsidRPr="0089213F" w:rsidRDefault="0089213F" w:rsidP="0089213F">
            <w:pPr>
              <w:snapToGrid w:val="0"/>
              <w:rPr>
                <w:sz w:val="18"/>
                <w:szCs w:val="18"/>
              </w:rPr>
            </w:pPr>
          </w:p>
        </w:tc>
      </w:tr>
      <w:tr w:rsidR="0089213F" w:rsidRPr="0089213F" w14:paraId="691DF8DD" w14:textId="77777777" w:rsidTr="00D957D1">
        <w:trPr>
          <w:trHeight w:val="271"/>
        </w:trPr>
        <w:tc>
          <w:tcPr>
            <w:tcW w:w="560" w:type="dxa"/>
            <w:vMerge/>
            <w:vAlign w:val="center"/>
          </w:tcPr>
          <w:p w14:paraId="2D1079A2" w14:textId="77777777" w:rsidR="0089213F" w:rsidRPr="0089213F" w:rsidRDefault="0089213F" w:rsidP="0089213F">
            <w:pPr>
              <w:jc w:val="center"/>
              <w:rPr>
                <w:sz w:val="18"/>
                <w:szCs w:val="18"/>
              </w:rPr>
            </w:pPr>
          </w:p>
        </w:tc>
        <w:tc>
          <w:tcPr>
            <w:tcW w:w="566" w:type="dxa"/>
            <w:vMerge/>
            <w:vAlign w:val="center"/>
          </w:tcPr>
          <w:p w14:paraId="6C16F7CB" w14:textId="77777777" w:rsidR="0089213F" w:rsidRPr="0089213F" w:rsidRDefault="0089213F" w:rsidP="0089213F">
            <w:pPr>
              <w:jc w:val="left"/>
              <w:rPr>
                <w:sz w:val="18"/>
                <w:szCs w:val="18"/>
              </w:rPr>
            </w:pPr>
          </w:p>
        </w:tc>
        <w:tc>
          <w:tcPr>
            <w:tcW w:w="2271" w:type="dxa"/>
            <w:vAlign w:val="center"/>
          </w:tcPr>
          <w:p w14:paraId="482D0C93" w14:textId="77777777" w:rsidR="0089213F" w:rsidRPr="0089213F" w:rsidRDefault="0089213F" w:rsidP="0089213F">
            <w:pPr>
              <w:jc w:val="left"/>
              <w:rPr>
                <w:sz w:val="18"/>
                <w:szCs w:val="18"/>
              </w:rPr>
            </w:pPr>
            <w:r w:rsidRPr="0089213F">
              <w:rPr>
                <w:rFonts w:hint="eastAsia"/>
                <w:sz w:val="18"/>
                <w:szCs w:val="18"/>
              </w:rPr>
              <w:t>壬基酚聚氧乙烯醚</w:t>
            </w:r>
          </w:p>
        </w:tc>
        <w:tc>
          <w:tcPr>
            <w:tcW w:w="2706" w:type="dxa"/>
            <w:vAlign w:val="center"/>
          </w:tcPr>
          <w:p w14:paraId="0348378D" w14:textId="77777777" w:rsidR="0089213F" w:rsidRPr="0089213F" w:rsidDel="008E3374" w:rsidRDefault="0089213F" w:rsidP="0089213F">
            <w:pPr>
              <w:snapToGrid w:val="0"/>
              <w:jc w:val="center"/>
              <w:rPr>
                <w:sz w:val="18"/>
                <w:szCs w:val="18"/>
              </w:rPr>
            </w:pPr>
            <w:r w:rsidRPr="0089213F">
              <w:rPr>
                <w:rFonts w:hint="eastAsia"/>
                <w:sz w:val="18"/>
                <w:szCs w:val="18"/>
              </w:rPr>
              <w:t>9</w:t>
            </w:r>
            <w:r w:rsidRPr="0089213F">
              <w:rPr>
                <w:sz w:val="18"/>
                <w:szCs w:val="18"/>
              </w:rPr>
              <w:t>016-45-9</w:t>
            </w:r>
          </w:p>
        </w:tc>
        <w:tc>
          <w:tcPr>
            <w:tcW w:w="3184" w:type="dxa"/>
            <w:vMerge/>
            <w:vAlign w:val="center"/>
          </w:tcPr>
          <w:p w14:paraId="0487CF07" w14:textId="77777777" w:rsidR="0089213F" w:rsidRPr="0089213F" w:rsidRDefault="0089213F" w:rsidP="0089213F">
            <w:pPr>
              <w:snapToGrid w:val="0"/>
              <w:rPr>
                <w:sz w:val="18"/>
                <w:szCs w:val="18"/>
              </w:rPr>
            </w:pPr>
          </w:p>
        </w:tc>
      </w:tr>
      <w:tr w:rsidR="0089213F" w:rsidRPr="0089213F" w14:paraId="0BF1911E" w14:textId="77777777" w:rsidTr="00D957D1">
        <w:trPr>
          <w:trHeight w:val="271"/>
        </w:trPr>
        <w:tc>
          <w:tcPr>
            <w:tcW w:w="560" w:type="dxa"/>
            <w:vMerge/>
            <w:vAlign w:val="center"/>
          </w:tcPr>
          <w:p w14:paraId="3DE12565" w14:textId="77777777" w:rsidR="0089213F" w:rsidRPr="0089213F" w:rsidRDefault="0089213F" w:rsidP="0089213F">
            <w:pPr>
              <w:jc w:val="center"/>
              <w:rPr>
                <w:sz w:val="18"/>
                <w:szCs w:val="18"/>
              </w:rPr>
            </w:pPr>
          </w:p>
        </w:tc>
        <w:tc>
          <w:tcPr>
            <w:tcW w:w="566" w:type="dxa"/>
            <w:vMerge/>
            <w:vAlign w:val="center"/>
          </w:tcPr>
          <w:p w14:paraId="01646C8F" w14:textId="77777777" w:rsidR="0089213F" w:rsidRPr="0089213F" w:rsidRDefault="0089213F" w:rsidP="0089213F">
            <w:pPr>
              <w:jc w:val="left"/>
              <w:rPr>
                <w:sz w:val="18"/>
                <w:szCs w:val="18"/>
              </w:rPr>
            </w:pPr>
          </w:p>
        </w:tc>
        <w:tc>
          <w:tcPr>
            <w:tcW w:w="2271" w:type="dxa"/>
            <w:vAlign w:val="center"/>
          </w:tcPr>
          <w:p w14:paraId="04A56DC3" w14:textId="77777777" w:rsidR="0089213F" w:rsidRPr="0089213F" w:rsidRDefault="0089213F" w:rsidP="0089213F">
            <w:pPr>
              <w:jc w:val="left"/>
              <w:rPr>
                <w:sz w:val="18"/>
                <w:szCs w:val="18"/>
              </w:rPr>
            </w:pPr>
            <w:r w:rsidRPr="0089213F">
              <w:rPr>
                <w:rFonts w:hint="eastAsia"/>
                <w:sz w:val="18"/>
                <w:szCs w:val="18"/>
              </w:rPr>
              <w:t>辛基酚聚氧乙烯醚</w:t>
            </w:r>
          </w:p>
        </w:tc>
        <w:tc>
          <w:tcPr>
            <w:tcW w:w="2706" w:type="dxa"/>
            <w:vAlign w:val="center"/>
          </w:tcPr>
          <w:p w14:paraId="59709414" w14:textId="77777777" w:rsidR="0089213F" w:rsidRPr="0089213F" w:rsidRDefault="0089213F" w:rsidP="0089213F">
            <w:pPr>
              <w:snapToGrid w:val="0"/>
              <w:jc w:val="center"/>
              <w:rPr>
                <w:sz w:val="18"/>
                <w:szCs w:val="18"/>
              </w:rPr>
            </w:pPr>
            <w:r w:rsidRPr="0089213F">
              <w:rPr>
                <w:rFonts w:hint="eastAsia"/>
                <w:sz w:val="18"/>
                <w:szCs w:val="18"/>
              </w:rPr>
              <w:t>9</w:t>
            </w:r>
            <w:r w:rsidRPr="0089213F">
              <w:rPr>
                <w:sz w:val="18"/>
                <w:szCs w:val="18"/>
              </w:rPr>
              <w:t>002-93-1</w:t>
            </w:r>
          </w:p>
        </w:tc>
        <w:tc>
          <w:tcPr>
            <w:tcW w:w="3184" w:type="dxa"/>
            <w:vMerge/>
            <w:vAlign w:val="center"/>
          </w:tcPr>
          <w:p w14:paraId="4EED981E" w14:textId="77777777" w:rsidR="0089213F" w:rsidRPr="0089213F" w:rsidRDefault="0089213F" w:rsidP="0089213F">
            <w:pPr>
              <w:snapToGrid w:val="0"/>
              <w:rPr>
                <w:sz w:val="18"/>
                <w:szCs w:val="18"/>
              </w:rPr>
            </w:pPr>
          </w:p>
        </w:tc>
      </w:tr>
      <w:tr w:rsidR="0089213F" w:rsidRPr="0089213F" w14:paraId="519C927A" w14:textId="77777777" w:rsidTr="00D957D1">
        <w:trPr>
          <w:trHeight w:val="271"/>
        </w:trPr>
        <w:tc>
          <w:tcPr>
            <w:tcW w:w="560" w:type="dxa"/>
            <w:vMerge/>
            <w:vAlign w:val="center"/>
          </w:tcPr>
          <w:p w14:paraId="4D58D3AF" w14:textId="77777777" w:rsidR="0089213F" w:rsidRPr="0089213F" w:rsidRDefault="0089213F" w:rsidP="0089213F">
            <w:pPr>
              <w:jc w:val="center"/>
              <w:rPr>
                <w:sz w:val="18"/>
                <w:szCs w:val="18"/>
              </w:rPr>
            </w:pPr>
          </w:p>
        </w:tc>
        <w:tc>
          <w:tcPr>
            <w:tcW w:w="566" w:type="dxa"/>
            <w:vMerge/>
            <w:vAlign w:val="center"/>
          </w:tcPr>
          <w:p w14:paraId="63BDCBB8" w14:textId="77777777" w:rsidR="0089213F" w:rsidRPr="0089213F" w:rsidRDefault="0089213F" w:rsidP="0089213F">
            <w:pPr>
              <w:jc w:val="left"/>
              <w:rPr>
                <w:sz w:val="18"/>
                <w:szCs w:val="18"/>
              </w:rPr>
            </w:pPr>
          </w:p>
        </w:tc>
        <w:tc>
          <w:tcPr>
            <w:tcW w:w="2271" w:type="dxa"/>
            <w:vAlign w:val="center"/>
          </w:tcPr>
          <w:p w14:paraId="033D484F" w14:textId="77777777" w:rsidR="0089213F" w:rsidRPr="0089213F" w:rsidRDefault="0089213F" w:rsidP="0089213F">
            <w:pPr>
              <w:jc w:val="left"/>
              <w:rPr>
                <w:sz w:val="18"/>
                <w:szCs w:val="18"/>
              </w:rPr>
            </w:pPr>
            <w:r w:rsidRPr="0089213F">
              <w:rPr>
                <w:rFonts w:hint="eastAsia"/>
                <w:sz w:val="18"/>
                <w:szCs w:val="18"/>
              </w:rPr>
              <w:t>十二烷基酚聚氧乙烯醚</w:t>
            </w:r>
          </w:p>
        </w:tc>
        <w:tc>
          <w:tcPr>
            <w:tcW w:w="2706" w:type="dxa"/>
            <w:vAlign w:val="center"/>
          </w:tcPr>
          <w:p w14:paraId="610BB8D8" w14:textId="77777777" w:rsidR="0089213F" w:rsidRPr="0089213F" w:rsidRDefault="0089213F" w:rsidP="0089213F">
            <w:pPr>
              <w:snapToGrid w:val="0"/>
              <w:jc w:val="center"/>
              <w:rPr>
                <w:sz w:val="18"/>
                <w:szCs w:val="18"/>
              </w:rPr>
            </w:pPr>
            <w:r w:rsidRPr="0089213F">
              <w:rPr>
                <w:rFonts w:hint="eastAsia"/>
                <w:sz w:val="18"/>
                <w:szCs w:val="18"/>
              </w:rPr>
              <w:t>—</w:t>
            </w:r>
          </w:p>
        </w:tc>
        <w:tc>
          <w:tcPr>
            <w:tcW w:w="3184" w:type="dxa"/>
            <w:vMerge/>
            <w:vAlign w:val="center"/>
          </w:tcPr>
          <w:p w14:paraId="19BF0E84" w14:textId="77777777" w:rsidR="0089213F" w:rsidRPr="0089213F" w:rsidRDefault="0089213F" w:rsidP="0089213F">
            <w:pPr>
              <w:snapToGrid w:val="0"/>
              <w:rPr>
                <w:sz w:val="18"/>
                <w:szCs w:val="18"/>
              </w:rPr>
            </w:pPr>
          </w:p>
        </w:tc>
      </w:tr>
      <w:tr w:rsidR="0089213F" w:rsidRPr="0089213F" w14:paraId="4EE12E18" w14:textId="77777777" w:rsidTr="00D957D1">
        <w:trPr>
          <w:trHeight w:val="271"/>
        </w:trPr>
        <w:tc>
          <w:tcPr>
            <w:tcW w:w="560" w:type="dxa"/>
            <w:vMerge/>
            <w:vAlign w:val="center"/>
          </w:tcPr>
          <w:p w14:paraId="7EAC38D2" w14:textId="77777777" w:rsidR="0089213F" w:rsidRPr="0089213F" w:rsidRDefault="0089213F" w:rsidP="0089213F">
            <w:pPr>
              <w:jc w:val="center"/>
              <w:rPr>
                <w:sz w:val="18"/>
                <w:szCs w:val="18"/>
              </w:rPr>
            </w:pPr>
          </w:p>
        </w:tc>
        <w:tc>
          <w:tcPr>
            <w:tcW w:w="566" w:type="dxa"/>
            <w:vMerge/>
            <w:vAlign w:val="center"/>
          </w:tcPr>
          <w:p w14:paraId="300CBCB6" w14:textId="77777777" w:rsidR="0089213F" w:rsidRPr="0089213F" w:rsidRDefault="0089213F" w:rsidP="0089213F">
            <w:pPr>
              <w:jc w:val="left"/>
              <w:rPr>
                <w:sz w:val="18"/>
                <w:szCs w:val="18"/>
              </w:rPr>
            </w:pPr>
          </w:p>
        </w:tc>
        <w:tc>
          <w:tcPr>
            <w:tcW w:w="2271" w:type="dxa"/>
            <w:vAlign w:val="center"/>
          </w:tcPr>
          <w:p w14:paraId="73B065A9" w14:textId="77777777" w:rsidR="0089213F" w:rsidRPr="0089213F" w:rsidRDefault="0089213F" w:rsidP="0089213F">
            <w:pPr>
              <w:jc w:val="left"/>
              <w:rPr>
                <w:sz w:val="18"/>
                <w:szCs w:val="18"/>
              </w:rPr>
            </w:pPr>
            <w:r w:rsidRPr="0089213F">
              <w:rPr>
                <w:rFonts w:hint="eastAsia"/>
                <w:sz w:val="18"/>
                <w:szCs w:val="18"/>
              </w:rPr>
              <w:t>二壬基酚聚氧乙烯醚</w:t>
            </w:r>
          </w:p>
        </w:tc>
        <w:tc>
          <w:tcPr>
            <w:tcW w:w="2706" w:type="dxa"/>
            <w:vAlign w:val="center"/>
          </w:tcPr>
          <w:p w14:paraId="5138F28A" w14:textId="77777777" w:rsidR="0089213F" w:rsidRPr="0089213F" w:rsidRDefault="0089213F" w:rsidP="0089213F">
            <w:pPr>
              <w:snapToGrid w:val="0"/>
              <w:jc w:val="center"/>
              <w:rPr>
                <w:sz w:val="18"/>
                <w:szCs w:val="18"/>
              </w:rPr>
            </w:pPr>
            <w:r w:rsidRPr="0089213F">
              <w:rPr>
                <w:rFonts w:hint="eastAsia"/>
                <w:sz w:val="18"/>
                <w:szCs w:val="18"/>
              </w:rPr>
              <w:t>—</w:t>
            </w:r>
          </w:p>
        </w:tc>
        <w:tc>
          <w:tcPr>
            <w:tcW w:w="3184" w:type="dxa"/>
            <w:vMerge/>
            <w:vAlign w:val="center"/>
          </w:tcPr>
          <w:p w14:paraId="10BD7293" w14:textId="77777777" w:rsidR="0089213F" w:rsidRPr="0089213F" w:rsidRDefault="0089213F" w:rsidP="0089213F">
            <w:pPr>
              <w:snapToGrid w:val="0"/>
              <w:rPr>
                <w:sz w:val="18"/>
                <w:szCs w:val="18"/>
              </w:rPr>
            </w:pPr>
          </w:p>
        </w:tc>
      </w:tr>
      <w:tr w:rsidR="0089213F" w:rsidRPr="0089213F" w14:paraId="35F07ACC" w14:textId="77777777" w:rsidTr="00D957D1">
        <w:trPr>
          <w:trHeight w:val="263"/>
        </w:trPr>
        <w:tc>
          <w:tcPr>
            <w:tcW w:w="560" w:type="dxa"/>
            <w:vAlign w:val="center"/>
          </w:tcPr>
          <w:p w14:paraId="2FB22D81" w14:textId="77777777" w:rsidR="0089213F" w:rsidRPr="0089213F" w:rsidRDefault="0089213F" w:rsidP="0089213F">
            <w:pPr>
              <w:jc w:val="center"/>
              <w:rPr>
                <w:sz w:val="18"/>
                <w:szCs w:val="18"/>
              </w:rPr>
            </w:pPr>
            <w:r w:rsidRPr="0089213F">
              <w:rPr>
                <w:sz w:val="18"/>
                <w:szCs w:val="18"/>
              </w:rPr>
              <w:t>2</w:t>
            </w:r>
          </w:p>
        </w:tc>
        <w:tc>
          <w:tcPr>
            <w:tcW w:w="2837" w:type="dxa"/>
            <w:gridSpan w:val="2"/>
            <w:vAlign w:val="center"/>
          </w:tcPr>
          <w:p w14:paraId="61887F15" w14:textId="77777777" w:rsidR="0089213F" w:rsidRPr="0089213F" w:rsidRDefault="0089213F" w:rsidP="0089213F">
            <w:pPr>
              <w:jc w:val="left"/>
              <w:rPr>
                <w:sz w:val="18"/>
                <w:szCs w:val="18"/>
              </w:rPr>
            </w:pPr>
            <w:r w:rsidRPr="0089213F">
              <w:rPr>
                <w:rFonts w:hint="eastAsia"/>
                <w:sz w:val="18"/>
                <w:szCs w:val="18"/>
              </w:rPr>
              <w:t>四聚丙烯烷基苯磺酸盐</w:t>
            </w:r>
          </w:p>
        </w:tc>
        <w:tc>
          <w:tcPr>
            <w:tcW w:w="2706" w:type="dxa"/>
            <w:vAlign w:val="center"/>
          </w:tcPr>
          <w:p w14:paraId="4C8044EF" w14:textId="77777777" w:rsidR="0089213F" w:rsidRPr="0089213F" w:rsidRDefault="0089213F" w:rsidP="0089213F">
            <w:pPr>
              <w:jc w:val="center"/>
              <w:rPr>
                <w:sz w:val="18"/>
                <w:szCs w:val="18"/>
              </w:rPr>
            </w:pPr>
            <w:r w:rsidRPr="0089213F">
              <w:rPr>
                <w:rFonts w:hint="eastAsia"/>
                <w:sz w:val="18"/>
                <w:szCs w:val="18"/>
              </w:rPr>
              <w:t>—</w:t>
            </w:r>
          </w:p>
        </w:tc>
        <w:tc>
          <w:tcPr>
            <w:tcW w:w="3184" w:type="dxa"/>
            <w:vMerge w:val="restart"/>
            <w:vAlign w:val="center"/>
          </w:tcPr>
          <w:p w14:paraId="6FE16BC6" w14:textId="77777777" w:rsidR="0089213F" w:rsidRPr="0089213F" w:rsidRDefault="0089213F" w:rsidP="0089213F">
            <w:pPr>
              <w:snapToGrid w:val="0"/>
              <w:rPr>
                <w:sz w:val="18"/>
                <w:szCs w:val="18"/>
              </w:rPr>
            </w:pPr>
            <w:r w:rsidRPr="0089213F">
              <w:rPr>
                <w:rFonts w:hint="eastAsia"/>
                <w:sz w:val="18"/>
                <w:szCs w:val="18"/>
              </w:rPr>
              <w:t>产品中这些物质的质量浓度不能高于或等于</w:t>
            </w:r>
            <w:r w:rsidRPr="0089213F">
              <w:rPr>
                <w:sz w:val="18"/>
                <w:szCs w:val="18"/>
              </w:rPr>
              <w:t>0.1%</w:t>
            </w:r>
          </w:p>
        </w:tc>
      </w:tr>
      <w:tr w:rsidR="0089213F" w:rsidRPr="0089213F" w14:paraId="05E19940" w14:textId="77777777" w:rsidTr="00D957D1">
        <w:tc>
          <w:tcPr>
            <w:tcW w:w="560" w:type="dxa"/>
            <w:vAlign w:val="center"/>
          </w:tcPr>
          <w:p w14:paraId="65A3C54A" w14:textId="77777777" w:rsidR="0089213F" w:rsidRPr="0089213F" w:rsidRDefault="0089213F" w:rsidP="0089213F">
            <w:pPr>
              <w:jc w:val="center"/>
              <w:rPr>
                <w:sz w:val="18"/>
                <w:szCs w:val="18"/>
              </w:rPr>
            </w:pPr>
            <w:r w:rsidRPr="0089213F">
              <w:rPr>
                <w:sz w:val="18"/>
                <w:szCs w:val="18"/>
              </w:rPr>
              <w:t>3</w:t>
            </w:r>
          </w:p>
        </w:tc>
        <w:tc>
          <w:tcPr>
            <w:tcW w:w="2837" w:type="dxa"/>
            <w:gridSpan w:val="2"/>
            <w:vAlign w:val="center"/>
          </w:tcPr>
          <w:p w14:paraId="56D49846" w14:textId="77777777" w:rsidR="0089213F" w:rsidRPr="0089213F" w:rsidRDefault="0089213F" w:rsidP="0089213F">
            <w:pPr>
              <w:jc w:val="left"/>
              <w:rPr>
                <w:sz w:val="18"/>
                <w:szCs w:val="18"/>
              </w:rPr>
            </w:pPr>
            <w:r w:rsidRPr="0089213F">
              <w:rPr>
                <w:rFonts w:hint="eastAsia"/>
                <w:sz w:val="18"/>
                <w:szCs w:val="18"/>
              </w:rPr>
              <w:t>二牛油脂基二甲基氯化胺</w:t>
            </w:r>
          </w:p>
        </w:tc>
        <w:tc>
          <w:tcPr>
            <w:tcW w:w="2706" w:type="dxa"/>
            <w:vAlign w:val="center"/>
          </w:tcPr>
          <w:p w14:paraId="34E2A0F4" w14:textId="77777777" w:rsidR="0089213F" w:rsidRPr="0089213F" w:rsidRDefault="0089213F" w:rsidP="0089213F">
            <w:pPr>
              <w:jc w:val="center"/>
              <w:rPr>
                <w:sz w:val="18"/>
                <w:szCs w:val="18"/>
              </w:rPr>
            </w:pPr>
            <w:r w:rsidRPr="0089213F">
              <w:rPr>
                <w:sz w:val="18"/>
                <w:szCs w:val="18"/>
              </w:rPr>
              <w:t>68783-78-8</w:t>
            </w:r>
          </w:p>
        </w:tc>
        <w:tc>
          <w:tcPr>
            <w:tcW w:w="3184" w:type="dxa"/>
            <w:vMerge/>
            <w:vAlign w:val="center"/>
          </w:tcPr>
          <w:p w14:paraId="75457D37" w14:textId="77777777" w:rsidR="0089213F" w:rsidRPr="0089213F" w:rsidRDefault="0089213F" w:rsidP="0089213F">
            <w:pPr>
              <w:rPr>
                <w:sz w:val="18"/>
                <w:szCs w:val="18"/>
              </w:rPr>
            </w:pPr>
          </w:p>
        </w:tc>
      </w:tr>
      <w:tr w:rsidR="0089213F" w:rsidRPr="0089213F" w14:paraId="03507A4B" w14:textId="77777777" w:rsidTr="00D957D1">
        <w:tc>
          <w:tcPr>
            <w:tcW w:w="560" w:type="dxa"/>
            <w:vAlign w:val="center"/>
          </w:tcPr>
          <w:p w14:paraId="3AC0DFE0" w14:textId="77777777" w:rsidR="0089213F" w:rsidRPr="0089213F" w:rsidRDefault="0089213F" w:rsidP="0089213F">
            <w:pPr>
              <w:jc w:val="center"/>
              <w:rPr>
                <w:sz w:val="18"/>
                <w:szCs w:val="18"/>
              </w:rPr>
            </w:pPr>
            <w:r w:rsidRPr="0089213F">
              <w:rPr>
                <w:sz w:val="18"/>
                <w:szCs w:val="18"/>
              </w:rPr>
              <w:t>4</w:t>
            </w:r>
          </w:p>
        </w:tc>
        <w:tc>
          <w:tcPr>
            <w:tcW w:w="2837" w:type="dxa"/>
            <w:gridSpan w:val="2"/>
            <w:vAlign w:val="center"/>
          </w:tcPr>
          <w:p w14:paraId="145973FD" w14:textId="77777777" w:rsidR="0089213F" w:rsidRPr="0089213F" w:rsidRDefault="0089213F" w:rsidP="0089213F">
            <w:pPr>
              <w:jc w:val="left"/>
              <w:rPr>
                <w:sz w:val="18"/>
                <w:szCs w:val="18"/>
              </w:rPr>
            </w:pPr>
            <w:r w:rsidRPr="0089213F">
              <w:rPr>
                <w:rFonts w:hint="eastAsia"/>
                <w:sz w:val="18"/>
                <w:szCs w:val="18"/>
              </w:rPr>
              <w:t>过硼酸钠</w:t>
            </w:r>
          </w:p>
        </w:tc>
        <w:tc>
          <w:tcPr>
            <w:tcW w:w="2706" w:type="dxa"/>
            <w:vAlign w:val="center"/>
          </w:tcPr>
          <w:p w14:paraId="46C35BB2" w14:textId="77777777" w:rsidR="0089213F" w:rsidRPr="0089213F" w:rsidRDefault="0089213F" w:rsidP="0089213F">
            <w:pPr>
              <w:jc w:val="center"/>
              <w:rPr>
                <w:sz w:val="18"/>
                <w:szCs w:val="18"/>
              </w:rPr>
            </w:pPr>
            <w:r w:rsidRPr="0089213F">
              <w:rPr>
                <w:sz w:val="18"/>
                <w:szCs w:val="18"/>
              </w:rPr>
              <w:t>10486-00-7</w:t>
            </w:r>
          </w:p>
        </w:tc>
        <w:tc>
          <w:tcPr>
            <w:tcW w:w="3184" w:type="dxa"/>
            <w:vMerge/>
            <w:vAlign w:val="center"/>
          </w:tcPr>
          <w:p w14:paraId="4FA18AA3" w14:textId="77777777" w:rsidR="0089213F" w:rsidRPr="0089213F" w:rsidRDefault="0089213F" w:rsidP="0089213F">
            <w:pPr>
              <w:rPr>
                <w:sz w:val="18"/>
                <w:szCs w:val="18"/>
              </w:rPr>
            </w:pPr>
          </w:p>
        </w:tc>
      </w:tr>
      <w:tr w:rsidR="0089213F" w:rsidRPr="0089213F" w14:paraId="3BC897E2" w14:textId="77777777" w:rsidTr="00D957D1">
        <w:tc>
          <w:tcPr>
            <w:tcW w:w="560" w:type="dxa"/>
            <w:vAlign w:val="center"/>
          </w:tcPr>
          <w:p w14:paraId="41703203" w14:textId="77777777" w:rsidR="0089213F" w:rsidRPr="0089213F" w:rsidRDefault="0089213F" w:rsidP="0089213F">
            <w:pPr>
              <w:jc w:val="center"/>
              <w:rPr>
                <w:sz w:val="18"/>
                <w:szCs w:val="18"/>
              </w:rPr>
            </w:pPr>
            <w:r w:rsidRPr="0089213F">
              <w:rPr>
                <w:sz w:val="18"/>
                <w:szCs w:val="18"/>
              </w:rPr>
              <w:t>5</w:t>
            </w:r>
          </w:p>
        </w:tc>
        <w:tc>
          <w:tcPr>
            <w:tcW w:w="2837" w:type="dxa"/>
            <w:gridSpan w:val="2"/>
            <w:vAlign w:val="center"/>
          </w:tcPr>
          <w:p w14:paraId="083B81BA" w14:textId="77777777" w:rsidR="0089213F" w:rsidRPr="0089213F" w:rsidRDefault="0089213F" w:rsidP="0089213F">
            <w:pPr>
              <w:jc w:val="left"/>
              <w:rPr>
                <w:sz w:val="18"/>
                <w:szCs w:val="18"/>
              </w:rPr>
            </w:pPr>
            <w:r w:rsidRPr="0089213F">
              <w:rPr>
                <w:rFonts w:hint="eastAsia"/>
                <w:sz w:val="18"/>
                <w:szCs w:val="18"/>
              </w:rPr>
              <w:t>二甘醇</w:t>
            </w:r>
          </w:p>
        </w:tc>
        <w:tc>
          <w:tcPr>
            <w:tcW w:w="2706" w:type="dxa"/>
            <w:vAlign w:val="center"/>
          </w:tcPr>
          <w:p w14:paraId="6DEC5E83" w14:textId="77777777" w:rsidR="0089213F" w:rsidRPr="0089213F" w:rsidRDefault="0089213F" w:rsidP="0089213F">
            <w:pPr>
              <w:jc w:val="center"/>
              <w:rPr>
                <w:sz w:val="18"/>
                <w:szCs w:val="18"/>
              </w:rPr>
            </w:pPr>
            <w:r w:rsidRPr="0089213F">
              <w:rPr>
                <w:sz w:val="18"/>
                <w:szCs w:val="18"/>
              </w:rPr>
              <w:t>111-46-6</w:t>
            </w:r>
          </w:p>
        </w:tc>
        <w:tc>
          <w:tcPr>
            <w:tcW w:w="3184" w:type="dxa"/>
            <w:vMerge/>
            <w:vAlign w:val="center"/>
          </w:tcPr>
          <w:p w14:paraId="1FF2AC4C" w14:textId="77777777" w:rsidR="0089213F" w:rsidRPr="0089213F" w:rsidRDefault="0089213F" w:rsidP="0089213F">
            <w:pPr>
              <w:rPr>
                <w:sz w:val="18"/>
                <w:szCs w:val="18"/>
              </w:rPr>
            </w:pPr>
          </w:p>
        </w:tc>
      </w:tr>
      <w:tr w:rsidR="0089213F" w:rsidRPr="0089213F" w14:paraId="2A950263" w14:textId="77777777" w:rsidTr="00D957D1">
        <w:tc>
          <w:tcPr>
            <w:tcW w:w="560" w:type="dxa"/>
            <w:vAlign w:val="center"/>
          </w:tcPr>
          <w:p w14:paraId="19777C64" w14:textId="77777777" w:rsidR="0089213F" w:rsidRPr="0089213F" w:rsidRDefault="0089213F" w:rsidP="0089213F">
            <w:pPr>
              <w:jc w:val="center"/>
              <w:rPr>
                <w:sz w:val="18"/>
                <w:szCs w:val="18"/>
              </w:rPr>
            </w:pPr>
            <w:r w:rsidRPr="0089213F">
              <w:rPr>
                <w:sz w:val="18"/>
                <w:szCs w:val="18"/>
              </w:rPr>
              <w:t>6</w:t>
            </w:r>
          </w:p>
        </w:tc>
        <w:tc>
          <w:tcPr>
            <w:tcW w:w="2837" w:type="dxa"/>
            <w:gridSpan w:val="2"/>
            <w:vAlign w:val="center"/>
          </w:tcPr>
          <w:p w14:paraId="17EBC027" w14:textId="77777777" w:rsidR="0089213F" w:rsidRPr="0089213F" w:rsidRDefault="0089213F" w:rsidP="0089213F">
            <w:pPr>
              <w:jc w:val="left"/>
              <w:rPr>
                <w:sz w:val="18"/>
                <w:szCs w:val="18"/>
              </w:rPr>
            </w:pPr>
            <w:r w:rsidRPr="0089213F">
              <w:rPr>
                <w:rFonts w:hint="eastAsia"/>
                <w:sz w:val="18"/>
                <w:szCs w:val="18"/>
              </w:rPr>
              <w:t>乙二醇</w:t>
            </w:r>
          </w:p>
        </w:tc>
        <w:tc>
          <w:tcPr>
            <w:tcW w:w="2706" w:type="dxa"/>
            <w:vAlign w:val="center"/>
          </w:tcPr>
          <w:p w14:paraId="4A375802" w14:textId="77777777" w:rsidR="0089213F" w:rsidRPr="0089213F" w:rsidRDefault="0089213F" w:rsidP="0089213F">
            <w:pPr>
              <w:jc w:val="center"/>
              <w:rPr>
                <w:sz w:val="18"/>
                <w:szCs w:val="18"/>
              </w:rPr>
            </w:pPr>
            <w:r w:rsidRPr="0089213F">
              <w:rPr>
                <w:sz w:val="18"/>
                <w:szCs w:val="18"/>
              </w:rPr>
              <w:t>107-21-1</w:t>
            </w:r>
          </w:p>
        </w:tc>
        <w:tc>
          <w:tcPr>
            <w:tcW w:w="3184" w:type="dxa"/>
            <w:vMerge/>
            <w:vAlign w:val="center"/>
          </w:tcPr>
          <w:p w14:paraId="48381546" w14:textId="77777777" w:rsidR="0089213F" w:rsidRPr="0089213F" w:rsidRDefault="0089213F" w:rsidP="0089213F">
            <w:pPr>
              <w:rPr>
                <w:sz w:val="18"/>
                <w:szCs w:val="18"/>
              </w:rPr>
            </w:pPr>
          </w:p>
        </w:tc>
      </w:tr>
      <w:tr w:rsidR="0089213F" w:rsidRPr="0089213F" w14:paraId="2C2815E1" w14:textId="77777777" w:rsidTr="00D957D1">
        <w:trPr>
          <w:trHeight w:val="118"/>
        </w:trPr>
        <w:tc>
          <w:tcPr>
            <w:tcW w:w="560" w:type="dxa"/>
            <w:vMerge w:val="restart"/>
            <w:vAlign w:val="center"/>
          </w:tcPr>
          <w:p w14:paraId="31894F48" w14:textId="77777777" w:rsidR="0089213F" w:rsidRPr="0089213F" w:rsidRDefault="0089213F" w:rsidP="0089213F">
            <w:pPr>
              <w:jc w:val="center"/>
              <w:rPr>
                <w:sz w:val="18"/>
                <w:szCs w:val="18"/>
              </w:rPr>
            </w:pPr>
            <w:r w:rsidRPr="0089213F">
              <w:rPr>
                <w:sz w:val="18"/>
                <w:szCs w:val="18"/>
              </w:rPr>
              <w:t>7</w:t>
            </w:r>
          </w:p>
        </w:tc>
        <w:tc>
          <w:tcPr>
            <w:tcW w:w="566" w:type="dxa"/>
            <w:vMerge w:val="restart"/>
            <w:vAlign w:val="center"/>
          </w:tcPr>
          <w:p w14:paraId="7BB34349" w14:textId="77777777" w:rsidR="0089213F" w:rsidRPr="0089213F" w:rsidRDefault="0089213F" w:rsidP="0089213F">
            <w:pPr>
              <w:rPr>
                <w:sz w:val="18"/>
                <w:szCs w:val="18"/>
              </w:rPr>
            </w:pPr>
            <w:r w:rsidRPr="0089213F">
              <w:rPr>
                <w:rFonts w:hint="eastAsia"/>
                <w:sz w:val="18"/>
                <w:szCs w:val="18"/>
              </w:rPr>
              <w:t>卤代烃</w:t>
            </w:r>
          </w:p>
        </w:tc>
        <w:tc>
          <w:tcPr>
            <w:tcW w:w="2271" w:type="dxa"/>
            <w:vAlign w:val="center"/>
          </w:tcPr>
          <w:p w14:paraId="27294853" w14:textId="77777777" w:rsidR="0089213F" w:rsidRPr="0089213F" w:rsidRDefault="0089213F" w:rsidP="0089213F">
            <w:pPr>
              <w:rPr>
                <w:sz w:val="18"/>
                <w:szCs w:val="18"/>
              </w:rPr>
            </w:pPr>
            <w:r w:rsidRPr="0089213F">
              <w:rPr>
                <w:rFonts w:hint="eastAsia"/>
                <w:sz w:val="18"/>
                <w:szCs w:val="18"/>
              </w:rPr>
              <w:t>氯仿</w:t>
            </w:r>
          </w:p>
        </w:tc>
        <w:tc>
          <w:tcPr>
            <w:tcW w:w="2706" w:type="dxa"/>
            <w:vAlign w:val="center"/>
          </w:tcPr>
          <w:p w14:paraId="75C854EB" w14:textId="77777777" w:rsidR="0089213F" w:rsidRPr="0089213F" w:rsidRDefault="0089213F" w:rsidP="0089213F">
            <w:pPr>
              <w:jc w:val="center"/>
              <w:rPr>
                <w:sz w:val="18"/>
                <w:szCs w:val="18"/>
              </w:rPr>
            </w:pPr>
            <w:r w:rsidRPr="0089213F">
              <w:rPr>
                <w:sz w:val="18"/>
                <w:szCs w:val="18"/>
              </w:rPr>
              <w:t>67-66-3</w:t>
            </w:r>
          </w:p>
        </w:tc>
        <w:tc>
          <w:tcPr>
            <w:tcW w:w="3184" w:type="dxa"/>
            <w:vMerge w:val="restart"/>
            <w:vAlign w:val="center"/>
          </w:tcPr>
          <w:p w14:paraId="216EA120" w14:textId="77777777" w:rsidR="0089213F" w:rsidRPr="0089213F" w:rsidRDefault="0089213F" w:rsidP="0089213F">
            <w:pPr>
              <w:rPr>
                <w:sz w:val="18"/>
                <w:szCs w:val="18"/>
              </w:rPr>
            </w:pPr>
            <w:r w:rsidRPr="0089213F">
              <w:rPr>
                <w:rFonts w:hint="eastAsia"/>
                <w:sz w:val="18"/>
                <w:szCs w:val="18"/>
              </w:rPr>
              <w:t>产品中这些物质（总量及其中任何一个化合物）的质量浓度不能高于或等于</w:t>
            </w:r>
            <w:r w:rsidRPr="0089213F">
              <w:rPr>
                <w:sz w:val="18"/>
                <w:szCs w:val="18"/>
              </w:rPr>
              <w:t>0.1%</w:t>
            </w:r>
          </w:p>
        </w:tc>
      </w:tr>
      <w:tr w:rsidR="0089213F" w:rsidRPr="0089213F" w14:paraId="0DF3FBEC" w14:textId="77777777" w:rsidTr="00D957D1">
        <w:trPr>
          <w:trHeight w:val="116"/>
        </w:trPr>
        <w:tc>
          <w:tcPr>
            <w:tcW w:w="560" w:type="dxa"/>
            <w:vMerge/>
            <w:vAlign w:val="center"/>
          </w:tcPr>
          <w:p w14:paraId="18DC16A2" w14:textId="77777777" w:rsidR="0089213F" w:rsidRPr="0089213F" w:rsidRDefault="0089213F" w:rsidP="0089213F">
            <w:pPr>
              <w:jc w:val="center"/>
              <w:rPr>
                <w:sz w:val="18"/>
                <w:szCs w:val="18"/>
              </w:rPr>
            </w:pPr>
          </w:p>
        </w:tc>
        <w:tc>
          <w:tcPr>
            <w:tcW w:w="566" w:type="dxa"/>
            <w:vMerge/>
            <w:vAlign w:val="center"/>
          </w:tcPr>
          <w:p w14:paraId="4E5CF9AD" w14:textId="77777777" w:rsidR="0089213F" w:rsidRPr="0089213F" w:rsidRDefault="0089213F" w:rsidP="0089213F">
            <w:pPr>
              <w:rPr>
                <w:sz w:val="18"/>
                <w:szCs w:val="18"/>
              </w:rPr>
            </w:pPr>
          </w:p>
        </w:tc>
        <w:tc>
          <w:tcPr>
            <w:tcW w:w="2271" w:type="dxa"/>
            <w:vAlign w:val="center"/>
          </w:tcPr>
          <w:p w14:paraId="5FE33DDC" w14:textId="77777777" w:rsidR="0089213F" w:rsidRPr="0089213F" w:rsidRDefault="0089213F" w:rsidP="0089213F">
            <w:pPr>
              <w:rPr>
                <w:sz w:val="18"/>
                <w:szCs w:val="18"/>
              </w:rPr>
            </w:pPr>
            <w:r w:rsidRPr="0089213F">
              <w:rPr>
                <w:rFonts w:hint="eastAsia"/>
                <w:sz w:val="18"/>
                <w:szCs w:val="18"/>
              </w:rPr>
              <w:t>四氯化碳</w:t>
            </w:r>
          </w:p>
        </w:tc>
        <w:tc>
          <w:tcPr>
            <w:tcW w:w="2706" w:type="dxa"/>
            <w:vAlign w:val="center"/>
          </w:tcPr>
          <w:p w14:paraId="2BC8FCDC" w14:textId="77777777" w:rsidR="0089213F" w:rsidRPr="0089213F" w:rsidRDefault="0089213F" w:rsidP="0089213F">
            <w:pPr>
              <w:jc w:val="center"/>
              <w:rPr>
                <w:sz w:val="18"/>
                <w:szCs w:val="18"/>
              </w:rPr>
            </w:pPr>
            <w:r w:rsidRPr="0089213F">
              <w:rPr>
                <w:sz w:val="18"/>
                <w:szCs w:val="18"/>
              </w:rPr>
              <w:t>56-23-5</w:t>
            </w:r>
          </w:p>
        </w:tc>
        <w:tc>
          <w:tcPr>
            <w:tcW w:w="3184" w:type="dxa"/>
            <w:vMerge/>
            <w:vAlign w:val="center"/>
          </w:tcPr>
          <w:p w14:paraId="589958E4" w14:textId="77777777" w:rsidR="0089213F" w:rsidRPr="0089213F" w:rsidRDefault="0089213F" w:rsidP="0089213F">
            <w:pPr>
              <w:rPr>
                <w:sz w:val="18"/>
                <w:szCs w:val="18"/>
              </w:rPr>
            </w:pPr>
          </w:p>
        </w:tc>
      </w:tr>
      <w:tr w:rsidR="0089213F" w:rsidRPr="0089213F" w14:paraId="5C85F72E" w14:textId="77777777" w:rsidTr="00D957D1">
        <w:trPr>
          <w:trHeight w:val="116"/>
        </w:trPr>
        <w:tc>
          <w:tcPr>
            <w:tcW w:w="560" w:type="dxa"/>
            <w:vMerge/>
            <w:vAlign w:val="center"/>
          </w:tcPr>
          <w:p w14:paraId="64143F16" w14:textId="77777777" w:rsidR="0089213F" w:rsidRPr="0089213F" w:rsidRDefault="0089213F" w:rsidP="0089213F">
            <w:pPr>
              <w:jc w:val="center"/>
              <w:rPr>
                <w:sz w:val="18"/>
                <w:szCs w:val="18"/>
              </w:rPr>
            </w:pPr>
          </w:p>
        </w:tc>
        <w:tc>
          <w:tcPr>
            <w:tcW w:w="566" w:type="dxa"/>
            <w:vMerge/>
            <w:vAlign w:val="center"/>
          </w:tcPr>
          <w:p w14:paraId="77C50B3A" w14:textId="77777777" w:rsidR="0089213F" w:rsidRPr="0089213F" w:rsidRDefault="0089213F" w:rsidP="0089213F">
            <w:pPr>
              <w:rPr>
                <w:sz w:val="18"/>
                <w:szCs w:val="18"/>
              </w:rPr>
            </w:pPr>
          </w:p>
        </w:tc>
        <w:tc>
          <w:tcPr>
            <w:tcW w:w="2271" w:type="dxa"/>
            <w:vAlign w:val="center"/>
          </w:tcPr>
          <w:p w14:paraId="5D4CA0E9" w14:textId="77777777" w:rsidR="0089213F" w:rsidRPr="0089213F" w:rsidRDefault="0089213F" w:rsidP="0089213F">
            <w:pPr>
              <w:rPr>
                <w:sz w:val="18"/>
                <w:szCs w:val="18"/>
              </w:rPr>
            </w:pPr>
            <w:r w:rsidRPr="0089213F">
              <w:rPr>
                <w:sz w:val="18"/>
                <w:szCs w:val="18"/>
              </w:rPr>
              <w:t>1</w:t>
            </w:r>
            <w:r w:rsidRPr="0089213F">
              <w:rPr>
                <w:rFonts w:hint="eastAsia"/>
                <w:sz w:val="18"/>
                <w:szCs w:val="18"/>
              </w:rPr>
              <w:t>，</w:t>
            </w:r>
            <w:r w:rsidRPr="0089213F">
              <w:rPr>
                <w:sz w:val="18"/>
                <w:szCs w:val="18"/>
              </w:rPr>
              <w:t>1</w:t>
            </w:r>
            <w:r w:rsidRPr="0089213F">
              <w:rPr>
                <w:rFonts w:hint="eastAsia"/>
                <w:sz w:val="18"/>
                <w:szCs w:val="18"/>
              </w:rPr>
              <w:t>，</w:t>
            </w:r>
            <w:r w:rsidRPr="0089213F">
              <w:rPr>
                <w:sz w:val="18"/>
                <w:szCs w:val="18"/>
              </w:rPr>
              <w:t>2-</w:t>
            </w:r>
            <w:r w:rsidRPr="0089213F">
              <w:rPr>
                <w:rFonts w:hint="eastAsia"/>
                <w:sz w:val="18"/>
                <w:szCs w:val="18"/>
              </w:rPr>
              <w:t>三氯乙烷</w:t>
            </w:r>
          </w:p>
        </w:tc>
        <w:tc>
          <w:tcPr>
            <w:tcW w:w="2706" w:type="dxa"/>
            <w:vAlign w:val="center"/>
          </w:tcPr>
          <w:p w14:paraId="5FC5F9C3" w14:textId="77777777" w:rsidR="0089213F" w:rsidRPr="0089213F" w:rsidRDefault="0089213F" w:rsidP="0089213F">
            <w:pPr>
              <w:jc w:val="center"/>
              <w:rPr>
                <w:sz w:val="18"/>
                <w:szCs w:val="18"/>
              </w:rPr>
            </w:pPr>
            <w:r w:rsidRPr="0089213F">
              <w:rPr>
                <w:sz w:val="18"/>
                <w:szCs w:val="18"/>
              </w:rPr>
              <w:t>79-00-5</w:t>
            </w:r>
          </w:p>
        </w:tc>
        <w:tc>
          <w:tcPr>
            <w:tcW w:w="3184" w:type="dxa"/>
            <w:vMerge/>
            <w:vAlign w:val="center"/>
          </w:tcPr>
          <w:p w14:paraId="490B95FD" w14:textId="77777777" w:rsidR="0089213F" w:rsidRPr="0089213F" w:rsidRDefault="0089213F" w:rsidP="0089213F">
            <w:pPr>
              <w:rPr>
                <w:sz w:val="18"/>
                <w:szCs w:val="18"/>
              </w:rPr>
            </w:pPr>
          </w:p>
        </w:tc>
      </w:tr>
      <w:tr w:rsidR="0089213F" w:rsidRPr="0089213F" w14:paraId="1C75E4DD" w14:textId="77777777" w:rsidTr="00D957D1">
        <w:trPr>
          <w:trHeight w:val="116"/>
        </w:trPr>
        <w:tc>
          <w:tcPr>
            <w:tcW w:w="560" w:type="dxa"/>
            <w:vMerge/>
            <w:vAlign w:val="center"/>
          </w:tcPr>
          <w:p w14:paraId="1A688B9C" w14:textId="77777777" w:rsidR="0089213F" w:rsidRPr="0089213F" w:rsidRDefault="0089213F" w:rsidP="0089213F">
            <w:pPr>
              <w:jc w:val="center"/>
              <w:rPr>
                <w:sz w:val="18"/>
                <w:szCs w:val="18"/>
              </w:rPr>
            </w:pPr>
          </w:p>
        </w:tc>
        <w:tc>
          <w:tcPr>
            <w:tcW w:w="566" w:type="dxa"/>
            <w:vMerge/>
            <w:vAlign w:val="center"/>
          </w:tcPr>
          <w:p w14:paraId="37C0A8BA" w14:textId="77777777" w:rsidR="0089213F" w:rsidRPr="0089213F" w:rsidRDefault="0089213F" w:rsidP="0089213F">
            <w:pPr>
              <w:rPr>
                <w:sz w:val="18"/>
                <w:szCs w:val="18"/>
              </w:rPr>
            </w:pPr>
          </w:p>
        </w:tc>
        <w:tc>
          <w:tcPr>
            <w:tcW w:w="2271" w:type="dxa"/>
            <w:vAlign w:val="center"/>
          </w:tcPr>
          <w:p w14:paraId="7515C53A" w14:textId="77777777" w:rsidR="0089213F" w:rsidRPr="0089213F" w:rsidRDefault="0089213F" w:rsidP="0089213F">
            <w:pPr>
              <w:rPr>
                <w:sz w:val="18"/>
                <w:szCs w:val="18"/>
              </w:rPr>
            </w:pPr>
            <w:r w:rsidRPr="0089213F">
              <w:rPr>
                <w:sz w:val="18"/>
                <w:szCs w:val="18"/>
              </w:rPr>
              <w:t>1</w:t>
            </w:r>
            <w:r w:rsidRPr="0089213F">
              <w:rPr>
                <w:rFonts w:hint="eastAsia"/>
                <w:sz w:val="18"/>
                <w:szCs w:val="18"/>
              </w:rPr>
              <w:t>，</w:t>
            </w:r>
            <w:r w:rsidRPr="0089213F">
              <w:rPr>
                <w:sz w:val="18"/>
                <w:szCs w:val="18"/>
              </w:rPr>
              <w:t>1</w:t>
            </w:r>
            <w:r w:rsidRPr="0089213F">
              <w:rPr>
                <w:rFonts w:hint="eastAsia"/>
                <w:sz w:val="18"/>
                <w:szCs w:val="18"/>
              </w:rPr>
              <w:t>，</w:t>
            </w:r>
            <w:r w:rsidRPr="0089213F">
              <w:rPr>
                <w:sz w:val="18"/>
                <w:szCs w:val="18"/>
              </w:rPr>
              <w:t>2</w:t>
            </w:r>
            <w:r w:rsidRPr="0089213F">
              <w:rPr>
                <w:rFonts w:hint="eastAsia"/>
                <w:sz w:val="18"/>
                <w:szCs w:val="18"/>
              </w:rPr>
              <w:t>，</w:t>
            </w:r>
            <w:r w:rsidRPr="0089213F">
              <w:rPr>
                <w:sz w:val="18"/>
                <w:szCs w:val="18"/>
              </w:rPr>
              <w:t>2-</w:t>
            </w:r>
            <w:r w:rsidRPr="0089213F">
              <w:rPr>
                <w:rFonts w:hint="eastAsia"/>
                <w:sz w:val="18"/>
                <w:szCs w:val="18"/>
              </w:rPr>
              <w:t>四氯乙烷</w:t>
            </w:r>
          </w:p>
        </w:tc>
        <w:tc>
          <w:tcPr>
            <w:tcW w:w="2706" w:type="dxa"/>
            <w:vAlign w:val="center"/>
          </w:tcPr>
          <w:p w14:paraId="5F3C4438" w14:textId="77777777" w:rsidR="0089213F" w:rsidRPr="0089213F" w:rsidRDefault="0089213F" w:rsidP="0089213F">
            <w:pPr>
              <w:jc w:val="center"/>
              <w:rPr>
                <w:sz w:val="18"/>
                <w:szCs w:val="18"/>
              </w:rPr>
            </w:pPr>
            <w:r w:rsidRPr="0089213F">
              <w:rPr>
                <w:sz w:val="18"/>
                <w:szCs w:val="18"/>
              </w:rPr>
              <w:t>79-34-5</w:t>
            </w:r>
          </w:p>
        </w:tc>
        <w:tc>
          <w:tcPr>
            <w:tcW w:w="3184" w:type="dxa"/>
            <w:vMerge/>
            <w:vAlign w:val="center"/>
          </w:tcPr>
          <w:p w14:paraId="261205D1" w14:textId="77777777" w:rsidR="0089213F" w:rsidRPr="0089213F" w:rsidRDefault="0089213F" w:rsidP="0089213F">
            <w:pPr>
              <w:rPr>
                <w:sz w:val="18"/>
                <w:szCs w:val="18"/>
              </w:rPr>
            </w:pPr>
          </w:p>
        </w:tc>
      </w:tr>
      <w:tr w:rsidR="0089213F" w:rsidRPr="0089213F" w14:paraId="7A4EE655" w14:textId="77777777" w:rsidTr="00D957D1">
        <w:trPr>
          <w:trHeight w:val="116"/>
        </w:trPr>
        <w:tc>
          <w:tcPr>
            <w:tcW w:w="560" w:type="dxa"/>
            <w:vMerge/>
            <w:vAlign w:val="center"/>
          </w:tcPr>
          <w:p w14:paraId="71D9C621" w14:textId="77777777" w:rsidR="0089213F" w:rsidRPr="0089213F" w:rsidRDefault="0089213F" w:rsidP="0089213F">
            <w:pPr>
              <w:jc w:val="center"/>
              <w:rPr>
                <w:sz w:val="18"/>
                <w:szCs w:val="18"/>
              </w:rPr>
            </w:pPr>
          </w:p>
        </w:tc>
        <w:tc>
          <w:tcPr>
            <w:tcW w:w="566" w:type="dxa"/>
            <w:vMerge/>
            <w:vAlign w:val="center"/>
          </w:tcPr>
          <w:p w14:paraId="4A92C3A5" w14:textId="77777777" w:rsidR="0089213F" w:rsidRPr="0089213F" w:rsidRDefault="0089213F" w:rsidP="0089213F">
            <w:pPr>
              <w:rPr>
                <w:sz w:val="18"/>
                <w:szCs w:val="18"/>
              </w:rPr>
            </w:pPr>
          </w:p>
        </w:tc>
        <w:tc>
          <w:tcPr>
            <w:tcW w:w="2271" w:type="dxa"/>
            <w:vAlign w:val="center"/>
          </w:tcPr>
          <w:p w14:paraId="7B685AE4" w14:textId="77777777" w:rsidR="0089213F" w:rsidRPr="0089213F" w:rsidRDefault="0089213F" w:rsidP="0089213F">
            <w:pPr>
              <w:rPr>
                <w:sz w:val="18"/>
                <w:szCs w:val="18"/>
              </w:rPr>
            </w:pPr>
            <w:r w:rsidRPr="0089213F">
              <w:rPr>
                <w:sz w:val="18"/>
                <w:szCs w:val="18"/>
              </w:rPr>
              <w:t>1</w:t>
            </w:r>
            <w:r w:rsidRPr="0089213F">
              <w:rPr>
                <w:rFonts w:hint="eastAsia"/>
                <w:sz w:val="18"/>
                <w:szCs w:val="18"/>
              </w:rPr>
              <w:t>，</w:t>
            </w:r>
            <w:r w:rsidRPr="0089213F">
              <w:rPr>
                <w:sz w:val="18"/>
                <w:szCs w:val="18"/>
              </w:rPr>
              <w:t>1</w:t>
            </w:r>
            <w:r w:rsidRPr="0089213F">
              <w:rPr>
                <w:rFonts w:hint="eastAsia"/>
                <w:sz w:val="18"/>
                <w:szCs w:val="18"/>
              </w:rPr>
              <w:t>，</w:t>
            </w:r>
            <w:r w:rsidRPr="0089213F">
              <w:rPr>
                <w:sz w:val="18"/>
                <w:szCs w:val="18"/>
              </w:rPr>
              <w:t>1</w:t>
            </w:r>
            <w:r w:rsidRPr="0089213F">
              <w:rPr>
                <w:rFonts w:hint="eastAsia"/>
                <w:sz w:val="18"/>
                <w:szCs w:val="18"/>
              </w:rPr>
              <w:t>，</w:t>
            </w:r>
            <w:r w:rsidRPr="0089213F">
              <w:rPr>
                <w:sz w:val="18"/>
                <w:szCs w:val="18"/>
              </w:rPr>
              <w:t>2-</w:t>
            </w:r>
            <w:r w:rsidRPr="0089213F">
              <w:rPr>
                <w:rFonts w:hint="eastAsia"/>
                <w:sz w:val="18"/>
                <w:szCs w:val="18"/>
              </w:rPr>
              <w:t>四氯乙烷</w:t>
            </w:r>
          </w:p>
        </w:tc>
        <w:tc>
          <w:tcPr>
            <w:tcW w:w="2706" w:type="dxa"/>
            <w:vAlign w:val="center"/>
          </w:tcPr>
          <w:p w14:paraId="6D73E7BE" w14:textId="77777777" w:rsidR="0089213F" w:rsidRPr="0089213F" w:rsidRDefault="0089213F" w:rsidP="0089213F">
            <w:pPr>
              <w:jc w:val="center"/>
              <w:rPr>
                <w:sz w:val="18"/>
                <w:szCs w:val="18"/>
              </w:rPr>
            </w:pPr>
            <w:r w:rsidRPr="0089213F">
              <w:rPr>
                <w:sz w:val="18"/>
                <w:szCs w:val="18"/>
              </w:rPr>
              <w:t>630-20-6</w:t>
            </w:r>
          </w:p>
        </w:tc>
        <w:tc>
          <w:tcPr>
            <w:tcW w:w="3184" w:type="dxa"/>
            <w:vMerge/>
            <w:vAlign w:val="center"/>
          </w:tcPr>
          <w:p w14:paraId="128E5B3D" w14:textId="77777777" w:rsidR="0089213F" w:rsidRPr="0089213F" w:rsidRDefault="0089213F" w:rsidP="0089213F">
            <w:pPr>
              <w:rPr>
                <w:sz w:val="18"/>
                <w:szCs w:val="18"/>
              </w:rPr>
            </w:pPr>
          </w:p>
        </w:tc>
      </w:tr>
      <w:tr w:rsidR="0089213F" w:rsidRPr="0089213F" w14:paraId="1089AC49" w14:textId="77777777" w:rsidTr="00D957D1">
        <w:trPr>
          <w:trHeight w:val="116"/>
        </w:trPr>
        <w:tc>
          <w:tcPr>
            <w:tcW w:w="560" w:type="dxa"/>
            <w:vMerge/>
            <w:vAlign w:val="center"/>
          </w:tcPr>
          <w:p w14:paraId="3FE74D68" w14:textId="77777777" w:rsidR="0089213F" w:rsidRPr="0089213F" w:rsidRDefault="0089213F" w:rsidP="0089213F">
            <w:pPr>
              <w:jc w:val="center"/>
              <w:rPr>
                <w:sz w:val="18"/>
                <w:szCs w:val="18"/>
              </w:rPr>
            </w:pPr>
          </w:p>
        </w:tc>
        <w:tc>
          <w:tcPr>
            <w:tcW w:w="566" w:type="dxa"/>
            <w:vMerge/>
            <w:vAlign w:val="center"/>
          </w:tcPr>
          <w:p w14:paraId="27915271" w14:textId="77777777" w:rsidR="0089213F" w:rsidRPr="0089213F" w:rsidRDefault="0089213F" w:rsidP="0089213F">
            <w:pPr>
              <w:rPr>
                <w:sz w:val="18"/>
                <w:szCs w:val="18"/>
              </w:rPr>
            </w:pPr>
          </w:p>
        </w:tc>
        <w:tc>
          <w:tcPr>
            <w:tcW w:w="2271" w:type="dxa"/>
            <w:vAlign w:val="center"/>
          </w:tcPr>
          <w:p w14:paraId="0D1493B8" w14:textId="77777777" w:rsidR="0089213F" w:rsidRPr="0089213F" w:rsidRDefault="0089213F" w:rsidP="0089213F">
            <w:pPr>
              <w:rPr>
                <w:sz w:val="18"/>
                <w:szCs w:val="18"/>
              </w:rPr>
            </w:pPr>
            <w:r w:rsidRPr="0089213F">
              <w:rPr>
                <w:rFonts w:hint="eastAsia"/>
                <w:sz w:val="18"/>
                <w:szCs w:val="18"/>
              </w:rPr>
              <w:t>氯代戊烷</w:t>
            </w:r>
          </w:p>
        </w:tc>
        <w:tc>
          <w:tcPr>
            <w:tcW w:w="2706" w:type="dxa"/>
            <w:vAlign w:val="center"/>
          </w:tcPr>
          <w:p w14:paraId="6973A513" w14:textId="77777777" w:rsidR="0089213F" w:rsidRPr="0089213F" w:rsidRDefault="0089213F" w:rsidP="0089213F">
            <w:pPr>
              <w:jc w:val="center"/>
              <w:rPr>
                <w:sz w:val="18"/>
                <w:szCs w:val="18"/>
              </w:rPr>
            </w:pPr>
            <w:r w:rsidRPr="0089213F">
              <w:rPr>
                <w:rFonts w:hint="eastAsia"/>
                <w:sz w:val="18"/>
                <w:szCs w:val="18"/>
              </w:rPr>
              <w:t>—</w:t>
            </w:r>
          </w:p>
        </w:tc>
        <w:tc>
          <w:tcPr>
            <w:tcW w:w="3184" w:type="dxa"/>
            <w:vMerge/>
            <w:vAlign w:val="center"/>
          </w:tcPr>
          <w:p w14:paraId="1490C2B1" w14:textId="77777777" w:rsidR="0089213F" w:rsidRPr="0089213F" w:rsidRDefault="0089213F" w:rsidP="0089213F">
            <w:pPr>
              <w:rPr>
                <w:sz w:val="18"/>
                <w:szCs w:val="18"/>
              </w:rPr>
            </w:pPr>
          </w:p>
        </w:tc>
      </w:tr>
      <w:tr w:rsidR="0089213F" w:rsidRPr="0089213F" w14:paraId="11A2172F" w14:textId="77777777" w:rsidTr="00D957D1">
        <w:trPr>
          <w:trHeight w:val="116"/>
        </w:trPr>
        <w:tc>
          <w:tcPr>
            <w:tcW w:w="560" w:type="dxa"/>
            <w:vMerge/>
            <w:vAlign w:val="center"/>
          </w:tcPr>
          <w:p w14:paraId="0CA337E7" w14:textId="77777777" w:rsidR="0089213F" w:rsidRPr="0089213F" w:rsidRDefault="0089213F" w:rsidP="0089213F">
            <w:pPr>
              <w:jc w:val="center"/>
              <w:rPr>
                <w:sz w:val="18"/>
                <w:szCs w:val="18"/>
              </w:rPr>
            </w:pPr>
          </w:p>
        </w:tc>
        <w:tc>
          <w:tcPr>
            <w:tcW w:w="566" w:type="dxa"/>
            <w:vMerge/>
            <w:vAlign w:val="center"/>
          </w:tcPr>
          <w:p w14:paraId="6CA4420D" w14:textId="77777777" w:rsidR="0089213F" w:rsidRPr="0089213F" w:rsidRDefault="0089213F" w:rsidP="0089213F">
            <w:pPr>
              <w:rPr>
                <w:sz w:val="18"/>
                <w:szCs w:val="18"/>
              </w:rPr>
            </w:pPr>
          </w:p>
        </w:tc>
        <w:tc>
          <w:tcPr>
            <w:tcW w:w="2271" w:type="dxa"/>
            <w:vAlign w:val="center"/>
          </w:tcPr>
          <w:p w14:paraId="7486E235" w14:textId="77777777" w:rsidR="0089213F" w:rsidRPr="0089213F" w:rsidRDefault="0089213F" w:rsidP="0089213F">
            <w:pPr>
              <w:rPr>
                <w:sz w:val="18"/>
                <w:szCs w:val="18"/>
              </w:rPr>
            </w:pPr>
            <w:r w:rsidRPr="0089213F">
              <w:rPr>
                <w:sz w:val="18"/>
                <w:szCs w:val="18"/>
              </w:rPr>
              <w:t>1</w:t>
            </w:r>
            <w:r w:rsidRPr="0089213F">
              <w:rPr>
                <w:rFonts w:hint="eastAsia"/>
                <w:sz w:val="18"/>
                <w:szCs w:val="18"/>
              </w:rPr>
              <w:t>，</w:t>
            </w:r>
            <w:r w:rsidRPr="0089213F">
              <w:rPr>
                <w:sz w:val="18"/>
                <w:szCs w:val="18"/>
              </w:rPr>
              <w:t>1-</w:t>
            </w:r>
            <w:r w:rsidRPr="0089213F">
              <w:rPr>
                <w:rFonts w:hint="eastAsia"/>
                <w:sz w:val="18"/>
                <w:szCs w:val="18"/>
              </w:rPr>
              <w:t>二氯乙烯</w:t>
            </w:r>
          </w:p>
        </w:tc>
        <w:tc>
          <w:tcPr>
            <w:tcW w:w="2706" w:type="dxa"/>
            <w:vAlign w:val="center"/>
          </w:tcPr>
          <w:p w14:paraId="75A10443" w14:textId="77777777" w:rsidR="0089213F" w:rsidRPr="0089213F" w:rsidRDefault="0089213F" w:rsidP="0089213F">
            <w:pPr>
              <w:jc w:val="center"/>
              <w:rPr>
                <w:sz w:val="18"/>
                <w:szCs w:val="18"/>
              </w:rPr>
            </w:pPr>
            <w:r w:rsidRPr="0089213F">
              <w:rPr>
                <w:sz w:val="18"/>
                <w:szCs w:val="18"/>
              </w:rPr>
              <w:t>75-35-4</w:t>
            </w:r>
          </w:p>
        </w:tc>
        <w:tc>
          <w:tcPr>
            <w:tcW w:w="3184" w:type="dxa"/>
            <w:vMerge/>
            <w:vAlign w:val="center"/>
          </w:tcPr>
          <w:p w14:paraId="3D2D65AB" w14:textId="77777777" w:rsidR="0089213F" w:rsidRPr="0089213F" w:rsidRDefault="0089213F" w:rsidP="0089213F">
            <w:pPr>
              <w:rPr>
                <w:sz w:val="18"/>
                <w:szCs w:val="18"/>
              </w:rPr>
            </w:pPr>
          </w:p>
        </w:tc>
      </w:tr>
      <w:tr w:rsidR="0089213F" w:rsidRPr="0089213F" w14:paraId="13F8F17F" w14:textId="77777777" w:rsidTr="00D957D1">
        <w:trPr>
          <w:trHeight w:val="116"/>
        </w:trPr>
        <w:tc>
          <w:tcPr>
            <w:tcW w:w="560" w:type="dxa"/>
            <w:vMerge/>
            <w:vAlign w:val="center"/>
          </w:tcPr>
          <w:p w14:paraId="1260132F" w14:textId="77777777" w:rsidR="0089213F" w:rsidRPr="0089213F" w:rsidRDefault="0089213F" w:rsidP="0089213F">
            <w:pPr>
              <w:jc w:val="center"/>
              <w:rPr>
                <w:sz w:val="18"/>
                <w:szCs w:val="18"/>
              </w:rPr>
            </w:pPr>
          </w:p>
        </w:tc>
        <w:tc>
          <w:tcPr>
            <w:tcW w:w="566" w:type="dxa"/>
            <w:vMerge/>
            <w:vAlign w:val="center"/>
          </w:tcPr>
          <w:p w14:paraId="0ACCB2E4" w14:textId="77777777" w:rsidR="0089213F" w:rsidRPr="0089213F" w:rsidRDefault="0089213F" w:rsidP="0089213F">
            <w:pPr>
              <w:rPr>
                <w:sz w:val="18"/>
                <w:szCs w:val="18"/>
              </w:rPr>
            </w:pPr>
          </w:p>
        </w:tc>
        <w:tc>
          <w:tcPr>
            <w:tcW w:w="2271" w:type="dxa"/>
            <w:vAlign w:val="center"/>
          </w:tcPr>
          <w:p w14:paraId="69F78CDF" w14:textId="77777777" w:rsidR="0089213F" w:rsidRPr="0089213F" w:rsidRDefault="0089213F" w:rsidP="0089213F">
            <w:pPr>
              <w:rPr>
                <w:sz w:val="18"/>
                <w:szCs w:val="18"/>
              </w:rPr>
            </w:pPr>
            <w:r w:rsidRPr="0089213F">
              <w:rPr>
                <w:sz w:val="18"/>
                <w:szCs w:val="18"/>
              </w:rPr>
              <w:t>1</w:t>
            </w:r>
            <w:r w:rsidRPr="0089213F">
              <w:rPr>
                <w:rFonts w:hint="eastAsia"/>
                <w:sz w:val="18"/>
                <w:szCs w:val="18"/>
              </w:rPr>
              <w:t>，</w:t>
            </w:r>
            <w:r w:rsidRPr="0089213F">
              <w:rPr>
                <w:sz w:val="18"/>
                <w:szCs w:val="18"/>
              </w:rPr>
              <w:t>1</w:t>
            </w:r>
            <w:r w:rsidRPr="0089213F">
              <w:rPr>
                <w:rFonts w:hint="eastAsia"/>
                <w:sz w:val="18"/>
                <w:szCs w:val="18"/>
              </w:rPr>
              <w:t>，</w:t>
            </w:r>
            <w:r w:rsidRPr="0089213F">
              <w:rPr>
                <w:sz w:val="18"/>
                <w:szCs w:val="18"/>
              </w:rPr>
              <w:t>1-</w:t>
            </w:r>
            <w:r w:rsidRPr="0089213F">
              <w:rPr>
                <w:rFonts w:hint="eastAsia"/>
                <w:sz w:val="18"/>
                <w:szCs w:val="18"/>
              </w:rPr>
              <w:t>三氯乙烷</w:t>
            </w:r>
          </w:p>
        </w:tc>
        <w:tc>
          <w:tcPr>
            <w:tcW w:w="2706" w:type="dxa"/>
            <w:vAlign w:val="center"/>
          </w:tcPr>
          <w:p w14:paraId="58E4421E" w14:textId="77777777" w:rsidR="0089213F" w:rsidRPr="0089213F" w:rsidRDefault="0089213F" w:rsidP="0089213F">
            <w:pPr>
              <w:jc w:val="center"/>
              <w:rPr>
                <w:sz w:val="18"/>
                <w:szCs w:val="18"/>
              </w:rPr>
            </w:pPr>
            <w:r w:rsidRPr="0089213F">
              <w:rPr>
                <w:sz w:val="18"/>
                <w:szCs w:val="18"/>
              </w:rPr>
              <w:t>71-55-6</w:t>
            </w:r>
          </w:p>
        </w:tc>
        <w:tc>
          <w:tcPr>
            <w:tcW w:w="3184" w:type="dxa"/>
            <w:vMerge/>
            <w:vAlign w:val="center"/>
          </w:tcPr>
          <w:p w14:paraId="47C96372" w14:textId="77777777" w:rsidR="0089213F" w:rsidRPr="0089213F" w:rsidRDefault="0089213F" w:rsidP="0089213F">
            <w:pPr>
              <w:rPr>
                <w:sz w:val="18"/>
                <w:szCs w:val="18"/>
              </w:rPr>
            </w:pPr>
          </w:p>
        </w:tc>
      </w:tr>
      <w:tr w:rsidR="0089213F" w:rsidRPr="0089213F" w14:paraId="10FFCEF7" w14:textId="77777777" w:rsidTr="00D957D1">
        <w:trPr>
          <w:trHeight w:val="484"/>
        </w:trPr>
        <w:tc>
          <w:tcPr>
            <w:tcW w:w="560" w:type="dxa"/>
            <w:vAlign w:val="center"/>
          </w:tcPr>
          <w:p w14:paraId="505549E3" w14:textId="77777777" w:rsidR="0089213F" w:rsidRPr="0089213F" w:rsidRDefault="0089213F" w:rsidP="0089213F">
            <w:pPr>
              <w:jc w:val="center"/>
              <w:rPr>
                <w:sz w:val="18"/>
                <w:szCs w:val="18"/>
              </w:rPr>
            </w:pPr>
            <w:r w:rsidRPr="0089213F">
              <w:rPr>
                <w:sz w:val="18"/>
                <w:szCs w:val="18"/>
              </w:rPr>
              <w:t>8</w:t>
            </w:r>
          </w:p>
        </w:tc>
        <w:tc>
          <w:tcPr>
            <w:tcW w:w="2837" w:type="dxa"/>
            <w:gridSpan w:val="2"/>
            <w:vAlign w:val="center"/>
          </w:tcPr>
          <w:p w14:paraId="73005E81" w14:textId="77777777" w:rsidR="0089213F" w:rsidRPr="0089213F" w:rsidRDefault="0089213F" w:rsidP="0089213F">
            <w:pPr>
              <w:jc w:val="center"/>
              <w:rPr>
                <w:sz w:val="18"/>
                <w:szCs w:val="18"/>
              </w:rPr>
            </w:pPr>
            <w:r w:rsidRPr="0089213F">
              <w:rPr>
                <w:sz w:val="18"/>
                <w:szCs w:val="18"/>
              </w:rPr>
              <w:t>1-</w:t>
            </w:r>
            <w:r w:rsidRPr="0089213F">
              <w:rPr>
                <w:rFonts w:hint="eastAsia"/>
                <w:sz w:val="18"/>
                <w:szCs w:val="18"/>
              </w:rPr>
              <w:t>氯</w:t>
            </w:r>
            <w:r w:rsidRPr="0089213F">
              <w:rPr>
                <w:sz w:val="18"/>
                <w:szCs w:val="18"/>
              </w:rPr>
              <w:t>-</w:t>
            </w:r>
            <w:r w:rsidRPr="0089213F">
              <w:rPr>
                <w:rFonts w:hint="eastAsia"/>
                <w:sz w:val="18"/>
                <w:szCs w:val="18"/>
              </w:rPr>
              <w:t>乙烯</w:t>
            </w:r>
          </w:p>
        </w:tc>
        <w:tc>
          <w:tcPr>
            <w:tcW w:w="2706" w:type="dxa"/>
            <w:vAlign w:val="center"/>
          </w:tcPr>
          <w:p w14:paraId="70368148" w14:textId="77777777" w:rsidR="0089213F" w:rsidRPr="0089213F" w:rsidRDefault="0089213F" w:rsidP="0089213F">
            <w:pPr>
              <w:jc w:val="center"/>
              <w:rPr>
                <w:sz w:val="18"/>
                <w:szCs w:val="18"/>
              </w:rPr>
            </w:pPr>
            <w:r w:rsidRPr="0089213F">
              <w:rPr>
                <w:sz w:val="18"/>
                <w:szCs w:val="18"/>
              </w:rPr>
              <w:t>75-01-4</w:t>
            </w:r>
          </w:p>
        </w:tc>
        <w:tc>
          <w:tcPr>
            <w:tcW w:w="3184" w:type="dxa"/>
            <w:vAlign w:val="center"/>
          </w:tcPr>
          <w:p w14:paraId="760AA243" w14:textId="77777777" w:rsidR="0089213F" w:rsidRPr="0089213F" w:rsidRDefault="0089213F" w:rsidP="0089213F">
            <w:pPr>
              <w:rPr>
                <w:sz w:val="18"/>
                <w:szCs w:val="18"/>
              </w:rPr>
            </w:pPr>
            <w:r w:rsidRPr="0089213F">
              <w:rPr>
                <w:rFonts w:hint="eastAsia"/>
                <w:sz w:val="18"/>
                <w:szCs w:val="18"/>
              </w:rPr>
              <w:t>不可在喷雾产品中用作推进剂</w:t>
            </w:r>
          </w:p>
        </w:tc>
      </w:tr>
      <w:tr w:rsidR="0089213F" w:rsidRPr="0089213F" w14:paraId="3B283001" w14:textId="77777777" w:rsidTr="00D957D1">
        <w:trPr>
          <w:trHeight w:val="484"/>
        </w:trPr>
        <w:tc>
          <w:tcPr>
            <w:tcW w:w="560" w:type="dxa"/>
            <w:vAlign w:val="center"/>
          </w:tcPr>
          <w:p w14:paraId="40B39F7D" w14:textId="77777777" w:rsidR="0089213F" w:rsidRPr="0089213F" w:rsidRDefault="0089213F" w:rsidP="0089213F">
            <w:pPr>
              <w:jc w:val="center"/>
              <w:rPr>
                <w:sz w:val="18"/>
                <w:szCs w:val="18"/>
              </w:rPr>
            </w:pPr>
            <w:r w:rsidRPr="0089213F">
              <w:rPr>
                <w:sz w:val="18"/>
                <w:szCs w:val="18"/>
              </w:rPr>
              <w:t>9</w:t>
            </w:r>
          </w:p>
        </w:tc>
        <w:tc>
          <w:tcPr>
            <w:tcW w:w="2837" w:type="dxa"/>
            <w:gridSpan w:val="2"/>
            <w:vAlign w:val="center"/>
          </w:tcPr>
          <w:p w14:paraId="45FA5C5F" w14:textId="77777777" w:rsidR="0089213F" w:rsidRPr="0089213F" w:rsidRDefault="0089213F" w:rsidP="0089213F">
            <w:pPr>
              <w:jc w:val="center"/>
              <w:rPr>
                <w:sz w:val="18"/>
                <w:szCs w:val="18"/>
              </w:rPr>
            </w:pPr>
            <w:r w:rsidRPr="0089213F">
              <w:rPr>
                <w:rFonts w:hint="eastAsia"/>
                <w:sz w:val="18"/>
                <w:szCs w:val="18"/>
              </w:rPr>
              <w:t>聚合微塑料</w:t>
            </w:r>
            <w:r w:rsidRPr="0089213F">
              <w:rPr>
                <w:sz w:val="18"/>
                <w:szCs w:val="18"/>
                <w:vertAlign w:val="superscript"/>
              </w:rPr>
              <w:t>b</w:t>
            </w:r>
          </w:p>
        </w:tc>
        <w:tc>
          <w:tcPr>
            <w:tcW w:w="2706" w:type="dxa"/>
            <w:vAlign w:val="center"/>
          </w:tcPr>
          <w:p w14:paraId="30B679CF" w14:textId="77777777" w:rsidR="0089213F" w:rsidRPr="0089213F" w:rsidRDefault="0089213F" w:rsidP="0089213F">
            <w:pPr>
              <w:jc w:val="center"/>
              <w:rPr>
                <w:sz w:val="18"/>
                <w:szCs w:val="18"/>
              </w:rPr>
            </w:pPr>
            <w:r w:rsidRPr="0089213F">
              <w:rPr>
                <w:rFonts w:hint="eastAsia"/>
                <w:sz w:val="18"/>
                <w:szCs w:val="18"/>
              </w:rPr>
              <w:t>—</w:t>
            </w:r>
          </w:p>
        </w:tc>
        <w:tc>
          <w:tcPr>
            <w:tcW w:w="3184" w:type="dxa"/>
            <w:vAlign w:val="center"/>
          </w:tcPr>
          <w:p w14:paraId="636BD71C" w14:textId="77777777" w:rsidR="0089213F" w:rsidRPr="0089213F" w:rsidRDefault="0089213F" w:rsidP="0089213F">
            <w:pPr>
              <w:rPr>
                <w:sz w:val="18"/>
                <w:szCs w:val="18"/>
              </w:rPr>
            </w:pPr>
            <w:r w:rsidRPr="0089213F">
              <w:rPr>
                <w:rFonts w:hint="eastAsia"/>
                <w:sz w:val="18"/>
                <w:szCs w:val="18"/>
              </w:rPr>
              <w:t>产品该物质的质量浓度不能高于或等于</w:t>
            </w:r>
            <w:r w:rsidRPr="0089213F">
              <w:rPr>
                <w:rFonts w:hint="eastAsia"/>
                <w:sz w:val="18"/>
                <w:szCs w:val="18"/>
              </w:rPr>
              <w:t>0.</w:t>
            </w:r>
            <w:r w:rsidRPr="0089213F">
              <w:rPr>
                <w:sz w:val="18"/>
                <w:szCs w:val="18"/>
              </w:rPr>
              <w:t>0</w:t>
            </w:r>
            <w:r w:rsidRPr="0089213F">
              <w:rPr>
                <w:rFonts w:hint="eastAsia"/>
                <w:sz w:val="18"/>
                <w:szCs w:val="18"/>
              </w:rPr>
              <w:t>1%</w:t>
            </w:r>
          </w:p>
        </w:tc>
      </w:tr>
      <w:tr w:rsidR="0089213F" w:rsidRPr="0089213F" w14:paraId="33AEEEFE" w14:textId="77777777" w:rsidTr="00D957D1">
        <w:trPr>
          <w:trHeight w:val="484"/>
        </w:trPr>
        <w:tc>
          <w:tcPr>
            <w:tcW w:w="9287" w:type="dxa"/>
            <w:gridSpan w:val="5"/>
            <w:vAlign w:val="center"/>
          </w:tcPr>
          <w:p w14:paraId="0FC6603F" w14:textId="77777777" w:rsidR="0089213F" w:rsidRPr="0089213F" w:rsidRDefault="0089213F" w:rsidP="0089213F">
            <w:pPr>
              <w:rPr>
                <w:sz w:val="18"/>
                <w:szCs w:val="18"/>
              </w:rPr>
            </w:pPr>
            <w:r w:rsidRPr="0089213F">
              <w:rPr>
                <w:rFonts w:hint="eastAsia"/>
                <w:sz w:val="18"/>
                <w:szCs w:val="18"/>
                <w:vertAlign w:val="superscript"/>
              </w:rPr>
              <w:t>a</w:t>
            </w:r>
            <w:r w:rsidRPr="0089213F">
              <w:rPr>
                <w:sz w:val="18"/>
                <w:szCs w:val="18"/>
              </w:rPr>
              <w:t xml:space="preserve"> </w:t>
            </w:r>
            <w:r w:rsidRPr="0089213F">
              <w:rPr>
                <w:rFonts w:hint="eastAsia"/>
                <w:sz w:val="18"/>
                <w:szCs w:val="18"/>
              </w:rPr>
              <w:t>表中某些物质可能存在多个</w:t>
            </w:r>
            <w:r w:rsidRPr="0089213F">
              <w:rPr>
                <w:rFonts w:hint="eastAsia"/>
                <w:sz w:val="18"/>
                <w:szCs w:val="18"/>
              </w:rPr>
              <w:t>CAS</w:t>
            </w:r>
            <w:r w:rsidRPr="0089213F">
              <w:rPr>
                <w:rFonts w:hint="eastAsia"/>
                <w:sz w:val="18"/>
                <w:szCs w:val="18"/>
              </w:rPr>
              <w:t>号的情况，此时以中文名称为准，</w:t>
            </w:r>
            <w:r w:rsidRPr="0089213F">
              <w:rPr>
                <w:rFonts w:hint="eastAsia"/>
                <w:sz w:val="18"/>
                <w:szCs w:val="18"/>
              </w:rPr>
              <w:t>CAS</w:t>
            </w:r>
            <w:r w:rsidRPr="0089213F">
              <w:rPr>
                <w:rFonts w:hint="eastAsia"/>
                <w:sz w:val="18"/>
                <w:szCs w:val="18"/>
              </w:rPr>
              <w:t>号供参考。</w:t>
            </w:r>
          </w:p>
          <w:p w14:paraId="4867081C" w14:textId="77777777" w:rsidR="0089213F" w:rsidRPr="0089213F" w:rsidRDefault="0089213F" w:rsidP="0089213F">
            <w:pPr>
              <w:rPr>
                <w:sz w:val="18"/>
                <w:szCs w:val="18"/>
              </w:rPr>
            </w:pPr>
            <w:r w:rsidRPr="0089213F">
              <w:rPr>
                <w:sz w:val="18"/>
                <w:szCs w:val="18"/>
                <w:vertAlign w:val="superscript"/>
              </w:rPr>
              <w:t xml:space="preserve">b. </w:t>
            </w:r>
            <w:r w:rsidRPr="0089213F">
              <w:rPr>
                <w:rFonts w:hint="eastAsia"/>
                <w:sz w:val="18"/>
                <w:szCs w:val="18"/>
              </w:rPr>
              <w:t>指不可降解、不可溶解（溶解度小于等于</w:t>
            </w:r>
            <w:r w:rsidRPr="0089213F">
              <w:rPr>
                <w:rFonts w:hint="eastAsia"/>
                <w:sz w:val="18"/>
                <w:szCs w:val="18"/>
              </w:rPr>
              <w:t>2 g/L</w:t>
            </w:r>
            <w:r w:rsidRPr="0089213F">
              <w:rPr>
                <w:rFonts w:hint="eastAsia"/>
                <w:sz w:val="18"/>
                <w:szCs w:val="18"/>
              </w:rPr>
              <w:t>）的合成有机物或化学改性天然聚合物，以及将它们用于表面涂层的固体颗粒，该聚合物（固体颗粒）中粒径在</w:t>
            </w:r>
            <w:r w:rsidRPr="0089213F">
              <w:rPr>
                <w:rFonts w:hint="eastAsia"/>
                <w:sz w:val="18"/>
                <w:szCs w:val="18"/>
              </w:rPr>
              <w:t>5 mm ~ 100 nm</w:t>
            </w:r>
            <w:r w:rsidRPr="0089213F">
              <w:rPr>
                <w:rFonts w:hint="eastAsia"/>
                <w:sz w:val="18"/>
                <w:szCs w:val="18"/>
              </w:rPr>
              <w:t>的颗粒质量占比不低于</w:t>
            </w:r>
            <w:r w:rsidRPr="0089213F">
              <w:rPr>
                <w:rFonts w:hint="eastAsia"/>
                <w:sz w:val="18"/>
                <w:szCs w:val="18"/>
              </w:rPr>
              <w:t>1 %</w:t>
            </w:r>
            <w:r w:rsidRPr="0089213F">
              <w:rPr>
                <w:rFonts w:hint="eastAsia"/>
                <w:sz w:val="18"/>
                <w:szCs w:val="18"/>
              </w:rPr>
              <w:t>。对于以塑料包裹的微胶囊香精，允许使用至</w:t>
            </w:r>
            <w:r w:rsidRPr="0089213F">
              <w:rPr>
                <w:rFonts w:hint="eastAsia"/>
                <w:sz w:val="18"/>
                <w:szCs w:val="18"/>
              </w:rPr>
              <w:t>2</w:t>
            </w:r>
            <w:r w:rsidRPr="0089213F">
              <w:rPr>
                <w:sz w:val="18"/>
                <w:szCs w:val="18"/>
              </w:rPr>
              <w:t>028</w:t>
            </w:r>
            <w:r w:rsidRPr="0089213F">
              <w:rPr>
                <w:rFonts w:hint="eastAsia"/>
                <w:sz w:val="18"/>
                <w:szCs w:val="18"/>
              </w:rPr>
              <w:t>年</w:t>
            </w:r>
            <w:r w:rsidRPr="0089213F">
              <w:rPr>
                <w:rFonts w:hint="eastAsia"/>
                <w:sz w:val="18"/>
                <w:szCs w:val="18"/>
              </w:rPr>
              <w:t>1</w:t>
            </w:r>
            <w:r w:rsidRPr="0089213F">
              <w:rPr>
                <w:sz w:val="18"/>
                <w:szCs w:val="18"/>
              </w:rPr>
              <w:t>2</w:t>
            </w:r>
            <w:r w:rsidRPr="0089213F">
              <w:rPr>
                <w:rFonts w:hint="eastAsia"/>
                <w:sz w:val="18"/>
                <w:szCs w:val="18"/>
              </w:rPr>
              <w:t>月</w:t>
            </w:r>
            <w:r w:rsidRPr="0089213F">
              <w:rPr>
                <w:rFonts w:hint="eastAsia"/>
                <w:sz w:val="18"/>
                <w:szCs w:val="18"/>
              </w:rPr>
              <w:t>3</w:t>
            </w:r>
            <w:r w:rsidRPr="0089213F">
              <w:rPr>
                <w:sz w:val="18"/>
                <w:szCs w:val="18"/>
              </w:rPr>
              <w:t>1</w:t>
            </w:r>
            <w:r w:rsidRPr="0089213F">
              <w:rPr>
                <w:rFonts w:hint="eastAsia"/>
                <w:sz w:val="18"/>
                <w:szCs w:val="18"/>
              </w:rPr>
              <w:t>日。</w:t>
            </w:r>
          </w:p>
        </w:tc>
      </w:tr>
    </w:tbl>
    <w:p w14:paraId="7B1FB983" w14:textId="6E0F16E0" w:rsidR="0089213F" w:rsidRPr="0089213F" w:rsidRDefault="0089213F" w:rsidP="0089213F">
      <w:pPr>
        <w:spacing w:beforeLines="50" w:before="156"/>
        <w:ind w:firstLineChars="200" w:firstLine="420"/>
        <w:rPr>
          <w:szCs w:val="24"/>
        </w:rPr>
      </w:pPr>
      <w:r>
        <w:rPr>
          <w:rFonts w:hint="eastAsia"/>
          <w:szCs w:val="24"/>
        </w:rPr>
        <w:t>对于</w:t>
      </w:r>
      <w:r w:rsidRPr="0089213F">
        <w:rPr>
          <w:rFonts w:hint="eastAsia"/>
          <w:szCs w:val="24"/>
        </w:rPr>
        <w:t>荧光增白剂</w:t>
      </w:r>
      <w:r>
        <w:rPr>
          <w:rFonts w:hint="eastAsia"/>
          <w:szCs w:val="24"/>
        </w:rPr>
        <w:t>要求</w:t>
      </w:r>
      <w:r w:rsidRPr="0089213F">
        <w:rPr>
          <w:rFonts w:hint="eastAsia"/>
          <w:szCs w:val="24"/>
        </w:rPr>
        <w:t>不得使用</w:t>
      </w:r>
      <w:r w:rsidRPr="0089213F">
        <w:rPr>
          <w:rFonts w:hint="eastAsia"/>
          <w:szCs w:val="24"/>
        </w:rPr>
        <w:t>QB/T 2953</w:t>
      </w:r>
      <w:r w:rsidRPr="0089213F">
        <w:rPr>
          <w:rFonts w:hint="eastAsia"/>
          <w:szCs w:val="24"/>
        </w:rPr>
        <w:t>规定范围以外的品种</w:t>
      </w:r>
      <w:r>
        <w:rPr>
          <w:rFonts w:hint="eastAsia"/>
          <w:szCs w:val="24"/>
        </w:rPr>
        <w:t>。</w:t>
      </w:r>
    </w:p>
    <w:p w14:paraId="30E24EAA" w14:textId="06BB2466" w:rsidR="00757E50" w:rsidRPr="0089213F" w:rsidRDefault="00757E50" w:rsidP="00757E50">
      <w:pPr>
        <w:spacing w:beforeLines="50" w:before="156" w:afterLines="50" w:after="156"/>
        <w:rPr>
          <w:rFonts w:ascii="宋体" w:hAnsi="宋体"/>
          <w:b/>
          <w:szCs w:val="21"/>
        </w:rPr>
      </w:pPr>
      <w:r w:rsidRPr="0089213F">
        <w:rPr>
          <w:rFonts w:ascii="宋体" w:hAnsi="宋体" w:hint="eastAsia"/>
          <w:b/>
          <w:szCs w:val="21"/>
        </w:rPr>
        <w:t>三</w:t>
      </w:r>
      <w:r w:rsidR="006C3DAA" w:rsidRPr="0089213F">
        <w:rPr>
          <w:rFonts w:ascii="宋体" w:hAnsi="宋体" w:hint="eastAsia"/>
          <w:b/>
          <w:szCs w:val="21"/>
        </w:rPr>
        <w:t>、</w:t>
      </w:r>
      <w:r w:rsidRPr="0089213F">
        <w:rPr>
          <w:rFonts w:ascii="宋体" w:hAnsi="宋体" w:hint="eastAsia"/>
          <w:b/>
          <w:szCs w:val="21"/>
        </w:rPr>
        <w:t>与有关法律、行政法规和其他强制性标准的关系，配套推荐性标准的制定情况</w:t>
      </w:r>
    </w:p>
    <w:p w14:paraId="4B6E2E3F" w14:textId="23CB04F5" w:rsidR="002C0D3E" w:rsidRDefault="00360F94" w:rsidP="002C0D3E">
      <w:pPr>
        <w:ind w:firstLineChars="200" w:firstLine="420"/>
        <w:rPr>
          <w:szCs w:val="21"/>
        </w:rPr>
      </w:pPr>
      <w:r>
        <w:rPr>
          <w:rFonts w:hint="eastAsia"/>
          <w:szCs w:val="21"/>
        </w:rPr>
        <w:t>本标准</w:t>
      </w:r>
      <w:r w:rsidR="002C0D3E" w:rsidRPr="002C0D3E">
        <w:rPr>
          <w:rFonts w:hint="eastAsia"/>
          <w:szCs w:val="21"/>
        </w:rPr>
        <w:t>的制定符合《中华人民共和国标准化法》第二章第</w:t>
      </w:r>
      <w:r w:rsidR="002C0D3E">
        <w:rPr>
          <w:rFonts w:hint="eastAsia"/>
          <w:szCs w:val="21"/>
        </w:rPr>
        <w:t>十</w:t>
      </w:r>
      <w:r w:rsidR="002C0D3E" w:rsidRPr="002C0D3E">
        <w:rPr>
          <w:rFonts w:hint="eastAsia"/>
          <w:szCs w:val="21"/>
        </w:rPr>
        <w:t>条，与我国现行相关的法律、法规、规章保持一致</w:t>
      </w:r>
      <w:r w:rsidR="002C0D3E">
        <w:rPr>
          <w:rFonts w:hint="eastAsia"/>
          <w:szCs w:val="21"/>
        </w:rPr>
        <w:t>。</w:t>
      </w:r>
    </w:p>
    <w:p w14:paraId="3ADBFA43" w14:textId="75B1100A" w:rsidR="00C97A0E" w:rsidRDefault="005F6F5C" w:rsidP="00C97A0E">
      <w:pPr>
        <w:ind w:firstLineChars="200" w:firstLine="420"/>
        <w:rPr>
          <w:szCs w:val="21"/>
        </w:rPr>
      </w:pPr>
      <w:r w:rsidRPr="005F6F5C">
        <w:rPr>
          <w:rFonts w:hint="eastAsia"/>
          <w:szCs w:val="21"/>
        </w:rPr>
        <w:t>根据计划，</w:t>
      </w:r>
      <w:r w:rsidR="00360F94">
        <w:rPr>
          <w:rFonts w:hint="eastAsia"/>
          <w:szCs w:val="21"/>
        </w:rPr>
        <w:t>本标准</w:t>
      </w:r>
      <w:r w:rsidRPr="005F6F5C">
        <w:rPr>
          <w:rFonts w:hint="eastAsia"/>
          <w:szCs w:val="21"/>
        </w:rPr>
        <w:t>同时是对</w:t>
      </w:r>
      <w:r w:rsidR="00E0415A">
        <w:rPr>
          <w:rFonts w:hint="eastAsia"/>
          <w:szCs w:val="21"/>
        </w:rPr>
        <w:t>强制性国家标准</w:t>
      </w:r>
      <w:r w:rsidRPr="005F6F5C">
        <w:rPr>
          <w:rFonts w:hint="eastAsia"/>
          <w:szCs w:val="21"/>
        </w:rPr>
        <w:t>GB 19877.1</w:t>
      </w:r>
      <w:r w:rsidRPr="005F6F5C">
        <w:rPr>
          <w:rFonts w:hint="eastAsia"/>
          <w:szCs w:val="21"/>
        </w:rPr>
        <w:t>—</w:t>
      </w:r>
      <w:r w:rsidRPr="005F6F5C">
        <w:rPr>
          <w:rFonts w:hint="eastAsia"/>
          <w:szCs w:val="21"/>
        </w:rPr>
        <w:t>2005</w:t>
      </w:r>
      <w:r w:rsidRPr="005F6F5C">
        <w:rPr>
          <w:rFonts w:hint="eastAsia"/>
          <w:szCs w:val="21"/>
        </w:rPr>
        <w:t>《特种洗手液》、</w:t>
      </w:r>
      <w:r w:rsidRPr="005F6F5C">
        <w:rPr>
          <w:rFonts w:hint="eastAsia"/>
          <w:szCs w:val="21"/>
        </w:rPr>
        <w:t>GB 19877.2</w:t>
      </w:r>
      <w:r w:rsidRPr="005F6F5C">
        <w:rPr>
          <w:rFonts w:hint="eastAsia"/>
          <w:szCs w:val="21"/>
        </w:rPr>
        <w:t>—</w:t>
      </w:r>
      <w:r w:rsidRPr="005F6F5C">
        <w:rPr>
          <w:rFonts w:hint="eastAsia"/>
          <w:szCs w:val="21"/>
        </w:rPr>
        <w:t>2005</w:t>
      </w:r>
      <w:r w:rsidRPr="005F6F5C">
        <w:rPr>
          <w:rFonts w:hint="eastAsia"/>
          <w:szCs w:val="21"/>
        </w:rPr>
        <w:t>《特种沐浴剂》、</w:t>
      </w:r>
      <w:r w:rsidRPr="005F6F5C">
        <w:rPr>
          <w:rFonts w:hint="eastAsia"/>
          <w:szCs w:val="21"/>
        </w:rPr>
        <w:t>GB 19877.3</w:t>
      </w:r>
      <w:r w:rsidRPr="005F6F5C">
        <w:rPr>
          <w:rFonts w:hint="eastAsia"/>
          <w:szCs w:val="21"/>
        </w:rPr>
        <w:t>—</w:t>
      </w:r>
      <w:r w:rsidRPr="005F6F5C">
        <w:rPr>
          <w:rFonts w:hint="eastAsia"/>
          <w:szCs w:val="21"/>
        </w:rPr>
        <w:t>2005</w:t>
      </w:r>
      <w:r w:rsidRPr="005F6F5C">
        <w:rPr>
          <w:rFonts w:hint="eastAsia"/>
          <w:szCs w:val="21"/>
        </w:rPr>
        <w:t>《特种香皂》的整合，需要将</w:t>
      </w:r>
      <w:r w:rsidRPr="005F6F5C">
        <w:rPr>
          <w:rFonts w:hint="eastAsia"/>
          <w:szCs w:val="21"/>
        </w:rPr>
        <w:t>GB 19877</w:t>
      </w:r>
      <w:r w:rsidRPr="005F6F5C">
        <w:rPr>
          <w:rFonts w:hint="eastAsia"/>
          <w:szCs w:val="21"/>
        </w:rPr>
        <w:t>中有关强制性内容整合纳入</w:t>
      </w:r>
      <w:r w:rsidR="00360F94">
        <w:rPr>
          <w:rFonts w:hint="eastAsia"/>
          <w:szCs w:val="21"/>
        </w:rPr>
        <w:t>本标准</w:t>
      </w:r>
      <w:r w:rsidRPr="005F6F5C">
        <w:rPr>
          <w:rFonts w:hint="eastAsia"/>
          <w:szCs w:val="21"/>
        </w:rPr>
        <w:t>。现行的</w:t>
      </w:r>
      <w:r w:rsidRPr="005F6F5C">
        <w:rPr>
          <w:rFonts w:hint="eastAsia"/>
          <w:szCs w:val="21"/>
        </w:rPr>
        <w:t>GB 19877</w:t>
      </w:r>
      <w:r w:rsidRPr="005F6F5C">
        <w:rPr>
          <w:rFonts w:hint="eastAsia"/>
          <w:szCs w:val="21"/>
        </w:rPr>
        <w:t>三个标准，立项于</w:t>
      </w:r>
      <w:r w:rsidRPr="005F6F5C">
        <w:rPr>
          <w:rFonts w:hint="eastAsia"/>
          <w:szCs w:val="21"/>
        </w:rPr>
        <w:t>2003</w:t>
      </w:r>
      <w:r w:rsidRPr="005F6F5C">
        <w:rPr>
          <w:rFonts w:hint="eastAsia"/>
          <w:szCs w:val="21"/>
        </w:rPr>
        <w:t>年非典时期，属于应急性国家标准，其中有关强制性内容主要为：一是理化指标的强制，主要为借用已有的强制性行业标准如</w:t>
      </w:r>
      <w:r w:rsidRPr="005F6F5C">
        <w:rPr>
          <w:rFonts w:hint="eastAsia"/>
          <w:szCs w:val="21"/>
        </w:rPr>
        <w:t>QB 1994</w:t>
      </w:r>
      <w:r w:rsidRPr="005F6F5C">
        <w:rPr>
          <w:rFonts w:hint="eastAsia"/>
          <w:szCs w:val="21"/>
        </w:rPr>
        <w:t>—</w:t>
      </w:r>
      <w:r w:rsidRPr="005F6F5C">
        <w:rPr>
          <w:rFonts w:hint="eastAsia"/>
          <w:szCs w:val="21"/>
        </w:rPr>
        <w:t>2004</w:t>
      </w:r>
      <w:r w:rsidRPr="005F6F5C">
        <w:rPr>
          <w:rFonts w:hint="eastAsia"/>
          <w:szCs w:val="21"/>
        </w:rPr>
        <w:t>《沐浴剂》或等同于正在制定中的强制性行业标准如洗手液</w:t>
      </w:r>
      <w:r w:rsidRPr="005F6F5C">
        <w:rPr>
          <w:rFonts w:hint="eastAsia"/>
          <w:szCs w:val="21"/>
        </w:rPr>
        <w:t>QB 2654</w:t>
      </w:r>
      <w:r w:rsidRPr="005F6F5C">
        <w:rPr>
          <w:rFonts w:hint="eastAsia"/>
          <w:szCs w:val="21"/>
        </w:rPr>
        <w:t>—</w:t>
      </w:r>
      <w:r w:rsidRPr="005F6F5C">
        <w:rPr>
          <w:rFonts w:hint="eastAsia"/>
          <w:szCs w:val="21"/>
        </w:rPr>
        <w:t>2004</w:t>
      </w:r>
      <w:r w:rsidRPr="005F6F5C">
        <w:rPr>
          <w:rFonts w:hint="eastAsia"/>
          <w:szCs w:val="21"/>
        </w:rPr>
        <w:t>《洗手液》；二是对</w:t>
      </w:r>
      <w:r w:rsidRPr="005F6F5C">
        <w:rPr>
          <w:rFonts w:hint="eastAsia"/>
          <w:szCs w:val="21"/>
        </w:rPr>
        <w:lastRenderedPageBreak/>
        <w:t>产品在抗抑菌方面的指标强制；三是对产品使用原料的强制，主要是表面活性剂环境方面的生物降解和原料使用符合化妆品监管要求。随着我国标准管理的变化，</w:t>
      </w:r>
      <w:r w:rsidRPr="005F6F5C">
        <w:rPr>
          <w:rFonts w:hint="eastAsia"/>
          <w:szCs w:val="21"/>
        </w:rPr>
        <w:t>QB 1994</w:t>
      </w:r>
      <w:r w:rsidRPr="005F6F5C">
        <w:rPr>
          <w:rFonts w:hint="eastAsia"/>
          <w:szCs w:val="21"/>
        </w:rPr>
        <w:t>—</w:t>
      </w:r>
      <w:r w:rsidRPr="005F6F5C">
        <w:rPr>
          <w:rFonts w:hint="eastAsia"/>
          <w:szCs w:val="21"/>
        </w:rPr>
        <w:t>2004</w:t>
      </w:r>
      <w:r w:rsidRPr="005F6F5C">
        <w:rPr>
          <w:rFonts w:hint="eastAsia"/>
          <w:szCs w:val="21"/>
        </w:rPr>
        <w:t>和</w:t>
      </w:r>
      <w:r w:rsidRPr="005F6F5C">
        <w:rPr>
          <w:rFonts w:hint="eastAsia"/>
          <w:szCs w:val="21"/>
        </w:rPr>
        <w:t>QB 2654</w:t>
      </w:r>
      <w:r w:rsidRPr="005F6F5C">
        <w:rPr>
          <w:rFonts w:hint="eastAsia"/>
          <w:szCs w:val="21"/>
        </w:rPr>
        <w:t>—</w:t>
      </w:r>
      <w:r w:rsidRPr="005F6F5C">
        <w:rPr>
          <w:rFonts w:hint="eastAsia"/>
          <w:szCs w:val="21"/>
        </w:rPr>
        <w:t>2004</w:t>
      </w:r>
      <w:r w:rsidRPr="005F6F5C">
        <w:rPr>
          <w:rFonts w:hint="eastAsia"/>
          <w:szCs w:val="21"/>
        </w:rPr>
        <w:t>均被修订为推荐性标准，理化指标强制性基础已不存在，同时此三类产品在我国作为化妆品类监管，存在原料准入的法规规定，因此</w:t>
      </w:r>
      <w:r w:rsidR="00360F94">
        <w:rPr>
          <w:rFonts w:hint="eastAsia"/>
          <w:szCs w:val="21"/>
        </w:rPr>
        <w:t>本标准</w:t>
      </w:r>
      <w:r w:rsidR="00E0415A">
        <w:rPr>
          <w:rFonts w:hint="eastAsia"/>
          <w:szCs w:val="21"/>
        </w:rPr>
        <w:t>的起草</w:t>
      </w:r>
      <w:r w:rsidRPr="005F6F5C">
        <w:rPr>
          <w:rFonts w:hint="eastAsia"/>
          <w:szCs w:val="21"/>
        </w:rPr>
        <w:t>不再包括此三类产品</w:t>
      </w:r>
      <w:r w:rsidR="00E0415A">
        <w:rPr>
          <w:rFonts w:hint="eastAsia"/>
          <w:szCs w:val="21"/>
        </w:rPr>
        <w:t>，</w:t>
      </w:r>
      <w:r w:rsidR="002C0D3E">
        <w:rPr>
          <w:rFonts w:hint="eastAsia"/>
          <w:szCs w:val="21"/>
        </w:rPr>
        <w:t>而是在推荐性国家标准</w:t>
      </w:r>
      <w:r w:rsidR="002C0D3E" w:rsidRPr="002C0D3E">
        <w:rPr>
          <w:rFonts w:hint="eastAsia"/>
          <w:szCs w:val="21"/>
        </w:rPr>
        <w:t>GB/T 26396</w:t>
      </w:r>
      <w:r w:rsidR="002C0D3E" w:rsidRPr="002C0D3E">
        <w:rPr>
          <w:rFonts w:hint="eastAsia"/>
          <w:szCs w:val="21"/>
        </w:rPr>
        <w:t>—</w:t>
      </w:r>
      <w:r w:rsidR="002C0D3E" w:rsidRPr="002C0D3E">
        <w:rPr>
          <w:rFonts w:hint="eastAsia"/>
          <w:szCs w:val="21"/>
        </w:rPr>
        <w:t>2011</w:t>
      </w:r>
      <w:r w:rsidR="002C0D3E" w:rsidRPr="002C0D3E">
        <w:rPr>
          <w:rFonts w:hint="eastAsia"/>
          <w:szCs w:val="21"/>
        </w:rPr>
        <w:t>《洗涤用品安全技术规范》</w:t>
      </w:r>
      <w:r w:rsidR="002C0D3E">
        <w:rPr>
          <w:rFonts w:hint="eastAsia"/>
          <w:szCs w:val="21"/>
        </w:rPr>
        <w:t>基础上修订为</w:t>
      </w:r>
      <w:r w:rsidR="00360F94">
        <w:rPr>
          <w:rFonts w:hint="eastAsia"/>
          <w:szCs w:val="21"/>
        </w:rPr>
        <w:t>本标准</w:t>
      </w:r>
      <w:r w:rsidR="00E0415A">
        <w:rPr>
          <w:rFonts w:hint="eastAsia"/>
          <w:szCs w:val="21"/>
        </w:rPr>
        <w:t>。同时</w:t>
      </w:r>
      <w:r w:rsidRPr="005F6F5C">
        <w:rPr>
          <w:rFonts w:hint="eastAsia"/>
          <w:szCs w:val="21"/>
        </w:rPr>
        <w:t>GB 19877</w:t>
      </w:r>
      <w:r w:rsidRPr="005F6F5C">
        <w:rPr>
          <w:rFonts w:hint="eastAsia"/>
          <w:szCs w:val="21"/>
        </w:rPr>
        <w:t>三个产品标准已根据</w:t>
      </w:r>
      <w:r w:rsidR="00E0415A">
        <w:rPr>
          <w:rFonts w:hint="eastAsia"/>
          <w:szCs w:val="21"/>
        </w:rPr>
        <w:t>计划</w:t>
      </w:r>
      <w:r w:rsidRPr="005F6F5C">
        <w:rPr>
          <w:rFonts w:hint="eastAsia"/>
          <w:szCs w:val="21"/>
        </w:rPr>
        <w:t>另外统一修订为推荐性国家标准《个人用特种清洁剂》。</w:t>
      </w:r>
    </w:p>
    <w:p w14:paraId="74F08A80" w14:textId="2FB4848A" w:rsidR="00757E50" w:rsidRDefault="00757E50" w:rsidP="00757E50">
      <w:pPr>
        <w:spacing w:beforeLines="50" w:before="156" w:afterLines="50" w:after="156"/>
        <w:rPr>
          <w:rFonts w:ascii="宋体" w:hAnsi="宋体"/>
          <w:b/>
          <w:szCs w:val="21"/>
        </w:rPr>
      </w:pPr>
      <w:r w:rsidRPr="00757E50">
        <w:rPr>
          <w:rFonts w:ascii="宋体" w:hAnsi="宋体" w:hint="eastAsia"/>
          <w:b/>
          <w:szCs w:val="21"/>
        </w:rPr>
        <w:t>四</w:t>
      </w:r>
      <w:r w:rsidR="006C3DAA">
        <w:rPr>
          <w:rFonts w:ascii="宋体" w:hAnsi="宋体" w:hint="eastAsia"/>
          <w:b/>
          <w:szCs w:val="21"/>
        </w:rPr>
        <w:t>、</w:t>
      </w:r>
      <w:r w:rsidRPr="00757E50">
        <w:rPr>
          <w:rFonts w:ascii="宋体" w:hAnsi="宋体" w:hint="eastAsia"/>
          <w:b/>
          <w:szCs w:val="21"/>
        </w:rPr>
        <w:t>与国际标准化组织、其他国家或者地区有关法律法规和标准的比对分析</w:t>
      </w:r>
    </w:p>
    <w:p w14:paraId="0ECBC754" w14:textId="5E6F1216" w:rsidR="00AA0705" w:rsidRDefault="00AA0705" w:rsidP="00AA0705">
      <w:pPr>
        <w:ind w:firstLineChars="200" w:firstLine="420"/>
        <w:rPr>
          <w:szCs w:val="21"/>
        </w:rPr>
      </w:pPr>
      <w:r w:rsidRPr="00AA0705">
        <w:rPr>
          <w:rFonts w:hint="eastAsia"/>
          <w:szCs w:val="21"/>
        </w:rPr>
        <w:t>本标准是我国落实深化标准改革方案，实施强制性标准精简整的产品。</w:t>
      </w:r>
      <w:r w:rsidR="0091246C">
        <w:rPr>
          <w:rFonts w:hint="eastAsia"/>
          <w:szCs w:val="21"/>
        </w:rPr>
        <w:t>洗涤用品对应的国际标准中没有相关的强制性要求，本</w:t>
      </w:r>
      <w:r w:rsidRPr="00AA0705">
        <w:rPr>
          <w:rFonts w:hint="eastAsia"/>
          <w:szCs w:val="21"/>
        </w:rPr>
        <w:t>标准中具体指标要求</w:t>
      </w:r>
      <w:r w:rsidR="0091246C">
        <w:rPr>
          <w:rFonts w:hint="eastAsia"/>
          <w:szCs w:val="21"/>
        </w:rPr>
        <w:t>是</w:t>
      </w:r>
      <w:r w:rsidRPr="00AA0705">
        <w:rPr>
          <w:rFonts w:hint="eastAsia"/>
          <w:szCs w:val="21"/>
        </w:rPr>
        <w:t>在参考</w:t>
      </w:r>
      <w:r w:rsidR="00B00533">
        <w:rPr>
          <w:rFonts w:hint="eastAsia"/>
          <w:szCs w:val="21"/>
        </w:rPr>
        <w:t>国外法规</w:t>
      </w:r>
      <w:r w:rsidRPr="00AA0705">
        <w:rPr>
          <w:rFonts w:hint="eastAsia"/>
          <w:szCs w:val="21"/>
        </w:rPr>
        <w:t>的基础上，结合中国国情</w:t>
      </w:r>
      <w:r w:rsidR="0091246C">
        <w:rPr>
          <w:rFonts w:hint="eastAsia"/>
          <w:szCs w:val="21"/>
        </w:rPr>
        <w:t>设置</w:t>
      </w:r>
      <w:r w:rsidRPr="00AA0705">
        <w:rPr>
          <w:rFonts w:hint="eastAsia"/>
          <w:szCs w:val="21"/>
        </w:rPr>
        <w:t>，尽量与对应的</w:t>
      </w:r>
      <w:r w:rsidR="00B00533">
        <w:rPr>
          <w:rFonts w:hint="eastAsia"/>
          <w:szCs w:val="21"/>
        </w:rPr>
        <w:t>国外法规</w:t>
      </w:r>
      <w:r w:rsidRPr="00AA0705">
        <w:rPr>
          <w:rFonts w:hint="eastAsia"/>
          <w:szCs w:val="21"/>
        </w:rPr>
        <w:t>保持一致。</w:t>
      </w:r>
    </w:p>
    <w:p w14:paraId="2ABEC472" w14:textId="37DC85BE" w:rsidR="00DC0127" w:rsidRPr="00DC0127" w:rsidRDefault="00DC0127" w:rsidP="00DC0127">
      <w:pPr>
        <w:spacing w:beforeLines="50" w:before="156" w:afterLines="50" w:after="156"/>
        <w:rPr>
          <w:szCs w:val="21"/>
        </w:rPr>
      </w:pPr>
      <w:r>
        <w:rPr>
          <w:rFonts w:ascii="宋体" w:hAnsi="宋体" w:hint="eastAsia"/>
          <w:b/>
          <w:szCs w:val="21"/>
        </w:rPr>
        <w:t>1</w:t>
      </w:r>
      <w:r w:rsidR="001E10FA">
        <w:rPr>
          <w:rFonts w:ascii="宋体" w:hAnsi="宋体" w:hint="eastAsia"/>
          <w:b/>
          <w:szCs w:val="21"/>
        </w:rPr>
        <w:t>．</w:t>
      </w:r>
      <w:r w:rsidRPr="00DC0127">
        <w:rPr>
          <w:rFonts w:hint="eastAsia"/>
          <w:szCs w:val="21"/>
        </w:rPr>
        <w:t>表面活性剂生物降解度</w:t>
      </w:r>
    </w:p>
    <w:p w14:paraId="738306C7" w14:textId="58545B7C" w:rsidR="00DC0127" w:rsidRPr="00DC0127" w:rsidRDefault="00DC0127" w:rsidP="006F2929">
      <w:pPr>
        <w:ind w:firstLineChars="200" w:firstLine="420"/>
        <w:rPr>
          <w:szCs w:val="21"/>
        </w:rPr>
      </w:pPr>
      <w:r>
        <w:rPr>
          <w:rFonts w:hint="eastAsia"/>
          <w:szCs w:val="21"/>
        </w:rPr>
        <w:t>我国</w:t>
      </w:r>
      <w:r w:rsidR="00AE7378">
        <w:rPr>
          <w:rFonts w:hint="eastAsia"/>
          <w:szCs w:val="21"/>
        </w:rPr>
        <w:t>现行</w:t>
      </w:r>
      <w:r w:rsidRPr="00DC0127">
        <w:rPr>
          <w:rFonts w:hint="eastAsia"/>
          <w:szCs w:val="21"/>
        </w:rPr>
        <w:t>多项</w:t>
      </w:r>
      <w:r>
        <w:rPr>
          <w:rFonts w:hint="eastAsia"/>
          <w:szCs w:val="21"/>
        </w:rPr>
        <w:t>洗涤用品</w:t>
      </w:r>
      <w:r w:rsidRPr="00DC0127">
        <w:rPr>
          <w:rFonts w:hint="eastAsia"/>
          <w:szCs w:val="21"/>
        </w:rPr>
        <w:t>标准中规定产品配方中所用表面活性剂的</w:t>
      </w:r>
      <w:r w:rsidR="006F2929">
        <w:rPr>
          <w:rFonts w:hint="eastAsia"/>
          <w:szCs w:val="21"/>
        </w:rPr>
        <w:t>初级</w:t>
      </w:r>
      <w:r w:rsidRPr="00DC0127">
        <w:rPr>
          <w:rFonts w:hint="eastAsia"/>
          <w:szCs w:val="21"/>
        </w:rPr>
        <w:t>生物降解度不低于</w:t>
      </w:r>
      <w:r w:rsidRPr="00DC0127">
        <w:rPr>
          <w:rFonts w:hint="eastAsia"/>
          <w:szCs w:val="21"/>
        </w:rPr>
        <w:t>90%</w:t>
      </w:r>
      <w:r w:rsidRPr="00DC0127">
        <w:rPr>
          <w:rFonts w:hint="eastAsia"/>
          <w:szCs w:val="21"/>
        </w:rPr>
        <w:t>。</w:t>
      </w:r>
      <w:r w:rsidR="006F2929">
        <w:rPr>
          <w:rFonts w:hint="eastAsia"/>
          <w:szCs w:val="21"/>
        </w:rPr>
        <w:t>本标准提出</w:t>
      </w:r>
      <w:r w:rsidR="006F2929" w:rsidRPr="006F2929">
        <w:rPr>
          <w:rFonts w:hint="eastAsia"/>
          <w:szCs w:val="21"/>
        </w:rPr>
        <w:t>表面活性剂的初级生物降解度不低于</w:t>
      </w:r>
      <w:r w:rsidR="006F2929" w:rsidRPr="006F2929">
        <w:rPr>
          <w:rFonts w:hint="eastAsia"/>
          <w:szCs w:val="21"/>
        </w:rPr>
        <w:t>90</w:t>
      </w:r>
      <w:r w:rsidR="006F2929" w:rsidRPr="006F2929">
        <w:rPr>
          <w:rFonts w:hint="eastAsia"/>
          <w:szCs w:val="21"/>
        </w:rPr>
        <w:t>％或表面活性剂最终生物降解度不低于</w:t>
      </w:r>
      <w:r w:rsidR="006F2929" w:rsidRPr="006F2929">
        <w:rPr>
          <w:rFonts w:hint="eastAsia"/>
          <w:szCs w:val="21"/>
        </w:rPr>
        <w:t>60</w:t>
      </w:r>
      <w:r w:rsidR="006F2929" w:rsidRPr="006F2929">
        <w:rPr>
          <w:rFonts w:hint="eastAsia"/>
          <w:szCs w:val="21"/>
        </w:rPr>
        <w:t>％。</w:t>
      </w:r>
    </w:p>
    <w:p w14:paraId="60804B44" w14:textId="4CA15FEE" w:rsidR="00DC0127" w:rsidRPr="00DC0127" w:rsidRDefault="00DC0127" w:rsidP="00DC0127">
      <w:pPr>
        <w:ind w:firstLineChars="200" w:firstLine="420"/>
        <w:rPr>
          <w:szCs w:val="21"/>
        </w:rPr>
      </w:pPr>
      <w:r w:rsidRPr="00DC0127">
        <w:rPr>
          <w:rFonts w:hint="eastAsia"/>
          <w:szCs w:val="21"/>
        </w:rPr>
        <w:t>欧盟有关清洁剂的强制性法令</w:t>
      </w:r>
      <w:r w:rsidRPr="00DC0127">
        <w:rPr>
          <w:rFonts w:hint="eastAsia"/>
          <w:szCs w:val="21"/>
        </w:rPr>
        <w:t>E</w:t>
      </w:r>
      <w:r w:rsidR="00E372AE">
        <w:rPr>
          <w:szCs w:val="21"/>
        </w:rPr>
        <w:t xml:space="preserve">C </w:t>
      </w:r>
      <w:r w:rsidRPr="00DC0127">
        <w:rPr>
          <w:rFonts w:hint="eastAsia"/>
          <w:szCs w:val="21"/>
        </w:rPr>
        <w:t>648/2004</w:t>
      </w:r>
      <w:r w:rsidRPr="00DC0127">
        <w:rPr>
          <w:rFonts w:hint="eastAsia"/>
          <w:szCs w:val="21"/>
        </w:rPr>
        <w:t>，明确规定可以用于洗涤剂的表面活性剂品种“初级可降解性至少要达到</w:t>
      </w:r>
      <w:r w:rsidRPr="00DC0127">
        <w:rPr>
          <w:rFonts w:hint="eastAsia"/>
          <w:szCs w:val="21"/>
        </w:rPr>
        <w:t>80%</w:t>
      </w:r>
      <w:r w:rsidRPr="00DC0127">
        <w:rPr>
          <w:rFonts w:hint="eastAsia"/>
          <w:szCs w:val="21"/>
        </w:rPr>
        <w:t>，而最终可降解性至少要达到</w:t>
      </w:r>
      <w:r w:rsidRPr="00DC0127">
        <w:rPr>
          <w:rFonts w:hint="eastAsia"/>
          <w:szCs w:val="21"/>
        </w:rPr>
        <w:t>60%</w:t>
      </w:r>
      <w:r w:rsidRPr="00DC0127">
        <w:rPr>
          <w:rFonts w:hint="eastAsia"/>
          <w:szCs w:val="21"/>
        </w:rPr>
        <w:t>。最终可降解性不能达到</w:t>
      </w:r>
      <w:r w:rsidRPr="00DC0127">
        <w:rPr>
          <w:rFonts w:hint="eastAsia"/>
          <w:szCs w:val="21"/>
        </w:rPr>
        <w:t>60%</w:t>
      </w:r>
      <w:r w:rsidRPr="00DC0127">
        <w:rPr>
          <w:rFonts w:hint="eastAsia"/>
          <w:szCs w:val="21"/>
        </w:rPr>
        <w:t>的表面活性剂在经过了附加测试和风险评估后可以降低标准，但这种情况只适用于表面活性剂用在专门种类的洗涤剂中的特殊用途，且用量非常小”。日本食品卫生法规定餐具用洗涤剂和果蔬清洗剂中表面活性剂的生物降解度≥</w:t>
      </w:r>
      <w:r w:rsidRPr="00DC0127">
        <w:rPr>
          <w:rFonts w:hint="eastAsia"/>
          <w:szCs w:val="21"/>
        </w:rPr>
        <w:t>90%</w:t>
      </w:r>
      <w:r w:rsidRPr="00DC0127">
        <w:rPr>
          <w:rFonts w:hint="eastAsia"/>
          <w:szCs w:val="21"/>
        </w:rPr>
        <w:t>。美国</w:t>
      </w:r>
      <w:r w:rsidRPr="00DC0127">
        <w:rPr>
          <w:rFonts w:hint="eastAsia"/>
          <w:szCs w:val="21"/>
        </w:rPr>
        <w:t>GS-11</w:t>
      </w:r>
      <w:r w:rsidRPr="00DC0127">
        <w:rPr>
          <w:rFonts w:hint="eastAsia"/>
          <w:szCs w:val="21"/>
        </w:rPr>
        <w:t>《洗衣粉》标准规定产品最终生物降解需满足</w:t>
      </w:r>
      <w:r w:rsidRPr="00DC0127">
        <w:rPr>
          <w:rFonts w:hint="eastAsia"/>
          <w:szCs w:val="21"/>
        </w:rPr>
        <w:t xml:space="preserve">DOC&gt; 70% </w:t>
      </w:r>
      <w:r w:rsidRPr="00DC0127">
        <w:rPr>
          <w:rFonts w:hint="eastAsia"/>
          <w:szCs w:val="21"/>
        </w:rPr>
        <w:t>；</w:t>
      </w:r>
      <w:r w:rsidRPr="00DC0127">
        <w:rPr>
          <w:rFonts w:hint="eastAsia"/>
          <w:szCs w:val="21"/>
        </w:rPr>
        <w:t>BOD</w:t>
      </w:r>
      <w:r w:rsidRPr="00DC0127">
        <w:rPr>
          <w:rFonts w:hint="eastAsia"/>
          <w:szCs w:val="21"/>
        </w:rPr>
        <w:t>、</w:t>
      </w:r>
      <w:r w:rsidRPr="00DC0127">
        <w:rPr>
          <w:rFonts w:hint="eastAsia"/>
          <w:szCs w:val="21"/>
        </w:rPr>
        <w:t>TOD</w:t>
      </w:r>
      <w:r w:rsidRPr="00DC0127">
        <w:rPr>
          <w:rFonts w:hint="eastAsia"/>
          <w:szCs w:val="21"/>
        </w:rPr>
        <w:t>、</w:t>
      </w:r>
      <w:r w:rsidRPr="00DC0127">
        <w:rPr>
          <w:rFonts w:hint="eastAsia"/>
          <w:szCs w:val="21"/>
        </w:rPr>
        <w:t>CO</w:t>
      </w:r>
      <w:r w:rsidRPr="0089213F">
        <w:rPr>
          <w:szCs w:val="21"/>
          <w:vertAlign w:val="subscript"/>
        </w:rPr>
        <w:t>2</w:t>
      </w:r>
      <w:r w:rsidRPr="00DC0127">
        <w:rPr>
          <w:rFonts w:hint="eastAsia"/>
          <w:szCs w:val="21"/>
        </w:rPr>
        <w:t>转化率</w:t>
      </w:r>
      <w:r w:rsidRPr="00DC0127">
        <w:rPr>
          <w:rFonts w:hint="eastAsia"/>
          <w:szCs w:val="21"/>
        </w:rPr>
        <w:t xml:space="preserve"> &gt; 60% </w:t>
      </w:r>
      <w:r w:rsidRPr="00DC0127">
        <w:rPr>
          <w:rFonts w:hint="eastAsia"/>
          <w:szCs w:val="21"/>
        </w:rPr>
        <w:t>；</w:t>
      </w:r>
      <w:r w:rsidRPr="00DC0127">
        <w:rPr>
          <w:rFonts w:hint="eastAsia"/>
          <w:szCs w:val="21"/>
        </w:rPr>
        <w:t>GS-8</w:t>
      </w:r>
      <w:r w:rsidRPr="00DC0127">
        <w:rPr>
          <w:rFonts w:hint="eastAsia"/>
          <w:szCs w:val="21"/>
        </w:rPr>
        <w:t>《家用清洗剂》标准规定硬表面清洗剂产品除上述条件外，满足</w:t>
      </w:r>
      <w:r w:rsidRPr="00DC0127">
        <w:rPr>
          <w:rFonts w:hint="eastAsia"/>
          <w:szCs w:val="21"/>
        </w:rPr>
        <w:t>OECD 303A</w:t>
      </w:r>
      <w:r w:rsidRPr="00DC0127">
        <w:rPr>
          <w:rFonts w:hint="eastAsia"/>
          <w:szCs w:val="21"/>
        </w:rPr>
        <w:t>法</w:t>
      </w:r>
      <w:r w:rsidRPr="00DC0127">
        <w:rPr>
          <w:rFonts w:hint="eastAsia"/>
          <w:szCs w:val="21"/>
        </w:rPr>
        <w:t>DOC&gt;90%</w:t>
      </w:r>
      <w:r w:rsidRPr="00DC0127">
        <w:rPr>
          <w:rFonts w:hint="eastAsia"/>
          <w:szCs w:val="21"/>
        </w:rPr>
        <w:t>亦可。新加坡</w:t>
      </w:r>
      <w:r w:rsidRPr="00DC0127">
        <w:rPr>
          <w:rFonts w:hint="eastAsia"/>
          <w:szCs w:val="21"/>
        </w:rPr>
        <w:t>GLS-009-03</w:t>
      </w:r>
      <w:r w:rsidRPr="00DC0127">
        <w:rPr>
          <w:rFonts w:hint="eastAsia"/>
          <w:szCs w:val="21"/>
        </w:rPr>
        <w:t>《标准洗衣粉》、</w:t>
      </w:r>
      <w:r w:rsidRPr="00DC0127">
        <w:rPr>
          <w:rFonts w:hint="eastAsia"/>
          <w:szCs w:val="21"/>
        </w:rPr>
        <w:t>GLS-010-03</w:t>
      </w:r>
      <w:r w:rsidRPr="00DC0127">
        <w:rPr>
          <w:rFonts w:hint="eastAsia"/>
          <w:szCs w:val="21"/>
        </w:rPr>
        <w:t>《浓缩洗衣粉》、</w:t>
      </w:r>
      <w:r w:rsidRPr="00DC0127">
        <w:rPr>
          <w:rFonts w:hint="eastAsia"/>
          <w:szCs w:val="21"/>
        </w:rPr>
        <w:t>GLS-011-03</w:t>
      </w:r>
      <w:r w:rsidRPr="00DC0127">
        <w:rPr>
          <w:rFonts w:hint="eastAsia"/>
          <w:szCs w:val="21"/>
        </w:rPr>
        <w:t>《洗衣液》、</w:t>
      </w:r>
      <w:r w:rsidRPr="00DC0127">
        <w:rPr>
          <w:rFonts w:hint="eastAsia"/>
          <w:szCs w:val="21"/>
        </w:rPr>
        <w:t>GLS-012-03</w:t>
      </w:r>
      <w:r w:rsidRPr="00DC0127">
        <w:rPr>
          <w:rFonts w:hint="eastAsia"/>
          <w:szCs w:val="21"/>
        </w:rPr>
        <w:t>《餐具洗涤剂》、</w:t>
      </w:r>
      <w:r w:rsidRPr="00DC0127">
        <w:rPr>
          <w:rFonts w:hint="eastAsia"/>
          <w:szCs w:val="21"/>
        </w:rPr>
        <w:t>GLS-013-03</w:t>
      </w:r>
      <w:r w:rsidRPr="00DC0127">
        <w:rPr>
          <w:rFonts w:hint="eastAsia"/>
          <w:szCs w:val="21"/>
        </w:rPr>
        <w:t>《地板清洁剂》等产品标准规定相应产品表面活性剂生物降解度</w:t>
      </w:r>
      <w:r w:rsidRPr="00DC0127">
        <w:rPr>
          <w:rFonts w:hint="eastAsia"/>
          <w:szCs w:val="21"/>
        </w:rPr>
        <w:t>&gt;90%</w:t>
      </w:r>
      <w:r w:rsidRPr="00DC0127">
        <w:rPr>
          <w:rFonts w:hint="eastAsia"/>
          <w:szCs w:val="21"/>
        </w:rPr>
        <w:t>。北欧规定衣料洗涤和去污剂中所含的厌氧不可生物降解的表面活性剂</w:t>
      </w:r>
      <w:r w:rsidRPr="00DC0127">
        <w:rPr>
          <w:rFonts w:hint="eastAsia"/>
          <w:szCs w:val="21"/>
        </w:rPr>
        <w:t>&lt;0.1%</w:t>
      </w:r>
      <w:r w:rsidRPr="00DC0127">
        <w:rPr>
          <w:rFonts w:hint="eastAsia"/>
          <w:szCs w:val="21"/>
        </w:rPr>
        <w:t>。</w:t>
      </w:r>
    </w:p>
    <w:p w14:paraId="6A601433" w14:textId="2203A4FD" w:rsidR="001E10FA" w:rsidRDefault="00DC0127" w:rsidP="00DC0127">
      <w:pPr>
        <w:rPr>
          <w:szCs w:val="21"/>
        </w:rPr>
      </w:pPr>
      <w:r>
        <w:rPr>
          <w:rFonts w:hint="eastAsia"/>
          <w:szCs w:val="21"/>
        </w:rPr>
        <w:t>2</w:t>
      </w:r>
      <w:bookmarkStart w:id="2" w:name="_Hlk71827772"/>
      <w:r w:rsidR="001E10FA">
        <w:rPr>
          <w:rFonts w:hint="eastAsia"/>
          <w:szCs w:val="21"/>
        </w:rPr>
        <w:t>．</w:t>
      </w:r>
      <w:r w:rsidR="001E10FA">
        <w:rPr>
          <w:rFonts w:hint="eastAsia"/>
          <w:szCs w:val="24"/>
        </w:rPr>
        <w:t>磷酸盐含量（以总</w:t>
      </w:r>
      <w:r w:rsidR="001E10FA">
        <w:rPr>
          <w:rFonts w:hint="eastAsia"/>
          <w:szCs w:val="24"/>
        </w:rPr>
        <w:t>P</w:t>
      </w:r>
      <w:r w:rsidR="001E10FA">
        <w:rPr>
          <w:szCs w:val="24"/>
          <w:vertAlign w:val="subscript"/>
        </w:rPr>
        <w:t>2</w:t>
      </w:r>
      <w:r w:rsidR="001E10FA">
        <w:rPr>
          <w:rFonts w:hint="eastAsia"/>
          <w:szCs w:val="24"/>
        </w:rPr>
        <w:t>O</w:t>
      </w:r>
      <w:r w:rsidR="001E10FA">
        <w:rPr>
          <w:szCs w:val="24"/>
          <w:vertAlign w:val="subscript"/>
        </w:rPr>
        <w:t>5</w:t>
      </w:r>
      <w:r w:rsidR="001E10FA">
        <w:rPr>
          <w:rFonts w:hint="eastAsia"/>
          <w:szCs w:val="24"/>
        </w:rPr>
        <w:t>计）</w:t>
      </w:r>
    </w:p>
    <w:bookmarkEnd w:id="2"/>
    <w:p w14:paraId="5454C6ED" w14:textId="02F3E9C8" w:rsidR="00DC0127" w:rsidRDefault="00DC0127" w:rsidP="00DC0127">
      <w:pPr>
        <w:ind w:firstLineChars="200" w:firstLine="420"/>
        <w:rPr>
          <w:szCs w:val="21"/>
        </w:rPr>
      </w:pPr>
      <w:r>
        <w:rPr>
          <w:rFonts w:hint="eastAsia"/>
          <w:szCs w:val="21"/>
        </w:rPr>
        <w:t>多年来，</w:t>
      </w:r>
      <w:r w:rsidRPr="0052429D">
        <w:rPr>
          <w:rFonts w:hint="eastAsia"/>
          <w:szCs w:val="21"/>
        </w:rPr>
        <w:t>我国洗涤剂标准中对无磷产品普遍规定为总五氧化二磷含量不高于</w:t>
      </w:r>
      <w:r w:rsidRPr="0052429D">
        <w:rPr>
          <w:rFonts w:hint="eastAsia"/>
          <w:szCs w:val="21"/>
        </w:rPr>
        <w:t>1.1</w:t>
      </w:r>
      <w:r w:rsidRPr="0052429D">
        <w:rPr>
          <w:rFonts w:hint="eastAsia"/>
          <w:szCs w:val="21"/>
        </w:rPr>
        <w:t>％，以总五氧化二磷含量≤</w:t>
      </w:r>
      <w:r w:rsidRPr="0052429D">
        <w:rPr>
          <w:rFonts w:hint="eastAsia"/>
          <w:szCs w:val="21"/>
        </w:rPr>
        <w:t>1.1</w:t>
      </w:r>
      <w:r w:rsidRPr="0052429D">
        <w:rPr>
          <w:rFonts w:hint="eastAsia"/>
          <w:szCs w:val="21"/>
        </w:rPr>
        <w:t>％判定产品是否属于无磷，其依据是在综合洗</w:t>
      </w:r>
      <w:r>
        <w:rPr>
          <w:rFonts w:hint="eastAsia"/>
          <w:szCs w:val="21"/>
        </w:rPr>
        <w:t>涤</w:t>
      </w:r>
      <w:r w:rsidRPr="0052429D">
        <w:rPr>
          <w:rFonts w:hint="eastAsia"/>
          <w:szCs w:val="21"/>
        </w:rPr>
        <w:t>剂配方中各原料</w:t>
      </w:r>
      <w:r>
        <w:rPr>
          <w:rFonts w:hint="eastAsia"/>
          <w:szCs w:val="21"/>
        </w:rPr>
        <w:t>带入</w:t>
      </w:r>
      <w:r w:rsidRPr="0052429D">
        <w:rPr>
          <w:rFonts w:hint="eastAsia"/>
          <w:szCs w:val="21"/>
        </w:rPr>
        <w:t>的干扰、所用分析方法的误差和检出限、不确定度等多种因素做出的</w:t>
      </w:r>
      <w:r>
        <w:rPr>
          <w:rFonts w:hint="eastAsia"/>
          <w:szCs w:val="21"/>
        </w:rPr>
        <w:t>，数值也得到行业的普遍认同。但社会各界甚至生产管理部门对这个数值却有不同的认识，产生了多次误会事件，严重影响了洗涤剂行业的在消费者眼中的形象。</w:t>
      </w:r>
    </w:p>
    <w:p w14:paraId="17D41877" w14:textId="3BEB6D3A" w:rsidR="008311C4" w:rsidRDefault="008311C4" w:rsidP="008311C4">
      <w:pPr>
        <w:ind w:firstLineChars="200" w:firstLine="420"/>
        <w:rPr>
          <w:szCs w:val="21"/>
        </w:rPr>
      </w:pPr>
      <w:r w:rsidRPr="00895A6A">
        <w:rPr>
          <w:rFonts w:hint="eastAsia"/>
          <w:szCs w:val="21"/>
        </w:rPr>
        <w:t>世界上多个国家和地区也对洗涤剂中的磷</w:t>
      </w:r>
      <w:r>
        <w:rPr>
          <w:rFonts w:hint="eastAsia"/>
          <w:szCs w:val="21"/>
        </w:rPr>
        <w:t>酸盐</w:t>
      </w:r>
      <w:r w:rsidRPr="00895A6A">
        <w:rPr>
          <w:rFonts w:hint="eastAsia"/>
          <w:szCs w:val="21"/>
        </w:rPr>
        <w:t>含量进行了</w:t>
      </w:r>
      <w:r>
        <w:rPr>
          <w:rFonts w:hint="eastAsia"/>
          <w:szCs w:val="21"/>
        </w:rPr>
        <w:t>不同程度的</w:t>
      </w:r>
      <w:r w:rsidRPr="00895A6A">
        <w:rPr>
          <w:rFonts w:hint="eastAsia"/>
          <w:szCs w:val="21"/>
        </w:rPr>
        <w:t>规定</w:t>
      </w:r>
      <w:r>
        <w:rPr>
          <w:rFonts w:hint="eastAsia"/>
          <w:szCs w:val="21"/>
        </w:rPr>
        <w:t>（见表</w:t>
      </w:r>
      <w:r>
        <w:rPr>
          <w:rFonts w:hint="eastAsia"/>
          <w:szCs w:val="21"/>
        </w:rPr>
        <w:t>4</w:t>
      </w:r>
      <w:r>
        <w:rPr>
          <w:rFonts w:hint="eastAsia"/>
          <w:szCs w:val="21"/>
        </w:rPr>
        <w:t>）</w:t>
      </w:r>
      <w:r w:rsidRPr="00895A6A">
        <w:rPr>
          <w:rFonts w:hint="eastAsia"/>
          <w:szCs w:val="21"/>
        </w:rPr>
        <w:t>，</w:t>
      </w:r>
      <w:r>
        <w:rPr>
          <w:rFonts w:hint="eastAsia"/>
          <w:szCs w:val="21"/>
        </w:rPr>
        <w:t>对比这些国家和地区</w:t>
      </w:r>
      <w:r w:rsidR="00EB4A37">
        <w:rPr>
          <w:rFonts w:hint="eastAsia"/>
          <w:szCs w:val="21"/>
        </w:rPr>
        <w:t>的数据，本标准规定“</w:t>
      </w:r>
      <w:r w:rsidR="00EB4A37" w:rsidRPr="00EB4A37">
        <w:rPr>
          <w:rFonts w:hint="eastAsia"/>
          <w:szCs w:val="21"/>
        </w:rPr>
        <w:t>在国内法规禁限磷地区使用的洗涤用品，产品中磷酸盐质量分数（以总</w:t>
      </w:r>
      <w:r w:rsidR="00EB4A37" w:rsidRPr="00EB4A37">
        <w:rPr>
          <w:rFonts w:hint="eastAsia"/>
          <w:szCs w:val="21"/>
        </w:rPr>
        <w:t>P</w:t>
      </w:r>
      <w:r w:rsidR="00EB4A37" w:rsidRPr="00EB4A37">
        <w:rPr>
          <w:rFonts w:hint="eastAsia"/>
          <w:szCs w:val="21"/>
          <w:vertAlign w:val="subscript"/>
        </w:rPr>
        <w:t>2</w:t>
      </w:r>
      <w:r w:rsidR="00EB4A37" w:rsidRPr="00EB4A37">
        <w:rPr>
          <w:rFonts w:hint="eastAsia"/>
          <w:szCs w:val="21"/>
        </w:rPr>
        <w:t>O</w:t>
      </w:r>
      <w:r w:rsidR="00EB4A37" w:rsidRPr="00EB4A37">
        <w:rPr>
          <w:rFonts w:hint="eastAsia"/>
          <w:szCs w:val="21"/>
          <w:vertAlign w:val="subscript"/>
        </w:rPr>
        <w:t>5</w:t>
      </w:r>
      <w:r w:rsidR="00EB4A37" w:rsidRPr="00EB4A37">
        <w:rPr>
          <w:rFonts w:hint="eastAsia"/>
          <w:szCs w:val="21"/>
        </w:rPr>
        <w:t>计）不大于</w:t>
      </w:r>
      <w:r w:rsidR="00EB4A37" w:rsidRPr="00EB4A37">
        <w:rPr>
          <w:rFonts w:hint="eastAsia"/>
          <w:szCs w:val="21"/>
        </w:rPr>
        <w:t>0.5%</w:t>
      </w:r>
      <w:r w:rsidR="00EB4A37">
        <w:rPr>
          <w:rFonts w:hint="eastAsia"/>
          <w:szCs w:val="21"/>
        </w:rPr>
        <w:t>”，</w:t>
      </w:r>
      <w:r w:rsidRPr="00531404">
        <w:rPr>
          <w:rFonts w:hint="eastAsia"/>
          <w:szCs w:val="21"/>
        </w:rPr>
        <w:t>客观反应了当前国内无磷洗涤剂的生产技术和质量状况。</w:t>
      </w:r>
    </w:p>
    <w:p w14:paraId="38E28870" w14:textId="77777777" w:rsidR="00A57158" w:rsidRDefault="00A57158" w:rsidP="008311C4">
      <w:pPr>
        <w:ind w:firstLineChars="200" w:firstLine="420"/>
        <w:rPr>
          <w:szCs w:val="21"/>
        </w:rPr>
      </w:pPr>
    </w:p>
    <w:p w14:paraId="4FF9F8C8" w14:textId="77777777" w:rsidR="001E10FA" w:rsidRDefault="001E10FA" w:rsidP="008311C4">
      <w:pPr>
        <w:ind w:firstLineChars="200" w:firstLine="420"/>
        <w:rPr>
          <w:szCs w:val="21"/>
        </w:rPr>
      </w:pPr>
    </w:p>
    <w:p w14:paraId="5731919E" w14:textId="77777777" w:rsidR="001E10FA" w:rsidRDefault="001E10FA" w:rsidP="008311C4">
      <w:pPr>
        <w:ind w:firstLineChars="200" w:firstLine="420"/>
        <w:rPr>
          <w:szCs w:val="21"/>
        </w:rPr>
      </w:pPr>
    </w:p>
    <w:p w14:paraId="441C7C71" w14:textId="77777777" w:rsidR="001E10FA" w:rsidRDefault="001E10FA" w:rsidP="008311C4">
      <w:pPr>
        <w:ind w:firstLineChars="200" w:firstLine="420"/>
        <w:rPr>
          <w:szCs w:val="21"/>
        </w:rPr>
      </w:pPr>
    </w:p>
    <w:p w14:paraId="66705378" w14:textId="77777777" w:rsidR="00A57158" w:rsidRDefault="00A57158" w:rsidP="008311C4">
      <w:pPr>
        <w:ind w:firstLineChars="200" w:firstLine="420"/>
        <w:rPr>
          <w:szCs w:val="21"/>
        </w:rPr>
      </w:pPr>
    </w:p>
    <w:p w14:paraId="79F12318" w14:textId="77777777" w:rsidR="00A57158" w:rsidRDefault="00A57158" w:rsidP="008311C4">
      <w:pPr>
        <w:ind w:firstLineChars="200" w:firstLine="420"/>
        <w:rPr>
          <w:szCs w:val="21"/>
        </w:rPr>
      </w:pPr>
    </w:p>
    <w:p w14:paraId="092BFB6A" w14:textId="77777777" w:rsidR="00865083" w:rsidRDefault="00865083" w:rsidP="008311C4">
      <w:pPr>
        <w:ind w:firstLineChars="200" w:firstLine="420"/>
        <w:rPr>
          <w:szCs w:val="21"/>
        </w:rPr>
      </w:pPr>
    </w:p>
    <w:p w14:paraId="7758BED6" w14:textId="77777777" w:rsidR="00865083" w:rsidRDefault="00865083" w:rsidP="008311C4">
      <w:pPr>
        <w:ind w:firstLineChars="200" w:firstLine="420"/>
        <w:rPr>
          <w:szCs w:val="21"/>
        </w:rPr>
      </w:pPr>
    </w:p>
    <w:p w14:paraId="229E13D3" w14:textId="77777777" w:rsidR="00865083" w:rsidRDefault="00865083" w:rsidP="008311C4">
      <w:pPr>
        <w:ind w:firstLineChars="200" w:firstLine="420"/>
        <w:rPr>
          <w:szCs w:val="21"/>
        </w:rPr>
      </w:pPr>
    </w:p>
    <w:p w14:paraId="256B57B3" w14:textId="77777777" w:rsidR="00865083" w:rsidRDefault="00865083" w:rsidP="008311C4">
      <w:pPr>
        <w:ind w:firstLineChars="200" w:firstLine="420"/>
        <w:rPr>
          <w:szCs w:val="21"/>
        </w:rPr>
      </w:pPr>
    </w:p>
    <w:p w14:paraId="59751097" w14:textId="111C12B2" w:rsidR="00DC0127" w:rsidRPr="00A56C8A" w:rsidRDefault="00DC0127" w:rsidP="00DC0127">
      <w:pPr>
        <w:spacing w:line="360" w:lineRule="auto"/>
        <w:jc w:val="center"/>
        <w:rPr>
          <w:szCs w:val="21"/>
        </w:rPr>
      </w:pPr>
      <w:r w:rsidRPr="00895A6A">
        <w:rPr>
          <w:rFonts w:hint="eastAsia"/>
          <w:szCs w:val="21"/>
        </w:rPr>
        <w:lastRenderedPageBreak/>
        <w:t>表</w:t>
      </w:r>
      <w:r w:rsidR="006C599B">
        <w:rPr>
          <w:rFonts w:hint="eastAsia"/>
          <w:szCs w:val="21"/>
        </w:rPr>
        <w:t>4</w:t>
      </w:r>
      <w:r w:rsidR="006C599B">
        <w:rPr>
          <w:szCs w:val="21"/>
        </w:rPr>
        <w:t xml:space="preserve">  </w:t>
      </w:r>
      <w:r w:rsidRPr="00895A6A">
        <w:rPr>
          <w:rFonts w:hint="eastAsia"/>
          <w:szCs w:val="21"/>
        </w:rPr>
        <w:t>主要国家在洗涤剂中对磷酸盐的规定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144"/>
        <w:gridCol w:w="2352"/>
        <w:gridCol w:w="2111"/>
        <w:gridCol w:w="1274"/>
        <w:gridCol w:w="1695"/>
      </w:tblGrid>
      <w:tr w:rsidR="00DC0127" w:rsidRPr="005D4114" w14:paraId="0BC078E2" w14:textId="77777777" w:rsidTr="0089213F">
        <w:trPr>
          <w:tblHeader/>
          <w:jc w:val="center"/>
        </w:trPr>
        <w:tc>
          <w:tcPr>
            <w:tcW w:w="268" w:type="pct"/>
            <w:shd w:val="clear" w:color="auto" w:fill="auto"/>
            <w:vAlign w:val="center"/>
          </w:tcPr>
          <w:p w14:paraId="7B0A4D3D" w14:textId="77777777" w:rsidR="00DC0127" w:rsidRPr="005D4114" w:rsidRDefault="00DC0127" w:rsidP="001928A3">
            <w:pPr>
              <w:jc w:val="center"/>
              <w:rPr>
                <w:sz w:val="18"/>
                <w:szCs w:val="18"/>
              </w:rPr>
            </w:pPr>
            <w:r w:rsidRPr="005D4114">
              <w:rPr>
                <w:rFonts w:hint="eastAsia"/>
                <w:sz w:val="18"/>
                <w:szCs w:val="18"/>
              </w:rPr>
              <w:t>序号</w:t>
            </w:r>
          </w:p>
        </w:tc>
        <w:tc>
          <w:tcPr>
            <w:tcW w:w="631" w:type="pct"/>
            <w:shd w:val="clear" w:color="auto" w:fill="auto"/>
            <w:vAlign w:val="center"/>
          </w:tcPr>
          <w:p w14:paraId="55421BF0" w14:textId="77777777" w:rsidR="00DC0127" w:rsidRPr="005D4114" w:rsidRDefault="00DC0127" w:rsidP="001928A3">
            <w:pPr>
              <w:jc w:val="center"/>
              <w:rPr>
                <w:sz w:val="18"/>
                <w:szCs w:val="18"/>
              </w:rPr>
            </w:pPr>
            <w:r w:rsidRPr="005D4114">
              <w:rPr>
                <w:rFonts w:hint="eastAsia"/>
                <w:sz w:val="18"/>
                <w:szCs w:val="18"/>
              </w:rPr>
              <w:t>国家</w:t>
            </w:r>
            <w:r w:rsidRPr="005D4114">
              <w:rPr>
                <w:rFonts w:hint="eastAsia"/>
                <w:sz w:val="18"/>
                <w:szCs w:val="18"/>
              </w:rPr>
              <w:t>/</w:t>
            </w:r>
            <w:r w:rsidRPr="005D4114">
              <w:rPr>
                <w:rFonts w:hint="eastAsia"/>
                <w:sz w:val="18"/>
                <w:szCs w:val="18"/>
              </w:rPr>
              <w:t>地区</w:t>
            </w:r>
          </w:p>
        </w:tc>
        <w:tc>
          <w:tcPr>
            <w:tcW w:w="1298" w:type="pct"/>
            <w:shd w:val="clear" w:color="auto" w:fill="auto"/>
            <w:vAlign w:val="center"/>
          </w:tcPr>
          <w:p w14:paraId="6436ACEA" w14:textId="77777777" w:rsidR="00DC0127" w:rsidRPr="005D4114" w:rsidRDefault="00DC0127" w:rsidP="001928A3">
            <w:pPr>
              <w:jc w:val="center"/>
              <w:rPr>
                <w:sz w:val="18"/>
                <w:szCs w:val="18"/>
              </w:rPr>
            </w:pPr>
            <w:r w:rsidRPr="005D4114">
              <w:rPr>
                <w:rFonts w:hint="eastAsia"/>
                <w:sz w:val="18"/>
                <w:szCs w:val="18"/>
              </w:rPr>
              <w:t>标准</w:t>
            </w:r>
          </w:p>
        </w:tc>
        <w:tc>
          <w:tcPr>
            <w:tcW w:w="1165" w:type="pct"/>
            <w:shd w:val="clear" w:color="auto" w:fill="auto"/>
            <w:vAlign w:val="center"/>
          </w:tcPr>
          <w:p w14:paraId="209467F9" w14:textId="77777777" w:rsidR="00DC0127" w:rsidRPr="005D4114" w:rsidRDefault="00DC0127" w:rsidP="001928A3">
            <w:pPr>
              <w:jc w:val="center"/>
              <w:rPr>
                <w:sz w:val="18"/>
                <w:szCs w:val="18"/>
              </w:rPr>
            </w:pPr>
            <w:r w:rsidRPr="005D4114">
              <w:rPr>
                <w:rFonts w:hint="eastAsia"/>
                <w:sz w:val="18"/>
                <w:szCs w:val="18"/>
              </w:rPr>
              <w:t>磷酸盐限量</w:t>
            </w:r>
          </w:p>
        </w:tc>
        <w:tc>
          <w:tcPr>
            <w:tcW w:w="703" w:type="pct"/>
            <w:shd w:val="clear" w:color="auto" w:fill="auto"/>
            <w:vAlign w:val="center"/>
          </w:tcPr>
          <w:p w14:paraId="78658290" w14:textId="77777777" w:rsidR="00DC0127" w:rsidRPr="005D4114" w:rsidRDefault="00DC0127" w:rsidP="001928A3">
            <w:pPr>
              <w:jc w:val="center"/>
              <w:rPr>
                <w:sz w:val="18"/>
                <w:szCs w:val="18"/>
              </w:rPr>
            </w:pPr>
            <w:r w:rsidRPr="005D4114">
              <w:rPr>
                <w:rFonts w:hint="eastAsia"/>
                <w:sz w:val="18"/>
                <w:szCs w:val="18"/>
              </w:rPr>
              <w:t>表示形式</w:t>
            </w:r>
          </w:p>
        </w:tc>
        <w:tc>
          <w:tcPr>
            <w:tcW w:w="936" w:type="pct"/>
            <w:shd w:val="clear" w:color="auto" w:fill="auto"/>
            <w:vAlign w:val="center"/>
          </w:tcPr>
          <w:p w14:paraId="694EB69C" w14:textId="77777777" w:rsidR="00DC0127" w:rsidRPr="005D4114" w:rsidRDefault="00DC0127" w:rsidP="001928A3">
            <w:pPr>
              <w:jc w:val="center"/>
              <w:rPr>
                <w:sz w:val="18"/>
                <w:szCs w:val="18"/>
              </w:rPr>
            </w:pPr>
            <w:r w:rsidRPr="005D4114">
              <w:rPr>
                <w:rFonts w:hint="eastAsia"/>
                <w:sz w:val="18"/>
                <w:szCs w:val="18"/>
              </w:rPr>
              <w:t>折算成总磷</w:t>
            </w:r>
          </w:p>
        </w:tc>
      </w:tr>
      <w:tr w:rsidR="00DC0127" w:rsidRPr="005D4114" w14:paraId="7876222B" w14:textId="77777777" w:rsidTr="0089213F">
        <w:trPr>
          <w:jc w:val="center"/>
        </w:trPr>
        <w:tc>
          <w:tcPr>
            <w:tcW w:w="268" w:type="pct"/>
            <w:vMerge w:val="restart"/>
            <w:shd w:val="clear" w:color="auto" w:fill="auto"/>
            <w:vAlign w:val="center"/>
          </w:tcPr>
          <w:p w14:paraId="71EA3364" w14:textId="77777777" w:rsidR="00DC0127" w:rsidRPr="005D4114" w:rsidRDefault="00DC0127" w:rsidP="001928A3">
            <w:pPr>
              <w:jc w:val="center"/>
              <w:rPr>
                <w:sz w:val="18"/>
                <w:szCs w:val="18"/>
              </w:rPr>
            </w:pPr>
            <w:r w:rsidRPr="005D4114">
              <w:rPr>
                <w:rFonts w:hint="eastAsia"/>
                <w:sz w:val="18"/>
                <w:szCs w:val="18"/>
              </w:rPr>
              <w:t>1</w:t>
            </w:r>
          </w:p>
        </w:tc>
        <w:tc>
          <w:tcPr>
            <w:tcW w:w="631" w:type="pct"/>
            <w:vMerge w:val="restart"/>
            <w:shd w:val="clear" w:color="auto" w:fill="auto"/>
            <w:vAlign w:val="center"/>
          </w:tcPr>
          <w:p w14:paraId="40C2737F" w14:textId="77777777" w:rsidR="00DC0127" w:rsidRPr="005D4114" w:rsidRDefault="00DC0127" w:rsidP="001928A3">
            <w:pPr>
              <w:jc w:val="center"/>
              <w:rPr>
                <w:sz w:val="18"/>
                <w:szCs w:val="18"/>
              </w:rPr>
            </w:pPr>
            <w:r w:rsidRPr="005D4114">
              <w:rPr>
                <w:rFonts w:hint="eastAsia"/>
                <w:sz w:val="18"/>
                <w:szCs w:val="18"/>
              </w:rPr>
              <w:t>欧盟</w:t>
            </w:r>
          </w:p>
        </w:tc>
        <w:tc>
          <w:tcPr>
            <w:tcW w:w="1298" w:type="pct"/>
            <w:shd w:val="clear" w:color="auto" w:fill="auto"/>
            <w:vAlign w:val="center"/>
          </w:tcPr>
          <w:p w14:paraId="7ED5A5D3" w14:textId="77777777" w:rsidR="00DC0127" w:rsidRPr="005D4114" w:rsidRDefault="00DC0127" w:rsidP="001928A3">
            <w:pPr>
              <w:jc w:val="center"/>
              <w:rPr>
                <w:sz w:val="18"/>
                <w:szCs w:val="18"/>
              </w:rPr>
            </w:pPr>
            <w:r w:rsidRPr="005D4114">
              <w:rPr>
                <w:sz w:val="18"/>
                <w:szCs w:val="18"/>
              </w:rPr>
              <w:t>2003-31-EC Detergents</w:t>
            </w:r>
          </w:p>
          <w:p w14:paraId="654795EC" w14:textId="77777777" w:rsidR="00DC0127" w:rsidRPr="005D4114" w:rsidRDefault="00DC0127" w:rsidP="001928A3">
            <w:pPr>
              <w:jc w:val="center"/>
              <w:rPr>
                <w:sz w:val="18"/>
                <w:szCs w:val="18"/>
              </w:rPr>
            </w:pPr>
            <w:r w:rsidRPr="005D4114">
              <w:rPr>
                <w:sz w:val="18"/>
                <w:szCs w:val="18"/>
              </w:rPr>
              <w:t>for dishwashers and</w:t>
            </w:r>
          </w:p>
          <w:p w14:paraId="064F6BC2" w14:textId="77777777" w:rsidR="00DC0127" w:rsidRPr="005D4114" w:rsidRDefault="00DC0127" w:rsidP="001928A3">
            <w:pPr>
              <w:jc w:val="center"/>
              <w:rPr>
                <w:sz w:val="18"/>
                <w:szCs w:val="18"/>
              </w:rPr>
            </w:pPr>
            <w:r w:rsidRPr="005D4114">
              <w:rPr>
                <w:sz w:val="18"/>
                <w:szCs w:val="18"/>
              </w:rPr>
              <w:t>amending Decision</w:t>
            </w:r>
          </w:p>
        </w:tc>
        <w:tc>
          <w:tcPr>
            <w:tcW w:w="1165" w:type="pct"/>
            <w:shd w:val="clear" w:color="auto" w:fill="auto"/>
            <w:vAlign w:val="center"/>
          </w:tcPr>
          <w:p w14:paraId="2FE5AFF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10g/</w:t>
            </w:r>
            <w:r w:rsidRPr="005D4114">
              <w:rPr>
                <w:rFonts w:hint="eastAsia"/>
                <w:sz w:val="18"/>
                <w:szCs w:val="18"/>
              </w:rPr>
              <w:t>次</w:t>
            </w:r>
          </w:p>
        </w:tc>
        <w:tc>
          <w:tcPr>
            <w:tcW w:w="703" w:type="pct"/>
            <w:shd w:val="clear" w:color="auto" w:fill="auto"/>
            <w:vAlign w:val="center"/>
          </w:tcPr>
          <w:p w14:paraId="199C834E" w14:textId="77777777" w:rsidR="00DC0127" w:rsidRPr="005D4114" w:rsidRDefault="00DC0127" w:rsidP="001928A3">
            <w:pPr>
              <w:jc w:val="center"/>
              <w:rPr>
                <w:sz w:val="18"/>
                <w:szCs w:val="18"/>
              </w:rPr>
            </w:pPr>
            <w:r w:rsidRPr="005D4114">
              <w:rPr>
                <w:rFonts w:hint="eastAsia"/>
                <w:sz w:val="18"/>
                <w:szCs w:val="18"/>
              </w:rPr>
              <w:t>三聚磷酸盐</w:t>
            </w:r>
          </w:p>
        </w:tc>
        <w:tc>
          <w:tcPr>
            <w:tcW w:w="936" w:type="pct"/>
            <w:shd w:val="clear" w:color="auto" w:fill="auto"/>
            <w:vAlign w:val="center"/>
          </w:tcPr>
          <w:p w14:paraId="24660262"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2.54 g/</w:t>
            </w:r>
            <w:r w:rsidRPr="005D4114">
              <w:rPr>
                <w:rFonts w:hint="eastAsia"/>
                <w:sz w:val="18"/>
                <w:szCs w:val="18"/>
              </w:rPr>
              <w:t>次</w:t>
            </w:r>
          </w:p>
        </w:tc>
      </w:tr>
      <w:tr w:rsidR="00DC0127" w:rsidRPr="005D4114" w14:paraId="5CE8274D" w14:textId="77777777" w:rsidTr="0089213F">
        <w:trPr>
          <w:jc w:val="center"/>
        </w:trPr>
        <w:tc>
          <w:tcPr>
            <w:tcW w:w="268" w:type="pct"/>
            <w:vMerge/>
            <w:shd w:val="clear" w:color="auto" w:fill="auto"/>
            <w:vAlign w:val="center"/>
          </w:tcPr>
          <w:p w14:paraId="6709D124" w14:textId="77777777" w:rsidR="00DC0127" w:rsidRPr="005D4114" w:rsidRDefault="00DC0127" w:rsidP="001928A3">
            <w:pPr>
              <w:jc w:val="center"/>
              <w:rPr>
                <w:sz w:val="18"/>
                <w:szCs w:val="18"/>
              </w:rPr>
            </w:pPr>
          </w:p>
        </w:tc>
        <w:tc>
          <w:tcPr>
            <w:tcW w:w="631" w:type="pct"/>
            <w:vMerge/>
            <w:shd w:val="clear" w:color="auto" w:fill="auto"/>
            <w:vAlign w:val="center"/>
          </w:tcPr>
          <w:p w14:paraId="7EA9464A" w14:textId="77777777" w:rsidR="00DC0127" w:rsidRPr="005D4114" w:rsidRDefault="00DC0127" w:rsidP="001928A3">
            <w:pPr>
              <w:jc w:val="center"/>
              <w:rPr>
                <w:sz w:val="18"/>
                <w:szCs w:val="18"/>
              </w:rPr>
            </w:pPr>
          </w:p>
        </w:tc>
        <w:tc>
          <w:tcPr>
            <w:tcW w:w="1298" w:type="pct"/>
            <w:shd w:val="clear" w:color="auto" w:fill="auto"/>
            <w:vAlign w:val="center"/>
          </w:tcPr>
          <w:p w14:paraId="3EFA7A85" w14:textId="77777777" w:rsidR="00DC0127" w:rsidRPr="005D4114" w:rsidRDefault="00DC0127" w:rsidP="001928A3">
            <w:pPr>
              <w:jc w:val="center"/>
              <w:rPr>
                <w:sz w:val="18"/>
                <w:szCs w:val="18"/>
              </w:rPr>
            </w:pPr>
            <w:r w:rsidRPr="005D4114">
              <w:rPr>
                <w:sz w:val="18"/>
                <w:szCs w:val="18"/>
              </w:rPr>
              <w:t>2003-200-EC Laundry</w:t>
            </w:r>
          </w:p>
          <w:p w14:paraId="2A3B210D" w14:textId="77777777" w:rsidR="00DC0127" w:rsidRPr="005D4114" w:rsidRDefault="00DC0127" w:rsidP="001928A3">
            <w:pPr>
              <w:jc w:val="center"/>
              <w:rPr>
                <w:sz w:val="18"/>
                <w:szCs w:val="18"/>
              </w:rPr>
            </w:pPr>
            <w:r w:rsidRPr="005D4114">
              <w:rPr>
                <w:sz w:val="18"/>
                <w:szCs w:val="18"/>
              </w:rPr>
              <w:t>detergents</w:t>
            </w:r>
          </w:p>
        </w:tc>
        <w:tc>
          <w:tcPr>
            <w:tcW w:w="1165" w:type="pct"/>
            <w:shd w:val="clear" w:color="auto" w:fill="auto"/>
            <w:vAlign w:val="center"/>
          </w:tcPr>
          <w:p w14:paraId="396FB64E"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25g/</w:t>
            </w:r>
            <w:r w:rsidRPr="005D4114">
              <w:rPr>
                <w:rFonts w:hint="eastAsia"/>
                <w:sz w:val="18"/>
                <w:szCs w:val="18"/>
              </w:rPr>
              <w:t>次</w:t>
            </w:r>
          </w:p>
        </w:tc>
        <w:tc>
          <w:tcPr>
            <w:tcW w:w="703" w:type="pct"/>
            <w:shd w:val="clear" w:color="auto" w:fill="auto"/>
            <w:vAlign w:val="center"/>
          </w:tcPr>
          <w:p w14:paraId="0DB1AC39" w14:textId="77777777" w:rsidR="00DC0127" w:rsidRPr="005D4114" w:rsidRDefault="00DC0127" w:rsidP="001928A3">
            <w:pPr>
              <w:jc w:val="center"/>
              <w:rPr>
                <w:sz w:val="18"/>
                <w:szCs w:val="18"/>
              </w:rPr>
            </w:pPr>
            <w:r w:rsidRPr="005D4114">
              <w:rPr>
                <w:rFonts w:hint="eastAsia"/>
                <w:sz w:val="18"/>
                <w:szCs w:val="18"/>
              </w:rPr>
              <w:t>三聚磷酸盐</w:t>
            </w:r>
          </w:p>
        </w:tc>
        <w:tc>
          <w:tcPr>
            <w:tcW w:w="936" w:type="pct"/>
            <w:shd w:val="clear" w:color="auto" w:fill="auto"/>
            <w:vAlign w:val="center"/>
          </w:tcPr>
          <w:p w14:paraId="7428D10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6.36g/</w:t>
            </w:r>
            <w:r w:rsidRPr="005D4114">
              <w:rPr>
                <w:rFonts w:hint="eastAsia"/>
                <w:sz w:val="18"/>
                <w:szCs w:val="18"/>
              </w:rPr>
              <w:t>次</w:t>
            </w:r>
          </w:p>
        </w:tc>
      </w:tr>
      <w:tr w:rsidR="00DC0127" w:rsidRPr="005D4114" w14:paraId="729072F2" w14:textId="77777777" w:rsidTr="0089213F">
        <w:trPr>
          <w:jc w:val="center"/>
        </w:trPr>
        <w:tc>
          <w:tcPr>
            <w:tcW w:w="268" w:type="pct"/>
            <w:vMerge/>
            <w:shd w:val="clear" w:color="auto" w:fill="auto"/>
            <w:vAlign w:val="center"/>
          </w:tcPr>
          <w:p w14:paraId="51389781" w14:textId="77777777" w:rsidR="00DC0127" w:rsidRPr="005D4114" w:rsidRDefault="00DC0127" w:rsidP="001928A3">
            <w:pPr>
              <w:jc w:val="center"/>
              <w:rPr>
                <w:sz w:val="18"/>
                <w:szCs w:val="18"/>
              </w:rPr>
            </w:pPr>
          </w:p>
        </w:tc>
        <w:tc>
          <w:tcPr>
            <w:tcW w:w="631" w:type="pct"/>
            <w:vMerge/>
            <w:shd w:val="clear" w:color="auto" w:fill="auto"/>
            <w:vAlign w:val="center"/>
          </w:tcPr>
          <w:p w14:paraId="0319043D" w14:textId="77777777" w:rsidR="00DC0127" w:rsidRPr="005D4114" w:rsidRDefault="00DC0127" w:rsidP="001928A3">
            <w:pPr>
              <w:jc w:val="center"/>
              <w:rPr>
                <w:sz w:val="18"/>
                <w:szCs w:val="18"/>
              </w:rPr>
            </w:pPr>
          </w:p>
        </w:tc>
        <w:tc>
          <w:tcPr>
            <w:tcW w:w="1298" w:type="pct"/>
            <w:vMerge w:val="restart"/>
            <w:shd w:val="clear" w:color="auto" w:fill="auto"/>
            <w:vAlign w:val="center"/>
          </w:tcPr>
          <w:p w14:paraId="71C43980" w14:textId="77777777" w:rsidR="00DC0127" w:rsidRPr="005D4114" w:rsidRDefault="00DC0127" w:rsidP="001928A3">
            <w:pPr>
              <w:jc w:val="center"/>
              <w:rPr>
                <w:sz w:val="18"/>
                <w:szCs w:val="18"/>
              </w:rPr>
            </w:pPr>
            <w:r w:rsidRPr="005D4114">
              <w:rPr>
                <w:sz w:val="18"/>
                <w:szCs w:val="18"/>
              </w:rPr>
              <w:t>2005-344-EC All-purpose cleaners and cleaners for sanitary facilities</w:t>
            </w:r>
          </w:p>
        </w:tc>
        <w:tc>
          <w:tcPr>
            <w:tcW w:w="1165" w:type="pct"/>
            <w:shd w:val="clear" w:color="auto" w:fill="auto"/>
            <w:vAlign w:val="center"/>
          </w:tcPr>
          <w:p w14:paraId="0FDEDD30" w14:textId="77777777" w:rsidR="00DC0127" w:rsidRPr="005D4114" w:rsidRDefault="00DC0127" w:rsidP="001928A3">
            <w:pPr>
              <w:jc w:val="center"/>
              <w:rPr>
                <w:sz w:val="18"/>
                <w:szCs w:val="18"/>
              </w:rPr>
            </w:pPr>
            <w:r w:rsidRPr="005D4114">
              <w:rPr>
                <w:rFonts w:hint="eastAsia"/>
                <w:sz w:val="18"/>
                <w:szCs w:val="18"/>
              </w:rPr>
              <w:t>通用清洁剂≤</w:t>
            </w:r>
            <w:r w:rsidRPr="005D4114">
              <w:rPr>
                <w:sz w:val="18"/>
                <w:szCs w:val="18"/>
              </w:rPr>
              <w:t>0.02 g/</w:t>
            </w:r>
            <w:r w:rsidRPr="005D4114">
              <w:rPr>
                <w:sz w:val="18"/>
                <w:szCs w:val="18"/>
              </w:rPr>
              <w:t>功能单位</w:t>
            </w:r>
          </w:p>
        </w:tc>
        <w:tc>
          <w:tcPr>
            <w:tcW w:w="703" w:type="pct"/>
            <w:shd w:val="clear" w:color="auto" w:fill="auto"/>
            <w:vAlign w:val="center"/>
          </w:tcPr>
          <w:p w14:paraId="73D84464"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4AC494E2"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0.02 g/</w:t>
            </w:r>
            <w:r w:rsidRPr="005D4114">
              <w:rPr>
                <w:sz w:val="18"/>
                <w:szCs w:val="18"/>
              </w:rPr>
              <w:t>功能单位</w:t>
            </w:r>
          </w:p>
        </w:tc>
      </w:tr>
      <w:tr w:rsidR="00DC0127" w:rsidRPr="005D4114" w14:paraId="4124864C" w14:textId="77777777" w:rsidTr="0089213F">
        <w:trPr>
          <w:jc w:val="center"/>
        </w:trPr>
        <w:tc>
          <w:tcPr>
            <w:tcW w:w="268" w:type="pct"/>
            <w:vMerge/>
            <w:shd w:val="clear" w:color="auto" w:fill="auto"/>
            <w:vAlign w:val="center"/>
          </w:tcPr>
          <w:p w14:paraId="2A96ADBE" w14:textId="77777777" w:rsidR="00DC0127" w:rsidRPr="005D4114" w:rsidRDefault="00DC0127" w:rsidP="001928A3">
            <w:pPr>
              <w:jc w:val="center"/>
              <w:rPr>
                <w:sz w:val="18"/>
                <w:szCs w:val="18"/>
              </w:rPr>
            </w:pPr>
          </w:p>
        </w:tc>
        <w:tc>
          <w:tcPr>
            <w:tcW w:w="631" w:type="pct"/>
            <w:vMerge/>
            <w:shd w:val="clear" w:color="auto" w:fill="auto"/>
            <w:vAlign w:val="center"/>
          </w:tcPr>
          <w:p w14:paraId="7194275D" w14:textId="77777777" w:rsidR="00DC0127" w:rsidRPr="005D4114" w:rsidRDefault="00DC0127" w:rsidP="001928A3">
            <w:pPr>
              <w:jc w:val="center"/>
              <w:rPr>
                <w:sz w:val="18"/>
                <w:szCs w:val="18"/>
              </w:rPr>
            </w:pPr>
          </w:p>
        </w:tc>
        <w:tc>
          <w:tcPr>
            <w:tcW w:w="1298" w:type="pct"/>
            <w:vMerge/>
            <w:shd w:val="clear" w:color="auto" w:fill="auto"/>
            <w:vAlign w:val="center"/>
          </w:tcPr>
          <w:p w14:paraId="5BB716B7" w14:textId="77777777" w:rsidR="00DC0127" w:rsidRPr="005D4114" w:rsidRDefault="00DC0127" w:rsidP="001928A3">
            <w:pPr>
              <w:jc w:val="center"/>
              <w:rPr>
                <w:sz w:val="18"/>
                <w:szCs w:val="18"/>
              </w:rPr>
            </w:pPr>
          </w:p>
        </w:tc>
        <w:tc>
          <w:tcPr>
            <w:tcW w:w="1165" w:type="pct"/>
            <w:shd w:val="clear" w:color="auto" w:fill="auto"/>
            <w:vAlign w:val="center"/>
          </w:tcPr>
          <w:p w14:paraId="19EF551B" w14:textId="77777777" w:rsidR="00DC0127" w:rsidRPr="005D4114" w:rsidRDefault="00DC0127" w:rsidP="001928A3">
            <w:pPr>
              <w:jc w:val="center"/>
              <w:rPr>
                <w:sz w:val="18"/>
                <w:szCs w:val="18"/>
              </w:rPr>
            </w:pPr>
            <w:r w:rsidRPr="005D4114">
              <w:rPr>
                <w:rFonts w:hint="eastAsia"/>
                <w:sz w:val="18"/>
                <w:szCs w:val="18"/>
              </w:rPr>
              <w:t>卫生设施的清洁剂</w:t>
            </w:r>
          </w:p>
          <w:p w14:paraId="0DA0B27F"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r w:rsidRPr="005D4114">
              <w:rPr>
                <w:sz w:val="18"/>
                <w:szCs w:val="18"/>
              </w:rPr>
              <w:t xml:space="preserve"> g</w:t>
            </w:r>
            <w:r w:rsidRPr="005D4114">
              <w:rPr>
                <w:rFonts w:hint="eastAsia"/>
                <w:sz w:val="18"/>
                <w:szCs w:val="18"/>
              </w:rPr>
              <w:t>/100g</w:t>
            </w:r>
            <w:r w:rsidRPr="005D4114">
              <w:rPr>
                <w:rFonts w:hint="eastAsia"/>
                <w:sz w:val="18"/>
                <w:szCs w:val="18"/>
              </w:rPr>
              <w:t>产品</w:t>
            </w:r>
          </w:p>
        </w:tc>
        <w:tc>
          <w:tcPr>
            <w:tcW w:w="703" w:type="pct"/>
            <w:shd w:val="clear" w:color="auto" w:fill="auto"/>
            <w:vAlign w:val="center"/>
          </w:tcPr>
          <w:p w14:paraId="68EC62C3"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4F95CE9F"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r w:rsidRPr="005D4114">
              <w:rPr>
                <w:sz w:val="18"/>
                <w:szCs w:val="18"/>
              </w:rPr>
              <w:t xml:space="preserve"> g</w:t>
            </w:r>
            <w:r w:rsidRPr="005D4114">
              <w:rPr>
                <w:rFonts w:hint="eastAsia"/>
                <w:sz w:val="18"/>
                <w:szCs w:val="18"/>
              </w:rPr>
              <w:t>/100g</w:t>
            </w:r>
            <w:r w:rsidRPr="005D4114">
              <w:rPr>
                <w:rFonts w:hint="eastAsia"/>
                <w:sz w:val="18"/>
                <w:szCs w:val="18"/>
              </w:rPr>
              <w:t>产品</w:t>
            </w:r>
          </w:p>
        </w:tc>
      </w:tr>
      <w:tr w:rsidR="00DC0127" w:rsidRPr="005D4114" w14:paraId="7BBFD044" w14:textId="77777777" w:rsidTr="0089213F">
        <w:trPr>
          <w:jc w:val="center"/>
        </w:trPr>
        <w:tc>
          <w:tcPr>
            <w:tcW w:w="268" w:type="pct"/>
            <w:vMerge/>
            <w:shd w:val="clear" w:color="auto" w:fill="auto"/>
            <w:vAlign w:val="center"/>
          </w:tcPr>
          <w:p w14:paraId="3140F7F6" w14:textId="77777777" w:rsidR="00DC0127" w:rsidRPr="005D4114" w:rsidRDefault="00DC0127" w:rsidP="001928A3">
            <w:pPr>
              <w:jc w:val="center"/>
              <w:rPr>
                <w:sz w:val="18"/>
                <w:szCs w:val="18"/>
              </w:rPr>
            </w:pPr>
          </w:p>
        </w:tc>
        <w:tc>
          <w:tcPr>
            <w:tcW w:w="631" w:type="pct"/>
            <w:vMerge/>
            <w:shd w:val="clear" w:color="auto" w:fill="auto"/>
            <w:vAlign w:val="center"/>
          </w:tcPr>
          <w:p w14:paraId="247576DB" w14:textId="77777777" w:rsidR="00DC0127" w:rsidRPr="005D4114" w:rsidRDefault="00DC0127" w:rsidP="001928A3">
            <w:pPr>
              <w:jc w:val="center"/>
              <w:rPr>
                <w:sz w:val="18"/>
                <w:szCs w:val="18"/>
              </w:rPr>
            </w:pPr>
          </w:p>
        </w:tc>
        <w:tc>
          <w:tcPr>
            <w:tcW w:w="1298" w:type="pct"/>
            <w:vMerge/>
            <w:shd w:val="clear" w:color="auto" w:fill="auto"/>
            <w:vAlign w:val="center"/>
          </w:tcPr>
          <w:p w14:paraId="495D64E8" w14:textId="77777777" w:rsidR="00DC0127" w:rsidRPr="005D4114" w:rsidRDefault="00DC0127" w:rsidP="001928A3">
            <w:pPr>
              <w:jc w:val="center"/>
              <w:rPr>
                <w:sz w:val="18"/>
                <w:szCs w:val="18"/>
              </w:rPr>
            </w:pPr>
          </w:p>
        </w:tc>
        <w:tc>
          <w:tcPr>
            <w:tcW w:w="1165" w:type="pct"/>
            <w:shd w:val="clear" w:color="auto" w:fill="auto"/>
            <w:vAlign w:val="center"/>
          </w:tcPr>
          <w:p w14:paraId="1EF4FEB6" w14:textId="77777777" w:rsidR="00DC0127" w:rsidRPr="005D4114" w:rsidRDefault="00DC0127" w:rsidP="001928A3">
            <w:pPr>
              <w:jc w:val="center"/>
              <w:rPr>
                <w:sz w:val="18"/>
                <w:szCs w:val="18"/>
              </w:rPr>
            </w:pPr>
            <w:r w:rsidRPr="005D4114">
              <w:rPr>
                <w:rFonts w:hint="eastAsia"/>
                <w:sz w:val="18"/>
                <w:szCs w:val="18"/>
              </w:rPr>
              <w:t>窗户清洁用品不得含磷</w:t>
            </w:r>
          </w:p>
        </w:tc>
        <w:tc>
          <w:tcPr>
            <w:tcW w:w="703" w:type="pct"/>
            <w:shd w:val="clear" w:color="auto" w:fill="auto"/>
            <w:vAlign w:val="center"/>
          </w:tcPr>
          <w:p w14:paraId="37DC4B35"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93E07D9" w14:textId="77777777" w:rsidR="00DC0127" w:rsidRPr="005D4114" w:rsidRDefault="00DC0127" w:rsidP="001928A3">
            <w:pPr>
              <w:jc w:val="center"/>
              <w:rPr>
                <w:sz w:val="18"/>
                <w:szCs w:val="18"/>
              </w:rPr>
            </w:pPr>
            <w:r w:rsidRPr="005D4114">
              <w:rPr>
                <w:rFonts w:hint="eastAsia"/>
                <w:sz w:val="18"/>
                <w:szCs w:val="18"/>
              </w:rPr>
              <w:t>禁用</w:t>
            </w:r>
          </w:p>
        </w:tc>
      </w:tr>
      <w:tr w:rsidR="00DC0127" w:rsidRPr="005D4114" w14:paraId="6CB51C61" w14:textId="77777777" w:rsidTr="0089213F">
        <w:trPr>
          <w:jc w:val="center"/>
        </w:trPr>
        <w:tc>
          <w:tcPr>
            <w:tcW w:w="268" w:type="pct"/>
            <w:vMerge/>
            <w:shd w:val="clear" w:color="auto" w:fill="auto"/>
            <w:vAlign w:val="center"/>
          </w:tcPr>
          <w:p w14:paraId="08A5C900" w14:textId="77777777" w:rsidR="00DC0127" w:rsidRPr="005D4114" w:rsidRDefault="00DC0127" w:rsidP="001928A3">
            <w:pPr>
              <w:jc w:val="center"/>
              <w:rPr>
                <w:sz w:val="18"/>
                <w:szCs w:val="18"/>
              </w:rPr>
            </w:pPr>
          </w:p>
        </w:tc>
        <w:tc>
          <w:tcPr>
            <w:tcW w:w="631" w:type="pct"/>
            <w:vMerge/>
            <w:shd w:val="clear" w:color="auto" w:fill="auto"/>
            <w:vAlign w:val="center"/>
          </w:tcPr>
          <w:p w14:paraId="5B1CC80F" w14:textId="77777777" w:rsidR="00DC0127" w:rsidRPr="005D4114" w:rsidRDefault="00DC0127" w:rsidP="001928A3">
            <w:pPr>
              <w:jc w:val="center"/>
              <w:rPr>
                <w:sz w:val="18"/>
                <w:szCs w:val="18"/>
              </w:rPr>
            </w:pPr>
          </w:p>
        </w:tc>
        <w:tc>
          <w:tcPr>
            <w:tcW w:w="1298" w:type="pct"/>
            <w:shd w:val="clear" w:color="auto" w:fill="auto"/>
            <w:vAlign w:val="center"/>
          </w:tcPr>
          <w:p w14:paraId="7A33D717" w14:textId="77777777" w:rsidR="00DC0127" w:rsidRPr="005D4114" w:rsidRDefault="00DC0127" w:rsidP="001928A3">
            <w:pPr>
              <w:jc w:val="center"/>
              <w:rPr>
                <w:sz w:val="18"/>
                <w:szCs w:val="18"/>
              </w:rPr>
            </w:pPr>
            <w:r w:rsidRPr="005D4114">
              <w:rPr>
                <w:sz w:val="18"/>
                <w:szCs w:val="18"/>
              </w:rPr>
              <w:t>EU Ecolabel criteria</w:t>
            </w:r>
          </w:p>
        </w:tc>
        <w:tc>
          <w:tcPr>
            <w:tcW w:w="1165" w:type="pct"/>
            <w:shd w:val="clear" w:color="auto" w:fill="auto"/>
            <w:vAlign w:val="center"/>
          </w:tcPr>
          <w:p w14:paraId="31CF7FEC"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006B503D" w14:textId="77777777" w:rsidR="00DC0127" w:rsidRPr="005D4114" w:rsidRDefault="00DC0127" w:rsidP="001928A3">
            <w:pPr>
              <w:jc w:val="center"/>
              <w:rPr>
                <w:sz w:val="18"/>
                <w:szCs w:val="18"/>
              </w:rPr>
            </w:pPr>
          </w:p>
        </w:tc>
        <w:tc>
          <w:tcPr>
            <w:tcW w:w="936" w:type="pct"/>
            <w:shd w:val="clear" w:color="auto" w:fill="auto"/>
            <w:vAlign w:val="center"/>
          </w:tcPr>
          <w:p w14:paraId="2FF1DCEC" w14:textId="77777777" w:rsidR="00DC0127" w:rsidRPr="005D4114" w:rsidRDefault="00DC0127" w:rsidP="001928A3">
            <w:pPr>
              <w:jc w:val="center"/>
              <w:rPr>
                <w:sz w:val="18"/>
                <w:szCs w:val="18"/>
              </w:rPr>
            </w:pPr>
            <w:r w:rsidRPr="005D4114">
              <w:rPr>
                <w:rFonts w:hint="eastAsia"/>
                <w:sz w:val="18"/>
                <w:szCs w:val="18"/>
              </w:rPr>
              <w:t>禁用</w:t>
            </w:r>
          </w:p>
        </w:tc>
      </w:tr>
      <w:tr w:rsidR="00DC0127" w:rsidRPr="005D4114" w14:paraId="54771D94" w14:textId="77777777" w:rsidTr="0089213F">
        <w:trPr>
          <w:jc w:val="center"/>
        </w:trPr>
        <w:tc>
          <w:tcPr>
            <w:tcW w:w="268" w:type="pct"/>
            <w:shd w:val="clear" w:color="auto" w:fill="auto"/>
            <w:vAlign w:val="center"/>
          </w:tcPr>
          <w:p w14:paraId="7B0EA7FD" w14:textId="77777777" w:rsidR="00DC0127" w:rsidRPr="005D4114" w:rsidRDefault="00DC0127" w:rsidP="001928A3">
            <w:pPr>
              <w:jc w:val="center"/>
              <w:rPr>
                <w:sz w:val="18"/>
                <w:szCs w:val="18"/>
              </w:rPr>
            </w:pPr>
            <w:r w:rsidRPr="005D4114">
              <w:rPr>
                <w:rFonts w:hint="eastAsia"/>
                <w:sz w:val="18"/>
                <w:szCs w:val="18"/>
              </w:rPr>
              <w:t>2</w:t>
            </w:r>
          </w:p>
        </w:tc>
        <w:tc>
          <w:tcPr>
            <w:tcW w:w="631" w:type="pct"/>
            <w:shd w:val="clear" w:color="auto" w:fill="auto"/>
            <w:vAlign w:val="center"/>
          </w:tcPr>
          <w:p w14:paraId="7C4F88F9" w14:textId="77777777" w:rsidR="00DC0127" w:rsidRPr="005D4114" w:rsidRDefault="00DC0127" w:rsidP="001928A3">
            <w:pPr>
              <w:jc w:val="center"/>
              <w:rPr>
                <w:sz w:val="18"/>
                <w:szCs w:val="18"/>
              </w:rPr>
            </w:pPr>
            <w:r w:rsidRPr="005D4114">
              <w:rPr>
                <w:rFonts w:hint="eastAsia"/>
                <w:sz w:val="18"/>
                <w:szCs w:val="18"/>
              </w:rPr>
              <w:t>瑞典</w:t>
            </w:r>
          </w:p>
        </w:tc>
        <w:tc>
          <w:tcPr>
            <w:tcW w:w="1298" w:type="pct"/>
            <w:shd w:val="clear" w:color="auto" w:fill="auto"/>
            <w:vAlign w:val="center"/>
          </w:tcPr>
          <w:p w14:paraId="1246A03C" w14:textId="77777777" w:rsidR="00DC0127" w:rsidRPr="005D4114" w:rsidRDefault="00DC0127" w:rsidP="001928A3">
            <w:pPr>
              <w:jc w:val="center"/>
              <w:rPr>
                <w:sz w:val="18"/>
                <w:szCs w:val="18"/>
              </w:rPr>
            </w:pPr>
            <w:r w:rsidRPr="005D4114">
              <w:rPr>
                <w:sz w:val="18"/>
                <w:szCs w:val="18"/>
              </w:rPr>
              <w:t>Washing-up liquid</w:t>
            </w:r>
          </w:p>
        </w:tc>
        <w:tc>
          <w:tcPr>
            <w:tcW w:w="1165" w:type="pct"/>
            <w:shd w:val="clear" w:color="auto" w:fill="auto"/>
            <w:vAlign w:val="center"/>
          </w:tcPr>
          <w:p w14:paraId="3A7DE74D"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c>
          <w:tcPr>
            <w:tcW w:w="703" w:type="pct"/>
            <w:shd w:val="clear" w:color="auto" w:fill="auto"/>
            <w:vAlign w:val="center"/>
          </w:tcPr>
          <w:p w14:paraId="0B1F5615"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4C3626B0"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r>
      <w:tr w:rsidR="00DC0127" w:rsidRPr="005D4114" w14:paraId="00D76828" w14:textId="77777777" w:rsidTr="0089213F">
        <w:trPr>
          <w:jc w:val="center"/>
        </w:trPr>
        <w:tc>
          <w:tcPr>
            <w:tcW w:w="268" w:type="pct"/>
            <w:vMerge w:val="restart"/>
            <w:shd w:val="clear" w:color="auto" w:fill="auto"/>
            <w:vAlign w:val="center"/>
          </w:tcPr>
          <w:p w14:paraId="78B6A954" w14:textId="77777777" w:rsidR="00DC0127" w:rsidRPr="005D4114" w:rsidRDefault="00DC0127" w:rsidP="001928A3">
            <w:pPr>
              <w:jc w:val="center"/>
              <w:rPr>
                <w:sz w:val="18"/>
                <w:szCs w:val="18"/>
              </w:rPr>
            </w:pPr>
            <w:r w:rsidRPr="005D4114">
              <w:rPr>
                <w:rFonts w:hint="eastAsia"/>
                <w:sz w:val="18"/>
                <w:szCs w:val="18"/>
              </w:rPr>
              <w:t>3</w:t>
            </w:r>
          </w:p>
        </w:tc>
        <w:tc>
          <w:tcPr>
            <w:tcW w:w="631" w:type="pct"/>
            <w:vMerge w:val="restart"/>
            <w:shd w:val="clear" w:color="auto" w:fill="auto"/>
            <w:vAlign w:val="center"/>
          </w:tcPr>
          <w:p w14:paraId="128AF14E" w14:textId="77777777" w:rsidR="00DC0127" w:rsidRPr="005D4114" w:rsidRDefault="00DC0127" w:rsidP="001928A3">
            <w:pPr>
              <w:jc w:val="center"/>
              <w:rPr>
                <w:sz w:val="18"/>
                <w:szCs w:val="18"/>
              </w:rPr>
            </w:pPr>
            <w:r w:rsidRPr="005D4114">
              <w:rPr>
                <w:rFonts w:hint="eastAsia"/>
                <w:sz w:val="18"/>
                <w:szCs w:val="18"/>
              </w:rPr>
              <w:t>澳大利亚</w:t>
            </w:r>
          </w:p>
        </w:tc>
        <w:tc>
          <w:tcPr>
            <w:tcW w:w="1298" w:type="pct"/>
            <w:shd w:val="clear" w:color="auto" w:fill="auto"/>
            <w:vAlign w:val="center"/>
          </w:tcPr>
          <w:p w14:paraId="7758057D" w14:textId="77777777" w:rsidR="00DC0127" w:rsidRPr="005D4114" w:rsidRDefault="00DC0127" w:rsidP="001928A3">
            <w:pPr>
              <w:jc w:val="center"/>
              <w:rPr>
                <w:sz w:val="18"/>
                <w:szCs w:val="18"/>
              </w:rPr>
            </w:pPr>
            <w:r w:rsidRPr="005D4114">
              <w:rPr>
                <w:sz w:val="18"/>
                <w:szCs w:val="18"/>
              </w:rPr>
              <w:t>GECA 15-2004 – Hand</w:t>
            </w:r>
          </w:p>
          <w:p w14:paraId="06D7898B" w14:textId="77777777" w:rsidR="00DC0127" w:rsidRPr="005D4114" w:rsidRDefault="00DC0127" w:rsidP="001928A3">
            <w:pPr>
              <w:jc w:val="center"/>
              <w:rPr>
                <w:sz w:val="18"/>
                <w:szCs w:val="18"/>
              </w:rPr>
            </w:pPr>
            <w:r w:rsidRPr="005D4114">
              <w:rPr>
                <w:sz w:val="18"/>
                <w:szCs w:val="18"/>
              </w:rPr>
              <w:t>Dishwashing Detergents</w:t>
            </w:r>
          </w:p>
        </w:tc>
        <w:tc>
          <w:tcPr>
            <w:tcW w:w="1165" w:type="pct"/>
            <w:shd w:val="clear" w:color="auto" w:fill="auto"/>
            <w:vAlign w:val="center"/>
          </w:tcPr>
          <w:p w14:paraId="15C45A2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25mg</w:t>
            </w:r>
            <w:r w:rsidRPr="005D4114">
              <w:rPr>
                <w:sz w:val="18"/>
                <w:szCs w:val="18"/>
              </w:rPr>
              <w:t>/L</w:t>
            </w:r>
          </w:p>
        </w:tc>
        <w:tc>
          <w:tcPr>
            <w:tcW w:w="703" w:type="pct"/>
            <w:shd w:val="clear" w:color="auto" w:fill="auto"/>
            <w:vAlign w:val="center"/>
          </w:tcPr>
          <w:p w14:paraId="28C3A75F" w14:textId="77777777" w:rsidR="00DC0127" w:rsidRPr="005D4114" w:rsidRDefault="00DC0127" w:rsidP="001928A3">
            <w:pPr>
              <w:jc w:val="center"/>
              <w:rPr>
                <w:sz w:val="18"/>
                <w:szCs w:val="18"/>
              </w:rPr>
            </w:pPr>
          </w:p>
        </w:tc>
        <w:tc>
          <w:tcPr>
            <w:tcW w:w="936" w:type="pct"/>
            <w:shd w:val="clear" w:color="auto" w:fill="auto"/>
            <w:vAlign w:val="center"/>
          </w:tcPr>
          <w:p w14:paraId="74F89E22"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25mg</w:t>
            </w:r>
            <w:r w:rsidRPr="005D4114">
              <w:rPr>
                <w:sz w:val="18"/>
                <w:szCs w:val="18"/>
              </w:rPr>
              <w:t>/L</w:t>
            </w:r>
          </w:p>
        </w:tc>
      </w:tr>
      <w:tr w:rsidR="00DC0127" w:rsidRPr="005D4114" w14:paraId="4190FB4F" w14:textId="77777777" w:rsidTr="0089213F">
        <w:trPr>
          <w:jc w:val="center"/>
        </w:trPr>
        <w:tc>
          <w:tcPr>
            <w:tcW w:w="268" w:type="pct"/>
            <w:vMerge/>
            <w:shd w:val="clear" w:color="auto" w:fill="auto"/>
            <w:vAlign w:val="center"/>
          </w:tcPr>
          <w:p w14:paraId="62C365ED" w14:textId="77777777" w:rsidR="00DC0127" w:rsidRPr="005D4114" w:rsidRDefault="00DC0127" w:rsidP="001928A3">
            <w:pPr>
              <w:jc w:val="center"/>
              <w:rPr>
                <w:sz w:val="18"/>
                <w:szCs w:val="18"/>
              </w:rPr>
            </w:pPr>
          </w:p>
        </w:tc>
        <w:tc>
          <w:tcPr>
            <w:tcW w:w="631" w:type="pct"/>
            <w:vMerge/>
            <w:shd w:val="clear" w:color="auto" w:fill="auto"/>
            <w:vAlign w:val="center"/>
          </w:tcPr>
          <w:p w14:paraId="7D2A130E" w14:textId="77777777" w:rsidR="00DC0127" w:rsidRPr="005D4114" w:rsidRDefault="00DC0127" w:rsidP="001928A3">
            <w:pPr>
              <w:jc w:val="center"/>
              <w:rPr>
                <w:sz w:val="18"/>
                <w:szCs w:val="18"/>
              </w:rPr>
            </w:pPr>
          </w:p>
        </w:tc>
        <w:tc>
          <w:tcPr>
            <w:tcW w:w="1298" w:type="pct"/>
            <w:shd w:val="clear" w:color="auto" w:fill="auto"/>
            <w:vAlign w:val="center"/>
          </w:tcPr>
          <w:p w14:paraId="522A0336" w14:textId="77777777" w:rsidR="00DC0127" w:rsidRPr="005D4114" w:rsidRDefault="00DC0127" w:rsidP="001928A3">
            <w:pPr>
              <w:jc w:val="center"/>
              <w:rPr>
                <w:sz w:val="18"/>
                <w:szCs w:val="18"/>
              </w:rPr>
            </w:pPr>
            <w:r w:rsidRPr="005D4114">
              <w:rPr>
                <w:sz w:val="18"/>
                <w:szCs w:val="18"/>
              </w:rPr>
              <w:t>GECA 16-2004 –</w:t>
            </w:r>
          </w:p>
          <w:p w14:paraId="30CA03A9" w14:textId="77777777" w:rsidR="00DC0127" w:rsidRPr="005D4114" w:rsidRDefault="00DC0127" w:rsidP="001928A3">
            <w:pPr>
              <w:jc w:val="center"/>
              <w:rPr>
                <w:sz w:val="18"/>
                <w:szCs w:val="18"/>
              </w:rPr>
            </w:pPr>
            <w:r w:rsidRPr="005D4114">
              <w:rPr>
                <w:sz w:val="18"/>
                <w:szCs w:val="18"/>
              </w:rPr>
              <w:t>Machine Dishwashing</w:t>
            </w:r>
          </w:p>
          <w:p w14:paraId="50FB4A74" w14:textId="77777777" w:rsidR="00DC0127" w:rsidRPr="005D4114" w:rsidRDefault="00DC0127" w:rsidP="001928A3">
            <w:pPr>
              <w:jc w:val="center"/>
              <w:rPr>
                <w:sz w:val="18"/>
                <w:szCs w:val="18"/>
              </w:rPr>
            </w:pPr>
            <w:r w:rsidRPr="005D4114">
              <w:rPr>
                <w:sz w:val="18"/>
                <w:szCs w:val="18"/>
              </w:rPr>
              <w:t>Detergents</w:t>
            </w:r>
          </w:p>
        </w:tc>
        <w:tc>
          <w:tcPr>
            <w:tcW w:w="1165" w:type="pct"/>
            <w:shd w:val="clear" w:color="auto" w:fill="auto"/>
            <w:vAlign w:val="center"/>
          </w:tcPr>
          <w:p w14:paraId="536418BC" w14:textId="2A248383"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10g/</w:t>
            </w:r>
            <w:r w:rsidRPr="005D4114">
              <w:rPr>
                <w:rFonts w:hint="eastAsia"/>
                <w:sz w:val="18"/>
                <w:szCs w:val="18"/>
              </w:rPr>
              <w:t>次，不易生物降解</w:t>
            </w:r>
            <w:r w:rsidRPr="005D4114">
              <w:rPr>
                <w:sz w:val="18"/>
                <w:szCs w:val="18"/>
              </w:rPr>
              <w:t>(</w:t>
            </w:r>
            <w:r w:rsidRPr="005D4114">
              <w:rPr>
                <w:sz w:val="18"/>
                <w:szCs w:val="18"/>
              </w:rPr>
              <w:t>有氧</w:t>
            </w:r>
            <w:r w:rsidRPr="005D4114">
              <w:rPr>
                <w:sz w:val="18"/>
                <w:szCs w:val="18"/>
              </w:rPr>
              <w:t>)</w:t>
            </w:r>
            <w:r w:rsidRPr="005D4114">
              <w:rPr>
                <w:sz w:val="18"/>
                <w:szCs w:val="18"/>
              </w:rPr>
              <w:t>的</w:t>
            </w:r>
            <w:r w:rsidR="00907FE4">
              <w:rPr>
                <w:sz w:val="18"/>
                <w:szCs w:val="18"/>
              </w:rPr>
              <w:t>磷</w:t>
            </w:r>
            <w:r w:rsidRPr="005D4114">
              <w:rPr>
                <w:sz w:val="18"/>
                <w:szCs w:val="18"/>
              </w:rPr>
              <w:t>酸盐用量不得超过</w:t>
            </w:r>
            <w:r w:rsidRPr="005D4114">
              <w:rPr>
                <w:sz w:val="18"/>
                <w:szCs w:val="18"/>
              </w:rPr>
              <w:t>0.2 g/</w:t>
            </w:r>
            <w:r w:rsidRPr="005D4114">
              <w:rPr>
                <w:sz w:val="18"/>
                <w:szCs w:val="18"/>
              </w:rPr>
              <w:t>次</w:t>
            </w:r>
          </w:p>
        </w:tc>
        <w:tc>
          <w:tcPr>
            <w:tcW w:w="703" w:type="pct"/>
            <w:shd w:val="clear" w:color="auto" w:fill="auto"/>
            <w:vAlign w:val="center"/>
          </w:tcPr>
          <w:p w14:paraId="4215C0E9" w14:textId="77777777" w:rsidR="00DC0127" w:rsidRPr="005D4114" w:rsidRDefault="00DC0127" w:rsidP="001928A3">
            <w:pPr>
              <w:jc w:val="center"/>
              <w:rPr>
                <w:sz w:val="18"/>
                <w:szCs w:val="18"/>
              </w:rPr>
            </w:pPr>
            <w:r w:rsidRPr="005D4114">
              <w:rPr>
                <w:rFonts w:hint="eastAsia"/>
                <w:sz w:val="18"/>
                <w:szCs w:val="18"/>
              </w:rPr>
              <w:t>三聚磷酸盐</w:t>
            </w:r>
          </w:p>
        </w:tc>
        <w:tc>
          <w:tcPr>
            <w:tcW w:w="936" w:type="pct"/>
            <w:shd w:val="clear" w:color="auto" w:fill="auto"/>
            <w:vAlign w:val="center"/>
          </w:tcPr>
          <w:p w14:paraId="5796719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2.54 g/</w:t>
            </w:r>
            <w:r w:rsidRPr="005D4114">
              <w:rPr>
                <w:rFonts w:hint="eastAsia"/>
                <w:sz w:val="18"/>
                <w:szCs w:val="18"/>
              </w:rPr>
              <w:t>次</w:t>
            </w:r>
          </w:p>
        </w:tc>
      </w:tr>
      <w:tr w:rsidR="00DC0127" w:rsidRPr="005D4114" w14:paraId="2F3D68EC" w14:textId="77777777" w:rsidTr="0089213F">
        <w:trPr>
          <w:jc w:val="center"/>
        </w:trPr>
        <w:tc>
          <w:tcPr>
            <w:tcW w:w="268" w:type="pct"/>
            <w:vMerge/>
            <w:shd w:val="clear" w:color="auto" w:fill="auto"/>
            <w:vAlign w:val="center"/>
          </w:tcPr>
          <w:p w14:paraId="7205E1C9" w14:textId="77777777" w:rsidR="00DC0127" w:rsidRPr="005D4114" w:rsidRDefault="00DC0127" w:rsidP="001928A3">
            <w:pPr>
              <w:jc w:val="center"/>
              <w:rPr>
                <w:sz w:val="18"/>
                <w:szCs w:val="18"/>
              </w:rPr>
            </w:pPr>
          </w:p>
        </w:tc>
        <w:tc>
          <w:tcPr>
            <w:tcW w:w="631" w:type="pct"/>
            <w:vMerge/>
            <w:shd w:val="clear" w:color="auto" w:fill="auto"/>
            <w:vAlign w:val="center"/>
          </w:tcPr>
          <w:p w14:paraId="66B3BEEC" w14:textId="77777777" w:rsidR="00DC0127" w:rsidRPr="005D4114" w:rsidRDefault="00DC0127" w:rsidP="001928A3">
            <w:pPr>
              <w:jc w:val="center"/>
              <w:rPr>
                <w:sz w:val="18"/>
                <w:szCs w:val="18"/>
              </w:rPr>
            </w:pPr>
          </w:p>
        </w:tc>
        <w:tc>
          <w:tcPr>
            <w:tcW w:w="1298" w:type="pct"/>
            <w:vMerge w:val="restart"/>
            <w:shd w:val="clear" w:color="auto" w:fill="auto"/>
            <w:vAlign w:val="center"/>
          </w:tcPr>
          <w:p w14:paraId="18B05AF3" w14:textId="77777777" w:rsidR="00DC0127" w:rsidRPr="005D4114" w:rsidRDefault="00DC0127" w:rsidP="001928A3">
            <w:pPr>
              <w:jc w:val="center"/>
              <w:rPr>
                <w:sz w:val="18"/>
                <w:szCs w:val="18"/>
              </w:rPr>
            </w:pPr>
            <w:r w:rsidRPr="005D4114">
              <w:rPr>
                <w:sz w:val="18"/>
                <w:szCs w:val="18"/>
              </w:rPr>
              <w:t>GECA 17-2007 –</w:t>
            </w:r>
          </w:p>
          <w:p w14:paraId="409DCF61" w14:textId="77777777" w:rsidR="00DC0127" w:rsidRPr="005D4114" w:rsidRDefault="00DC0127" w:rsidP="001928A3">
            <w:pPr>
              <w:jc w:val="center"/>
              <w:rPr>
                <w:sz w:val="18"/>
                <w:szCs w:val="18"/>
              </w:rPr>
            </w:pPr>
            <w:r w:rsidRPr="005D4114">
              <w:rPr>
                <w:sz w:val="18"/>
                <w:szCs w:val="18"/>
              </w:rPr>
              <w:t>Cleaning Products v1.0</w:t>
            </w:r>
          </w:p>
        </w:tc>
        <w:tc>
          <w:tcPr>
            <w:tcW w:w="1165" w:type="pct"/>
            <w:shd w:val="clear" w:color="auto" w:fill="auto"/>
            <w:vAlign w:val="center"/>
          </w:tcPr>
          <w:p w14:paraId="01299170" w14:textId="77777777" w:rsidR="00DC0127" w:rsidRPr="005D4114" w:rsidRDefault="00DC0127" w:rsidP="001928A3">
            <w:pPr>
              <w:jc w:val="center"/>
              <w:rPr>
                <w:sz w:val="18"/>
                <w:szCs w:val="18"/>
              </w:rPr>
            </w:pPr>
            <w:r w:rsidRPr="005D4114">
              <w:rPr>
                <w:rFonts w:hint="eastAsia"/>
                <w:sz w:val="18"/>
                <w:szCs w:val="18"/>
              </w:rPr>
              <w:t>液体洗涤剂≤</w:t>
            </w:r>
            <w:r w:rsidRPr="005D4114">
              <w:rPr>
                <w:rFonts w:hint="eastAsia"/>
                <w:sz w:val="18"/>
                <w:szCs w:val="18"/>
              </w:rPr>
              <w:t>50mg/</w:t>
            </w:r>
            <w:r w:rsidRPr="005D4114">
              <w:rPr>
                <w:sz w:val="18"/>
                <w:szCs w:val="18"/>
              </w:rPr>
              <w:t>L</w:t>
            </w:r>
          </w:p>
        </w:tc>
        <w:tc>
          <w:tcPr>
            <w:tcW w:w="703" w:type="pct"/>
            <w:shd w:val="clear" w:color="auto" w:fill="auto"/>
            <w:vAlign w:val="center"/>
          </w:tcPr>
          <w:p w14:paraId="32BD16F5"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B26815C"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50mg/</w:t>
            </w:r>
            <w:r w:rsidRPr="005D4114">
              <w:rPr>
                <w:sz w:val="18"/>
                <w:szCs w:val="18"/>
              </w:rPr>
              <w:t>L</w:t>
            </w:r>
          </w:p>
        </w:tc>
      </w:tr>
      <w:tr w:rsidR="00DC0127" w:rsidRPr="005D4114" w14:paraId="72FF3715" w14:textId="77777777" w:rsidTr="0089213F">
        <w:trPr>
          <w:jc w:val="center"/>
        </w:trPr>
        <w:tc>
          <w:tcPr>
            <w:tcW w:w="268" w:type="pct"/>
            <w:vMerge/>
            <w:shd w:val="clear" w:color="auto" w:fill="auto"/>
            <w:vAlign w:val="center"/>
          </w:tcPr>
          <w:p w14:paraId="61EEF44C" w14:textId="77777777" w:rsidR="00DC0127" w:rsidRPr="005D4114" w:rsidRDefault="00DC0127" w:rsidP="001928A3">
            <w:pPr>
              <w:jc w:val="center"/>
              <w:rPr>
                <w:sz w:val="18"/>
                <w:szCs w:val="18"/>
              </w:rPr>
            </w:pPr>
          </w:p>
        </w:tc>
        <w:tc>
          <w:tcPr>
            <w:tcW w:w="631" w:type="pct"/>
            <w:vMerge/>
            <w:shd w:val="clear" w:color="auto" w:fill="auto"/>
            <w:vAlign w:val="center"/>
          </w:tcPr>
          <w:p w14:paraId="271EDF8A" w14:textId="77777777" w:rsidR="00DC0127" w:rsidRPr="005D4114" w:rsidRDefault="00DC0127" w:rsidP="001928A3">
            <w:pPr>
              <w:jc w:val="center"/>
              <w:rPr>
                <w:sz w:val="18"/>
                <w:szCs w:val="18"/>
              </w:rPr>
            </w:pPr>
          </w:p>
        </w:tc>
        <w:tc>
          <w:tcPr>
            <w:tcW w:w="1298" w:type="pct"/>
            <w:vMerge/>
            <w:shd w:val="clear" w:color="auto" w:fill="auto"/>
            <w:vAlign w:val="center"/>
          </w:tcPr>
          <w:p w14:paraId="66727DB5" w14:textId="77777777" w:rsidR="00DC0127" w:rsidRPr="005D4114" w:rsidRDefault="00DC0127" w:rsidP="001928A3">
            <w:pPr>
              <w:jc w:val="center"/>
              <w:rPr>
                <w:sz w:val="18"/>
                <w:szCs w:val="18"/>
              </w:rPr>
            </w:pPr>
          </w:p>
        </w:tc>
        <w:tc>
          <w:tcPr>
            <w:tcW w:w="1165" w:type="pct"/>
            <w:shd w:val="clear" w:color="auto" w:fill="auto"/>
            <w:vAlign w:val="center"/>
          </w:tcPr>
          <w:p w14:paraId="514D7B05" w14:textId="77777777" w:rsidR="00DC0127" w:rsidRPr="005D4114" w:rsidRDefault="00DC0127" w:rsidP="001928A3">
            <w:pPr>
              <w:jc w:val="center"/>
              <w:rPr>
                <w:sz w:val="18"/>
                <w:szCs w:val="18"/>
              </w:rPr>
            </w:pPr>
            <w:r w:rsidRPr="005D4114">
              <w:rPr>
                <w:rFonts w:hint="eastAsia"/>
                <w:sz w:val="18"/>
                <w:szCs w:val="18"/>
              </w:rPr>
              <w:t>卫生间清洁剂</w:t>
            </w:r>
          </w:p>
          <w:p w14:paraId="247548BB"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200mg</w:t>
            </w:r>
            <w:r w:rsidRPr="005D4114">
              <w:rPr>
                <w:sz w:val="18"/>
                <w:szCs w:val="18"/>
              </w:rPr>
              <w:t>/L</w:t>
            </w:r>
          </w:p>
        </w:tc>
        <w:tc>
          <w:tcPr>
            <w:tcW w:w="703" w:type="pct"/>
            <w:shd w:val="clear" w:color="auto" w:fill="auto"/>
            <w:vAlign w:val="center"/>
          </w:tcPr>
          <w:p w14:paraId="42740693"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782D0AAB"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200mg</w:t>
            </w:r>
            <w:r w:rsidRPr="005D4114">
              <w:rPr>
                <w:sz w:val="18"/>
                <w:szCs w:val="18"/>
              </w:rPr>
              <w:t>/L</w:t>
            </w:r>
          </w:p>
        </w:tc>
      </w:tr>
      <w:tr w:rsidR="00DC0127" w:rsidRPr="005D4114" w14:paraId="4B23F750" w14:textId="77777777" w:rsidTr="0089213F">
        <w:trPr>
          <w:jc w:val="center"/>
        </w:trPr>
        <w:tc>
          <w:tcPr>
            <w:tcW w:w="268" w:type="pct"/>
            <w:vMerge/>
            <w:shd w:val="clear" w:color="auto" w:fill="auto"/>
            <w:vAlign w:val="center"/>
          </w:tcPr>
          <w:p w14:paraId="43F10F4C" w14:textId="77777777" w:rsidR="00DC0127" w:rsidRPr="005D4114" w:rsidRDefault="00DC0127" w:rsidP="001928A3">
            <w:pPr>
              <w:jc w:val="center"/>
              <w:rPr>
                <w:sz w:val="18"/>
                <w:szCs w:val="18"/>
              </w:rPr>
            </w:pPr>
          </w:p>
        </w:tc>
        <w:tc>
          <w:tcPr>
            <w:tcW w:w="631" w:type="pct"/>
            <w:vMerge/>
            <w:shd w:val="clear" w:color="auto" w:fill="auto"/>
            <w:vAlign w:val="center"/>
          </w:tcPr>
          <w:p w14:paraId="11E4BB64" w14:textId="77777777" w:rsidR="00DC0127" w:rsidRPr="005D4114" w:rsidRDefault="00DC0127" w:rsidP="001928A3">
            <w:pPr>
              <w:jc w:val="center"/>
              <w:rPr>
                <w:sz w:val="18"/>
                <w:szCs w:val="18"/>
              </w:rPr>
            </w:pPr>
          </w:p>
        </w:tc>
        <w:tc>
          <w:tcPr>
            <w:tcW w:w="1298" w:type="pct"/>
            <w:vMerge/>
            <w:shd w:val="clear" w:color="auto" w:fill="auto"/>
            <w:vAlign w:val="center"/>
          </w:tcPr>
          <w:p w14:paraId="0EF5AA92" w14:textId="77777777" w:rsidR="00DC0127" w:rsidRPr="005D4114" w:rsidRDefault="00DC0127" w:rsidP="001928A3">
            <w:pPr>
              <w:jc w:val="center"/>
              <w:rPr>
                <w:sz w:val="18"/>
                <w:szCs w:val="18"/>
              </w:rPr>
            </w:pPr>
          </w:p>
        </w:tc>
        <w:tc>
          <w:tcPr>
            <w:tcW w:w="1165" w:type="pct"/>
            <w:shd w:val="clear" w:color="auto" w:fill="auto"/>
            <w:vAlign w:val="center"/>
          </w:tcPr>
          <w:p w14:paraId="019D6235" w14:textId="77777777" w:rsidR="00DC0127" w:rsidRPr="005D4114" w:rsidRDefault="00DC0127" w:rsidP="001928A3">
            <w:pPr>
              <w:jc w:val="center"/>
              <w:rPr>
                <w:sz w:val="18"/>
                <w:szCs w:val="18"/>
              </w:rPr>
            </w:pPr>
            <w:r w:rsidRPr="005D4114">
              <w:rPr>
                <w:rFonts w:hint="eastAsia"/>
                <w:sz w:val="18"/>
                <w:szCs w:val="18"/>
              </w:rPr>
              <w:t>固体清洁产品≤</w:t>
            </w:r>
            <w:r w:rsidRPr="005D4114">
              <w:rPr>
                <w:rFonts w:hint="eastAsia"/>
                <w:sz w:val="18"/>
                <w:szCs w:val="18"/>
              </w:rPr>
              <w:t>0.2%</w:t>
            </w:r>
          </w:p>
        </w:tc>
        <w:tc>
          <w:tcPr>
            <w:tcW w:w="703" w:type="pct"/>
            <w:shd w:val="clear" w:color="auto" w:fill="auto"/>
            <w:vAlign w:val="center"/>
          </w:tcPr>
          <w:p w14:paraId="0DCD4374"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6A17576"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0.2%</w:t>
            </w:r>
          </w:p>
        </w:tc>
      </w:tr>
      <w:tr w:rsidR="00DC0127" w:rsidRPr="005D4114" w14:paraId="4EA70CB5" w14:textId="77777777" w:rsidTr="0089213F">
        <w:trPr>
          <w:jc w:val="center"/>
        </w:trPr>
        <w:tc>
          <w:tcPr>
            <w:tcW w:w="268" w:type="pct"/>
            <w:vMerge/>
            <w:shd w:val="clear" w:color="auto" w:fill="auto"/>
            <w:vAlign w:val="center"/>
          </w:tcPr>
          <w:p w14:paraId="3DD3862D" w14:textId="77777777" w:rsidR="00DC0127" w:rsidRPr="005D4114" w:rsidRDefault="00DC0127" w:rsidP="001928A3">
            <w:pPr>
              <w:jc w:val="center"/>
              <w:rPr>
                <w:sz w:val="18"/>
                <w:szCs w:val="18"/>
              </w:rPr>
            </w:pPr>
          </w:p>
        </w:tc>
        <w:tc>
          <w:tcPr>
            <w:tcW w:w="631" w:type="pct"/>
            <w:vMerge/>
            <w:shd w:val="clear" w:color="auto" w:fill="auto"/>
            <w:vAlign w:val="center"/>
          </w:tcPr>
          <w:p w14:paraId="76CF40DD" w14:textId="77777777" w:rsidR="00DC0127" w:rsidRPr="005D4114" w:rsidRDefault="00DC0127" w:rsidP="001928A3">
            <w:pPr>
              <w:jc w:val="center"/>
              <w:rPr>
                <w:sz w:val="18"/>
                <w:szCs w:val="18"/>
              </w:rPr>
            </w:pPr>
          </w:p>
        </w:tc>
        <w:tc>
          <w:tcPr>
            <w:tcW w:w="1298" w:type="pct"/>
            <w:shd w:val="clear" w:color="auto" w:fill="auto"/>
            <w:vAlign w:val="center"/>
          </w:tcPr>
          <w:p w14:paraId="07F85A4C" w14:textId="77777777" w:rsidR="00DC0127" w:rsidRPr="005D4114" w:rsidRDefault="00DC0127" w:rsidP="001928A3">
            <w:pPr>
              <w:jc w:val="center"/>
              <w:rPr>
                <w:sz w:val="18"/>
                <w:szCs w:val="18"/>
              </w:rPr>
            </w:pPr>
            <w:r w:rsidRPr="005D4114">
              <w:rPr>
                <w:sz w:val="18"/>
                <w:szCs w:val="18"/>
              </w:rPr>
              <w:t>GECA 22-2008 –</w:t>
            </w:r>
          </w:p>
          <w:p w14:paraId="5DACBA66" w14:textId="77777777" w:rsidR="00DC0127" w:rsidRPr="005D4114" w:rsidRDefault="00DC0127" w:rsidP="001928A3">
            <w:pPr>
              <w:jc w:val="center"/>
              <w:rPr>
                <w:sz w:val="18"/>
                <w:szCs w:val="18"/>
              </w:rPr>
            </w:pPr>
            <w:r w:rsidRPr="005D4114">
              <w:rPr>
                <w:sz w:val="18"/>
                <w:szCs w:val="18"/>
              </w:rPr>
              <w:t>Shampoos and Soaps</w:t>
            </w:r>
          </w:p>
          <w:p w14:paraId="4677BC03" w14:textId="77777777" w:rsidR="00DC0127" w:rsidRPr="005D4114" w:rsidRDefault="00DC0127" w:rsidP="001928A3">
            <w:pPr>
              <w:jc w:val="center"/>
              <w:rPr>
                <w:sz w:val="18"/>
                <w:szCs w:val="18"/>
              </w:rPr>
            </w:pPr>
            <w:r w:rsidRPr="005D4114">
              <w:rPr>
                <w:sz w:val="18"/>
                <w:szCs w:val="18"/>
              </w:rPr>
              <w:t>v1.1</w:t>
            </w:r>
          </w:p>
        </w:tc>
        <w:tc>
          <w:tcPr>
            <w:tcW w:w="1165" w:type="pct"/>
            <w:shd w:val="clear" w:color="auto" w:fill="auto"/>
            <w:vAlign w:val="center"/>
          </w:tcPr>
          <w:p w14:paraId="7A749A93" w14:textId="1559EACC" w:rsidR="00DC0127" w:rsidRPr="005D4114" w:rsidRDefault="00907FE4" w:rsidP="001928A3">
            <w:pPr>
              <w:jc w:val="center"/>
              <w:rPr>
                <w:sz w:val="18"/>
                <w:szCs w:val="18"/>
              </w:rPr>
            </w:pPr>
            <w:r>
              <w:rPr>
                <w:rFonts w:hint="eastAsia"/>
                <w:sz w:val="18"/>
                <w:szCs w:val="18"/>
              </w:rPr>
              <w:t>磷</w:t>
            </w:r>
            <w:r w:rsidR="00DC0127" w:rsidRPr="005D4114">
              <w:rPr>
                <w:rFonts w:hint="eastAsia"/>
                <w:sz w:val="18"/>
                <w:szCs w:val="18"/>
              </w:rPr>
              <w:t>酸盐只允许存在于固体肥皂中，且含量≤</w:t>
            </w:r>
            <w:r w:rsidR="00DC0127" w:rsidRPr="005D4114">
              <w:rPr>
                <w:sz w:val="18"/>
                <w:szCs w:val="18"/>
              </w:rPr>
              <w:t>0.6 mg/g AC</w:t>
            </w:r>
            <w:r w:rsidR="00DC0127" w:rsidRPr="005D4114">
              <w:rPr>
                <w:rFonts w:hint="eastAsia"/>
                <w:sz w:val="18"/>
                <w:szCs w:val="18"/>
              </w:rPr>
              <w:t>（活性物）</w:t>
            </w:r>
          </w:p>
        </w:tc>
        <w:tc>
          <w:tcPr>
            <w:tcW w:w="703" w:type="pct"/>
            <w:shd w:val="clear" w:color="auto" w:fill="auto"/>
            <w:vAlign w:val="center"/>
          </w:tcPr>
          <w:p w14:paraId="665AF149" w14:textId="77777777" w:rsidR="00DC0127" w:rsidRPr="005D4114" w:rsidRDefault="00DC0127" w:rsidP="001928A3">
            <w:pPr>
              <w:jc w:val="center"/>
              <w:rPr>
                <w:sz w:val="18"/>
                <w:szCs w:val="18"/>
              </w:rPr>
            </w:pPr>
          </w:p>
        </w:tc>
        <w:tc>
          <w:tcPr>
            <w:tcW w:w="936" w:type="pct"/>
            <w:shd w:val="clear" w:color="auto" w:fill="auto"/>
            <w:vAlign w:val="center"/>
          </w:tcPr>
          <w:p w14:paraId="49E76F56" w14:textId="254B2AF0" w:rsidR="00DC0127" w:rsidRPr="005D4114" w:rsidRDefault="00DC0127" w:rsidP="001928A3">
            <w:pPr>
              <w:jc w:val="center"/>
              <w:rPr>
                <w:sz w:val="18"/>
                <w:szCs w:val="18"/>
              </w:rPr>
            </w:pPr>
            <w:r w:rsidRPr="005D4114">
              <w:rPr>
                <w:rFonts w:hint="eastAsia"/>
                <w:sz w:val="18"/>
                <w:szCs w:val="18"/>
              </w:rPr>
              <w:t>有机</w:t>
            </w:r>
            <w:r w:rsidR="00907FE4">
              <w:rPr>
                <w:rFonts w:hint="eastAsia"/>
                <w:sz w:val="18"/>
                <w:szCs w:val="18"/>
              </w:rPr>
              <w:t>磷</w:t>
            </w:r>
            <w:r w:rsidRPr="005D4114">
              <w:rPr>
                <w:rFonts w:hint="eastAsia"/>
                <w:sz w:val="18"/>
                <w:szCs w:val="18"/>
              </w:rPr>
              <w:t>≤</w:t>
            </w:r>
            <w:r w:rsidRPr="005D4114">
              <w:rPr>
                <w:sz w:val="18"/>
                <w:szCs w:val="18"/>
              </w:rPr>
              <w:t>0.6 mg/g AC</w:t>
            </w:r>
            <w:r w:rsidRPr="005D4114">
              <w:rPr>
                <w:rFonts w:hint="eastAsia"/>
                <w:sz w:val="18"/>
                <w:szCs w:val="18"/>
              </w:rPr>
              <w:t>（活性物）</w:t>
            </w:r>
          </w:p>
        </w:tc>
      </w:tr>
      <w:tr w:rsidR="00DC0127" w:rsidRPr="005D4114" w14:paraId="14A5E4CB" w14:textId="77777777" w:rsidTr="0089213F">
        <w:trPr>
          <w:jc w:val="center"/>
        </w:trPr>
        <w:tc>
          <w:tcPr>
            <w:tcW w:w="268" w:type="pct"/>
            <w:vMerge w:val="restart"/>
            <w:shd w:val="clear" w:color="auto" w:fill="auto"/>
            <w:vAlign w:val="center"/>
          </w:tcPr>
          <w:p w14:paraId="799F6D1E" w14:textId="77777777" w:rsidR="00DC0127" w:rsidRPr="005D4114" w:rsidRDefault="00DC0127" w:rsidP="001928A3">
            <w:pPr>
              <w:jc w:val="center"/>
              <w:rPr>
                <w:sz w:val="18"/>
                <w:szCs w:val="18"/>
              </w:rPr>
            </w:pPr>
            <w:r w:rsidRPr="005D4114">
              <w:rPr>
                <w:rFonts w:hint="eastAsia"/>
                <w:sz w:val="18"/>
                <w:szCs w:val="18"/>
              </w:rPr>
              <w:t>4</w:t>
            </w:r>
          </w:p>
        </w:tc>
        <w:tc>
          <w:tcPr>
            <w:tcW w:w="631" w:type="pct"/>
            <w:vMerge w:val="restart"/>
            <w:shd w:val="clear" w:color="auto" w:fill="auto"/>
            <w:vAlign w:val="center"/>
          </w:tcPr>
          <w:p w14:paraId="742A1148" w14:textId="77777777" w:rsidR="00DC0127" w:rsidRPr="005D4114" w:rsidRDefault="00DC0127" w:rsidP="001928A3">
            <w:pPr>
              <w:jc w:val="center"/>
              <w:rPr>
                <w:sz w:val="18"/>
                <w:szCs w:val="18"/>
              </w:rPr>
            </w:pPr>
            <w:r w:rsidRPr="005D4114">
              <w:rPr>
                <w:rFonts w:hint="eastAsia"/>
                <w:sz w:val="18"/>
                <w:szCs w:val="18"/>
              </w:rPr>
              <w:t>北欧</w:t>
            </w:r>
          </w:p>
        </w:tc>
        <w:tc>
          <w:tcPr>
            <w:tcW w:w="1298" w:type="pct"/>
            <w:vMerge w:val="restart"/>
            <w:shd w:val="clear" w:color="auto" w:fill="auto"/>
            <w:vAlign w:val="center"/>
          </w:tcPr>
          <w:p w14:paraId="0CE5DAE4" w14:textId="77777777" w:rsidR="00DC0127" w:rsidRPr="005D4114" w:rsidRDefault="00DC0127" w:rsidP="001928A3">
            <w:pPr>
              <w:jc w:val="center"/>
              <w:rPr>
                <w:sz w:val="18"/>
                <w:szCs w:val="18"/>
              </w:rPr>
            </w:pPr>
            <w:r w:rsidRPr="005D4114">
              <w:rPr>
                <w:sz w:val="18"/>
                <w:szCs w:val="18"/>
              </w:rPr>
              <w:t>Cleaning Products</w:t>
            </w:r>
          </w:p>
        </w:tc>
        <w:tc>
          <w:tcPr>
            <w:tcW w:w="1165" w:type="pct"/>
            <w:shd w:val="clear" w:color="auto" w:fill="auto"/>
            <w:vAlign w:val="center"/>
          </w:tcPr>
          <w:p w14:paraId="690B074F" w14:textId="77777777" w:rsidR="00DC0127" w:rsidRPr="005D4114" w:rsidRDefault="00DC0127" w:rsidP="001928A3">
            <w:pPr>
              <w:jc w:val="center"/>
              <w:rPr>
                <w:sz w:val="18"/>
                <w:szCs w:val="18"/>
              </w:rPr>
            </w:pPr>
            <w:r w:rsidRPr="005D4114">
              <w:rPr>
                <w:rFonts w:hint="eastAsia"/>
                <w:sz w:val="18"/>
                <w:szCs w:val="18"/>
              </w:rPr>
              <w:t>预稀释产品≤</w:t>
            </w:r>
            <w:r w:rsidRPr="005D4114">
              <w:rPr>
                <w:rFonts w:hint="eastAsia"/>
                <w:sz w:val="18"/>
                <w:szCs w:val="18"/>
              </w:rPr>
              <w:t>0.5g/</w:t>
            </w:r>
            <w:r w:rsidRPr="005D4114">
              <w:rPr>
                <w:sz w:val="18"/>
                <w:szCs w:val="18"/>
              </w:rPr>
              <w:t>L</w:t>
            </w:r>
            <w:r w:rsidRPr="005D4114">
              <w:rPr>
                <w:rFonts w:hint="eastAsia"/>
                <w:sz w:val="18"/>
                <w:szCs w:val="18"/>
              </w:rPr>
              <w:t>使用溶液</w:t>
            </w:r>
          </w:p>
        </w:tc>
        <w:tc>
          <w:tcPr>
            <w:tcW w:w="703" w:type="pct"/>
            <w:shd w:val="clear" w:color="auto" w:fill="auto"/>
            <w:vAlign w:val="center"/>
          </w:tcPr>
          <w:p w14:paraId="67246186"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79BE4D3C"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0.5g/</w:t>
            </w:r>
            <w:r w:rsidRPr="005D4114">
              <w:rPr>
                <w:sz w:val="18"/>
                <w:szCs w:val="18"/>
              </w:rPr>
              <w:t>L</w:t>
            </w:r>
            <w:r w:rsidRPr="005D4114">
              <w:rPr>
                <w:rFonts w:hint="eastAsia"/>
                <w:sz w:val="18"/>
                <w:szCs w:val="18"/>
              </w:rPr>
              <w:t>使用溶液</w:t>
            </w:r>
          </w:p>
        </w:tc>
      </w:tr>
      <w:tr w:rsidR="00DC0127" w:rsidRPr="005D4114" w14:paraId="02E54C19" w14:textId="77777777" w:rsidTr="0089213F">
        <w:trPr>
          <w:jc w:val="center"/>
        </w:trPr>
        <w:tc>
          <w:tcPr>
            <w:tcW w:w="268" w:type="pct"/>
            <w:vMerge/>
            <w:shd w:val="clear" w:color="auto" w:fill="auto"/>
            <w:vAlign w:val="center"/>
          </w:tcPr>
          <w:p w14:paraId="3B470C19" w14:textId="77777777" w:rsidR="00DC0127" w:rsidRPr="005D4114" w:rsidRDefault="00DC0127" w:rsidP="001928A3">
            <w:pPr>
              <w:jc w:val="center"/>
              <w:rPr>
                <w:sz w:val="18"/>
                <w:szCs w:val="18"/>
              </w:rPr>
            </w:pPr>
          </w:p>
        </w:tc>
        <w:tc>
          <w:tcPr>
            <w:tcW w:w="631" w:type="pct"/>
            <w:vMerge/>
            <w:shd w:val="clear" w:color="auto" w:fill="auto"/>
            <w:vAlign w:val="center"/>
          </w:tcPr>
          <w:p w14:paraId="2FA7F872" w14:textId="77777777" w:rsidR="00DC0127" w:rsidRPr="005D4114" w:rsidRDefault="00DC0127" w:rsidP="001928A3">
            <w:pPr>
              <w:jc w:val="center"/>
              <w:rPr>
                <w:sz w:val="18"/>
                <w:szCs w:val="18"/>
              </w:rPr>
            </w:pPr>
          </w:p>
        </w:tc>
        <w:tc>
          <w:tcPr>
            <w:tcW w:w="1298" w:type="pct"/>
            <w:vMerge/>
            <w:shd w:val="clear" w:color="auto" w:fill="auto"/>
            <w:vAlign w:val="center"/>
          </w:tcPr>
          <w:p w14:paraId="59F2ED54" w14:textId="77777777" w:rsidR="00DC0127" w:rsidRPr="005D4114" w:rsidRDefault="00DC0127" w:rsidP="001928A3">
            <w:pPr>
              <w:jc w:val="center"/>
              <w:rPr>
                <w:sz w:val="18"/>
                <w:szCs w:val="18"/>
              </w:rPr>
            </w:pPr>
          </w:p>
        </w:tc>
        <w:tc>
          <w:tcPr>
            <w:tcW w:w="1165" w:type="pct"/>
            <w:shd w:val="clear" w:color="auto" w:fill="auto"/>
            <w:vAlign w:val="center"/>
          </w:tcPr>
          <w:p w14:paraId="57878708" w14:textId="77777777" w:rsidR="00DC0127" w:rsidRPr="005D4114" w:rsidRDefault="00DC0127" w:rsidP="001928A3">
            <w:pPr>
              <w:jc w:val="center"/>
              <w:rPr>
                <w:sz w:val="18"/>
                <w:szCs w:val="18"/>
              </w:rPr>
            </w:pPr>
            <w:r w:rsidRPr="005D4114">
              <w:rPr>
                <w:rFonts w:hint="eastAsia"/>
                <w:sz w:val="18"/>
                <w:szCs w:val="18"/>
              </w:rPr>
              <w:t>浓缩产品≤</w:t>
            </w:r>
            <w:r w:rsidRPr="005D4114">
              <w:rPr>
                <w:rFonts w:hint="eastAsia"/>
                <w:sz w:val="18"/>
                <w:szCs w:val="18"/>
              </w:rPr>
              <w:t>0.05g/</w:t>
            </w:r>
            <w:r w:rsidRPr="005D4114">
              <w:rPr>
                <w:sz w:val="18"/>
                <w:szCs w:val="18"/>
              </w:rPr>
              <w:t>L</w:t>
            </w:r>
            <w:r w:rsidRPr="005D4114">
              <w:rPr>
                <w:rFonts w:hint="eastAsia"/>
                <w:sz w:val="18"/>
                <w:szCs w:val="18"/>
              </w:rPr>
              <w:t>使用溶液</w:t>
            </w:r>
          </w:p>
        </w:tc>
        <w:tc>
          <w:tcPr>
            <w:tcW w:w="703" w:type="pct"/>
            <w:shd w:val="clear" w:color="auto" w:fill="auto"/>
            <w:vAlign w:val="center"/>
          </w:tcPr>
          <w:p w14:paraId="05541DBE"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0705C1B7"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0.05g/</w:t>
            </w:r>
            <w:r w:rsidRPr="005D4114">
              <w:rPr>
                <w:sz w:val="18"/>
                <w:szCs w:val="18"/>
              </w:rPr>
              <w:t>L</w:t>
            </w:r>
            <w:r w:rsidRPr="005D4114">
              <w:rPr>
                <w:rFonts w:hint="eastAsia"/>
                <w:sz w:val="18"/>
                <w:szCs w:val="18"/>
              </w:rPr>
              <w:t>使用溶液</w:t>
            </w:r>
          </w:p>
        </w:tc>
      </w:tr>
      <w:tr w:rsidR="00DC0127" w:rsidRPr="005D4114" w14:paraId="394E8141" w14:textId="77777777" w:rsidTr="0089213F">
        <w:trPr>
          <w:jc w:val="center"/>
        </w:trPr>
        <w:tc>
          <w:tcPr>
            <w:tcW w:w="268" w:type="pct"/>
            <w:vMerge/>
            <w:shd w:val="clear" w:color="auto" w:fill="auto"/>
            <w:vAlign w:val="center"/>
          </w:tcPr>
          <w:p w14:paraId="31A4FA8E" w14:textId="77777777" w:rsidR="00DC0127" w:rsidRPr="005D4114" w:rsidRDefault="00DC0127" w:rsidP="001928A3">
            <w:pPr>
              <w:jc w:val="center"/>
              <w:rPr>
                <w:sz w:val="18"/>
                <w:szCs w:val="18"/>
              </w:rPr>
            </w:pPr>
          </w:p>
        </w:tc>
        <w:tc>
          <w:tcPr>
            <w:tcW w:w="631" w:type="pct"/>
            <w:vMerge/>
            <w:shd w:val="clear" w:color="auto" w:fill="auto"/>
            <w:vAlign w:val="center"/>
          </w:tcPr>
          <w:p w14:paraId="212CD828" w14:textId="77777777" w:rsidR="00DC0127" w:rsidRPr="005D4114" w:rsidRDefault="00DC0127" w:rsidP="001928A3">
            <w:pPr>
              <w:jc w:val="center"/>
              <w:rPr>
                <w:sz w:val="18"/>
                <w:szCs w:val="18"/>
              </w:rPr>
            </w:pPr>
          </w:p>
        </w:tc>
        <w:tc>
          <w:tcPr>
            <w:tcW w:w="1298" w:type="pct"/>
            <w:shd w:val="clear" w:color="auto" w:fill="auto"/>
            <w:vAlign w:val="center"/>
          </w:tcPr>
          <w:p w14:paraId="506D3459" w14:textId="77777777" w:rsidR="00DC0127" w:rsidRPr="005D4114" w:rsidRDefault="00DC0127" w:rsidP="001928A3">
            <w:pPr>
              <w:jc w:val="center"/>
              <w:rPr>
                <w:sz w:val="18"/>
                <w:szCs w:val="18"/>
              </w:rPr>
            </w:pPr>
            <w:r w:rsidRPr="005D4114">
              <w:rPr>
                <w:sz w:val="18"/>
                <w:szCs w:val="18"/>
              </w:rPr>
              <w:t>Dishwasher detergents</w:t>
            </w:r>
          </w:p>
        </w:tc>
        <w:tc>
          <w:tcPr>
            <w:tcW w:w="1165" w:type="pct"/>
            <w:shd w:val="clear" w:color="auto" w:fill="auto"/>
            <w:vAlign w:val="center"/>
          </w:tcPr>
          <w:p w14:paraId="087E0E8E" w14:textId="5285F6E0" w:rsidR="00DC0127" w:rsidRPr="005D4114" w:rsidRDefault="00DC0127" w:rsidP="001928A3">
            <w:pPr>
              <w:jc w:val="center"/>
              <w:rPr>
                <w:sz w:val="18"/>
                <w:szCs w:val="18"/>
              </w:rPr>
            </w:pPr>
            <w:r w:rsidRPr="005D4114">
              <w:rPr>
                <w:rFonts w:hint="eastAsia"/>
                <w:sz w:val="18"/>
                <w:szCs w:val="18"/>
              </w:rPr>
              <w:t>总磷含量≤</w:t>
            </w:r>
            <w:r w:rsidRPr="005D4114">
              <w:rPr>
                <w:rFonts w:hint="eastAsia"/>
                <w:sz w:val="18"/>
                <w:szCs w:val="18"/>
              </w:rPr>
              <w:t>2.0g</w:t>
            </w:r>
            <w:r w:rsidRPr="005D4114">
              <w:rPr>
                <w:sz w:val="18"/>
                <w:szCs w:val="18"/>
              </w:rPr>
              <w:t>/</w:t>
            </w:r>
            <w:r w:rsidRPr="005D4114">
              <w:rPr>
                <w:rFonts w:hint="eastAsia"/>
                <w:sz w:val="18"/>
                <w:szCs w:val="18"/>
              </w:rPr>
              <w:t>次；</w:t>
            </w:r>
            <w:r w:rsidR="00907FE4">
              <w:rPr>
                <w:rFonts w:hint="eastAsia"/>
                <w:sz w:val="18"/>
                <w:szCs w:val="18"/>
              </w:rPr>
              <w:t>磷</w:t>
            </w:r>
            <w:r w:rsidRPr="005D4114">
              <w:rPr>
                <w:rFonts w:hint="eastAsia"/>
                <w:sz w:val="18"/>
                <w:szCs w:val="18"/>
              </w:rPr>
              <w:t>酸盐≤</w:t>
            </w:r>
            <w:r w:rsidRPr="005D4114">
              <w:rPr>
                <w:rFonts w:hint="eastAsia"/>
                <w:sz w:val="18"/>
                <w:szCs w:val="18"/>
              </w:rPr>
              <w:t>0.05g/</w:t>
            </w:r>
            <w:r w:rsidRPr="005D4114">
              <w:rPr>
                <w:rFonts w:hint="eastAsia"/>
                <w:sz w:val="18"/>
                <w:szCs w:val="18"/>
              </w:rPr>
              <w:t>次</w:t>
            </w:r>
          </w:p>
        </w:tc>
        <w:tc>
          <w:tcPr>
            <w:tcW w:w="703" w:type="pct"/>
            <w:shd w:val="clear" w:color="auto" w:fill="auto"/>
            <w:vAlign w:val="center"/>
          </w:tcPr>
          <w:p w14:paraId="6701175B" w14:textId="77777777" w:rsidR="00DC0127" w:rsidRPr="005D4114" w:rsidRDefault="00DC0127" w:rsidP="001928A3">
            <w:pPr>
              <w:jc w:val="center"/>
              <w:rPr>
                <w:sz w:val="18"/>
                <w:szCs w:val="18"/>
              </w:rPr>
            </w:pPr>
          </w:p>
        </w:tc>
        <w:tc>
          <w:tcPr>
            <w:tcW w:w="936" w:type="pct"/>
            <w:shd w:val="clear" w:color="auto" w:fill="auto"/>
            <w:vAlign w:val="center"/>
          </w:tcPr>
          <w:p w14:paraId="2FE9D99F" w14:textId="1BFEC4E1" w:rsidR="00DC0127" w:rsidRPr="005D4114" w:rsidRDefault="00DC0127" w:rsidP="001928A3">
            <w:pPr>
              <w:jc w:val="center"/>
              <w:rPr>
                <w:sz w:val="18"/>
                <w:szCs w:val="18"/>
              </w:rPr>
            </w:pPr>
            <w:r w:rsidRPr="005D4114">
              <w:rPr>
                <w:rFonts w:hint="eastAsia"/>
                <w:sz w:val="18"/>
                <w:szCs w:val="18"/>
              </w:rPr>
              <w:t>总磷含量≤</w:t>
            </w:r>
            <w:r w:rsidRPr="005D4114">
              <w:rPr>
                <w:rFonts w:hint="eastAsia"/>
                <w:sz w:val="18"/>
                <w:szCs w:val="18"/>
              </w:rPr>
              <w:t>2.0g</w:t>
            </w:r>
            <w:r w:rsidRPr="005D4114">
              <w:rPr>
                <w:sz w:val="18"/>
                <w:szCs w:val="18"/>
              </w:rPr>
              <w:t>/</w:t>
            </w:r>
            <w:r w:rsidRPr="005D4114">
              <w:rPr>
                <w:rFonts w:hint="eastAsia"/>
                <w:sz w:val="18"/>
                <w:szCs w:val="18"/>
              </w:rPr>
              <w:t>次；有机</w:t>
            </w:r>
            <w:r w:rsidR="00907FE4">
              <w:rPr>
                <w:rFonts w:hint="eastAsia"/>
                <w:sz w:val="18"/>
                <w:szCs w:val="18"/>
              </w:rPr>
              <w:t>磷</w:t>
            </w:r>
            <w:r w:rsidRPr="005D4114">
              <w:rPr>
                <w:rFonts w:hint="eastAsia"/>
                <w:sz w:val="18"/>
                <w:szCs w:val="18"/>
              </w:rPr>
              <w:t>≤</w:t>
            </w:r>
            <w:r w:rsidRPr="005D4114">
              <w:rPr>
                <w:rFonts w:hint="eastAsia"/>
                <w:sz w:val="18"/>
                <w:szCs w:val="18"/>
              </w:rPr>
              <w:t>0.05g/</w:t>
            </w:r>
            <w:r w:rsidRPr="005D4114">
              <w:rPr>
                <w:rFonts w:hint="eastAsia"/>
                <w:sz w:val="18"/>
                <w:szCs w:val="18"/>
              </w:rPr>
              <w:t>次</w:t>
            </w:r>
          </w:p>
        </w:tc>
      </w:tr>
      <w:tr w:rsidR="00DC0127" w:rsidRPr="005D4114" w14:paraId="1E2CADDC" w14:textId="77777777" w:rsidTr="0089213F">
        <w:trPr>
          <w:jc w:val="center"/>
        </w:trPr>
        <w:tc>
          <w:tcPr>
            <w:tcW w:w="268" w:type="pct"/>
            <w:vMerge/>
            <w:shd w:val="clear" w:color="auto" w:fill="auto"/>
            <w:vAlign w:val="center"/>
          </w:tcPr>
          <w:p w14:paraId="13C161F3" w14:textId="77777777" w:rsidR="00DC0127" w:rsidRPr="005D4114" w:rsidRDefault="00DC0127" w:rsidP="001928A3">
            <w:pPr>
              <w:jc w:val="center"/>
              <w:rPr>
                <w:sz w:val="18"/>
                <w:szCs w:val="18"/>
              </w:rPr>
            </w:pPr>
          </w:p>
        </w:tc>
        <w:tc>
          <w:tcPr>
            <w:tcW w:w="631" w:type="pct"/>
            <w:vMerge/>
            <w:shd w:val="clear" w:color="auto" w:fill="auto"/>
            <w:vAlign w:val="center"/>
          </w:tcPr>
          <w:p w14:paraId="7CD757C1" w14:textId="77777777" w:rsidR="00DC0127" w:rsidRPr="005D4114" w:rsidRDefault="00DC0127" w:rsidP="001928A3">
            <w:pPr>
              <w:jc w:val="center"/>
              <w:rPr>
                <w:sz w:val="18"/>
                <w:szCs w:val="18"/>
              </w:rPr>
            </w:pPr>
          </w:p>
        </w:tc>
        <w:tc>
          <w:tcPr>
            <w:tcW w:w="1298" w:type="pct"/>
            <w:shd w:val="clear" w:color="auto" w:fill="auto"/>
            <w:vAlign w:val="center"/>
          </w:tcPr>
          <w:p w14:paraId="6C4E74F5" w14:textId="77777777" w:rsidR="00DC0127" w:rsidRPr="005D4114" w:rsidRDefault="00DC0127" w:rsidP="001928A3">
            <w:pPr>
              <w:jc w:val="center"/>
              <w:rPr>
                <w:sz w:val="18"/>
                <w:szCs w:val="18"/>
              </w:rPr>
            </w:pPr>
            <w:r w:rsidRPr="005D4114">
              <w:rPr>
                <w:sz w:val="18"/>
                <w:szCs w:val="18"/>
              </w:rPr>
              <w:t>Filmforming floor care</w:t>
            </w:r>
          </w:p>
          <w:p w14:paraId="18E9BFEF" w14:textId="77777777" w:rsidR="00DC0127" w:rsidRPr="005D4114" w:rsidRDefault="00DC0127" w:rsidP="001928A3">
            <w:pPr>
              <w:jc w:val="center"/>
              <w:rPr>
                <w:sz w:val="18"/>
                <w:szCs w:val="18"/>
              </w:rPr>
            </w:pPr>
            <w:r w:rsidRPr="005D4114">
              <w:rPr>
                <w:sz w:val="18"/>
                <w:szCs w:val="18"/>
              </w:rPr>
              <w:t>products</w:t>
            </w:r>
          </w:p>
        </w:tc>
        <w:tc>
          <w:tcPr>
            <w:tcW w:w="1165" w:type="pct"/>
            <w:shd w:val="clear" w:color="auto" w:fill="auto"/>
            <w:vAlign w:val="center"/>
          </w:tcPr>
          <w:p w14:paraId="5A750113"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w:t>
            </w:r>
            <w:r w:rsidRPr="005D4114">
              <w:rPr>
                <w:sz w:val="18"/>
                <w:szCs w:val="18"/>
              </w:rPr>
              <w:t>/w</w:t>
            </w:r>
          </w:p>
        </w:tc>
        <w:tc>
          <w:tcPr>
            <w:tcW w:w="703" w:type="pct"/>
            <w:shd w:val="clear" w:color="auto" w:fill="auto"/>
            <w:vAlign w:val="center"/>
          </w:tcPr>
          <w:p w14:paraId="55B71A28" w14:textId="77777777" w:rsidR="00DC0127" w:rsidRPr="005D4114" w:rsidRDefault="00DC0127" w:rsidP="001928A3">
            <w:pPr>
              <w:jc w:val="center"/>
              <w:rPr>
                <w:sz w:val="18"/>
                <w:szCs w:val="18"/>
              </w:rPr>
            </w:pPr>
          </w:p>
        </w:tc>
        <w:tc>
          <w:tcPr>
            <w:tcW w:w="936" w:type="pct"/>
            <w:shd w:val="clear" w:color="auto" w:fill="auto"/>
            <w:vAlign w:val="center"/>
          </w:tcPr>
          <w:p w14:paraId="6C734BB7"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w:t>
            </w:r>
            <w:r w:rsidRPr="005D4114">
              <w:rPr>
                <w:sz w:val="18"/>
                <w:szCs w:val="18"/>
              </w:rPr>
              <w:t>/w</w:t>
            </w:r>
          </w:p>
        </w:tc>
      </w:tr>
      <w:tr w:rsidR="00DC0127" w:rsidRPr="005D4114" w14:paraId="30E27BBE" w14:textId="77777777" w:rsidTr="0089213F">
        <w:trPr>
          <w:jc w:val="center"/>
        </w:trPr>
        <w:tc>
          <w:tcPr>
            <w:tcW w:w="268" w:type="pct"/>
            <w:vMerge/>
            <w:shd w:val="clear" w:color="auto" w:fill="auto"/>
            <w:vAlign w:val="center"/>
          </w:tcPr>
          <w:p w14:paraId="3316867F" w14:textId="77777777" w:rsidR="00DC0127" w:rsidRPr="005D4114" w:rsidRDefault="00DC0127" w:rsidP="001928A3">
            <w:pPr>
              <w:jc w:val="center"/>
              <w:rPr>
                <w:sz w:val="18"/>
                <w:szCs w:val="18"/>
              </w:rPr>
            </w:pPr>
          </w:p>
        </w:tc>
        <w:tc>
          <w:tcPr>
            <w:tcW w:w="631" w:type="pct"/>
            <w:vMerge/>
            <w:shd w:val="clear" w:color="auto" w:fill="auto"/>
            <w:vAlign w:val="center"/>
          </w:tcPr>
          <w:p w14:paraId="02328B1C" w14:textId="77777777" w:rsidR="00DC0127" w:rsidRPr="005D4114" w:rsidRDefault="00DC0127" w:rsidP="001928A3">
            <w:pPr>
              <w:jc w:val="center"/>
              <w:rPr>
                <w:sz w:val="18"/>
                <w:szCs w:val="18"/>
              </w:rPr>
            </w:pPr>
          </w:p>
        </w:tc>
        <w:tc>
          <w:tcPr>
            <w:tcW w:w="1298" w:type="pct"/>
            <w:shd w:val="clear" w:color="auto" w:fill="auto"/>
            <w:vAlign w:val="center"/>
          </w:tcPr>
          <w:p w14:paraId="680F63E5" w14:textId="77777777" w:rsidR="00DC0127" w:rsidRPr="005D4114" w:rsidRDefault="00DC0127" w:rsidP="001928A3">
            <w:pPr>
              <w:jc w:val="center"/>
              <w:rPr>
                <w:sz w:val="18"/>
                <w:szCs w:val="18"/>
              </w:rPr>
            </w:pPr>
            <w:r w:rsidRPr="005D4114">
              <w:rPr>
                <w:sz w:val="18"/>
                <w:szCs w:val="18"/>
              </w:rPr>
              <w:t>Industrial cleaning and</w:t>
            </w:r>
          </w:p>
          <w:p w14:paraId="31784746" w14:textId="77777777" w:rsidR="00DC0127" w:rsidRPr="005D4114" w:rsidRDefault="00DC0127" w:rsidP="001928A3">
            <w:pPr>
              <w:jc w:val="center"/>
              <w:rPr>
                <w:sz w:val="18"/>
                <w:szCs w:val="18"/>
              </w:rPr>
            </w:pPr>
            <w:r w:rsidRPr="005D4114">
              <w:rPr>
                <w:sz w:val="18"/>
                <w:szCs w:val="18"/>
              </w:rPr>
              <w:t>degreasing agents</w:t>
            </w:r>
          </w:p>
        </w:tc>
        <w:tc>
          <w:tcPr>
            <w:tcW w:w="1165" w:type="pct"/>
            <w:shd w:val="clear" w:color="auto" w:fill="auto"/>
            <w:vAlign w:val="center"/>
          </w:tcPr>
          <w:p w14:paraId="6E53154E"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2.0g</w:t>
            </w:r>
            <w:r w:rsidRPr="005D4114">
              <w:rPr>
                <w:sz w:val="18"/>
                <w:szCs w:val="18"/>
              </w:rPr>
              <w:t>/</w:t>
            </w:r>
            <w:r w:rsidRPr="005D4114">
              <w:rPr>
                <w:rFonts w:hint="eastAsia"/>
                <w:sz w:val="18"/>
                <w:szCs w:val="18"/>
              </w:rPr>
              <w:t>L</w:t>
            </w:r>
            <w:r w:rsidRPr="005D4114">
              <w:rPr>
                <w:rFonts w:hint="eastAsia"/>
                <w:sz w:val="18"/>
                <w:szCs w:val="18"/>
              </w:rPr>
              <w:t>使用溶液</w:t>
            </w:r>
          </w:p>
        </w:tc>
        <w:tc>
          <w:tcPr>
            <w:tcW w:w="703" w:type="pct"/>
            <w:shd w:val="clear" w:color="auto" w:fill="auto"/>
            <w:vAlign w:val="center"/>
          </w:tcPr>
          <w:p w14:paraId="0465391E" w14:textId="77777777" w:rsidR="00DC0127" w:rsidRPr="005D4114" w:rsidRDefault="00DC0127" w:rsidP="001928A3">
            <w:pPr>
              <w:jc w:val="center"/>
              <w:rPr>
                <w:sz w:val="18"/>
                <w:szCs w:val="18"/>
              </w:rPr>
            </w:pPr>
          </w:p>
        </w:tc>
        <w:tc>
          <w:tcPr>
            <w:tcW w:w="936" w:type="pct"/>
            <w:shd w:val="clear" w:color="auto" w:fill="auto"/>
            <w:vAlign w:val="center"/>
          </w:tcPr>
          <w:p w14:paraId="3A4CD70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2.0g</w:t>
            </w:r>
            <w:r w:rsidRPr="005D4114">
              <w:rPr>
                <w:sz w:val="18"/>
                <w:szCs w:val="18"/>
              </w:rPr>
              <w:t>/</w:t>
            </w:r>
            <w:r w:rsidRPr="005D4114">
              <w:rPr>
                <w:rFonts w:hint="eastAsia"/>
                <w:sz w:val="18"/>
                <w:szCs w:val="18"/>
              </w:rPr>
              <w:t>L</w:t>
            </w:r>
            <w:r w:rsidRPr="005D4114">
              <w:rPr>
                <w:rFonts w:hint="eastAsia"/>
                <w:sz w:val="18"/>
                <w:szCs w:val="18"/>
              </w:rPr>
              <w:t>使用溶液</w:t>
            </w:r>
          </w:p>
        </w:tc>
      </w:tr>
      <w:tr w:rsidR="00DC0127" w:rsidRPr="005D4114" w14:paraId="7094BF0F" w14:textId="77777777" w:rsidTr="0089213F">
        <w:trPr>
          <w:jc w:val="center"/>
        </w:trPr>
        <w:tc>
          <w:tcPr>
            <w:tcW w:w="268" w:type="pct"/>
            <w:vMerge/>
            <w:shd w:val="clear" w:color="auto" w:fill="auto"/>
            <w:vAlign w:val="center"/>
          </w:tcPr>
          <w:p w14:paraId="7BB1EB15" w14:textId="77777777" w:rsidR="00DC0127" w:rsidRPr="005D4114" w:rsidRDefault="00DC0127" w:rsidP="001928A3">
            <w:pPr>
              <w:jc w:val="center"/>
              <w:rPr>
                <w:sz w:val="18"/>
                <w:szCs w:val="18"/>
              </w:rPr>
            </w:pPr>
          </w:p>
        </w:tc>
        <w:tc>
          <w:tcPr>
            <w:tcW w:w="631" w:type="pct"/>
            <w:vMerge/>
            <w:shd w:val="clear" w:color="auto" w:fill="auto"/>
            <w:vAlign w:val="center"/>
          </w:tcPr>
          <w:p w14:paraId="73947445" w14:textId="77777777" w:rsidR="00DC0127" w:rsidRPr="005D4114" w:rsidRDefault="00DC0127" w:rsidP="001928A3">
            <w:pPr>
              <w:jc w:val="center"/>
              <w:rPr>
                <w:sz w:val="18"/>
                <w:szCs w:val="18"/>
              </w:rPr>
            </w:pPr>
          </w:p>
        </w:tc>
        <w:tc>
          <w:tcPr>
            <w:tcW w:w="1298" w:type="pct"/>
            <w:shd w:val="clear" w:color="auto" w:fill="auto"/>
            <w:vAlign w:val="center"/>
          </w:tcPr>
          <w:p w14:paraId="213D6DC9" w14:textId="77777777" w:rsidR="00DC0127" w:rsidRPr="005D4114" w:rsidRDefault="00DC0127" w:rsidP="001928A3">
            <w:pPr>
              <w:jc w:val="center"/>
              <w:rPr>
                <w:sz w:val="18"/>
                <w:szCs w:val="18"/>
              </w:rPr>
            </w:pPr>
            <w:r w:rsidRPr="005D4114">
              <w:rPr>
                <w:sz w:val="18"/>
                <w:szCs w:val="18"/>
              </w:rPr>
              <w:t>Laundry detergents and</w:t>
            </w:r>
          </w:p>
          <w:p w14:paraId="4CA96F17" w14:textId="77777777" w:rsidR="00DC0127" w:rsidRPr="005D4114" w:rsidRDefault="00DC0127" w:rsidP="001928A3">
            <w:pPr>
              <w:jc w:val="center"/>
              <w:rPr>
                <w:sz w:val="18"/>
                <w:szCs w:val="18"/>
              </w:rPr>
            </w:pPr>
            <w:r w:rsidRPr="005D4114">
              <w:rPr>
                <w:sz w:val="18"/>
                <w:szCs w:val="18"/>
              </w:rPr>
              <w:t>stain removers</w:t>
            </w:r>
          </w:p>
        </w:tc>
        <w:tc>
          <w:tcPr>
            <w:tcW w:w="1165" w:type="pct"/>
            <w:shd w:val="clear" w:color="auto" w:fill="auto"/>
            <w:vAlign w:val="center"/>
          </w:tcPr>
          <w:p w14:paraId="1B17B29A" w14:textId="77777777" w:rsidR="00DC0127" w:rsidRPr="005D4114" w:rsidRDefault="00DC0127" w:rsidP="001928A3">
            <w:pPr>
              <w:jc w:val="center"/>
              <w:rPr>
                <w:sz w:val="18"/>
                <w:szCs w:val="18"/>
              </w:rPr>
            </w:pPr>
            <w:r w:rsidRPr="005D4114">
              <w:rPr>
                <w:rFonts w:hint="eastAsia"/>
                <w:sz w:val="18"/>
                <w:szCs w:val="18"/>
              </w:rPr>
              <w:t>以磷计≤</w:t>
            </w:r>
            <w:r w:rsidRPr="005D4114">
              <w:rPr>
                <w:rFonts w:hint="eastAsia"/>
                <w:sz w:val="18"/>
                <w:szCs w:val="18"/>
              </w:rPr>
              <w:t>1.15g</w:t>
            </w:r>
            <w:r w:rsidRPr="005D4114">
              <w:rPr>
                <w:sz w:val="18"/>
                <w:szCs w:val="18"/>
              </w:rPr>
              <w:t>/</w:t>
            </w:r>
            <w:r w:rsidRPr="005D4114">
              <w:rPr>
                <w:rFonts w:hint="eastAsia"/>
                <w:sz w:val="18"/>
                <w:szCs w:val="18"/>
              </w:rPr>
              <w:t>kg</w:t>
            </w:r>
            <w:r w:rsidRPr="005D4114">
              <w:rPr>
                <w:rFonts w:hint="eastAsia"/>
                <w:sz w:val="18"/>
                <w:szCs w:val="18"/>
              </w:rPr>
              <w:t>，</w:t>
            </w:r>
          </w:p>
          <w:p w14:paraId="772B9156" w14:textId="3199E69D" w:rsidR="00DC0127" w:rsidRPr="005D4114" w:rsidRDefault="00907FE4" w:rsidP="001928A3">
            <w:pPr>
              <w:jc w:val="center"/>
              <w:rPr>
                <w:sz w:val="18"/>
                <w:szCs w:val="18"/>
              </w:rPr>
            </w:pPr>
            <w:r w:rsidRPr="005D4114">
              <w:rPr>
                <w:rFonts w:hint="eastAsia"/>
                <w:sz w:val="18"/>
                <w:szCs w:val="18"/>
              </w:rPr>
              <w:t>磷</w:t>
            </w:r>
            <w:r w:rsidR="00DC0127" w:rsidRPr="005D4114">
              <w:rPr>
                <w:rFonts w:hint="eastAsia"/>
                <w:sz w:val="18"/>
                <w:szCs w:val="18"/>
              </w:rPr>
              <w:t>酸盐≤</w:t>
            </w:r>
            <w:r w:rsidR="00DC0127" w:rsidRPr="005D4114">
              <w:rPr>
                <w:rFonts w:hint="eastAsia"/>
                <w:sz w:val="18"/>
                <w:szCs w:val="18"/>
              </w:rPr>
              <w:t>0.15g</w:t>
            </w:r>
            <w:r w:rsidR="00DC0127" w:rsidRPr="005D4114">
              <w:rPr>
                <w:sz w:val="18"/>
                <w:szCs w:val="18"/>
              </w:rPr>
              <w:t>/</w:t>
            </w:r>
            <w:r w:rsidR="00DC0127" w:rsidRPr="005D4114">
              <w:rPr>
                <w:rFonts w:hint="eastAsia"/>
                <w:sz w:val="18"/>
                <w:szCs w:val="18"/>
              </w:rPr>
              <w:t>kg</w:t>
            </w:r>
          </w:p>
        </w:tc>
        <w:tc>
          <w:tcPr>
            <w:tcW w:w="703" w:type="pct"/>
            <w:shd w:val="clear" w:color="auto" w:fill="auto"/>
            <w:vAlign w:val="center"/>
          </w:tcPr>
          <w:p w14:paraId="5D7396D0" w14:textId="77777777" w:rsidR="00DC0127" w:rsidRPr="005D4114" w:rsidRDefault="00DC0127" w:rsidP="001928A3">
            <w:pPr>
              <w:jc w:val="center"/>
              <w:rPr>
                <w:sz w:val="18"/>
                <w:szCs w:val="18"/>
              </w:rPr>
            </w:pPr>
          </w:p>
        </w:tc>
        <w:tc>
          <w:tcPr>
            <w:tcW w:w="936" w:type="pct"/>
            <w:shd w:val="clear" w:color="auto" w:fill="auto"/>
            <w:vAlign w:val="center"/>
          </w:tcPr>
          <w:p w14:paraId="366D8C18" w14:textId="77777777" w:rsidR="00DC0127" w:rsidRPr="005D4114" w:rsidRDefault="00DC0127" w:rsidP="001928A3">
            <w:pPr>
              <w:jc w:val="center"/>
              <w:rPr>
                <w:sz w:val="18"/>
                <w:szCs w:val="18"/>
              </w:rPr>
            </w:pPr>
            <w:r w:rsidRPr="005D4114">
              <w:rPr>
                <w:rFonts w:hint="eastAsia"/>
                <w:sz w:val="18"/>
                <w:szCs w:val="18"/>
              </w:rPr>
              <w:t>以磷计≤</w:t>
            </w:r>
            <w:r w:rsidRPr="005D4114">
              <w:rPr>
                <w:rFonts w:hint="eastAsia"/>
                <w:sz w:val="18"/>
                <w:szCs w:val="18"/>
              </w:rPr>
              <w:t>1.15g</w:t>
            </w:r>
            <w:r w:rsidRPr="005D4114">
              <w:rPr>
                <w:sz w:val="18"/>
                <w:szCs w:val="18"/>
              </w:rPr>
              <w:t>/</w:t>
            </w:r>
            <w:r w:rsidRPr="005D4114">
              <w:rPr>
                <w:rFonts w:hint="eastAsia"/>
                <w:sz w:val="18"/>
                <w:szCs w:val="18"/>
              </w:rPr>
              <w:t>kg</w:t>
            </w:r>
            <w:r w:rsidRPr="005D4114">
              <w:rPr>
                <w:rFonts w:hint="eastAsia"/>
                <w:sz w:val="18"/>
                <w:szCs w:val="18"/>
              </w:rPr>
              <w:t>，</w:t>
            </w:r>
          </w:p>
          <w:p w14:paraId="23A44917" w14:textId="2BE35A6A" w:rsidR="00DC0127" w:rsidRPr="005D4114" w:rsidRDefault="00DC0127" w:rsidP="001928A3">
            <w:pPr>
              <w:jc w:val="center"/>
              <w:rPr>
                <w:sz w:val="18"/>
                <w:szCs w:val="18"/>
              </w:rPr>
            </w:pPr>
            <w:r w:rsidRPr="005D4114">
              <w:rPr>
                <w:rFonts w:hint="eastAsia"/>
                <w:sz w:val="18"/>
                <w:szCs w:val="18"/>
              </w:rPr>
              <w:t>有机</w:t>
            </w:r>
            <w:r w:rsidR="00907FE4">
              <w:rPr>
                <w:rFonts w:hint="eastAsia"/>
                <w:sz w:val="18"/>
                <w:szCs w:val="18"/>
              </w:rPr>
              <w:t>磷</w:t>
            </w:r>
            <w:r w:rsidRPr="005D4114">
              <w:rPr>
                <w:rFonts w:hint="eastAsia"/>
                <w:sz w:val="18"/>
                <w:szCs w:val="18"/>
              </w:rPr>
              <w:t>≤</w:t>
            </w:r>
            <w:r w:rsidRPr="005D4114">
              <w:rPr>
                <w:rFonts w:hint="eastAsia"/>
                <w:sz w:val="18"/>
                <w:szCs w:val="18"/>
              </w:rPr>
              <w:t>0.15g</w:t>
            </w:r>
            <w:r w:rsidRPr="005D4114">
              <w:rPr>
                <w:sz w:val="18"/>
                <w:szCs w:val="18"/>
              </w:rPr>
              <w:t>/</w:t>
            </w:r>
            <w:r w:rsidRPr="005D4114">
              <w:rPr>
                <w:rFonts w:hint="eastAsia"/>
                <w:sz w:val="18"/>
                <w:szCs w:val="18"/>
              </w:rPr>
              <w:t>kg</w:t>
            </w:r>
          </w:p>
        </w:tc>
      </w:tr>
      <w:tr w:rsidR="00DC0127" w:rsidRPr="005D4114" w14:paraId="4ED594E2" w14:textId="77777777" w:rsidTr="0089213F">
        <w:trPr>
          <w:jc w:val="center"/>
        </w:trPr>
        <w:tc>
          <w:tcPr>
            <w:tcW w:w="268" w:type="pct"/>
            <w:vMerge/>
            <w:shd w:val="clear" w:color="auto" w:fill="auto"/>
            <w:vAlign w:val="center"/>
          </w:tcPr>
          <w:p w14:paraId="15729C23" w14:textId="77777777" w:rsidR="00DC0127" w:rsidRPr="005D4114" w:rsidRDefault="00DC0127" w:rsidP="001928A3">
            <w:pPr>
              <w:jc w:val="center"/>
              <w:rPr>
                <w:sz w:val="18"/>
                <w:szCs w:val="18"/>
              </w:rPr>
            </w:pPr>
          </w:p>
        </w:tc>
        <w:tc>
          <w:tcPr>
            <w:tcW w:w="631" w:type="pct"/>
            <w:vMerge/>
            <w:shd w:val="clear" w:color="auto" w:fill="auto"/>
            <w:vAlign w:val="center"/>
          </w:tcPr>
          <w:p w14:paraId="68DC9D97" w14:textId="77777777" w:rsidR="00DC0127" w:rsidRPr="005D4114" w:rsidRDefault="00DC0127" w:rsidP="001928A3">
            <w:pPr>
              <w:jc w:val="center"/>
              <w:rPr>
                <w:sz w:val="18"/>
                <w:szCs w:val="18"/>
              </w:rPr>
            </w:pPr>
          </w:p>
        </w:tc>
        <w:tc>
          <w:tcPr>
            <w:tcW w:w="1298" w:type="pct"/>
            <w:vMerge w:val="restart"/>
            <w:shd w:val="clear" w:color="auto" w:fill="auto"/>
            <w:vAlign w:val="center"/>
          </w:tcPr>
          <w:p w14:paraId="72969081" w14:textId="77777777" w:rsidR="00DC0127" w:rsidRPr="005D4114" w:rsidRDefault="00DC0127" w:rsidP="001928A3">
            <w:pPr>
              <w:jc w:val="center"/>
              <w:rPr>
                <w:sz w:val="18"/>
                <w:szCs w:val="18"/>
              </w:rPr>
            </w:pPr>
            <w:r w:rsidRPr="005D4114">
              <w:rPr>
                <w:sz w:val="18"/>
                <w:szCs w:val="18"/>
              </w:rPr>
              <w:t>Laundry detergents for</w:t>
            </w:r>
          </w:p>
          <w:p w14:paraId="15329F39" w14:textId="77777777" w:rsidR="00DC0127" w:rsidRPr="005D4114" w:rsidRDefault="00DC0127" w:rsidP="001928A3">
            <w:pPr>
              <w:jc w:val="center"/>
              <w:rPr>
                <w:sz w:val="18"/>
                <w:szCs w:val="18"/>
              </w:rPr>
            </w:pPr>
            <w:r w:rsidRPr="005D4114">
              <w:rPr>
                <w:sz w:val="18"/>
                <w:szCs w:val="18"/>
              </w:rPr>
              <w:t>professional use</w:t>
            </w:r>
          </w:p>
        </w:tc>
        <w:tc>
          <w:tcPr>
            <w:tcW w:w="1165" w:type="pct"/>
            <w:shd w:val="clear" w:color="auto" w:fill="auto"/>
            <w:vAlign w:val="center"/>
          </w:tcPr>
          <w:p w14:paraId="52131902" w14:textId="77777777" w:rsidR="00DC0127" w:rsidRPr="005D4114" w:rsidRDefault="00DC0127" w:rsidP="001928A3">
            <w:pPr>
              <w:jc w:val="center"/>
              <w:rPr>
                <w:sz w:val="18"/>
                <w:szCs w:val="18"/>
              </w:rPr>
            </w:pPr>
            <w:r w:rsidRPr="005D4114">
              <w:rPr>
                <w:rFonts w:hint="eastAsia"/>
                <w:sz w:val="18"/>
                <w:szCs w:val="18"/>
              </w:rPr>
              <w:t>重污：≤</w:t>
            </w:r>
            <w:r w:rsidRPr="005D4114">
              <w:rPr>
                <w:rFonts w:hint="eastAsia"/>
                <w:sz w:val="18"/>
                <w:szCs w:val="18"/>
              </w:rPr>
              <w:t>2.5g</w:t>
            </w:r>
            <w:r w:rsidRPr="005D4114">
              <w:rPr>
                <w:sz w:val="18"/>
                <w:szCs w:val="18"/>
              </w:rPr>
              <w:t>/</w:t>
            </w:r>
            <w:r w:rsidRPr="005D4114">
              <w:rPr>
                <w:rFonts w:hint="eastAsia"/>
                <w:sz w:val="18"/>
                <w:szCs w:val="18"/>
              </w:rPr>
              <w:t>kg</w:t>
            </w:r>
            <w:r w:rsidRPr="005D4114">
              <w:rPr>
                <w:rFonts w:hint="eastAsia"/>
                <w:sz w:val="18"/>
                <w:szCs w:val="18"/>
              </w:rPr>
              <w:t>衣物</w:t>
            </w:r>
          </w:p>
          <w:p w14:paraId="41B3509F" w14:textId="77777777" w:rsidR="00DC0127" w:rsidRPr="005D4114" w:rsidRDefault="00DC0127" w:rsidP="001928A3">
            <w:pPr>
              <w:jc w:val="center"/>
              <w:rPr>
                <w:sz w:val="18"/>
                <w:szCs w:val="18"/>
              </w:rPr>
            </w:pPr>
            <w:r w:rsidRPr="005D4114">
              <w:rPr>
                <w:rFonts w:hint="eastAsia"/>
                <w:sz w:val="18"/>
                <w:szCs w:val="18"/>
              </w:rPr>
              <w:t>中等：≤</w:t>
            </w:r>
            <w:r w:rsidRPr="005D4114">
              <w:rPr>
                <w:rFonts w:hint="eastAsia"/>
                <w:sz w:val="18"/>
                <w:szCs w:val="18"/>
              </w:rPr>
              <w:t>1.5 g</w:t>
            </w:r>
            <w:r w:rsidRPr="005D4114">
              <w:rPr>
                <w:sz w:val="18"/>
                <w:szCs w:val="18"/>
              </w:rPr>
              <w:t>/</w:t>
            </w:r>
            <w:r w:rsidRPr="005D4114">
              <w:rPr>
                <w:rFonts w:hint="eastAsia"/>
                <w:sz w:val="18"/>
                <w:szCs w:val="18"/>
              </w:rPr>
              <w:t>kg</w:t>
            </w:r>
            <w:r w:rsidRPr="005D4114">
              <w:rPr>
                <w:rFonts w:hint="eastAsia"/>
                <w:sz w:val="18"/>
                <w:szCs w:val="18"/>
              </w:rPr>
              <w:t>衣物</w:t>
            </w:r>
          </w:p>
          <w:p w14:paraId="1728B703" w14:textId="77777777" w:rsidR="00DC0127" w:rsidRPr="005D4114" w:rsidRDefault="00DC0127" w:rsidP="001928A3">
            <w:pPr>
              <w:jc w:val="center"/>
              <w:rPr>
                <w:sz w:val="18"/>
                <w:szCs w:val="18"/>
              </w:rPr>
            </w:pPr>
            <w:r w:rsidRPr="005D4114">
              <w:rPr>
                <w:rFonts w:hint="eastAsia"/>
                <w:sz w:val="18"/>
                <w:szCs w:val="18"/>
              </w:rPr>
              <w:lastRenderedPageBreak/>
              <w:t>轻污：≤</w:t>
            </w:r>
            <w:r w:rsidRPr="005D4114">
              <w:rPr>
                <w:rFonts w:hint="eastAsia"/>
                <w:sz w:val="18"/>
                <w:szCs w:val="18"/>
              </w:rPr>
              <w:t>0.75 g</w:t>
            </w:r>
            <w:r w:rsidRPr="005D4114">
              <w:rPr>
                <w:sz w:val="18"/>
                <w:szCs w:val="18"/>
              </w:rPr>
              <w:t>/</w:t>
            </w:r>
            <w:r w:rsidRPr="005D4114">
              <w:rPr>
                <w:rFonts w:hint="eastAsia"/>
                <w:sz w:val="18"/>
                <w:szCs w:val="18"/>
              </w:rPr>
              <w:t>kg</w:t>
            </w:r>
            <w:r w:rsidRPr="005D4114">
              <w:rPr>
                <w:rFonts w:hint="eastAsia"/>
                <w:sz w:val="18"/>
                <w:szCs w:val="18"/>
              </w:rPr>
              <w:t>衣物</w:t>
            </w:r>
          </w:p>
        </w:tc>
        <w:tc>
          <w:tcPr>
            <w:tcW w:w="703" w:type="pct"/>
            <w:shd w:val="clear" w:color="auto" w:fill="auto"/>
            <w:vAlign w:val="center"/>
          </w:tcPr>
          <w:p w14:paraId="10019A00" w14:textId="77777777" w:rsidR="00DC0127" w:rsidRPr="005D4114" w:rsidRDefault="00DC0127" w:rsidP="001928A3">
            <w:pPr>
              <w:jc w:val="center"/>
              <w:rPr>
                <w:sz w:val="18"/>
                <w:szCs w:val="18"/>
              </w:rPr>
            </w:pPr>
            <w:r w:rsidRPr="005D4114">
              <w:rPr>
                <w:rFonts w:hint="eastAsia"/>
                <w:sz w:val="18"/>
                <w:szCs w:val="18"/>
              </w:rPr>
              <w:lastRenderedPageBreak/>
              <w:t>总磷</w:t>
            </w:r>
          </w:p>
        </w:tc>
        <w:tc>
          <w:tcPr>
            <w:tcW w:w="936" w:type="pct"/>
            <w:shd w:val="clear" w:color="auto" w:fill="auto"/>
            <w:vAlign w:val="center"/>
          </w:tcPr>
          <w:p w14:paraId="287DB669" w14:textId="77777777" w:rsidR="00DC0127" w:rsidRPr="005D4114" w:rsidRDefault="00DC0127" w:rsidP="001928A3">
            <w:pPr>
              <w:jc w:val="center"/>
              <w:rPr>
                <w:sz w:val="18"/>
                <w:szCs w:val="18"/>
              </w:rPr>
            </w:pPr>
            <w:r w:rsidRPr="005D4114">
              <w:rPr>
                <w:rFonts w:hint="eastAsia"/>
                <w:sz w:val="18"/>
                <w:szCs w:val="18"/>
              </w:rPr>
              <w:t>重污：≤</w:t>
            </w:r>
            <w:r w:rsidRPr="005D4114">
              <w:rPr>
                <w:rFonts w:hint="eastAsia"/>
                <w:sz w:val="18"/>
                <w:szCs w:val="18"/>
              </w:rPr>
              <w:t>2.5g</w:t>
            </w:r>
            <w:r w:rsidRPr="005D4114">
              <w:rPr>
                <w:sz w:val="18"/>
                <w:szCs w:val="18"/>
              </w:rPr>
              <w:t>/</w:t>
            </w:r>
            <w:r w:rsidRPr="005D4114">
              <w:rPr>
                <w:rFonts w:hint="eastAsia"/>
                <w:sz w:val="18"/>
                <w:szCs w:val="18"/>
              </w:rPr>
              <w:t>kg</w:t>
            </w:r>
            <w:r w:rsidRPr="005D4114">
              <w:rPr>
                <w:rFonts w:hint="eastAsia"/>
                <w:sz w:val="18"/>
                <w:szCs w:val="18"/>
              </w:rPr>
              <w:t>衣物</w:t>
            </w:r>
          </w:p>
          <w:p w14:paraId="79CBADC3" w14:textId="77777777" w:rsidR="00DC0127" w:rsidRPr="005D4114" w:rsidRDefault="00DC0127" w:rsidP="001928A3">
            <w:pPr>
              <w:jc w:val="center"/>
              <w:rPr>
                <w:sz w:val="18"/>
                <w:szCs w:val="18"/>
              </w:rPr>
            </w:pPr>
            <w:r w:rsidRPr="005D4114">
              <w:rPr>
                <w:rFonts w:hint="eastAsia"/>
                <w:sz w:val="18"/>
                <w:szCs w:val="18"/>
              </w:rPr>
              <w:lastRenderedPageBreak/>
              <w:t>中等：≤</w:t>
            </w:r>
            <w:r w:rsidRPr="005D4114">
              <w:rPr>
                <w:rFonts w:hint="eastAsia"/>
                <w:sz w:val="18"/>
                <w:szCs w:val="18"/>
              </w:rPr>
              <w:t>1.5 g</w:t>
            </w:r>
            <w:r w:rsidRPr="005D4114">
              <w:rPr>
                <w:sz w:val="18"/>
                <w:szCs w:val="18"/>
              </w:rPr>
              <w:t>/</w:t>
            </w:r>
            <w:r w:rsidRPr="005D4114">
              <w:rPr>
                <w:rFonts w:hint="eastAsia"/>
                <w:sz w:val="18"/>
                <w:szCs w:val="18"/>
              </w:rPr>
              <w:t>kg</w:t>
            </w:r>
            <w:r w:rsidRPr="005D4114">
              <w:rPr>
                <w:rFonts w:hint="eastAsia"/>
                <w:sz w:val="18"/>
                <w:szCs w:val="18"/>
              </w:rPr>
              <w:t>衣物</w:t>
            </w:r>
          </w:p>
          <w:p w14:paraId="15D606F5" w14:textId="77777777" w:rsidR="00DC0127" w:rsidRPr="005D4114" w:rsidRDefault="00DC0127" w:rsidP="001928A3">
            <w:pPr>
              <w:jc w:val="center"/>
              <w:rPr>
                <w:sz w:val="18"/>
                <w:szCs w:val="18"/>
              </w:rPr>
            </w:pPr>
            <w:r w:rsidRPr="005D4114">
              <w:rPr>
                <w:rFonts w:hint="eastAsia"/>
                <w:sz w:val="18"/>
                <w:szCs w:val="18"/>
              </w:rPr>
              <w:t>轻污：≤</w:t>
            </w:r>
            <w:r w:rsidRPr="005D4114">
              <w:rPr>
                <w:rFonts w:hint="eastAsia"/>
                <w:sz w:val="18"/>
                <w:szCs w:val="18"/>
              </w:rPr>
              <w:t>0.75 g</w:t>
            </w:r>
            <w:r w:rsidRPr="005D4114">
              <w:rPr>
                <w:sz w:val="18"/>
                <w:szCs w:val="18"/>
              </w:rPr>
              <w:t>/</w:t>
            </w:r>
            <w:r w:rsidRPr="005D4114">
              <w:rPr>
                <w:rFonts w:hint="eastAsia"/>
                <w:sz w:val="18"/>
                <w:szCs w:val="18"/>
              </w:rPr>
              <w:t>kg</w:t>
            </w:r>
            <w:r w:rsidRPr="005D4114">
              <w:rPr>
                <w:rFonts w:hint="eastAsia"/>
                <w:sz w:val="18"/>
                <w:szCs w:val="18"/>
              </w:rPr>
              <w:t>衣物</w:t>
            </w:r>
          </w:p>
        </w:tc>
      </w:tr>
      <w:tr w:rsidR="00DC0127" w:rsidRPr="005D4114" w14:paraId="59CB5E21" w14:textId="77777777" w:rsidTr="0089213F">
        <w:trPr>
          <w:jc w:val="center"/>
        </w:trPr>
        <w:tc>
          <w:tcPr>
            <w:tcW w:w="268" w:type="pct"/>
            <w:vMerge/>
            <w:shd w:val="clear" w:color="auto" w:fill="auto"/>
            <w:vAlign w:val="center"/>
          </w:tcPr>
          <w:p w14:paraId="72BD7E8F" w14:textId="77777777" w:rsidR="00DC0127" w:rsidRPr="005D4114" w:rsidRDefault="00DC0127" w:rsidP="001928A3">
            <w:pPr>
              <w:jc w:val="center"/>
              <w:rPr>
                <w:sz w:val="18"/>
                <w:szCs w:val="18"/>
              </w:rPr>
            </w:pPr>
          </w:p>
        </w:tc>
        <w:tc>
          <w:tcPr>
            <w:tcW w:w="631" w:type="pct"/>
            <w:vMerge/>
            <w:shd w:val="clear" w:color="auto" w:fill="auto"/>
            <w:vAlign w:val="center"/>
          </w:tcPr>
          <w:p w14:paraId="6AAD39B2" w14:textId="77777777" w:rsidR="00DC0127" w:rsidRPr="005D4114" w:rsidRDefault="00DC0127" w:rsidP="001928A3">
            <w:pPr>
              <w:jc w:val="center"/>
              <w:rPr>
                <w:sz w:val="18"/>
                <w:szCs w:val="18"/>
              </w:rPr>
            </w:pPr>
          </w:p>
        </w:tc>
        <w:tc>
          <w:tcPr>
            <w:tcW w:w="1298" w:type="pct"/>
            <w:vMerge/>
            <w:shd w:val="clear" w:color="auto" w:fill="auto"/>
            <w:vAlign w:val="center"/>
          </w:tcPr>
          <w:p w14:paraId="128B4459" w14:textId="77777777" w:rsidR="00DC0127" w:rsidRPr="005D4114" w:rsidRDefault="00DC0127" w:rsidP="001928A3">
            <w:pPr>
              <w:jc w:val="center"/>
              <w:rPr>
                <w:sz w:val="18"/>
                <w:szCs w:val="18"/>
              </w:rPr>
            </w:pPr>
          </w:p>
        </w:tc>
        <w:tc>
          <w:tcPr>
            <w:tcW w:w="1165" w:type="pct"/>
            <w:shd w:val="clear" w:color="auto" w:fill="auto"/>
            <w:vAlign w:val="center"/>
          </w:tcPr>
          <w:p w14:paraId="03C9C647" w14:textId="1BCF8252" w:rsidR="00DC0127" w:rsidRPr="005D4114" w:rsidRDefault="00DC0127" w:rsidP="001928A3">
            <w:pPr>
              <w:jc w:val="center"/>
              <w:rPr>
                <w:sz w:val="18"/>
                <w:szCs w:val="18"/>
              </w:rPr>
            </w:pPr>
            <w:r w:rsidRPr="005D4114">
              <w:rPr>
                <w:rFonts w:hint="eastAsia"/>
                <w:sz w:val="18"/>
                <w:szCs w:val="18"/>
              </w:rPr>
              <w:t>磷酸盐</w:t>
            </w:r>
            <w:r w:rsidRPr="005D4114">
              <w:rPr>
                <w:sz w:val="18"/>
                <w:szCs w:val="18"/>
              </w:rPr>
              <w:t>/</w:t>
            </w:r>
            <w:r w:rsidR="00907FE4" w:rsidRPr="005D4114">
              <w:rPr>
                <w:rFonts w:hint="eastAsia"/>
                <w:sz w:val="18"/>
                <w:szCs w:val="18"/>
              </w:rPr>
              <w:t>磷</w:t>
            </w:r>
            <w:r w:rsidRPr="005D4114">
              <w:rPr>
                <w:sz w:val="18"/>
                <w:szCs w:val="18"/>
              </w:rPr>
              <w:t>酸的总量</w:t>
            </w:r>
          </w:p>
          <w:p w14:paraId="6EC8514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0.05g</w:t>
            </w:r>
            <w:r w:rsidRPr="005D4114">
              <w:rPr>
                <w:sz w:val="18"/>
                <w:szCs w:val="18"/>
              </w:rPr>
              <w:t>/</w:t>
            </w:r>
            <w:r w:rsidRPr="005D4114">
              <w:rPr>
                <w:rFonts w:hint="eastAsia"/>
                <w:sz w:val="18"/>
                <w:szCs w:val="18"/>
              </w:rPr>
              <w:t>kg</w:t>
            </w:r>
            <w:r w:rsidRPr="005D4114">
              <w:rPr>
                <w:rFonts w:hint="eastAsia"/>
                <w:sz w:val="18"/>
                <w:szCs w:val="18"/>
              </w:rPr>
              <w:t>待洗衣物</w:t>
            </w:r>
          </w:p>
        </w:tc>
        <w:tc>
          <w:tcPr>
            <w:tcW w:w="703" w:type="pct"/>
            <w:shd w:val="clear" w:color="auto" w:fill="auto"/>
            <w:vAlign w:val="center"/>
          </w:tcPr>
          <w:p w14:paraId="15E2250D" w14:textId="77777777" w:rsidR="00DC0127" w:rsidRPr="005D4114" w:rsidRDefault="00DC0127" w:rsidP="001928A3">
            <w:pPr>
              <w:jc w:val="center"/>
              <w:rPr>
                <w:sz w:val="18"/>
                <w:szCs w:val="18"/>
              </w:rPr>
            </w:pPr>
          </w:p>
        </w:tc>
        <w:tc>
          <w:tcPr>
            <w:tcW w:w="936" w:type="pct"/>
            <w:shd w:val="clear" w:color="auto" w:fill="auto"/>
            <w:vAlign w:val="center"/>
          </w:tcPr>
          <w:p w14:paraId="1FB40FB5"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0.05g</w:t>
            </w:r>
            <w:r w:rsidRPr="005D4114">
              <w:rPr>
                <w:sz w:val="18"/>
                <w:szCs w:val="18"/>
              </w:rPr>
              <w:t>/</w:t>
            </w:r>
            <w:r w:rsidRPr="005D4114">
              <w:rPr>
                <w:rFonts w:hint="eastAsia"/>
                <w:sz w:val="18"/>
                <w:szCs w:val="18"/>
              </w:rPr>
              <w:t>kg</w:t>
            </w:r>
            <w:r w:rsidRPr="005D4114">
              <w:rPr>
                <w:rFonts w:hint="eastAsia"/>
                <w:sz w:val="18"/>
                <w:szCs w:val="18"/>
              </w:rPr>
              <w:t>待洗衣物</w:t>
            </w:r>
          </w:p>
        </w:tc>
      </w:tr>
      <w:tr w:rsidR="00DC0127" w:rsidRPr="005D4114" w14:paraId="3AC25303" w14:textId="77777777" w:rsidTr="0089213F">
        <w:trPr>
          <w:jc w:val="center"/>
        </w:trPr>
        <w:tc>
          <w:tcPr>
            <w:tcW w:w="268" w:type="pct"/>
            <w:vMerge w:val="restart"/>
            <w:shd w:val="clear" w:color="auto" w:fill="auto"/>
            <w:vAlign w:val="center"/>
          </w:tcPr>
          <w:p w14:paraId="69E70DD9" w14:textId="77777777" w:rsidR="00DC0127" w:rsidRPr="005D4114" w:rsidRDefault="00DC0127" w:rsidP="001928A3">
            <w:pPr>
              <w:jc w:val="center"/>
              <w:rPr>
                <w:sz w:val="18"/>
                <w:szCs w:val="18"/>
              </w:rPr>
            </w:pPr>
            <w:r w:rsidRPr="005D4114">
              <w:rPr>
                <w:rFonts w:hint="eastAsia"/>
                <w:sz w:val="18"/>
                <w:szCs w:val="18"/>
              </w:rPr>
              <w:t>5</w:t>
            </w:r>
          </w:p>
        </w:tc>
        <w:tc>
          <w:tcPr>
            <w:tcW w:w="631" w:type="pct"/>
            <w:vMerge w:val="restart"/>
            <w:shd w:val="clear" w:color="auto" w:fill="auto"/>
            <w:vAlign w:val="center"/>
          </w:tcPr>
          <w:p w14:paraId="600B3351" w14:textId="77777777" w:rsidR="00DC0127" w:rsidRPr="005D4114" w:rsidRDefault="00DC0127" w:rsidP="001928A3">
            <w:pPr>
              <w:jc w:val="center"/>
              <w:rPr>
                <w:sz w:val="18"/>
                <w:szCs w:val="18"/>
              </w:rPr>
            </w:pPr>
            <w:r w:rsidRPr="005D4114">
              <w:rPr>
                <w:rFonts w:hint="eastAsia"/>
                <w:sz w:val="18"/>
                <w:szCs w:val="18"/>
              </w:rPr>
              <w:t>香港</w:t>
            </w:r>
          </w:p>
        </w:tc>
        <w:tc>
          <w:tcPr>
            <w:tcW w:w="1298" w:type="pct"/>
            <w:shd w:val="clear" w:color="auto" w:fill="auto"/>
            <w:vAlign w:val="center"/>
          </w:tcPr>
          <w:p w14:paraId="28BCA370" w14:textId="3484D628" w:rsidR="00DC0127" w:rsidRPr="005D4114" w:rsidRDefault="00DC0127" w:rsidP="001928A3">
            <w:pPr>
              <w:jc w:val="center"/>
              <w:rPr>
                <w:sz w:val="18"/>
                <w:szCs w:val="18"/>
              </w:rPr>
            </w:pPr>
            <w:r w:rsidRPr="005D4114">
              <w:rPr>
                <w:rFonts w:hint="eastAsia"/>
                <w:sz w:val="18"/>
                <w:szCs w:val="18"/>
              </w:rPr>
              <w:t>多用途</w:t>
            </w:r>
            <w:r w:rsidR="00907FE4">
              <w:rPr>
                <w:rFonts w:hint="eastAsia"/>
                <w:sz w:val="18"/>
                <w:szCs w:val="18"/>
              </w:rPr>
              <w:t>清洁剂</w:t>
            </w:r>
          </w:p>
          <w:p w14:paraId="67D6C093" w14:textId="77777777" w:rsidR="00DC0127" w:rsidRPr="005D4114" w:rsidRDefault="00DC0127" w:rsidP="001928A3">
            <w:pPr>
              <w:jc w:val="center"/>
              <w:rPr>
                <w:sz w:val="18"/>
                <w:szCs w:val="18"/>
              </w:rPr>
            </w:pPr>
            <w:r w:rsidRPr="005D4114">
              <w:rPr>
                <w:sz w:val="18"/>
                <w:szCs w:val="18"/>
              </w:rPr>
              <w:t>(GL-003-005)</w:t>
            </w:r>
          </w:p>
        </w:tc>
        <w:tc>
          <w:tcPr>
            <w:tcW w:w="1165" w:type="pct"/>
            <w:shd w:val="clear" w:color="auto" w:fill="auto"/>
            <w:vAlign w:val="center"/>
          </w:tcPr>
          <w:p w14:paraId="34A6ACC8" w14:textId="77777777" w:rsidR="00DC0127" w:rsidRPr="005D4114" w:rsidRDefault="00DC0127" w:rsidP="001928A3">
            <w:pPr>
              <w:jc w:val="center"/>
              <w:rPr>
                <w:sz w:val="18"/>
                <w:szCs w:val="18"/>
              </w:rPr>
            </w:pPr>
            <w:r w:rsidRPr="005D4114">
              <w:rPr>
                <w:rFonts w:hint="eastAsia"/>
                <w:sz w:val="18"/>
                <w:szCs w:val="18"/>
              </w:rPr>
              <w:t>磷酸盐≤</w:t>
            </w:r>
            <w:r w:rsidRPr="005D4114">
              <w:rPr>
                <w:rFonts w:hint="eastAsia"/>
                <w:sz w:val="18"/>
                <w:szCs w:val="18"/>
              </w:rPr>
              <w:t>0.5%</w:t>
            </w:r>
          </w:p>
          <w:p w14:paraId="793F4547" w14:textId="3B141649" w:rsidR="00DC0127" w:rsidRPr="005D4114" w:rsidRDefault="00DC0127" w:rsidP="001928A3">
            <w:pPr>
              <w:jc w:val="center"/>
              <w:rPr>
                <w:sz w:val="18"/>
                <w:szCs w:val="18"/>
              </w:rPr>
            </w:pPr>
            <w:r w:rsidRPr="005D4114">
              <w:rPr>
                <w:rFonts w:hint="eastAsia"/>
                <w:sz w:val="18"/>
                <w:szCs w:val="18"/>
              </w:rPr>
              <w:t>有机</w:t>
            </w:r>
            <w:r w:rsidR="00907FE4" w:rsidRPr="005D4114">
              <w:rPr>
                <w:rFonts w:hint="eastAsia"/>
                <w:sz w:val="18"/>
                <w:szCs w:val="18"/>
              </w:rPr>
              <w:t>磷</w:t>
            </w:r>
            <w:r w:rsidRPr="005D4114">
              <w:rPr>
                <w:rFonts w:hint="eastAsia"/>
                <w:sz w:val="18"/>
                <w:szCs w:val="18"/>
              </w:rPr>
              <w:t>酸盐≤</w:t>
            </w:r>
            <w:r w:rsidRPr="005D4114">
              <w:rPr>
                <w:rFonts w:hint="eastAsia"/>
                <w:sz w:val="18"/>
                <w:szCs w:val="18"/>
              </w:rPr>
              <w:t>0.4%</w:t>
            </w:r>
          </w:p>
        </w:tc>
        <w:tc>
          <w:tcPr>
            <w:tcW w:w="703" w:type="pct"/>
            <w:shd w:val="clear" w:color="auto" w:fill="auto"/>
            <w:vAlign w:val="center"/>
          </w:tcPr>
          <w:p w14:paraId="0B519FB8" w14:textId="77777777" w:rsidR="00DC0127" w:rsidRPr="005D4114" w:rsidRDefault="00DC0127" w:rsidP="001928A3">
            <w:pPr>
              <w:jc w:val="center"/>
              <w:rPr>
                <w:sz w:val="18"/>
                <w:szCs w:val="18"/>
              </w:rPr>
            </w:pPr>
          </w:p>
        </w:tc>
        <w:tc>
          <w:tcPr>
            <w:tcW w:w="936" w:type="pct"/>
            <w:shd w:val="clear" w:color="auto" w:fill="auto"/>
            <w:vAlign w:val="center"/>
          </w:tcPr>
          <w:p w14:paraId="5569111C" w14:textId="77777777" w:rsidR="00DC0127" w:rsidRPr="005D4114" w:rsidRDefault="00DC0127" w:rsidP="001928A3">
            <w:pPr>
              <w:jc w:val="center"/>
              <w:rPr>
                <w:sz w:val="18"/>
                <w:szCs w:val="18"/>
              </w:rPr>
            </w:pPr>
          </w:p>
        </w:tc>
      </w:tr>
      <w:tr w:rsidR="00DC0127" w:rsidRPr="005D4114" w14:paraId="7DE27A86" w14:textId="77777777" w:rsidTr="0089213F">
        <w:trPr>
          <w:jc w:val="center"/>
        </w:trPr>
        <w:tc>
          <w:tcPr>
            <w:tcW w:w="268" w:type="pct"/>
            <w:vMerge/>
            <w:shd w:val="clear" w:color="auto" w:fill="auto"/>
            <w:vAlign w:val="center"/>
          </w:tcPr>
          <w:p w14:paraId="4BF76CE3" w14:textId="77777777" w:rsidR="00DC0127" w:rsidRPr="005D4114" w:rsidRDefault="00DC0127" w:rsidP="001928A3">
            <w:pPr>
              <w:jc w:val="center"/>
              <w:rPr>
                <w:sz w:val="18"/>
                <w:szCs w:val="18"/>
              </w:rPr>
            </w:pPr>
          </w:p>
        </w:tc>
        <w:tc>
          <w:tcPr>
            <w:tcW w:w="631" w:type="pct"/>
            <w:vMerge/>
            <w:shd w:val="clear" w:color="auto" w:fill="auto"/>
            <w:vAlign w:val="center"/>
          </w:tcPr>
          <w:p w14:paraId="6E190F49" w14:textId="77777777" w:rsidR="00DC0127" w:rsidRPr="005D4114" w:rsidRDefault="00DC0127" w:rsidP="001928A3">
            <w:pPr>
              <w:jc w:val="center"/>
              <w:rPr>
                <w:sz w:val="18"/>
                <w:szCs w:val="18"/>
              </w:rPr>
            </w:pPr>
          </w:p>
        </w:tc>
        <w:tc>
          <w:tcPr>
            <w:tcW w:w="1298" w:type="pct"/>
            <w:shd w:val="clear" w:color="auto" w:fill="auto"/>
            <w:vAlign w:val="center"/>
          </w:tcPr>
          <w:p w14:paraId="526C6705" w14:textId="1B44C58C" w:rsidR="00DC0127" w:rsidRPr="005D4114" w:rsidRDefault="00DC0127" w:rsidP="001928A3">
            <w:pPr>
              <w:jc w:val="center"/>
              <w:rPr>
                <w:sz w:val="18"/>
                <w:szCs w:val="18"/>
              </w:rPr>
            </w:pPr>
            <w:r w:rsidRPr="005D4114">
              <w:rPr>
                <w:rFonts w:hint="eastAsia"/>
                <w:sz w:val="18"/>
                <w:szCs w:val="18"/>
              </w:rPr>
              <w:t>工</w:t>
            </w:r>
            <w:r w:rsidR="00907FE4">
              <w:rPr>
                <w:rFonts w:hint="eastAsia"/>
                <w:sz w:val="18"/>
                <w:szCs w:val="18"/>
              </w:rPr>
              <w:t>业</w:t>
            </w:r>
            <w:r w:rsidRPr="005D4114">
              <w:rPr>
                <w:rFonts w:hint="eastAsia"/>
                <w:sz w:val="18"/>
                <w:szCs w:val="18"/>
              </w:rPr>
              <w:t>用</w:t>
            </w:r>
            <w:r w:rsidR="00907FE4">
              <w:rPr>
                <w:rFonts w:hint="eastAsia"/>
                <w:sz w:val="18"/>
                <w:szCs w:val="18"/>
              </w:rPr>
              <w:t>清洁剂</w:t>
            </w:r>
          </w:p>
          <w:p w14:paraId="23B8FC44" w14:textId="77777777" w:rsidR="00DC0127" w:rsidRPr="005D4114" w:rsidRDefault="00DC0127" w:rsidP="001928A3">
            <w:pPr>
              <w:jc w:val="center"/>
              <w:rPr>
                <w:sz w:val="18"/>
                <w:szCs w:val="18"/>
              </w:rPr>
            </w:pPr>
            <w:r w:rsidRPr="005D4114">
              <w:rPr>
                <w:sz w:val="18"/>
                <w:szCs w:val="18"/>
              </w:rPr>
              <w:t>(GL-003-006)</w:t>
            </w:r>
          </w:p>
        </w:tc>
        <w:tc>
          <w:tcPr>
            <w:tcW w:w="1165" w:type="pct"/>
            <w:shd w:val="clear" w:color="auto" w:fill="auto"/>
            <w:vAlign w:val="center"/>
          </w:tcPr>
          <w:p w14:paraId="0AB2813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2g</w:t>
            </w:r>
            <w:r w:rsidRPr="005D4114">
              <w:rPr>
                <w:sz w:val="18"/>
                <w:szCs w:val="18"/>
              </w:rPr>
              <w:t>/L</w:t>
            </w:r>
          </w:p>
        </w:tc>
        <w:tc>
          <w:tcPr>
            <w:tcW w:w="703" w:type="pct"/>
            <w:shd w:val="clear" w:color="auto" w:fill="auto"/>
            <w:vAlign w:val="center"/>
          </w:tcPr>
          <w:p w14:paraId="7D12E906" w14:textId="77777777" w:rsidR="00DC0127" w:rsidRPr="005D4114" w:rsidRDefault="00DC0127" w:rsidP="001928A3">
            <w:pPr>
              <w:jc w:val="center"/>
              <w:rPr>
                <w:sz w:val="18"/>
                <w:szCs w:val="18"/>
              </w:rPr>
            </w:pPr>
            <w:r w:rsidRPr="005D4114">
              <w:rPr>
                <w:rFonts w:hint="eastAsia"/>
                <w:sz w:val="18"/>
                <w:szCs w:val="18"/>
              </w:rPr>
              <w:t>纯磷</w:t>
            </w:r>
          </w:p>
        </w:tc>
        <w:tc>
          <w:tcPr>
            <w:tcW w:w="936" w:type="pct"/>
            <w:shd w:val="clear" w:color="auto" w:fill="auto"/>
            <w:vAlign w:val="center"/>
          </w:tcPr>
          <w:p w14:paraId="59827C2C" w14:textId="77777777" w:rsidR="00DC0127" w:rsidRPr="005D4114" w:rsidRDefault="00DC0127" w:rsidP="001928A3">
            <w:pPr>
              <w:jc w:val="center"/>
              <w:rPr>
                <w:sz w:val="18"/>
                <w:szCs w:val="18"/>
              </w:rPr>
            </w:pPr>
          </w:p>
        </w:tc>
      </w:tr>
      <w:tr w:rsidR="00DC0127" w:rsidRPr="005D4114" w14:paraId="118F44C5" w14:textId="77777777" w:rsidTr="0089213F">
        <w:trPr>
          <w:jc w:val="center"/>
        </w:trPr>
        <w:tc>
          <w:tcPr>
            <w:tcW w:w="268" w:type="pct"/>
            <w:vMerge/>
            <w:shd w:val="clear" w:color="auto" w:fill="auto"/>
            <w:vAlign w:val="center"/>
          </w:tcPr>
          <w:p w14:paraId="74835F03" w14:textId="77777777" w:rsidR="00DC0127" w:rsidRPr="005D4114" w:rsidRDefault="00DC0127" w:rsidP="001928A3">
            <w:pPr>
              <w:jc w:val="center"/>
              <w:rPr>
                <w:sz w:val="18"/>
                <w:szCs w:val="18"/>
              </w:rPr>
            </w:pPr>
          </w:p>
        </w:tc>
        <w:tc>
          <w:tcPr>
            <w:tcW w:w="631" w:type="pct"/>
            <w:vMerge/>
            <w:shd w:val="clear" w:color="auto" w:fill="auto"/>
            <w:vAlign w:val="center"/>
          </w:tcPr>
          <w:p w14:paraId="6EE0EB80" w14:textId="77777777" w:rsidR="00DC0127" w:rsidRPr="005D4114" w:rsidRDefault="00DC0127" w:rsidP="001928A3">
            <w:pPr>
              <w:jc w:val="center"/>
              <w:rPr>
                <w:sz w:val="18"/>
                <w:szCs w:val="18"/>
              </w:rPr>
            </w:pPr>
          </w:p>
        </w:tc>
        <w:tc>
          <w:tcPr>
            <w:tcW w:w="1298" w:type="pct"/>
            <w:shd w:val="clear" w:color="auto" w:fill="auto"/>
            <w:vAlign w:val="center"/>
          </w:tcPr>
          <w:p w14:paraId="45B77F9E" w14:textId="646BDEA2" w:rsidR="00DC0127" w:rsidRPr="005D4114" w:rsidRDefault="00907FE4" w:rsidP="001928A3">
            <w:pPr>
              <w:jc w:val="center"/>
              <w:rPr>
                <w:sz w:val="18"/>
                <w:szCs w:val="18"/>
              </w:rPr>
            </w:pPr>
            <w:r>
              <w:rPr>
                <w:rFonts w:hint="eastAsia"/>
                <w:sz w:val="18"/>
                <w:szCs w:val="18"/>
              </w:rPr>
              <w:t>环境卫生清洁剂</w:t>
            </w:r>
          </w:p>
          <w:p w14:paraId="2BA79C74"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GL-003-02</w:t>
            </w:r>
            <w:r w:rsidRPr="005D4114">
              <w:rPr>
                <w:sz w:val="18"/>
                <w:szCs w:val="18"/>
              </w:rPr>
              <w:t>）</w:t>
            </w:r>
          </w:p>
        </w:tc>
        <w:tc>
          <w:tcPr>
            <w:tcW w:w="1165" w:type="pct"/>
            <w:shd w:val="clear" w:color="auto" w:fill="auto"/>
            <w:vAlign w:val="center"/>
          </w:tcPr>
          <w:p w14:paraId="5829CFA0" w14:textId="77777777" w:rsidR="00DC0127" w:rsidRPr="005D4114" w:rsidRDefault="00DC0127" w:rsidP="001928A3">
            <w:pPr>
              <w:jc w:val="center"/>
              <w:rPr>
                <w:sz w:val="18"/>
                <w:szCs w:val="18"/>
              </w:rPr>
            </w:pPr>
            <w:r w:rsidRPr="005D4114">
              <w:rPr>
                <w:rFonts w:hint="eastAsia"/>
                <w:sz w:val="18"/>
                <w:szCs w:val="18"/>
              </w:rPr>
              <w:t>磷酸盐≤</w:t>
            </w:r>
            <w:r w:rsidRPr="005D4114">
              <w:rPr>
                <w:rFonts w:hint="eastAsia"/>
                <w:sz w:val="18"/>
                <w:szCs w:val="18"/>
              </w:rPr>
              <w:t>0.5%</w:t>
            </w:r>
          </w:p>
          <w:p w14:paraId="570F23E3" w14:textId="57FAB5FD" w:rsidR="00DC0127" w:rsidRPr="005D4114" w:rsidRDefault="00DC0127" w:rsidP="001928A3">
            <w:pPr>
              <w:jc w:val="center"/>
              <w:rPr>
                <w:sz w:val="18"/>
                <w:szCs w:val="18"/>
              </w:rPr>
            </w:pPr>
            <w:r w:rsidRPr="005D4114">
              <w:rPr>
                <w:rFonts w:hint="eastAsia"/>
                <w:sz w:val="18"/>
                <w:szCs w:val="18"/>
              </w:rPr>
              <w:t>有机</w:t>
            </w:r>
            <w:r w:rsidR="00907FE4" w:rsidRPr="005D4114">
              <w:rPr>
                <w:rFonts w:hint="eastAsia"/>
                <w:sz w:val="18"/>
                <w:szCs w:val="18"/>
              </w:rPr>
              <w:t>磷</w:t>
            </w:r>
            <w:r w:rsidRPr="005D4114">
              <w:rPr>
                <w:rFonts w:hint="eastAsia"/>
                <w:sz w:val="18"/>
                <w:szCs w:val="18"/>
              </w:rPr>
              <w:t>酸盐≤</w:t>
            </w:r>
            <w:r w:rsidRPr="005D4114">
              <w:rPr>
                <w:rFonts w:hint="eastAsia"/>
                <w:sz w:val="18"/>
                <w:szCs w:val="18"/>
              </w:rPr>
              <w:t>0.4%</w:t>
            </w:r>
          </w:p>
        </w:tc>
        <w:tc>
          <w:tcPr>
            <w:tcW w:w="703" w:type="pct"/>
            <w:shd w:val="clear" w:color="auto" w:fill="auto"/>
            <w:vAlign w:val="center"/>
          </w:tcPr>
          <w:p w14:paraId="7AE0917B" w14:textId="77777777" w:rsidR="00DC0127" w:rsidRPr="005D4114" w:rsidRDefault="00DC0127" w:rsidP="001928A3">
            <w:pPr>
              <w:jc w:val="center"/>
              <w:rPr>
                <w:sz w:val="18"/>
                <w:szCs w:val="18"/>
              </w:rPr>
            </w:pPr>
          </w:p>
        </w:tc>
        <w:tc>
          <w:tcPr>
            <w:tcW w:w="936" w:type="pct"/>
            <w:shd w:val="clear" w:color="auto" w:fill="auto"/>
            <w:vAlign w:val="center"/>
          </w:tcPr>
          <w:p w14:paraId="143A099B" w14:textId="77777777" w:rsidR="00DC0127" w:rsidRPr="005D4114" w:rsidRDefault="00DC0127" w:rsidP="001928A3">
            <w:pPr>
              <w:jc w:val="center"/>
              <w:rPr>
                <w:sz w:val="18"/>
                <w:szCs w:val="18"/>
              </w:rPr>
            </w:pPr>
          </w:p>
        </w:tc>
      </w:tr>
      <w:tr w:rsidR="00DC0127" w:rsidRPr="005D4114" w14:paraId="5DD3E654" w14:textId="77777777" w:rsidTr="0089213F">
        <w:trPr>
          <w:jc w:val="center"/>
        </w:trPr>
        <w:tc>
          <w:tcPr>
            <w:tcW w:w="268" w:type="pct"/>
            <w:vMerge w:val="restart"/>
            <w:shd w:val="clear" w:color="auto" w:fill="auto"/>
            <w:vAlign w:val="center"/>
          </w:tcPr>
          <w:p w14:paraId="404DFBA7" w14:textId="77777777" w:rsidR="00DC0127" w:rsidRPr="005D4114" w:rsidRDefault="00DC0127" w:rsidP="001928A3">
            <w:pPr>
              <w:jc w:val="center"/>
              <w:rPr>
                <w:sz w:val="18"/>
                <w:szCs w:val="18"/>
              </w:rPr>
            </w:pPr>
            <w:r w:rsidRPr="005D4114">
              <w:rPr>
                <w:rFonts w:hint="eastAsia"/>
                <w:sz w:val="18"/>
                <w:szCs w:val="18"/>
              </w:rPr>
              <w:t>6</w:t>
            </w:r>
          </w:p>
        </w:tc>
        <w:tc>
          <w:tcPr>
            <w:tcW w:w="631" w:type="pct"/>
            <w:vMerge w:val="restart"/>
            <w:shd w:val="clear" w:color="auto" w:fill="auto"/>
            <w:vAlign w:val="center"/>
          </w:tcPr>
          <w:p w14:paraId="0ABC1774" w14:textId="77777777" w:rsidR="00DC0127" w:rsidRPr="005D4114" w:rsidRDefault="00DC0127" w:rsidP="001928A3">
            <w:pPr>
              <w:jc w:val="center"/>
              <w:rPr>
                <w:sz w:val="18"/>
                <w:szCs w:val="18"/>
              </w:rPr>
            </w:pPr>
            <w:r w:rsidRPr="005D4114">
              <w:rPr>
                <w:rFonts w:hint="eastAsia"/>
                <w:sz w:val="18"/>
                <w:szCs w:val="18"/>
              </w:rPr>
              <w:t>韩国</w:t>
            </w:r>
          </w:p>
        </w:tc>
        <w:tc>
          <w:tcPr>
            <w:tcW w:w="1298" w:type="pct"/>
            <w:shd w:val="clear" w:color="auto" w:fill="auto"/>
            <w:vAlign w:val="center"/>
          </w:tcPr>
          <w:p w14:paraId="6CDC7230" w14:textId="77777777" w:rsidR="00DC0127" w:rsidRPr="005D4114" w:rsidRDefault="00DC0127" w:rsidP="001928A3">
            <w:pPr>
              <w:jc w:val="center"/>
              <w:rPr>
                <w:sz w:val="18"/>
                <w:szCs w:val="18"/>
              </w:rPr>
            </w:pPr>
            <w:r w:rsidRPr="005D4114">
              <w:rPr>
                <w:sz w:val="18"/>
                <w:szCs w:val="18"/>
              </w:rPr>
              <w:t>EL 301 Soaps 2001</w:t>
            </w:r>
          </w:p>
        </w:tc>
        <w:tc>
          <w:tcPr>
            <w:tcW w:w="1165" w:type="pct"/>
            <w:shd w:val="clear" w:color="auto" w:fill="auto"/>
            <w:vAlign w:val="center"/>
          </w:tcPr>
          <w:p w14:paraId="60158C5A"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c>
          <w:tcPr>
            <w:tcW w:w="703" w:type="pct"/>
            <w:shd w:val="clear" w:color="auto" w:fill="auto"/>
            <w:vAlign w:val="center"/>
          </w:tcPr>
          <w:p w14:paraId="35B64EB5"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2DF652D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0.44%</w:t>
            </w:r>
          </w:p>
        </w:tc>
      </w:tr>
      <w:tr w:rsidR="00DC0127" w:rsidRPr="005D4114" w14:paraId="675D58F2" w14:textId="77777777" w:rsidTr="0089213F">
        <w:trPr>
          <w:jc w:val="center"/>
        </w:trPr>
        <w:tc>
          <w:tcPr>
            <w:tcW w:w="268" w:type="pct"/>
            <w:vMerge/>
            <w:shd w:val="clear" w:color="auto" w:fill="auto"/>
            <w:vAlign w:val="center"/>
          </w:tcPr>
          <w:p w14:paraId="25380C85" w14:textId="77777777" w:rsidR="00DC0127" w:rsidRPr="005D4114" w:rsidRDefault="00DC0127" w:rsidP="001928A3">
            <w:pPr>
              <w:jc w:val="center"/>
              <w:rPr>
                <w:sz w:val="18"/>
                <w:szCs w:val="18"/>
              </w:rPr>
            </w:pPr>
          </w:p>
        </w:tc>
        <w:tc>
          <w:tcPr>
            <w:tcW w:w="631" w:type="pct"/>
            <w:vMerge/>
            <w:shd w:val="clear" w:color="auto" w:fill="auto"/>
            <w:vAlign w:val="center"/>
          </w:tcPr>
          <w:p w14:paraId="72450249" w14:textId="77777777" w:rsidR="00DC0127" w:rsidRPr="005D4114" w:rsidRDefault="00DC0127" w:rsidP="001928A3">
            <w:pPr>
              <w:jc w:val="center"/>
              <w:rPr>
                <w:sz w:val="18"/>
                <w:szCs w:val="18"/>
              </w:rPr>
            </w:pPr>
          </w:p>
        </w:tc>
        <w:tc>
          <w:tcPr>
            <w:tcW w:w="1298" w:type="pct"/>
            <w:shd w:val="clear" w:color="auto" w:fill="auto"/>
            <w:vAlign w:val="center"/>
          </w:tcPr>
          <w:p w14:paraId="5C759EA8" w14:textId="77777777" w:rsidR="00DC0127" w:rsidRPr="005D4114" w:rsidRDefault="00DC0127" w:rsidP="001928A3">
            <w:pPr>
              <w:jc w:val="center"/>
              <w:rPr>
                <w:sz w:val="18"/>
                <w:szCs w:val="18"/>
              </w:rPr>
            </w:pPr>
            <w:r w:rsidRPr="005D4114">
              <w:rPr>
                <w:sz w:val="18"/>
                <w:szCs w:val="18"/>
              </w:rPr>
              <w:t>EL 304 Dishwasher</w:t>
            </w:r>
          </w:p>
          <w:p w14:paraId="275481DA" w14:textId="77777777" w:rsidR="00DC0127" w:rsidRPr="005D4114" w:rsidRDefault="00DC0127" w:rsidP="001928A3">
            <w:pPr>
              <w:jc w:val="center"/>
              <w:rPr>
                <w:sz w:val="18"/>
                <w:szCs w:val="18"/>
              </w:rPr>
            </w:pPr>
            <w:r w:rsidRPr="005D4114">
              <w:rPr>
                <w:sz w:val="18"/>
                <w:szCs w:val="18"/>
              </w:rPr>
              <w:t>Detergents 2003</w:t>
            </w:r>
          </w:p>
        </w:tc>
        <w:tc>
          <w:tcPr>
            <w:tcW w:w="1165" w:type="pct"/>
            <w:shd w:val="clear" w:color="auto" w:fill="auto"/>
            <w:vAlign w:val="center"/>
          </w:tcPr>
          <w:p w14:paraId="7006547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1%</w:t>
            </w:r>
          </w:p>
        </w:tc>
        <w:tc>
          <w:tcPr>
            <w:tcW w:w="703" w:type="pct"/>
            <w:shd w:val="clear" w:color="auto" w:fill="auto"/>
            <w:vAlign w:val="center"/>
          </w:tcPr>
          <w:p w14:paraId="3DE37C5A"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5B264CCE"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0.44%</w:t>
            </w:r>
          </w:p>
        </w:tc>
      </w:tr>
      <w:tr w:rsidR="00DC0127" w:rsidRPr="005D4114" w14:paraId="2DD3E482" w14:textId="77777777" w:rsidTr="0089213F">
        <w:trPr>
          <w:jc w:val="center"/>
        </w:trPr>
        <w:tc>
          <w:tcPr>
            <w:tcW w:w="268" w:type="pct"/>
            <w:vMerge w:val="restart"/>
            <w:shd w:val="clear" w:color="auto" w:fill="auto"/>
            <w:vAlign w:val="center"/>
          </w:tcPr>
          <w:p w14:paraId="032A1B27" w14:textId="77777777" w:rsidR="00DC0127" w:rsidRPr="005D4114" w:rsidRDefault="00DC0127" w:rsidP="001928A3">
            <w:pPr>
              <w:jc w:val="center"/>
              <w:rPr>
                <w:sz w:val="18"/>
                <w:szCs w:val="18"/>
              </w:rPr>
            </w:pPr>
            <w:r w:rsidRPr="005D4114">
              <w:rPr>
                <w:rFonts w:hint="eastAsia"/>
                <w:sz w:val="18"/>
                <w:szCs w:val="18"/>
              </w:rPr>
              <w:t>7</w:t>
            </w:r>
          </w:p>
        </w:tc>
        <w:tc>
          <w:tcPr>
            <w:tcW w:w="631" w:type="pct"/>
            <w:vMerge w:val="restart"/>
            <w:shd w:val="clear" w:color="auto" w:fill="auto"/>
            <w:vAlign w:val="center"/>
          </w:tcPr>
          <w:p w14:paraId="0160557A" w14:textId="77777777" w:rsidR="00DC0127" w:rsidRPr="005D4114" w:rsidRDefault="00DC0127" w:rsidP="001928A3">
            <w:pPr>
              <w:jc w:val="center"/>
              <w:rPr>
                <w:sz w:val="18"/>
                <w:szCs w:val="18"/>
              </w:rPr>
            </w:pPr>
            <w:r w:rsidRPr="005D4114">
              <w:rPr>
                <w:rFonts w:hint="eastAsia"/>
                <w:sz w:val="18"/>
                <w:szCs w:val="18"/>
              </w:rPr>
              <w:t>加拿大</w:t>
            </w:r>
          </w:p>
        </w:tc>
        <w:tc>
          <w:tcPr>
            <w:tcW w:w="1298" w:type="pct"/>
            <w:shd w:val="clear" w:color="auto" w:fill="auto"/>
            <w:vAlign w:val="center"/>
          </w:tcPr>
          <w:p w14:paraId="67BBE689" w14:textId="77777777" w:rsidR="00DC0127" w:rsidRPr="005D4114" w:rsidRDefault="00DC0127" w:rsidP="001928A3">
            <w:pPr>
              <w:jc w:val="center"/>
              <w:rPr>
                <w:sz w:val="18"/>
                <w:szCs w:val="18"/>
              </w:rPr>
            </w:pPr>
            <w:r w:rsidRPr="005D4114">
              <w:rPr>
                <w:sz w:val="18"/>
                <w:szCs w:val="18"/>
              </w:rPr>
              <w:t>CCD-104 Hand Cleaners</w:t>
            </w:r>
          </w:p>
          <w:p w14:paraId="2E8815F8" w14:textId="77777777" w:rsidR="00DC0127" w:rsidRPr="005D4114" w:rsidRDefault="00DC0127" w:rsidP="001928A3">
            <w:pPr>
              <w:jc w:val="center"/>
              <w:rPr>
                <w:sz w:val="18"/>
                <w:szCs w:val="18"/>
              </w:rPr>
            </w:pPr>
            <w:r w:rsidRPr="005D4114">
              <w:rPr>
                <w:sz w:val="18"/>
                <w:szCs w:val="18"/>
              </w:rPr>
              <w:t>- Industrial &amp;</w:t>
            </w:r>
          </w:p>
          <w:p w14:paraId="35BF89A9" w14:textId="77777777" w:rsidR="00DC0127" w:rsidRPr="005D4114" w:rsidRDefault="00DC0127" w:rsidP="001928A3">
            <w:pPr>
              <w:jc w:val="center"/>
              <w:rPr>
                <w:sz w:val="18"/>
                <w:szCs w:val="18"/>
              </w:rPr>
            </w:pPr>
            <w:r w:rsidRPr="005D4114">
              <w:rPr>
                <w:sz w:val="18"/>
                <w:szCs w:val="18"/>
              </w:rPr>
              <w:t>Institutional</w:t>
            </w:r>
          </w:p>
        </w:tc>
        <w:tc>
          <w:tcPr>
            <w:tcW w:w="1165" w:type="pct"/>
            <w:shd w:val="clear" w:color="auto" w:fill="auto"/>
            <w:vAlign w:val="center"/>
          </w:tcPr>
          <w:p w14:paraId="1010E593"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7343EF52" w14:textId="77777777" w:rsidR="00DC0127" w:rsidRPr="005D4114" w:rsidRDefault="00DC0127" w:rsidP="001928A3">
            <w:pPr>
              <w:jc w:val="center"/>
              <w:rPr>
                <w:sz w:val="18"/>
                <w:szCs w:val="18"/>
              </w:rPr>
            </w:pPr>
          </w:p>
        </w:tc>
        <w:tc>
          <w:tcPr>
            <w:tcW w:w="936" w:type="pct"/>
            <w:shd w:val="clear" w:color="auto" w:fill="auto"/>
            <w:vAlign w:val="center"/>
          </w:tcPr>
          <w:p w14:paraId="10412277" w14:textId="77777777" w:rsidR="00DC0127" w:rsidRPr="005D4114" w:rsidRDefault="00DC0127" w:rsidP="001928A3">
            <w:pPr>
              <w:jc w:val="center"/>
              <w:rPr>
                <w:sz w:val="18"/>
                <w:szCs w:val="18"/>
              </w:rPr>
            </w:pPr>
          </w:p>
        </w:tc>
      </w:tr>
      <w:tr w:rsidR="00DC0127" w:rsidRPr="005D4114" w14:paraId="0F83EB9C" w14:textId="77777777" w:rsidTr="0089213F">
        <w:trPr>
          <w:jc w:val="center"/>
        </w:trPr>
        <w:tc>
          <w:tcPr>
            <w:tcW w:w="268" w:type="pct"/>
            <w:vMerge/>
            <w:shd w:val="clear" w:color="auto" w:fill="auto"/>
            <w:vAlign w:val="center"/>
          </w:tcPr>
          <w:p w14:paraId="34F20853" w14:textId="77777777" w:rsidR="00DC0127" w:rsidRPr="005D4114" w:rsidRDefault="00DC0127" w:rsidP="001928A3">
            <w:pPr>
              <w:jc w:val="center"/>
              <w:rPr>
                <w:sz w:val="18"/>
                <w:szCs w:val="18"/>
              </w:rPr>
            </w:pPr>
          </w:p>
        </w:tc>
        <w:tc>
          <w:tcPr>
            <w:tcW w:w="631" w:type="pct"/>
            <w:vMerge/>
            <w:shd w:val="clear" w:color="auto" w:fill="auto"/>
            <w:vAlign w:val="center"/>
          </w:tcPr>
          <w:p w14:paraId="44361B5D" w14:textId="77777777" w:rsidR="00DC0127" w:rsidRPr="005D4114" w:rsidRDefault="00DC0127" w:rsidP="001928A3">
            <w:pPr>
              <w:jc w:val="center"/>
              <w:rPr>
                <w:sz w:val="18"/>
                <w:szCs w:val="18"/>
              </w:rPr>
            </w:pPr>
          </w:p>
        </w:tc>
        <w:tc>
          <w:tcPr>
            <w:tcW w:w="1298" w:type="pct"/>
            <w:shd w:val="clear" w:color="auto" w:fill="auto"/>
            <w:vAlign w:val="center"/>
          </w:tcPr>
          <w:p w14:paraId="6AC49600" w14:textId="77777777" w:rsidR="00DC0127" w:rsidRPr="005D4114" w:rsidRDefault="00DC0127" w:rsidP="001928A3">
            <w:pPr>
              <w:jc w:val="center"/>
              <w:rPr>
                <w:sz w:val="18"/>
                <w:szCs w:val="18"/>
              </w:rPr>
            </w:pPr>
            <w:r w:rsidRPr="005D4114">
              <w:rPr>
                <w:sz w:val="18"/>
                <w:szCs w:val="18"/>
              </w:rPr>
              <w:t>CCD-103 Personal Care</w:t>
            </w:r>
          </w:p>
          <w:p w14:paraId="12BB6854" w14:textId="77777777" w:rsidR="00DC0127" w:rsidRPr="005D4114" w:rsidRDefault="00DC0127" w:rsidP="001928A3">
            <w:pPr>
              <w:jc w:val="center"/>
              <w:rPr>
                <w:sz w:val="18"/>
                <w:szCs w:val="18"/>
              </w:rPr>
            </w:pPr>
            <w:r w:rsidRPr="005D4114">
              <w:rPr>
                <w:sz w:val="18"/>
                <w:szCs w:val="18"/>
              </w:rPr>
              <w:t>Products</w:t>
            </w:r>
          </w:p>
        </w:tc>
        <w:tc>
          <w:tcPr>
            <w:tcW w:w="1165" w:type="pct"/>
            <w:shd w:val="clear" w:color="auto" w:fill="auto"/>
            <w:vAlign w:val="center"/>
          </w:tcPr>
          <w:p w14:paraId="3A9E0867"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5BB51F7F" w14:textId="77777777" w:rsidR="00DC0127" w:rsidRPr="005D4114" w:rsidRDefault="00DC0127" w:rsidP="001928A3">
            <w:pPr>
              <w:jc w:val="center"/>
              <w:rPr>
                <w:sz w:val="18"/>
                <w:szCs w:val="18"/>
              </w:rPr>
            </w:pPr>
          </w:p>
        </w:tc>
        <w:tc>
          <w:tcPr>
            <w:tcW w:w="936" w:type="pct"/>
            <w:shd w:val="clear" w:color="auto" w:fill="auto"/>
            <w:vAlign w:val="center"/>
          </w:tcPr>
          <w:p w14:paraId="4E86414C" w14:textId="77777777" w:rsidR="00DC0127" w:rsidRPr="005D4114" w:rsidRDefault="00DC0127" w:rsidP="001928A3">
            <w:pPr>
              <w:jc w:val="center"/>
              <w:rPr>
                <w:sz w:val="18"/>
                <w:szCs w:val="18"/>
              </w:rPr>
            </w:pPr>
          </w:p>
        </w:tc>
      </w:tr>
      <w:tr w:rsidR="00DC0127" w:rsidRPr="005D4114" w14:paraId="19B04562" w14:textId="77777777" w:rsidTr="0089213F">
        <w:trPr>
          <w:jc w:val="center"/>
        </w:trPr>
        <w:tc>
          <w:tcPr>
            <w:tcW w:w="268" w:type="pct"/>
            <w:vMerge/>
            <w:shd w:val="clear" w:color="auto" w:fill="auto"/>
            <w:vAlign w:val="center"/>
          </w:tcPr>
          <w:p w14:paraId="52F281D5" w14:textId="77777777" w:rsidR="00DC0127" w:rsidRPr="005D4114" w:rsidRDefault="00DC0127" w:rsidP="001928A3">
            <w:pPr>
              <w:jc w:val="center"/>
              <w:rPr>
                <w:sz w:val="18"/>
                <w:szCs w:val="18"/>
              </w:rPr>
            </w:pPr>
          </w:p>
        </w:tc>
        <w:tc>
          <w:tcPr>
            <w:tcW w:w="631" w:type="pct"/>
            <w:vMerge/>
            <w:shd w:val="clear" w:color="auto" w:fill="auto"/>
            <w:vAlign w:val="center"/>
          </w:tcPr>
          <w:p w14:paraId="3C6BB121" w14:textId="77777777" w:rsidR="00DC0127" w:rsidRPr="005D4114" w:rsidRDefault="00DC0127" w:rsidP="001928A3">
            <w:pPr>
              <w:jc w:val="center"/>
              <w:rPr>
                <w:sz w:val="18"/>
                <w:szCs w:val="18"/>
              </w:rPr>
            </w:pPr>
          </w:p>
        </w:tc>
        <w:tc>
          <w:tcPr>
            <w:tcW w:w="1298" w:type="pct"/>
            <w:shd w:val="clear" w:color="auto" w:fill="auto"/>
            <w:vAlign w:val="center"/>
          </w:tcPr>
          <w:p w14:paraId="0A771649" w14:textId="77777777" w:rsidR="00DC0127" w:rsidRPr="005D4114" w:rsidRDefault="00DC0127" w:rsidP="001928A3">
            <w:pPr>
              <w:jc w:val="center"/>
              <w:rPr>
                <w:sz w:val="18"/>
                <w:szCs w:val="18"/>
              </w:rPr>
            </w:pPr>
            <w:r w:rsidRPr="005D4114">
              <w:rPr>
                <w:sz w:val="18"/>
                <w:szCs w:val="18"/>
              </w:rPr>
              <w:t>CCD-110 biologically-based cleaning and degreasing compounds</w:t>
            </w:r>
          </w:p>
        </w:tc>
        <w:tc>
          <w:tcPr>
            <w:tcW w:w="1165" w:type="pct"/>
            <w:shd w:val="clear" w:color="auto" w:fill="auto"/>
            <w:vAlign w:val="center"/>
          </w:tcPr>
          <w:p w14:paraId="159E9316"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7F7D7F0A" w14:textId="77777777" w:rsidR="00DC0127" w:rsidRPr="005D4114" w:rsidRDefault="00DC0127" w:rsidP="001928A3">
            <w:pPr>
              <w:jc w:val="center"/>
              <w:rPr>
                <w:sz w:val="18"/>
                <w:szCs w:val="18"/>
              </w:rPr>
            </w:pPr>
          </w:p>
        </w:tc>
        <w:tc>
          <w:tcPr>
            <w:tcW w:w="936" w:type="pct"/>
            <w:shd w:val="clear" w:color="auto" w:fill="auto"/>
            <w:vAlign w:val="center"/>
          </w:tcPr>
          <w:p w14:paraId="0C7FB0DA" w14:textId="77777777" w:rsidR="00DC0127" w:rsidRPr="005D4114" w:rsidRDefault="00DC0127" w:rsidP="001928A3">
            <w:pPr>
              <w:jc w:val="center"/>
              <w:rPr>
                <w:sz w:val="18"/>
                <w:szCs w:val="18"/>
              </w:rPr>
            </w:pPr>
          </w:p>
        </w:tc>
      </w:tr>
      <w:tr w:rsidR="00DC0127" w:rsidRPr="005D4114" w14:paraId="391A0FAB" w14:textId="77777777" w:rsidTr="0089213F">
        <w:trPr>
          <w:jc w:val="center"/>
        </w:trPr>
        <w:tc>
          <w:tcPr>
            <w:tcW w:w="268" w:type="pct"/>
            <w:vMerge/>
            <w:shd w:val="clear" w:color="auto" w:fill="auto"/>
            <w:vAlign w:val="center"/>
          </w:tcPr>
          <w:p w14:paraId="1A627E32" w14:textId="77777777" w:rsidR="00DC0127" w:rsidRPr="005D4114" w:rsidRDefault="00DC0127" w:rsidP="001928A3">
            <w:pPr>
              <w:jc w:val="center"/>
              <w:rPr>
                <w:sz w:val="18"/>
                <w:szCs w:val="18"/>
              </w:rPr>
            </w:pPr>
          </w:p>
        </w:tc>
        <w:tc>
          <w:tcPr>
            <w:tcW w:w="631" w:type="pct"/>
            <w:vMerge/>
            <w:shd w:val="clear" w:color="auto" w:fill="auto"/>
            <w:vAlign w:val="center"/>
          </w:tcPr>
          <w:p w14:paraId="4F90037A" w14:textId="77777777" w:rsidR="00DC0127" w:rsidRPr="005D4114" w:rsidRDefault="00DC0127" w:rsidP="001928A3">
            <w:pPr>
              <w:jc w:val="center"/>
              <w:rPr>
                <w:sz w:val="18"/>
                <w:szCs w:val="18"/>
              </w:rPr>
            </w:pPr>
          </w:p>
        </w:tc>
        <w:tc>
          <w:tcPr>
            <w:tcW w:w="1298" w:type="pct"/>
            <w:shd w:val="clear" w:color="auto" w:fill="auto"/>
            <w:vAlign w:val="center"/>
          </w:tcPr>
          <w:p w14:paraId="62E24BD1" w14:textId="77777777" w:rsidR="00DC0127" w:rsidRPr="005D4114" w:rsidRDefault="00DC0127" w:rsidP="001928A3">
            <w:pPr>
              <w:jc w:val="center"/>
              <w:rPr>
                <w:sz w:val="18"/>
                <w:szCs w:val="18"/>
              </w:rPr>
            </w:pPr>
            <w:r w:rsidRPr="005D4114">
              <w:rPr>
                <w:sz w:val="18"/>
                <w:szCs w:val="18"/>
              </w:rPr>
              <w:t>CCD-146 Hardsurface</w:t>
            </w:r>
          </w:p>
          <w:p w14:paraId="1E836B5E" w14:textId="77777777" w:rsidR="00DC0127" w:rsidRPr="005D4114" w:rsidRDefault="00DC0127" w:rsidP="001928A3">
            <w:pPr>
              <w:jc w:val="center"/>
              <w:rPr>
                <w:sz w:val="18"/>
                <w:szCs w:val="18"/>
              </w:rPr>
            </w:pPr>
            <w:r w:rsidRPr="005D4114">
              <w:rPr>
                <w:sz w:val="18"/>
                <w:szCs w:val="18"/>
              </w:rPr>
              <w:t>Cleaners</w:t>
            </w:r>
          </w:p>
        </w:tc>
        <w:tc>
          <w:tcPr>
            <w:tcW w:w="1165" w:type="pct"/>
            <w:shd w:val="clear" w:color="auto" w:fill="auto"/>
            <w:vAlign w:val="center"/>
          </w:tcPr>
          <w:p w14:paraId="32BAB1D7"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3F4563E4" w14:textId="77777777" w:rsidR="00DC0127" w:rsidRPr="005D4114" w:rsidRDefault="00DC0127" w:rsidP="001928A3">
            <w:pPr>
              <w:jc w:val="center"/>
              <w:rPr>
                <w:sz w:val="18"/>
                <w:szCs w:val="18"/>
              </w:rPr>
            </w:pPr>
          </w:p>
        </w:tc>
        <w:tc>
          <w:tcPr>
            <w:tcW w:w="936" w:type="pct"/>
            <w:shd w:val="clear" w:color="auto" w:fill="auto"/>
            <w:vAlign w:val="center"/>
          </w:tcPr>
          <w:p w14:paraId="6415F30C" w14:textId="77777777" w:rsidR="00DC0127" w:rsidRPr="005D4114" w:rsidRDefault="00DC0127" w:rsidP="001928A3">
            <w:pPr>
              <w:jc w:val="center"/>
              <w:rPr>
                <w:sz w:val="18"/>
                <w:szCs w:val="18"/>
              </w:rPr>
            </w:pPr>
          </w:p>
        </w:tc>
      </w:tr>
      <w:tr w:rsidR="00DC0127" w:rsidRPr="005D4114" w14:paraId="2223E480" w14:textId="77777777" w:rsidTr="0089213F">
        <w:trPr>
          <w:jc w:val="center"/>
        </w:trPr>
        <w:tc>
          <w:tcPr>
            <w:tcW w:w="268" w:type="pct"/>
            <w:vMerge w:val="restart"/>
            <w:shd w:val="clear" w:color="auto" w:fill="auto"/>
            <w:vAlign w:val="center"/>
          </w:tcPr>
          <w:p w14:paraId="37D7D3B6" w14:textId="77777777" w:rsidR="00DC0127" w:rsidRPr="005D4114" w:rsidRDefault="00DC0127" w:rsidP="001928A3">
            <w:pPr>
              <w:jc w:val="center"/>
              <w:rPr>
                <w:sz w:val="18"/>
                <w:szCs w:val="18"/>
              </w:rPr>
            </w:pPr>
            <w:r w:rsidRPr="005D4114">
              <w:rPr>
                <w:rFonts w:hint="eastAsia"/>
                <w:sz w:val="18"/>
                <w:szCs w:val="18"/>
              </w:rPr>
              <w:t>8</w:t>
            </w:r>
          </w:p>
        </w:tc>
        <w:tc>
          <w:tcPr>
            <w:tcW w:w="631" w:type="pct"/>
            <w:vMerge w:val="restart"/>
            <w:shd w:val="clear" w:color="auto" w:fill="auto"/>
            <w:vAlign w:val="center"/>
          </w:tcPr>
          <w:p w14:paraId="6DE1B69F" w14:textId="77777777" w:rsidR="00DC0127" w:rsidRPr="005D4114" w:rsidRDefault="00DC0127" w:rsidP="001928A3">
            <w:pPr>
              <w:jc w:val="center"/>
              <w:rPr>
                <w:sz w:val="18"/>
                <w:szCs w:val="18"/>
              </w:rPr>
            </w:pPr>
            <w:r w:rsidRPr="005D4114">
              <w:rPr>
                <w:rFonts w:hint="eastAsia"/>
                <w:sz w:val="18"/>
                <w:szCs w:val="18"/>
              </w:rPr>
              <w:t>美国</w:t>
            </w:r>
          </w:p>
        </w:tc>
        <w:tc>
          <w:tcPr>
            <w:tcW w:w="1298" w:type="pct"/>
            <w:shd w:val="clear" w:color="auto" w:fill="auto"/>
            <w:vAlign w:val="center"/>
          </w:tcPr>
          <w:p w14:paraId="0727D2DF" w14:textId="77777777" w:rsidR="00DC0127" w:rsidRPr="005D4114" w:rsidRDefault="00DC0127" w:rsidP="001928A3">
            <w:pPr>
              <w:jc w:val="center"/>
              <w:rPr>
                <w:sz w:val="18"/>
                <w:szCs w:val="18"/>
              </w:rPr>
            </w:pPr>
            <w:r w:rsidRPr="005D4114">
              <w:rPr>
                <w:sz w:val="18"/>
                <w:szCs w:val="18"/>
              </w:rPr>
              <w:t>GC-11 Powdered</w:t>
            </w:r>
          </w:p>
          <w:p w14:paraId="1DD17813" w14:textId="77777777" w:rsidR="00DC0127" w:rsidRPr="005D4114" w:rsidRDefault="00DC0127" w:rsidP="001928A3">
            <w:pPr>
              <w:jc w:val="center"/>
              <w:rPr>
                <w:sz w:val="18"/>
                <w:szCs w:val="18"/>
              </w:rPr>
            </w:pPr>
            <w:r w:rsidRPr="005D4114">
              <w:rPr>
                <w:sz w:val="18"/>
                <w:szCs w:val="18"/>
              </w:rPr>
              <w:t>Laundry Bleach 1996.8</w:t>
            </w:r>
          </w:p>
        </w:tc>
        <w:tc>
          <w:tcPr>
            <w:tcW w:w="1165" w:type="pct"/>
            <w:shd w:val="clear" w:color="auto" w:fill="auto"/>
            <w:vAlign w:val="center"/>
          </w:tcPr>
          <w:p w14:paraId="07F83A30"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c>
          <w:tcPr>
            <w:tcW w:w="703" w:type="pct"/>
            <w:shd w:val="clear" w:color="auto" w:fill="auto"/>
            <w:vAlign w:val="center"/>
          </w:tcPr>
          <w:p w14:paraId="58DCE946"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2DEE1838"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r>
      <w:tr w:rsidR="00DC0127" w:rsidRPr="005D4114" w14:paraId="537DF16D" w14:textId="77777777" w:rsidTr="0089213F">
        <w:trPr>
          <w:jc w:val="center"/>
        </w:trPr>
        <w:tc>
          <w:tcPr>
            <w:tcW w:w="268" w:type="pct"/>
            <w:vMerge/>
            <w:shd w:val="clear" w:color="auto" w:fill="auto"/>
            <w:vAlign w:val="center"/>
          </w:tcPr>
          <w:p w14:paraId="5601D944" w14:textId="77777777" w:rsidR="00DC0127" w:rsidRPr="005D4114" w:rsidRDefault="00DC0127" w:rsidP="001928A3">
            <w:pPr>
              <w:jc w:val="center"/>
              <w:rPr>
                <w:sz w:val="18"/>
                <w:szCs w:val="18"/>
              </w:rPr>
            </w:pPr>
          </w:p>
        </w:tc>
        <w:tc>
          <w:tcPr>
            <w:tcW w:w="631" w:type="pct"/>
            <w:vMerge/>
            <w:shd w:val="clear" w:color="auto" w:fill="auto"/>
            <w:vAlign w:val="center"/>
          </w:tcPr>
          <w:p w14:paraId="1FF8EC95" w14:textId="77777777" w:rsidR="00DC0127" w:rsidRPr="005D4114" w:rsidRDefault="00DC0127" w:rsidP="001928A3">
            <w:pPr>
              <w:jc w:val="center"/>
              <w:rPr>
                <w:sz w:val="18"/>
                <w:szCs w:val="18"/>
              </w:rPr>
            </w:pPr>
          </w:p>
        </w:tc>
        <w:tc>
          <w:tcPr>
            <w:tcW w:w="1298" w:type="pct"/>
            <w:shd w:val="clear" w:color="auto" w:fill="auto"/>
            <w:vAlign w:val="center"/>
          </w:tcPr>
          <w:p w14:paraId="2B98D2AB" w14:textId="77777777" w:rsidR="00DC0127" w:rsidRPr="005D4114" w:rsidRDefault="00DC0127" w:rsidP="001928A3">
            <w:pPr>
              <w:jc w:val="center"/>
              <w:rPr>
                <w:sz w:val="18"/>
                <w:szCs w:val="18"/>
              </w:rPr>
            </w:pPr>
            <w:r w:rsidRPr="005D4114">
              <w:rPr>
                <w:sz w:val="18"/>
                <w:szCs w:val="18"/>
              </w:rPr>
              <w:t>GS-34 Cleaning and</w:t>
            </w:r>
          </w:p>
          <w:p w14:paraId="20D6A8FD" w14:textId="77777777" w:rsidR="00DC0127" w:rsidRPr="005D4114" w:rsidRDefault="00DC0127" w:rsidP="001928A3">
            <w:pPr>
              <w:jc w:val="center"/>
              <w:rPr>
                <w:sz w:val="18"/>
                <w:szCs w:val="18"/>
              </w:rPr>
            </w:pPr>
            <w:r w:rsidRPr="005D4114">
              <w:rPr>
                <w:sz w:val="18"/>
                <w:szCs w:val="18"/>
              </w:rPr>
              <w:t>Degreasing Agents</w:t>
            </w:r>
          </w:p>
          <w:p w14:paraId="661DB498" w14:textId="77777777" w:rsidR="00DC0127" w:rsidRPr="005D4114" w:rsidRDefault="00DC0127" w:rsidP="001928A3">
            <w:pPr>
              <w:jc w:val="center"/>
              <w:rPr>
                <w:sz w:val="18"/>
                <w:szCs w:val="18"/>
              </w:rPr>
            </w:pPr>
            <w:r w:rsidRPr="005D4114">
              <w:rPr>
                <w:sz w:val="18"/>
                <w:szCs w:val="18"/>
              </w:rPr>
              <w:t>1999.5</w:t>
            </w:r>
          </w:p>
        </w:tc>
        <w:tc>
          <w:tcPr>
            <w:tcW w:w="1165" w:type="pct"/>
            <w:shd w:val="clear" w:color="auto" w:fill="auto"/>
            <w:vAlign w:val="center"/>
          </w:tcPr>
          <w:p w14:paraId="1CA61E63"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c>
          <w:tcPr>
            <w:tcW w:w="703" w:type="pct"/>
            <w:shd w:val="clear" w:color="auto" w:fill="auto"/>
            <w:vAlign w:val="center"/>
          </w:tcPr>
          <w:p w14:paraId="2BE87669" w14:textId="77777777" w:rsidR="00DC0127" w:rsidRPr="005D4114" w:rsidRDefault="00DC0127" w:rsidP="001928A3">
            <w:pPr>
              <w:jc w:val="center"/>
              <w:rPr>
                <w:sz w:val="18"/>
                <w:szCs w:val="18"/>
              </w:rPr>
            </w:pPr>
            <w:r w:rsidRPr="005D4114">
              <w:rPr>
                <w:rFonts w:hint="eastAsia"/>
                <w:sz w:val="18"/>
                <w:szCs w:val="18"/>
              </w:rPr>
              <w:t>总磷</w:t>
            </w:r>
          </w:p>
        </w:tc>
        <w:tc>
          <w:tcPr>
            <w:tcW w:w="936" w:type="pct"/>
            <w:shd w:val="clear" w:color="auto" w:fill="auto"/>
            <w:vAlign w:val="center"/>
          </w:tcPr>
          <w:p w14:paraId="101367B3"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0.5%</w:t>
            </w:r>
          </w:p>
        </w:tc>
      </w:tr>
      <w:tr w:rsidR="00DC0127" w:rsidRPr="005D4114" w14:paraId="6104CADE" w14:textId="77777777" w:rsidTr="0089213F">
        <w:trPr>
          <w:jc w:val="center"/>
        </w:trPr>
        <w:tc>
          <w:tcPr>
            <w:tcW w:w="268" w:type="pct"/>
            <w:vMerge/>
            <w:shd w:val="clear" w:color="auto" w:fill="auto"/>
            <w:vAlign w:val="center"/>
          </w:tcPr>
          <w:p w14:paraId="21A3D3AB" w14:textId="77777777" w:rsidR="00DC0127" w:rsidRPr="005D4114" w:rsidRDefault="00DC0127" w:rsidP="001928A3">
            <w:pPr>
              <w:jc w:val="center"/>
              <w:rPr>
                <w:sz w:val="18"/>
                <w:szCs w:val="18"/>
              </w:rPr>
            </w:pPr>
          </w:p>
        </w:tc>
        <w:tc>
          <w:tcPr>
            <w:tcW w:w="631" w:type="pct"/>
            <w:vMerge/>
            <w:shd w:val="clear" w:color="auto" w:fill="auto"/>
            <w:vAlign w:val="center"/>
          </w:tcPr>
          <w:p w14:paraId="24FBFE45" w14:textId="77777777" w:rsidR="00DC0127" w:rsidRPr="005D4114" w:rsidRDefault="00DC0127" w:rsidP="001928A3">
            <w:pPr>
              <w:jc w:val="center"/>
              <w:rPr>
                <w:sz w:val="18"/>
                <w:szCs w:val="18"/>
              </w:rPr>
            </w:pPr>
          </w:p>
        </w:tc>
        <w:tc>
          <w:tcPr>
            <w:tcW w:w="1298" w:type="pct"/>
            <w:shd w:val="clear" w:color="auto" w:fill="auto"/>
            <w:vAlign w:val="center"/>
          </w:tcPr>
          <w:p w14:paraId="72566AEA" w14:textId="77777777" w:rsidR="00DC0127" w:rsidRPr="005D4114" w:rsidRDefault="00DC0127" w:rsidP="001928A3">
            <w:pPr>
              <w:jc w:val="center"/>
              <w:rPr>
                <w:sz w:val="18"/>
                <w:szCs w:val="18"/>
              </w:rPr>
            </w:pPr>
            <w:r w:rsidRPr="005D4114">
              <w:rPr>
                <w:sz w:val="18"/>
                <w:szCs w:val="18"/>
              </w:rPr>
              <w:t>GS-41 Industrial &amp;</w:t>
            </w:r>
          </w:p>
          <w:p w14:paraId="785088A4" w14:textId="77777777" w:rsidR="00DC0127" w:rsidRPr="005D4114" w:rsidRDefault="00DC0127" w:rsidP="001928A3">
            <w:pPr>
              <w:jc w:val="center"/>
              <w:rPr>
                <w:sz w:val="18"/>
                <w:szCs w:val="18"/>
              </w:rPr>
            </w:pPr>
            <w:r w:rsidRPr="005D4114">
              <w:rPr>
                <w:sz w:val="18"/>
                <w:szCs w:val="18"/>
              </w:rPr>
              <w:t>Institutional Hand</w:t>
            </w:r>
          </w:p>
          <w:p w14:paraId="449702AD" w14:textId="77777777" w:rsidR="00DC0127" w:rsidRPr="005D4114" w:rsidRDefault="00DC0127" w:rsidP="001928A3">
            <w:pPr>
              <w:jc w:val="center"/>
              <w:rPr>
                <w:sz w:val="18"/>
                <w:szCs w:val="18"/>
              </w:rPr>
            </w:pPr>
            <w:r w:rsidRPr="005D4114">
              <w:rPr>
                <w:sz w:val="18"/>
                <w:szCs w:val="18"/>
              </w:rPr>
              <w:t>Cleaners 2006.6</w:t>
            </w:r>
          </w:p>
        </w:tc>
        <w:tc>
          <w:tcPr>
            <w:tcW w:w="1165" w:type="pct"/>
            <w:shd w:val="clear" w:color="auto" w:fill="auto"/>
            <w:vAlign w:val="center"/>
          </w:tcPr>
          <w:p w14:paraId="704E6D81" w14:textId="77777777" w:rsidR="00DC0127" w:rsidRPr="005D4114" w:rsidRDefault="00DC0127" w:rsidP="001928A3">
            <w:pPr>
              <w:jc w:val="center"/>
              <w:rPr>
                <w:sz w:val="18"/>
                <w:szCs w:val="18"/>
              </w:rPr>
            </w:pPr>
            <w:r w:rsidRPr="005D4114">
              <w:rPr>
                <w:rFonts w:hint="eastAsia"/>
                <w:sz w:val="18"/>
                <w:szCs w:val="18"/>
              </w:rPr>
              <w:t>禁用</w:t>
            </w:r>
          </w:p>
        </w:tc>
        <w:tc>
          <w:tcPr>
            <w:tcW w:w="703" w:type="pct"/>
            <w:shd w:val="clear" w:color="auto" w:fill="auto"/>
            <w:vAlign w:val="center"/>
          </w:tcPr>
          <w:p w14:paraId="0BCBD2B8" w14:textId="77777777" w:rsidR="00DC0127" w:rsidRPr="005D4114" w:rsidRDefault="00DC0127" w:rsidP="001928A3">
            <w:pPr>
              <w:jc w:val="center"/>
              <w:rPr>
                <w:sz w:val="18"/>
                <w:szCs w:val="18"/>
              </w:rPr>
            </w:pPr>
          </w:p>
        </w:tc>
        <w:tc>
          <w:tcPr>
            <w:tcW w:w="936" w:type="pct"/>
            <w:shd w:val="clear" w:color="auto" w:fill="auto"/>
            <w:vAlign w:val="center"/>
          </w:tcPr>
          <w:p w14:paraId="255FA334" w14:textId="77777777" w:rsidR="00DC0127" w:rsidRPr="005D4114" w:rsidRDefault="00DC0127" w:rsidP="001928A3">
            <w:pPr>
              <w:jc w:val="center"/>
              <w:rPr>
                <w:sz w:val="18"/>
                <w:szCs w:val="18"/>
              </w:rPr>
            </w:pPr>
          </w:p>
        </w:tc>
      </w:tr>
      <w:tr w:rsidR="00DC0127" w:rsidRPr="005D4114" w14:paraId="317A24AB" w14:textId="77777777" w:rsidTr="0089213F">
        <w:trPr>
          <w:jc w:val="center"/>
        </w:trPr>
        <w:tc>
          <w:tcPr>
            <w:tcW w:w="268" w:type="pct"/>
            <w:vMerge w:val="restart"/>
            <w:shd w:val="clear" w:color="auto" w:fill="auto"/>
            <w:vAlign w:val="center"/>
          </w:tcPr>
          <w:p w14:paraId="0FE7A3B5" w14:textId="77777777" w:rsidR="00DC0127" w:rsidRPr="005D4114" w:rsidRDefault="00DC0127" w:rsidP="001928A3">
            <w:pPr>
              <w:jc w:val="center"/>
              <w:rPr>
                <w:sz w:val="18"/>
                <w:szCs w:val="18"/>
              </w:rPr>
            </w:pPr>
            <w:r w:rsidRPr="005D4114">
              <w:rPr>
                <w:rFonts w:hint="eastAsia"/>
                <w:sz w:val="18"/>
                <w:szCs w:val="18"/>
              </w:rPr>
              <w:t>9</w:t>
            </w:r>
          </w:p>
        </w:tc>
        <w:tc>
          <w:tcPr>
            <w:tcW w:w="631" w:type="pct"/>
            <w:vMerge w:val="restart"/>
            <w:shd w:val="clear" w:color="auto" w:fill="auto"/>
            <w:vAlign w:val="center"/>
          </w:tcPr>
          <w:p w14:paraId="4480104D" w14:textId="77777777" w:rsidR="00DC0127" w:rsidRPr="005D4114" w:rsidRDefault="00DC0127" w:rsidP="001928A3">
            <w:pPr>
              <w:jc w:val="center"/>
              <w:rPr>
                <w:sz w:val="18"/>
                <w:szCs w:val="18"/>
              </w:rPr>
            </w:pPr>
            <w:r w:rsidRPr="005D4114">
              <w:rPr>
                <w:rFonts w:hint="eastAsia"/>
                <w:sz w:val="18"/>
                <w:szCs w:val="18"/>
              </w:rPr>
              <w:t>新加坡</w:t>
            </w:r>
          </w:p>
          <w:p w14:paraId="7FFE20A0" w14:textId="77777777" w:rsidR="00DC0127" w:rsidRPr="005D4114" w:rsidRDefault="00DC0127" w:rsidP="001928A3">
            <w:pPr>
              <w:jc w:val="center"/>
              <w:rPr>
                <w:sz w:val="18"/>
                <w:szCs w:val="18"/>
              </w:rPr>
            </w:pPr>
            <w:r w:rsidRPr="005D4114">
              <w:rPr>
                <w:rFonts w:hint="eastAsia"/>
                <w:sz w:val="18"/>
                <w:szCs w:val="18"/>
              </w:rPr>
              <w:t>1998.11</w:t>
            </w:r>
          </w:p>
        </w:tc>
        <w:tc>
          <w:tcPr>
            <w:tcW w:w="1298" w:type="pct"/>
            <w:shd w:val="clear" w:color="auto" w:fill="auto"/>
            <w:vAlign w:val="center"/>
          </w:tcPr>
          <w:p w14:paraId="5336A557" w14:textId="77777777" w:rsidR="00DC0127" w:rsidRPr="005D4114" w:rsidRDefault="00DC0127" w:rsidP="001928A3">
            <w:pPr>
              <w:jc w:val="center"/>
              <w:rPr>
                <w:sz w:val="18"/>
                <w:szCs w:val="18"/>
              </w:rPr>
            </w:pPr>
            <w:r w:rsidRPr="005D4114">
              <w:rPr>
                <w:rFonts w:hint="eastAsia"/>
                <w:sz w:val="18"/>
                <w:szCs w:val="18"/>
              </w:rPr>
              <w:t>洗衣粉</w:t>
            </w:r>
            <w:r w:rsidRPr="005D4114">
              <w:rPr>
                <w:sz w:val="18"/>
                <w:szCs w:val="18"/>
              </w:rPr>
              <w:t>(GLS-009-03)</w:t>
            </w:r>
          </w:p>
        </w:tc>
        <w:tc>
          <w:tcPr>
            <w:tcW w:w="1165" w:type="pct"/>
            <w:shd w:val="clear" w:color="auto" w:fill="auto"/>
            <w:vAlign w:val="center"/>
          </w:tcPr>
          <w:p w14:paraId="7271E753"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20</w:t>
            </w:r>
            <w:r w:rsidRPr="005D4114">
              <w:rPr>
                <w:rFonts w:hint="eastAsia"/>
                <w:sz w:val="18"/>
                <w:szCs w:val="18"/>
              </w:rPr>
              <w:t>%</w:t>
            </w:r>
          </w:p>
        </w:tc>
        <w:tc>
          <w:tcPr>
            <w:tcW w:w="703" w:type="pct"/>
            <w:shd w:val="clear" w:color="auto" w:fill="auto"/>
            <w:vAlign w:val="center"/>
          </w:tcPr>
          <w:p w14:paraId="16C44A80"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036AC0FC"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8.80%</w:t>
            </w:r>
          </w:p>
        </w:tc>
      </w:tr>
      <w:tr w:rsidR="00DC0127" w:rsidRPr="005D4114" w14:paraId="42F10CBD" w14:textId="77777777" w:rsidTr="0089213F">
        <w:trPr>
          <w:jc w:val="center"/>
        </w:trPr>
        <w:tc>
          <w:tcPr>
            <w:tcW w:w="268" w:type="pct"/>
            <w:vMerge/>
            <w:shd w:val="clear" w:color="auto" w:fill="auto"/>
            <w:vAlign w:val="center"/>
          </w:tcPr>
          <w:p w14:paraId="35DD728A" w14:textId="77777777" w:rsidR="00DC0127" w:rsidRPr="005D4114" w:rsidRDefault="00DC0127" w:rsidP="001928A3">
            <w:pPr>
              <w:jc w:val="center"/>
              <w:rPr>
                <w:sz w:val="18"/>
                <w:szCs w:val="18"/>
              </w:rPr>
            </w:pPr>
          </w:p>
        </w:tc>
        <w:tc>
          <w:tcPr>
            <w:tcW w:w="631" w:type="pct"/>
            <w:vMerge/>
            <w:shd w:val="clear" w:color="auto" w:fill="auto"/>
            <w:vAlign w:val="center"/>
          </w:tcPr>
          <w:p w14:paraId="0B7FD760" w14:textId="77777777" w:rsidR="00DC0127" w:rsidRPr="005D4114" w:rsidRDefault="00DC0127" w:rsidP="001928A3">
            <w:pPr>
              <w:jc w:val="center"/>
              <w:rPr>
                <w:sz w:val="18"/>
                <w:szCs w:val="18"/>
              </w:rPr>
            </w:pPr>
          </w:p>
        </w:tc>
        <w:tc>
          <w:tcPr>
            <w:tcW w:w="1298" w:type="pct"/>
            <w:shd w:val="clear" w:color="auto" w:fill="auto"/>
            <w:vAlign w:val="center"/>
          </w:tcPr>
          <w:p w14:paraId="42763D0A" w14:textId="77777777" w:rsidR="00DC0127" w:rsidRPr="005D4114" w:rsidRDefault="00DC0127" w:rsidP="001928A3">
            <w:pPr>
              <w:jc w:val="center"/>
              <w:rPr>
                <w:sz w:val="18"/>
                <w:szCs w:val="18"/>
              </w:rPr>
            </w:pPr>
            <w:r w:rsidRPr="005D4114">
              <w:rPr>
                <w:rFonts w:hint="eastAsia"/>
                <w:sz w:val="18"/>
                <w:szCs w:val="18"/>
              </w:rPr>
              <w:t>浓缩粉</w:t>
            </w:r>
            <w:r w:rsidRPr="005D4114">
              <w:rPr>
                <w:sz w:val="18"/>
                <w:szCs w:val="18"/>
              </w:rPr>
              <w:t>(GLS-010-03)</w:t>
            </w:r>
          </w:p>
        </w:tc>
        <w:tc>
          <w:tcPr>
            <w:tcW w:w="1165" w:type="pct"/>
            <w:shd w:val="clear" w:color="auto" w:fill="auto"/>
            <w:vAlign w:val="center"/>
          </w:tcPr>
          <w:p w14:paraId="4D108731"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20</w:t>
            </w:r>
            <w:r w:rsidRPr="005D4114">
              <w:rPr>
                <w:rFonts w:hint="eastAsia"/>
                <w:sz w:val="18"/>
                <w:szCs w:val="18"/>
              </w:rPr>
              <w:t>%</w:t>
            </w:r>
          </w:p>
        </w:tc>
        <w:tc>
          <w:tcPr>
            <w:tcW w:w="703" w:type="pct"/>
            <w:shd w:val="clear" w:color="auto" w:fill="auto"/>
            <w:vAlign w:val="center"/>
          </w:tcPr>
          <w:p w14:paraId="0E1F457C"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60B961FD"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8.80%</w:t>
            </w:r>
          </w:p>
        </w:tc>
      </w:tr>
      <w:tr w:rsidR="00DC0127" w:rsidRPr="005D4114" w14:paraId="40BC90DA" w14:textId="77777777" w:rsidTr="0089213F">
        <w:trPr>
          <w:jc w:val="center"/>
        </w:trPr>
        <w:tc>
          <w:tcPr>
            <w:tcW w:w="268" w:type="pct"/>
            <w:vMerge/>
            <w:shd w:val="clear" w:color="auto" w:fill="auto"/>
            <w:vAlign w:val="center"/>
          </w:tcPr>
          <w:p w14:paraId="348282BB" w14:textId="77777777" w:rsidR="00DC0127" w:rsidRPr="005D4114" w:rsidRDefault="00DC0127" w:rsidP="001928A3">
            <w:pPr>
              <w:jc w:val="center"/>
              <w:rPr>
                <w:sz w:val="18"/>
                <w:szCs w:val="18"/>
              </w:rPr>
            </w:pPr>
          </w:p>
        </w:tc>
        <w:tc>
          <w:tcPr>
            <w:tcW w:w="631" w:type="pct"/>
            <w:vMerge/>
            <w:shd w:val="clear" w:color="auto" w:fill="auto"/>
            <w:vAlign w:val="center"/>
          </w:tcPr>
          <w:p w14:paraId="0DDE1222" w14:textId="77777777" w:rsidR="00DC0127" w:rsidRPr="005D4114" w:rsidRDefault="00DC0127" w:rsidP="001928A3">
            <w:pPr>
              <w:jc w:val="center"/>
              <w:rPr>
                <w:sz w:val="18"/>
                <w:szCs w:val="18"/>
              </w:rPr>
            </w:pPr>
          </w:p>
        </w:tc>
        <w:tc>
          <w:tcPr>
            <w:tcW w:w="1298" w:type="pct"/>
            <w:shd w:val="clear" w:color="auto" w:fill="auto"/>
            <w:vAlign w:val="center"/>
          </w:tcPr>
          <w:p w14:paraId="1B6A5FCC" w14:textId="77777777" w:rsidR="00DC0127" w:rsidRPr="005D4114" w:rsidRDefault="00DC0127" w:rsidP="001928A3">
            <w:pPr>
              <w:jc w:val="center"/>
              <w:rPr>
                <w:sz w:val="18"/>
                <w:szCs w:val="18"/>
              </w:rPr>
            </w:pPr>
            <w:r w:rsidRPr="005D4114">
              <w:rPr>
                <w:rFonts w:hint="eastAsia"/>
                <w:sz w:val="18"/>
                <w:szCs w:val="18"/>
              </w:rPr>
              <w:t>洗衣液</w:t>
            </w:r>
            <w:r w:rsidRPr="005D4114">
              <w:rPr>
                <w:sz w:val="18"/>
                <w:szCs w:val="18"/>
              </w:rPr>
              <w:t>(GLS-011-03)</w:t>
            </w:r>
          </w:p>
        </w:tc>
        <w:tc>
          <w:tcPr>
            <w:tcW w:w="1165" w:type="pct"/>
            <w:shd w:val="clear" w:color="auto" w:fill="auto"/>
            <w:vAlign w:val="center"/>
          </w:tcPr>
          <w:p w14:paraId="5AE9C67C"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20</w:t>
            </w:r>
            <w:r w:rsidRPr="005D4114">
              <w:rPr>
                <w:rFonts w:hint="eastAsia"/>
                <w:sz w:val="18"/>
                <w:szCs w:val="18"/>
              </w:rPr>
              <w:t>%</w:t>
            </w:r>
          </w:p>
        </w:tc>
        <w:tc>
          <w:tcPr>
            <w:tcW w:w="703" w:type="pct"/>
            <w:shd w:val="clear" w:color="auto" w:fill="auto"/>
            <w:vAlign w:val="center"/>
          </w:tcPr>
          <w:p w14:paraId="557077C9"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56B033B5"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8.80%</w:t>
            </w:r>
          </w:p>
        </w:tc>
      </w:tr>
      <w:tr w:rsidR="00DC0127" w:rsidRPr="005D4114" w14:paraId="74AEAE25" w14:textId="77777777" w:rsidTr="0089213F">
        <w:trPr>
          <w:jc w:val="center"/>
        </w:trPr>
        <w:tc>
          <w:tcPr>
            <w:tcW w:w="268" w:type="pct"/>
            <w:vMerge/>
            <w:shd w:val="clear" w:color="auto" w:fill="auto"/>
            <w:vAlign w:val="center"/>
          </w:tcPr>
          <w:p w14:paraId="1D0DDCD4" w14:textId="77777777" w:rsidR="00DC0127" w:rsidRPr="005D4114" w:rsidRDefault="00DC0127" w:rsidP="001928A3">
            <w:pPr>
              <w:jc w:val="center"/>
              <w:rPr>
                <w:sz w:val="18"/>
                <w:szCs w:val="18"/>
              </w:rPr>
            </w:pPr>
          </w:p>
        </w:tc>
        <w:tc>
          <w:tcPr>
            <w:tcW w:w="631" w:type="pct"/>
            <w:vMerge/>
            <w:shd w:val="clear" w:color="auto" w:fill="auto"/>
            <w:vAlign w:val="center"/>
          </w:tcPr>
          <w:p w14:paraId="37DD7E7E" w14:textId="77777777" w:rsidR="00DC0127" w:rsidRPr="005D4114" w:rsidRDefault="00DC0127" w:rsidP="001928A3">
            <w:pPr>
              <w:jc w:val="center"/>
              <w:rPr>
                <w:sz w:val="18"/>
                <w:szCs w:val="18"/>
              </w:rPr>
            </w:pPr>
          </w:p>
        </w:tc>
        <w:tc>
          <w:tcPr>
            <w:tcW w:w="1298" w:type="pct"/>
            <w:shd w:val="clear" w:color="auto" w:fill="auto"/>
            <w:vAlign w:val="center"/>
          </w:tcPr>
          <w:p w14:paraId="0F4D01DE" w14:textId="61C7AB1F" w:rsidR="00DC0127" w:rsidRPr="005D4114" w:rsidRDefault="00DC0127" w:rsidP="001E10FA">
            <w:pPr>
              <w:jc w:val="center"/>
              <w:rPr>
                <w:sz w:val="18"/>
                <w:szCs w:val="18"/>
              </w:rPr>
            </w:pPr>
            <w:r w:rsidRPr="005D4114">
              <w:rPr>
                <w:rFonts w:hint="eastAsia"/>
                <w:sz w:val="18"/>
                <w:szCs w:val="18"/>
              </w:rPr>
              <w:t>碗碟清洗剂</w:t>
            </w:r>
            <w:r w:rsidRPr="005D4114">
              <w:rPr>
                <w:sz w:val="18"/>
                <w:szCs w:val="18"/>
              </w:rPr>
              <w:t>(GLS-012-03)</w:t>
            </w:r>
          </w:p>
        </w:tc>
        <w:tc>
          <w:tcPr>
            <w:tcW w:w="1165" w:type="pct"/>
            <w:shd w:val="clear" w:color="auto" w:fill="auto"/>
            <w:vAlign w:val="center"/>
          </w:tcPr>
          <w:p w14:paraId="184D586C"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5</w:t>
            </w:r>
            <w:r w:rsidRPr="005D4114">
              <w:rPr>
                <w:rFonts w:hint="eastAsia"/>
                <w:sz w:val="18"/>
                <w:szCs w:val="18"/>
              </w:rPr>
              <w:t>%</w:t>
            </w:r>
          </w:p>
        </w:tc>
        <w:tc>
          <w:tcPr>
            <w:tcW w:w="703" w:type="pct"/>
            <w:shd w:val="clear" w:color="auto" w:fill="auto"/>
            <w:vAlign w:val="center"/>
          </w:tcPr>
          <w:p w14:paraId="6A45F89B"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195F3631"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2.20%</w:t>
            </w:r>
          </w:p>
        </w:tc>
      </w:tr>
      <w:tr w:rsidR="00DC0127" w:rsidRPr="005D4114" w14:paraId="14777E00" w14:textId="77777777" w:rsidTr="0089213F">
        <w:trPr>
          <w:jc w:val="center"/>
        </w:trPr>
        <w:tc>
          <w:tcPr>
            <w:tcW w:w="268" w:type="pct"/>
            <w:vMerge/>
            <w:shd w:val="clear" w:color="auto" w:fill="auto"/>
            <w:vAlign w:val="center"/>
          </w:tcPr>
          <w:p w14:paraId="6C5BB20E" w14:textId="77777777" w:rsidR="00DC0127" w:rsidRPr="005D4114" w:rsidRDefault="00DC0127" w:rsidP="001928A3">
            <w:pPr>
              <w:jc w:val="center"/>
              <w:rPr>
                <w:sz w:val="18"/>
                <w:szCs w:val="18"/>
              </w:rPr>
            </w:pPr>
          </w:p>
        </w:tc>
        <w:tc>
          <w:tcPr>
            <w:tcW w:w="631" w:type="pct"/>
            <w:vMerge/>
            <w:shd w:val="clear" w:color="auto" w:fill="auto"/>
            <w:vAlign w:val="center"/>
          </w:tcPr>
          <w:p w14:paraId="14CAC397" w14:textId="77777777" w:rsidR="00DC0127" w:rsidRPr="005D4114" w:rsidRDefault="00DC0127" w:rsidP="001928A3">
            <w:pPr>
              <w:jc w:val="center"/>
              <w:rPr>
                <w:sz w:val="18"/>
                <w:szCs w:val="18"/>
              </w:rPr>
            </w:pPr>
          </w:p>
        </w:tc>
        <w:tc>
          <w:tcPr>
            <w:tcW w:w="1298" w:type="pct"/>
            <w:shd w:val="clear" w:color="auto" w:fill="auto"/>
            <w:vAlign w:val="center"/>
          </w:tcPr>
          <w:p w14:paraId="3A880B69" w14:textId="43FCAC7D" w:rsidR="00DC0127" w:rsidRPr="005D4114" w:rsidRDefault="00DC0127" w:rsidP="001E10FA">
            <w:pPr>
              <w:jc w:val="center"/>
              <w:rPr>
                <w:sz w:val="18"/>
                <w:szCs w:val="18"/>
              </w:rPr>
            </w:pPr>
            <w:r w:rsidRPr="005D4114">
              <w:rPr>
                <w:rFonts w:hint="eastAsia"/>
                <w:sz w:val="18"/>
                <w:szCs w:val="18"/>
              </w:rPr>
              <w:t>地板清洁剂</w:t>
            </w:r>
            <w:r w:rsidRPr="005D4114">
              <w:rPr>
                <w:sz w:val="18"/>
                <w:szCs w:val="18"/>
              </w:rPr>
              <w:t>(GLS-013-03)</w:t>
            </w:r>
          </w:p>
        </w:tc>
        <w:tc>
          <w:tcPr>
            <w:tcW w:w="1165" w:type="pct"/>
            <w:shd w:val="clear" w:color="auto" w:fill="auto"/>
            <w:vAlign w:val="center"/>
          </w:tcPr>
          <w:p w14:paraId="102A86C0" w14:textId="77777777" w:rsidR="00DC0127" w:rsidRPr="005D4114" w:rsidRDefault="00DC0127" w:rsidP="001928A3">
            <w:pPr>
              <w:jc w:val="center"/>
              <w:rPr>
                <w:sz w:val="18"/>
                <w:szCs w:val="18"/>
              </w:rPr>
            </w:pPr>
            <w:r w:rsidRPr="005D4114">
              <w:rPr>
                <w:rFonts w:hint="eastAsia"/>
                <w:sz w:val="18"/>
                <w:szCs w:val="18"/>
              </w:rPr>
              <w:t>≤</w:t>
            </w:r>
            <w:r w:rsidRPr="005D4114">
              <w:rPr>
                <w:sz w:val="18"/>
                <w:szCs w:val="18"/>
              </w:rPr>
              <w:t>5</w:t>
            </w:r>
            <w:r w:rsidRPr="005D4114">
              <w:rPr>
                <w:rFonts w:hint="eastAsia"/>
                <w:sz w:val="18"/>
                <w:szCs w:val="18"/>
              </w:rPr>
              <w:t>%</w:t>
            </w:r>
          </w:p>
        </w:tc>
        <w:tc>
          <w:tcPr>
            <w:tcW w:w="703" w:type="pct"/>
            <w:shd w:val="clear" w:color="auto" w:fill="auto"/>
            <w:vAlign w:val="center"/>
          </w:tcPr>
          <w:p w14:paraId="4A8031CA" w14:textId="77777777" w:rsidR="00DC0127" w:rsidRPr="005D4114" w:rsidRDefault="00DC0127" w:rsidP="001928A3">
            <w:pPr>
              <w:jc w:val="center"/>
              <w:rPr>
                <w:sz w:val="18"/>
                <w:szCs w:val="18"/>
              </w:rPr>
            </w:pPr>
            <w:r w:rsidRPr="005D4114">
              <w:rPr>
                <w:rFonts w:hint="eastAsia"/>
                <w:sz w:val="18"/>
                <w:szCs w:val="18"/>
              </w:rPr>
              <w:t>五氧化二磷</w:t>
            </w:r>
          </w:p>
        </w:tc>
        <w:tc>
          <w:tcPr>
            <w:tcW w:w="936" w:type="pct"/>
            <w:shd w:val="clear" w:color="auto" w:fill="auto"/>
            <w:vAlign w:val="center"/>
          </w:tcPr>
          <w:p w14:paraId="3302FB82" w14:textId="77777777" w:rsidR="00DC0127" w:rsidRPr="005D4114" w:rsidRDefault="00DC0127" w:rsidP="001928A3">
            <w:pPr>
              <w:jc w:val="center"/>
              <w:rPr>
                <w:sz w:val="18"/>
                <w:szCs w:val="18"/>
              </w:rPr>
            </w:pPr>
            <w:r w:rsidRPr="005D4114">
              <w:rPr>
                <w:rFonts w:hint="eastAsia"/>
                <w:sz w:val="18"/>
                <w:szCs w:val="18"/>
              </w:rPr>
              <w:t>≤</w:t>
            </w:r>
            <w:r w:rsidRPr="005D4114">
              <w:rPr>
                <w:rFonts w:hint="eastAsia"/>
                <w:sz w:val="18"/>
                <w:szCs w:val="18"/>
              </w:rPr>
              <w:t>2.20%</w:t>
            </w:r>
          </w:p>
        </w:tc>
      </w:tr>
    </w:tbl>
    <w:p w14:paraId="4AFE39EC" w14:textId="3154CC63" w:rsidR="00757E50" w:rsidRDefault="00757E50" w:rsidP="00757E50">
      <w:pPr>
        <w:spacing w:beforeLines="50" w:before="156" w:afterLines="50" w:after="156"/>
        <w:rPr>
          <w:rFonts w:ascii="宋体" w:hAnsi="宋体"/>
          <w:b/>
          <w:szCs w:val="21"/>
        </w:rPr>
      </w:pPr>
      <w:r w:rsidRPr="00757E50">
        <w:rPr>
          <w:rFonts w:ascii="宋体" w:hAnsi="宋体" w:hint="eastAsia"/>
          <w:b/>
          <w:szCs w:val="21"/>
        </w:rPr>
        <w:t>五</w:t>
      </w:r>
      <w:r w:rsidR="006C3DAA">
        <w:rPr>
          <w:rFonts w:ascii="宋体" w:hAnsi="宋体" w:hint="eastAsia"/>
          <w:b/>
          <w:szCs w:val="21"/>
        </w:rPr>
        <w:t>、</w:t>
      </w:r>
      <w:r w:rsidRPr="00757E50">
        <w:rPr>
          <w:rFonts w:ascii="宋体" w:hAnsi="宋体" w:hint="eastAsia"/>
          <w:b/>
          <w:szCs w:val="21"/>
        </w:rPr>
        <w:t>重大分歧意见的处理过程、处理意见及其依据</w:t>
      </w:r>
    </w:p>
    <w:p w14:paraId="2E419C09" w14:textId="60C5EF23" w:rsidR="00145FEB" w:rsidRPr="000E4813" w:rsidRDefault="000E4813" w:rsidP="000E4813">
      <w:pPr>
        <w:ind w:firstLineChars="200" w:firstLine="420"/>
        <w:rPr>
          <w:szCs w:val="21"/>
        </w:rPr>
      </w:pPr>
      <w:r w:rsidRPr="000E4813">
        <w:rPr>
          <w:rFonts w:hint="eastAsia"/>
          <w:szCs w:val="21"/>
        </w:rPr>
        <w:t>无重大分歧意见。</w:t>
      </w:r>
    </w:p>
    <w:p w14:paraId="16010275" w14:textId="3024CABA" w:rsidR="00757E50" w:rsidRDefault="00757E50" w:rsidP="00757E50">
      <w:pPr>
        <w:spacing w:beforeLines="50" w:before="156" w:afterLines="50" w:after="156"/>
        <w:rPr>
          <w:rFonts w:ascii="宋体" w:hAnsi="宋体"/>
          <w:b/>
          <w:szCs w:val="21"/>
        </w:rPr>
      </w:pPr>
      <w:r w:rsidRPr="00757E50">
        <w:rPr>
          <w:rFonts w:ascii="宋体" w:hAnsi="宋体" w:hint="eastAsia"/>
          <w:b/>
          <w:szCs w:val="21"/>
        </w:rPr>
        <w:lastRenderedPageBreak/>
        <w:t>六</w:t>
      </w:r>
      <w:r w:rsidR="006C3DAA">
        <w:rPr>
          <w:rFonts w:ascii="宋体" w:hAnsi="宋体" w:hint="eastAsia"/>
          <w:b/>
          <w:szCs w:val="21"/>
        </w:rPr>
        <w:t>、</w:t>
      </w:r>
      <w:r w:rsidRPr="00757E50">
        <w:rPr>
          <w:rFonts w:ascii="宋体" w:hAnsi="宋体" w:hint="eastAsia"/>
          <w:b/>
          <w:szCs w:val="21"/>
        </w:rPr>
        <w:t>对强制性国家标准自发布日期至实施日期之间的过渡期（以下简称过渡期）的建议及理由，包括实施强制性国家标准所需要的技术改造、成本投入、老旧产品退出市场时间等</w:t>
      </w:r>
    </w:p>
    <w:p w14:paraId="0E81FD24" w14:textId="6FF53851" w:rsidR="00145FEB" w:rsidRDefault="0061653F" w:rsidP="0061653F">
      <w:pPr>
        <w:ind w:firstLineChars="200" w:firstLine="420"/>
        <w:rPr>
          <w:szCs w:val="21"/>
        </w:rPr>
      </w:pPr>
      <w:r w:rsidRPr="0061653F">
        <w:rPr>
          <w:rFonts w:hint="eastAsia"/>
          <w:szCs w:val="21"/>
        </w:rPr>
        <w:t>本标准作为强制性国家标准，</w:t>
      </w:r>
      <w:r w:rsidR="00907FE4">
        <w:rPr>
          <w:rFonts w:hint="eastAsia"/>
          <w:szCs w:val="21"/>
        </w:rPr>
        <w:t>建议过渡期为</w:t>
      </w:r>
      <w:r w:rsidR="00907FE4">
        <w:rPr>
          <w:rFonts w:hint="eastAsia"/>
          <w:szCs w:val="21"/>
        </w:rPr>
        <w:t>1</w:t>
      </w:r>
      <w:r w:rsidR="00907FE4">
        <w:rPr>
          <w:szCs w:val="21"/>
        </w:rPr>
        <w:t>2</w:t>
      </w:r>
      <w:r w:rsidR="00907FE4">
        <w:rPr>
          <w:rFonts w:hint="eastAsia"/>
          <w:szCs w:val="21"/>
        </w:rPr>
        <w:t>个月。</w:t>
      </w:r>
    </w:p>
    <w:p w14:paraId="5B5A220D" w14:textId="55943124" w:rsidR="003D7246" w:rsidRPr="0061653F" w:rsidRDefault="005F312E" w:rsidP="0061653F">
      <w:pPr>
        <w:ind w:firstLineChars="200" w:firstLine="420"/>
        <w:rPr>
          <w:szCs w:val="21"/>
        </w:rPr>
      </w:pPr>
      <w:r>
        <w:rPr>
          <w:rFonts w:hint="eastAsia"/>
          <w:szCs w:val="21"/>
        </w:rPr>
        <w:t>对于标准实施前生产或进口的产品</w:t>
      </w:r>
      <w:r w:rsidR="003D7246" w:rsidRPr="003D7246">
        <w:rPr>
          <w:rFonts w:hint="eastAsia"/>
          <w:szCs w:val="21"/>
        </w:rPr>
        <w:t>，可以销售至产品标示的</w:t>
      </w:r>
      <w:r>
        <w:rPr>
          <w:rFonts w:hint="eastAsia"/>
          <w:szCs w:val="21"/>
        </w:rPr>
        <w:t>保质</w:t>
      </w:r>
      <w:r w:rsidR="006F4D8F">
        <w:rPr>
          <w:rFonts w:hint="eastAsia"/>
          <w:szCs w:val="21"/>
        </w:rPr>
        <w:t>/</w:t>
      </w:r>
      <w:r w:rsidR="003D7246" w:rsidRPr="003D7246">
        <w:rPr>
          <w:rFonts w:hint="eastAsia"/>
          <w:szCs w:val="21"/>
        </w:rPr>
        <w:t>有效期</w:t>
      </w:r>
      <w:r>
        <w:rPr>
          <w:rFonts w:hint="eastAsia"/>
          <w:szCs w:val="21"/>
        </w:rPr>
        <w:t>结束</w:t>
      </w:r>
      <w:r w:rsidR="003D7246" w:rsidRPr="003D7246">
        <w:rPr>
          <w:rFonts w:hint="eastAsia"/>
          <w:szCs w:val="21"/>
        </w:rPr>
        <w:t>。</w:t>
      </w:r>
    </w:p>
    <w:p w14:paraId="3FC7EF50" w14:textId="41707B7D" w:rsidR="00757E50" w:rsidRDefault="00757E50" w:rsidP="00757E50">
      <w:pPr>
        <w:spacing w:beforeLines="50" w:before="156" w:afterLines="50" w:after="156"/>
        <w:rPr>
          <w:rFonts w:ascii="宋体" w:hAnsi="宋体"/>
          <w:b/>
          <w:szCs w:val="21"/>
        </w:rPr>
      </w:pPr>
      <w:r w:rsidRPr="00757E50">
        <w:rPr>
          <w:rFonts w:ascii="宋体" w:hAnsi="宋体" w:hint="eastAsia"/>
          <w:b/>
          <w:szCs w:val="21"/>
        </w:rPr>
        <w:t>七</w:t>
      </w:r>
      <w:r w:rsidR="006C3DAA">
        <w:rPr>
          <w:rFonts w:ascii="宋体" w:hAnsi="宋体" w:hint="eastAsia"/>
          <w:b/>
          <w:szCs w:val="21"/>
        </w:rPr>
        <w:t>、</w:t>
      </w:r>
      <w:r w:rsidRPr="00757E50">
        <w:rPr>
          <w:rFonts w:ascii="宋体" w:hAnsi="宋体" w:hint="eastAsia"/>
          <w:b/>
          <w:szCs w:val="21"/>
        </w:rPr>
        <w:t>与实施强制性国家标准有关的政策措施，包括实施监督管理部门以及对违反强制性国家标准的行为进行处理的有关法律、行政法规、部门规章依据等</w:t>
      </w:r>
    </w:p>
    <w:p w14:paraId="01A4C105" w14:textId="36D25454" w:rsidR="000B751F" w:rsidRDefault="000B751F" w:rsidP="000B751F">
      <w:pPr>
        <w:ind w:firstLineChars="200" w:firstLine="420"/>
        <w:rPr>
          <w:szCs w:val="21"/>
        </w:rPr>
      </w:pPr>
      <w:r w:rsidRPr="000B751F">
        <w:rPr>
          <w:rFonts w:hint="eastAsia"/>
          <w:szCs w:val="21"/>
        </w:rPr>
        <w:t>《中华人民共和国标准化法》是实施强制性标准的最根本的依据。强制性国家标准的实施按本法第三章第二十五条</w:t>
      </w:r>
      <w:r>
        <w:rPr>
          <w:rFonts w:hint="eastAsia"/>
          <w:szCs w:val="21"/>
        </w:rPr>
        <w:t>“</w:t>
      </w:r>
      <w:r w:rsidRPr="000B751F">
        <w:rPr>
          <w:rFonts w:hint="eastAsia"/>
          <w:szCs w:val="21"/>
        </w:rPr>
        <w:t>不符合强制性标准的产品、服务，不得生产、销售、进口或者提供</w:t>
      </w:r>
      <w:r>
        <w:rPr>
          <w:rFonts w:hint="eastAsia"/>
          <w:szCs w:val="21"/>
        </w:rPr>
        <w:t>”；</w:t>
      </w:r>
      <w:r w:rsidRPr="000B751F">
        <w:rPr>
          <w:rFonts w:hint="eastAsia"/>
          <w:szCs w:val="21"/>
        </w:rPr>
        <w:t>第二十九条</w:t>
      </w:r>
      <w:r>
        <w:rPr>
          <w:rFonts w:hint="eastAsia"/>
          <w:szCs w:val="21"/>
        </w:rPr>
        <w:t>“</w:t>
      </w:r>
      <w:r w:rsidRPr="000B751F">
        <w:rPr>
          <w:rFonts w:hint="eastAsia"/>
          <w:szCs w:val="21"/>
        </w:rPr>
        <w:t>国家建立强制性标准实施情况统计分析报告制度</w:t>
      </w:r>
      <w:r>
        <w:rPr>
          <w:rFonts w:hint="eastAsia"/>
          <w:szCs w:val="21"/>
        </w:rPr>
        <w:t>。</w:t>
      </w:r>
      <w:r w:rsidRPr="000B751F">
        <w:rPr>
          <w:rFonts w:hint="eastAsia"/>
          <w:szCs w:val="21"/>
        </w:rPr>
        <w:t>国务院标准化行政主管部门和国务院有关行政主管部门、设区的市级以上地方人民政府标准化行政主管部门应当建立标准实施信息反馈和评估机制，根据反馈和评估情况对其制定的标准进行复审。标准的复审周期一般不超过五年。经过复审，对不适应经济社会发展需要和技术进步的应当及时修订或者废止</w:t>
      </w:r>
      <w:r>
        <w:rPr>
          <w:rFonts w:hint="eastAsia"/>
          <w:szCs w:val="21"/>
        </w:rPr>
        <w:t>”执行</w:t>
      </w:r>
      <w:r w:rsidRPr="000B751F">
        <w:rPr>
          <w:rFonts w:hint="eastAsia"/>
          <w:szCs w:val="21"/>
        </w:rPr>
        <w:t>。</w:t>
      </w:r>
    </w:p>
    <w:p w14:paraId="133E3ABD" w14:textId="7F9939E0" w:rsidR="00145FEB" w:rsidRPr="000B751F" w:rsidRDefault="000B751F" w:rsidP="000B751F">
      <w:pPr>
        <w:ind w:firstLineChars="200" w:firstLine="420"/>
        <w:rPr>
          <w:szCs w:val="21"/>
        </w:rPr>
      </w:pPr>
      <w:r w:rsidRPr="000B751F">
        <w:rPr>
          <w:rFonts w:hint="eastAsia"/>
          <w:szCs w:val="21"/>
        </w:rPr>
        <w:t>违反强制性国家标准的行为按照本法第</w:t>
      </w:r>
      <w:r w:rsidR="00B92910">
        <w:rPr>
          <w:rFonts w:hint="eastAsia"/>
          <w:szCs w:val="21"/>
        </w:rPr>
        <w:t>五</w:t>
      </w:r>
      <w:r w:rsidRPr="000B751F">
        <w:rPr>
          <w:rFonts w:hint="eastAsia"/>
          <w:szCs w:val="21"/>
        </w:rPr>
        <w:t>章</w:t>
      </w:r>
      <w:r w:rsidR="001E7B67" w:rsidRPr="001E7B67">
        <w:rPr>
          <w:rFonts w:hint="eastAsia"/>
          <w:szCs w:val="21"/>
        </w:rPr>
        <w:t>第三十六条</w:t>
      </w:r>
      <w:r w:rsidR="001E7B67">
        <w:rPr>
          <w:rFonts w:hint="eastAsia"/>
          <w:szCs w:val="21"/>
        </w:rPr>
        <w:t>“</w:t>
      </w:r>
      <w:r w:rsidR="001E7B67" w:rsidRPr="001E7B67">
        <w:rPr>
          <w:rFonts w:hint="eastAsia"/>
          <w:szCs w:val="21"/>
        </w:rPr>
        <w:t>生产、销售、进口产品或者提供服务不符合强制性标准，或者企业生产的产品、提供的服务不符合其公开标准的技术要求的，依法承担民事责任</w:t>
      </w:r>
      <w:r w:rsidR="001E7B67">
        <w:rPr>
          <w:rFonts w:hint="eastAsia"/>
          <w:szCs w:val="21"/>
        </w:rPr>
        <w:t>”；</w:t>
      </w:r>
      <w:r w:rsidR="001E7B67" w:rsidRPr="001E7B67">
        <w:rPr>
          <w:rFonts w:hint="eastAsia"/>
          <w:szCs w:val="21"/>
        </w:rPr>
        <w:t>第三十七条</w:t>
      </w:r>
      <w:r w:rsidR="001E7B67">
        <w:rPr>
          <w:rFonts w:hint="eastAsia"/>
          <w:szCs w:val="21"/>
        </w:rPr>
        <w:t>“</w:t>
      </w:r>
      <w:r w:rsidR="001E7B67" w:rsidRPr="001E7B67">
        <w:rPr>
          <w:rFonts w:hint="eastAsia"/>
          <w:szCs w:val="21"/>
        </w:rPr>
        <w:t>生产、销售、进口产品或者提供服务不符合强制性标准的，依照《中华人民共和国产品质量法》、《中华人民共和国进出口商品检验法》、《中华人民共和国消费者权益保护法》等法律、行政法规的规定查处，记入信用记录，并依照有关法律、行政法规的规定予以公示；构成犯罪的，依法追究刑事责任</w:t>
      </w:r>
      <w:r w:rsidR="001E7B67">
        <w:rPr>
          <w:rFonts w:hint="eastAsia"/>
          <w:szCs w:val="21"/>
        </w:rPr>
        <w:t>”</w:t>
      </w:r>
      <w:r w:rsidRPr="000B751F">
        <w:rPr>
          <w:rFonts w:hint="eastAsia"/>
          <w:szCs w:val="21"/>
        </w:rPr>
        <w:t>执行</w:t>
      </w:r>
      <w:r w:rsidR="001E7B67">
        <w:rPr>
          <w:rFonts w:hint="eastAsia"/>
          <w:szCs w:val="21"/>
        </w:rPr>
        <w:t>。</w:t>
      </w:r>
    </w:p>
    <w:p w14:paraId="74349B5D" w14:textId="60ECDB02" w:rsidR="00757E50" w:rsidRDefault="00757E50" w:rsidP="00757E50">
      <w:pPr>
        <w:spacing w:beforeLines="50" w:before="156" w:afterLines="50" w:after="156"/>
        <w:rPr>
          <w:rFonts w:ascii="宋体" w:hAnsi="宋体"/>
          <w:b/>
          <w:szCs w:val="21"/>
        </w:rPr>
      </w:pPr>
      <w:r w:rsidRPr="00757E50">
        <w:rPr>
          <w:rFonts w:ascii="宋体" w:hAnsi="宋体" w:hint="eastAsia"/>
          <w:b/>
          <w:szCs w:val="21"/>
        </w:rPr>
        <w:t>八</w:t>
      </w:r>
      <w:r w:rsidR="006C3DAA">
        <w:rPr>
          <w:rFonts w:ascii="宋体" w:hAnsi="宋体" w:hint="eastAsia"/>
          <w:b/>
          <w:szCs w:val="21"/>
        </w:rPr>
        <w:t>、</w:t>
      </w:r>
      <w:r w:rsidRPr="00757E50">
        <w:rPr>
          <w:rFonts w:ascii="宋体" w:hAnsi="宋体" w:hint="eastAsia"/>
          <w:b/>
          <w:szCs w:val="21"/>
        </w:rPr>
        <w:t>是否需要对外通报的建议及理由</w:t>
      </w:r>
    </w:p>
    <w:p w14:paraId="799AC718" w14:textId="0AE4C728" w:rsidR="00145FEB" w:rsidRPr="000B751F" w:rsidRDefault="0055705A" w:rsidP="0055705A">
      <w:pPr>
        <w:spacing w:beforeLines="30" w:before="93" w:afterLines="30" w:after="93"/>
        <w:ind w:firstLineChars="200" w:firstLine="420"/>
        <w:rPr>
          <w:szCs w:val="21"/>
        </w:rPr>
      </w:pPr>
      <w:r>
        <w:rPr>
          <w:rFonts w:ascii="ˎ̥" w:hAnsi="ˎ̥" w:hint="eastAsia"/>
          <w:szCs w:val="21"/>
        </w:rPr>
        <w:t>本标准</w:t>
      </w:r>
      <w:r w:rsidRPr="00543985">
        <w:rPr>
          <w:rFonts w:ascii="ˎ̥" w:hAnsi="ˎ̥" w:hint="eastAsia"/>
          <w:szCs w:val="21"/>
        </w:rPr>
        <w:t>为检测洗涤</w:t>
      </w:r>
      <w:r w:rsidR="004D0B84">
        <w:rPr>
          <w:rFonts w:ascii="ˎ̥" w:hAnsi="ˎ̥" w:hint="eastAsia"/>
          <w:szCs w:val="21"/>
        </w:rPr>
        <w:t>用品</w:t>
      </w:r>
      <w:r>
        <w:rPr>
          <w:rFonts w:ascii="ˎ̥" w:hAnsi="ˎ̥" w:hint="eastAsia"/>
          <w:szCs w:val="21"/>
        </w:rPr>
        <w:t>安全技术</w:t>
      </w:r>
      <w:r w:rsidRPr="00543985">
        <w:rPr>
          <w:rFonts w:ascii="ˎ̥" w:hAnsi="ˎ̥" w:hint="eastAsia"/>
          <w:szCs w:val="21"/>
        </w:rPr>
        <w:t>的</w:t>
      </w:r>
      <w:r>
        <w:rPr>
          <w:rFonts w:ascii="ˎ̥" w:hAnsi="ˎ̥" w:hint="eastAsia"/>
          <w:szCs w:val="21"/>
        </w:rPr>
        <w:t>强制性</w:t>
      </w:r>
      <w:r w:rsidRPr="00543985">
        <w:rPr>
          <w:rFonts w:ascii="ˎ̥" w:hAnsi="ˎ̥" w:hint="eastAsia"/>
          <w:szCs w:val="21"/>
        </w:rPr>
        <w:t>标准，</w:t>
      </w:r>
      <w:r w:rsidRPr="00530A92">
        <w:rPr>
          <w:rFonts w:hint="eastAsia"/>
        </w:rPr>
        <w:t>为各洗涤</w:t>
      </w:r>
      <w:r w:rsidR="004D0B84">
        <w:rPr>
          <w:rFonts w:hint="eastAsia"/>
        </w:rPr>
        <w:t>用品</w:t>
      </w:r>
      <w:r w:rsidRPr="00530A92">
        <w:rPr>
          <w:rFonts w:hint="eastAsia"/>
        </w:rPr>
        <w:t>产品标准所引用</w:t>
      </w:r>
      <w:r w:rsidRPr="003D2F1B">
        <w:rPr>
          <w:rFonts w:hint="eastAsia"/>
        </w:rPr>
        <w:t>，</w:t>
      </w:r>
      <w:r>
        <w:rPr>
          <w:rFonts w:hint="eastAsia"/>
        </w:rPr>
        <w:t>用于对</w:t>
      </w:r>
      <w:r w:rsidRPr="00530A92">
        <w:rPr>
          <w:rFonts w:hint="eastAsia"/>
        </w:rPr>
        <w:t>洗涤用品产品</w:t>
      </w:r>
      <w:r>
        <w:rPr>
          <w:rFonts w:hint="eastAsia"/>
        </w:rPr>
        <w:t>进行安全评估</w:t>
      </w:r>
      <w:r w:rsidRPr="00530A92">
        <w:rPr>
          <w:rFonts w:hint="eastAsia"/>
        </w:rPr>
        <w:t>，</w:t>
      </w:r>
      <w:r>
        <w:t>应予以</w:t>
      </w:r>
      <w:r w:rsidRPr="003D2F1B">
        <w:t>对外通报</w:t>
      </w:r>
      <w:r w:rsidRPr="003D2F1B">
        <w:rPr>
          <w:rFonts w:hint="eastAsia"/>
        </w:rPr>
        <w:t>。</w:t>
      </w:r>
    </w:p>
    <w:p w14:paraId="21392DAE" w14:textId="20E4F324" w:rsidR="00757E50" w:rsidRDefault="00757E50" w:rsidP="00757E50">
      <w:pPr>
        <w:spacing w:beforeLines="50" w:before="156" w:afterLines="50" w:after="156"/>
        <w:rPr>
          <w:rFonts w:ascii="宋体" w:hAnsi="宋体"/>
          <w:b/>
          <w:szCs w:val="21"/>
        </w:rPr>
      </w:pPr>
      <w:r w:rsidRPr="00757E50">
        <w:rPr>
          <w:rFonts w:ascii="宋体" w:hAnsi="宋体" w:hint="eastAsia"/>
          <w:b/>
          <w:szCs w:val="21"/>
        </w:rPr>
        <w:t>九</w:t>
      </w:r>
      <w:r w:rsidR="006C3DAA">
        <w:rPr>
          <w:rFonts w:ascii="宋体" w:hAnsi="宋体" w:hint="eastAsia"/>
          <w:b/>
          <w:szCs w:val="21"/>
        </w:rPr>
        <w:t>、</w:t>
      </w:r>
      <w:r w:rsidRPr="00757E50">
        <w:rPr>
          <w:rFonts w:ascii="宋体" w:hAnsi="宋体" w:hint="eastAsia"/>
          <w:b/>
          <w:szCs w:val="21"/>
        </w:rPr>
        <w:t>废止现行有关标准的建议</w:t>
      </w:r>
    </w:p>
    <w:p w14:paraId="0A505EE2" w14:textId="21C9BE63" w:rsidR="00145FEB" w:rsidRPr="000B751F" w:rsidRDefault="004D0B84" w:rsidP="000B751F">
      <w:pPr>
        <w:ind w:firstLineChars="200" w:firstLine="420"/>
        <w:rPr>
          <w:szCs w:val="21"/>
        </w:rPr>
      </w:pPr>
      <w:r>
        <w:rPr>
          <w:rFonts w:hint="eastAsia"/>
          <w:szCs w:val="21"/>
        </w:rPr>
        <w:t>本标准发布实施后，代替</w:t>
      </w:r>
      <w:r w:rsidRPr="004D0B84">
        <w:rPr>
          <w:szCs w:val="21"/>
        </w:rPr>
        <w:t>GB/T 26396—2011</w:t>
      </w:r>
      <w:r>
        <w:rPr>
          <w:rFonts w:hint="eastAsia"/>
          <w:szCs w:val="21"/>
        </w:rPr>
        <w:t>。</w:t>
      </w:r>
    </w:p>
    <w:p w14:paraId="299A3F75" w14:textId="75F3B059" w:rsidR="00757E50" w:rsidRDefault="00757E50" w:rsidP="00757E50">
      <w:pPr>
        <w:spacing w:beforeLines="50" w:before="156" w:afterLines="50" w:after="156"/>
        <w:rPr>
          <w:rFonts w:ascii="宋体" w:hAnsi="宋体"/>
          <w:b/>
          <w:szCs w:val="21"/>
        </w:rPr>
      </w:pPr>
      <w:r w:rsidRPr="00757E50">
        <w:rPr>
          <w:rFonts w:ascii="宋体" w:hAnsi="宋体" w:hint="eastAsia"/>
          <w:b/>
          <w:szCs w:val="21"/>
        </w:rPr>
        <w:t>十</w:t>
      </w:r>
      <w:r w:rsidR="006C3DAA">
        <w:rPr>
          <w:rFonts w:ascii="宋体" w:hAnsi="宋体" w:hint="eastAsia"/>
          <w:b/>
          <w:szCs w:val="21"/>
        </w:rPr>
        <w:t>、</w:t>
      </w:r>
      <w:r w:rsidRPr="00757E50">
        <w:rPr>
          <w:rFonts w:ascii="宋体" w:hAnsi="宋体" w:hint="eastAsia"/>
          <w:b/>
          <w:szCs w:val="21"/>
        </w:rPr>
        <w:t>涉及专利的有关说明</w:t>
      </w:r>
    </w:p>
    <w:p w14:paraId="20C1378D" w14:textId="57CD388D" w:rsidR="00145FEB" w:rsidRPr="000B751F" w:rsidRDefault="004D0B84" w:rsidP="00B92910">
      <w:pPr>
        <w:spacing w:beforeLines="50" w:before="156" w:afterLines="50" w:after="156"/>
        <w:ind w:firstLineChars="200" w:firstLine="420"/>
        <w:rPr>
          <w:szCs w:val="21"/>
        </w:rPr>
      </w:pPr>
      <w:r w:rsidRPr="004D0B84">
        <w:rPr>
          <w:rFonts w:hint="eastAsia"/>
          <w:szCs w:val="21"/>
        </w:rPr>
        <w:t>本标准在起草过程中，未发现涉及相关专利。</w:t>
      </w:r>
    </w:p>
    <w:p w14:paraId="1D813DC7" w14:textId="64DF392D" w:rsidR="00757E50" w:rsidRDefault="00757E50" w:rsidP="00757E50">
      <w:pPr>
        <w:spacing w:beforeLines="50" w:before="156" w:afterLines="50" w:after="156"/>
        <w:rPr>
          <w:rFonts w:ascii="宋体" w:hAnsi="宋体"/>
          <w:b/>
          <w:szCs w:val="21"/>
        </w:rPr>
      </w:pPr>
      <w:r w:rsidRPr="00757E50">
        <w:rPr>
          <w:rFonts w:ascii="宋体" w:hAnsi="宋体" w:hint="eastAsia"/>
          <w:b/>
          <w:szCs w:val="21"/>
        </w:rPr>
        <w:t>十一</w:t>
      </w:r>
      <w:r w:rsidR="006C3DAA">
        <w:rPr>
          <w:rFonts w:ascii="宋体" w:hAnsi="宋体" w:hint="eastAsia"/>
          <w:b/>
          <w:szCs w:val="21"/>
        </w:rPr>
        <w:t>、</w:t>
      </w:r>
      <w:r w:rsidRPr="00757E50">
        <w:rPr>
          <w:rFonts w:ascii="宋体" w:hAnsi="宋体" w:hint="eastAsia"/>
          <w:b/>
          <w:szCs w:val="21"/>
        </w:rPr>
        <w:t>强制性国家标准所涉及的产品、过程或者服务目录</w:t>
      </w:r>
    </w:p>
    <w:p w14:paraId="2303BAF5" w14:textId="4710F9B8" w:rsidR="00D526E1" w:rsidRPr="00370F50" w:rsidRDefault="00D526E1" w:rsidP="0089213F">
      <w:pPr>
        <w:overflowPunct w:val="0"/>
        <w:topLinePunct/>
        <w:autoSpaceDE w:val="0"/>
        <w:autoSpaceDN w:val="0"/>
        <w:spacing w:before="50" w:after="50"/>
        <w:ind w:firstLineChars="200" w:firstLine="420"/>
      </w:pPr>
      <w:r w:rsidRPr="00225146">
        <w:t>本标准适用于在中华人民共和国境内生产、销售</w:t>
      </w:r>
      <w:r w:rsidRPr="00225146">
        <w:rPr>
          <w:sz w:val="22"/>
        </w:rPr>
        <w:t>（含进口）的洗涤用品</w:t>
      </w:r>
      <w:r w:rsidR="00380571" w:rsidRPr="00225146">
        <w:rPr>
          <w:sz w:val="22"/>
        </w:rPr>
        <w:t>，具体类别可对比参考</w:t>
      </w:r>
      <w:r w:rsidR="00380571" w:rsidRPr="00225146">
        <w:rPr>
          <w:sz w:val="22"/>
        </w:rPr>
        <w:t>GB/T 4754-2017</w:t>
      </w:r>
      <w:r w:rsidR="00380571" w:rsidRPr="00225146">
        <w:rPr>
          <w:sz w:val="22"/>
        </w:rPr>
        <w:t>《国民经济行业分类》中</w:t>
      </w:r>
      <w:r w:rsidR="00380571" w:rsidRPr="00225146">
        <w:rPr>
          <w:sz w:val="22"/>
        </w:rPr>
        <w:t>“</w:t>
      </w:r>
      <w:r w:rsidR="00380571" w:rsidRPr="00225146">
        <w:rPr>
          <w:sz w:val="22"/>
        </w:rPr>
        <w:t>肥皂及洗涤剂制造</w:t>
      </w:r>
      <w:r w:rsidR="00380571" w:rsidRPr="00225146">
        <w:rPr>
          <w:sz w:val="22"/>
        </w:rPr>
        <w:t>”</w:t>
      </w:r>
      <w:r w:rsidR="00380571" w:rsidRPr="00225146">
        <w:rPr>
          <w:sz w:val="22"/>
        </w:rPr>
        <w:t>，编号为</w:t>
      </w:r>
      <w:r w:rsidR="00380571" w:rsidRPr="00225146">
        <w:rPr>
          <w:sz w:val="22"/>
        </w:rPr>
        <w:t>2681</w:t>
      </w:r>
      <w:r w:rsidR="00380571" w:rsidRPr="00225146">
        <w:rPr>
          <w:sz w:val="22"/>
        </w:rPr>
        <w:t>。但</w:t>
      </w:r>
      <w:r w:rsidRPr="00225146">
        <w:rPr>
          <w:sz w:val="22"/>
        </w:rPr>
        <w:t>化妆品、消毒产品、食品用洗涤剂、医疗及工业清洗</w:t>
      </w:r>
      <w:r w:rsidR="00380571" w:rsidRPr="00225146">
        <w:rPr>
          <w:sz w:val="22"/>
        </w:rPr>
        <w:t>产品</w:t>
      </w:r>
      <w:r w:rsidRPr="00225146">
        <w:rPr>
          <w:sz w:val="22"/>
        </w:rPr>
        <w:t>除外</w:t>
      </w:r>
      <w:r w:rsidRPr="00225146">
        <w:t>。</w:t>
      </w:r>
    </w:p>
    <w:p w14:paraId="62A1659D" w14:textId="5E99007E" w:rsidR="00145FEB" w:rsidRPr="00370F50" w:rsidRDefault="00D526E1" w:rsidP="0089213F">
      <w:pPr>
        <w:overflowPunct w:val="0"/>
        <w:topLinePunct/>
        <w:autoSpaceDE w:val="0"/>
        <w:autoSpaceDN w:val="0"/>
        <w:spacing w:before="50" w:after="50"/>
        <w:ind w:firstLineChars="200" w:firstLine="420"/>
        <w:rPr>
          <w:szCs w:val="21"/>
        </w:rPr>
      </w:pPr>
      <w:r w:rsidRPr="00225146">
        <w:t>本标准不适用于以有机溶剂为主要成分的干洗剂类产品。</w:t>
      </w:r>
    </w:p>
    <w:p w14:paraId="5845C583" w14:textId="50F16FEB" w:rsidR="00757E50" w:rsidRDefault="00757E50" w:rsidP="00757E50">
      <w:pPr>
        <w:spacing w:beforeLines="50" w:before="156" w:afterLines="50" w:after="156"/>
        <w:rPr>
          <w:rFonts w:ascii="宋体" w:hAnsi="宋体"/>
          <w:b/>
          <w:szCs w:val="21"/>
        </w:rPr>
      </w:pPr>
      <w:r w:rsidRPr="00757E50">
        <w:rPr>
          <w:rFonts w:ascii="宋体" w:hAnsi="宋体" w:hint="eastAsia"/>
          <w:b/>
          <w:szCs w:val="21"/>
        </w:rPr>
        <w:t>十二</w:t>
      </w:r>
      <w:r w:rsidR="006C3DAA">
        <w:rPr>
          <w:rFonts w:ascii="宋体" w:hAnsi="宋体" w:hint="eastAsia"/>
          <w:b/>
          <w:szCs w:val="21"/>
        </w:rPr>
        <w:t>、</w:t>
      </w:r>
      <w:r w:rsidRPr="00757E50">
        <w:rPr>
          <w:rFonts w:ascii="宋体" w:hAnsi="宋体" w:hint="eastAsia"/>
          <w:b/>
          <w:szCs w:val="21"/>
        </w:rPr>
        <w:t>其他应当予以说明的事项</w:t>
      </w:r>
    </w:p>
    <w:p w14:paraId="595F5FA3" w14:textId="41817394" w:rsidR="00145FEB" w:rsidRPr="004D0B84" w:rsidRDefault="004D0B84" w:rsidP="000B751F">
      <w:pPr>
        <w:ind w:firstLineChars="200" w:firstLine="420"/>
        <w:rPr>
          <w:szCs w:val="21"/>
        </w:rPr>
      </w:pPr>
      <w:r>
        <w:rPr>
          <w:rFonts w:hint="eastAsia"/>
          <w:szCs w:val="21"/>
        </w:rPr>
        <w:t>无。</w:t>
      </w:r>
    </w:p>
    <w:p w14:paraId="41797E70" w14:textId="7059891F" w:rsidR="00784F62" w:rsidRDefault="00784F62" w:rsidP="00BB79A2">
      <w:pPr>
        <w:spacing w:beforeLines="50" w:before="156"/>
        <w:ind w:firstLineChars="200" w:firstLine="420"/>
        <w:rPr>
          <w:szCs w:val="21"/>
        </w:rPr>
      </w:pPr>
      <w:r>
        <w:rPr>
          <w:rFonts w:hint="eastAsia"/>
          <w:szCs w:val="21"/>
        </w:rPr>
        <w:t>附件：起草单位及主要起草人员</w:t>
      </w:r>
    </w:p>
    <w:p w14:paraId="4ECFCF0B" w14:textId="77777777" w:rsidR="001E10FA" w:rsidRDefault="001E10FA" w:rsidP="00BB79A2">
      <w:pPr>
        <w:spacing w:beforeLines="50" w:before="156"/>
        <w:ind w:firstLineChars="200" w:firstLine="420"/>
        <w:rPr>
          <w:szCs w:val="21"/>
        </w:rPr>
      </w:pPr>
    </w:p>
    <w:p w14:paraId="48B89971" w14:textId="5EE28CCA" w:rsidR="004D0B84" w:rsidRPr="004D0B84" w:rsidRDefault="004D0B84" w:rsidP="004D0B84">
      <w:pPr>
        <w:ind w:firstLineChars="200" w:firstLine="420"/>
        <w:jc w:val="right"/>
        <w:rPr>
          <w:szCs w:val="21"/>
        </w:rPr>
      </w:pPr>
      <w:r w:rsidRPr="004D0B84">
        <w:rPr>
          <w:rFonts w:hint="eastAsia"/>
          <w:szCs w:val="21"/>
        </w:rPr>
        <w:t>标准起草小组</w:t>
      </w:r>
    </w:p>
    <w:p w14:paraId="62C40E62" w14:textId="6FAA3F72" w:rsidR="005C1377" w:rsidRPr="0096711D" w:rsidRDefault="004D0B84" w:rsidP="006A5FD5">
      <w:pPr>
        <w:ind w:firstLineChars="200" w:firstLine="420"/>
        <w:jc w:val="right"/>
        <w:rPr>
          <w:rFonts w:ascii="仿宋" w:eastAsia="仿宋" w:hAnsi="仿宋"/>
          <w:szCs w:val="21"/>
        </w:rPr>
      </w:pPr>
      <w:r w:rsidRPr="004D0B84">
        <w:rPr>
          <w:rFonts w:hint="eastAsia"/>
          <w:szCs w:val="21"/>
        </w:rPr>
        <w:t>202</w:t>
      </w:r>
      <w:r w:rsidR="001E10FA">
        <w:rPr>
          <w:rFonts w:hint="eastAsia"/>
          <w:szCs w:val="21"/>
        </w:rPr>
        <w:t>4</w:t>
      </w:r>
      <w:r w:rsidRPr="004D0B84">
        <w:rPr>
          <w:rFonts w:hint="eastAsia"/>
          <w:szCs w:val="21"/>
        </w:rPr>
        <w:t>年</w:t>
      </w:r>
      <w:r w:rsidR="001E10FA">
        <w:rPr>
          <w:rFonts w:hint="eastAsia"/>
          <w:szCs w:val="21"/>
        </w:rPr>
        <w:t>5</w:t>
      </w:r>
      <w:r w:rsidRPr="004D0B84">
        <w:rPr>
          <w:rFonts w:hint="eastAsia"/>
          <w:szCs w:val="21"/>
        </w:rPr>
        <w:t>月</w:t>
      </w:r>
    </w:p>
    <w:sectPr w:rsidR="005C1377" w:rsidRPr="0096711D">
      <w:pgSz w:w="11906" w:h="16838"/>
      <w:pgMar w:top="1417" w:right="1417" w:bottom="1417" w:left="1417" w:header="851" w:footer="992" w:gutter="0"/>
      <w:cols w:space="720"/>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6B975" w14:textId="77777777" w:rsidR="00A82F7A" w:rsidRDefault="00A82F7A" w:rsidP="00F15213">
      <w:r>
        <w:separator/>
      </w:r>
    </w:p>
  </w:endnote>
  <w:endnote w:type="continuationSeparator" w:id="0">
    <w:p w14:paraId="7A78F69E" w14:textId="77777777" w:rsidR="00A82F7A" w:rsidRDefault="00A82F7A" w:rsidP="00F1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00"/>
    <w:family w:val="auto"/>
    <w:pitch w:val="default"/>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F50AB" w14:textId="77777777" w:rsidR="00A82F7A" w:rsidRDefault="00A82F7A" w:rsidP="00F15213">
      <w:r>
        <w:separator/>
      </w:r>
    </w:p>
  </w:footnote>
  <w:footnote w:type="continuationSeparator" w:id="0">
    <w:p w14:paraId="4E2D8ACD" w14:textId="77777777" w:rsidR="00A82F7A" w:rsidRDefault="00A82F7A" w:rsidP="00F15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A2ABC5"/>
    <w:multiLevelType w:val="singleLevel"/>
    <w:tmpl w:val="DBA2ABC5"/>
    <w:lvl w:ilvl="0">
      <w:start w:val="1"/>
      <w:numFmt w:val="lowerLetter"/>
      <w:lvlText w:val="%1)"/>
      <w:lvlJc w:val="left"/>
      <w:pPr>
        <w:tabs>
          <w:tab w:val="left" w:pos="397"/>
        </w:tabs>
        <w:ind w:left="454" w:hanging="454"/>
      </w:pPr>
      <w:rPr>
        <w:rFonts w:hint="default"/>
      </w:rPr>
    </w:lvl>
  </w:abstractNum>
  <w:abstractNum w:abstractNumId="1" w15:restartNumberingAfterBreak="0">
    <w:nsid w:val="00000001"/>
    <w:multiLevelType w:val="multilevel"/>
    <w:tmpl w:val="A3CE90AE"/>
    <w:lvl w:ilvl="0">
      <w:numFmt w:val="none"/>
      <w:lvlText w:val=""/>
      <w:lvlJc w:val="left"/>
      <w:pPr>
        <w:tabs>
          <w:tab w:val="num" w:pos="360"/>
        </w:tabs>
      </w:pPr>
    </w:lvl>
    <w:lvl w:ilvl="1">
      <w:start w:val="1"/>
      <w:numFmt w:val="decimal"/>
      <w:pStyle w:val="a"/>
      <w:suff w:val="nothing"/>
      <w:lvlText w:val="%1%2　"/>
      <w:lvlJc w:val="left"/>
      <w:pPr>
        <w:ind w:left="0"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00000002"/>
    <w:multiLevelType w:val="singleLevel"/>
    <w:tmpl w:val="59AF8215"/>
    <w:lvl w:ilvl="0">
      <w:start w:val="1"/>
      <w:numFmt w:val="lowerLetter"/>
      <w:suff w:val="nothing"/>
      <w:lvlText w:val="%1）"/>
      <w:lvlJc w:val="left"/>
    </w:lvl>
  </w:abstractNum>
  <w:abstractNum w:abstractNumId="3" w15:restartNumberingAfterBreak="0">
    <w:nsid w:val="09A11E52"/>
    <w:multiLevelType w:val="hybridMultilevel"/>
    <w:tmpl w:val="86724BCC"/>
    <w:lvl w:ilvl="0" w:tplc="9DAE8F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C02765"/>
    <w:multiLevelType w:val="singleLevel"/>
    <w:tmpl w:val="DBA2ABC5"/>
    <w:lvl w:ilvl="0">
      <w:start w:val="1"/>
      <w:numFmt w:val="lowerLetter"/>
      <w:lvlText w:val="%1)"/>
      <w:lvlJc w:val="left"/>
      <w:pPr>
        <w:tabs>
          <w:tab w:val="left" w:pos="397"/>
        </w:tabs>
        <w:ind w:left="454" w:hanging="454"/>
      </w:pPr>
      <w:rPr>
        <w:rFonts w:hint="default"/>
      </w:rPr>
    </w:lvl>
  </w:abstractNum>
  <w:abstractNum w:abstractNumId="5" w15:restartNumberingAfterBreak="0">
    <w:nsid w:val="6DBF04F4"/>
    <w:multiLevelType w:val="multilevel"/>
    <w:tmpl w:val="6DBF04F4"/>
    <w:lvl w:ilvl="0">
      <w:start w:val="1"/>
      <w:numFmt w:val="none"/>
      <w:pStyle w:val="a0"/>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73146430">
    <w:abstractNumId w:val="1"/>
  </w:num>
  <w:num w:numId="2" w16cid:durableId="1742949158">
    <w:abstractNumId w:val="2"/>
  </w:num>
  <w:num w:numId="3" w16cid:durableId="1745377016">
    <w:abstractNumId w:val="0"/>
  </w:num>
  <w:num w:numId="4" w16cid:durableId="561019401">
    <w:abstractNumId w:val="4"/>
  </w:num>
  <w:num w:numId="5" w16cid:durableId="223444990">
    <w:abstractNumId w:val="3"/>
  </w:num>
  <w:num w:numId="6" w16cid:durableId="2064986103">
    <w:abstractNumId w:val="0"/>
    <w:lvlOverride w:ilvl="0">
      <w:startOverride w:val="1"/>
    </w:lvlOverride>
  </w:num>
  <w:num w:numId="7" w16cid:durableId="129371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725"/>
    <w:rsid w:val="00007D17"/>
    <w:rsid w:val="0001141F"/>
    <w:rsid w:val="00026A4E"/>
    <w:rsid w:val="000355B2"/>
    <w:rsid w:val="00035635"/>
    <w:rsid w:val="0004415C"/>
    <w:rsid w:val="00054D97"/>
    <w:rsid w:val="00064287"/>
    <w:rsid w:val="00072343"/>
    <w:rsid w:val="00072506"/>
    <w:rsid w:val="00080789"/>
    <w:rsid w:val="00080CDE"/>
    <w:rsid w:val="00080F8A"/>
    <w:rsid w:val="00083272"/>
    <w:rsid w:val="00084DD5"/>
    <w:rsid w:val="00093F92"/>
    <w:rsid w:val="000959F9"/>
    <w:rsid w:val="000A0BEC"/>
    <w:rsid w:val="000A18B2"/>
    <w:rsid w:val="000A69FE"/>
    <w:rsid w:val="000B751F"/>
    <w:rsid w:val="000C2AFD"/>
    <w:rsid w:val="000D05CA"/>
    <w:rsid w:val="000D7720"/>
    <w:rsid w:val="000E4813"/>
    <w:rsid w:val="000F29EC"/>
    <w:rsid w:val="000F3ABA"/>
    <w:rsid w:val="000F68C5"/>
    <w:rsid w:val="000F7B3E"/>
    <w:rsid w:val="00105320"/>
    <w:rsid w:val="00107A7B"/>
    <w:rsid w:val="00107D7B"/>
    <w:rsid w:val="00134725"/>
    <w:rsid w:val="00145FEB"/>
    <w:rsid w:val="00155C4B"/>
    <w:rsid w:val="00156A1D"/>
    <w:rsid w:val="0015727D"/>
    <w:rsid w:val="001646D1"/>
    <w:rsid w:val="00165654"/>
    <w:rsid w:val="00165B03"/>
    <w:rsid w:val="00170FEC"/>
    <w:rsid w:val="00172A27"/>
    <w:rsid w:val="00176175"/>
    <w:rsid w:val="00182A73"/>
    <w:rsid w:val="00182F9A"/>
    <w:rsid w:val="00184AA1"/>
    <w:rsid w:val="00187925"/>
    <w:rsid w:val="00191955"/>
    <w:rsid w:val="001928A3"/>
    <w:rsid w:val="00197752"/>
    <w:rsid w:val="001B1383"/>
    <w:rsid w:val="001C36E8"/>
    <w:rsid w:val="001C624F"/>
    <w:rsid w:val="001C7E86"/>
    <w:rsid w:val="001D2074"/>
    <w:rsid w:val="001E10FA"/>
    <w:rsid w:val="001E7B67"/>
    <w:rsid w:val="001F4212"/>
    <w:rsid w:val="001F6BC2"/>
    <w:rsid w:val="002054B4"/>
    <w:rsid w:val="00212C01"/>
    <w:rsid w:val="002146CE"/>
    <w:rsid w:val="00216276"/>
    <w:rsid w:val="00223BAB"/>
    <w:rsid w:val="00225146"/>
    <w:rsid w:val="002255CE"/>
    <w:rsid w:val="00231997"/>
    <w:rsid w:val="00240FE1"/>
    <w:rsid w:val="00252980"/>
    <w:rsid w:val="00255374"/>
    <w:rsid w:val="00266A60"/>
    <w:rsid w:val="00272B1F"/>
    <w:rsid w:val="0027470B"/>
    <w:rsid w:val="00276E79"/>
    <w:rsid w:val="00281D8F"/>
    <w:rsid w:val="00283E15"/>
    <w:rsid w:val="00287721"/>
    <w:rsid w:val="0029035A"/>
    <w:rsid w:val="002916E3"/>
    <w:rsid w:val="002965FA"/>
    <w:rsid w:val="00296848"/>
    <w:rsid w:val="002A1AA3"/>
    <w:rsid w:val="002A31AB"/>
    <w:rsid w:val="002A3689"/>
    <w:rsid w:val="002A3C81"/>
    <w:rsid w:val="002A5210"/>
    <w:rsid w:val="002A624C"/>
    <w:rsid w:val="002A6531"/>
    <w:rsid w:val="002B2588"/>
    <w:rsid w:val="002B7B96"/>
    <w:rsid w:val="002C0CFF"/>
    <w:rsid w:val="002C0D3E"/>
    <w:rsid w:val="002C521E"/>
    <w:rsid w:val="002D24AB"/>
    <w:rsid w:val="002D349D"/>
    <w:rsid w:val="002D6075"/>
    <w:rsid w:val="002E42FC"/>
    <w:rsid w:val="002F65F4"/>
    <w:rsid w:val="00304E68"/>
    <w:rsid w:val="00312D3D"/>
    <w:rsid w:val="003208E5"/>
    <w:rsid w:val="00320F76"/>
    <w:rsid w:val="0032393B"/>
    <w:rsid w:val="00325294"/>
    <w:rsid w:val="00331FC8"/>
    <w:rsid w:val="00335FE2"/>
    <w:rsid w:val="00336474"/>
    <w:rsid w:val="00344681"/>
    <w:rsid w:val="00346F65"/>
    <w:rsid w:val="00351EFA"/>
    <w:rsid w:val="00352900"/>
    <w:rsid w:val="003552CF"/>
    <w:rsid w:val="00356D1B"/>
    <w:rsid w:val="00360F94"/>
    <w:rsid w:val="0036246D"/>
    <w:rsid w:val="00370F50"/>
    <w:rsid w:val="00373A0D"/>
    <w:rsid w:val="00374C6F"/>
    <w:rsid w:val="00380125"/>
    <w:rsid w:val="00380571"/>
    <w:rsid w:val="00382698"/>
    <w:rsid w:val="00386037"/>
    <w:rsid w:val="003910D7"/>
    <w:rsid w:val="00392259"/>
    <w:rsid w:val="003A6936"/>
    <w:rsid w:val="003B2F2C"/>
    <w:rsid w:val="003B44F8"/>
    <w:rsid w:val="003B6659"/>
    <w:rsid w:val="003D2F1B"/>
    <w:rsid w:val="003D7246"/>
    <w:rsid w:val="003E01AB"/>
    <w:rsid w:val="003F463C"/>
    <w:rsid w:val="003F7348"/>
    <w:rsid w:val="003F796B"/>
    <w:rsid w:val="003F797C"/>
    <w:rsid w:val="003F79B6"/>
    <w:rsid w:val="004040F7"/>
    <w:rsid w:val="004163DA"/>
    <w:rsid w:val="00442CF3"/>
    <w:rsid w:val="004458A5"/>
    <w:rsid w:val="00446E75"/>
    <w:rsid w:val="004478C3"/>
    <w:rsid w:val="004523FC"/>
    <w:rsid w:val="00455721"/>
    <w:rsid w:val="00462A66"/>
    <w:rsid w:val="00462D3D"/>
    <w:rsid w:val="00471AA0"/>
    <w:rsid w:val="00480B07"/>
    <w:rsid w:val="004852C7"/>
    <w:rsid w:val="00491388"/>
    <w:rsid w:val="004A04A3"/>
    <w:rsid w:val="004A169F"/>
    <w:rsid w:val="004A4A81"/>
    <w:rsid w:val="004A7188"/>
    <w:rsid w:val="004B6528"/>
    <w:rsid w:val="004C1C51"/>
    <w:rsid w:val="004D0B84"/>
    <w:rsid w:val="004E2C70"/>
    <w:rsid w:val="004F53C2"/>
    <w:rsid w:val="0050154F"/>
    <w:rsid w:val="00512CBA"/>
    <w:rsid w:val="00513D83"/>
    <w:rsid w:val="005165BA"/>
    <w:rsid w:val="00530A92"/>
    <w:rsid w:val="00531053"/>
    <w:rsid w:val="0053341C"/>
    <w:rsid w:val="005376DA"/>
    <w:rsid w:val="00537FF1"/>
    <w:rsid w:val="00543985"/>
    <w:rsid w:val="0055705A"/>
    <w:rsid w:val="00567FA3"/>
    <w:rsid w:val="00576C44"/>
    <w:rsid w:val="00587185"/>
    <w:rsid w:val="0058784B"/>
    <w:rsid w:val="00590203"/>
    <w:rsid w:val="00593C7A"/>
    <w:rsid w:val="00595986"/>
    <w:rsid w:val="005A5F44"/>
    <w:rsid w:val="005B39EB"/>
    <w:rsid w:val="005B4663"/>
    <w:rsid w:val="005C1377"/>
    <w:rsid w:val="005C3F9B"/>
    <w:rsid w:val="005C5662"/>
    <w:rsid w:val="005C63DF"/>
    <w:rsid w:val="005D436C"/>
    <w:rsid w:val="005E2630"/>
    <w:rsid w:val="005E2BF1"/>
    <w:rsid w:val="005F07AD"/>
    <w:rsid w:val="005F312E"/>
    <w:rsid w:val="005F6F5C"/>
    <w:rsid w:val="00606FB2"/>
    <w:rsid w:val="00615F99"/>
    <w:rsid w:val="0061653F"/>
    <w:rsid w:val="00621B5A"/>
    <w:rsid w:val="006221C5"/>
    <w:rsid w:val="00627C8B"/>
    <w:rsid w:val="00630038"/>
    <w:rsid w:val="0063416A"/>
    <w:rsid w:val="00634E46"/>
    <w:rsid w:val="00635786"/>
    <w:rsid w:val="00643829"/>
    <w:rsid w:val="0064467D"/>
    <w:rsid w:val="006609F8"/>
    <w:rsid w:val="00686240"/>
    <w:rsid w:val="00692FE3"/>
    <w:rsid w:val="00695D1A"/>
    <w:rsid w:val="0069696A"/>
    <w:rsid w:val="00697671"/>
    <w:rsid w:val="006A065E"/>
    <w:rsid w:val="006A3E76"/>
    <w:rsid w:val="006A58CB"/>
    <w:rsid w:val="006A5FD5"/>
    <w:rsid w:val="006B7D96"/>
    <w:rsid w:val="006B7F90"/>
    <w:rsid w:val="006C2A35"/>
    <w:rsid w:val="006C3DAA"/>
    <w:rsid w:val="006C599B"/>
    <w:rsid w:val="006C7654"/>
    <w:rsid w:val="006D1464"/>
    <w:rsid w:val="006D181F"/>
    <w:rsid w:val="006E486D"/>
    <w:rsid w:val="006E4952"/>
    <w:rsid w:val="006F2929"/>
    <w:rsid w:val="006F4D8F"/>
    <w:rsid w:val="007109D9"/>
    <w:rsid w:val="00717F83"/>
    <w:rsid w:val="00725746"/>
    <w:rsid w:val="00727077"/>
    <w:rsid w:val="00731538"/>
    <w:rsid w:val="007320E0"/>
    <w:rsid w:val="00743696"/>
    <w:rsid w:val="007515D5"/>
    <w:rsid w:val="0075230E"/>
    <w:rsid w:val="0075607A"/>
    <w:rsid w:val="00757E50"/>
    <w:rsid w:val="0076190F"/>
    <w:rsid w:val="007737A5"/>
    <w:rsid w:val="00775A9B"/>
    <w:rsid w:val="00784F62"/>
    <w:rsid w:val="00787F45"/>
    <w:rsid w:val="007900BB"/>
    <w:rsid w:val="00792C5F"/>
    <w:rsid w:val="00797621"/>
    <w:rsid w:val="007B3738"/>
    <w:rsid w:val="007B5A06"/>
    <w:rsid w:val="007D015A"/>
    <w:rsid w:val="007D1340"/>
    <w:rsid w:val="007D2BB8"/>
    <w:rsid w:val="0080526C"/>
    <w:rsid w:val="00807FD5"/>
    <w:rsid w:val="008175D3"/>
    <w:rsid w:val="00827DDB"/>
    <w:rsid w:val="008311C4"/>
    <w:rsid w:val="00833400"/>
    <w:rsid w:val="0083452E"/>
    <w:rsid w:val="00836424"/>
    <w:rsid w:val="008370E4"/>
    <w:rsid w:val="008376DA"/>
    <w:rsid w:val="00840205"/>
    <w:rsid w:val="00840723"/>
    <w:rsid w:val="00840DA3"/>
    <w:rsid w:val="0085460A"/>
    <w:rsid w:val="0085625A"/>
    <w:rsid w:val="008637F4"/>
    <w:rsid w:val="00865083"/>
    <w:rsid w:val="00866660"/>
    <w:rsid w:val="00866753"/>
    <w:rsid w:val="00867CD3"/>
    <w:rsid w:val="0087058B"/>
    <w:rsid w:val="00871395"/>
    <w:rsid w:val="00876424"/>
    <w:rsid w:val="00876F7D"/>
    <w:rsid w:val="00876F83"/>
    <w:rsid w:val="00885F28"/>
    <w:rsid w:val="0089164B"/>
    <w:rsid w:val="0089193E"/>
    <w:rsid w:val="0089213F"/>
    <w:rsid w:val="00893E4F"/>
    <w:rsid w:val="008969FF"/>
    <w:rsid w:val="008A024E"/>
    <w:rsid w:val="008A6672"/>
    <w:rsid w:val="008B08AB"/>
    <w:rsid w:val="008D0491"/>
    <w:rsid w:val="008D13F6"/>
    <w:rsid w:val="008D1C0A"/>
    <w:rsid w:val="008D2569"/>
    <w:rsid w:val="008D7C45"/>
    <w:rsid w:val="008E1A25"/>
    <w:rsid w:val="008E1C48"/>
    <w:rsid w:val="008F7283"/>
    <w:rsid w:val="00907FE4"/>
    <w:rsid w:val="00910158"/>
    <w:rsid w:val="0091246C"/>
    <w:rsid w:val="00912589"/>
    <w:rsid w:val="00912E88"/>
    <w:rsid w:val="00917EF0"/>
    <w:rsid w:val="00925AC6"/>
    <w:rsid w:val="009308BD"/>
    <w:rsid w:val="00940FB9"/>
    <w:rsid w:val="0094233F"/>
    <w:rsid w:val="009471DE"/>
    <w:rsid w:val="00951835"/>
    <w:rsid w:val="009555B3"/>
    <w:rsid w:val="0096038F"/>
    <w:rsid w:val="00964CA0"/>
    <w:rsid w:val="00964DAD"/>
    <w:rsid w:val="0096711D"/>
    <w:rsid w:val="00967C5A"/>
    <w:rsid w:val="00970B22"/>
    <w:rsid w:val="0098147B"/>
    <w:rsid w:val="00982E64"/>
    <w:rsid w:val="0098454B"/>
    <w:rsid w:val="00997A7A"/>
    <w:rsid w:val="00997B1B"/>
    <w:rsid w:val="009A6E78"/>
    <w:rsid w:val="009B6C30"/>
    <w:rsid w:val="009C15D4"/>
    <w:rsid w:val="009D28CD"/>
    <w:rsid w:val="009D43A7"/>
    <w:rsid w:val="009D535E"/>
    <w:rsid w:val="009E2795"/>
    <w:rsid w:val="009E4E3D"/>
    <w:rsid w:val="00A022B9"/>
    <w:rsid w:val="00A11451"/>
    <w:rsid w:val="00A148D4"/>
    <w:rsid w:val="00A23B14"/>
    <w:rsid w:val="00A23C50"/>
    <w:rsid w:val="00A26977"/>
    <w:rsid w:val="00A27A28"/>
    <w:rsid w:val="00A41459"/>
    <w:rsid w:val="00A45264"/>
    <w:rsid w:val="00A54D10"/>
    <w:rsid w:val="00A55B1E"/>
    <w:rsid w:val="00A57158"/>
    <w:rsid w:val="00A571C9"/>
    <w:rsid w:val="00A57987"/>
    <w:rsid w:val="00A62263"/>
    <w:rsid w:val="00A62B27"/>
    <w:rsid w:val="00A62F60"/>
    <w:rsid w:val="00A66BEE"/>
    <w:rsid w:val="00A82F7A"/>
    <w:rsid w:val="00A85651"/>
    <w:rsid w:val="00A879B1"/>
    <w:rsid w:val="00A90D76"/>
    <w:rsid w:val="00A933A2"/>
    <w:rsid w:val="00A96630"/>
    <w:rsid w:val="00A97D95"/>
    <w:rsid w:val="00AA0705"/>
    <w:rsid w:val="00AA2B2B"/>
    <w:rsid w:val="00AA4EB1"/>
    <w:rsid w:val="00AB3792"/>
    <w:rsid w:val="00AB630C"/>
    <w:rsid w:val="00AB6396"/>
    <w:rsid w:val="00AC2571"/>
    <w:rsid w:val="00AC3EF3"/>
    <w:rsid w:val="00AC7F93"/>
    <w:rsid w:val="00AD19A9"/>
    <w:rsid w:val="00AE219D"/>
    <w:rsid w:val="00AE2543"/>
    <w:rsid w:val="00AE7378"/>
    <w:rsid w:val="00AF1753"/>
    <w:rsid w:val="00AF5850"/>
    <w:rsid w:val="00B00533"/>
    <w:rsid w:val="00B031DD"/>
    <w:rsid w:val="00B043E1"/>
    <w:rsid w:val="00B0781E"/>
    <w:rsid w:val="00B16E43"/>
    <w:rsid w:val="00B24E2A"/>
    <w:rsid w:val="00B34432"/>
    <w:rsid w:val="00B45190"/>
    <w:rsid w:val="00B45DE7"/>
    <w:rsid w:val="00B46B63"/>
    <w:rsid w:val="00B50121"/>
    <w:rsid w:val="00B50C6A"/>
    <w:rsid w:val="00B5450E"/>
    <w:rsid w:val="00B726BA"/>
    <w:rsid w:val="00B75207"/>
    <w:rsid w:val="00B7720E"/>
    <w:rsid w:val="00B77559"/>
    <w:rsid w:val="00B8100E"/>
    <w:rsid w:val="00B82813"/>
    <w:rsid w:val="00B92910"/>
    <w:rsid w:val="00B942DA"/>
    <w:rsid w:val="00BA66AA"/>
    <w:rsid w:val="00BA7838"/>
    <w:rsid w:val="00BA7E21"/>
    <w:rsid w:val="00BB2740"/>
    <w:rsid w:val="00BB79A2"/>
    <w:rsid w:val="00BD23B4"/>
    <w:rsid w:val="00BD6C7C"/>
    <w:rsid w:val="00BE39C1"/>
    <w:rsid w:val="00BE73CD"/>
    <w:rsid w:val="00BF214F"/>
    <w:rsid w:val="00BF363B"/>
    <w:rsid w:val="00C03EF9"/>
    <w:rsid w:val="00C1475E"/>
    <w:rsid w:val="00C149F7"/>
    <w:rsid w:val="00C16A47"/>
    <w:rsid w:val="00C17E96"/>
    <w:rsid w:val="00C2066C"/>
    <w:rsid w:val="00C20CD9"/>
    <w:rsid w:val="00C22D13"/>
    <w:rsid w:val="00C26977"/>
    <w:rsid w:val="00C404BB"/>
    <w:rsid w:val="00C50775"/>
    <w:rsid w:val="00C5087F"/>
    <w:rsid w:val="00C55193"/>
    <w:rsid w:val="00C55BA3"/>
    <w:rsid w:val="00C56EDB"/>
    <w:rsid w:val="00C60925"/>
    <w:rsid w:val="00C741AC"/>
    <w:rsid w:val="00C805E1"/>
    <w:rsid w:val="00C91968"/>
    <w:rsid w:val="00C92FD6"/>
    <w:rsid w:val="00C97A0E"/>
    <w:rsid w:val="00CA1961"/>
    <w:rsid w:val="00CB15AC"/>
    <w:rsid w:val="00CC1C32"/>
    <w:rsid w:val="00CD4D50"/>
    <w:rsid w:val="00CD4D52"/>
    <w:rsid w:val="00CD62F5"/>
    <w:rsid w:val="00CD70FB"/>
    <w:rsid w:val="00CD7E6D"/>
    <w:rsid w:val="00CE6AD1"/>
    <w:rsid w:val="00CE78F6"/>
    <w:rsid w:val="00D10E26"/>
    <w:rsid w:val="00D11738"/>
    <w:rsid w:val="00D13117"/>
    <w:rsid w:val="00D1596B"/>
    <w:rsid w:val="00D24D74"/>
    <w:rsid w:val="00D24DB7"/>
    <w:rsid w:val="00D25585"/>
    <w:rsid w:val="00D32849"/>
    <w:rsid w:val="00D401E2"/>
    <w:rsid w:val="00D405A5"/>
    <w:rsid w:val="00D43D56"/>
    <w:rsid w:val="00D47506"/>
    <w:rsid w:val="00D526E1"/>
    <w:rsid w:val="00D55953"/>
    <w:rsid w:val="00D62485"/>
    <w:rsid w:val="00D6485C"/>
    <w:rsid w:val="00D70DDF"/>
    <w:rsid w:val="00D72095"/>
    <w:rsid w:val="00D741D8"/>
    <w:rsid w:val="00D74BC5"/>
    <w:rsid w:val="00D80594"/>
    <w:rsid w:val="00D860CE"/>
    <w:rsid w:val="00DA0D10"/>
    <w:rsid w:val="00DA7FE8"/>
    <w:rsid w:val="00DB7144"/>
    <w:rsid w:val="00DC0127"/>
    <w:rsid w:val="00DC1407"/>
    <w:rsid w:val="00DD0FA3"/>
    <w:rsid w:val="00DD65A9"/>
    <w:rsid w:val="00DD7081"/>
    <w:rsid w:val="00DE011B"/>
    <w:rsid w:val="00DE3516"/>
    <w:rsid w:val="00DF313F"/>
    <w:rsid w:val="00E0415A"/>
    <w:rsid w:val="00E2139E"/>
    <w:rsid w:val="00E2293C"/>
    <w:rsid w:val="00E3710B"/>
    <w:rsid w:val="00E372AE"/>
    <w:rsid w:val="00E44030"/>
    <w:rsid w:val="00E4489F"/>
    <w:rsid w:val="00E4780A"/>
    <w:rsid w:val="00E57706"/>
    <w:rsid w:val="00E6284F"/>
    <w:rsid w:val="00E6597A"/>
    <w:rsid w:val="00E831D0"/>
    <w:rsid w:val="00E878E7"/>
    <w:rsid w:val="00E90C39"/>
    <w:rsid w:val="00E91730"/>
    <w:rsid w:val="00E9386D"/>
    <w:rsid w:val="00E97D0D"/>
    <w:rsid w:val="00EA246B"/>
    <w:rsid w:val="00EB4876"/>
    <w:rsid w:val="00EB4A37"/>
    <w:rsid w:val="00EC45A7"/>
    <w:rsid w:val="00ED0711"/>
    <w:rsid w:val="00ED2A9F"/>
    <w:rsid w:val="00EE5940"/>
    <w:rsid w:val="00EF21E0"/>
    <w:rsid w:val="00F03286"/>
    <w:rsid w:val="00F07170"/>
    <w:rsid w:val="00F13C02"/>
    <w:rsid w:val="00F1416C"/>
    <w:rsid w:val="00F15213"/>
    <w:rsid w:val="00F16EFD"/>
    <w:rsid w:val="00F2740E"/>
    <w:rsid w:val="00F30A87"/>
    <w:rsid w:val="00F37782"/>
    <w:rsid w:val="00F42056"/>
    <w:rsid w:val="00F44A1B"/>
    <w:rsid w:val="00F6170E"/>
    <w:rsid w:val="00F6529F"/>
    <w:rsid w:val="00F67536"/>
    <w:rsid w:val="00F709C4"/>
    <w:rsid w:val="00F81560"/>
    <w:rsid w:val="00F82F2E"/>
    <w:rsid w:val="00F84E6A"/>
    <w:rsid w:val="00F92102"/>
    <w:rsid w:val="00F92BBE"/>
    <w:rsid w:val="00FA0649"/>
    <w:rsid w:val="00FB5616"/>
    <w:rsid w:val="00FC3C65"/>
    <w:rsid w:val="00FC5520"/>
    <w:rsid w:val="00FC7875"/>
    <w:rsid w:val="00FD225E"/>
    <w:rsid w:val="00FE5321"/>
    <w:rsid w:val="00FE627C"/>
    <w:rsid w:val="00FF1056"/>
    <w:rsid w:val="00FF4E23"/>
    <w:rsid w:val="00FF5616"/>
    <w:rsid w:val="00FF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7E3D43"/>
  <w14:defaultImageDpi w14:val="96"/>
  <w15:docId w15:val="{AFDA1DA0-8C3B-453E-BDE6-23CDC45DC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批注框文本 字符"/>
    <w:link w:val="a6"/>
    <w:rPr>
      <w:rFonts w:ascii="Times New Roman" w:eastAsia="宋体" w:hAnsi="Times New Roman" w:cs="Times New Roman"/>
      <w:sz w:val="18"/>
      <w:szCs w:val="18"/>
    </w:rPr>
  </w:style>
  <w:style w:type="paragraph" w:styleId="a6">
    <w:name w:val="Balloon Text"/>
    <w:basedOn w:val="a1"/>
    <w:link w:val="a5"/>
    <w:rPr>
      <w:kern w:val="0"/>
      <w:sz w:val="18"/>
      <w:szCs w:val="18"/>
    </w:rPr>
  </w:style>
  <w:style w:type="character" w:customStyle="1" w:styleId="a7">
    <w:name w:val="日期 字符"/>
    <w:link w:val="a8"/>
    <w:rPr>
      <w:rFonts w:ascii="Times New Roman" w:eastAsia="宋体" w:hAnsi="Times New Roman" w:cs="Times New Roman"/>
      <w:kern w:val="2"/>
      <w:sz w:val="21"/>
      <w:szCs w:val="22"/>
    </w:rPr>
  </w:style>
  <w:style w:type="paragraph" w:styleId="a8">
    <w:name w:val="Date"/>
    <w:basedOn w:val="a1"/>
    <w:next w:val="a1"/>
    <w:link w:val="a7"/>
    <w:pPr>
      <w:ind w:leftChars="2500" w:left="100"/>
    </w:pPr>
  </w:style>
  <w:style w:type="character" w:customStyle="1" w:styleId="Char">
    <w:name w:val="文章正文 Char"/>
    <w:link w:val="a9"/>
    <w:rPr>
      <w:rFonts w:ascii="宋体" w:eastAsia="宋体" w:hAnsi="宋体" w:cs="Times New Roman"/>
      <w:color w:val="000000"/>
      <w:kern w:val="28"/>
      <w:sz w:val="28"/>
      <w:szCs w:val="28"/>
    </w:rPr>
  </w:style>
  <w:style w:type="paragraph" w:customStyle="1" w:styleId="a9">
    <w:name w:val="文章正文"/>
    <w:basedOn w:val="a1"/>
    <w:link w:val="Char"/>
    <w:pPr>
      <w:ind w:firstLineChars="200" w:firstLine="560"/>
    </w:pPr>
    <w:rPr>
      <w:rFonts w:ascii="宋体" w:hAnsi="宋体"/>
      <w:color w:val="000000"/>
      <w:kern w:val="28"/>
      <w:sz w:val="28"/>
      <w:szCs w:val="28"/>
    </w:rPr>
  </w:style>
  <w:style w:type="character" w:customStyle="1" w:styleId="aa">
    <w:name w:val="页眉 字符"/>
    <w:link w:val="ab"/>
    <w:rPr>
      <w:rFonts w:ascii="Times New Roman" w:eastAsia="宋体" w:hAnsi="Times New Roman" w:cs="Times New Roman"/>
      <w:sz w:val="18"/>
      <w:szCs w:val="18"/>
    </w:rPr>
  </w:style>
  <w:style w:type="paragraph" w:styleId="ab">
    <w:name w:val="header"/>
    <w:basedOn w:val="a1"/>
    <w:link w:val="aa"/>
    <w:pPr>
      <w:pBdr>
        <w:bottom w:val="single" w:sz="6" w:space="1" w:color="auto"/>
      </w:pBdr>
      <w:tabs>
        <w:tab w:val="center" w:pos="4153"/>
        <w:tab w:val="right" w:pos="8306"/>
      </w:tabs>
      <w:snapToGrid w:val="0"/>
      <w:jc w:val="center"/>
    </w:pPr>
    <w:rPr>
      <w:kern w:val="0"/>
      <w:sz w:val="18"/>
      <w:szCs w:val="18"/>
    </w:rPr>
  </w:style>
  <w:style w:type="character" w:customStyle="1" w:styleId="Char0">
    <w:name w:val="段 Char"/>
    <w:link w:val="ac"/>
    <w:uiPriority w:val="99"/>
    <w:qFormat/>
    <w:rPr>
      <w:rFonts w:ascii="宋体" w:eastAsia="宋体" w:hAnsi="Times New Roman" w:cs="宋体"/>
      <w:sz w:val="21"/>
      <w:szCs w:val="21"/>
    </w:rPr>
  </w:style>
  <w:style w:type="paragraph" w:customStyle="1" w:styleId="ac">
    <w:name w:val="段"/>
    <w:link w:val="Char0"/>
    <w:qFormat/>
    <w:pPr>
      <w:autoSpaceDE w:val="0"/>
      <w:autoSpaceDN w:val="0"/>
      <w:ind w:firstLineChars="200" w:firstLine="200"/>
      <w:jc w:val="both"/>
    </w:pPr>
    <w:rPr>
      <w:rFonts w:ascii="宋体" w:cs="宋体"/>
      <w:sz w:val="21"/>
      <w:szCs w:val="21"/>
    </w:rPr>
  </w:style>
  <w:style w:type="character" w:customStyle="1" w:styleId="ad">
    <w:name w:val="页脚 字符"/>
    <w:link w:val="ae"/>
    <w:rPr>
      <w:rFonts w:ascii="Times New Roman" w:eastAsia="宋体" w:hAnsi="Times New Roman" w:cs="Times New Roman"/>
      <w:sz w:val="18"/>
      <w:szCs w:val="18"/>
    </w:rPr>
  </w:style>
  <w:style w:type="paragraph" w:styleId="ae">
    <w:name w:val="footer"/>
    <w:basedOn w:val="a1"/>
    <w:link w:val="ad"/>
    <w:pPr>
      <w:tabs>
        <w:tab w:val="center" w:pos="4153"/>
        <w:tab w:val="right" w:pos="8306"/>
      </w:tabs>
      <w:snapToGrid w:val="0"/>
      <w:jc w:val="left"/>
    </w:pPr>
    <w:rPr>
      <w:kern w:val="0"/>
      <w:sz w:val="18"/>
      <w:szCs w:val="18"/>
    </w:rPr>
  </w:style>
  <w:style w:type="character" w:styleId="af">
    <w:name w:val="Placeholder Text"/>
    <w:rPr>
      <w:rFonts w:ascii="Times New Roman" w:eastAsia="宋体" w:hAnsi="Times New Roman" w:cs="Times New Roman"/>
      <w:color w:val="808080"/>
    </w:rPr>
  </w:style>
  <w:style w:type="character" w:customStyle="1" w:styleId="af0">
    <w:name w:val="纯文本 字符"/>
    <w:link w:val="af1"/>
    <w:rPr>
      <w:rFonts w:ascii="宋体" w:eastAsia="宋体" w:hAnsi="Courier New" w:cs="Courier New"/>
      <w:kern w:val="2"/>
      <w:sz w:val="21"/>
      <w:szCs w:val="21"/>
    </w:rPr>
  </w:style>
  <w:style w:type="paragraph" w:styleId="af1">
    <w:name w:val="Plain Text"/>
    <w:basedOn w:val="a1"/>
    <w:link w:val="af0"/>
    <w:rPr>
      <w:rFonts w:ascii="宋体" w:hAnsi="Courier New" w:cs="Courier New"/>
      <w:szCs w:val="21"/>
    </w:rPr>
  </w:style>
  <w:style w:type="paragraph" w:customStyle="1" w:styleId="af2">
    <w:name w:val="正文（首行缩进）"/>
    <w:basedOn w:val="a1"/>
    <w:next w:val="a1"/>
    <w:pPr>
      <w:spacing w:line="440" w:lineRule="exact"/>
      <w:ind w:firstLineChars="200" w:firstLine="200"/>
    </w:pPr>
    <w:rPr>
      <w:sz w:val="24"/>
      <w:szCs w:val="24"/>
    </w:rPr>
  </w:style>
  <w:style w:type="paragraph" w:customStyle="1" w:styleId="Char1">
    <w:name w:val="Char"/>
    <w:basedOn w:val="a1"/>
    <w:pPr>
      <w:widowControl/>
      <w:spacing w:after="160" w:line="240" w:lineRule="exact"/>
      <w:jc w:val="left"/>
    </w:pPr>
    <w:rPr>
      <w:rFonts w:ascii="Verdana" w:eastAsia="仿宋_GB2312" w:hAnsi="Verdana"/>
      <w:kern w:val="0"/>
      <w:sz w:val="24"/>
      <w:szCs w:val="20"/>
      <w:lang w:eastAsia="en-US"/>
    </w:rPr>
  </w:style>
  <w:style w:type="paragraph" w:customStyle="1" w:styleId="af3">
    <w:name w:val="封面标准名称"/>
    <w:pPr>
      <w:widowControl w:val="0"/>
      <w:spacing w:line="680" w:lineRule="exact"/>
      <w:jc w:val="center"/>
      <w:textAlignment w:val="center"/>
    </w:pPr>
    <w:rPr>
      <w:rFonts w:ascii="黑体" w:eastAsia="黑体"/>
      <w:sz w:val="52"/>
    </w:rPr>
  </w:style>
  <w:style w:type="paragraph" w:customStyle="1" w:styleId="1">
    <w:name w:val="列出段落1"/>
    <w:basedOn w:val="a1"/>
    <w:qFormat/>
    <w:pPr>
      <w:ind w:firstLineChars="200" w:firstLine="420"/>
    </w:pPr>
  </w:style>
  <w:style w:type="paragraph" w:customStyle="1" w:styleId="a">
    <w:name w:val="章标题"/>
    <w:next w:val="a1"/>
    <w:pPr>
      <w:numPr>
        <w:ilvl w:val="1"/>
        <w:numId w:val="1"/>
      </w:numPr>
      <w:spacing w:beforeLines="50" w:afterLines="50"/>
      <w:jc w:val="both"/>
      <w:outlineLvl w:val="1"/>
    </w:pPr>
    <w:rPr>
      <w:rFonts w:ascii="黑体" w:eastAsia="黑体"/>
      <w:sz w:val="21"/>
    </w:rPr>
  </w:style>
  <w:style w:type="paragraph" w:customStyle="1" w:styleId="af4">
    <w:name w:val="表格内容文字"/>
    <w:basedOn w:val="af1"/>
    <w:pPr>
      <w:jc w:val="left"/>
    </w:pPr>
    <w:rPr>
      <w:rFonts w:ascii="Times New Roman" w:hAnsi="Times New Roman" w:cs="Times New Roman"/>
      <w:sz w:val="18"/>
      <w:szCs w:val="18"/>
    </w:rPr>
  </w:style>
  <w:style w:type="table" w:styleId="af5">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876F7D"/>
    <w:rPr>
      <w:kern w:val="2"/>
      <w:sz w:val="21"/>
      <w:szCs w:val="22"/>
    </w:rPr>
  </w:style>
  <w:style w:type="paragraph" w:styleId="af7">
    <w:name w:val="List Paragraph"/>
    <w:basedOn w:val="a1"/>
    <w:uiPriority w:val="34"/>
    <w:qFormat/>
    <w:rsid w:val="006C3DAA"/>
    <w:pPr>
      <w:ind w:firstLineChars="200" w:firstLine="420"/>
    </w:pPr>
  </w:style>
  <w:style w:type="paragraph" w:customStyle="1" w:styleId="a0">
    <w:name w:val="注："/>
    <w:next w:val="ac"/>
    <w:qFormat/>
    <w:rsid w:val="003F79B6"/>
    <w:pPr>
      <w:widowControl w:val="0"/>
      <w:numPr>
        <w:numId w:val="7"/>
      </w:numPr>
      <w:autoSpaceDE w:val="0"/>
      <w:autoSpaceDN w:val="0"/>
      <w:jc w:val="both"/>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257109">
      <w:bodyDiv w:val="1"/>
      <w:marLeft w:val="0"/>
      <w:marRight w:val="0"/>
      <w:marTop w:val="0"/>
      <w:marBottom w:val="0"/>
      <w:divBdr>
        <w:top w:val="none" w:sz="0" w:space="0" w:color="auto"/>
        <w:left w:val="none" w:sz="0" w:space="0" w:color="auto"/>
        <w:bottom w:val="none" w:sz="0" w:space="0" w:color="auto"/>
        <w:right w:val="none" w:sz="0" w:space="0" w:color="auto"/>
      </w:divBdr>
    </w:div>
    <w:div w:id="1895655917">
      <w:bodyDiv w:val="1"/>
      <w:marLeft w:val="0"/>
      <w:marRight w:val="0"/>
      <w:marTop w:val="0"/>
      <w:marBottom w:val="0"/>
      <w:divBdr>
        <w:top w:val="none" w:sz="0" w:space="0" w:color="auto"/>
        <w:left w:val="none" w:sz="0" w:space="0" w:color="auto"/>
        <w:bottom w:val="none" w:sz="0" w:space="0" w:color="auto"/>
        <w:right w:val="none" w:sz="0" w:space="0" w:color="auto"/>
      </w:divBdr>
    </w:div>
    <w:div w:id="192166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1532</Words>
  <Characters>8736</Characters>
  <Application>Microsoft Office Word</Application>
  <DocSecurity>0</DocSecurity>
  <PresentationFormat/>
  <Lines>72</Lines>
  <Paragraphs>20</Paragraphs>
  <ScaleCrop>true</ScaleCrop>
  <Company>Microsoft</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绿色产品评价  洗涤用品编制说明</dc:title>
  <dc:creator>User</dc:creator>
  <cp:lastModifiedBy>晓辉 李</cp:lastModifiedBy>
  <cp:revision>6</cp:revision>
  <dcterms:created xsi:type="dcterms:W3CDTF">2024-05-11T07:31:00Z</dcterms:created>
  <dcterms:modified xsi:type="dcterms:W3CDTF">2024-05-17T08:21:00Z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2052-7.7.1</vt:lpwstr>
  </property>
</Properties>
</file>