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地方特色食品证明资料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650"/>
        <w:gridCol w:w="1515"/>
        <w:gridCol w:w="1755"/>
        <w:gridCol w:w="2040"/>
        <w:gridCol w:w="2070"/>
        <w:gridCol w:w="3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产品名称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食用部位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食用方法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食用历史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食用人群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安全性资料</w:t>
            </w: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  <w:t>佐证材料（可用附件形式上报）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right="0" w:rightChars="0"/>
              <w:jc w:val="both"/>
              <w:textAlignment w:val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0"/>
                <w:szCs w:val="30"/>
                <w:vertAlign w:val="baseline"/>
                <w:lang w:eastAsia="zh-CN"/>
              </w:rPr>
              <w:t>例：附件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  <w:t>1食用部位证明材料。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注：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val="en-US" w:eastAsia="zh-CN"/>
        </w:rPr>
        <w:t>1、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lang w:eastAsia="zh-CN"/>
        </w:rPr>
        <w:t>食用部位、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eastAsia="zh-CN"/>
        </w:rPr>
        <w:t>食用方法、食用历史、食用人群、安全性资料均需提供佐证材料，并将佐证材料排序，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eastAsia="zh-CN"/>
        </w:rPr>
        <w:t>以附件形式提供，请将材料出处标注清楚。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0"/>
          <w:szCs w:val="30"/>
          <w:vertAlign w:val="baseline"/>
          <w:lang w:val="en-US" w:eastAsia="zh-CN"/>
        </w:rPr>
        <w:t xml:space="preserve">    2、无佐证材料的在表格中填“无”。</w:t>
      </w:r>
    </w:p>
    <w:p>
      <w:bookmarkStart w:id="0" w:name="_GoBack"/>
      <w:bookmarkEnd w:id="0"/>
    </w:p>
    <w:sectPr>
      <w:pgSz w:w="16838" w:h="11906" w:orient="landscape"/>
      <w:pgMar w:top="2098" w:right="1474" w:bottom="2041" w:left="1587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B8C76F-79D6-41D3-952E-44F6FF9169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F4DCB5D-8FE6-4E4B-A612-3FAEBFA787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zRjY2U1ZGQwZTBjMTc0NzRjMTY0MTc0YjhhODkifQ=="/>
  </w:docVars>
  <w:rsids>
    <w:rsidRoot w:val="5B8610D1"/>
    <w:rsid w:val="5B8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2024-09-10T06:27:00Z</dcterms:created>
  <dc:creator>星河万顷</dc:creator>
  <cp:lastModifiedBy>星河万顷</cp:lastModifiedBy>
  <dcterms:modified xsi:type="dcterms:W3CDTF">2024-09-10T06:27:40Z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4895A7E6B1B04550AD4C5DCC1F7F0CDC_11</vt:lpwstr>
  </property>
</Properties>
</file>