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219AD" w14:paraId="76208B8F" w14:textId="77777777">
        <w:tc>
          <w:tcPr>
            <w:tcW w:w="509" w:type="dxa"/>
          </w:tcPr>
          <w:p w14:paraId="5706FDD9" w14:textId="77777777" w:rsidR="007219AD" w:rsidRDefault="00B53EAD">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24542CD" w14:textId="4829072B" w:rsidR="007219AD" w:rsidRDefault="00B53EA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55941">
              <w:rPr>
                <w:rFonts w:ascii="黑体" w:eastAsia="黑体" w:hAnsi="黑体"/>
                <w:sz w:val="21"/>
                <w:szCs w:val="21"/>
              </w:rPr>
              <w:t>03.200</w:t>
            </w:r>
            <w:r>
              <w:rPr>
                <w:rFonts w:ascii="黑体" w:eastAsia="黑体" w:hAnsi="黑体"/>
                <w:sz w:val="21"/>
                <w:szCs w:val="21"/>
              </w:rPr>
              <w:fldChar w:fldCharType="end"/>
            </w:r>
            <w:bookmarkEnd w:id="0"/>
          </w:p>
        </w:tc>
      </w:tr>
      <w:tr w:rsidR="007219AD" w14:paraId="57635722" w14:textId="77777777">
        <w:tc>
          <w:tcPr>
            <w:tcW w:w="509" w:type="dxa"/>
          </w:tcPr>
          <w:p w14:paraId="5996EC07" w14:textId="77777777" w:rsidR="007219AD" w:rsidRDefault="00B53EA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DE9A4C8" w14:textId="05B12882" w:rsidR="007219AD" w:rsidRDefault="00B53EA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55941">
              <w:rPr>
                <w:rFonts w:ascii="黑体" w:eastAsia="黑体" w:hAnsi="黑体" w:hint="eastAsia"/>
                <w:sz w:val="21"/>
                <w:szCs w:val="21"/>
              </w:rPr>
              <w:t>A</w:t>
            </w:r>
            <w:r w:rsidR="00CB37C1">
              <w:rPr>
                <w:rFonts w:ascii="黑体" w:eastAsia="黑体" w:hAnsi="黑体" w:hint="eastAsia"/>
                <w:sz w:val="21"/>
                <w:szCs w:val="21"/>
              </w:rPr>
              <w:t xml:space="preserve"> </w:t>
            </w:r>
            <w:r w:rsidR="00B55941">
              <w:rPr>
                <w:rFonts w:ascii="黑体" w:eastAsia="黑体" w:hAnsi="黑体"/>
                <w:sz w:val="21"/>
                <w:szCs w:val="21"/>
              </w:rPr>
              <w:t>00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219AD" w14:paraId="7AE9FE00" w14:textId="77777777">
        <w:tc>
          <w:tcPr>
            <w:tcW w:w="6407" w:type="dxa"/>
          </w:tcPr>
          <w:p w14:paraId="1912A253" w14:textId="77777777" w:rsidR="007219AD" w:rsidRDefault="00B53EAD">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0D2CC3A0" wp14:editId="095981E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7DC23A83" w14:textId="77777777" w:rsidR="007219AD" w:rsidRDefault="00B53EAD">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F4B9ED1" w14:textId="77777777" w:rsidR="007219AD" w:rsidRDefault="00B53EAD">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31868B5" w14:textId="36A6B6DC" w:rsidR="007219AD" w:rsidRDefault="00B53EAD">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DE4CAC">
        <w:rPr>
          <w:rFonts w:hAnsi="黑体"/>
        </w:rPr>
        <w:t> </w:t>
      </w:r>
      <w:r w:rsidR="00DE4CAC">
        <w:rPr>
          <w:rFonts w:hAnsi="黑体"/>
        </w:rPr>
        <w:t> </w:t>
      </w:r>
      <w:r w:rsidR="00DE4CAC">
        <w:rPr>
          <w:rFonts w:hAnsi="黑体"/>
        </w:rPr>
        <w:t> </w:t>
      </w:r>
      <w:r w:rsidR="00DE4CAC">
        <w:rPr>
          <w:rFonts w:hAnsi="黑体"/>
        </w:rPr>
        <w:t> </w:t>
      </w:r>
      <w:r w:rsidR="00DE4CAC">
        <w:rPr>
          <w:rFonts w:hAnsi="黑体"/>
        </w:rPr>
        <w:t> </w:t>
      </w:r>
      <w:r>
        <w:rPr>
          <w:rFonts w:hAnsi="黑体"/>
        </w:rPr>
        <w:fldChar w:fldCharType="end"/>
      </w:r>
      <w:bookmarkEnd w:id="8"/>
    </w:p>
    <w:p w14:paraId="4A75A4BF" w14:textId="3EFC1080" w:rsidR="007219AD" w:rsidRDefault="00000000">
      <w:pPr>
        <w:spacing w:line="240" w:lineRule="auto"/>
        <w:rPr>
          <w:rFonts w:ascii="黑体" w:eastAsia="黑体" w:hAnsi="黑体"/>
          <w:kern w:val="0"/>
          <w:sz w:val="10"/>
          <w:szCs w:val="10"/>
        </w:rPr>
      </w:pPr>
      <w:r>
        <w:rPr>
          <w:noProof/>
        </w:rPr>
        <w:pict w14:anchorId="73469305">
          <v:line id="直接连接符 73" o:spid="_x0000_s2051"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w:r>
    </w:p>
    <w:p w14:paraId="1E3E07AF" w14:textId="77777777" w:rsidR="007219AD" w:rsidRDefault="007219AD">
      <w:pPr>
        <w:pStyle w:val="afffff0"/>
        <w:framePr w:w="9639" w:h="6976" w:hRule="exact" w:hSpace="0" w:vSpace="0" w:wrap="around" w:hAnchor="page" w:y="6408"/>
        <w:jc w:val="center"/>
        <w:rPr>
          <w:rFonts w:ascii="黑体" w:eastAsia="黑体" w:hAnsi="黑体"/>
          <w:b w:val="0"/>
          <w:bCs w:val="0"/>
          <w:w w:val="100"/>
        </w:rPr>
      </w:pPr>
    </w:p>
    <w:p w14:paraId="4CB98550" w14:textId="080770C9" w:rsidR="007219AD" w:rsidRDefault="00B53EAD">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94E8C">
        <w:t>考古遗址公园服务规范</w:t>
      </w:r>
      <w:r>
        <w:fldChar w:fldCharType="end"/>
      </w:r>
      <w:bookmarkEnd w:id="9"/>
    </w:p>
    <w:p w14:paraId="043C2582" w14:textId="77777777" w:rsidR="007219AD" w:rsidRDefault="007219AD">
      <w:pPr>
        <w:framePr w:w="9639" w:h="6974" w:hRule="exact" w:wrap="around" w:vAnchor="page" w:hAnchor="page" w:x="1419" w:y="6408" w:anchorLock="1"/>
        <w:ind w:left="-1418"/>
      </w:pPr>
    </w:p>
    <w:p w14:paraId="12779EBB" w14:textId="3E0316E9" w:rsidR="007219AD" w:rsidRDefault="00B53EAD">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F548A8" w:rsidRPr="00F548A8">
        <w:rPr>
          <w:rFonts w:eastAsia="黑体"/>
          <w:szCs w:val="28"/>
        </w:rPr>
        <w:t>Specification</w:t>
      </w:r>
      <w:r w:rsidR="00F548A8">
        <w:rPr>
          <w:rFonts w:eastAsia="黑体" w:hint="eastAsia"/>
          <w:szCs w:val="28"/>
        </w:rPr>
        <w:t xml:space="preserve"> of a</w:t>
      </w:r>
      <w:r w:rsidR="00F548A8" w:rsidRPr="00F548A8">
        <w:rPr>
          <w:rFonts w:eastAsia="黑体"/>
          <w:szCs w:val="28"/>
        </w:rPr>
        <w:t>rchaeological site</w:t>
      </w:r>
      <w:r w:rsidR="00F548A8">
        <w:rPr>
          <w:rFonts w:eastAsia="黑体" w:hint="eastAsia"/>
          <w:szCs w:val="28"/>
        </w:rPr>
        <w:t xml:space="preserve"> p</w:t>
      </w:r>
      <w:r w:rsidR="00F548A8" w:rsidRPr="00F548A8">
        <w:rPr>
          <w:rFonts w:eastAsia="黑体"/>
          <w:szCs w:val="28"/>
        </w:rPr>
        <w:t xml:space="preserve">ark </w:t>
      </w:r>
      <w:r w:rsidR="00F548A8">
        <w:rPr>
          <w:rFonts w:eastAsia="黑体" w:hint="eastAsia"/>
          <w:szCs w:val="28"/>
        </w:rPr>
        <w:t>s</w:t>
      </w:r>
      <w:r w:rsidR="00F548A8" w:rsidRPr="00F548A8">
        <w:rPr>
          <w:rFonts w:eastAsia="黑体"/>
          <w:szCs w:val="28"/>
        </w:rPr>
        <w:t>ervice</w:t>
      </w:r>
      <w:r>
        <w:rPr>
          <w:rFonts w:eastAsia="黑体"/>
          <w:szCs w:val="28"/>
        </w:rPr>
        <w:fldChar w:fldCharType="end"/>
      </w:r>
      <w:bookmarkEnd w:id="10"/>
    </w:p>
    <w:p w14:paraId="12112FBF" w14:textId="77777777" w:rsidR="007219AD" w:rsidRDefault="007219AD">
      <w:pPr>
        <w:framePr w:w="9639" w:h="6974" w:hRule="exact" w:wrap="around" w:vAnchor="page" w:hAnchor="page" w:x="1419" w:y="6408" w:anchorLock="1"/>
        <w:spacing w:line="760" w:lineRule="exact"/>
        <w:ind w:left="-1418"/>
      </w:pPr>
    </w:p>
    <w:p w14:paraId="386174A0" w14:textId="77777777" w:rsidR="007219AD" w:rsidRDefault="007219AD">
      <w:pPr>
        <w:pStyle w:val="afffffff8"/>
        <w:framePr w:w="9639" w:h="6974" w:hRule="exact" w:wrap="around" w:vAnchor="page" w:hAnchor="page" w:x="1419" w:y="6408" w:anchorLock="1"/>
        <w:textAlignment w:val="bottom"/>
        <w:rPr>
          <w:rFonts w:eastAsia="黑体"/>
          <w:szCs w:val="28"/>
        </w:rPr>
      </w:pPr>
    </w:p>
    <w:p w14:paraId="0DC3E77C" w14:textId="7D0CE1B4" w:rsidR="007219AD" w:rsidRDefault="00B53EAD">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1"/>
    </w:p>
    <w:p w14:paraId="2F942CDB" w14:textId="0870E0AC" w:rsidR="007219AD" w:rsidRDefault="00B53EAD">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C47A10">
        <w:rPr>
          <w:sz w:val="21"/>
          <w:szCs w:val="28"/>
        </w:rPr>
        <w:t> </w:t>
      </w:r>
      <w:r w:rsidR="00C47A10">
        <w:rPr>
          <w:sz w:val="21"/>
          <w:szCs w:val="28"/>
        </w:rPr>
        <w:t> </w:t>
      </w:r>
      <w:r w:rsidR="00C47A10">
        <w:rPr>
          <w:sz w:val="21"/>
          <w:szCs w:val="28"/>
        </w:rPr>
        <w:t> </w:t>
      </w:r>
      <w:r w:rsidR="00C47A10">
        <w:rPr>
          <w:sz w:val="21"/>
          <w:szCs w:val="28"/>
        </w:rPr>
        <w:t> </w:t>
      </w:r>
      <w:r w:rsidR="00C47A10">
        <w:rPr>
          <w:sz w:val="21"/>
          <w:szCs w:val="28"/>
        </w:rPr>
        <w:t> </w:t>
      </w:r>
      <w:r>
        <w:rPr>
          <w:sz w:val="21"/>
          <w:szCs w:val="28"/>
        </w:rPr>
        <w:fldChar w:fldCharType="end"/>
      </w:r>
      <w:bookmarkEnd w:id="12"/>
    </w:p>
    <w:p w14:paraId="628998DC" w14:textId="5B967DF7" w:rsidR="007219AD" w:rsidRDefault="00B53EAD">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3"/>
    </w:p>
    <w:p w14:paraId="53BA1ED1" w14:textId="77777777" w:rsidR="007219AD" w:rsidRDefault="00B53EAD">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63D0B2C" w14:textId="77777777" w:rsidR="007219AD" w:rsidRDefault="00B53EAD">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EE26942" w14:textId="77777777" w:rsidR="007219AD" w:rsidRDefault="00B53EAD">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w:t>
      </w:r>
      <w:r>
        <w:rPr>
          <w:rFonts w:hAnsi="黑体"/>
          <w:w w:val="100"/>
          <w:sz w:val="28"/>
        </w:rPr>
        <w:t>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EECCD63" w14:textId="5F39DC2B" w:rsidR="007219AD" w:rsidRDefault="00000000">
      <w:pPr>
        <w:rPr>
          <w:rFonts w:ascii="宋体" w:hAnsi="宋体"/>
          <w:sz w:val="28"/>
          <w:szCs w:val="28"/>
        </w:rPr>
        <w:sectPr w:rsidR="007219AD" w:rsidSect="0011376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noProof/>
        </w:rPr>
        <w:pict w14:anchorId="75601522">
          <v:line id="直接连接符 5" o:spid="_x0000_s2050"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w:r>
    </w:p>
    <w:p w14:paraId="7D902295" w14:textId="77777777" w:rsidR="007219AD" w:rsidRDefault="00B53EAD" w:rsidP="00CB37C1">
      <w:pPr>
        <w:pStyle w:val="a6"/>
        <w:numPr>
          <w:ilvl w:val="0"/>
          <w:numId w:val="0"/>
        </w:numPr>
        <w:spacing w:before="900" w:after="468"/>
        <w:ind w:left="425" w:hanging="425"/>
      </w:pPr>
      <w:bookmarkStart w:id="21" w:name="BookMark2"/>
      <w:r>
        <w:rPr>
          <w:spacing w:val="320"/>
        </w:rPr>
        <w:lastRenderedPageBreak/>
        <w:t>前</w:t>
      </w:r>
      <w:r>
        <w:t>言</w:t>
      </w:r>
    </w:p>
    <w:p w14:paraId="1D8BA33F" w14:textId="77777777" w:rsidR="007219AD" w:rsidRDefault="00B53EAD">
      <w:pPr>
        <w:pStyle w:val="afffff5"/>
        <w:ind w:firstLine="420"/>
      </w:pPr>
      <w:r>
        <w:rPr>
          <w:rFonts w:hint="eastAsia"/>
        </w:rPr>
        <w:t>本文件按照GB/T 1.1—2020《标准化工作导则  第1部分：标准化文件的结构和起草规则》的规定起草。</w:t>
      </w:r>
    </w:p>
    <w:p w14:paraId="110257C5" w14:textId="77777777" w:rsidR="007219AD" w:rsidRDefault="00B53EAD">
      <w:pPr>
        <w:pStyle w:val="afffff5"/>
        <w:ind w:firstLine="420"/>
      </w:pPr>
      <w:r>
        <w:rPr>
          <w:rFonts w:hint="eastAsia"/>
        </w:rPr>
        <w:t>请注意本文件的某些内容可能涉及专利。本文件的发布机构不承担识别专利的责任。</w:t>
      </w:r>
    </w:p>
    <w:p w14:paraId="21EDD6AB" w14:textId="77777777" w:rsidR="007219AD" w:rsidRDefault="00B53EAD">
      <w:pPr>
        <w:pStyle w:val="afffff5"/>
        <w:ind w:firstLine="420"/>
      </w:pPr>
      <w:r>
        <w:rPr>
          <w:rFonts w:hint="eastAsia"/>
        </w:rPr>
        <w:t>本文件由安徽省文化和旅游厅提出并归口。</w:t>
      </w:r>
    </w:p>
    <w:p w14:paraId="3C511724" w14:textId="5B3E11EC" w:rsidR="007219AD" w:rsidRDefault="00B53EAD">
      <w:pPr>
        <w:pStyle w:val="afffff5"/>
        <w:ind w:firstLine="420"/>
      </w:pPr>
      <w:r>
        <w:rPr>
          <w:rFonts w:hint="eastAsia"/>
        </w:rPr>
        <w:t>本文件起草单位：</w:t>
      </w:r>
      <w:r w:rsidR="00F548A8" w:rsidRPr="00F548A8">
        <w:rPr>
          <w:rFonts w:hint="eastAsia"/>
        </w:rPr>
        <w:t>安徽省文物考古研究所、安徽省旅游规划设计研究院、亳州市文物保护发展中心</w:t>
      </w:r>
      <w:r w:rsidR="00501F5F">
        <w:rPr>
          <w:rFonts w:hint="eastAsia"/>
        </w:rPr>
        <w:t>。</w:t>
      </w:r>
    </w:p>
    <w:p w14:paraId="0DF1A2B0" w14:textId="34046493" w:rsidR="007219AD" w:rsidRPr="00CB5C64" w:rsidRDefault="00B53EAD">
      <w:pPr>
        <w:pStyle w:val="afffff5"/>
        <w:ind w:firstLine="420"/>
        <w:rPr>
          <w:color w:val="000000" w:themeColor="text1"/>
        </w:rPr>
      </w:pPr>
      <w:r w:rsidRPr="00CB5C64">
        <w:rPr>
          <w:rFonts w:hint="eastAsia"/>
          <w:color w:val="000000" w:themeColor="text1"/>
        </w:rPr>
        <w:t>本文件主要起草人：</w:t>
      </w:r>
    </w:p>
    <w:p w14:paraId="09FAEEEA" w14:textId="77777777" w:rsidR="007219AD" w:rsidRDefault="007219AD">
      <w:pPr>
        <w:pStyle w:val="afffff5"/>
        <w:ind w:firstLine="420"/>
      </w:pPr>
    </w:p>
    <w:p w14:paraId="7AAC4A97" w14:textId="77777777" w:rsidR="007219AD" w:rsidRPr="00F87355" w:rsidRDefault="007219AD">
      <w:pPr>
        <w:pStyle w:val="afffff5"/>
        <w:ind w:firstLine="420"/>
        <w:sectPr w:rsidR="007219AD" w:rsidRPr="00F87355" w:rsidSect="00113767">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3EB67CEA" w14:textId="77777777" w:rsidR="007219AD" w:rsidRDefault="007219AD">
      <w:pPr>
        <w:spacing w:line="20" w:lineRule="exact"/>
        <w:jc w:val="center"/>
        <w:rPr>
          <w:rFonts w:ascii="黑体" w:eastAsia="黑体" w:hAnsi="黑体"/>
          <w:sz w:val="32"/>
          <w:szCs w:val="32"/>
        </w:rPr>
      </w:pPr>
      <w:bookmarkStart w:id="22" w:name="BookMark4"/>
      <w:bookmarkEnd w:id="21"/>
    </w:p>
    <w:p w14:paraId="79E2F2CC" w14:textId="77777777" w:rsidR="007219AD" w:rsidRDefault="007219A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D537553698264B799F6DF1558D076EDC"/>
        </w:placeholder>
      </w:sdtPr>
      <w:sdtContent>
        <w:p w14:paraId="12897B7E" w14:textId="12335EDA" w:rsidR="007219AD" w:rsidRDefault="00031058" w:rsidP="00394E8C">
          <w:pPr>
            <w:pStyle w:val="afffffffff8"/>
            <w:spacing w:beforeLines="1" w:before="3" w:afterLines="220" w:after="686"/>
          </w:pPr>
          <w:r>
            <w:rPr>
              <w:rFonts w:hint="eastAsia"/>
            </w:rPr>
            <w:t>考古遗址公园服务规范</w:t>
          </w:r>
        </w:p>
      </w:sdtContent>
    </w:sdt>
    <w:p w14:paraId="3F533C28" w14:textId="77777777" w:rsidR="007219AD" w:rsidRDefault="00B53EAD">
      <w:pPr>
        <w:pStyle w:val="affc"/>
        <w:spacing w:before="312" w:after="312"/>
      </w:pPr>
      <w:bookmarkStart w:id="24" w:name="_Toc26986530"/>
      <w:bookmarkStart w:id="25" w:name="_Toc24884211"/>
      <w:bookmarkStart w:id="26" w:name="_Toc17233325"/>
      <w:bookmarkStart w:id="27" w:name="_Toc24884218"/>
      <w:bookmarkStart w:id="28" w:name="_Toc26718930"/>
      <w:bookmarkStart w:id="29" w:name="_Toc17233333"/>
      <w:bookmarkStart w:id="30" w:name="_Toc26648465"/>
      <w:bookmarkStart w:id="31" w:name="_Toc97191423"/>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14:paraId="39EB826C" w14:textId="41BB2BD5" w:rsidR="003D6D8A" w:rsidRPr="00611A45" w:rsidRDefault="00B53EAD" w:rsidP="003D6D8A">
      <w:pPr>
        <w:pStyle w:val="afffff5"/>
        <w:ind w:firstLine="420"/>
      </w:pPr>
      <w:bookmarkStart w:id="33" w:name="_Toc24884219"/>
      <w:bookmarkStart w:id="34" w:name="_Toc24884212"/>
      <w:bookmarkStart w:id="35" w:name="_Toc17233334"/>
      <w:bookmarkStart w:id="36" w:name="_Toc26648466"/>
      <w:bookmarkStart w:id="37" w:name="_Toc17233326"/>
      <w:r w:rsidRPr="00611A45">
        <w:rPr>
          <w:rFonts w:hint="eastAsia"/>
        </w:rPr>
        <w:t>本文件</w:t>
      </w:r>
      <w:bookmarkEnd w:id="22"/>
      <w:bookmarkEnd w:id="33"/>
      <w:bookmarkEnd w:id="34"/>
      <w:bookmarkEnd w:id="35"/>
      <w:bookmarkEnd w:id="36"/>
      <w:bookmarkEnd w:id="37"/>
      <w:r w:rsidR="003D6D8A">
        <w:rPr>
          <w:rFonts w:hint="eastAsia"/>
        </w:rPr>
        <w:t>规定了</w:t>
      </w:r>
      <w:r w:rsidR="003D6D8A" w:rsidRPr="00611A45">
        <w:rPr>
          <w:rFonts w:hint="eastAsia"/>
        </w:rPr>
        <w:t>考古遗址公园</w:t>
      </w:r>
      <w:r w:rsidR="003D6D8A">
        <w:rPr>
          <w:rFonts w:hint="eastAsia"/>
        </w:rPr>
        <w:t>的科研服务、教育服务、游憩服务、安全</w:t>
      </w:r>
      <w:r w:rsidR="003C40CE">
        <w:rPr>
          <w:rFonts w:hint="eastAsia"/>
        </w:rPr>
        <w:t>与应急</w:t>
      </w:r>
      <w:r w:rsidR="003D6D8A">
        <w:rPr>
          <w:rFonts w:hint="eastAsia"/>
        </w:rPr>
        <w:t>、评价与改进等内容</w:t>
      </w:r>
      <w:r w:rsidR="003D6D8A" w:rsidRPr="00611A45">
        <w:rPr>
          <w:rFonts w:hint="eastAsia"/>
        </w:rPr>
        <w:t>。</w:t>
      </w:r>
    </w:p>
    <w:p w14:paraId="1AF74ADE" w14:textId="743BAB6A" w:rsidR="003D6D8A" w:rsidRDefault="003D6D8A" w:rsidP="003D6D8A">
      <w:pPr>
        <w:pStyle w:val="afffff5"/>
        <w:ind w:firstLine="420"/>
      </w:pPr>
      <w:r w:rsidRPr="00611A45">
        <w:rPr>
          <w:rFonts w:hint="eastAsia"/>
        </w:rPr>
        <w:t>本文件适用于考古遗址公园。</w:t>
      </w:r>
    </w:p>
    <w:p w14:paraId="1BFFF420" w14:textId="77777777" w:rsidR="003D6D8A" w:rsidRDefault="003D6D8A" w:rsidP="003D6D8A">
      <w:pPr>
        <w:pStyle w:val="affc"/>
        <w:spacing w:before="312" w:after="312"/>
      </w:pPr>
      <w:bookmarkStart w:id="38" w:name="_Toc26718931"/>
      <w:bookmarkStart w:id="39" w:name="_Toc26986772"/>
      <w:bookmarkStart w:id="40" w:name="_Toc26986531"/>
      <w:bookmarkStart w:id="41" w:name="_Toc97191424"/>
      <w:r>
        <w:rPr>
          <w:rFonts w:hint="eastAsia"/>
        </w:rPr>
        <w:t>规范性引用文件</w:t>
      </w:r>
      <w:bookmarkEnd w:id="38"/>
      <w:bookmarkEnd w:id="39"/>
      <w:bookmarkEnd w:id="40"/>
      <w:bookmarkEnd w:id="41"/>
    </w:p>
    <w:sdt>
      <w:sdtPr>
        <w:rPr>
          <w:rFonts w:hint="eastAsia"/>
        </w:rPr>
        <w:id w:val="715848253"/>
        <w:placeholder>
          <w:docPart w:val="D95682096E754141A19012B377F43D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545426C" w14:textId="77777777" w:rsidR="003D6D8A" w:rsidRDefault="003D6D8A" w:rsidP="003D6D8A">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11F810" w14:textId="77777777" w:rsidR="003D6D8A" w:rsidRDefault="003D6D8A" w:rsidP="003D6D8A">
      <w:pPr>
        <w:pStyle w:val="afffff5"/>
        <w:ind w:firstLine="420"/>
      </w:pPr>
      <w:r>
        <w:rPr>
          <w:rFonts w:hint="eastAsia"/>
        </w:rPr>
        <w:t xml:space="preserve">GB 2894 </w:t>
      </w:r>
      <w:r w:rsidRPr="005A0001">
        <w:rPr>
          <w:rFonts w:hint="eastAsia"/>
        </w:rPr>
        <w:t>安全标志及其使用导则</w:t>
      </w:r>
    </w:p>
    <w:p w14:paraId="05663497" w14:textId="77777777" w:rsidR="003D6D8A" w:rsidRDefault="003D6D8A" w:rsidP="003D6D8A">
      <w:pPr>
        <w:pStyle w:val="afffff5"/>
        <w:ind w:firstLine="420"/>
      </w:pPr>
      <w:r w:rsidRPr="006E024F">
        <w:rPr>
          <w:rFonts w:hint="eastAsia"/>
        </w:rPr>
        <w:t>GB/T 10001  公共信息图形符号</w:t>
      </w:r>
      <w:r>
        <w:rPr>
          <w:rFonts w:hint="eastAsia"/>
        </w:rPr>
        <w:t>（所有部分）</w:t>
      </w:r>
    </w:p>
    <w:p w14:paraId="31C5152A" w14:textId="77777777" w:rsidR="003D6D8A" w:rsidRDefault="003D6D8A" w:rsidP="003D6D8A">
      <w:pPr>
        <w:pStyle w:val="afffff5"/>
        <w:ind w:firstLine="420"/>
      </w:pPr>
      <w:r w:rsidRPr="003C77C7">
        <w:t>GB/T 17242  投诉处理指南</w:t>
      </w:r>
    </w:p>
    <w:p w14:paraId="486468EE" w14:textId="77777777" w:rsidR="00550532" w:rsidRDefault="003D6D8A" w:rsidP="003D6D8A">
      <w:pPr>
        <w:pStyle w:val="afffff5"/>
        <w:ind w:firstLine="420"/>
      </w:pPr>
      <w:r>
        <w:rPr>
          <w:rFonts w:hint="eastAsia"/>
        </w:rPr>
        <w:t xml:space="preserve">GB/T 18973  </w:t>
      </w:r>
      <w:r w:rsidRPr="00F548A8">
        <w:rPr>
          <w:rFonts w:hint="eastAsia"/>
        </w:rPr>
        <w:t>旅游厕所质量要求与评定</w:t>
      </w:r>
    </w:p>
    <w:p w14:paraId="1623F4BF" w14:textId="50A22C73" w:rsidR="00FD25B6" w:rsidRDefault="00FD25B6" w:rsidP="003D6D8A">
      <w:pPr>
        <w:pStyle w:val="afffff5"/>
        <w:ind w:firstLine="420"/>
      </w:pPr>
      <w:r w:rsidRPr="00FD25B6">
        <w:t>GB/T 25600</w:t>
      </w:r>
      <w:r>
        <w:rPr>
          <w:rFonts w:hint="eastAsia"/>
        </w:rPr>
        <w:t xml:space="preserve">  </w:t>
      </w:r>
      <w:r w:rsidRPr="00FD25B6">
        <w:rPr>
          <w:rFonts w:hint="eastAsia"/>
        </w:rPr>
        <w:t>博物馆讲解员资质划分</w:t>
      </w:r>
    </w:p>
    <w:p w14:paraId="087C565A" w14:textId="7C145BA1" w:rsidR="003D6D8A" w:rsidRDefault="003D6D8A" w:rsidP="003D6D8A">
      <w:pPr>
        <w:pStyle w:val="afffff5"/>
        <w:ind w:firstLine="420"/>
      </w:pPr>
      <w:bookmarkStart w:id="42" w:name="_Hlk184291367"/>
      <w:r>
        <w:rPr>
          <w:rFonts w:hint="eastAsia"/>
        </w:rPr>
        <w:t>GB/T 31383</w:t>
      </w:r>
      <w:bookmarkEnd w:id="42"/>
      <w:r>
        <w:rPr>
          <w:rFonts w:hint="eastAsia"/>
        </w:rPr>
        <w:t xml:space="preserve">  旅游景区游客中心设置与服务规范</w:t>
      </w:r>
    </w:p>
    <w:p w14:paraId="25096E79" w14:textId="77777777" w:rsidR="003D6D8A" w:rsidRDefault="003D6D8A" w:rsidP="003D6D8A">
      <w:pPr>
        <w:pStyle w:val="afffff5"/>
        <w:ind w:firstLine="420"/>
      </w:pPr>
      <w:r w:rsidRPr="00682F8F">
        <w:rPr>
          <w:rFonts w:hint="eastAsia"/>
        </w:rPr>
        <w:t>GB/T 31384</w:t>
      </w:r>
      <w:r>
        <w:rPr>
          <w:rFonts w:hint="eastAsia"/>
        </w:rPr>
        <w:t xml:space="preserve">  </w:t>
      </w:r>
      <w:r w:rsidRPr="00682F8F">
        <w:rPr>
          <w:rFonts w:hint="eastAsia"/>
        </w:rPr>
        <w:t>旅游景区公共信息导向系统设置规范</w:t>
      </w:r>
    </w:p>
    <w:p w14:paraId="75DFDF23" w14:textId="77777777" w:rsidR="003D6D8A" w:rsidRDefault="003D6D8A" w:rsidP="003D6D8A">
      <w:pPr>
        <w:pStyle w:val="afffff5"/>
        <w:ind w:firstLine="420"/>
      </w:pPr>
      <w:r w:rsidRPr="004306C9">
        <w:rPr>
          <w:rFonts w:hint="eastAsia"/>
        </w:rPr>
        <w:t>GB</w:t>
      </w:r>
      <w:r>
        <w:rPr>
          <w:rFonts w:hint="eastAsia"/>
        </w:rPr>
        <w:t xml:space="preserve"> </w:t>
      </w:r>
      <w:r w:rsidRPr="004306C9">
        <w:rPr>
          <w:rFonts w:hint="eastAsia"/>
        </w:rPr>
        <w:t>31654</w:t>
      </w:r>
      <w:r>
        <w:rPr>
          <w:rFonts w:hint="eastAsia"/>
        </w:rPr>
        <w:t xml:space="preserve">  </w:t>
      </w:r>
      <w:r w:rsidRPr="004306C9">
        <w:rPr>
          <w:rFonts w:hint="eastAsia"/>
        </w:rPr>
        <w:t>食品安全国家标准 餐饮服务通用卫生规范</w:t>
      </w:r>
    </w:p>
    <w:p w14:paraId="0E7F7596" w14:textId="696A44E8" w:rsidR="00550532" w:rsidRPr="00550532" w:rsidRDefault="00550532" w:rsidP="00550532">
      <w:pPr>
        <w:pStyle w:val="afffff5"/>
        <w:ind w:firstLine="420"/>
      </w:pPr>
      <w:r w:rsidRPr="00550532">
        <w:t>GB/T 36721</w:t>
      </w:r>
      <w:r>
        <w:rPr>
          <w:rFonts w:hint="eastAsia"/>
        </w:rPr>
        <w:t xml:space="preserve">  </w:t>
      </w:r>
      <w:r w:rsidRPr="00550532">
        <w:rPr>
          <w:rFonts w:hint="eastAsia"/>
        </w:rPr>
        <w:t>博物馆开放服务规范</w:t>
      </w:r>
    </w:p>
    <w:p w14:paraId="6DC12C8D" w14:textId="728CF1B1" w:rsidR="00550532" w:rsidRDefault="003D6D8A" w:rsidP="00550532">
      <w:pPr>
        <w:pStyle w:val="afffff5"/>
        <w:ind w:firstLine="420"/>
      </w:pPr>
      <w:r w:rsidRPr="004E2E38">
        <w:t>GB/T 43395</w:t>
      </w:r>
      <w:r w:rsidRPr="00D66199">
        <w:rPr>
          <w:rFonts w:hint="eastAsia"/>
        </w:rPr>
        <w:t xml:space="preserve">  线下科普活动基本要求</w:t>
      </w:r>
    </w:p>
    <w:p w14:paraId="58E40358" w14:textId="67DE4F73" w:rsidR="003D6D8A" w:rsidRPr="00550532" w:rsidRDefault="00550532" w:rsidP="00550532">
      <w:pPr>
        <w:pStyle w:val="afffff5"/>
        <w:ind w:firstLine="420"/>
      </w:pPr>
      <w:r w:rsidRPr="00550532">
        <w:t>LB/T 014</w:t>
      </w:r>
      <w:r>
        <w:rPr>
          <w:rFonts w:hint="eastAsia"/>
        </w:rPr>
        <w:t xml:space="preserve">  </w:t>
      </w:r>
      <w:r w:rsidRPr="00550532">
        <w:rPr>
          <w:rFonts w:hint="eastAsia"/>
        </w:rPr>
        <w:t>旅游景区讲解服务规范</w:t>
      </w:r>
    </w:p>
    <w:p w14:paraId="3E6131F7" w14:textId="77777777" w:rsidR="003D6D8A" w:rsidRDefault="003D6D8A" w:rsidP="003D6D8A">
      <w:pPr>
        <w:pStyle w:val="afffff5"/>
        <w:ind w:firstLine="420"/>
      </w:pPr>
      <w:r>
        <w:rPr>
          <w:rFonts w:hint="eastAsia"/>
        </w:rPr>
        <w:t>LB/T 034  景区最大承载量核定工作导则</w:t>
      </w:r>
    </w:p>
    <w:p w14:paraId="31C6B942" w14:textId="77777777" w:rsidR="003D6D8A" w:rsidRDefault="003D6D8A" w:rsidP="003D6D8A">
      <w:pPr>
        <w:pStyle w:val="afffff5"/>
        <w:ind w:firstLine="420"/>
      </w:pPr>
      <w:r w:rsidRPr="00D66199">
        <w:rPr>
          <w:rFonts w:hint="eastAsia"/>
        </w:rPr>
        <w:t xml:space="preserve">LB/T 054  </w:t>
      </w:r>
      <w:proofErr w:type="gramStart"/>
      <w:r w:rsidRPr="00D66199">
        <w:rPr>
          <w:rFonts w:hint="eastAsia"/>
        </w:rPr>
        <w:t>研</w:t>
      </w:r>
      <w:proofErr w:type="gramEnd"/>
      <w:r w:rsidRPr="00D66199">
        <w:rPr>
          <w:rFonts w:hint="eastAsia"/>
        </w:rPr>
        <w:t>学旅行服务规范</w:t>
      </w:r>
    </w:p>
    <w:p w14:paraId="2FBDDB5D" w14:textId="77777777" w:rsidR="003D6D8A" w:rsidRDefault="003D6D8A" w:rsidP="003D6D8A">
      <w:pPr>
        <w:pStyle w:val="afffff5"/>
        <w:ind w:firstLine="420"/>
      </w:pPr>
      <w:r>
        <w:t>DB34/T 3384  旅游安全生产风险管控规范</w:t>
      </w:r>
    </w:p>
    <w:p w14:paraId="79140831" w14:textId="77777777" w:rsidR="003D6D8A" w:rsidRDefault="003D6D8A" w:rsidP="003D6D8A">
      <w:pPr>
        <w:pStyle w:val="afffff5"/>
        <w:ind w:firstLine="420"/>
      </w:pPr>
      <w:r w:rsidRPr="00067F9F">
        <w:t>DB34/T 4954</w:t>
      </w:r>
      <w:r>
        <w:rPr>
          <w:rFonts w:hint="eastAsia"/>
        </w:rPr>
        <w:t xml:space="preserve">  智慧景区要求与评价</w:t>
      </w:r>
    </w:p>
    <w:p w14:paraId="108B3238" w14:textId="77777777" w:rsidR="003D6D8A" w:rsidRDefault="003D6D8A" w:rsidP="003D6D8A">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A3375B3F099E471A9A0BFC32AEA160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124FE8" w14:textId="77777777" w:rsidR="003D6D8A" w:rsidRDefault="003D6D8A" w:rsidP="003D6D8A">
          <w:pPr>
            <w:pStyle w:val="afffff5"/>
            <w:ind w:firstLine="420"/>
          </w:pPr>
          <w:r>
            <w:t>下列术语和定义适用于本文件。</w:t>
          </w:r>
        </w:p>
      </w:sdtContent>
    </w:sdt>
    <w:p w14:paraId="24904EA6" w14:textId="77777777" w:rsidR="003D6D8A" w:rsidRPr="00611A45" w:rsidRDefault="003D6D8A" w:rsidP="003D6D8A">
      <w:pPr>
        <w:pStyle w:val="afffffffffff4"/>
      </w:pPr>
      <w:r w:rsidRPr="00CB37C1">
        <w:br/>
      </w:r>
      <w:r>
        <w:rPr>
          <w:rFonts w:ascii="黑体" w:eastAsia="黑体" w:hAnsi="黑体" w:hint="eastAsia"/>
        </w:rPr>
        <w:t xml:space="preserve">    </w:t>
      </w:r>
      <w:r w:rsidRPr="00611A45">
        <w:rPr>
          <w:rFonts w:ascii="黑体" w:eastAsia="黑体" w:hAnsi="黑体" w:hint="eastAsia"/>
        </w:rPr>
        <w:t>考古遗址公园</w:t>
      </w:r>
      <w:r w:rsidRPr="00611A45">
        <w:rPr>
          <w:rFonts w:hint="eastAsia"/>
        </w:rPr>
        <w:t xml:space="preserve">  </w:t>
      </w:r>
      <w:r w:rsidRPr="00611A45">
        <w:t>archaeological site park</w:t>
      </w:r>
    </w:p>
    <w:p w14:paraId="4F260833" w14:textId="6734A85D" w:rsidR="003D6D8A" w:rsidRDefault="003D6D8A" w:rsidP="003D6D8A">
      <w:pPr>
        <w:pStyle w:val="afffffffffffa"/>
      </w:pPr>
      <w:r w:rsidRPr="00611A45">
        <w:rPr>
          <w:rFonts w:hint="eastAsia"/>
        </w:rPr>
        <w:t>以重要考古遗址及其背景环境为主体，具有科研、教育、游憩等功能，在考古遗址研究阐释、保护利用和文化传承方面具有代表性的特定公共文化空间。</w:t>
      </w:r>
    </w:p>
    <w:p w14:paraId="01157AD3" w14:textId="00E095EE" w:rsidR="003D6D8A" w:rsidRDefault="00835F5A" w:rsidP="003D6D8A">
      <w:pPr>
        <w:pStyle w:val="affc"/>
        <w:spacing w:before="312" w:after="312"/>
      </w:pPr>
      <w:r>
        <w:rPr>
          <w:rFonts w:hint="eastAsia"/>
        </w:rPr>
        <w:t>原则</w:t>
      </w:r>
    </w:p>
    <w:p w14:paraId="6A922AF6" w14:textId="4565529E" w:rsidR="00231AFC" w:rsidRDefault="00835F5A" w:rsidP="00835F5A">
      <w:pPr>
        <w:pStyle w:val="affd"/>
        <w:numPr>
          <w:ilvl w:val="0"/>
          <w:numId w:val="0"/>
        </w:numPr>
        <w:spacing w:beforeLines="0" w:before="0" w:afterLines="0" w:after="0"/>
        <w:ind w:firstLineChars="200" w:firstLine="420"/>
        <w:rPr>
          <w:rFonts w:ascii="宋体" w:eastAsia="宋体" w:hAnsi="宋体"/>
        </w:rPr>
      </w:pPr>
      <w:r w:rsidRPr="00835F5A">
        <w:rPr>
          <w:rFonts w:ascii="宋体" w:eastAsia="宋体" w:hAnsi="宋体" w:cs="MS Gothic" w:hint="eastAsia"/>
        </w:rPr>
        <w:t>遵循“保护为主、抢救第一、合理利用、加强管理”的文物工作方针，并贯彻“保护第一、加强管理、挖掘价值、有效利用、让文物活起来”的工作要求。考古遗址公园服务遵循以下原则：</w:t>
      </w:r>
    </w:p>
    <w:p w14:paraId="2E78E7A3" w14:textId="522ACB08" w:rsidR="00835F5A" w:rsidRDefault="00835F5A" w:rsidP="00835F5A">
      <w:pPr>
        <w:pStyle w:val="afffff5"/>
        <w:ind w:firstLine="420"/>
      </w:pPr>
      <w:r>
        <w:rPr>
          <w:rFonts w:hint="eastAsia"/>
        </w:rPr>
        <w:lastRenderedPageBreak/>
        <w:t>——保护性：科学评估考古遗址公园开放条件，明确开放区域、开放时间、日承载量、配套服务、保养维护、安全防范等内容；</w:t>
      </w:r>
    </w:p>
    <w:p w14:paraId="6F5B21A4" w14:textId="00385FB7" w:rsidR="00835F5A" w:rsidRDefault="00835F5A" w:rsidP="00835F5A">
      <w:pPr>
        <w:pStyle w:val="afffff5"/>
        <w:ind w:firstLine="420"/>
      </w:pPr>
      <w:r>
        <w:rPr>
          <w:rFonts w:hint="eastAsia"/>
        </w:rPr>
        <w:t>——特色性：主题体现文化特色，内容、场景与考古遗址公园的主题、景观相一致，重视公众的参与性；</w:t>
      </w:r>
    </w:p>
    <w:p w14:paraId="16269115" w14:textId="006D9856" w:rsidR="00835F5A" w:rsidRDefault="00835F5A" w:rsidP="00835F5A">
      <w:pPr>
        <w:pStyle w:val="afffff5"/>
        <w:ind w:firstLine="420"/>
      </w:pPr>
      <w:r>
        <w:rPr>
          <w:rFonts w:hint="eastAsia"/>
        </w:rPr>
        <w:t>——科普性：以考古领域政策理论和客观事实作为科普内容的基础，采取多种方式科学阐释</w:t>
      </w:r>
      <w:r w:rsidRPr="00835F5A">
        <w:rPr>
          <w:rFonts w:hint="eastAsia"/>
        </w:rPr>
        <w:t>遗址价值、考古研究</w:t>
      </w:r>
      <w:r>
        <w:rPr>
          <w:rFonts w:hint="eastAsia"/>
        </w:rPr>
        <w:t>，向公众普及文化知识；</w:t>
      </w:r>
    </w:p>
    <w:p w14:paraId="609899E2" w14:textId="04FE915E" w:rsidR="00835F5A" w:rsidRDefault="00835F5A" w:rsidP="00835F5A">
      <w:pPr>
        <w:pStyle w:val="afffff5"/>
        <w:ind w:firstLine="420"/>
      </w:pPr>
      <w:r>
        <w:rPr>
          <w:rFonts w:hint="eastAsia"/>
        </w:rPr>
        <w:t>——文明性：展示内容应文明健康，服务人员行为举止规范；</w:t>
      </w:r>
    </w:p>
    <w:p w14:paraId="647BE18C" w14:textId="4111EB9E" w:rsidR="00835F5A" w:rsidRPr="00835F5A" w:rsidRDefault="00835F5A" w:rsidP="00835F5A">
      <w:pPr>
        <w:pStyle w:val="afffff5"/>
        <w:ind w:firstLine="420"/>
      </w:pPr>
      <w:r>
        <w:rPr>
          <w:rFonts w:hint="eastAsia"/>
        </w:rPr>
        <w:t>——安全性：场地应安全可靠，并有相应的应急安全保障措施</w:t>
      </w:r>
      <w:r w:rsidR="00CA4768">
        <w:rPr>
          <w:rFonts w:hint="eastAsia"/>
        </w:rPr>
        <w:t>。</w:t>
      </w:r>
    </w:p>
    <w:p w14:paraId="493F97E5" w14:textId="226158AA" w:rsidR="00550532" w:rsidRDefault="00550532" w:rsidP="00550532">
      <w:pPr>
        <w:pStyle w:val="affc"/>
        <w:spacing w:before="312" w:after="312"/>
      </w:pPr>
      <w:r>
        <w:rPr>
          <w:rFonts w:hint="eastAsia"/>
        </w:rPr>
        <w:t>一般要求</w:t>
      </w:r>
    </w:p>
    <w:p w14:paraId="42F09638" w14:textId="166947A9" w:rsidR="00331D45" w:rsidRDefault="00331D45" w:rsidP="00550532">
      <w:pPr>
        <w:pStyle w:val="affd"/>
        <w:spacing w:beforeLines="0" w:before="0" w:afterLines="0" w:after="0"/>
        <w:rPr>
          <w:rFonts w:ascii="宋体" w:eastAsia="宋体" w:hAnsi="宋体"/>
        </w:rPr>
      </w:pPr>
      <w:r>
        <w:rPr>
          <w:rFonts w:ascii="宋体" w:eastAsia="宋体" w:hAnsi="宋体" w:hint="eastAsia"/>
        </w:rPr>
        <w:t>有</w:t>
      </w:r>
      <w:r w:rsidR="00CA4768">
        <w:rPr>
          <w:rFonts w:ascii="宋体" w:eastAsia="宋体" w:hAnsi="宋体" w:hint="eastAsia"/>
        </w:rPr>
        <w:t>考古遗址公园</w:t>
      </w:r>
      <w:r w:rsidRPr="00331D45">
        <w:rPr>
          <w:rFonts w:ascii="宋体" w:eastAsia="宋体" w:hAnsi="宋体" w:hint="eastAsia"/>
        </w:rPr>
        <w:t>管理机构</w:t>
      </w:r>
      <w:r w:rsidR="00E8200C">
        <w:rPr>
          <w:rFonts w:ascii="宋体" w:eastAsia="宋体" w:hAnsi="宋体" w:hint="eastAsia"/>
        </w:rPr>
        <w:t>和运营机构。</w:t>
      </w:r>
    </w:p>
    <w:p w14:paraId="3498FE9F" w14:textId="707EE3AB" w:rsidR="00550532" w:rsidRDefault="00550532" w:rsidP="00550532">
      <w:pPr>
        <w:pStyle w:val="affd"/>
        <w:spacing w:beforeLines="0" w:before="0" w:afterLines="0" w:after="0"/>
        <w:rPr>
          <w:rFonts w:ascii="宋体" w:eastAsia="宋体" w:hAnsi="宋体"/>
        </w:rPr>
      </w:pPr>
      <w:r w:rsidRPr="000337F8">
        <w:rPr>
          <w:rFonts w:ascii="宋体" w:eastAsia="宋体" w:hAnsi="宋体" w:hint="eastAsia"/>
        </w:rPr>
        <w:t>有规章制度和服务细则</w:t>
      </w:r>
      <w:r w:rsidR="00CA4768">
        <w:rPr>
          <w:rFonts w:ascii="宋体" w:eastAsia="宋体" w:hAnsi="宋体" w:hint="eastAsia"/>
        </w:rPr>
        <w:t>，且运行有效</w:t>
      </w:r>
      <w:r w:rsidRPr="000337F8">
        <w:rPr>
          <w:rFonts w:ascii="宋体" w:eastAsia="宋体" w:hAnsi="宋体" w:hint="eastAsia"/>
        </w:rPr>
        <w:t>。</w:t>
      </w:r>
    </w:p>
    <w:p w14:paraId="5975A61E" w14:textId="1D98442F" w:rsidR="00E8200C" w:rsidRPr="00E8200C" w:rsidRDefault="00CA4768" w:rsidP="00E8200C">
      <w:pPr>
        <w:pStyle w:val="affd"/>
        <w:spacing w:beforeLines="0" w:before="0" w:afterLines="0" w:after="0"/>
        <w:rPr>
          <w:rFonts w:ascii="宋体" w:eastAsia="宋体" w:hAnsi="宋体"/>
        </w:rPr>
      </w:pPr>
      <w:r w:rsidRPr="00CA4768">
        <w:rPr>
          <w:rFonts w:ascii="宋体" w:eastAsia="宋体" w:hAnsi="宋体" w:hint="eastAsia"/>
        </w:rPr>
        <w:t>配置满足需要、功能齐全、正常运行的设施设备</w:t>
      </w:r>
      <w:r w:rsidR="00E8200C" w:rsidRPr="00E8200C">
        <w:rPr>
          <w:rFonts w:ascii="宋体" w:eastAsia="宋体" w:hAnsi="宋体" w:hint="eastAsia"/>
        </w:rPr>
        <w:t>。</w:t>
      </w:r>
    </w:p>
    <w:p w14:paraId="45ED56E2" w14:textId="189E3BC2" w:rsidR="00550532" w:rsidRPr="00E8200C" w:rsidRDefault="00CA4768" w:rsidP="00E8200C">
      <w:pPr>
        <w:pStyle w:val="affd"/>
        <w:spacing w:beforeLines="0" w:before="0" w:afterLines="0" w:after="0"/>
        <w:rPr>
          <w:rFonts w:ascii="宋体" w:eastAsia="宋体" w:hAnsi="宋体"/>
        </w:rPr>
      </w:pPr>
      <w:r w:rsidRPr="00CA4768">
        <w:rPr>
          <w:rFonts w:ascii="宋体" w:eastAsia="宋体" w:hAnsi="宋体" w:hint="eastAsia"/>
        </w:rPr>
        <w:t>工作人员数量、专业背景、技术能力与考古遗址公园规模、工作要求相匹配</w:t>
      </w:r>
      <w:r w:rsidR="00550532" w:rsidRPr="000337F8">
        <w:rPr>
          <w:rFonts w:ascii="宋体" w:eastAsia="宋体" w:hAnsi="宋体" w:hint="eastAsia"/>
        </w:rPr>
        <w:t>。</w:t>
      </w:r>
    </w:p>
    <w:p w14:paraId="0F1A283D" w14:textId="77777777" w:rsidR="003D6D8A" w:rsidRDefault="003D6D8A" w:rsidP="003D6D8A">
      <w:pPr>
        <w:pStyle w:val="affc"/>
        <w:spacing w:before="312" w:after="312"/>
      </w:pPr>
      <w:r>
        <w:rPr>
          <w:rFonts w:hint="eastAsia"/>
        </w:rPr>
        <w:t>服务要求</w:t>
      </w:r>
    </w:p>
    <w:p w14:paraId="79867836" w14:textId="77777777" w:rsidR="003D6D8A" w:rsidRDefault="003D6D8A" w:rsidP="003D6D8A">
      <w:pPr>
        <w:pStyle w:val="affd"/>
        <w:spacing w:before="156" w:after="156"/>
      </w:pPr>
      <w:r>
        <w:rPr>
          <w:rFonts w:hint="eastAsia"/>
        </w:rPr>
        <w:t>科研</w:t>
      </w:r>
    </w:p>
    <w:p w14:paraId="36BE9778" w14:textId="585C78DD" w:rsidR="003D6D8A" w:rsidRDefault="003D6D8A" w:rsidP="003D6D8A">
      <w:pPr>
        <w:pStyle w:val="affe"/>
        <w:numPr>
          <w:ilvl w:val="3"/>
          <w:numId w:val="32"/>
        </w:numPr>
        <w:spacing w:beforeLines="0" w:before="0" w:afterLines="0" w:after="0"/>
        <w:rPr>
          <w:rFonts w:ascii="宋体" w:eastAsia="宋体" w:hAnsi="宋体"/>
        </w:rPr>
      </w:pPr>
      <w:r>
        <w:rPr>
          <w:rFonts w:ascii="宋体" w:eastAsia="宋体" w:hAnsi="宋体" w:hint="eastAsia"/>
        </w:rPr>
        <w:t>有</w:t>
      </w:r>
      <w:r w:rsidR="00031058">
        <w:rPr>
          <w:rFonts w:ascii="宋体" w:eastAsia="宋体" w:hAnsi="宋体" w:hint="eastAsia"/>
        </w:rPr>
        <w:t>考古</w:t>
      </w:r>
      <w:r>
        <w:rPr>
          <w:rFonts w:ascii="宋体" w:eastAsia="宋体" w:hAnsi="宋体" w:hint="eastAsia"/>
        </w:rPr>
        <w:t>遗址公园</w:t>
      </w:r>
      <w:r w:rsidRPr="00AB4C76">
        <w:rPr>
          <w:rFonts w:ascii="宋体" w:eastAsia="宋体" w:hAnsi="宋体" w:hint="eastAsia"/>
        </w:rPr>
        <w:t>研究工作计划</w:t>
      </w:r>
      <w:r>
        <w:rPr>
          <w:rFonts w:ascii="宋体" w:eastAsia="宋体" w:hAnsi="宋体" w:hint="eastAsia"/>
        </w:rPr>
        <w:t>，并有效实施。</w:t>
      </w:r>
    </w:p>
    <w:p w14:paraId="48C5A724" w14:textId="29ACA75E" w:rsidR="003D6D8A" w:rsidRDefault="001300A5" w:rsidP="003D6D8A">
      <w:pPr>
        <w:pStyle w:val="affe"/>
        <w:numPr>
          <w:ilvl w:val="3"/>
          <w:numId w:val="32"/>
        </w:numPr>
        <w:spacing w:beforeLines="0" w:before="0" w:afterLines="0" w:after="0"/>
        <w:rPr>
          <w:rFonts w:ascii="宋体" w:eastAsia="宋体" w:hAnsi="宋体"/>
        </w:rPr>
      </w:pPr>
      <w:r>
        <w:rPr>
          <w:rFonts w:ascii="宋体" w:eastAsia="宋体" w:hAnsi="宋体" w:hint="eastAsia"/>
        </w:rPr>
        <w:t>宜结合</w:t>
      </w:r>
      <w:r w:rsidR="003D6D8A">
        <w:rPr>
          <w:rFonts w:ascii="宋体" w:eastAsia="宋体" w:hAnsi="宋体" w:hint="eastAsia"/>
        </w:rPr>
        <w:t>可公开的</w:t>
      </w:r>
      <w:r w:rsidR="00D02847">
        <w:rPr>
          <w:rFonts w:ascii="宋体" w:eastAsia="宋体" w:hAnsi="宋体" w:hint="eastAsia"/>
        </w:rPr>
        <w:t>考古</w:t>
      </w:r>
      <w:r w:rsidR="003D6D8A" w:rsidRPr="003C77C7">
        <w:rPr>
          <w:rFonts w:ascii="宋体" w:eastAsia="宋体" w:hAnsi="宋体" w:hint="eastAsia"/>
        </w:rPr>
        <w:t>科研成果</w:t>
      </w:r>
      <w:r w:rsidR="003D6D8A">
        <w:rPr>
          <w:rFonts w:ascii="宋体" w:eastAsia="宋体" w:hAnsi="宋体" w:hint="eastAsia"/>
        </w:rPr>
        <w:t>，</w:t>
      </w:r>
      <w:r>
        <w:rPr>
          <w:rFonts w:ascii="宋体" w:eastAsia="宋体" w:hAnsi="宋体" w:hint="eastAsia"/>
        </w:rPr>
        <w:t>向</w:t>
      </w:r>
      <w:r w:rsidR="00031058" w:rsidRPr="00031058">
        <w:rPr>
          <w:rFonts w:ascii="宋体" w:eastAsia="宋体" w:hAnsi="宋体" w:hint="eastAsia"/>
        </w:rPr>
        <w:t>高校、科研单位考古相关专业师生</w:t>
      </w:r>
      <w:r w:rsidR="003D6D8A">
        <w:rPr>
          <w:rFonts w:ascii="宋体" w:eastAsia="宋体" w:hAnsi="宋体" w:hint="eastAsia"/>
        </w:rPr>
        <w:t>提供科研基础服务。</w:t>
      </w:r>
    </w:p>
    <w:p w14:paraId="61A9F408" w14:textId="085112BE" w:rsidR="003D6D8A" w:rsidRDefault="001300A5" w:rsidP="003D6D8A">
      <w:pPr>
        <w:pStyle w:val="affe"/>
        <w:numPr>
          <w:ilvl w:val="3"/>
          <w:numId w:val="32"/>
        </w:numPr>
        <w:spacing w:beforeLines="0" w:before="0" w:afterLines="0" w:after="0"/>
        <w:rPr>
          <w:rFonts w:ascii="宋体" w:eastAsia="宋体" w:hAnsi="宋体"/>
        </w:rPr>
      </w:pPr>
      <w:r>
        <w:rPr>
          <w:rFonts w:ascii="宋体" w:eastAsia="宋体" w:hAnsi="宋体" w:hint="eastAsia"/>
        </w:rPr>
        <w:t>宜结合</w:t>
      </w:r>
      <w:r w:rsidR="003D6D8A" w:rsidRPr="00E035A8">
        <w:rPr>
          <w:rFonts w:ascii="宋体" w:eastAsia="宋体" w:hAnsi="宋体" w:hint="eastAsia"/>
        </w:rPr>
        <w:t>可开放的标本库、资料库、开放实验室、考古工作站（基地）等设施，向科研机构</w:t>
      </w:r>
      <w:r w:rsidR="00E8200C">
        <w:rPr>
          <w:rFonts w:ascii="宋体" w:eastAsia="宋体" w:hAnsi="宋体" w:hint="eastAsia"/>
        </w:rPr>
        <w:t>、科研合作单位</w:t>
      </w:r>
      <w:r w:rsidR="00CA4768">
        <w:rPr>
          <w:rFonts w:ascii="宋体" w:eastAsia="宋体" w:hAnsi="宋体" w:hint="eastAsia"/>
        </w:rPr>
        <w:t>等</w:t>
      </w:r>
      <w:r w:rsidR="003D6D8A" w:rsidRPr="00E035A8">
        <w:rPr>
          <w:rFonts w:ascii="宋体" w:eastAsia="宋体" w:hAnsi="宋体" w:hint="eastAsia"/>
        </w:rPr>
        <w:t>提供服务。</w:t>
      </w:r>
    </w:p>
    <w:p w14:paraId="3A668CA0" w14:textId="77777777" w:rsidR="003D6D8A" w:rsidRDefault="003D6D8A" w:rsidP="003D6D8A">
      <w:pPr>
        <w:pStyle w:val="affd"/>
        <w:spacing w:before="156" w:after="156"/>
      </w:pPr>
      <w:r>
        <w:rPr>
          <w:rFonts w:hint="eastAsia"/>
        </w:rPr>
        <w:t>教育</w:t>
      </w:r>
    </w:p>
    <w:p w14:paraId="0B2DB091" w14:textId="77777777" w:rsidR="003D6D8A" w:rsidRDefault="003D6D8A" w:rsidP="003D6D8A">
      <w:pPr>
        <w:pStyle w:val="affe"/>
        <w:spacing w:before="156" w:after="156"/>
      </w:pPr>
      <w:r>
        <w:rPr>
          <w:rFonts w:hint="eastAsia"/>
        </w:rPr>
        <w:t>科普</w:t>
      </w:r>
    </w:p>
    <w:p w14:paraId="72DB675D" w14:textId="5E7CD58C" w:rsidR="003D6D8A" w:rsidRPr="00B0133A" w:rsidRDefault="003D6D8A" w:rsidP="00CA4768">
      <w:pPr>
        <w:pStyle w:val="afffffffff0"/>
        <w:ind w:left="0"/>
      </w:pPr>
      <w:bookmarkStart w:id="45" w:name="_Hlk184722293"/>
      <w:r w:rsidRPr="00B0133A">
        <w:rPr>
          <w:rFonts w:hint="eastAsia"/>
        </w:rPr>
        <w:t>结合</w:t>
      </w:r>
      <w:r w:rsidR="00CA4768" w:rsidRPr="00CA4768">
        <w:rPr>
          <w:rFonts w:hint="eastAsia"/>
        </w:rPr>
        <w:t>遗址价值、考古研究等</w:t>
      </w:r>
      <w:r w:rsidRPr="00B0133A">
        <w:rPr>
          <w:rFonts w:hint="eastAsia"/>
        </w:rPr>
        <w:t>，</w:t>
      </w:r>
      <w:r w:rsidR="001300A5">
        <w:rPr>
          <w:rFonts w:hint="eastAsia"/>
        </w:rPr>
        <w:t>科学</w:t>
      </w:r>
      <w:r w:rsidRPr="00B0133A">
        <w:rPr>
          <w:rFonts w:hint="eastAsia"/>
        </w:rPr>
        <w:t>设计科普</w:t>
      </w:r>
      <w:r w:rsidR="007C14D0">
        <w:rPr>
          <w:rFonts w:hint="eastAsia"/>
        </w:rPr>
        <w:t>展示</w:t>
      </w:r>
      <w:r w:rsidR="007C14D0">
        <w:t>及体验</w:t>
      </w:r>
      <w:r w:rsidRPr="00B0133A">
        <w:rPr>
          <w:rFonts w:hint="eastAsia"/>
        </w:rPr>
        <w:t>内容</w:t>
      </w:r>
      <w:bookmarkEnd w:id="45"/>
      <w:r w:rsidRPr="00B0133A">
        <w:rPr>
          <w:rFonts w:hint="eastAsia"/>
        </w:rPr>
        <w:t>，信息来源可靠、数据准确。</w:t>
      </w:r>
    </w:p>
    <w:p w14:paraId="463BC1D1" w14:textId="60A5D513" w:rsidR="003D6D8A" w:rsidRPr="004E2E38" w:rsidRDefault="00CA4768" w:rsidP="00CA4768">
      <w:pPr>
        <w:pStyle w:val="afffffffff0"/>
        <w:ind w:left="0"/>
      </w:pPr>
      <w:r w:rsidRPr="00CA4768">
        <w:rPr>
          <w:rFonts w:hint="eastAsia"/>
        </w:rPr>
        <w:t>有可推广的石器制作、陶瓷器制作及古代房屋搭建等特色科普服务项目。</w:t>
      </w:r>
      <w:r w:rsidR="00550532">
        <w:rPr>
          <w:rFonts w:hint="eastAsia"/>
        </w:rPr>
        <w:t>博物馆</w:t>
      </w:r>
      <w:r w:rsidR="00550532" w:rsidRPr="00550532">
        <w:rPr>
          <w:rFonts w:hint="eastAsia"/>
        </w:rPr>
        <w:t>开放服务</w:t>
      </w:r>
      <w:r w:rsidR="00550532">
        <w:rPr>
          <w:rFonts w:hint="eastAsia"/>
        </w:rPr>
        <w:t>符合</w:t>
      </w:r>
      <w:r w:rsidR="00550532" w:rsidRPr="00550532">
        <w:t>GB/T 36721</w:t>
      </w:r>
      <w:r w:rsidR="00550532">
        <w:rPr>
          <w:rFonts w:hint="eastAsia"/>
        </w:rPr>
        <w:t>的要求。</w:t>
      </w:r>
    </w:p>
    <w:p w14:paraId="562E11A8" w14:textId="35CE3D6D" w:rsidR="00E8200C" w:rsidRPr="00E8200C" w:rsidRDefault="00CA4768" w:rsidP="00CA4768">
      <w:pPr>
        <w:pStyle w:val="afffffffff0"/>
        <w:ind w:left="0"/>
      </w:pPr>
      <w:bookmarkStart w:id="46" w:name="_Hlk184722380"/>
      <w:r w:rsidRPr="00CA4768">
        <w:rPr>
          <w:rFonts w:hint="eastAsia"/>
        </w:rPr>
        <w:t>持续推动公众科普与宣传，定期举办主题展览、社会培训、公众讲座及学术科研等科普活动</w:t>
      </w:r>
      <w:r>
        <w:rPr>
          <w:rFonts w:hint="eastAsia"/>
        </w:rPr>
        <w:t>。</w:t>
      </w:r>
      <w:r w:rsidR="001300A5">
        <w:rPr>
          <w:rFonts w:hint="eastAsia"/>
        </w:rPr>
        <w:t>线下</w:t>
      </w:r>
      <w:r w:rsidR="001300A5" w:rsidRPr="00702B17">
        <w:rPr>
          <w:rFonts w:hint="eastAsia"/>
        </w:rPr>
        <w:t>科普活动符合GB/T 43395的规定。</w:t>
      </w:r>
      <w:bookmarkEnd w:id="46"/>
    </w:p>
    <w:p w14:paraId="061F3668" w14:textId="0A302F48" w:rsidR="00CA4768" w:rsidRPr="00070CE9" w:rsidRDefault="00FD25B6" w:rsidP="00CA4768">
      <w:pPr>
        <w:pStyle w:val="afffffffff0"/>
        <w:ind w:left="0"/>
        <w:jc w:val="left"/>
      </w:pPr>
      <w:r>
        <w:rPr>
          <w:rFonts w:hint="eastAsia"/>
        </w:rPr>
        <w:t>科普</w:t>
      </w:r>
      <w:r w:rsidR="00653F17">
        <w:rPr>
          <w:rFonts w:hint="eastAsia"/>
        </w:rPr>
        <w:t>服务</w:t>
      </w:r>
      <w:r w:rsidR="00CA4768">
        <w:rPr>
          <w:rFonts w:hint="eastAsia"/>
        </w:rPr>
        <w:t>人员数量应满足考古遗址公园活动要求</w:t>
      </w:r>
      <w:r>
        <w:rPr>
          <w:rFonts w:hint="eastAsia"/>
        </w:rPr>
        <w:t>，</w:t>
      </w:r>
      <w:r w:rsidR="00CA4768">
        <w:rPr>
          <w:rFonts w:hint="eastAsia"/>
        </w:rPr>
        <w:t>提供活动相关的讲解、咨询、导</w:t>
      </w:r>
      <w:proofErr w:type="gramStart"/>
      <w:r w:rsidR="00CA4768">
        <w:rPr>
          <w:rFonts w:hint="eastAsia"/>
        </w:rPr>
        <w:t>览</w:t>
      </w:r>
      <w:proofErr w:type="gramEnd"/>
      <w:r w:rsidR="00CA4768">
        <w:rPr>
          <w:rFonts w:hint="eastAsia"/>
        </w:rPr>
        <w:t>等科普服务。</w:t>
      </w:r>
    </w:p>
    <w:p w14:paraId="479DF44B" w14:textId="77777777" w:rsidR="003D6D8A" w:rsidRPr="004E2E38" w:rsidRDefault="003D6D8A" w:rsidP="003D6D8A">
      <w:pPr>
        <w:pStyle w:val="affe"/>
        <w:spacing w:before="156" w:after="156"/>
      </w:pPr>
      <w:proofErr w:type="gramStart"/>
      <w:r>
        <w:rPr>
          <w:rFonts w:hint="eastAsia"/>
        </w:rPr>
        <w:t>研</w:t>
      </w:r>
      <w:proofErr w:type="gramEnd"/>
      <w:r>
        <w:rPr>
          <w:rFonts w:hint="eastAsia"/>
        </w:rPr>
        <w:t>学</w:t>
      </w:r>
    </w:p>
    <w:p w14:paraId="11B1B219" w14:textId="596B1A86" w:rsidR="003D6D8A" w:rsidRDefault="00CA4768" w:rsidP="00394E8C">
      <w:pPr>
        <w:pStyle w:val="afffffffff0"/>
        <w:ind w:left="0"/>
      </w:pPr>
      <w:r w:rsidRPr="00CA4768">
        <w:rPr>
          <w:rFonts w:hint="eastAsia"/>
        </w:rPr>
        <w:t>科学规划活动空间，结合开放的考古遗址发掘区、出土文物陈列室及文物整理（修复）室，设立</w:t>
      </w:r>
      <w:proofErr w:type="gramStart"/>
      <w:r w:rsidRPr="00CA4768">
        <w:rPr>
          <w:rFonts w:hint="eastAsia"/>
        </w:rPr>
        <w:t>研</w:t>
      </w:r>
      <w:proofErr w:type="gramEnd"/>
      <w:r w:rsidRPr="00CA4768">
        <w:rPr>
          <w:rFonts w:hint="eastAsia"/>
        </w:rPr>
        <w:t>学教室、模拟探方及实验考古区等</w:t>
      </w:r>
      <w:r w:rsidR="003D6D8A">
        <w:rPr>
          <w:rFonts w:hint="eastAsia"/>
        </w:rPr>
        <w:t>。</w:t>
      </w:r>
    </w:p>
    <w:p w14:paraId="690A1C2E" w14:textId="6244A8C1" w:rsidR="003D6D8A" w:rsidRDefault="003D6D8A" w:rsidP="003D6D8A">
      <w:pPr>
        <w:pStyle w:val="afffffffff0"/>
        <w:ind w:left="0"/>
      </w:pPr>
      <w:r w:rsidRPr="00095508">
        <w:rPr>
          <w:rFonts w:hint="eastAsia"/>
        </w:rPr>
        <w:t>结合</w:t>
      </w:r>
      <w:r w:rsidR="00394E8C" w:rsidRPr="00CA4768">
        <w:rPr>
          <w:rFonts w:hint="eastAsia"/>
        </w:rPr>
        <w:t>遗址价值、考古研究等</w:t>
      </w:r>
      <w:r w:rsidRPr="00095508">
        <w:rPr>
          <w:rFonts w:hint="eastAsia"/>
        </w:rPr>
        <w:t>，开发</w:t>
      </w:r>
      <w:r w:rsidRPr="003D3F1F">
        <w:rPr>
          <w:rFonts w:hint="eastAsia"/>
        </w:rPr>
        <w:t>知识类</w:t>
      </w:r>
      <w:r>
        <w:rPr>
          <w:rFonts w:hint="eastAsia"/>
        </w:rPr>
        <w:t>、研究类、拓展类等</w:t>
      </w:r>
      <w:proofErr w:type="gramStart"/>
      <w:r w:rsidRPr="00095508">
        <w:rPr>
          <w:rFonts w:hint="eastAsia"/>
        </w:rPr>
        <w:t>研</w:t>
      </w:r>
      <w:proofErr w:type="gramEnd"/>
      <w:r w:rsidRPr="00095508">
        <w:rPr>
          <w:rFonts w:hint="eastAsia"/>
        </w:rPr>
        <w:t>学课程</w:t>
      </w:r>
      <w:r>
        <w:rPr>
          <w:rFonts w:hint="eastAsia"/>
        </w:rPr>
        <w:t>，</w:t>
      </w:r>
      <w:proofErr w:type="gramStart"/>
      <w:r w:rsidR="00394E8C">
        <w:rPr>
          <w:rFonts w:hint="eastAsia"/>
        </w:rPr>
        <w:t>研</w:t>
      </w:r>
      <w:proofErr w:type="gramEnd"/>
      <w:r w:rsidR="00394E8C">
        <w:rPr>
          <w:rFonts w:hint="eastAsia"/>
        </w:rPr>
        <w:t>学</w:t>
      </w:r>
      <w:r>
        <w:rPr>
          <w:rFonts w:hint="eastAsia"/>
        </w:rPr>
        <w:t>课程</w:t>
      </w:r>
      <w:r w:rsidR="00394E8C">
        <w:rPr>
          <w:rFonts w:hint="eastAsia"/>
        </w:rPr>
        <w:t>设计可参考</w:t>
      </w:r>
      <w:r>
        <w:rPr>
          <w:rFonts w:hint="eastAsia"/>
        </w:rPr>
        <w:t>附录A</w:t>
      </w:r>
      <w:r w:rsidRPr="00095508">
        <w:rPr>
          <w:rFonts w:hint="eastAsia"/>
        </w:rPr>
        <w:t>。</w:t>
      </w:r>
    </w:p>
    <w:p w14:paraId="0D7D31F5" w14:textId="6ABF9383" w:rsidR="00070CE9" w:rsidRPr="00095508" w:rsidRDefault="00CA4768" w:rsidP="00394E8C">
      <w:pPr>
        <w:pStyle w:val="afffffffff0"/>
        <w:ind w:left="0"/>
      </w:pPr>
      <w:proofErr w:type="gramStart"/>
      <w:r w:rsidRPr="00CA4768">
        <w:rPr>
          <w:rFonts w:hint="eastAsia"/>
        </w:rPr>
        <w:t>宜设计</w:t>
      </w:r>
      <w:proofErr w:type="gramEnd"/>
      <w:r w:rsidRPr="00CA4768">
        <w:rPr>
          <w:rFonts w:hint="eastAsia"/>
        </w:rPr>
        <w:t>适合青少年知识水平的</w:t>
      </w:r>
      <w:proofErr w:type="gramStart"/>
      <w:r w:rsidRPr="00CA4768">
        <w:rPr>
          <w:rFonts w:hint="eastAsia"/>
        </w:rPr>
        <w:t>研</w:t>
      </w:r>
      <w:proofErr w:type="gramEnd"/>
      <w:r w:rsidRPr="00CA4768">
        <w:rPr>
          <w:rFonts w:hint="eastAsia"/>
        </w:rPr>
        <w:t>学线路</w:t>
      </w:r>
      <w:r w:rsidR="00962BD6">
        <w:rPr>
          <w:rFonts w:hint="eastAsia"/>
        </w:rPr>
        <w:t>。</w:t>
      </w:r>
    </w:p>
    <w:p w14:paraId="43E80C45" w14:textId="60A2BE81" w:rsidR="003D6D8A" w:rsidRDefault="00394E8C" w:rsidP="00394E8C">
      <w:pPr>
        <w:pStyle w:val="afffffffff0"/>
        <w:ind w:left="0"/>
      </w:pPr>
      <w:r w:rsidRPr="00394E8C">
        <w:rPr>
          <w:rFonts w:hint="eastAsia"/>
        </w:rPr>
        <w:t>依据</w:t>
      </w:r>
      <w:proofErr w:type="gramStart"/>
      <w:r w:rsidRPr="00394E8C">
        <w:rPr>
          <w:rFonts w:hint="eastAsia"/>
        </w:rPr>
        <w:t>研</w:t>
      </w:r>
      <w:proofErr w:type="gramEnd"/>
      <w:r w:rsidRPr="00394E8C">
        <w:rPr>
          <w:rFonts w:hint="eastAsia"/>
        </w:rPr>
        <w:t>学空间、课程设计，提供考古调查、勘探、发掘、整理及修复等</w:t>
      </w:r>
      <w:proofErr w:type="gramStart"/>
      <w:r w:rsidRPr="00394E8C">
        <w:rPr>
          <w:rFonts w:hint="eastAsia"/>
        </w:rPr>
        <w:t>研</w:t>
      </w:r>
      <w:proofErr w:type="gramEnd"/>
      <w:r w:rsidRPr="00394E8C">
        <w:rPr>
          <w:rFonts w:hint="eastAsia"/>
        </w:rPr>
        <w:t>学活动服务。</w:t>
      </w:r>
      <w:proofErr w:type="gramStart"/>
      <w:r w:rsidRPr="00394E8C">
        <w:rPr>
          <w:rFonts w:hint="eastAsia"/>
        </w:rPr>
        <w:t>研</w:t>
      </w:r>
      <w:proofErr w:type="gramEnd"/>
      <w:r w:rsidRPr="00394E8C">
        <w:rPr>
          <w:rFonts w:hint="eastAsia"/>
        </w:rPr>
        <w:t>学活动服务符合LB/T 054的规定。</w:t>
      </w:r>
    </w:p>
    <w:p w14:paraId="32BBB139" w14:textId="073977C9" w:rsidR="00A54301" w:rsidRPr="00D1074D" w:rsidRDefault="00394E8C" w:rsidP="00394E8C">
      <w:pPr>
        <w:pStyle w:val="afffffffff0"/>
        <w:ind w:left="0"/>
      </w:pPr>
      <w:r w:rsidRPr="00394E8C">
        <w:rPr>
          <w:rFonts w:hint="eastAsia"/>
        </w:rPr>
        <w:lastRenderedPageBreak/>
        <w:t>有</w:t>
      </w:r>
      <w:proofErr w:type="gramStart"/>
      <w:r w:rsidRPr="00394E8C">
        <w:rPr>
          <w:rFonts w:hint="eastAsia"/>
        </w:rPr>
        <w:t>研</w:t>
      </w:r>
      <w:proofErr w:type="gramEnd"/>
      <w:r w:rsidRPr="00394E8C">
        <w:rPr>
          <w:rFonts w:hint="eastAsia"/>
        </w:rPr>
        <w:t>学旅游指导师团队，负责提供</w:t>
      </w:r>
      <w:proofErr w:type="gramStart"/>
      <w:r w:rsidRPr="00394E8C">
        <w:rPr>
          <w:rFonts w:hint="eastAsia"/>
        </w:rPr>
        <w:t>研</w:t>
      </w:r>
      <w:proofErr w:type="gramEnd"/>
      <w:r w:rsidRPr="00394E8C">
        <w:rPr>
          <w:rFonts w:hint="eastAsia"/>
        </w:rPr>
        <w:t>学旅游服务</w:t>
      </w:r>
      <w:r w:rsidR="00111A00" w:rsidRPr="00D1074D">
        <w:rPr>
          <w:rFonts w:hint="eastAsia"/>
        </w:rPr>
        <w:t>。</w:t>
      </w:r>
    </w:p>
    <w:p w14:paraId="382B7AB3" w14:textId="77777777" w:rsidR="003D6D8A" w:rsidRPr="00501F5F" w:rsidRDefault="003D6D8A" w:rsidP="003D6D8A">
      <w:pPr>
        <w:pStyle w:val="affd"/>
        <w:spacing w:before="156" w:after="156"/>
      </w:pPr>
      <w:r>
        <w:rPr>
          <w:rFonts w:hint="eastAsia"/>
        </w:rPr>
        <w:t>游憩</w:t>
      </w:r>
    </w:p>
    <w:p w14:paraId="770EF160" w14:textId="77777777" w:rsidR="003D6D8A" w:rsidRDefault="003D6D8A" w:rsidP="003D6D8A">
      <w:pPr>
        <w:pStyle w:val="affe"/>
        <w:spacing w:before="156" w:after="156"/>
      </w:pPr>
      <w:r>
        <w:rPr>
          <w:rFonts w:hint="eastAsia"/>
        </w:rPr>
        <w:t>票务</w:t>
      </w:r>
    </w:p>
    <w:p w14:paraId="134EF39A" w14:textId="2BB4C83F" w:rsidR="003D6D8A" w:rsidRDefault="003D6D8A" w:rsidP="003D6D8A">
      <w:pPr>
        <w:pStyle w:val="afff"/>
        <w:spacing w:beforeLines="0" w:before="0" w:afterLines="0" w:after="0"/>
        <w:ind w:left="0"/>
        <w:rPr>
          <w:rFonts w:ascii="宋体" w:eastAsia="宋体" w:hAnsi="宋体"/>
        </w:rPr>
      </w:pPr>
      <w:r w:rsidRPr="00B3483A">
        <w:rPr>
          <w:rFonts w:ascii="宋体" w:eastAsia="宋体" w:hAnsi="宋体" w:hint="eastAsia"/>
        </w:rPr>
        <w:t>制定票务管理办法，并公</w:t>
      </w:r>
      <w:r w:rsidR="001F5975">
        <w:rPr>
          <w:rFonts w:ascii="宋体" w:eastAsia="宋体" w:hAnsi="宋体" w:hint="eastAsia"/>
        </w:rPr>
        <w:t>开</w:t>
      </w:r>
      <w:r w:rsidRPr="00B3483A">
        <w:rPr>
          <w:rFonts w:ascii="宋体" w:eastAsia="宋体" w:hAnsi="宋体" w:hint="eastAsia"/>
        </w:rPr>
        <w:t>。</w:t>
      </w:r>
    </w:p>
    <w:p w14:paraId="56E41B02" w14:textId="6C8AD2A3" w:rsidR="003D6D8A" w:rsidRPr="00836796" w:rsidRDefault="00394E8C" w:rsidP="003D6D8A">
      <w:pPr>
        <w:pStyle w:val="afff"/>
        <w:spacing w:beforeLines="0" w:before="0" w:afterLines="0" w:after="0"/>
        <w:ind w:left="0"/>
        <w:rPr>
          <w:rFonts w:ascii="宋体" w:eastAsia="宋体" w:hAnsi="宋体"/>
        </w:rPr>
      </w:pPr>
      <w:r w:rsidRPr="00394E8C">
        <w:rPr>
          <w:rFonts w:ascii="宋体" w:eastAsia="宋体" w:hAnsi="宋体" w:hint="eastAsia"/>
        </w:rPr>
        <w:t>对于设置分参观点和体验项目售票的</w:t>
      </w:r>
      <w:r>
        <w:rPr>
          <w:rFonts w:ascii="宋体" w:eastAsia="宋体" w:hAnsi="宋体" w:hint="eastAsia"/>
        </w:rPr>
        <w:t>考古遗址公园</w:t>
      </w:r>
      <w:r w:rsidRPr="00394E8C">
        <w:rPr>
          <w:rFonts w:ascii="宋体" w:eastAsia="宋体" w:hAnsi="宋体" w:hint="eastAsia"/>
        </w:rPr>
        <w:t>，可提供单体门票或套票供公众选择。免费、优惠开放应向社会公开</w:t>
      </w:r>
      <w:r>
        <w:rPr>
          <w:rFonts w:ascii="宋体" w:eastAsia="宋体" w:hAnsi="宋体" w:hint="eastAsia"/>
        </w:rPr>
        <w:t>。</w:t>
      </w:r>
    </w:p>
    <w:p w14:paraId="46DCF2FF" w14:textId="6156581F" w:rsidR="00F07291" w:rsidRDefault="00394E8C" w:rsidP="003D6D8A">
      <w:pPr>
        <w:pStyle w:val="afff"/>
        <w:spacing w:beforeLines="0" w:before="0" w:afterLines="0" w:after="0"/>
        <w:ind w:left="0"/>
        <w:rPr>
          <w:rFonts w:ascii="宋体" w:eastAsia="宋体" w:hAnsi="宋体"/>
        </w:rPr>
      </w:pPr>
      <w:r w:rsidRPr="00394E8C">
        <w:rPr>
          <w:rFonts w:ascii="宋体" w:eastAsia="宋体" w:hAnsi="宋体" w:hint="eastAsia"/>
        </w:rPr>
        <w:t>提供多种证件（包括居民身份证、外国人永久居留身份证、港澳居民往来内地通行证、护照、社会保障卡、军官证、警官证等）及电子门票、政务服务码的自动识别快速入园服务。</w:t>
      </w:r>
    </w:p>
    <w:p w14:paraId="2A53194E" w14:textId="6B5F2F9B" w:rsidR="003D6D8A" w:rsidRPr="00B3483A" w:rsidRDefault="00394E8C" w:rsidP="003D6D8A">
      <w:pPr>
        <w:pStyle w:val="afff"/>
        <w:spacing w:beforeLines="0" w:before="0" w:afterLines="0" w:after="0"/>
        <w:ind w:left="0"/>
        <w:rPr>
          <w:rFonts w:ascii="宋体" w:eastAsia="宋体" w:hAnsi="宋体"/>
        </w:rPr>
      </w:pPr>
      <w:r w:rsidRPr="00394E8C">
        <w:rPr>
          <w:rFonts w:ascii="宋体" w:eastAsia="宋体" w:hAnsi="宋体" w:hint="eastAsia"/>
        </w:rPr>
        <w:t>为老人、儿童、孕妇、残障人士等特殊人群提供便捷入园服务</w:t>
      </w:r>
      <w:r w:rsidR="007C4491">
        <w:rPr>
          <w:rFonts w:ascii="宋体" w:eastAsia="宋体" w:hAnsi="宋体" w:hint="eastAsia"/>
        </w:rPr>
        <w:t>。</w:t>
      </w:r>
    </w:p>
    <w:p w14:paraId="50FE85C6" w14:textId="43A91C60" w:rsidR="003D6D8A" w:rsidRDefault="00F07291" w:rsidP="003D6D8A">
      <w:pPr>
        <w:pStyle w:val="afff"/>
        <w:spacing w:beforeLines="0" w:before="0" w:afterLines="0" w:after="0"/>
        <w:ind w:left="0"/>
        <w:rPr>
          <w:rFonts w:ascii="宋体" w:eastAsia="宋体" w:hAnsi="宋体"/>
        </w:rPr>
      </w:pPr>
      <w:r>
        <w:rPr>
          <w:rFonts w:ascii="宋体" w:eastAsia="宋体" w:hAnsi="宋体" w:hint="eastAsia"/>
        </w:rPr>
        <w:t>有效维持</w:t>
      </w:r>
      <w:r w:rsidR="00031058">
        <w:rPr>
          <w:rFonts w:ascii="宋体" w:eastAsia="宋体" w:hAnsi="宋体" w:hint="eastAsia"/>
        </w:rPr>
        <w:t>考古</w:t>
      </w:r>
      <w:r w:rsidR="003D6D8A" w:rsidRPr="00B3483A">
        <w:rPr>
          <w:rFonts w:ascii="宋体" w:eastAsia="宋体" w:hAnsi="宋体" w:hint="eastAsia"/>
        </w:rPr>
        <w:t>遗址公园</w:t>
      </w:r>
      <w:r w:rsidRPr="00B3483A">
        <w:rPr>
          <w:rFonts w:ascii="宋体" w:eastAsia="宋体" w:hAnsi="宋体" w:hint="eastAsia"/>
        </w:rPr>
        <w:t>售</w:t>
      </w:r>
      <w:r w:rsidR="003D6D8A" w:rsidRPr="00B3483A">
        <w:rPr>
          <w:rFonts w:ascii="宋体" w:eastAsia="宋体" w:hAnsi="宋体" w:hint="eastAsia"/>
        </w:rPr>
        <w:t>（</w:t>
      </w:r>
      <w:r w:rsidRPr="00B3483A">
        <w:rPr>
          <w:rFonts w:ascii="宋体" w:eastAsia="宋体" w:hAnsi="宋体" w:hint="eastAsia"/>
        </w:rPr>
        <w:t>领</w:t>
      </w:r>
      <w:r w:rsidR="003D6D8A" w:rsidRPr="00B3483A">
        <w:rPr>
          <w:rFonts w:ascii="宋体" w:eastAsia="宋体" w:hAnsi="宋体" w:hint="eastAsia"/>
        </w:rPr>
        <w:t>）票、验票秩序。</w:t>
      </w:r>
    </w:p>
    <w:p w14:paraId="4F5EDEDC" w14:textId="77777777" w:rsidR="003D6D8A" w:rsidRDefault="003D6D8A" w:rsidP="003D6D8A">
      <w:pPr>
        <w:pStyle w:val="affe"/>
        <w:spacing w:before="156" w:after="156"/>
      </w:pPr>
      <w:r>
        <w:rPr>
          <w:rFonts w:hint="eastAsia"/>
        </w:rPr>
        <w:t>讲解</w:t>
      </w:r>
    </w:p>
    <w:p w14:paraId="05988746" w14:textId="340F8E85" w:rsidR="003D6D8A" w:rsidRDefault="00394E8C" w:rsidP="003D6D8A">
      <w:pPr>
        <w:pStyle w:val="afff"/>
        <w:spacing w:beforeLines="0" w:before="0" w:afterLines="0" w:after="0"/>
        <w:ind w:left="0"/>
        <w:rPr>
          <w:rFonts w:ascii="宋体" w:eastAsia="宋体" w:hAnsi="宋体"/>
        </w:rPr>
      </w:pPr>
      <w:r w:rsidRPr="00394E8C">
        <w:rPr>
          <w:rFonts w:ascii="宋体" w:eastAsia="宋体" w:hAnsi="宋体" w:hint="eastAsia"/>
        </w:rPr>
        <w:t>讲解员应具备考古、文化、旅游专业素养，其素质要求可参考附录B</w:t>
      </w:r>
      <w:r>
        <w:rPr>
          <w:rFonts w:ascii="宋体" w:eastAsia="宋体" w:hAnsi="宋体" w:hint="eastAsia"/>
        </w:rPr>
        <w:t>。</w:t>
      </w:r>
      <w:r w:rsidR="00CA4768" w:rsidRPr="00394E8C">
        <w:rPr>
          <w:rFonts w:ascii="宋体" w:eastAsia="宋体" w:hAnsi="宋体" w:hint="eastAsia"/>
        </w:rPr>
        <w:t>博物馆讲解员服务符合</w:t>
      </w:r>
      <w:r w:rsidR="00CA4768" w:rsidRPr="00394E8C">
        <w:rPr>
          <w:rFonts w:ascii="宋体" w:eastAsia="宋体" w:hAnsi="宋体"/>
        </w:rPr>
        <w:t>GB/T 25600</w:t>
      </w:r>
      <w:r w:rsidR="00CA4768" w:rsidRPr="00394E8C">
        <w:rPr>
          <w:rFonts w:ascii="宋体" w:eastAsia="宋体" w:hAnsi="宋体" w:hint="eastAsia"/>
        </w:rPr>
        <w:t>的规定。</w:t>
      </w:r>
    </w:p>
    <w:p w14:paraId="5AEA5F78" w14:textId="5EDAEB09" w:rsidR="00BC117D" w:rsidRPr="00BC117D" w:rsidRDefault="003D6D8A" w:rsidP="00BC117D">
      <w:pPr>
        <w:pStyle w:val="afff"/>
        <w:spacing w:beforeLines="0" w:before="0" w:afterLines="0" w:after="0"/>
        <w:ind w:left="0"/>
        <w:rPr>
          <w:rFonts w:ascii="宋体" w:eastAsia="宋体" w:hAnsi="宋体"/>
        </w:rPr>
      </w:pPr>
      <w:r w:rsidRPr="007301D9">
        <w:rPr>
          <w:rFonts w:ascii="宋体" w:eastAsia="宋体" w:hAnsi="宋体" w:hint="eastAsia"/>
        </w:rPr>
        <w:t>讲解员</w:t>
      </w:r>
      <w:r w:rsidRPr="00263C61">
        <w:rPr>
          <w:rFonts w:ascii="宋体" w:eastAsia="宋体" w:hAnsi="宋体" w:hint="eastAsia"/>
        </w:rPr>
        <w:t>礼仪礼节得当，</w:t>
      </w:r>
      <w:r w:rsidR="00F07291">
        <w:rPr>
          <w:rFonts w:ascii="宋体" w:eastAsia="宋体" w:hAnsi="宋体" w:hint="eastAsia"/>
        </w:rPr>
        <w:t>使用</w:t>
      </w:r>
      <w:r w:rsidRPr="00263C61">
        <w:rPr>
          <w:rFonts w:ascii="宋体" w:eastAsia="宋体" w:hAnsi="宋体" w:hint="eastAsia"/>
        </w:rPr>
        <w:t>文明用语，</w:t>
      </w:r>
      <w:r w:rsidR="00A372EE">
        <w:rPr>
          <w:rFonts w:ascii="宋体" w:eastAsia="宋体" w:hAnsi="宋体" w:hint="eastAsia"/>
        </w:rPr>
        <w:t>提供</w:t>
      </w:r>
      <w:r w:rsidR="00A372EE">
        <w:rPr>
          <w:rFonts w:ascii="宋体" w:eastAsia="宋体" w:hAnsi="宋体"/>
        </w:rPr>
        <w:t>普通话服务，</w:t>
      </w:r>
      <w:r w:rsidR="00A372EE">
        <w:rPr>
          <w:rFonts w:ascii="宋体" w:eastAsia="宋体" w:hAnsi="宋体" w:hint="eastAsia"/>
        </w:rPr>
        <w:t>尊重公众</w:t>
      </w:r>
      <w:r w:rsidR="00A372EE" w:rsidRPr="00A372EE">
        <w:rPr>
          <w:rFonts w:ascii="宋体" w:eastAsia="宋体" w:hAnsi="宋体"/>
        </w:rPr>
        <w:t>民族风俗、宗教信仰</w:t>
      </w:r>
      <w:r w:rsidR="00394E8C">
        <w:rPr>
          <w:rFonts w:ascii="宋体" w:eastAsia="宋体" w:hAnsi="宋体" w:hint="eastAsia"/>
        </w:rPr>
        <w:t>，</w:t>
      </w:r>
      <w:r w:rsidR="00394E8C" w:rsidRPr="00394E8C">
        <w:rPr>
          <w:rFonts w:ascii="宋体" w:eastAsia="宋体" w:hAnsi="宋体" w:hint="eastAsia"/>
        </w:rPr>
        <w:t>并根据服务对象差异实施个性化讲解。</w:t>
      </w:r>
      <w:r w:rsidR="00394E8C" w:rsidRPr="00BB2CF3">
        <w:rPr>
          <w:rFonts w:ascii="宋体" w:eastAsia="宋体" w:hAnsi="宋体" w:hint="eastAsia"/>
        </w:rPr>
        <w:t>A级旅游景区</w:t>
      </w:r>
      <w:r w:rsidR="00394E8C">
        <w:rPr>
          <w:rFonts w:ascii="宋体" w:eastAsia="宋体" w:hAnsi="宋体"/>
        </w:rPr>
        <w:t>讲解服务</w:t>
      </w:r>
      <w:r w:rsidR="00394E8C" w:rsidRPr="00501F5F">
        <w:rPr>
          <w:rFonts w:ascii="宋体" w:eastAsia="宋体" w:hAnsi="宋体" w:hint="eastAsia"/>
        </w:rPr>
        <w:t>符合</w:t>
      </w:r>
      <w:r w:rsidR="00394E8C" w:rsidRPr="00550532">
        <w:rPr>
          <w:rFonts w:ascii="宋体" w:eastAsia="宋体" w:hAnsi="宋体"/>
        </w:rPr>
        <w:t>LB/T 014</w:t>
      </w:r>
      <w:r w:rsidR="00394E8C" w:rsidRPr="00501F5F">
        <w:rPr>
          <w:rFonts w:ascii="宋体" w:eastAsia="宋体" w:hAnsi="宋体" w:hint="eastAsia"/>
        </w:rPr>
        <w:t>的规定</w:t>
      </w:r>
      <w:r w:rsidR="00394E8C">
        <w:rPr>
          <w:rFonts w:ascii="宋体" w:eastAsia="宋体" w:hAnsi="宋体" w:hint="eastAsia"/>
        </w:rPr>
        <w:t>。</w:t>
      </w:r>
    </w:p>
    <w:p w14:paraId="1A224FED" w14:textId="22CC3988" w:rsidR="00BC117D" w:rsidRPr="00BC117D" w:rsidRDefault="00394E8C" w:rsidP="00BC117D">
      <w:pPr>
        <w:pStyle w:val="afff"/>
        <w:spacing w:beforeLines="0" w:before="0" w:afterLines="0" w:after="0"/>
        <w:ind w:left="0"/>
        <w:rPr>
          <w:rFonts w:ascii="宋体" w:eastAsia="宋体" w:hAnsi="宋体"/>
        </w:rPr>
      </w:pPr>
      <w:r w:rsidRPr="00394E8C">
        <w:rPr>
          <w:rFonts w:ascii="宋体" w:eastAsia="宋体" w:hAnsi="宋体" w:hint="eastAsia"/>
        </w:rPr>
        <w:t>配备自助讲解设备，提供电子讲解服务。</w:t>
      </w:r>
    </w:p>
    <w:p w14:paraId="3B1B8A43" w14:textId="77777777" w:rsidR="003D6D8A" w:rsidRPr="00F17978" w:rsidRDefault="003D6D8A" w:rsidP="003D6D8A">
      <w:pPr>
        <w:pStyle w:val="affe"/>
        <w:spacing w:before="156" w:after="156"/>
      </w:pPr>
      <w:r>
        <w:rPr>
          <w:rFonts w:hint="eastAsia"/>
        </w:rPr>
        <w:t>游览</w:t>
      </w:r>
    </w:p>
    <w:p w14:paraId="2A94007C" w14:textId="43316134" w:rsidR="003D6D8A" w:rsidRDefault="003D6D8A" w:rsidP="003D6D8A">
      <w:pPr>
        <w:pStyle w:val="afff"/>
        <w:spacing w:beforeLines="0" w:before="0" w:afterLines="0" w:after="0"/>
        <w:ind w:left="0"/>
        <w:rPr>
          <w:rFonts w:ascii="宋体" w:eastAsia="宋体" w:hAnsi="宋体"/>
        </w:rPr>
      </w:pPr>
      <w:r w:rsidRPr="004575F2">
        <w:rPr>
          <w:rFonts w:ascii="宋体" w:eastAsia="宋体" w:hAnsi="宋体" w:hint="eastAsia"/>
        </w:rPr>
        <w:t>合理</w:t>
      </w:r>
      <w:r>
        <w:rPr>
          <w:rFonts w:ascii="宋体" w:eastAsia="宋体" w:hAnsi="宋体" w:hint="eastAsia"/>
        </w:rPr>
        <w:t>利用开放区域</w:t>
      </w:r>
      <w:r w:rsidR="00BB2CF3">
        <w:rPr>
          <w:rFonts w:ascii="宋体" w:eastAsia="宋体" w:hAnsi="宋体" w:hint="eastAsia"/>
        </w:rPr>
        <w:t>划定</w:t>
      </w:r>
      <w:r>
        <w:rPr>
          <w:rFonts w:ascii="宋体" w:eastAsia="宋体" w:hAnsi="宋体" w:hint="eastAsia"/>
        </w:rPr>
        <w:t>游览空间，</w:t>
      </w:r>
      <w:r w:rsidR="00BB2CF3">
        <w:rPr>
          <w:rFonts w:ascii="宋体" w:eastAsia="宋体" w:hAnsi="宋体" w:hint="eastAsia"/>
        </w:rPr>
        <w:t>明确服务设施布局</w:t>
      </w:r>
      <w:r>
        <w:rPr>
          <w:rFonts w:ascii="宋体" w:eastAsia="宋体" w:hAnsi="宋体" w:hint="eastAsia"/>
        </w:rPr>
        <w:t>。</w:t>
      </w:r>
    </w:p>
    <w:p w14:paraId="0AE36E37" w14:textId="71FF4B61" w:rsidR="003D6D8A" w:rsidRPr="00501F5F" w:rsidRDefault="00BB2CF3" w:rsidP="003D6D8A">
      <w:pPr>
        <w:pStyle w:val="afff"/>
        <w:spacing w:beforeLines="0" w:before="0" w:afterLines="0" w:after="0"/>
        <w:ind w:left="0"/>
        <w:rPr>
          <w:rFonts w:ascii="宋体" w:eastAsia="宋体" w:hAnsi="宋体"/>
        </w:rPr>
      </w:pPr>
      <w:r>
        <w:rPr>
          <w:rFonts w:ascii="宋体" w:eastAsia="宋体" w:hAnsi="宋体" w:hint="eastAsia"/>
        </w:rPr>
        <w:t>科学设置咨询服务场所，</w:t>
      </w:r>
      <w:r w:rsidRPr="00BB2CF3">
        <w:rPr>
          <w:rFonts w:ascii="宋体" w:eastAsia="宋体" w:hAnsi="宋体" w:hint="eastAsia"/>
        </w:rPr>
        <w:t>A级旅游景区</w:t>
      </w:r>
      <w:r w:rsidR="003D6D8A" w:rsidRPr="00501F5F">
        <w:rPr>
          <w:rFonts w:ascii="宋体" w:eastAsia="宋体" w:hAnsi="宋体" w:hint="eastAsia"/>
        </w:rPr>
        <w:t>游客中心设置</w:t>
      </w:r>
      <w:r w:rsidR="00D9397D">
        <w:rPr>
          <w:rFonts w:ascii="宋体" w:eastAsia="宋体" w:hAnsi="宋体" w:hint="eastAsia"/>
        </w:rPr>
        <w:t>与服务</w:t>
      </w:r>
      <w:r>
        <w:rPr>
          <w:rFonts w:ascii="宋体" w:eastAsia="宋体" w:hAnsi="宋体" w:hint="eastAsia"/>
        </w:rPr>
        <w:t>应</w:t>
      </w:r>
      <w:r w:rsidR="003D6D8A" w:rsidRPr="00501F5F">
        <w:rPr>
          <w:rFonts w:ascii="宋体" w:eastAsia="宋体" w:hAnsi="宋体" w:hint="eastAsia"/>
        </w:rPr>
        <w:t>符合</w:t>
      </w:r>
      <w:r w:rsidR="003D6D8A" w:rsidRPr="00501F5F">
        <w:rPr>
          <w:rFonts w:ascii="宋体" w:eastAsia="宋体" w:hAnsi="宋体"/>
        </w:rPr>
        <w:t>GB/T 31383</w:t>
      </w:r>
      <w:r w:rsidR="00CB7E1D" w:rsidRPr="00F36265">
        <w:rPr>
          <w:rFonts w:ascii="宋体" w:eastAsia="宋体" w:hAnsi="宋体" w:hint="eastAsia"/>
        </w:rPr>
        <w:t>的规定</w:t>
      </w:r>
      <w:r w:rsidR="003D6D8A" w:rsidRPr="00501F5F">
        <w:rPr>
          <w:rFonts w:ascii="宋体" w:eastAsia="宋体" w:hAnsi="宋体" w:hint="eastAsia"/>
        </w:rPr>
        <w:t>。</w:t>
      </w:r>
    </w:p>
    <w:p w14:paraId="15277B17" w14:textId="5EFADF41" w:rsidR="003D6D8A" w:rsidRPr="00177DC7" w:rsidRDefault="00394E8C" w:rsidP="003D6D8A">
      <w:pPr>
        <w:pStyle w:val="afff"/>
        <w:spacing w:beforeLines="0" w:before="0" w:afterLines="0" w:after="0"/>
        <w:ind w:left="0"/>
        <w:rPr>
          <w:rFonts w:ascii="宋体" w:eastAsia="宋体" w:hAnsi="宋体"/>
        </w:rPr>
      </w:pPr>
      <w:r>
        <w:rPr>
          <w:rFonts w:ascii="宋体" w:eastAsia="宋体" w:hAnsi="宋体" w:hint="eastAsia"/>
        </w:rPr>
        <w:t>结合</w:t>
      </w:r>
      <w:r w:rsidRPr="00394E8C">
        <w:rPr>
          <w:rFonts w:ascii="宋体" w:eastAsia="宋体" w:hAnsi="宋体" w:hint="eastAsia"/>
        </w:rPr>
        <w:t>遗址价值、考古研究等</w:t>
      </w:r>
      <w:r w:rsidR="003D6D8A">
        <w:rPr>
          <w:rFonts w:ascii="宋体" w:eastAsia="宋体" w:hAnsi="宋体" w:hint="eastAsia"/>
        </w:rPr>
        <w:t>，</w:t>
      </w:r>
      <w:r w:rsidR="003D6D8A" w:rsidRPr="00501F5F">
        <w:rPr>
          <w:rFonts w:ascii="宋体" w:eastAsia="宋体" w:hAnsi="宋体" w:hint="eastAsia"/>
        </w:rPr>
        <w:t>提供特色化、专业化服务或活动。</w:t>
      </w:r>
    </w:p>
    <w:p w14:paraId="26A9EC36" w14:textId="64EFCE9E" w:rsidR="003D6D8A" w:rsidRPr="00501F5F" w:rsidRDefault="00BB2CF3" w:rsidP="003D6D8A">
      <w:pPr>
        <w:pStyle w:val="afff"/>
        <w:spacing w:beforeLines="0" w:before="0" w:afterLines="0" w:after="0"/>
        <w:ind w:left="0"/>
        <w:rPr>
          <w:rFonts w:ascii="宋体" w:eastAsia="宋体" w:hAnsi="宋体"/>
        </w:rPr>
      </w:pPr>
      <w:r>
        <w:rPr>
          <w:rFonts w:ascii="宋体" w:eastAsia="宋体" w:hAnsi="宋体" w:hint="eastAsia"/>
        </w:rPr>
        <w:t>宜结合</w:t>
      </w:r>
      <w:r w:rsidR="00550532" w:rsidRPr="00550532">
        <w:rPr>
          <w:rFonts w:ascii="宋体" w:eastAsia="宋体" w:hAnsi="宋体" w:hint="eastAsia"/>
        </w:rPr>
        <w:t>增强现实（</w:t>
      </w:r>
      <w:r w:rsidR="00031058" w:rsidRPr="00031058">
        <w:rPr>
          <w:rFonts w:ascii="宋体" w:eastAsia="宋体" w:hAnsi="宋体"/>
        </w:rPr>
        <w:t>Augmented Reality</w:t>
      </w:r>
      <w:r w:rsidR="00550532" w:rsidRPr="00550532">
        <w:rPr>
          <w:rFonts w:ascii="宋体" w:eastAsia="宋体" w:hAnsi="宋体" w:hint="eastAsia"/>
        </w:rPr>
        <w:t>）</w:t>
      </w:r>
      <w:r w:rsidR="003D6D8A" w:rsidRPr="00550532">
        <w:rPr>
          <w:rFonts w:ascii="宋体" w:eastAsia="宋体" w:hAnsi="宋体" w:hint="eastAsia"/>
        </w:rPr>
        <w:t>、</w:t>
      </w:r>
      <w:r w:rsidR="00550532" w:rsidRPr="00550532">
        <w:rPr>
          <w:rFonts w:ascii="宋体" w:eastAsia="宋体" w:hAnsi="宋体" w:hint="eastAsia"/>
        </w:rPr>
        <w:t>虚拟现实（</w:t>
      </w:r>
      <w:r w:rsidR="00031058" w:rsidRPr="00031058">
        <w:rPr>
          <w:rFonts w:ascii="宋体" w:eastAsia="宋体" w:hAnsi="宋体"/>
        </w:rPr>
        <w:t>Virtual Reality</w:t>
      </w:r>
      <w:r w:rsidR="00550532" w:rsidRPr="00550532">
        <w:rPr>
          <w:rFonts w:ascii="宋体" w:eastAsia="宋体" w:hAnsi="宋体" w:hint="eastAsia"/>
        </w:rPr>
        <w:t>）</w:t>
      </w:r>
      <w:r w:rsidR="003D6D8A" w:rsidRPr="00550532">
        <w:rPr>
          <w:rFonts w:ascii="宋体" w:eastAsia="宋体" w:hAnsi="宋体" w:hint="eastAsia"/>
        </w:rPr>
        <w:t>、</w:t>
      </w:r>
      <w:r w:rsidR="00550532" w:rsidRPr="00550532">
        <w:rPr>
          <w:rFonts w:ascii="宋体" w:eastAsia="宋体" w:hAnsi="宋体" w:hint="eastAsia"/>
        </w:rPr>
        <w:t>混合现实（</w:t>
      </w:r>
      <w:r w:rsidR="00031058" w:rsidRPr="00031058">
        <w:rPr>
          <w:rFonts w:ascii="宋体" w:eastAsia="宋体" w:hAnsi="宋体"/>
        </w:rPr>
        <w:t>Mixed Reality</w:t>
      </w:r>
      <w:r w:rsidR="00550532" w:rsidRPr="00550532">
        <w:rPr>
          <w:rFonts w:ascii="宋体" w:eastAsia="宋体" w:hAnsi="宋体" w:hint="eastAsia"/>
        </w:rPr>
        <w:t>）</w:t>
      </w:r>
      <w:r w:rsidR="003D6D8A" w:rsidRPr="00501F5F">
        <w:rPr>
          <w:rFonts w:ascii="宋体" w:eastAsia="宋体" w:hAnsi="宋体" w:hint="eastAsia"/>
        </w:rPr>
        <w:t>、全息投影等技术，</w:t>
      </w:r>
      <w:r w:rsidRPr="00BB2CF3">
        <w:rPr>
          <w:rFonts w:ascii="宋体" w:eastAsia="宋体" w:hAnsi="宋体" w:hint="eastAsia"/>
        </w:rPr>
        <w:t>设置</w:t>
      </w:r>
      <w:r w:rsidR="00394E8C">
        <w:rPr>
          <w:rFonts w:ascii="宋体" w:eastAsia="宋体" w:hAnsi="宋体" w:hint="eastAsia"/>
        </w:rPr>
        <w:t>考古</w:t>
      </w:r>
      <w:r w:rsidRPr="00BB2CF3">
        <w:rPr>
          <w:rFonts w:ascii="宋体" w:eastAsia="宋体" w:hAnsi="宋体" w:hint="eastAsia"/>
        </w:rPr>
        <w:t>沉浸式体验项目</w:t>
      </w:r>
      <w:r w:rsidR="003D6D8A" w:rsidRPr="00501F5F">
        <w:rPr>
          <w:rFonts w:ascii="宋体" w:eastAsia="宋体" w:hAnsi="宋体" w:hint="eastAsia"/>
        </w:rPr>
        <w:t>。</w:t>
      </w:r>
    </w:p>
    <w:p w14:paraId="5FD798B3" w14:textId="39150E65" w:rsidR="003D6D8A" w:rsidRDefault="00BB2CF3" w:rsidP="003D6D8A">
      <w:pPr>
        <w:pStyle w:val="afff"/>
        <w:spacing w:beforeLines="0" w:before="0" w:afterLines="0" w:after="0"/>
        <w:ind w:left="0"/>
        <w:rPr>
          <w:rFonts w:ascii="宋体" w:eastAsia="宋体" w:hAnsi="宋体"/>
        </w:rPr>
      </w:pPr>
      <w:r>
        <w:rPr>
          <w:rFonts w:ascii="宋体" w:eastAsia="宋体" w:hAnsi="宋体" w:hint="eastAsia"/>
        </w:rPr>
        <w:t>有自行车、景交车等清洁环保的交通工具</w:t>
      </w:r>
      <w:r w:rsidR="003D6D8A" w:rsidRPr="00501F5F">
        <w:rPr>
          <w:rFonts w:ascii="宋体" w:eastAsia="宋体" w:hAnsi="宋体" w:hint="eastAsia"/>
        </w:rPr>
        <w:t>。</w:t>
      </w:r>
    </w:p>
    <w:p w14:paraId="529D46B1" w14:textId="27695B32" w:rsidR="00BB2CF3" w:rsidRPr="00BB2CF3" w:rsidRDefault="00394E8C" w:rsidP="00BB2CF3">
      <w:pPr>
        <w:pStyle w:val="afff"/>
        <w:spacing w:beforeLines="0" w:before="0" w:afterLines="0" w:after="0"/>
        <w:ind w:left="0"/>
        <w:rPr>
          <w:rFonts w:ascii="宋体" w:eastAsia="宋体" w:hAnsi="宋体"/>
        </w:rPr>
      </w:pPr>
      <w:r>
        <w:rPr>
          <w:rFonts w:ascii="宋体" w:eastAsia="宋体" w:hAnsi="宋体" w:hint="eastAsia"/>
        </w:rPr>
        <w:t>开展</w:t>
      </w:r>
      <w:r w:rsidR="004C59E3" w:rsidRPr="004C59E3">
        <w:rPr>
          <w:rFonts w:ascii="宋体" w:eastAsia="宋体" w:hAnsi="宋体" w:hint="eastAsia"/>
        </w:rPr>
        <w:t>文明旅游</w:t>
      </w:r>
      <w:r>
        <w:rPr>
          <w:rFonts w:ascii="宋体" w:eastAsia="宋体" w:hAnsi="宋体" w:hint="eastAsia"/>
        </w:rPr>
        <w:t>宣传</w:t>
      </w:r>
      <w:r w:rsidR="004C59E3" w:rsidRPr="004C59E3">
        <w:rPr>
          <w:rFonts w:ascii="宋体" w:eastAsia="宋体" w:hAnsi="宋体" w:hint="eastAsia"/>
        </w:rPr>
        <w:t>、</w:t>
      </w:r>
      <w:r w:rsidR="004C59E3">
        <w:rPr>
          <w:rFonts w:ascii="宋体" w:eastAsia="宋体" w:hAnsi="宋体" w:hint="eastAsia"/>
        </w:rPr>
        <w:t>引导</w:t>
      </w:r>
      <w:r w:rsidR="00CB7E1D">
        <w:rPr>
          <w:rFonts w:ascii="宋体" w:eastAsia="宋体" w:hAnsi="宋体" w:hint="eastAsia"/>
        </w:rPr>
        <w:t>公众</w:t>
      </w:r>
      <w:r w:rsidR="004C59E3" w:rsidRPr="004C59E3">
        <w:rPr>
          <w:rFonts w:ascii="宋体" w:eastAsia="宋体" w:hAnsi="宋体" w:hint="eastAsia"/>
        </w:rPr>
        <w:t>文明参观</w:t>
      </w:r>
      <w:r w:rsidR="004C59E3">
        <w:rPr>
          <w:rFonts w:ascii="宋体" w:eastAsia="宋体" w:hAnsi="宋体" w:hint="eastAsia"/>
        </w:rPr>
        <w:t>。</w:t>
      </w:r>
    </w:p>
    <w:p w14:paraId="6D09F6FF" w14:textId="77777777" w:rsidR="003D6D8A" w:rsidRDefault="003D6D8A" w:rsidP="003D6D8A">
      <w:pPr>
        <w:pStyle w:val="affe"/>
        <w:spacing w:before="156" w:after="156"/>
      </w:pPr>
      <w:r>
        <w:rPr>
          <w:rFonts w:hint="eastAsia"/>
        </w:rPr>
        <w:t>导</w:t>
      </w:r>
      <w:proofErr w:type="gramStart"/>
      <w:r>
        <w:rPr>
          <w:rFonts w:hint="eastAsia"/>
        </w:rPr>
        <w:t>览</w:t>
      </w:r>
      <w:proofErr w:type="gramEnd"/>
    </w:p>
    <w:p w14:paraId="32558B06" w14:textId="77777777" w:rsidR="003D6D8A" w:rsidRDefault="003D6D8A" w:rsidP="003D6D8A">
      <w:pPr>
        <w:pStyle w:val="afff"/>
        <w:spacing w:before="156" w:after="156"/>
        <w:ind w:left="0"/>
      </w:pPr>
      <w:r>
        <w:rPr>
          <w:rFonts w:hint="eastAsia"/>
        </w:rPr>
        <w:t>信息</w:t>
      </w:r>
    </w:p>
    <w:p w14:paraId="16C33EB9" w14:textId="05F0FE56" w:rsidR="003D6D8A" w:rsidRPr="00033E9E" w:rsidRDefault="003D6D8A" w:rsidP="003D6D8A">
      <w:pPr>
        <w:pStyle w:val="afff0"/>
        <w:spacing w:beforeLines="0" w:before="0" w:afterLines="0" w:after="0"/>
        <w:rPr>
          <w:rFonts w:ascii="宋体" w:eastAsia="宋体" w:hAnsi="宋体"/>
        </w:rPr>
      </w:pPr>
      <w:r w:rsidRPr="00033E9E">
        <w:rPr>
          <w:rFonts w:ascii="宋体" w:eastAsia="宋体" w:hAnsi="宋体" w:hint="eastAsia"/>
        </w:rPr>
        <w:t>官方网站、小程序等平台</w:t>
      </w:r>
      <w:r w:rsidR="00394E8C">
        <w:rPr>
          <w:rFonts w:ascii="宋体" w:eastAsia="宋体" w:hAnsi="宋体" w:hint="eastAsia"/>
        </w:rPr>
        <w:t>提供</w:t>
      </w:r>
      <w:r w:rsidRPr="00033E9E">
        <w:rPr>
          <w:rFonts w:ascii="宋体" w:eastAsia="宋体" w:hAnsi="宋体" w:hint="eastAsia"/>
        </w:rPr>
        <w:t>多语言</w:t>
      </w:r>
      <w:r w:rsidR="00394E8C">
        <w:rPr>
          <w:rFonts w:ascii="宋体" w:eastAsia="宋体" w:hAnsi="宋体" w:hint="eastAsia"/>
        </w:rPr>
        <w:t>及</w:t>
      </w:r>
      <w:r w:rsidRPr="00033E9E">
        <w:rPr>
          <w:rFonts w:ascii="宋体" w:eastAsia="宋体" w:hAnsi="宋体" w:hint="eastAsia"/>
        </w:rPr>
        <w:t>无障碍访问功能，</w:t>
      </w:r>
      <w:r w:rsidR="00394E8C" w:rsidRPr="00394E8C">
        <w:rPr>
          <w:rFonts w:ascii="宋体" w:eastAsia="宋体" w:hAnsi="宋体" w:hint="eastAsia"/>
        </w:rPr>
        <w:t>并</w:t>
      </w:r>
      <w:r w:rsidRPr="00033E9E">
        <w:rPr>
          <w:rFonts w:ascii="宋体" w:eastAsia="宋体" w:hAnsi="宋体" w:hint="eastAsia"/>
        </w:rPr>
        <w:t>及时发布动态信息。</w:t>
      </w:r>
    </w:p>
    <w:p w14:paraId="5B49F501" w14:textId="0EF1F55E" w:rsidR="003D6D8A" w:rsidRDefault="003D6D8A" w:rsidP="003D6D8A">
      <w:pPr>
        <w:pStyle w:val="afff0"/>
        <w:spacing w:beforeLines="0" w:before="0" w:afterLines="0" w:after="0"/>
        <w:rPr>
          <w:rFonts w:ascii="宋体" w:eastAsia="宋体" w:hAnsi="宋体"/>
        </w:rPr>
      </w:pPr>
      <w:r w:rsidRPr="00033E9E">
        <w:rPr>
          <w:rFonts w:ascii="宋体" w:eastAsia="宋体" w:hAnsi="宋体" w:hint="eastAsia"/>
        </w:rPr>
        <w:t>人员集中</w:t>
      </w:r>
      <w:r w:rsidR="00BB2CF3">
        <w:rPr>
          <w:rFonts w:ascii="宋体" w:eastAsia="宋体" w:hAnsi="宋体" w:hint="eastAsia"/>
        </w:rPr>
        <w:t>场所</w:t>
      </w:r>
      <w:r w:rsidRPr="00033E9E">
        <w:rPr>
          <w:rFonts w:ascii="宋体" w:eastAsia="宋体" w:hAnsi="宋体" w:hint="eastAsia"/>
        </w:rPr>
        <w:t>配置大屏、电子发布栏等可视化设施，及时准确发布园区承载量、在园人数、车辆车位、等候时间、天气、活动等信息。</w:t>
      </w:r>
    </w:p>
    <w:p w14:paraId="3F49113D" w14:textId="407F8F22" w:rsidR="003D6D8A" w:rsidRDefault="003D6D8A" w:rsidP="003D6D8A">
      <w:pPr>
        <w:pStyle w:val="afff0"/>
        <w:spacing w:beforeLines="0" w:before="0" w:afterLines="0" w:after="0"/>
        <w:rPr>
          <w:rFonts w:ascii="宋体" w:eastAsia="宋体" w:hAnsi="宋体"/>
        </w:rPr>
      </w:pPr>
      <w:r w:rsidRPr="00033E9E">
        <w:rPr>
          <w:rFonts w:ascii="宋体" w:eastAsia="宋体" w:hAnsi="宋体" w:hint="eastAsia"/>
        </w:rPr>
        <w:t>出入口、</w:t>
      </w:r>
      <w:r w:rsidR="00BB2CF3">
        <w:rPr>
          <w:rFonts w:ascii="宋体" w:eastAsia="宋体" w:hAnsi="宋体" w:hint="eastAsia"/>
        </w:rPr>
        <w:t>售（检）票处、</w:t>
      </w:r>
      <w:r w:rsidRPr="00033E9E">
        <w:rPr>
          <w:rFonts w:ascii="宋体" w:eastAsia="宋体" w:hAnsi="宋体" w:hint="eastAsia"/>
        </w:rPr>
        <w:t>主要参观点等人员集中场所，宜提供参观须知、导</w:t>
      </w:r>
      <w:proofErr w:type="gramStart"/>
      <w:r w:rsidRPr="00033E9E">
        <w:rPr>
          <w:rFonts w:ascii="宋体" w:eastAsia="宋体" w:hAnsi="宋体" w:hint="eastAsia"/>
        </w:rPr>
        <w:t>览</w:t>
      </w:r>
      <w:proofErr w:type="gramEnd"/>
      <w:r w:rsidRPr="00033E9E">
        <w:rPr>
          <w:rFonts w:ascii="宋体" w:eastAsia="宋体" w:hAnsi="宋体" w:hint="eastAsia"/>
        </w:rPr>
        <w:t>手册、导游图等宣传材料。</w:t>
      </w:r>
    </w:p>
    <w:p w14:paraId="04B2674F" w14:textId="77777777" w:rsidR="003D6D8A" w:rsidRPr="00995C40" w:rsidRDefault="003D6D8A" w:rsidP="003D6D8A">
      <w:pPr>
        <w:pStyle w:val="afff"/>
        <w:spacing w:before="156" w:after="156"/>
        <w:ind w:left="0"/>
      </w:pPr>
      <w:r>
        <w:rPr>
          <w:rFonts w:hint="eastAsia"/>
        </w:rPr>
        <w:t>标识</w:t>
      </w:r>
    </w:p>
    <w:p w14:paraId="4B31ED15" w14:textId="696414C4" w:rsidR="003D6D8A" w:rsidRDefault="003D6D8A" w:rsidP="003D6D8A">
      <w:pPr>
        <w:pStyle w:val="afff0"/>
        <w:spacing w:beforeLines="0" w:before="0" w:afterLines="0" w:after="0"/>
        <w:rPr>
          <w:rFonts w:ascii="宋体" w:eastAsia="宋体" w:hAnsi="宋体"/>
        </w:rPr>
      </w:pPr>
      <w:r w:rsidRPr="00682F8F">
        <w:rPr>
          <w:rFonts w:ascii="宋体" w:eastAsia="宋体" w:hAnsi="宋体" w:hint="eastAsia"/>
        </w:rPr>
        <w:t>导向类标识、公共服务类标识设施</w:t>
      </w:r>
      <w:r>
        <w:rPr>
          <w:rFonts w:ascii="宋体" w:eastAsia="宋体" w:hAnsi="宋体" w:hint="eastAsia"/>
        </w:rPr>
        <w:t>符合</w:t>
      </w:r>
      <w:r w:rsidRPr="00682F8F">
        <w:rPr>
          <w:rFonts w:ascii="宋体" w:eastAsia="宋体" w:hAnsi="宋体" w:hint="eastAsia"/>
        </w:rPr>
        <w:t>GB/T 10001</w:t>
      </w:r>
      <w:r>
        <w:rPr>
          <w:rFonts w:ascii="宋体" w:eastAsia="宋体" w:hAnsi="宋体" w:hint="eastAsia"/>
        </w:rPr>
        <w:t>的规定，A级旅游景区</w:t>
      </w:r>
      <w:r w:rsidRPr="003C77C7">
        <w:rPr>
          <w:rFonts w:ascii="宋体" w:eastAsia="宋体" w:hAnsi="宋体" w:hint="eastAsia"/>
        </w:rPr>
        <w:t>公共信息导向系统</w:t>
      </w:r>
      <w:r>
        <w:rPr>
          <w:rFonts w:ascii="宋体" w:eastAsia="宋体" w:hAnsi="宋体" w:hint="eastAsia"/>
        </w:rPr>
        <w:t>符合</w:t>
      </w:r>
      <w:r w:rsidRPr="00682F8F">
        <w:rPr>
          <w:rFonts w:ascii="宋体" w:eastAsia="宋体" w:hAnsi="宋体" w:hint="eastAsia"/>
        </w:rPr>
        <w:t>GB/T 31384</w:t>
      </w:r>
      <w:r>
        <w:rPr>
          <w:rFonts w:ascii="宋体" w:eastAsia="宋体" w:hAnsi="宋体" w:hint="eastAsia"/>
        </w:rPr>
        <w:t>的规定。</w:t>
      </w:r>
      <w:r w:rsidRPr="0076672A">
        <w:rPr>
          <w:rFonts w:ascii="宋体" w:eastAsia="宋体" w:hAnsi="宋体" w:hint="eastAsia"/>
        </w:rPr>
        <w:t>易发生危险的区域和设施应设置安全警示标志，安全警示标志应齐全、醒目、规范，设置及使用应符合</w:t>
      </w:r>
      <w:r w:rsidRPr="0076672A">
        <w:rPr>
          <w:rFonts w:ascii="宋体" w:eastAsia="宋体" w:hAnsi="宋体"/>
        </w:rPr>
        <w:t>GB 2894</w:t>
      </w:r>
      <w:r w:rsidR="00CB7E1D" w:rsidRPr="00F36265">
        <w:rPr>
          <w:rFonts w:ascii="宋体" w:eastAsia="宋体" w:hAnsi="宋体" w:hint="eastAsia"/>
        </w:rPr>
        <w:t>的规定</w:t>
      </w:r>
      <w:r>
        <w:rPr>
          <w:rFonts w:ascii="宋体" w:eastAsia="宋体" w:hAnsi="宋体" w:hint="eastAsia"/>
        </w:rPr>
        <w:t>。</w:t>
      </w:r>
    </w:p>
    <w:p w14:paraId="55611EFC" w14:textId="6E91A5BE" w:rsidR="003D6D8A" w:rsidRPr="0076672A" w:rsidRDefault="003D6D8A" w:rsidP="003D6D8A">
      <w:pPr>
        <w:pStyle w:val="afff0"/>
        <w:spacing w:beforeLines="0" w:before="0" w:afterLines="0" w:after="0"/>
        <w:rPr>
          <w:rFonts w:ascii="宋体" w:eastAsia="宋体" w:hAnsi="宋体"/>
        </w:rPr>
      </w:pPr>
      <w:proofErr w:type="gramStart"/>
      <w:r w:rsidRPr="008E04E3">
        <w:rPr>
          <w:rFonts w:ascii="宋体" w:eastAsia="宋体" w:hAnsi="宋体" w:hint="eastAsia"/>
        </w:rPr>
        <w:t>宜设置</w:t>
      </w:r>
      <w:proofErr w:type="gramEnd"/>
      <w:r w:rsidRPr="008E04E3">
        <w:rPr>
          <w:rFonts w:ascii="宋体" w:eastAsia="宋体" w:hAnsi="宋体" w:hint="eastAsia"/>
        </w:rPr>
        <w:t>信息准确、设计规范的</w:t>
      </w:r>
      <w:proofErr w:type="gramStart"/>
      <w:r w:rsidRPr="008E04E3">
        <w:rPr>
          <w:rFonts w:ascii="宋体" w:eastAsia="宋体" w:hAnsi="宋体" w:hint="eastAsia"/>
        </w:rPr>
        <w:t>研</w:t>
      </w:r>
      <w:proofErr w:type="gramEnd"/>
      <w:r w:rsidRPr="008E04E3">
        <w:rPr>
          <w:rFonts w:ascii="宋体" w:eastAsia="宋体" w:hAnsi="宋体" w:hint="eastAsia"/>
        </w:rPr>
        <w:t>学服务类标识，包括</w:t>
      </w:r>
      <w:r w:rsidR="00BB2CF3">
        <w:rPr>
          <w:rFonts w:ascii="宋体" w:eastAsia="宋体" w:hAnsi="宋体" w:hint="eastAsia"/>
        </w:rPr>
        <w:t>但不限于</w:t>
      </w:r>
      <w:r w:rsidRPr="008E04E3">
        <w:rPr>
          <w:rFonts w:ascii="宋体" w:eastAsia="宋体" w:hAnsi="宋体" w:hint="eastAsia"/>
        </w:rPr>
        <w:t>考古遗址、出土文物（标本）、考古科研设施设备等信息解说牌。</w:t>
      </w:r>
    </w:p>
    <w:p w14:paraId="21975795" w14:textId="7C2DF346" w:rsidR="003D6D8A" w:rsidRPr="003A6387" w:rsidRDefault="003D6D8A" w:rsidP="003D6D8A">
      <w:pPr>
        <w:pStyle w:val="afff0"/>
        <w:spacing w:beforeLines="0" w:before="0" w:afterLines="0" w:after="0"/>
        <w:rPr>
          <w:rFonts w:ascii="宋体" w:eastAsia="宋体" w:hAnsi="宋体"/>
        </w:rPr>
      </w:pPr>
      <w:r>
        <w:rPr>
          <w:rFonts w:ascii="宋体" w:eastAsia="宋体" w:hAnsi="宋体" w:hint="eastAsia"/>
        </w:rPr>
        <w:lastRenderedPageBreak/>
        <w:t>标识系统设计</w:t>
      </w:r>
      <w:r w:rsidR="00BB2CF3">
        <w:rPr>
          <w:rFonts w:ascii="宋体" w:eastAsia="宋体" w:hAnsi="宋体" w:hint="eastAsia"/>
        </w:rPr>
        <w:t>应</w:t>
      </w:r>
      <w:r w:rsidRPr="00B0133A">
        <w:rPr>
          <w:rFonts w:ascii="宋体" w:eastAsia="宋体" w:hAnsi="宋体" w:hint="eastAsia"/>
        </w:rPr>
        <w:t>与遗址风貌相协调</w:t>
      </w:r>
      <w:r>
        <w:rPr>
          <w:rFonts w:ascii="宋体" w:eastAsia="宋体" w:hAnsi="宋体" w:hint="eastAsia"/>
        </w:rPr>
        <w:t>，信息准确、</w:t>
      </w:r>
      <w:r w:rsidRPr="00B0133A">
        <w:rPr>
          <w:rFonts w:ascii="宋体" w:eastAsia="宋体" w:hAnsi="宋体" w:hint="eastAsia"/>
        </w:rPr>
        <w:t>布局合理</w:t>
      </w:r>
      <w:r>
        <w:rPr>
          <w:rFonts w:ascii="宋体" w:eastAsia="宋体" w:hAnsi="宋体" w:hint="eastAsia"/>
        </w:rPr>
        <w:t>。</w:t>
      </w:r>
    </w:p>
    <w:p w14:paraId="4607B796" w14:textId="0F73332B" w:rsidR="003D6D8A" w:rsidRDefault="00BC117D" w:rsidP="003D6D8A">
      <w:pPr>
        <w:pStyle w:val="affe"/>
        <w:spacing w:before="156" w:after="156"/>
      </w:pPr>
      <w:r>
        <w:rPr>
          <w:rFonts w:hint="eastAsia"/>
        </w:rPr>
        <w:t>运营</w:t>
      </w:r>
    </w:p>
    <w:p w14:paraId="311AC1C5" w14:textId="27612489" w:rsidR="003D6D8A" w:rsidRDefault="003D6D8A" w:rsidP="003D6D8A">
      <w:pPr>
        <w:pStyle w:val="afff"/>
        <w:spacing w:beforeLines="0" w:before="0" w:afterLines="0" w:after="0"/>
        <w:ind w:left="0"/>
        <w:rPr>
          <w:rFonts w:ascii="宋体" w:eastAsia="宋体" w:hAnsi="宋体"/>
        </w:rPr>
      </w:pPr>
      <w:r w:rsidRPr="003136E7">
        <w:rPr>
          <w:rFonts w:ascii="宋体" w:eastAsia="宋体" w:hAnsi="宋体" w:hint="eastAsia"/>
        </w:rPr>
        <w:t>餐饮</w:t>
      </w:r>
      <w:r w:rsidR="004C59E3">
        <w:rPr>
          <w:rFonts w:ascii="宋体" w:eastAsia="宋体" w:hAnsi="宋体" w:hint="eastAsia"/>
        </w:rPr>
        <w:t>场所</w:t>
      </w:r>
      <w:r w:rsidRPr="003136E7">
        <w:rPr>
          <w:rFonts w:ascii="宋体" w:eastAsia="宋体" w:hAnsi="宋体" w:hint="eastAsia"/>
        </w:rPr>
        <w:t>就餐环境干净卫生，</w:t>
      </w:r>
      <w:r w:rsidR="00CB7E1D">
        <w:rPr>
          <w:rFonts w:ascii="宋体" w:eastAsia="宋体" w:hAnsi="宋体" w:hint="eastAsia"/>
        </w:rPr>
        <w:t>餐饮服务</w:t>
      </w:r>
      <w:r w:rsidR="00CB7E1D">
        <w:rPr>
          <w:rFonts w:ascii="宋体" w:eastAsia="宋体" w:hAnsi="宋体"/>
        </w:rPr>
        <w:t>卫生</w:t>
      </w:r>
      <w:r w:rsidRPr="003136E7">
        <w:rPr>
          <w:rFonts w:ascii="宋体" w:eastAsia="宋体" w:hAnsi="宋体" w:hint="eastAsia"/>
        </w:rPr>
        <w:t>应符合GB 3165</w:t>
      </w:r>
      <w:r>
        <w:rPr>
          <w:rFonts w:ascii="宋体" w:eastAsia="宋体" w:hAnsi="宋体" w:hint="eastAsia"/>
        </w:rPr>
        <w:t>4</w:t>
      </w:r>
      <w:r w:rsidR="00CB7E1D" w:rsidRPr="00F36265">
        <w:rPr>
          <w:rFonts w:ascii="宋体" w:eastAsia="宋体" w:hAnsi="宋体" w:hint="eastAsia"/>
        </w:rPr>
        <w:t>的规定</w:t>
      </w:r>
      <w:r w:rsidRPr="003136E7">
        <w:rPr>
          <w:rFonts w:ascii="宋体" w:eastAsia="宋体" w:hAnsi="宋体" w:hint="eastAsia"/>
        </w:rPr>
        <w:t>。</w:t>
      </w:r>
    </w:p>
    <w:p w14:paraId="6A8878F5" w14:textId="77777777" w:rsidR="003D6D8A" w:rsidRDefault="003D6D8A" w:rsidP="003D6D8A">
      <w:pPr>
        <w:pStyle w:val="afff"/>
        <w:spacing w:beforeLines="0" w:before="0" w:afterLines="0" w:after="0"/>
        <w:ind w:left="0"/>
        <w:rPr>
          <w:rFonts w:ascii="宋体" w:eastAsia="宋体" w:hAnsi="宋体"/>
        </w:rPr>
      </w:pPr>
      <w:r w:rsidRPr="00B0133A">
        <w:rPr>
          <w:rFonts w:ascii="宋体" w:eastAsia="宋体" w:hAnsi="宋体" w:hint="eastAsia"/>
        </w:rPr>
        <w:t>购物场所环境整洁，秩序良好</w:t>
      </w:r>
      <w:r>
        <w:rPr>
          <w:rFonts w:ascii="宋体" w:eastAsia="宋体" w:hAnsi="宋体" w:hint="eastAsia"/>
        </w:rPr>
        <w:t>，</w:t>
      </w:r>
      <w:r w:rsidRPr="007E1B48">
        <w:rPr>
          <w:rFonts w:ascii="宋体" w:eastAsia="宋体" w:hAnsi="宋体" w:hint="eastAsia"/>
        </w:rPr>
        <w:t>诚信经营、明码标价，无不文明经营行为。</w:t>
      </w:r>
    </w:p>
    <w:p w14:paraId="10953968" w14:textId="0F649CB9" w:rsidR="003D6D8A" w:rsidRDefault="004C59E3" w:rsidP="003D6D8A">
      <w:pPr>
        <w:pStyle w:val="afff"/>
        <w:spacing w:beforeLines="0" w:before="0" w:afterLines="0" w:after="0"/>
        <w:ind w:left="0"/>
        <w:rPr>
          <w:rFonts w:ascii="宋体" w:eastAsia="宋体" w:hAnsi="宋体"/>
        </w:rPr>
      </w:pPr>
      <w:r>
        <w:rPr>
          <w:rFonts w:ascii="宋体" w:eastAsia="宋体" w:hAnsi="宋体" w:hint="eastAsia"/>
        </w:rPr>
        <w:t>结合</w:t>
      </w:r>
      <w:r w:rsidR="00394E8C" w:rsidRPr="00394E8C">
        <w:rPr>
          <w:rFonts w:ascii="宋体" w:eastAsia="宋体" w:hAnsi="宋体" w:hint="eastAsia"/>
        </w:rPr>
        <w:t>遗址价值、考古研究等</w:t>
      </w:r>
      <w:r w:rsidR="003D6D8A">
        <w:rPr>
          <w:rFonts w:ascii="宋体" w:eastAsia="宋体" w:hAnsi="宋体" w:hint="eastAsia"/>
        </w:rPr>
        <w:t>，</w:t>
      </w:r>
      <w:r>
        <w:rPr>
          <w:rFonts w:ascii="宋体" w:eastAsia="宋体" w:hAnsi="宋体" w:hint="eastAsia"/>
        </w:rPr>
        <w:t>提供</w:t>
      </w:r>
      <w:r w:rsidR="003D6D8A" w:rsidRPr="003A409D">
        <w:rPr>
          <w:rFonts w:ascii="宋体" w:eastAsia="宋体" w:hAnsi="宋体" w:hint="eastAsia"/>
        </w:rPr>
        <w:t>纪念品</w:t>
      </w:r>
      <w:r w:rsidR="003D6D8A">
        <w:rPr>
          <w:rFonts w:ascii="宋体" w:eastAsia="宋体" w:hAnsi="宋体" w:hint="eastAsia"/>
        </w:rPr>
        <w:t>、</w:t>
      </w:r>
      <w:r w:rsidR="003D6D8A" w:rsidRPr="003A409D">
        <w:rPr>
          <w:rFonts w:ascii="宋体" w:eastAsia="宋体" w:hAnsi="宋体" w:hint="eastAsia"/>
        </w:rPr>
        <w:t>手工艺品</w:t>
      </w:r>
      <w:r w:rsidR="003D6D8A">
        <w:rPr>
          <w:rFonts w:ascii="宋体" w:eastAsia="宋体" w:hAnsi="宋体" w:hint="eastAsia"/>
        </w:rPr>
        <w:t>、</w:t>
      </w:r>
      <w:r w:rsidR="003D6D8A" w:rsidRPr="003A6387">
        <w:rPr>
          <w:rFonts w:ascii="宋体" w:eastAsia="宋体" w:hAnsi="宋体"/>
        </w:rPr>
        <w:t>数字藏品</w:t>
      </w:r>
      <w:r w:rsidR="003D6D8A">
        <w:rPr>
          <w:rFonts w:ascii="宋体" w:eastAsia="宋体" w:hAnsi="宋体" w:hint="eastAsia"/>
        </w:rPr>
        <w:t>等</w:t>
      </w:r>
      <w:r w:rsidR="003D6D8A" w:rsidRPr="003A409D">
        <w:rPr>
          <w:rFonts w:ascii="宋体" w:eastAsia="宋体" w:hAnsi="宋体" w:hint="eastAsia"/>
        </w:rPr>
        <w:t>文</w:t>
      </w:r>
      <w:proofErr w:type="gramStart"/>
      <w:r w:rsidR="003D6D8A" w:rsidRPr="003A409D">
        <w:rPr>
          <w:rFonts w:ascii="宋体" w:eastAsia="宋体" w:hAnsi="宋体" w:hint="eastAsia"/>
        </w:rPr>
        <w:t>创产品</w:t>
      </w:r>
      <w:proofErr w:type="gramEnd"/>
      <w:r w:rsidR="003D6D8A" w:rsidRPr="003136E7">
        <w:rPr>
          <w:rFonts w:ascii="宋体" w:eastAsia="宋体" w:hAnsi="宋体" w:hint="eastAsia"/>
        </w:rPr>
        <w:t>销售服务</w:t>
      </w:r>
      <w:r w:rsidR="003D6D8A">
        <w:rPr>
          <w:rFonts w:ascii="宋体" w:eastAsia="宋体" w:hAnsi="宋体" w:hint="eastAsia"/>
        </w:rPr>
        <w:t>。</w:t>
      </w:r>
    </w:p>
    <w:p w14:paraId="47C7FB8F" w14:textId="77777777" w:rsidR="003D6D8A" w:rsidRDefault="003D6D8A" w:rsidP="003D6D8A">
      <w:pPr>
        <w:pStyle w:val="afff"/>
        <w:spacing w:beforeLines="0" w:before="0" w:afterLines="0" w:after="0"/>
        <w:ind w:left="0"/>
        <w:rPr>
          <w:rFonts w:ascii="宋体" w:eastAsia="宋体" w:hAnsi="宋体"/>
        </w:rPr>
      </w:pPr>
      <w:r>
        <w:rPr>
          <w:rFonts w:ascii="宋体" w:eastAsia="宋体" w:hAnsi="宋体" w:hint="eastAsia"/>
        </w:rPr>
        <w:t>提供现金支付及</w:t>
      </w:r>
      <w:r w:rsidRPr="00ED0F23">
        <w:rPr>
          <w:rFonts w:ascii="宋体" w:eastAsia="宋体" w:hAnsi="宋体" w:hint="eastAsia"/>
        </w:rPr>
        <w:t>境内</w:t>
      </w:r>
      <w:proofErr w:type="gramStart"/>
      <w:r w:rsidRPr="00ED0F23">
        <w:rPr>
          <w:rFonts w:ascii="宋体" w:eastAsia="宋体" w:hAnsi="宋体" w:hint="eastAsia"/>
        </w:rPr>
        <w:t>外银行</w:t>
      </w:r>
      <w:proofErr w:type="gramEnd"/>
      <w:r w:rsidRPr="00ED0F23">
        <w:rPr>
          <w:rFonts w:ascii="宋体" w:eastAsia="宋体" w:hAnsi="宋体" w:hint="eastAsia"/>
        </w:rPr>
        <w:t>卡支付、移动支付等便捷化支付</w:t>
      </w:r>
      <w:r>
        <w:rPr>
          <w:rFonts w:ascii="宋体" w:eastAsia="宋体" w:hAnsi="宋体" w:hint="eastAsia"/>
        </w:rPr>
        <w:t>服务</w:t>
      </w:r>
      <w:r w:rsidRPr="00ED0F23">
        <w:rPr>
          <w:rFonts w:ascii="宋体" w:eastAsia="宋体" w:hAnsi="宋体" w:hint="eastAsia"/>
        </w:rPr>
        <w:t>。</w:t>
      </w:r>
    </w:p>
    <w:p w14:paraId="0E4F7722" w14:textId="77777777" w:rsidR="003D6D8A" w:rsidRDefault="003D6D8A" w:rsidP="003D6D8A">
      <w:pPr>
        <w:pStyle w:val="affe"/>
        <w:spacing w:before="156" w:after="156"/>
      </w:pPr>
      <w:r>
        <w:rPr>
          <w:rFonts w:hint="eastAsia"/>
        </w:rPr>
        <w:t>其他</w:t>
      </w:r>
    </w:p>
    <w:p w14:paraId="199A1597" w14:textId="39E57F17" w:rsidR="003D6D8A" w:rsidRPr="00AF4606" w:rsidRDefault="003D6D8A" w:rsidP="003D6D8A">
      <w:pPr>
        <w:pStyle w:val="afff"/>
        <w:spacing w:beforeLines="0" w:before="0" w:afterLines="0" w:after="0"/>
        <w:ind w:left="0"/>
        <w:rPr>
          <w:rFonts w:ascii="宋体" w:eastAsia="宋体" w:hAnsi="宋体"/>
        </w:rPr>
      </w:pPr>
      <w:r w:rsidRPr="00AF4606">
        <w:rPr>
          <w:rFonts w:ascii="宋体" w:eastAsia="宋体" w:hAnsi="宋体" w:hint="eastAsia"/>
        </w:rPr>
        <w:t>提供咨询服务，宜结合人员集中场所设置咨询服务</w:t>
      </w:r>
      <w:r w:rsidR="004C59E3" w:rsidRPr="00AF4606">
        <w:rPr>
          <w:rFonts w:ascii="宋体" w:eastAsia="宋体" w:hAnsi="宋体" w:hint="eastAsia"/>
        </w:rPr>
        <w:t>点</w:t>
      </w:r>
      <w:r w:rsidRPr="00AF4606">
        <w:rPr>
          <w:rFonts w:ascii="宋体" w:eastAsia="宋体" w:hAnsi="宋体" w:hint="eastAsia"/>
        </w:rPr>
        <w:t>。</w:t>
      </w:r>
    </w:p>
    <w:p w14:paraId="45FAB5B0" w14:textId="16049209" w:rsidR="003D6D8A" w:rsidRPr="00AF4606" w:rsidRDefault="004C59E3" w:rsidP="003D6D8A">
      <w:pPr>
        <w:pStyle w:val="afff"/>
        <w:spacing w:beforeLines="0" w:before="0" w:afterLines="0" w:after="0"/>
        <w:ind w:left="0"/>
        <w:rPr>
          <w:rFonts w:ascii="宋体" w:eastAsia="宋体" w:hAnsi="宋体"/>
        </w:rPr>
      </w:pPr>
      <w:r>
        <w:rPr>
          <w:rFonts w:ascii="宋体" w:eastAsia="宋体" w:hAnsi="宋体" w:hint="eastAsia"/>
        </w:rPr>
        <w:t>有专（兼）职志愿服务团队，可</w:t>
      </w:r>
      <w:r w:rsidR="003D6D8A" w:rsidRPr="00AF4606">
        <w:rPr>
          <w:rFonts w:ascii="宋体" w:eastAsia="宋体" w:hAnsi="宋体" w:hint="eastAsia"/>
        </w:rPr>
        <w:t>提供讲解、活动执行、秩序维护等志愿服务。</w:t>
      </w:r>
    </w:p>
    <w:p w14:paraId="5CC173D6" w14:textId="50518674" w:rsidR="003D6D8A" w:rsidRPr="00553C07" w:rsidRDefault="003D6D8A" w:rsidP="003D6D8A">
      <w:pPr>
        <w:pStyle w:val="afff"/>
        <w:spacing w:beforeLines="0" w:before="0" w:afterLines="0" w:after="0"/>
        <w:ind w:left="0"/>
        <w:rPr>
          <w:rFonts w:ascii="宋体" w:eastAsia="宋体" w:hAnsi="宋体"/>
        </w:rPr>
      </w:pPr>
      <w:r w:rsidRPr="00553C07">
        <w:rPr>
          <w:rFonts w:ascii="宋体" w:eastAsia="宋体" w:hAnsi="宋体"/>
        </w:rPr>
        <w:t>旅游厕所布局合理，数量与接待能力相匹配，</w:t>
      </w:r>
      <w:r w:rsidRPr="00553C07">
        <w:rPr>
          <w:rFonts w:ascii="宋体" w:eastAsia="宋体" w:hAnsi="宋体" w:hint="eastAsia"/>
        </w:rPr>
        <w:t>服务</w:t>
      </w:r>
      <w:r w:rsidRPr="00553C07">
        <w:rPr>
          <w:rFonts w:ascii="宋体" w:eastAsia="宋体" w:hAnsi="宋体"/>
        </w:rPr>
        <w:t>应符合GB/T 18973</w:t>
      </w:r>
      <w:r w:rsidR="00CB7E1D" w:rsidRPr="00F36265">
        <w:rPr>
          <w:rFonts w:ascii="宋体" w:eastAsia="宋体" w:hAnsi="宋体" w:hint="eastAsia"/>
        </w:rPr>
        <w:t>的规定</w:t>
      </w:r>
      <w:r w:rsidRPr="00553C07">
        <w:rPr>
          <w:rFonts w:ascii="宋体" w:eastAsia="宋体" w:hAnsi="宋体"/>
        </w:rPr>
        <w:t>。</w:t>
      </w:r>
    </w:p>
    <w:p w14:paraId="0485D161" w14:textId="7440313B" w:rsidR="003D6D8A" w:rsidRPr="00553C07" w:rsidRDefault="004C59E3" w:rsidP="003D6D8A">
      <w:pPr>
        <w:pStyle w:val="afff"/>
        <w:spacing w:beforeLines="0" w:before="0" w:afterLines="0" w:after="0"/>
        <w:ind w:left="0"/>
        <w:rPr>
          <w:rFonts w:ascii="宋体" w:eastAsia="宋体" w:hAnsi="宋体"/>
        </w:rPr>
      </w:pPr>
      <w:r w:rsidRPr="004C59E3">
        <w:rPr>
          <w:rFonts w:ascii="宋体" w:eastAsia="宋体" w:hAnsi="宋体" w:hint="eastAsia"/>
        </w:rPr>
        <w:t>环境整洁卫生</w:t>
      </w:r>
      <w:r>
        <w:rPr>
          <w:rFonts w:ascii="宋体" w:eastAsia="宋体" w:hAnsi="宋体" w:hint="eastAsia"/>
        </w:rPr>
        <w:t>，</w:t>
      </w:r>
      <w:r w:rsidRPr="004C59E3">
        <w:rPr>
          <w:rFonts w:ascii="宋体" w:eastAsia="宋体" w:hAnsi="宋体" w:hint="eastAsia"/>
        </w:rPr>
        <w:t>分类式垃圾箱布局合理</w:t>
      </w:r>
      <w:r>
        <w:rPr>
          <w:rFonts w:ascii="宋体" w:eastAsia="宋体" w:hAnsi="宋体" w:hint="eastAsia"/>
        </w:rPr>
        <w:t>，</w:t>
      </w:r>
      <w:r w:rsidRPr="004C59E3">
        <w:rPr>
          <w:rFonts w:ascii="宋体" w:eastAsia="宋体" w:hAnsi="宋体" w:hint="eastAsia"/>
        </w:rPr>
        <w:t>垃圾清理及时</w:t>
      </w:r>
      <w:r w:rsidR="003D6D8A" w:rsidRPr="00553C07">
        <w:rPr>
          <w:rFonts w:ascii="宋体" w:eastAsia="宋体" w:hAnsi="宋体"/>
        </w:rPr>
        <w:t>。</w:t>
      </w:r>
    </w:p>
    <w:p w14:paraId="1CBE3AA6" w14:textId="5900500B" w:rsidR="003D6D8A" w:rsidRDefault="003D6D8A" w:rsidP="003D6D8A">
      <w:pPr>
        <w:pStyle w:val="affc"/>
        <w:spacing w:before="312" w:after="312"/>
      </w:pPr>
      <w:r>
        <w:rPr>
          <w:rFonts w:hint="eastAsia"/>
        </w:rPr>
        <w:t>安全</w:t>
      </w:r>
      <w:r w:rsidR="00BC117D">
        <w:rPr>
          <w:rFonts w:hint="eastAsia"/>
        </w:rPr>
        <w:t>与应急</w:t>
      </w:r>
    </w:p>
    <w:p w14:paraId="400A5801" w14:textId="2A1F0D2F" w:rsidR="00BC117D" w:rsidRPr="00BC117D" w:rsidRDefault="00BC117D" w:rsidP="00BC117D">
      <w:pPr>
        <w:pStyle w:val="affd"/>
        <w:spacing w:before="156" w:after="156"/>
      </w:pPr>
      <w:r w:rsidRPr="00BC117D">
        <w:rPr>
          <w:rFonts w:hint="eastAsia"/>
        </w:rPr>
        <w:t>安全</w:t>
      </w:r>
    </w:p>
    <w:p w14:paraId="48DCC5ED" w14:textId="2846D29B" w:rsidR="003D6D8A" w:rsidRDefault="004C59E3" w:rsidP="003D6D8A">
      <w:pPr>
        <w:pStyle w:val="affe"/>
        <w:numPr>
          <w:ilvl w:val="3"/>
          <w:numId w:val="32"/>
        </w:numPr>
        <w:spacing w:beforeLines="0" w:before="0" w:afterLines="0" w:after="0"/>
        <w:rPr>
          <w:rFonts w:ascii="宋体" w:eastAsia="宋体" w:hAnsi="宋体"/>
        </w:rPr>
      </w:pPr>
      <w:r>
        <w:rPr>
          <w:rFonts w:ascii="宋体" w:eastAsia="宋体" w:hAnsi="宋体" w:hint="eastAsia"/>
        </w:rPr>
        <w:t>划定开放区域、未开放区域，制定差异</w:t>
      </w:r>
      <w:proofErr w:type="gramStart"/>
      <w:r>
        <w:rPr>
          <w:rFonts w:ascii="宋体" w:eastAsia="宋体" w:hAnsi="宋体" w:hint="eastAsia"/>
        </w:rPr>
        <w:t>化安全</w:t>
      </w:r>
      <w:proofErr w:type="gramEnd"/>
      <w:r>
        <w:rPr>
          <w:rFonts w:ascii="宋体" w:eastAsia="宋体" w:hAnsi="宋体" w:hint="eastAsia"/>
        </w:rPr>
        <w:t>举措。</w:t>
      </w:r>
    </w:p>
    <w:p w14:paraId="58A1E3D9" w14:textId="7B0E6868" w:rsidR="003D6D8A" w:rsidRDefault="00E403E3" w:rsidP="003D6D8A">
      <w:pPr>
        <w:pStyle w:val="affe"/>
        <w:numPr>
          <w:ilvl w:val="3"/>
          <w:numId w:val="32"/>
        </w:numPr>
        <w:spacing w:beforeLines="0" w:before="0" w:afterLines="0" w:after="0"/>
        <w:rPr>
          <w:rFonts w:ascii="宋体" w:eastAsia="宋体" w:hAnsi="宋体"/>
        </w:rPr>
      </w:pPr>
      <w:r>
        <w:rPr>
          <w:rFonts w:ascii="宋体" w:eastAsia="宋体" w:hAnsi="宋体" w:hint="eastAsia"/>
        </w:rPr>
        <w:t>开展日常巡查和监测，</w:t>
      </w:r>
      <w:r w:rsidR="00BB770B" w:rsidRPr="00BB770B">
        <w:rPr>
          <w:rFonts w:ascii="宋体" w:eastAsia="宋体" w:hAnsi="宋体" w:hint="eastAsia"/>
        </w:rPr>
        <w:t>编制风险分级管控清单</w:t>
      </w:r>
      <w:r>
        <w:rPr>
          <w:rFonts w:ascii="宋体" w:eastAsia="宋体" w:hAnsi="宋体" w:hint="eastAsia"/>
        </w:rPr>
        <w:t>，及时发现和处置安全隐患，适时、适当调整开放方案</w:t>
      </w:r>
      <w:r w:rsidR="003D6D8A" w:rsidRPr="00177DC7">
        <w:rPr>
          <w:rFonts w:ascii="宋体" w:eastAsia="宋体" w:hAnsi="宋体" w:hint="eastAsia"/>
        </w:rPr>
        <w:t>。</w:t>
      </w:r>
      <w:r w:rsidR="00BB770B" w:rsidRPr="00067F9F">
        <w:rPr>
          <w:rFonts w:ascii="宋体" w:eastAsia="宋体" w:hAnsi="宋体"/>
        </w:rPr>
        <w:t>A级旅游景区</w:t>
      </w:r>
      <w:r w:rsidR="00BB770B" w:rsidRPr="00067F9F">
        <w:rPr>
          <w:rFonts w:ascii="宋体" w:eastAsia="宋体" w:hAnsi="宋体" w:hint="eastAsia"/>
        </w:rPr>
        <w:t>风险管</w:t>
      </w:r>
      <w:proofErr w:type="gramStart"/>
      <w:r w:rsidR="00BB770B" w:rsidRPr="00067F9F">
        <w:rPr>
          <w:rFonts w:ascii="宋体" w:eastAsia="宋体" w:hAnsi="宋体" w:hint="eastAsia"/>
        </w:rPr>
        <w:t>控</w:t>
      </w:r>
      <w:r w:rsidR="00BB770B" w:rsidRPr="00067F9F">
        <w:rPr>
          <w:rFonts w:ascii="宋体" w:eastAsia="宋体" w:hAnsi="宋体"/>
        </w:rPr>
        <w:t>符合</w:t>
      </w:r>
      <w:proofErr w:type="gramEnd"/>
      <w:r w:rsidR="00BB770B" w:rsidRPr="00067F9F">
        <w:rPr>
          <w:rFonts w:ascii="宋体" w:eastAsia="宋体" w:hAnsi="宋体"/>
        </w:rPr>
        <w:t xml:space="preserve">DB34/T </w:t>
      </w:r>
      <w:r w:rsidR="00BB770B">
        <w:rPr>
          <w:rFonts w:ascii="宋体" w:eastAsia="宋体" w:hAnsi="宋体" w:hint="eastAsia"/>
        </w:rPr>
        <w:t>3384</w:t>
      </w:r>
      <w:r w:rsidR="00CB7E1D" w:rsidRPr="00F36265">
        <w:rPr>
          <w:rFonts w:ascii="宋体" w:eastAsia="宋体" w:hAnsi="宋体" w:hint="eastAsia"/>
        </w:rPr>
        <w:t>的规定</w:t>
      </w:r>
      <w:r w:rsidR="00BB770B">
        <w:rPr>
          <w:rFonts w:ascii="宋体" w:eastAsia="宋体" w:hAnsi="宋体" w:hint="eastAsia"/>
        </w:rPr>
        <w:t>。</w:t>
      </w:r>
    </w:p>
    <w:p w14:paraId="55AED200" w14:textId="56CACE47" w:rsidR="003D6D8A" w:rsidRPr="00177DC7" w:rsidRDefault="00BB770B" w:rsidP="003D6D8A">
      <w:pPr>
        <w:pStyle w:val="affe"/>
        <w:numPr>
          <w:ilvl w:val="3"/>
          <w:numId w:val="32"/>
        </w:numPr>
        <w:spacing w:beforeLines="0" w:before="0" w:afterLines="0" w:after="0"/>
        <w:rPr>
          <w:rFonts w:ascii="宋体" w:eastAsia="宋体" w:hAnsi="宋体"/>
        </w:rPr>
      </w:pPr>
      <w:r w:rsidRPr="00BB770B">
        <w:rPr>
          <w:rFonts w:ascii="宋体" w:eastAsia="宋体" w:hAnsi="宋体" w:hint="eastAsia"/>
        </w:rPr>
        <w:t>利用</w:t>
      </w:r>
      <w:r w:rsidR="00BC117D">
        <w:rPr>
          <w:rFonts w:ascii="宋体" w:eastAsia="宋体" w:hAnsi="宋体" w:hint="eastAsia"/>
        </w:rPr>
        <w:t>地理信息系统（</w:t>
      </w:r>
      <w:r w:rsidR="00031058" w:rsidRPr="00031058">
        <w:rPr>
          <w:rFonts w:ascii="宋体" w:eastAsia="宋体" w:hAnsi="宋体"/>
        </w:rPr>
        <w:t>Geographic Information System</w:t>
      </w:r>
      <w:r w:rsidR="00BC117D">
        <w:rPr>
          <w:rFonts w:ascii="宋体" w:eastAsia="宋体" w:hAnsi="宋体" w:hint="eastAsia"/>
        </w:rPr>
        <w:t>）</w:t>
      </w:r>
      <w:r w:rsidRPr="00BB770B">
        <w:rPr>
          <w:rFonts w:ascii="宋体" w:eastAsia="宋体" w:hAnsi="宋体" w:hint="eastAsia"/>
        </w:rPr>
        <w:t>、</w:t>
      </w:r>
      <w:r w:rsidR="00BC117D" w:rsidRPr="00BC117D">
        <w:rPr>
          <w:rFonts w:ascii="宋体" w:eastAsia="宋体" w:hAnsi="宋体" w:hint="eastAsia"/>
        </w:rPr>
        <w:t>北斗卫星导航系统</w:t>
      </w:r>
      <w:r w:rsidR="00BC117D">
        <w:rPr>
          <w:rFonts w:ascii="宋体" w:eastAsia="宋体" w:hAnsi="宋体" w:hint="eastAsia"/>
        </w:rPr>
        <w:t>（</w:t>
      </w:r>
      <w:proofErr w:type="spellStart"/>
      <w:r w:rsidR="00031058" w:rsidRPr="00031058">
        <w:rPr>
          <w:rFonts w:ascii="宋体" w:eastAsia="宋体" w:hAnsi="宋体"/>
        </w:rPr>
        <w:t>Beidou</w:t>
      </w:r>
      <w:proofErr w:type="spellEnd"/>
      <w:r w:rsidR="00031058" w:rsidRPr="00031058">
        <w:rPr>
          <w:rFonts w:ascii="宋体" w:eastAsia="宋体" w:hAnsi="宋体"/>
        </w:rPr>
        <w:t xml:space="preserve"> Navigation Satellite System</w:t>
      </w:r>
      <w:r w:rsidR="00BC117D">
        <w:rPr>
          <w:rFonts w:ascii="宋体" w:eastAsia="宋体" w:hAnsi="宋体" w:hint="eastAsia"/>
        </w:rPr>
        <w:t>）</w:t>
      </w:r>
      <w:r w:rsidRPr="00BB770B">
        <w:rPr>
          <w:rFonts w:ascii="宋体" w:eastAsia="宋体" w:hAnsi="宋体" w:hint="eastAsia"/>
        </w:rPr>
        <w:t>等技术</w:t>
      </w:r>
      <w:r w:rsidR="003469F4">
        <w:rPr>
          <w:rFonts w:ascii="宋体" w:eastAsia="宋体" w:hAnsi="宋体" w:hint="eastAsia"/>
        </w:rPr>
        <w:t>开展</w:t>
      </w:r>
      <w:r>
        <w:rPr>
          <w:rFonts w:ascii="宋体" w:eastAsia="宋体" w:hAnsi="宋体" w:hint="eastAsia"/>
        </w:rPr>
        <w:t>智慧</w:t>
      </w:r>
      <w:r w:rsidR="003D6D8A" w:rsidRPr="00177DC7">
        <w:rPr>
          <w:rFonts w:ascii="宋体" w:eastAsia="宋体" w:hAnsi="宋体" w:hint="eastAsia"/>
        </w:rPr>
        <w:t>服务和管理，动态监测文物安全、环境状况、游客量</w:t>
      </w:r>
      <w:r w:rsidR="00111A00">
        <w:rPr>
          <w:rFonts w:ascii="宋体" w:eastAsia="宋体" w:hAnsi="宋体" w:hint="eastAsia"/>
        </w:rPr>
        <w:t>、</w:t>
      </w:r>
      <w:r w:rsidR="00111A00" w:rsidRPr="00111A00">
        <w:rPr>
          <w:rFonts w:ascii="宋体" w:eastAsia="宋体" w:hAnsi="宋体" w:hint="eastAsia"/>
        </w:rPr>
        <w:t>网络舆情</w:t>
      </w:r>
      <w:r w:rsidR="003D6D8A" w:rsidRPr="00177DC7">
        <w:rPr>
          <w:rFonts w:ascii="宋体" w:eastAsia="宋体" w:hAnsi="宋体" w:hint="eastAsia"/>
        </w:rPr>
        <w:t>等。</w:t>
      </w:r>
      <w:r>
        <w:rPr>
          <w:rFonts w:ascii="宋体" w:eastAsia="宋体" w:hAnsi="宋体" w:hint="eastAsia"/>
        </w:rPr>
        <w:t>承载量核定</w:t>
      </w:r>
      <w:r w:rsidR="00394E8C">
        <w:rPr>
          <w:rFonts w:ascii="宋体" w:eastAsia="宋体" w:hAnsi="宋体" w:hint="eastAsia"/>
        </w:rPr>
        <w:t>及管</w:t>
      </w:r>
      <w:proofErr w:type="gramStart"/>
      <w:r w:rsidR="00394E8C">
        <w:rPr>
          <w:rFonts w:ascii="宋体" w:eastAsia="宋体" w:hAnsi="宋体" w:hint="eastAsia"/>
        </w:rPr>
        <w:t>控</w:t>
      </w:r>
      <w:r>
        <w:rPr>
          <w:rFonts w:ascii="宋体" w:eastAsia="宋体" w:hAnsi="宋体" w:hint="eastAsia"/>
        </w:rPr>
        <w:t>符合</w:t>
      </w:r>
      <w:proofErr w:type="gramEnd"/>
      <w:r>
        <w:rPr>
          <w:rFonts w:ascii="宋体" w:eastAsia="宋体" w:hAnsi="宋体" w:hint="eastAsia"/>
        </w:rPr>
        <w:t>LB/T 034</w:t>
      </w:r>
      <w:r w:rsidR="00CB7E1D" w:rsidRPr="00F36265">
        <w:rPr>
          <w:rFonts w:ascii="宋体" w:eastAsia="宋体" w:hAnsi="宋体" w:hint="eastAsia"/>
        </w:rPr>
        <w:t>的规定</w:t>
      </w:r>
      <w:r>
        <w:rPr>
          <w:rFonts w:ascii="宋体" w:eastAsia="宋体" w:hAnsi="宋体" w:hint="eastAsia"/>
        </w:rPr>
        <w:t>。</w:t>
      </w:r>
      <w:r w:rsidR="003D6D8A" w:rsidRPr="00067F9F">
        <w:rPr>
          <w:rFonts w:ascii="宋体" w:eastAsia="宋体" w:hAnsi="宋体"/>
        </w:rPr>
        <w:t>A级旅游景区</w:t>
      </w:r>
      <w:r w:rsidR="003D6D8A">
        <w:rPr>
          <w:rFonts w:ascii="宋体" w:eastAsia="宋体" w:hAnsi="宋体" w:hint="eastAsia"/>
        </w:rPr>
        <w:t>智慧管理</w:t>
      </w:r>
      <w:r w:rsidR="00394E8C">
        <w:rPr>
          <w:rFonts w:ascii="宋体" w:eastAsia="宋体" w:hAnsi="宋体" w:hint="eastAsia"/>
        </w:rPr>
        <w:t>与</w:t>
      </w:r>
      <w:r w:rsidR="003D6D8A">
        <w:rPr>
          <w:rFonts w:ascii="宋体" w:eastAsia="宋体" w:hAnsi="宋体" w:hint="eastAsia"/>
        </w:rPr>
        <w:t>服务</w:t>
      </w:r>
      <w:r w:rsidR="003D6D8A" w:rsidRPr="00067F9F">
        <w:rPr>
          <w:rFonts w:ascii="宋体" w:eastAsia="宋体" w:hAnsi="宋体"/>
        </w:rPr>
        <w:t>符合</w:t>
      </w:r>
      <w:r w:rsidR="003D6D8A">
        <w:rPr>
          <w:rFonts w:ascii="宋体" w:eastAsia="宋体" w:hAnsi="宋体" w:hint="eastAsia"/>
        </w:rPr>
        <w:t>DB34</w:t>
      </w:r>
      <w:r w:rsidR="003D6D8A" w:rsidRPr="00067F9F">
        <w:rPr>
          <w:rFonts w:ascii="宋体" w:eastAsia="宋体" w:hAnsi="宋体"/>
        </w:rPr>
        <w:t xml:space="preserve">/T </w:t>
      </w:r>
      <w:r w:rsidR="003D6D8A">
        <w:rPr>
          <w:rFonts w:ascii="宋体" w:eastAsia="宋体" w:hAnsi="宋体" w:hint="eastAsia"/>
        </w:rPr>
        <w:t>4954</w:t>
      </w:r>
      <w:r w:rsidR="00CB7E1D" w:rsidRPr="00F36265">
        <w:rPr>
          <w:rFonts w:ascii="宋体" w:eastAsia="宋体" w:hAnsi="宋体" w:hint="eastAsia"/>
        </w:rPr>
        <w:t>的规定</w:t>
      </w:r>
      <w:r w:rsidR="003D6D8A">
        <w:rPr>
          <w:rFonts w:ascii="宋体" w:eastAsia="宋体" w:hAnsi="宋体" w:hint="eastAsia"/>
        </w:rPr>
        <w:t>。</w:t>
      </w:r>
    </w:p>
    <w:p w14:paraId="5BB40847" w14:textId="535AA7EC" w:rsidR="003D6D8A" w:rsidRDefault="003D6D8A" w:rsidP="00BB770B">
      <w:pPr>
        <w:pStyle w:val="affe"/>
        <w:numPr>
          <w:ilvl w:val="3"/>
          <w:numId w:val="32"/>
        </w:numPr>
        <w:spacing w:beforeLines="0" w:before="0" w:afterLines="0" w:after="0"/>
        <w:rPr>
          <w:rFonts w:ascii="宋体" w:eastAsia="宋体" w:hAnsi="宋体"/>
        </w:rPr>
      </w:pPr>
      <w:r>
        <w:rPr>
          <w:rFonts w:ascii="宋体" w:eastAsia="宋体" w:hAnsi="宋体" w:hint="eastAsia"/>
        </w:rPr>
        <w:t>建立公众安全、文物安全以及自然灾害、事故灾难、公共卫生等</w:t>
      </w:r>
      <w:r w:rsidRPr="000337F8">
        <w:rPr>
          <w:rFonts w:ascii="宋体" w:eastAsia="宋体" w:hAnsi="宋体" w:hint="eastAsia"/>
        </w:rPr>
        <w:t>突发事件</w:t>
      </w:r>
      <w:r>
        <w:rPr>
          <w:rFonts w:ascii="宋体" w:eastAsia="宋体" w:hAnsi="宋体" w:hint="eastAsia"/>
        </w:rPr>
        <w:t>的</w:t>
      </w:r>
      <w:r w:rsidRPr="000337F8">
        <w:rPr>
          <w:rFonts w:ascii="宋体" w:eastAsia="宋体" w:hAnsi="宋体" w:hint="eastAsia"/>
        </w:rPr>
        <w:t>应急预案，</w:t>
      </w:r>
      <w:r>
        <w:rPr>
          <w:rFonts w:ascii="宋体" w:eastAsia="宋体" w:hAnsi="宋体" w:hint="eastAsia"/>
        </w:rPr>
        <w:t>对各类</w:t>
      </w:r>
      <w:r w:rsidRPr="000337F8">
        <w:rPr>
          <w:rFonts w:ascii="宋体" w:eastAsia="宋体" w:hAnsi="宋体" w:hint="eastAsia"/>
        </w:rPr>
        <w:t>突发事件</w:t>
      </w:r>
      <w:r w:rsidR="00BB770B">
        <w:rPr>
          <w:rFonts w:ascii="宋体" w:eastAsia="宋体" w:hAnsi="宋体" w:hint="eastAsia"/>
        </w:rPr>
        <w:t>开展</w:t>
      </w:r>
      <w:r w:rsidRPr="000337F8">
        <w:rPr>
          <w:rFonts w:ascii="宋体" w:eastAsia="宋体" w:hAnsi="宋体" w:hint="eastAsia"/>
        </w:rPr>
        <w:t>预防、应对和处置。</w:t>
      </w:r>
    </w:p>
    <w:p w14:paraId="01935F01" w14:textId="77777777" w:rsidR="00BC117D" w:rsidRPr="00AE71A8" w:rsidRDefault="00BC117D" w:rsidP="00BC117D">
      <w:pPr>
        <w:pStyle w:val="affd"/>
        <w:spacing w:before="156" w:after="156"/>
      </w:pPr>
      <w:r>
        <w:rPr>
          <w:rFonts w:hint="eastAsia"/>
        </w:rPr>
        <w:t>投诉处理</w:t>
      </w:r>
    </w:p>
    <w:p w14:paraId="0DB048C3" w14:textId="77777777" w:rsidR="00BC117D" w:rsidRPr="00BC117D" w:rsidRDefault="00BC117D" w:rsidP="00BC117D">
      <w:pPr>
        <w:pStyle w:val="affe"/>
        <w:numPr>
          <w:ilvl w:val="3"/>
          <w:numId w:val="32"/>
        </w:numPr>
        <w:spacing w:beforeLines="0" w:before="0" w:afterLines="0" w:after="0"/>
        <w:rPr>
          <w:rFonts w:ascii="宋体" w:eastAsia="宋体" w:hAnsi="宋体"/>
        </w:rPr>
      </w:pPr>
      <w:r w:rsidRPr="00BC117D">
        <w:rPr>
          <w:rFonts w:ascii="宋体" w:eastAsia="宋体" w:hAnsi="宋体" w:hint="eastAsia"/>
        </w:rPr>
        <w:t>建立投诉受理、处理、回访制度，并有效实施。</w:t>
      </w:r>
    </w:p>
    <w:p w14:paraId="3EE41870" w14:textId="37718888" w:rsidR="00BC117D" w:rsidRPr="00BC117D" w:rsidRDefault="00394E8C" w:rsidP="00BC117D">
      <w:pPr>
        <w:pStyle w:val="affe"/>
        <w:numPr>
          <w:ilvl w:val="3"/>
          <w:numId w:val="32"/>
        </w:numPr>
        <w:spacing w:beforeLines="0" w:before="0" w:afterLines="0" w:after="0"/>
        <w:rPr>
          <w:rFonts w:ascii="宋体" w:eastAsia="宋体" w:hAnsi="宋体"/>
        </w:rPr>
      </w:pPr>
      <w:r w:rsidRPr="00394E8C">
        <w:rPr>
          <w:rFonts w:ascii="宋体" w:eastAsia="宋体" w:hAnsi="宋体" w:hint="eastAsia"/>
        </w:rPr>
        <w:t>设有服务质量意见箱及网络投诉等有效渠道，投诉处理及记录符合GB/T 17242的规定。</w:t>
      </w:r>
    </w:p>
    <w:p w14:paraId="24AE6E07" w14:textId="77777777" w:rsidR="003D6D8A" w:rsidRDefault="003D6D8A" w:rsidP="003D6D8A">
      <w:pPr>
        <w:pStyle w:val="affc"/>
        <w:spacing w:before="312" w:after="312"/>
      </w:pPr>
      <w:r>
        <w:rPr>
          <w:rFonts w:hint="eastAsia"/>
        </w:rPr>
        <w:t>评价与改进</w:t>
      </w:r>
    </w:p>
    <w:p w14:paraId="52BFBB0A" w14:textId="267ADB66" w:rsidR="003D6D8A" w:rsidRDefault="00BB770B" w:rsidP="003D6D8A">
      <w:pPr>
        <w:pStyle w:val="affd"/>
        <w:spacing w:beforeLines="0" w:before="0" w:afterLines="0" w:after="0"/>
        <w:rPr>
          <w:rFonts w:ascii="宋体" w:eastAsia="宋体" w:hAnsi="宋体"/>
        </w:rPr>
      </w:pPr>
      <w:r>
        <w:rPr>
          <w:rFonts w:ascii="宋体" w:eastAsia="宋体" w:hAnsi="宋体" w:hint="eastAsia"/>
        </w:rPr>
        <w:t>可采用</w:t>
      </w:r>
      <w:r w:rsidR="003D6D8A" w:rsidRPr="008D3777">
        <w:rPr>
          <w:rFonts w:ascii="宋体" w:eastAsia="宋体" w:hAnsi="宋体" w:hint="eastAsia"/>
        </w:rPr>
        <w:t>自评、</w:t>
      </w:r>
      <w:r w:rsidR="003D6D8A">
        <w:rPr>
          <w:rFonts w:ascii="宋体" w:eastAsia="宋体" w:hAnsi="宋体" w:hint="eastAsia"/>
        </w:rPr>
        <w:t>公众</w:t>
      </w:r>
      <w:r w:rsidR="003D6D8A" w:rsidRPr="008D3777">
        <w:rPr>
          <w:rFonts w:ascii="宋体" w:eastAsia="宋体" w:hAnsi="宋体" w:hint="eastAsia"/>
        </w:rPr>
        <w:t>满意度</w:t>
      </w:r>
      <w:r w:rsidR="003D6D8A">
        <w:rPr>
          <w:rFonts w:ascii="宋体" w:eastAsia="宋体" w:hAnsi="宋体" w:hint="eastAsia"/>
        </w:rPr>
        <w:t>测评</w:t>
      </w:r>
      <w:r w:rsidR="003D6D8A" w:rsidRPr="008D3777">
        <w:rPr>
          <w:rFonts w:ascii="宋体" w:eastAsia="宋体" w:hAnsi="宋体" w:hint="eastAsia"/>
        </w:rPr>
        <w:t>、第三方评价</w:t>
      </w:r>
      <w:r w:rsidR="003D6D8A">
        <w:rPr>
          <w:rFonts w:ascii="宋体" w:eastAsia="宋体" w:hAnsi="宋体" w:hint="eastAsia"/>
        </w:rPr>
        <w:t>等</w:t>
      </w:r>
      <w:r>
        <w:rPr>
          <w:rFonts w:ascii="宋体" w:eastAsia="宋体" w:hAnsi="宋体" w:hint="eastAsia"/>
        </w:rPr>
        <w:t>方式开展</w:t>
      </w:r>
      <w:r w:rsidRPr="008D3777">
        <w:rPr>
          <w:rFonts w:ascii="宋体" w:eastAsia="宋体" w:hAnsi="宋体" w:hint="eastAsia"/>
        </w:rPr>
        <w:t>服务质量评价</w:t>
      </w:r>
      <w:r w:rsidR="003D6D8A" w:rsidRPr="008D3777">
        <w:rPr>
          <w:rFonts w:ascii="宋体" w:eastAsia="宋体" w:hAnsi="宋体" w:hint="eastAsia"/>
        </w:rPr>
        <w:t>。</w:t>
      </w:r>
    </w:p>
    <w:p w14:paraId="207746D3" w14:textId="58CE4A45" w:rsidR="003D6D8A" w:rsidRPr="00317D70" w:rsidRDefault="003D6D8A" w:rsidP="003D6D8A">
      <w:pPr>
        <w:pStyle w:val="affd"/>
        <w:spacing w:beforeLines="0" w:before="0" w:afterLines="0" w:after="0"/>
        <w:rPr>
          <w:rFonts w:ascii="宋体" w:eastAsia="宋体" w:hAnsi="宋体"/>
        </w:rPr>
      </w:pPr>
      <w:r w:rsidRPr="009C30E8">
        <w:rPr>
          <w:rFonts w:ascii="宋体" w:eastAsia="宋体" w:hAnsi="宋体" w:hint="eastAsia"/>
        </w:rPr>
        <w:t>定期</w:t>
      </w:r>
      <w:r w:rsidR="00BB770B">
        <w:rPr>
          <w:rFonts w:ascii="宋体" w:eastAsia="宋体" w:hAnsi="宋体" w:hint="eastAsia"/>
        </w:rPr>
        <w:t>开展</w:t>
      </w:r>
      <w:r>
        <w:rPr>
          <w:rFonts w:ascii="宋体" w:eastAsia="宋体" w:hAnsi="宋体" w:hint="eastAsia"/>
        </w:rPr>
        <w:t>公众</w:t>
      </w:r>
      <w:r w:rsidRPr="009C30E8">
        <w:rPr>
          <w:rFonts w:ascii="宋体" w:eastAsia="宋体" w:hAnsi="宋体" w:hint="eastAsia"/>
        </w:rPr>
        <w:t>意见</w:t>
      </w:r>
      <w:r w:rsidR="00BB770B">
        <w:rPr>
          <w:rFonts w:ascii="宋体" w:eastAsia="宋体" w:hAnsi="宋体" w:hint="eastAsia"/>
        </w:rPr>
        <w:t>收集、分类、分析，并有整改意见和处理措施</w:t>
      </w:r>
      <w:r w:rsidRPr="009C30E8">
        <w:rPr>
          <w:rFonts w:ascii="宋体" w:eastAsia="宋体" w:hAnsi="宋体" w:hint="eastAsia"/>
        </w:rPr>
        <w:t>。</w:t>
      </w:r>
    </w:p>
    <w:p w14:paraId="774198DE" w14:textId="0243A0C0" w:rsidR="00E403E3" w:rsidRPr="00E403E3" w:rsidRDefault="00E403E3" w:rsidP="00E403E3">
      <w:pPr>
        <w:pStyle w:val="affd"/>
        <w:spacing w:beforeLines="0" w:before="0" w:afterLines="0" w:after="0"/>
        <w:rPr>
          <w:rFonts w:ascii="宋体" w:eastAsia="宋体" w:hAnsi="宋体"/>
        </w:rPr>
      </w:pPr>
      <w:r>
        <w:rPr>
          <w:rFonts w:ascii="宋体" w:eastAsia="宋体" w:hAnsi="宋体" w:hint="eastAsia"/>
        </w:rPr>
        <w:t>建立健全开放服务档案，档案应翔实、全面反映开放服务管理过程，</w:t>
      </w:r>
      <w:r w:rsidR="003D6D8A">
        <w:rPr>
          <w:rFonts w:ascii="宋体" w:eastAsia="宋体" w:hAnsi="宋体" w:hint="eastAsia"/>
        </w:rPr>
        <w:t>对科研、教育、游憩</w:t>
      </w:r>
      <w:r w:rsidR="00333DC4">
        <w:rPr>
          <w:rFonts w:ascii="宋体" w:eastAsia="宋体" w:hAnsi="宋体" w:hint="eastAsia"/>
        </w:rPr>
        <w:t>等服务质量</w:t>
      </w:r>
      <w:r w:rsidR="003D6D8A">
        <w:rPr>
          <w:rFonts w:ascii="宋体" w:eastAsia="宋体" w:hAnsi="宋体" w:hint="eastAsia"/>
        </w:rPr>
        <w:t>综合</w:t>
      </w:r>
      <w:r>
        <w:rPr>
          <w:rFonts w:ascii="宋体" w:eastAsia="宋体" w:hAnsi="宋体" w:hint="eastAsia"/>
        </w:rPr>
        <w:t>评价</w:t>
      </w:r>
      <w:bookmarkStart w:id="47" w:name="BookMark5"/>
      <w:r w:rsidR="003D6D8A" w:rsidRPr="00FF5E71">
        <w:rPr>
          <w:rFonts w:ascii="宋体" w:eastAsia="宋体" w:hAnsi="宋体" w:hint="eastAsia"/>
        </w:rPr>
        <w:t>，</w:t>
      </w:r>
      <w:r w:rsidR="003D6D8A">
        <w:rPr>
          <w:rFonts w:ascii="宋体" w:eastAsia="宋体" w:hAnsi="宋体" w:hint="eastAsia"/>
        </w:rPr>
        <w:t>改进服务质量。</w:t>
      </w:r>
    </w:p>
    <w:p w14:paraId="5937AF48" w14:textId="77777777" w:rsidR="003D6D8A" w:rsidRPr="00E403E3" w:rsidRDefault="003D6D8A" w:rsidP="003D6D8A">
      <w:pPr>
        <w:pStyle w:val="afffff5"/>
        <w:ind w:firstLine="420"/>
        <w:sectPr w:rsidR="003D6D8A" w:rsidRPr="00E403E3" w:rsidSect="003D6D8A">
          <w:pgSz w:w="11906" w:h="16838"/>
          <w:pgMar w:top="1928" w:right="1134" w:bottom="1134" w:left="1134" w:header="1418" w:footer="1134" w:gutter="284"/>
          <w:cols w:space="425"/>
          <w:formProt w:val="0"/>
          <w:docGrid w:type="lines" w:linePitch="312"/>
        </w:sectPr>
      </w:pPr>
    </w:p>
    <w:p w14:paraId="484C4981" w14:textId="77777777" w:rsidR="003D6D8A" w:rsidRDefault="003D6D8A" w:rsidP="003D6D8A">
      <w:pPr>
        <w:pStyle w:val="af8"/>
        <w:rPr>
          <w:vanish w:val="0"/>
        </w:rPr>
      </w:pPr>
    </w:p>
    <w:p w14:paraId="31ACA65E" w14:textId="77777777" w:rsidR="003D6D8A" w:rsidRDefault="003D6D8A" w:rsidP="003D6D8A">
      <w:pPr>
        <w:pStyle w:val="afe"/>
        <w:rPr>
          <w:vanish w:val="0"/>
        </w:rPr>
      </w:pPr>
    </w:p>
    <w:p w14:paraId="47772915" w14:textId="1D71BF0E" w:rsidR="003D6D8A" w:rsidRDefault="003D6D8A" w:rsidP="003D6D8A">
      <w:pPr>
        <w:pStyle w:val="aff3"/>
        <w:spacing w:after="156"/>
      </w:pPr>
      <w:r>
        <w:br/>
      </w:r>
      <w:r>
        <w:rPr>
          <w:rFonts w:hint="eastAsia"/>
        </w:rPr>
        <w:t>（资料性）</w:t>
      </w:r>
      <w:r>
        <w:br/>
      </w:r>
      <w:r w:rsidRPr="00F00158">
        <w:rPr>
          <w:rFonts w:hint="eastAsia"/>
        </w:rPr>
        <w:t>考古遗址公园</w:t>
      </w:r>
      <w:proofErr w:type="gramStart"/>
      <w:r w:rsidRPr="00F00158">
        <w:rPr>
          <w:rFonts w:hint="eastAsia"/>
        </w:rPr>
        <w:t>研</w:t>
      </w:r>
      <w:proofErr w:type="gramEnd"/>
      <w:r w:rsidRPr="00F00158">
        <w:rPr>
          <w:rFonts w:hint="eastAsia"/>
        </w:rPr>
        <w:t>学</w:t>
      </w:r>
      <w:r>
        <w:rPr>
          <w:rFonts w:hint="eastAsia"/>
        </w:rPr>
        <w:t>课程</w:t>
      </w:r>
      <w:r w:rsidR="00394E8C">
        <w:rPr>
          <w:rFonts w:hint="eastAsia"/>
        </w:rPr>
        <w:t>设计</w:t>
      </w:r>
    </w:p>
    <w:p w14:paraId="416FE8AA" w14:textId="6A7D0DE2" w:rsidR="003D6D8A" w:rsidRDefault="003D6D8A" w:rsidP="003D6D8A">
      <w:pPr>
        <w:pStyle w:val="afffff5"/>
        <w:ind w:firstLine="420"/>
      </w:pPr>
      <w:r>
        <w:rPr>
          <w:rFonts w:hint="eastAsia"/>
        </w:rPr>
        <w:t>考古遗址公园</w:t>
      </w:r>
      <w:proofErr w:type="gramStart"/>
      <w:r>
        <w:rPr>
          <w:rFonts w:hint="eastAsia"/>
        </w:rPr>
        <w:t>研</w:t>
      </w:r>
      <w:proofErr w:type="gramEnd"/>
      <w:r>
        <w:rPr>
          <w:rFonts w:hint="eastAsia"/>
        </w:rPr>
        <w:t>学课程</w:t>
      </w:r>
      <w:r w:rsidR="00394E8C">
        <w:rPr>
          <w:rFonts w:hint="eastAsia"/>
        </w:rPr>
        <w:t>设计可</w:t>
      </w:r>
      <w:r>
        <w:rPr>
          <w:rFonts w:hint="eastAsia"/>
        </w:rPr>
        <w:t>参考表A.1。</w:t>
      </w:r>
    </w:p>
    <w:p w14:paraId="7D3D9A05" w14:textId="34BE1D4D" w:rsidR="003D6D8A" w:rsidRPr="00F00158" w:rsidRDefault="003D6D8A" w:rsidP="003D6D8A">
      <w:pPr>
        <w:pStyle w:val="aff"/>
        <w:spacing w:before="156" w:after="156"/>
        <w:jc w:val="left"/>
      </w:pPr>
      <w:r>
        <w:rPr>
          <w:rFonts w:hint="eastAsia"/>
        </w:rPr>
        <w:t>考古遗址公园</w:t>
      </w:r>
      <w:proofErr w:type="gramStart"/>
      <w:r>
        <w:rPr>
          <w:rFonts w:hint="eastAsia"/>
        </w:rPr>
        <w:t>研</w:t>
      </w:r>
      <w:proofErr w:type="gramEnd"/>
      <w:r>
        <w:rPr>
          <w:rFonts w:hint="eastAsia"/>
        </w:rPr>
        <w:t>学课程</w:t>
      </w:r>
      <w:r w:rsidR="00394E8C">
        <w:rPr>
          <w:rFonts w:hint="eastAsia"/>
        </w:rPr>
        <w:t>设计</w:t>
      </w:r>
    </w:p>
    <w:tbl>
      <w:tblPr>
        <w:tblStyle w:val="affff7"/>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5529"/>
        <w:gridCol w:w="2681"/>
      </w:tblGrid>
      <w:tr w:rsidR="003D6D8A" w:rsidRPr="001C78BD" w14:paraId="23EFA4C0" w14:textId="77777777">
        <w:tc>
          <w:tcPr>
            <w:tcW w:w="1124" w:type="dxa"/>
            <w:tcBorders>
              <w:top w:val="single" w:sz="8" w:space="0" w:color="auto"/>
              <w:bottom w:val="single" w:sz="8" w:space="0" w:color="auto"/>
            </w:tcBorders>
            <w:shd w:val="clear" w:color="auto" w:fill="auto"/>
            <w:vAlign w:val="center"/>
          </w:tcPr>
          <w:p w14:paraId="3F4AB0F8" w14:textId="77777777" w:rsidR="003D6D8A" w:rsidRPr="001C78BD" w:rsidRDefault="003D6D8A">
            <w:pPr>
              <w:pStyle w:val="afffffffff9"/>
              <w:rPr>
                <w:color w:val="000000"/>
              </w:rPr>
            </w:pPr>
            <w:r w:rsidRPr="001C78BD">
              <w:rPr>
                <w:rFonts w:hint="eastAsia"/>
                <w:color w:val="000000"/>
              </w:rPr>
              <w:t>课程类型</w:t>
            </w:r>
          </w:p>
        </w:tc>
        <w:tc>
          <w:tcPr>
            <w:tcW w:w="5529" w:type="dxa"/>
            <w:tcBorders>
              <w:top w:val="single" w:sz="8" w:space="0" w:color="auto"/>
              <w:bottom w:val="single" w:sz="8" w:space="0" w:color="auto"/>
            </w:tcBorders>
            <w:shd w:val="clear" w:color="auto" w:fill="auto"/>
            <w:vAlign w:val="center"/>
          </w:tcPr>
          <w:p w14:paraId="2F73FD60" w14:textId="77777777" w:rsidR="003D6D8A" w:rsidRPr="001C78BD" w:rsidRDefault="003D6D8A">
            <w:pPr>
              <w:pStyle w:val="afffffffff9"/>
              <w:rPr>
                <w:color w:val="000000"/>
              </w:rPr>
            </w:pPr>
            <w:r w:rsidRPr="001C78BD">
              <w:rPr>
                <w:rFonts w:hint="eastAsia"/>
                <w:color w:val="000000"/>
              </w:rPr>
              <w:t>主要内容</w:t>
            </w:r>
          </w:p>
        </w:tc>
        <w:tc>
          <w:tcPr>
            <w:tcW w:w="2681" w:type="dxa"/>
            <w:tcBorders>
              <w:top w:val="single" w:sz="8" w:space="0" w:color="auto"/>
              <w:bottom w:val="single" w:sz="8" w:space="0" w:color="auto"/>
            </w:tcBorders>
            <w:shd w:val="clear" w:color="auto" w:fill="auto"/>
            <w:vAlign w:val="center"/>
          </w:tcPr>
          <w:p w14:paraId="0FCC1934" w14:textId="77777777" w:rsidR="003D6D8A" w:rsidRPr="001C78BD" w:rsidRDefault="003D6D8A">
            <w:pPr>
              <w:pStyle w:val="afffffffff9"/>
              <w:rPr>
                <w:color w:val="000000"/>
              </w:rPr>
            </w:pPr>
            <w:r w:rsidRPr="001C78BD">
              <w:rPr>
                <w:rFonts w:hint="eastAsia"/>
                <w:color w:val="000000"/>
              </w:rPr>
              <w:t>服务对象</w:t>
            </w:r>
          </w:p>
        </w:tc>
      </w:tr>
      <w:tr w:rsidR="003D6D8A" w:rsidRPr="001C78BD" w14:paraId="47B99E0C" w14:textId="77777777">
        <w:tc>
          <w:tcPr>
            <w:tcW w:w="1124" w:type="dxa"/>
            <w:tcBorders>
              <w:top w:val="single" w:sz="8" w:space="0" w:color="auto"/>
            </w:tcBorders>
            <w:shd w:val="clear" w:color="auto" w:fill="auto"/>
            <w:vAlign w:val="center"/>
          </w:tcPr>
          <w:p w14:paraId="3B9030D1" w14:textId="77777777" w:rsidR="003D6D8A" w:rsidRPr="001C78BD" w:rsidRDefault="003D6D8A">
            <w:pPr>
              <w:pStyle w:val="afffffffff9"/>
              <w:rPr>
                <w:color w:val="000000"/>
              </w:rPr>
            </w:pPr>
            <w:r w:rsidRPr="001C78BD">
              <w:rPr>
                <w:rFonts w:hint="eastAsia"/>
                <w:szCs w:val="18"/>
              </w:rPr>
              <w:t>知识类</w:t>
            </w:r>
          </w:p>
        </w:tc>
        <w:tc>
          <w:tcPr>
            <w:tcW w:w="5529" w:type="dxa"/>
            <w:tcBorders>
              <w:top w:val="single" w:sz="8" w:space="0" w:color="auto"/>
            </w:tcBorders>
            <w:shd w:val="clear" w:color="auto" w:fill="auto"/>
            <w:vAlign w:val="center"/>
          </w:tcPr>
          <w:p w14:paraId="25AD9E50" w14:textId="1AA9E8D8" w:rsidR="003D6D8A" w:rsidRPr="001C78BD" w:rsidRDefault="003D6D8A">
            <w:pPr>
              <w:pStyle w:val="afffffffff9"/>
              <w:ind w:firstLineChars="200" w:firstLine="360"/>
              <w:jc w:val="left"/>
            </w:pPr>
            <w:r w:rsidRPr="001C78BD">
              <w:rPr>
                <w:rFonts w:hint="eastAsia"/>
              </w:rPr>
              <w:t>设置专题内容，指引</w:t>
            </w:r>
            <w:r w:rsidR="00BC117D">
              <w:rPr>
                <w:rFonts w:hint="eastAsia"/>
              </w:rPr>
              <w:t>青少年群体</w:t>
            </w:r>
            <w:r w:rsidRPr="001C78BD">
              <w:rPr>
                <w:rFonts w:hint="eastAsia"/>
              </w:rPr>
              <w:t>初步了解考古学理论和方法，认识考古资源蕴涵的历史、科学、艺术、文化、社会等多元价值，以掌握相关知识为主要目标的</w:t>
            </w:r>
            <w:proofErr w:type="gramStart"/>
            <w:r w:rsidRPr="001C78BD">
              <w:rPr>
                <w:rFonts w:hint="eastAsia"/>
              </w:rPr>
              <w:t>研</w:t>
            </w:r>
            <w:proofErr w:type="gramEnd"/>
            <w:r w:rsidRPr="001C78BD">
              <w:rPr>
                <w:rFonts w:hint="eastAsia"/>
              </w:rPr>
              <w:t>学课程。</w:t>
            </w:r>
          </w:p>
        </w:tc>
        <w:tc>
          <w:tcPr>
            <w:tcW w:w="2681" w:type="dxa"/>
            <w:tcBorders>
              <w:top w:val="single" w:sz="8" w:space="0" w:color="auto"/>
            </w:tcBorders>
            <w:shd w:val="clear" w:color="auto" w:fill="auto"/>
            <w:vAlign w:val="center"/>
          </w:tcPr>
          <w:p w14:paraId="109F3B7B" w14:textId="5881B706" w:rsidR="003D6D8A" w:rsidRPr="001C78BD" w:rsidRDefault="00BC117D">
            <w:pPr>
              <w:pStyle w:val="afffffffff9"/>
            </w:pPr>
            <w:r w:rsidRPr="001C78BD">
              <w:rPr>
                <w:rFonts w:hint="eastAsia"/>
              </w:rPr>
              <w:t>青少年群体</w:t>
            </w:r>
          </w:p>
        </w:tc>
      </w:tr>
      <w:tr w:rsidR="003D6D8A" w:rsidRPr="001C78BD" w14:paraId="5DEC03A3" w14:textId="77777777">
        <w:tc>
          <w:tcPr>
            <w:tcW w:w="1124" w:type="dxa"/>
            <w:shd w:val="clear" w:color="auto" w:fill="auto"/>
            <w:vAlign w:val="center"/>
          </w:tcPr>
          <w:p w14:paraId="36F10D53" w14:textId="77777777" w:rsidR="003D6D8A" w:rsidRPr="001C78BD" w:rsidRDefault="003D6D8A">
            <w:pPr>
              <w:pStyle w:val="afffffffff9"/>
              <w:rPr>
                <w:color w:val="000000"/>
              </w:rPr>
            </w:pPr>
            <w:r w:rsidRPr="001C78BD">
              <w:rPr>
                <w:rFonts w:hint="eastAsia"/>
                <w:szCs w:val="18"/>
              </w:rPr>
              <w:t>研究类</w:t>
            </w:r>
          </w:p>
        </w:tc>
        <w:tc>
          <w:tcPr>
            <w:tcW w:w="5529" w:type="dxa"/>
            <w:shd w:val="clear" w:color="auto" w:fill="auto"/>
            <w:vAlign w:val="center"/>
          </w:tcPr>
          <w:p w14:paraId="5898F042" w14:textId="762EAE60" w:rsidR="003D6D8A" w:rsidRPr="001C78BD" w:rsidRDefault="003D6D8A">
            <w:pPr>
              <w:pStyle w:val="afffffffff9"/>
              <w:ind w:firstLineChars="200" w:firstLine="360"/>
              <w:jc w:val="left"/>
            </w:pPr>
            <w:r w:rsidRPr="001C78BD">
              <w:rPr>
                <w:rFonts w:hint="eastAsia"/>
              </w:rPr>
              <w:t>衔接课堂教育</w:t>
            </w:r>
            <w:r w:rsidR="00BC117D">
              <w:rPr>
                <w:rFonts w:hint="eastAsia"/>
              </w:rPr>
              <w:t>、实践教育等</w:t>
            </w:r>
            <w:r w:rsidRPr="001C78BD">
              <w:rPr>
                <w:rFonts w:hint="eastAsia"/>
              </w:rPr>
              <w:t>需求，设置或自选课程主题，提供必要的实践或研究条件及专业辅导，指引</w:t>
            </w:r>
            <w:r w:rsidR="00BC117D">
              <w:rPr>
                <w:rFonts w:hint="eastAsia"/>
              </w:rPr>
              <w:t>青少年群体</w:t>
            </w:r>
            <w:r w:rsidRPr="001C78BD">
              <w:rPr>
                <w:rFonts w:hint="eastAsia"/>
              </w:rPr>
              <w:t>独立或协作运用考古资源完成</w:t>
            </w:r>
            <w:r w:rsidR="00BC117D">
              <w:rPr>
                <w:rFonts w:hint="eastAsia"/>
              </w:rPr>
              <w:t>基础</w:t>
            </w:r>
            <w:r w:rsidRPr="001C78BD">
              <w:rPr>
                <w:rFonts w:hint="eastAsia"/>
              </w:rPr>
              <w:t>探究任务，以培养研究、推理能力为主要目标的</w:t>
            </w:r>
            <w:proofErr w:type="gramStart"/>
            <w:r w:rsidRPr="001C78BD">
              <w:rPr>
                <w:rFonts w:hint="eastAsia"/>
              </w:rPr>
              <w:t>研</w:t>
            </w:r>
            <w:proofErr w:type="gramEnd"/>
            <w:r w:rsidRPr="001C78BD">
              <w:rPr>
                <w:rFonts w:hint="eastAsia"/>
              </w:rPr>
              <w:t>学课程。</w:t>
            </w:r>
          </w:p>
        </w:tc>
        <w:tc>
          <w:tcPr>
            <w:tcW w:w="2681" w:type="dxa"/>
            <w:shd w:val="clear" w:color="auto" w:fill="auto"/>
            <w:vAlign w:val="center"/>
          </w:tcPr>
          <w:p w14:paraId="7E45FC46" w14:textId="5A3F802B" w:rsidR="003D6D8A" w:rsidRPr="001C78BD" w:rsidRDefault="003D6D8A">
            <w:pPr>
              <w:pStyle w:val="afffffffff9"/>
            </w:pPr>
            <w:r w:rsidRPr="001C78BD">
              <w:rPr>
                <w:rFonts w:hint="eastAsia"/>
              </w:rPr>
              <w:t>青少年群体</w:t>
            </w:r>
          </w:p>
        </w:tc>
      </w:tr>
      <w:tr w:rsidR="003D6D8A" w:rsidRPr="001C78BD" w14:paraId="6C315CA3" w14:textId="77777777">
        <w:tc>
          <w:tcPr>
            <w:tcW w:w="1124" w:type="dxa"/>
            <w:shd w:val="clear" w:color="auto" w:fill="auto"/>
            <w:vAlign w:val="center"/>
          </w:tcPr>
          <w:p w14:paraId="425467F2" w14:textId="77777777" w:rsidR="003D6D8A" w:rsidRPr="001C78BD" w:rsidRDefault="003D6D8A">
            <w:pPr>
              <w:pStyle w:val="afffffffff9"/>
              <w:rPr>
                <w:color w:val="000000"/>
              </w:rPr>
            </w:pPr>
            <w:r w:rsidRPr="001C78BD">
              <w:rPr>
                <w:rFonts w:hint="eastAsia"/>
                <w:szCs w:val="18"/>
              </w:rPr>
              <w:t>拓展类</w:t>
            </w:r>
          </w:p>
        </w:tc>
        <w:tc>
          <w:tcPr>
            <w:tcW w:w="5529" w:type="dxa"/>
            <w:shd w:val="clear" w:color="auto" w:fill="auto"/>
            <w:vAlign w:val="center"/>
          </w:tcPr>
          <w:p w14:paraId="3B247FB0" w14:textId="0AAC0C38" w:rsidR="003D6D8A" w:rsidRPr="001C78BD" w:rsidRDefault="003D6D8A">
            <w:pPr>
              <w:pStyle w:val="afffffffff9"/>
              <w:ind w:firstLineChars="200" w:firstLine="360"/>
              <w:jc w:val="left"/>
            </w:pPr>
            <w:r w:rsidRPr="001C78BD">
              <w:rPr>
                <w:rFonts w:hint="eastAsia"/>
              </w:rPr>
              <w:t>深入挖掘考古资源价值，通过多种形式的转化，以提升</w:t>
            </w:r>
            <w:r w:rsidR="00BC117D">
              <w:rPr>
                <w:rFonts w:hint="eastAsia"/>
              </w:rPr>
              <w:t>青少年群体</w:t>
            </w:r>
            <w:r w:rsidRPr="001C78BD">
              <w:rPr>
                <w:rFonts w:hint="eastAsia"/>
              </w:rPr>
              <w:t>在人文感知、创新创意、团队合作等方面的综合素养为目标的</w:t>
            </w:r>
            <w:proofErr w:type="gramStart"/>
            <w:r w:rsidRPr="001C78BD">
              <w:rPr>
                <w:rFonts w:hint="eastAsia"/>
              </w:rPr>
              <w:t>研</w:t>
            </w:r>
            <w:proofErr w:type="gramEnd"/>
            <w:r w:rsidRPr="001C78BD">
              <w:rPr>
                <w:rFonts w:hint="eastAsia"/>
              </w:rPr>
              <w:t>学课程。</w:t>
            </w:r>
          </w:p>
        </w:tc>
        <w:tc>
          <w:tcPr>
            <w:tcW w:w="2681" w:type="dxa"/>
            <w:shd w:val="clear" w:color="auto" w:fill="auto"/>
            <w:vAlign w:val="center"/>
          </w:tcPr>
          <w:p w14:paraId="02435570" w14:textId="65C29E0C" w:rsidR="003D6D8A" w:rsidRPr="001C78BD" w:rsidRDefault="003D6D8A">
            <w:pPr>
              <w:pStyle w:val="afffffffff9"/>
            </w:pPr>
            <w:r w:rsidRPr="001C78BD">
              <w:rPr>
                <w:rFonts w:hint="eastAsia"/>
              </w:rPr>
              <w:t>青少年群体</w:t>
            </w:r>
          </w:p>
        </w:tc>
      </w:tr>
      <w:tr w:rsidR="003D6D8A" w:rsidRPr="001C78BD" w14:paraId="144183F5" w14:textId="77777777">
        <w:tc>
          <w:tcPr>
            <w:tcW w:w="1124" w:type="dxa"/>
            <w:tcBorders>
              <w:bottom w:val="single" w:sz="8" w:space="0" w:color="auto"/>
            </w:tcBorders>
            <w:shd w:val="clear" w:color="auto" w:fill="auto"/>
            <w:vAlign w:val="center"/>
          </w:tcPr>
          <w:p w14:paraId="3CBBC6D6" w14:textId="77777777" w:rsidR="003D6D8A" w:rsidRPr="001C78BD" w:rsidRDefault="003D6D8A">
            <w:pPr>
              <w:pStyle w:val="afffffffff9"/>
              <w:rPr>
                <w:rFonts w:hAnsi="宋体"/>
                <w:color w:val="000000"/>
              </w:rPr>
            </w:pPr>
            <w:r w:rsidRPr="001C78BD">
              <w:rPr>
                <w:rFonts w:hint="eastAsia"/>
                <w:szCs w:val="18"/>
              </w:rPr>
              <w:t>其他类</w:t>
            </w:r>
          </w:p>
        </w:tc>
        <w:tc>
          <w:tcPr>
            <w:tcW w:w="5529" w:type="dxa"/>
            <w:tcBorders>
              <w:bottom w:val="single" w:sz="8" w:space="0" w:color="auto"/>
            </w:tcBorders>
            <w:shd w:val="clear" w:color="auto" w:fill="auto"/>
            <w:vAlign w:val="center"/>
          </w:tcPr>
          <w:p w14:paraId="0AC7E69F" w14:textId="45BA85BA" w:rsidR="003D6D8A" w:rsidRPr="001C78BD" w:rsidRDefault="003D6D8A">
            <w:pPr>
              <w:pStyle w:val="afffffffff9"/>
              <w:ind w:firstLineChars="200" w:firstLine="360"/>
              <w:jc w:val="left"/>
            </w:pPr>
            <w:r w:rsidRPr="001C78BD">
              <w:rPr>
                <w:rFonts w:hint="eastAsia"/>
              </w:rPr>
              <w:t>通过开放共享相关考古资源，提供订单</w:t>
            </w:r>
            <w:proofErr w:type="gramStart"/>
            <w:r w:rsidRPr="001C78BD">
              <w:rPr>
                <w:rFonts w:hint="eastAsia"/>
              </w:rPr>
              <w:t>式内容</w:t>
            </w:r>
            <w:proofErr w:type="gramEnd"/>
            <w:r w:rsidRPr="001C78BD">
              <w:rPr>
                <w:rFonts w:hint="eastAsia"/>
              </w:rPr>
              <w:t>及服务。包括但不限于：</w:t>
            </w:r>
          </w:p>
          <w:p w14:paraId="31E7244D" w14:textId="12936F2E" w:rsidR="003D6D8A" w:rsidRPr="001C78BD" w:rsidRDefault="003D6D8A">
            <w:pPr>
              <w:pStyle w:val="af5"/>
              <w:rPr>
                <w:sz w:val="18"/>
                <w:szCs w:val="16"/>
              </w:rPr>
            </w:pPr>
            <w:r w:rsidRPr="001C78BD">
              <w:rPr>
                <w:rFonts w:hint="eastAsia"/>
                <w:sz w:val="18"/>
                <w:szCs w:val="16"/>
              </w:rPr>
              <w:t>面向周边</w:t>
            </w:r>
            <w:r w:rsidR="00BC117D" w:rsidRPr="00BC117D">
              <w:rPr>
                <w:rFonts w:hint="eastAsia"/>
                <w:sz w:val="18"/>
                <w:szCs w:val="16"/>
              </w:rPr>
              <w:t>青少年群体</w:t>
            </w:r>
            <w:r w:rsidRPr="001C78BD">
              <w:rPr>
                <w:rFonts w:hint="eastAsia"/>
                <w:sz w:val="18"/>
                <w:szCs w:val="16"/>
              </w:rPr>
              <w:t>文化休闲需求的社区活动课程；</w:t>
            </w:r>
          </w:p>
          <w:p w14:paraId="09F149AC" w14:textId="77777777" w:rsidR="003D6D8A" w:rsidRPr="001C78BD" w:rsidRDefault="003D6D8A">
            <w:pPr>
              <w:pStyle w:val="af5"/>
              <w:rPr>
                <w:sz w:val="18"/>
                <w:szCs w:val="16"/>
              </w:rPr>
            </w:pPr>
            <w:r w:rsidRPr="001C78BD">
              <w:rPr>
                <w:rFonts w:hint="eastAsia"/>
                <w:sz w:val="18"/>
                <w:szCs w:val="16"/>
              </w:rPr>
              <w:t>面向周末、小长假期间的家庭亲子</w:t>
            </w:r>
            <w:proofErr w:type="gramStart"/>
            <w:r w:rsidRPr="001C78BD">
              <w:rPr>
                <w:rFonts w:hint="eastAsia"/>
                <w:sz w:val="18"/>
                <w:szCs w:val="16"/>
              </w:rPr>
              <w:t>研</w:t>
            </w:r>
            <w:proofErr w:type="gramEnd"/>
            <w:r w:rsidRPr="001C78BD">
              <w:rPr>
                <w:rFonts w:hint="eastAsia"/>
                <w:sz w:val="18"/>
                <w:szCs w:val="16"/>
              </w:rPr>
              <w:t>学课程；</w:t>
            </w:r>
          </w:p>
          <w:p w14:paraId="08A3F2AD" w14:textId="77777777" w:rsidR="003D6D8A" w:rsidRPr="001C78BD" w:rsidRDefault="003D6D8A">
            <w:pPr>
              <w:pStyle w:val="af5"/>
              <w:rPr>
                <w:sz w:val="18"/>
              </w:rPr>
            </w:pPr>
            <w:r w:rsidRPr="001C78BD">
              <w:rPr>
                <w:rFonts w:hint="eastAsia"/>
                <w:sz w:val="18"/>
                <w:szCs w:val="16"/>
              </w:rPr>
              <w:t>面向港澳台地区及海外</w:t>
            </w:r>
            <w:proofErr w:type="gramStart"/>
            <w:r w:rsidRPr="001C78BD">
              <w:rPr>
                <w:rFonts w:hint="eastAsia"/>
                <w:sz w:val="18"/>
                <w:szCs w:val="16"/>
              </w:rPr>
              <w:t>研</w:t>
            </w:r>
            <w:proofErr w:type="gramEnd"/>
            <w:r w:rsidRPr="001C78BD">
              <w:rPr>
                <w:rFonts w:hint="eastAsia"/>
                <w:sz w:val="18"/>
                <w:szCs w:val="16"/>
              </w:rPr>
              <w:t>学团队或个人的</w:t>
            </w:r>
            <w:proofErr w:type="gramStart"/>
            <w:r w:rsidRPr="001C78BD">
              <w:rPr>
                <w:rFonts w:hint="eastAsia"/>
                <w:sz w:val="18"/>
                <w:szCs w:val="16"/>
              </w:rPr>
              <w:t>研</w:t>
            </w:r>
            <w:proofErr w:type="gramEnd"/>
            <w:r w:rsidRPr="001C78BD">
              <w:rPr>
                <w:rFonts w:hint="eastAsia"/>
                <w:sz w:val="18"/>
                <w:szCs w:val="16"/>
              </w:rPr>
              <w:t>学课程。</w:t>
            </w:r>
          </w:p>
        </w:tc>
        <w:tc>
          <w:tcPr>
            <w:tcW w:w="2681" w:type="dxa"/>
            <w:tcBorders>
              <w:bottom w:val="single" w:sz="8" w:space="0" w:color="auto"/>
            </w:tcBorders>
            <w:shd w:val="clear" w:color="auto" w:fill="auto"/>
            <w:vAlign w:val="center"/>
          </w:tcPr>
          <w:p w14:paraId="14A18A40" w14:textId="0AAB7167" w:rsidR="003D6D8A" w:rsidRPr="001C78BD" w:rsidRDefault="00BC117D">
            <w:pPr>
              <w:pStyle w:val="afffffffff9"/>
            </w:pPr>
            <w:r w:rsidRPr="001C78BD">
              <w:rPr>
                <w:rFonts w:hint="eastAsia"/>
              </w:rPr>
              <w:t>青少年群体</w:t>
            </w:r>
          </w:p>
        </w:tc>
      </w:tr>
    </w:tbl>
    <w:p w14:paraId="30700527" w14:textId="77777777" w:rsidR="003D6D8A" w:rsidRDefault="003D6D8A" w:rsidP="003D6D8A">
      <w:pPr>
        <w:pStyle w:val="afffff5"/>
        <w:ind w:firstLineChars="0" w:firstLine="0"/>
      </w:pPr>
    </w:p>
    <w:p w14:paraId="54827704" w14:textId="77777777" w:rsidR="003D6D8A" w:rsidRDefault="003D6D8A" w:rsidP="003D6D8A">
      <w:pPr>
        <w:pStyle w:val="afffff5"/>
        <w:ind w:firstLineChars="0" w:firstLine="0"/>
      </w:pPr>
    </w:p>
    <w:p w14:paraId="2C1CCA18" w14:textId="77777777" w:rsidR="003D6D8A" w:rsidRDefault="003D6D8A" w:rsidP="003D6D8A">
      <w:pPr>
        <w:pStyle w:val="afffff5"/>
        <w:ind w:firstLineChars="0" w:firstLine="0"/>
      </w:pPr>
    </w:p>
    <w:p w14:paraId="6781B4F0" w14:textId="77777777" w:rsidR="003D6D8A" w:rsidRDefault="003D6D8A" w:rsidP="003D6D8A">
      <w:pPr>
        <w:pStyle w:val="afffff5"/>
        <w:ind w:firstLineChars="0" w:firstLine="0"/>
      </w:pPr>
    </w:p>
    <w:p w14:paraId="76073A32" w14:textId="77777777" w:rsidR="003D6D8A" w:rsidRDefault="003D6D8A" w:rsidP="003D6D8A">
      <w:pPr>
        <w:pStyle w:val="afffff5"/>
        <w:ind w:firstLineChars="0" w:firstLine="0"/>
        <w:sectPr w:rsidR="003D6D8A" w:rsidSect="003D6D8A">
          <w:pgSz w:w="11906" w:h="16838"/>
          <w:pgMar w:top="1928" w:right="1134" w:bottom="1134" w:left="1134" w:header="1418" w:footer="1134" w:gutter="284"/>
          <w:cols w:space="425"/>
          <w:formProt w:val="0"/>
          <w:docGrid w:type="lines" w:linePitch="312"/>
        </w:sectPr>
      </w:pPr>
      <w:bookmarkStart w:id="48" w:name="BookMark6"/>
    </w:p>
    <w:p w14:paraId="0E50764B" w14:textId="77777777" w:rsidR="003D6D8A" w:rsidRDefault="003D6D8A" w:rsidP="003D6D8A">
      <w:pPr>
        <w:pStyle w:val="af8"/>
        <w:rPr>
          <w:vanish w:val="0"/>
        </w:rPr>
      </w:pPr>
    </w:p>
    <w:p w14:paraId="3FD6E4E7" w14:textId="77777777" w:rsidR="003D6D8A" w:rsidRDefault="003D6D8A" w:rsidP="003D6D8A">
      <w:pPr>
        <w:pStyle w:val="afe"/>
        <w:rPr>
          <w:vanish w:val="0"/>
        </w:rPr>
      </w:pPr>
    </w:p>
    <w:p w14:paraId="32183A99" w14:textId="52225821" w:rsidR="003D6D8A" w:rsidRDefault="003D6D8A" w:rsidP="003D6D8A">
      <w:pPr>
        <w:pStyle w:val="aff3"/>
        <w:spacing w:after="156"/>
      </w:pPr>
      <w:r>
        <w:br/>
      </w:r>
      <w:r>
        <w:rPr>
          <w:rFonts w:hint="eastAsia"/>
        </w:rPr>
        <w:t>（资料性）</w:t>
      </w:r>
      <w:r>
        <w:br/>
      </w:r>
      <w:r w:rsidR="00CB7E1D">
        <w:rPr>
          <w:rFonts w:hint="eastAsia"/>
        </w:rPr>
        <w:t>考古遗址公园讲解员</w:t>
      </w:r>
      <w:r>
        <w:rPr>
          <w:rFonts w:hint="eastAsia"/>
        </w:rPr>
        <w:t>素质要求</w:t>
      </w:r>
    </w:p>
    <w:p w14:paraId="7EC734DC" w14:textId="17550F6E" w:rsidR="003469F4" w:rsidRDefault="00CB7E1D" w:rsidP="003469F4">
      <w:pPr>
        <w:pStyle w:val="afffff5"/>
        <w:ind w:firstLine="420"/>
      </w:pPr>
      <w:r>
        <w:rPr>
          <w:rFonts w:hint="eastAsia"/>
        </w:rPr>
        <w:t>考古遗址公园讲解员</w:t>
      </w:r>
      <w:r w:rsidR="003469F4">
        <w:rPr>
          <w:rFonts w:hint="eastAsia"/>
        </w:rPr>
        <w:t>素质要求参考表B.1。</w:t>
      </w:r>
    </w:p>
    <w:p w14:paraId="668CE0C3" w14:textId="17B2FE31" w:rsidR="003D6D8A" w:rsidRPr="003469F4" w:rsidRDefault="00CB7E1D" w:rsidP="003469F4">
      <w:pPr>
        <w:pStyle w:val="aff"/>
        <w:spacing w:before="156" w:after="156"/>
        <w:jc w:val="left"/>
      </w:pPr>
      <w:r>
        <w:rPr>
          <w:rFonts w:hint="eastAsia"/>
        </w:rPr>
        <w:t>考古遗址公园讲解员</w:t>
      </w:r>
      <w:r w:rsidR="003469F4" w:rsidRPr="003469F4">
        <w:rPr>
          <w:rFonts w:hint="eastAsia"/>
        </w:rPr>
        <w:t>素质要求</w:t>
      </w:r>
    </w:p>
    <w:tbl>
      <w:tblPr>
        <w:tblStyle w:val="affff7"/>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992"/>
        <w:gridCol w:w="7359"/>
      </w:tblGrid>
      <w:tr w:rsidR="003D6D8A" w:rsidRPr="001C5567" w14:paraId="11DEB609" w14:textId="77777777">
        <w:tc>
          <w:tcPr>
            <w:tcW w:w="983" w:type="dxa"/>
            <w:tcBorders>
              <w:top w:val="single" w:sz="8" w:space="0" w:color="auto"/>
              <w:bottom w:val="single" w:sz="8" w:space="0" w:color="auto"/>
            </w:tcBorders>
            <w:shd w:val="clear" w:color="auto" w:fill="auto"/>
            <w:vAlign w:val="center"/>
          </w:tcPr>
          <w:p w14:paraId="4597893B" w14:textId="77777777" w:rsidR="003D6D8A" w:rsidRPr="001C5567" w:rsidRDefault="003D6D8A">
            <w:pPr>
              <w:pStyle w:val="afffffffff9"/>
              <w:rPr>
                <w:color w:val="000000"/>
              </w:rPr>
            </w:pPr>
            <w:r>
              <w:rPr>
                <w:rFonts w:hint="eastAsia"/>
                <w:color w:val="000000"/>
              </w:rPr>
              <w:t>类型</w:t>
            </w:r>
          </w:p>
        </w:tc>
        <w:tc>
          <w:tcPr>
            <w:tcW w:w="992" w:type="dxa"/>
            <w:tcBorders>
              <w:top w:val="single" w:sz="8" w:space="0" w:color="auto"/>
              <w:bottom w:val="single" w:sz="8" w:space="0" w:color="auto"/>
            </w:tcBorders>
            <w:shd w:val="clear" w:color="auto" w:fill="auto"/>
            <w:vAlign w:val="center"/>
          </w:tcPr>
          <w:p w14:paraId="617887F4" w14:textId="77777777" w:rsidR="003D6D8A" w:rsidRPr="001C5567" w:rsidRDefault="003D6D8A">
            <w:pPr>
              <w:pStyle w:val="afffffffff9"/>
              <w:rPr>
                <w:color w:val="000000"/>
              </w:rPr>
            </w:pPr>
            <w:r>
              <w:rPr>
                <w:rFonts w:hint="eastAsia"/>
                <w:color w:val="000000"/>
              </w:rPr>
              <w:t>具体内容</w:t>
            </w:r>
          </w:p>
        </w:tc>
        <w:tc>
          <w:tcPr>
            <w:tcW w:w="7359" w:type="dxa"/>
            <w:tcBorders>
              <w:top w:val="single" w:sz="8" w:space="0" w:color="auto"/>
              <w:bottom w:val="single" w:sz="8" w:space="0" w:color="auto"/>
            </w:tcBorders>
            <w:shd w:val="clear" w:color="auto" w:fill="auto"/>
            <w:vAlign w:val="center"/>
          </w:tcPr>
          <w:p w14:paraId="68048E94" w14:textId="77777777" w:rsidR="003D6D8A" w:rsidRPr="001C5567" w:rsidRDefault="003D6D8A">
            <w:pPr>
              <w:pStyle w:val="afffffffff9"/>
              <w:rPr>
                <w:color w:val="000000"/>
              </w:rPr>
            </w:pPr>
            <w:r>
              <w:rPr>
                <w:rFonts w:hint="eastAsia"/>
                <w:color w:val="000000"/>
              </w:rPr>
              <w:t>说明事项</w:t>
            </w:r>
          </w:p>
        </w:tc>
      </w:tr>
      <w:tr w:rsidR="003D6D8A" w:rsidRPr="001C5567" w14:paraId="422E9989" w14:textId="77777777">
        <w:tc>
          <w:tcPr>
            <w:tcW w:w="983" w:type="dxa"/>
            <w:vMerge w:val="restart"/>
            <w:tcBorders>
              <w:top w:val="single" w:sz="8" w:space="0" w:color="auto"/>
            </w:tcBorders>
            <w:shd w:val="clear" w:color="auto" w:fill="auto"/>
            <w:vAlign w:val="center"/>
          </w:tcPr>
          <w:p w14:paraId="27FA2AD2" w14:textId="77777777" w:rsidR="003D6D8A" w:rsidRPr="001C5567" w:rsidRDefault="003D6D8A">
            <w:pPr>
              <w:pStyle w:val="afffffffff9"/>
              <w:rPr>
                <w:color w:val="000000"/>
              </w:rPr>
            </w:pPr>
            <w:r>
              <w:rPr>
                <w:rFonts w:hint="eastAsia"/>
                <w:color w:val="000000"/>
              </w:rPr>
              <w:t>知识储备</w:t>
            </w:r>
          </w:p>
        </w:tc>
        <w:tc>
          <w:tcPr>
            <w:tcW w:w="992" w:type="dxa"/>
            <w:tcBorders>
              <w:top w:val="single" w:sz="8" w:space="0" w:color="auto"/>
            </w:tcBorders>
            <w:shd w:val="clear" w:color="auto" w:fill="auto"/>
            <w:vAlign w:val="center"/>
          </w:tcPr>
          <w:p w14:paraId="434992EE" w14:textId="1696BBD6" w:rsidR="003D6D8A" w:rsidRPr="001C5567" w:rsidRDefault="00BC117D">
            <w:pPr>
              <w:pStyle w:val="afffffffff9"/>
            </w:pPr>
            <w:r>
              <w:rPr>
                <w:rFonts w:hint="eastAsia"/>
              </w:rPr>
              <w:t>考古</w:t>
            </w:r>
            <w:r w:rsidR="003D6D8A">
              <w:rPr>
                <w:rFonts w:hint="eastAsia"/>
              </w:rPr>
              <w:t>知识</w:t>
            </w:r>
          </w:p>
        </w:tc>
        <w:tc>
          <w:tcPr>
            <w:tcW w:w="7359" w:type="dxa"/>
            <w:tcBorders>
              <w:top w:val="single" w:sz="8" w:space="0" w:color="auto"/>
            </w:tcBorders>
            <w:shd w:val="clear" w:color="auto" w:fill="auto"/>
            <w:vAlign w:val="center"/>
          </w:tcPr>
          <w:p w14:paraId="789689BA" w14:textId="2CC79B1B" w:rsidR="003D6D8A" w:rsidRPr="001C5567" w:rsidRDefault="003D6D8A">
            <w:pPr>
              <w:pStyle w:val="afffffffff9"/>
              <w:jc w:val="both"/>
            </w:pPr>
            <w:r>
              <w:rPr>
                <w:rFonts w:hint="eastAsia"/>
              </w:rPr>
              <w:t>熟悉</w:t>
            </w:r>
            <w:r w:rsidR="00031058">
              <w:rPr>
                <w:rFonts w:hint="eastAsia"/>
              </w:rPr>
              <w:t>考古</w:t>
            </w:r>
            <w:r w:rsidR="00BC117D">
              <w:rPr>
                <w:rFonts w:hint="eastAsia"/>
              </w:rPr>
              <w:t>遗址公园</w:t>
            </w:r>
            <w:r>
              <w:rPr>
                <w:rFonts w:hint="eastAsia"/>
              </w:rPr>
              <w:t>的资源价值和文物保护基础知识，学习并了解</w:t>
            </w:r>
            <w:r w:rsidRPr="002152A6">
              <w:rPr>
                <w:rFonts w:hint="eastAsia"/>
              </w:rPr>
              <w:t>考古调查、发掘、</w:t>
            </w:r>
            <w:r>
              <w:rPr>
                <w:rFonts w:hint="eastAsia"/>
              </w:rPr>
              <w:t>文物保护、文物修复等专业知识。</w:t>
            </w:r>
          </w:p>
        </w:tc>
      </w:tr>
      <w:tr w:rsidR="003D6D8A" w:rsidRPr="001C5567" w14:paraId="19829D47" w14:textId="77777777">
        <w:tc>
          <w:tcPr>
            <w:tcW w:w="983" w:type="dxa"/>
            <w:vMerge/>
            <w:shd w:val="clear" w:color="auto" w:fill="auto"/>
            <w:vAlign w:val="center"/>
          </w:tcPr>
          <w:p w14:paraId="10C4E514" w14:textId="77777777" w:rsidR="003D6D8A" w:rsidRPr="001C5567" w:rsidRDefault="003D6D8A">
            <w:pPr>
              <w:pStyle w:val="afffffffff9"/>
              <w:rPr>
                <w:color w:val="000000"/>
              </w:rPr>
            </w:pPr>
          </w:p>
        </w:tc>
        <w:tc>
          <w:tcPr>
            <w:tcW w:w="992" w:type="dxa"/>
            <w:shd w:val="clear" w:color="auto" w:fill="auto"/>
            <w:vAlign w:val="center"/>
          </w:tcPr>
          <w:p w14:paraId="6C94EE9B" w14:textId="77777777" w:rsidR="003D6D8A" w:rsidRPr="001C5567" w:rsidRDefault="003D6D8A">
            <w:pPr>
              <w:pStyle w:val="afffffffff9"/>
            </w:pPr>
            <w:proofErr w:type="gramStart"/>
            <w:r>
              <w:rPr>
                <w:rFonts w:hint="eastAsia"/>
              </w:rPr>
              <w:t>文旅知识</w:t>
            </w:r>
            <w:proofErr w:type="gramEnd"/>
          </w:p>
        </w:tc>
        <w:tc>
          <w:tcPr>
            <w:tcW w:w="7359" w:type="dxa"/>
            <w:shd w:val="clear" w:color="auto" w:fill="auto"/>
            <w:vAlign w:val="center"/>
          </w:tcPr>
          <w:p w14:paraId="28928EF2" w14:textId="77777777" w:rsidR="003D6D8A" w:rsidRPr="001C5567" w:rsidRDefault="003D6D8A">
            <w:pPr>
              <w:pStyle w:val="afffffffff9"/>
              <w:jc w:val="both"/>
            </w:pPr>
            <w:r>
              <w:rPr>
                <w:rFonts w:hint="eastAsia"/>
              </w:rPr>
              <w:t>了解地方特色文化文物资源、</w:t>
            </w:r>
            <w:r w:rsidRPr="000B0458">
              <w:rPr>
                <w:rFonts w:hint="eastAsia"/>
              </w:rPr>
              <w:t>自然风光、民俗风情、美食小吃</w:t>
            </w:r>
            <w:r>
              <w:rPr>
                <w:rFonts w:hint="eastAsia"/>
              </w:rPr>
              <w:t>等内容，以及与考古遗址相关的历史、社会、农业、教育、艺术等相关知识。</w:t>
            </w:r>
          </w:p>
        </w:tc>
      </w:tr>
      <w:tr w:rsidR="003D6D8A" w:rsidRPr="001C5567" w14:paraId="367F5391" w14:textId="77777777">
        <w:tc>
          <w:tcPr>
            <w:tcW w:w="983" w:type="dxa"/>
            <w:vMerge/>
            <w:shd w:val="clear" w:color="auto" w:fill="auto"/>
            <w:vAlign w:val="center"/>
          </w:tcPr>
          <w:p w14:paraId="42D86B95" w14:textId="77777777" w:rsidR="003D6D8A" w:rsidRPr="001C5567" w:rsidRDefault="003D6D8A">
            <w:pPr>
              <w:pStyle w:val="afffffffff9"/>
              <w:rPr>
                <w:color w:val="000000"/>
              </w:rPr>
            </w:pPr>
          </w:p>
        </w:tc>
        <w:tc>
          <w:tcPr>
            <w:tcW w:w="992" w:type="dxa"/>
            <w:shd w:val="clear" w:color="auto" w:fill="auto"/>
            <w:vAlign w:val="center"/>
          </w:tcPr>
          <w:p w14:paraId="03A41537" w14:textId="77777777" w:rsidR="003D6D8A" w:rsidRPr="001C5567" w:rsidRDefault="003D6D8A">
            <w:pPr>
              <w:pStyle w:val="afffffffff9"/>
            </w:pPr>
            <w:r>
              <w:rPr>
                <w:rFonts w:hint="eastAsia"/>
              </w:rPr>
              <w:t>法律知识</w:t>
            </w:r>
          </w:p>
        </w:tc>
        <w:tc>
          <w:tcPr>
            <w:tcW w:w="7359" w:type="dxa"/>
            <w:shd w:val="clear" w:color="auto" w:fill="auto"/>
            <w:vAlign w:val="center"/>
          </w:tcPr>
          <w:p w14:paraId="48CE898A" w14:textId="53EBF3AE" w:rsidR="003D6D8A" w:rsidRPr="001C5567" w:rsidRDefault="003D6D8A">
            <w:pPr>
              <w:pStyle w:val="afffffffff9"/>
              <w:jc w:val="both"/>
            </w:pPr>
            <w:r>
              <w:rPr>
                <w:rFonts w:hint="eastAsia"/>
              </w:rPr>
              <w:t>了解文物工作方针</w:t>
            </w:r>
            <w:r w:rsidR="006434E1">
              <w:rPr>
                <w:rFonts w:hint="eastAsia"/>
              </w:rPr>
              <w:t>、工作要求</w:t>
            </w:r>
            <w:r>
              <w:rPr>
                <w:rFonts w:hint="eastAsia"/>
              </w:rPr>
              <w:t>及有关的政策法规，如《</w:t>
            </w:r>
            <w:r w:rsidRPr="006438BC">
              <w:rPr>
                <w:rFonts w:hint="eastAsia"/>
              </w:rPr>
              <w:t>中华人民共和国文物保护法</w:t>
            </w:r>
            <w:r>
              <w:rPr>
                <w:rFonts w:hint="eastAsia"/>
              </w:rPr>
              <w:t>》</w:t>
            </w:r>
            <w:r w:rsidRPr="006438BC">
              <w:rPr>
                <w:rFonts w:hint="eastAsia"/>
              </w:rPr>
              <w:t>《非物质文化遗产法》</w:t>
            </w:r>
            <w:r>
              <w:rPr>
                <w:rFonts w:hint="eastAsia"/>
              </w:rPr>
              <w:t>《</w:t>
            </w:r>
            <w:r w:rsidRPr="006438BC">
              <w:rPr>
                <w:rFonts w:hint="eastAsia"/>
              </w:rPr>
              <w:t>博物馆条例</w:t>
            </w:r>
            <w:r>
              <w:rPr>
                <w:rFonts w:hint="eastAsia"/>
              </w:rPr>
              <w:t>》《中华人民共和国旅游法》《旅游安全管理办法》等。</w:t>
            </w:r>
          </w:p>
        </w:tc>
      </w:tr>
      <w:tr w:rsidR="003D6D8A" w:rsidRPr="001C5567" w14:paraId="11245D75" w14:textId="77777777">
        <w:tc>
          <w:tcPr>
            <w:tcW w:w="983" w:type="dxa"/>
            <w:vMerge w:val="restart"/>
            <w:shd w:val="clear" w:color="auto" w:fill="auto"/>
            <w:vAlign w:val="center"/>
          </w:tcPr>
          <w:p w14:paraId="4DB5B2BF" w14:textId="77777777" w:rsidR="003D6D8A" w:rsidRPr="001C5567" w:rsidRDefault="003D6D8A">
            <w:pPr>
              <w:pStyle w:val="afffffffff9"/>
              <w:rPr>
                <w:rFonts w:hAnsi="宋体"/>
                <w:color w:val="000000"/>
              </w:rPr>
            </w:pPr>
            <w:r>
              <w:rPr>
                <w:rFonts w:hAnsi="宋体" w:hint="eastAsia"/>
                <w:color w:val="000000"/>
              </w:rPr>
              <w:t>技能储备</w:t>
            </w:r>
          </w:p>
        </w:tc>
        <w:tc>
          <w:tcPr>
            <w:tcW w:w="992" w:type="dxa"/>
            <w:shd w:val="clear" w:color="auto" w:fill="auto"/>
            <w:vAlign w:val="center"/>
          </w:tcPr>
          <w:p w14:paraId="4E9737C1" w14:textId="77777777" w:rsidR="003D6D8A" w:rsidRPr="001C5567" w:rsidRDefault="003D6D8A">
            <w:pPr>
              <w:pStyle w:val="afffffffff9"/>
            </w:pPr>
            <w:r>
              <w:rPr>
                <w:rFonts w:hint="eastAsia"/>
              </w:rPr>
              <w:t>讲解能力</w:t>
            </w:r>
          </w:p>
        </w:tc>
        <w:tc>
          <w:tcPr>
            <w:tcW w:w="7359" w:type="dxa"/>
            <w:shd w:val="clear" w:color="auto" w:fill="auto"/>
            <w:vAlign w:val="center"/>
          </w:tcPr>
          <w:p w14:paraId="1A42D64F" w14:textId="77777777" w:rsidR="003D6D8A" w:rsidRPr="001C5567" w:rsidRDefault="003D6D8A">
            <w:pPr>
              <w:pStyle w:val="afffffffff9"/>
              <w:jc w:val="both"/>
            </w:pPr>
            <w:r>
              <w:rPr>
                <w:rFonts w:hint="eastAsia"/>
              </w:rPr>
              <w:t>掌握一定的讲解技能和方法，如开场设计、讲解流程、故事叙述等方面；可</w:t>
            </w:r>
            <w:r w:rsidRPr="000B0458">
              <w:rPr>
                <w:rFonts w:hint="eastAsia"/>
              </w:rPr>
              <w:t>根据人群和现场情况，适时调整讲解内容与节奏</w:t>
            </w:r>
            <w:r>
              <w:rPr>
                <w:rFonts w:hint="eastAsia"/>
              </w:rPr>
              <w:t>。</w:t>
            </w:r>
          </w:p>
        </w:tc>
      </w:tr>
      <w:tr w:rsidR="003D6D8A" w:rsidRPr="000B0458" w14:paraId="668C433B" w14:textId="77777777">
        <w:tc>
          <w:tcPr>
            <w:tcW w:w="983" w:type="dxa"/>
            <w:vMerge/>
            <w:shd w:val="clear" w:color="auto" w:fill="auto"/>
            <w:vAlign w:val="center"/>
          </w:tcPr>
          <w:p w14:paraId="3B22134B" w14:textId="77777777" w:rsidR="003D6D8A" w:rsidRDefault="003D6D8A">
            <w:pPr>
              <w:pStyle w:val="afffffffff9"/>
              <w:rPr>
                <w:rFonts w:hAnsi="宋体"/>
                <w:color w:val="000000"/>
              </w:rPr>
            </w:pPr>
          </w:p>
        </w:tc>
        <w:tc>
          <w:tcPr>
            <w:tcW w:w="992" w:type="dxa"/>
            <w:shd w:val="clear" w:color="auto" w:fill="auto"/>
            <w:vAlign w:val="center"/>
          </w:tcPr>
          <w:p w14:paraId="254AEA28" w14:textId="77777777" w:rsidR="003D6D8A" w:rsidRDefault="003D6D8A">
            <w:pPr>
              <w:pStyle w:val="afffffffff9"/>
            </w:pPr>
            <w:r>
              <w:rPr>
                <w:rFonts w:hint="eastAsia"/>
              </w:rPr>
              <w:t>沟通能力</w:t>
            </w:r>
          </w:p>
        </w:tc>
        <w:tc>
          <w:tcPr>
            <w:tcW w:w="7359" w:type="dxa"/>
            <w:shd w:val="clear" w:color="auto" w:fill="auto"/>
            <w:vAlign w:val="center"/>
          </w:tcPr>
          <w:p w14:paraId="4605C611" w14:textId="77777777" w:rsidR="003D6D8A" w:rsidRDefault="003D6D8A">
            <w:pPr>
              <w:pStyle w:val="afffffffff9"/>
              <w:jc w:val="both"/>
            </w:pPr>
            <w:r>
              <w:rPr>
                <w:rFonts w:hint="eastAsia"/>
              </w:rPr>
              <w:t>具有较好的语言表达能力，熟练使用普通话提供讲解服务，可运用外语或方言进行简单对话，语音、语调、语速等调控恰当。</w:t>
            </w:r>
          </w:p>
        </w:tc>
      </w:tr>
      <w:tr w:rsidR="003D6D8A" w:rsidRPr="000B0458" w14:paraId="64760F4E" w14:textId="77777777">
        <w:tc>
          <w:tcPr>
            <w:tcW w:w="983" w:type="dxa"/>
            <w:vMerge/>
            <w:shd w:val="clear" w:color="auto" w:fill="auto"/>
            <w:vAlign w:val="center"/>
          </w:tcPr>
          <w:p w14:paraId="2DFC0C18" w14:textId="77777777" w:rsidR="003D6D8A" w:rsidRDefault="003D6D8A">
            <w:pPr>
              <w:pStyle w:val="afffffffff9"/>
              <w:rPr>
                <w:rFonts w:hAnsi="宋体"/>
                <w:color w:val="000000"/>
              </w:rPr>
            </w:pPr>
          </w:p>
        </w:tc>
        <w:tc>
          <w:tcPr>
            <w:tcW w:w="992" w:type="dxa"/>
            <w:shd w:val="clear" w:color="auto" w:fill="auto"/>
            <w:vAlign w:val="center"/>
          </w:tcPr>
          <w:p w14:paraId="3968D082" w14:textId="77777777" w:rsidR="003D6D8A" w:rsidRDefault="003D6D8A">
            <w:pPr>
              <w:pStyle w:val="afffffffff9"/>
            </w:pPr>
            <w:r>
              <w:rPr>
                <w:rFonts w:hint="eastAsia"/>
              </w:rPr>
              <w:t>协调能力</w:t>
            </w:r>
          </w:p>
        </w:tc>
        <w:tc>
          <w:tcPr>
            <w:tcW w:w="7359" w:type="dxa"/>
            <w:shd w:val="clear" w:color="auto" w:fill="auto"/>
            <w:vAlign w:val="center"/>
          </w:tcPr>
          <w:p w14:paraId="0513D243" w14:textId="77777777" w:rsidR="003D6D8A" w:rsidRDefault="003D6D8A">
            <w:pPr>
              <w:pStyle w:val="afffffffff9"/>
              <w:jc w:val="both"/>
            </w:pPr>
            <w:r>
              <w:rPr>
                <w:rFonts w:hint="eastAsia"/>
              </w:rPr>
              <w:t>能引导公众文明有序参观，有效回应公众提问与异议，能够协调、策划、宣传推广考古遗址公园讲解服务。</w:t>
            </w:r>
          </w:p>
        </w:tc>
      </w:tr>
      <w:tr w:rsidR="003D6D8A" w:rsidRPr="001C5567" w14:paraId="3349E83A" w14:textId="77777777" w:rsidTr="00CB7E1D">
        <w:trPr>
          <w:trHeight w:val="498"/>
        </w:trPr>
        <w:tc>
          <w:tcPr>
            <w:tcW w:w="983" w:type="dxa"/>
            <w:vMerge/>
            <w:shd w:val="clear" w:color="auto" w:fill="auto"/>
            <w:vAlign w:val="center"/>
          </w:tcPr>
          <w:p w14:paraId="203621AB" w14:textId="77777777" w:rsidR="003D6D8A" w:rsidRDefault="003D6D8A">
            <w:pPr>
              <w:pStyle w:val="afffffffff9"/>
              <w:rPr>
                <w:rFonts w:hAnsi="宋体"/>
                <w:color w:val="000000"/>
              </w:rPr>
            </w:pPr>
          </w:p>
        </w:tc>
        <w:tc>
          <w:tcPr>
            <w:tcW w:w="992" w:type="dxa"/>
            <w:shd w:val="clear" w:color="auto" w:fill="auto"/>
            <w:vAlign w:val="center"/>
          </w:tcPr>
          <w:p w14:paraId="57B65A09" w14:textId="360766E1" w:rsidR="003D6D8A" w:rsidRPr="001C5567" w:rsidRDefault="006434E1">
            <w:pPr>
              <w:pStyle w:val="afffffffff9"/>
            </w:pPr>
            <w:r>
              <w:rPr>
                <w:rFonts w:hint="eastAsia"/>
              </w:rPr>
              <w:t>汇编</w:t>
            </w:r>
            <w:r w:rsidR="003D6D8A">
              <w:rPr>
                <w:rFonts w:hint="eastAsia"/>
              </w:rPr>
              <w:t>能力</w:t>
            </w:r>
          </w:p>
        </w:tc>
        <w:tc>
          <w:tcPr>
            <w:tcW w:w="7359" w:type="dxa"/>
            <w:shd w:val="clear" w:color="auto" w:fill="auto"/>
            <w:vAlign w:val="center"/>
          </w:tcPr>
          <w:p w14:paraId="09A8FEF6" w14:textId="742E7D11" w:rsidR="003D6D8A" w:rsidRPr="001C5567" w:rsidRDefault="003D6D8A">
            <w:pPr>
              <w:pStyle w:val="afffffffff9"/>
              <w:jc w:val="both"/>
            </w:pPr>
            <w:r>
              <w:rPr>
                <w:rFonts w:hint="eastAsia"/>
              </w:rPr>
              <w:t>能根据</w:t>
            </w:r>
            <w:r w:rsidRPr="002152A6">
              <w:rPr>
                <w:rFonts w:hint="eastAsia"/>
              </w:rPr>
              <w:t>遗址资源价值</w:t>
            </w:r>
            <w:r w:rsidR="00031058">
              <w:rPr>
                <w:rFonts w:hint="eastAsia"/>
              </w:rPr>
              <w:t>的</w:t>
            </w:r>
            <w:r w:rsidRPr="002152A6">
              <w:rPr>
                <w:rFonts w:hint="eastAsia"/>
              </w:rPr>
              <w:t>特点及历史文化内涵</w:t>
            </w:r>
            <w:r>
              <w:rPr>
                <w:rFonts w:hint="eastAsia"/>
              </w:rPr>
              <w:t>，提炼讲解内容、编写讲解词，表述流畅、通俗易懂。</w:t>
            </w:r>
          </w:p>
        </w:tc>
      </w:tr>
      <w:tr w:rsidR="003D6D8A" w:rsidRPr="001C5567" w14:paraId="3DD0CAA6" w14:textId="77777777" w:rsidTr="00CB7E1D">
        <w:trPr>
          <w:trHeight w:val="406"/>
        </w:trPr>
        <w:tc>
          <w:tcPr>
            <w:tcW w:w="983" w:type="dxa"/>
            <w:vMerge/>
            <w:shd w:val="clear" w:color="auto" w:fill="auto"/>
            <w:vAlign w:val="center"/>
          </w:tcPr>
          <w:p w14:paraId="355ED023" w14:textId="77777777" w:rsidR="003D6D8A" w:rsidRDefault="003D6D8A">
            <w:pPr>
              <w:pStyle w:val="afffffffff9"/>
              <w:rPr>
                <w:rFonts w:hAnsi="宋体"/>
                <w:color w:val="000000"/>
              </w:rPr>
            </w:pPr>
          </w:p>
        </w:tc>
        <w:tc>
          <w:tcPr>
            <w:tcW w:w="992" w:type="dxa"/>
            <w:shd w:val="clear" w:color="auto" w:fill="auto"/>
            <w:vAlign w:val="center"/>
          </w:tcPr>
          <w:p w14:paraId="1163AB1B" w14:textId="77777777" w:rsidR="003D6D8A" w:rsidRPr="001C5567" w:rsidRDefault="003D6D8A">
            <w:pPr>
              <w:pStyle w:val="afffffffff9"/>
            </w:pPr>
            <w:r>
              <w:rPr>
                <w:rFonts w:hint="eastAsia"/>
              </w:rPr>
              <w:t>特色才艺</w:t>
            </w:r>
          </w:p>
        </w:tc>
        <w:tc>
          <w:tcPr>
            <w:tcW w:w="7359" w:type="dxa"/>
            <w:shd w:val="clear" w:color="auto" w:fill="auto"/>
            <w:vAlign w:val="center"/>
          </w:tcPr>
          <w:p w14:paraId="37A7DCDD" w14:textId="77777777" w:rsidR="003D6D8A" w:rsidRPr="001C5567" w:rsidRDefault="003D6D8A">
            <w:pPr>
              <w:pStyle w:val="afffffffff9"/>
              <w:jc w:val="both"/>
            </w:pPr>
            <w:r>
              <w:rPr>
                <w:rFonts w:hint="eastAsia"/>
              </w:rPr>
              <w:t>学习和掌握朗诵或唱歌等特色</w:t>
            </w:r>
            <w:r w:rsidRPr="00D21E48">
              <w:rPr>
                <w:rFonts w:hint="eastAsia"/>
              </w:rPr>
              <w:t>才艺</w:t>
            </w:r>
            <w:r>
              <w:rPr>
                <w:rFonts w:hint="eastAsia"/>
              </w:rPr>
              <w:t>，可运用到讲解过程中。</w:t>
            </w:r>
          </w:p>
        </w:tc>
      </w:tr>
      <w:tr w:rsidR="003D6D8A" w:rsidRPr="001C5567" w14:paraId="6A09635D" w14:textId="77777777">
        <w:tc>
          <w:tcPr>
            <w:tcW w:w="983" w:type="dxa"/>
            <w:vMerge/>
            <w:shd w:val="clear" w:color="auto" w:fill="auto"/>
            <w:vAlign w:val="center"/>
          </w:tcPr>
          <w:p w14:paraId="0DFB1D45" w14:textId="77777777" w:rsidR="003D6D8A" w:rsidRDefault="003D6D8A">
            <w:pPr>
              <w:pStyle w:val="afffffffff9"/>
              <w:rPr>
                <w:rFonts w:hAnsi="宋体"/>
                <w:color w:val="000000"/>
              </w:rPr>
            </w:pPr>
          </w:p>
        </w:tc>
        <w:tc>
          <w:tcPr>
            <w:tcW w:w="992" w:type="dxa"/>
            <w:shd w:val="clear" w:color="auto" w:fill="auto"/>
            <w:vAlign w:val="center"/>
          </w:tcPr>
          <w:p w14:paraId="759EA72C" w14:textId="77777777" w:rsidR="003D6D8A" w:rsidRDefault="003D6D8A">
            <w:pPr>
              <w:pStyle w:val="afffffffff9"/>
            </w:pPr>
            <w:r>
              <w:rPr>
                <w:rFonts w:hint="eastAsia"/>
              </w:rPr>
              <w:t>应变能力</w:t>
            </w:r>
          </w:p>
        </w:tc>
        <w:tc>
          <w:tcPr>
            <w:tcW w:w="7359" w:type="dxa"/>
            <w:shd w:val="clear" w:color="auto" w:fill="auto"/>
            <w:vAlign w:val="center"/>
          </w:tcPr>
          <w:p w14:paraId="62802B48" w14:textId="77777777" w:rsidR="003D6D8A" w:rsidRDefault="003D6D8A">
            <w:pPr>
              <w:pStyle w:val="afffffffff9"/>
              <w:jc w:val="both"/>
            </w:pPr>
            <w:r>
              <w:rPr>
                <w:rFonts w:hint="eastAsia"/>
              </w:rPr>
              <w:t>学习并掌握等公共安全、火灾等突发事件的处理方法，能冷静应对突发情况，并及时采取相应措施。</w:t>
            </w:r>
          </w:p>
        </w:tc>
      </w:tr>
    </w:tbl>
    <w:p w14:paraId="4A0526A9" w14:textId="77777777" w:rsidR="003D6D8A" w:rsidRDefault="003D6D8A" w:rsidP="003D6D8A">
      <w:pPr>
        <w:pStyle w:val="afffff5"/>
        <w:ind w:firstLineChars="95" w:firstLine="199"/>
      </w:pPr>
    </w:p>
    <w:p w14:paraId="42A905E0" w14:textId="77777777" w:rsidR="003D6D8A" w:rsidRPr="00F00158" w:rsidRDefault="003D6D8A" w:rsidP="003D6D8A">
      <w:pPr>
        <w:pStyle w:val="afffff5"/>
        <w:ind w:firstLine="420"/>
        <w:sectPr w:rsidR="003D6D8A" w:rsidRPr="00F00158" w:rsidSect="003D6D8A">
          <w:pgSz w:w="11906" w:h="16838"/>
          <w:pgMar w:top="1928" w:right="1134" w:bottom="1134" w:left="1134" w:header="1418" w:footer="1134" w:gutter="284"/>
          <w:cols w:space="425"/>
          <w:formProt w:val="0"/>
          <w:docGrid w:type="lines" w:linePitch="312"/>
        </w:sectPr>
      </w:pPr>
    </w:p>
    <w:bookmarkEnd w:id="47"/>
    <w:p w14:paraId="001C6F7A" w14:textId="77777777" w:rsidR="003D6D8A" w:rsidRDefault="003D6D8A" w:rsidP="003D6D8A">
      <w:pPr>
        <w:pStyle w:val="afffff5"/>
        <w:ind w:firstLineChars="0" w:firstLine="0"/>
      </w:pPr>
    </w:p>
    <w:p w14:paraId="5DED3C70" w14:textId="77777777" w:rsidR="003D6D8A" w:rsidRPr="00DF4E58" w:rsidRDefault="003D6D8A" w:rsidP="003D6D8A">
      <w:pPr>
        <w:pStyle w:val="afffffc"/>
        <w:spacing w:after="156"/>
        <w:rPr>
          <w:szCs w:val="18"/>
        </w:rPr>
      </w:pPr>
      <w:r w:rsidRPr="00DF4E58">
        <w:rPr>
          <w:rFonts w:hint="eastAsia"/>
          <w:spacing w:val="105"/>
          <w:szCs w:val="18"/>
        </w:rPr>
        <w:t>参考文</w:t>
      </w:r>
      <w:r w:rsidRPr="00DF4E58">
        <w:rPr>
          <w:rFonts w:hint="eastAsia"/>
          <w:szCs w:val="18"/>
        </w:rPr>
        <w:t>献</w:t>
      </w:r>
    </w:p>
    <w:p w14:paraId="69C49C51" w14:textId="04AFC53B" w:rsidR="006434E1" w:rsidRDefault="006434E1" w:rsidP="006434E1">
      <w:pPr>
        <w:pStyle w:val="afffff5"/>
        <w:ind w:firstLineChars="0" w:firstLine="0"/>
      </w:pPr>
      <w:r>
        <w:rPr>
          <w:rFonts w:hint="eastAsia"/>
        </w:rPr>
        <w:t>[1]《</w:t>
      </w:r>
      <w:r w:rsidRPr="001C5567">
        <w:rPr>
          <w:rFonts w:hint="eastAsia"/>
        </w:rPr>
        <w:t>国家文物局关于印发</w:t>
      </w:r>
      <w:r>
        <w:rPr>
          <w:rFonts w:hint="eastAsia"/>
        </w:rPr>
        <w:t>&lt;国家考古遗址公园创建及运行管理指南（试行）&gt;</w:t>
      </w:r>
      <w:r w:rsidRPr="001C5567">
        <w:rPr>
          <w:rFonts w:hint="eastAsia"/>
        </w:rPr>
        <w:t>的通知</w:t>
      </w:r>
      <w:r>
        <w:rPr>
          <w:rFonts w:hint="eastAsia"/>
        </w:rPr>
        <w:t>》（</w:t>
      </w:r>
      <w:r w:rsidRPr="001C5567">
        <w:rPr>
          <w:rFonts w:hint="eastAsia"/>
        </w:rPr>
        <w:t>文物保发〔</w:t>
      </w:r>
      <w:r w:rsidRPr="001C5567">
        <w:t>201</w:t>
      </w:r>
      <w:r>
        <w:rPr>
          <w:rFonts w:hint="eastAsia"/>
        </w:rPr>
        <w:t>7</w:t>
      </w:r>
      <w:r w:rsidRPr="001C5567">
        <w:t>〕2</w:t>
      </w:r>
      <w:r>
        <w:rPr>
          <w:rFonts w:hint="eastAsia"/>
        </w:rPr>
        <w:t>1</w:t>
      </w:r>
      <w:r w:rsidRPr="001C5567">
        <w:t>号</w:t>
      </w:r>
      <w:r>
        <w:rPr>
          <w:rFonts w:hint="eastAsia"/>
        </w:rPr>
        <w:t>）</w:t>
      </w:r>
    </w:p>
    <w:p w14:paraId="71347977" w14:textId="7C8833E3" w:rsidR="003D6D8A" w:rsidRDefault="003D6D8A" w:rsidP="003D6D8A">
      <w:pPr>
        <w:pStyle w:val="afffff5"/>
        <w:ind w:firstLineChars="0" w:firstLine="0"/>
      </w:pPr>
      <w:r>
        <w:rPr>
          <w:rFonts w:hint="eastAsia"/>
        </w:rPr>
        <w:t>[</w:t>
      </w:r>
      <w:r w:rsidR="006434E1">
        <w:rPr>
          <w:rFonts w:hint="eastAsia"/>
        </w:rPr>
        <w:t>2</w:t>
      </w:r>
      <w:r>
        <w:rPr>
          <w:rFonts w:hint="eastAsia"/>
        </w:rPr>
        <w:t>]《</w:t>
      </w:r>
      <w:r w:rsidRPr="001C5567">
        <w:rPr>
          <w:rFonts w:hint="eastAsia"/>
        </w:rPr>
        <w:t>国家文物局关于印发</w:t>
      </w:r>
      <w:r>
        <w:rPr>
          <w:rFonts w:hint="eastAsia"/>
        </w:rPr>
        <w:t>&lt;</w:t>
      </w:r>
      <w:r w:rsidRPr="001C5567">
        <w:rPr>
          <w:rFonts w:hint="eastAsia"/>
        </w:rPr>
        <w:t>文物建筑开放导则</w:t>
      </w:r>
      <w:r>
        <w:rPr>
          <w:rFonts w:hint="eastAsia"/>
        </w:rPr>
        <w:t>&gt;</w:t>
      </w:r>
      <w:r w:rsidRPr="001C5567">
        <w:rPr>
          <w:rFonts w:hint="eastAsia"/>
        </w:rPr>
        <w:t>的通知</w:t>
      </w:r>
      <w:r>
        <w:rPr>
          <w:rFonts w:hint="eastAsia"/>
        </w:rPr>
        <w:t>》（</w:t>
      </w:r>
      <w:r w:rsidRPr="001C5567">
        <w:rPr>
          <w:rFonts w:hint="eastAsia"/>
        </w:rPr>
        <w:t>文物保发〔</w:t>
      </w:r>
      <w:r w:rsidRPr="001C5567">
        <w:t>2019〕24号</w:t>
      </w:r>
      <w:r>
        <w:rPr>
          <w:rFonts w:hint="eastAsia"/>
        </w:rPr>
        <w:t>）</w:t>
      </w:r>
    </w:p>
    <w:p w14:paraId="0524BE39" w14:textId="39D5948D" w:rsidR="003D6D8A" w:rsidRPr="000D4953" w:rsidRDefault="003D6D8A" w:rsidP="003D6D8A">
      <w:pPr>
        <w:pStyle w:val="afffff5"/>
        <w:ind w:firstLineChars="0" w:firstLine="0"/>
      </w:pPr>
      <w:r>
        <w:rPr>
          <w:rFonts w:hint="eastAsia"/>
        </w:rPr>
        <w:t>[</w:t>
      </w:r>
      <w:r w:rsidR="006434E1">
        <w:rPr>
          <w:rFonts w:hint="eastAsia"/>
        </w:rPr>
        <w:t>3</w:t>
      </w:r>
      <w:r>
        <w:rPr>
          <w:rFonts w:hint="eastAsia"/>
        </w:rPr>
        <w:t>]《</w:t>
      </w:r>
      <w:r w:rsidRPr="000D4953">
        <w:rPr>
          <w:rFonts w:hint="eastAsia"/>
        </w:rPr>
        <w:t>国家文物局关于印发</w:t>
      </w:r>
      <w:r>
        <w:rPr>
          <w:rFonts w:hint="eastAsia"/>
        </w:rPr>
        <w:t>&lt;</w:t>
      </w:r>
      <w:r w:rsidRPr="000D4953">
        <w:rPr>
          <w:rFonts w:hint="eastAsia"/>
        </w:rPr>
        <w:t>大遗址利用导则（试行）</w:t>
      </w:r>
      <w:r>
        <w:rPr>
          <w:rFonts w:hint="eastAsia"/>
        </w:rPr>
        <w:t>&gt;</w:t>
      </w:r>
      <w:r w:rsidRPr="000D4953">
        <w:rPr>
          <w:rFonts w:hint="eastAsia"/>
        </w:rPr>
        <w:t>的通知</w:t>
      </w:r>
      <w:r>
        <w:rPr>
          <w:rFonts w:hint="eastAsia"/>
        </w:rPr>
        <w:t>》（</w:t>
      </w:r>
      <w:r w:rsidRPr="000D4953">
        <w:rPr>
          <w:rFonts w:hint="eastAsia"/>
        </w:rPr>
        <w:t>文物保发</w:t>
      </w:r>
      <w:r w:rsidRPr="001C5567">
        <w:rPr>
          <w:rFonts w:hint="eastAsia"/>
        </w:rPr>
        <w:t>〔</w:t>
      </w:r>
      <w:r w:rsidRPr="000D4953">
        <w:t>2020</w:t>
      </w:r>
      <w:r w:rsidRPr="001C5567">
        <w:t>〕</w:t>
      </w:r>
      <w:r w:rsidRPr="000D4953">
        <w:t>13号</w:t>
      </w:r>
      <w:r>
        <w:rPr>
          <w:rFonts w:hint="eastAsia"/>
        </w:rPr>
        <w:t>）</w:t>
      </w:r>
    </w:p>
    <w:p w14:paraId="6DA24B13" w14:textId="27FAFD4C" w:rsidR="003D6D8A" w:rsidRDefault="003D6D8A" w:rsidP="003D6D8A">
      <w:pPr>
        <w:pStyle w:val="afffff5"/>
        <w:ind w:firstLineChars="0" w:firstLine="0"/>
      </w:pPr>
      <w:r>
        <w:rPr>
          <w:rFonts w:hint="eastAsia"/>
        </w:rPr>
        <w:t>[</w:t>
      </w:r>
      <w:r w:rsidR="006434E1">
        <w:rPr>
          <w:rFonts w:hint="eastAsia"/>
        </w:rPr>
        <w:t>4</w:t>
      </w:r>
      <w:r>
        <w:rPr>
          <w:rFonts w:hint="eastAsia"/>
        </w:rPr>
        <w:t>]《</w:t>
      </w:r>
      <w:r w:rsidRPr="001C5567">
        <w:rPr>
          <w:rFonts w:hint="eastAsia"/>
        </w:rPr>
        <w:t>国家文物局关于公布</w:t>
      </w:r>
      <w:r>
        <w:rPr>
          <w:rFonts w:hint="eastAsia"/>
        </w:rPr>
        <w:t>&lt;</w:t>
      </w:r>
      <w:r w:rsidRPr="001C5567">
        <w:rPr>
          <w:rFonts w:hint="eastAsia"/>
        </w:rPr>
        <w:t>国家考古遗址公园管理办法</w:t>
      </w:r>
      <w:r>
        <w:rPr>
          <w:rFonts w:hint="eastAsia"/>
        </w:rPr>
        <w:t>&gt;</w:t>
      </w:r>
      <w:r w:rsidRPr="001C5567">
        <w:rPr>
          <w:rFonts w:hint="eastAsia"/>
        </w:rPr>
        <w:t>的通知</w:t>
      </w:r>
      <w:r>
        <w:rPr>
          <w:rFonts w:hint="eastAsia"/>
        </w:rPr>
        <w:t>》（</w:t>
      </w:r>
      <w:proofErr w:type="gramStart"/>
      <w:r w:rsidRPr="001C5567">
        <w:rPr>
          <w:rFonts w:hint="eastAsia"/>
        </w:rPr>
        <w:t>文物考发〔</w:t>
      </w:r>
      <w:r w:rsidRPr="001C5567">
        <w:t>2022〕</w:t>
      </w:r>
      <w:proofErr w:type="gramEnd"/>
      <w:r w:rsidRPr="001C5567">
        <w:t>7号</w:t>
      </w:r>
      <w:r>
        <w:rPr>
          <w:rFonts w:hint="eastAsia"/>
        </w:rPr>
        <w:t>）</w:t>
      </w:r>
    </w:p>
    <w:p w14:paraId="28C83924" w14:textId="445959FC" w:rsidR="00F8302D" w:rsidRDefault="00F8302D" w:rsidP="00F8302D">
      <w:pPr>
        <w:pStyle w:val="afffff5"/>
        <w:ind w:firstLineChars="0" w:firstLine="0"/>
      </w:pPr>
      <w:r>
        <w:rPr>
          <w:rFonts w:hint="eastAsia"/>
        </w:rPr>
        <w:t>[</w:t>
      </w:r>
      <w:r w:rsidR="006434E1">
        <w:rPr>
          <w:rFonts w:hint="eastAsia"/>
        </w:rPr>
        <w:t>5</w:t>
      </w:r>
      <w:r>
        <w:rPr>
          <w:rFonts w:hint="eastAsia"/>
        </w:rPr>
        <w:t>]《</w:t>
      </w:r>
      <w:r w:rsidRPr="00777FA6">
        <w:rPr>
          <w:rFonts w:hint="eastAsia"/>
        </w:rPr>
        <w:t>国家文物局关于印发</w:t>
      </w:r>
      <w:r>
        <w:rPr>
          <w:rFonts w:hint="eastAsia"/>
        </w:rPr>
        <w:t>&lt;</w:t>
      </w:r>
      <w:r w:rsidRPr="00777FA6">
        <w:rPr>
          <w:rFonts w:hint="eastAsia"/>
        </w:rPr>
        <w:t>大遗址保护利用“十四五”专项规划的通知</w:t>
      </w:r>
      <w:r>
        <w:rPr>
          <w:rFonts w:hint="eastAsia"/>
        </w:rPr>
        <w:t>》（</w:t>
      </w:r>
      <w:r w:rsidRPr="00472CA6">
        <w:rPr>
          <w:rFonts w:hint="eastAsia"/>
        </w:rPr>
        <w:t>文物保发〔2021〕29号</w:t>
      </w:r>
      <w:r>
        <w:rPr>
          <w:rFonts w:hint="eastAsia"/>
        </w:rPr>
        <w:t>）</w:t>
      </w:r>
    </w:p>
    <w:p w14:paraId="4A653893" w14:textId="0327D63E" w:rsidR="00777FA6" w:rsidRDefault="003D6D8A" w:rsidP="003D6D8A">
      <w:pPr>
        <w:pStyle w:val="afffff5"/>
        <w:ind w:firstLineChars="0" w:firstLine="0"/>
      </w:pPr>
      <w:r>
        <w:rPr>
          <w:rFonts w:hint="eastAsia"/>
        </w:rPr>
        <w:t>[</w:t>
      </w:r>
      <w:r w:rsidR="006434E1">
        <w:rPr>
          <w:rFonts w:hint="eastAsia"/>
        </w:rPr>
        <w:t>6</w:t>
      </w:r>
      <w:r>
        <w:rPr>
          <w:rFonts w:hint="eastAsia"/>
        </w:rPr>
        <w:t>]《国家文物局</w:t>
      </w:r>
      <w:r w:rsidRPr="00615142">
        <w:rPr>
          <w:rFonts w:hint="eastAsia"/>
        </w:rPr>
        <w:t>关于推进考古研学高质量发展的指导意见》</w:t>
      </w:r>
      <w:r>
        <w:rPr>
          <w:rFonts w:hint="eastAsia"/>
        </w:rPr>
        <w:t>（</w:t>
      </w:r>
      <w:proofErr w:type="gramStart"/>
      <w:r w:rsidRPr="001C5567">
        <w:rPr>
          <w:rFonts w:hint="eastAsia"/>
        </w:rPr>
        <w:t>文物考发〔</w:t>
      </w:r>
      <w:r w:rsidRPr="001C5567">
        <w:t>2024〕</w:t>
      </w:r>
      <w:proofErr w:type="gramEnd"/>
      <w:r w:rsidRPr="001C5567">
        <w:t>51号</w:t>
      </w:r>
      <w:r>
        <w:rPr>
          <w:rFonts w:hint="eastAsia"/>
        </w:rPr>
        <w:t>）</w:t>
      </w:r>
    </w:p>
    <w:p w14:paraId="21F1D6DF" w14:textId="77777777" w:rsidR="003D6D8A" w:rsidRPr="00615142" w:rsidRDefault="003D6D8A" w:rsidP="003D6D8A">
      <w:pPr>
        <w:pStyle w:val="afffff5"/>
        <w:ind w:firstLineChars="0" w:firstLine="0"/>
        <w:jc w:val="center"/>
      </w:pPr>
      <w:bookmarkStart w:id="49" w:name="BookMark8"/>
      <w:bookmarkEnd w:id="48"/>
      <w:r>
        <w:rPr>
          <w:rFonts w:hint="eastAsia"/>
          <w:noProof/>
        </w:rPr>
        <w:drawing>
          <wp:inline distT="0" distB="0" distL="0" distR="0" wp14:anchorId="2EF71BCD" wp14:editId="58F24450">
            <wp:extent cx="1485900" cy="317500"/>
            <wp:effectExtent l="0" t="0" r="0" b="6350"/>
            <wp:docPr id="539351610" name="图片 1"/>
            <wp:cNvGraphicFramePr/>
            <a:graphic xmlns:a="http://schemas.openxmlformats.org/drawingml/2006/main">
              <a:graphicData uri="http://schemas.openxmlformats.org/drawingml/2006/picture">
                <pic:pic xmlns:pic="http://schemas.openxmlformats.org/drawingml/2006/picture">
                  <pic:nvPicPr>
                    <pic:cNvPr id="539351610"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p w14:paraId="16C7DA1E" w14:textId="30F863FA" w:rsidR="007219AD" w:rsidRPr="00A134C0" w:rsidRDefault="007219AD" w:rsidP="003D6D8A">
      <w:pPr>
        <w:pStyle w:val="afffff5"/>
        <w:ind w:firstLine="420"/>
        <w:rPr>
          <w:rFonts w:hAnsi="宋体"/>
        </w:rPr>
      </w:pPr>
    </w:p>
    <w:sectPr w:rsidR="007219AD" w:rsidRPr="00A134C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957E" w14:textId="77777777" w:rsidR="00B73981" w:rsidRDefault="00B73981">
      <w:pPr>
        <w:spacing w:line="240" w:lineRule="auto"/>
      </w:pPr>
      <w:r>
        <w:separator/>
      </w:r>
    </w:p>
  </w:endnote>
  <w:endnote w:type="continuationSeparator" w:id="0">
    <w:p w14:paraId="12C4A410" w14:textId="77777777" w:rsidR="00B73981" w:rsidRDefault="00B73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35502" w14:textId="77777777" w:rsidR="007219AD" w:rsidRDefault="00B53EA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86A7" w14:textId="77777777" w:rsidR="007219AD" w:rsidRDefault="007219A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7F67" w14:textId="77777777" w:rsidR="007219AD" w:rsidRDefault="00B53EAD">
    <w:pPr>
      <w:pStyle w:val="afffff2"/>
    </w:pPr>
    <w:r>
      <w:fldChar w:fldCharType="begin"/>
    </w:r>
    <w:r>
      <w:instrText>PAGE   \* MERGEFORMAT</w:instrText>
    </w:r>
    <w:r>
      <w:fldChar w:fldCharType="separate"/>
    </w:r>
    <w:r w:rsidR="00CB7E1D" w:rsidRPr="00CB7E1D">
      <w:rPr>
        <w:noProof/>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E219" w14:textId="77777777" w:rsidR="00B73981" w:rsidRDefault="00B73981">
      <w:pPr>
        <w:spacing w:line="240" w:lineRule="auto"/>
      </w:pPr>
      <w:r>
        <w:separator/>
      </w:r>
    </w:p>
  </w:footnote>
  <w:footnote w:type="continuationSeparator" w:id="0">
    <w:p w14:paraId="7C3F33A4" w14:textId="77777777" w:rsidR="00B73981" w:rsidRDefault="00B739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D0A6" w14:textId="77777777" w:rsidR="007219AD" w:rsidRDefault="00B53EA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1A82" w14:textId="77777777" w:rsidR="007219AD" w:rsidRDefault="007219A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9A40" w14:textId="49926D09" w:rsidR="007219AD" w:rsidRDefault="00B53EAD">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0E746E">
      <w:rPr>
        <w:noProof/>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F7D5B" w14:textId="31B632CF" w:rsidR="007219AD" w:rsidRDefault="00B53EAD">
    <w:pPr>
      <w:pStyle w:val="afffffa"/>
    </w:pPr>
    <w:r>
      <w:fldChar w:fldCharType="begin"/>
    </w:r>
    <w:r>
      <w:instrText xml:space="preserve"> STYLEREF  标准文件_文件编号  \* MERGEFORMAT </w:instrText>
    </w:r>
    <w:r>
      <w:fldChar w:fldCharType="separate"/>
    </w:r>
    <w:r w:rsidR="00265A4E">
      <w:rPr>
        <w:noProof/>
      </w:rPr>
      <w:t>DB 34/T XXXX</w:t>
    </w:r>
    <w:r w:rsidR="00265A4E">
      <w:rPr>
        <w:noProof/>
      </w:rPr>
      <w:t>—</w:t>
    </w:r>
    <w:r w:rsidR="00265A4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543"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241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08542910">
    <w:abstractNumId w:val="0"/>
  </w:num>
  <w:num w:numId="2" w16cid:durableId="661399146">
    <w:abstractNumId w:val="27"/>
  </w:num>
  <w:num w:numId="3" w16cid:durableId="735668058">
    <w:abstractNumId w:val="5"/>
  </w:num>
  <w:num w:numId="4" w16cid:durableId="254020198">
    <w:abstractNumId w:val="23"/>
  </w:num>
  <w:num w:numId="5" w16cid:durableId="1607275540">
    <w:abstractNumId w:val="18"/>
  </w:num>
  <w:num w:numId="6" w16cid:durableId="1692561403">
    <w:abstractNumId w:val="13"/>
  </w:num>
  <w:num w:numId="7" w16cid:durableId="604121531">
    <w:abstractNumId w:val="8"/>
  </w:num>
  <w:num w:numId="8" w16cid:durableId="1249120159">
    <w:abstractNumId w:val="3"/>
  </w:num>
  <w:num w:numId="9" w16cid:durableId="616179145">
    <w:abstractNumId w:val="9"/>
  </w:num>
  <w:num w:numId="10" w16cid:durableId="280772041">
    <w:abstractNumId w:val="16"/>
  </w:num>
  <w:num w:numId="11" w16cid:durableId="975061095">
    <w:abstractNumId w:val="25"/>
  </w:num>
  <w:num w:numId="12" w16cid:durableId="857811105">
    <w:abstractNumId w:val="11"/>
  </w:num>
  <w:num w:numId="13" w16cid:durableId="247345860">
    <w:abstractNumId w:val="12"/>
  </w:num>
  <w:num w:numId="14" w16cid:durableId="1945577813">
    <w:abstractNumId w:val="7"/>
  </w:num>
  <w:num w:numId="15" w16cid:durableId="2116947912">
    <w:abstractNumId w:val="19"/>
  </w:num>
  <w:num w:numId="16" w16cid:durableId="801650852">
    <w:abstractNumId w:val="21"/>
  </w:num>
  <w:num w:numId="17" w16cid:durableId="1602370003">
    <w:abstractNumId w:val="17"/>
  </w:num>
  <w:num w:numId="18" w16cid:durableId="2014330316">
    <w:abstractNumId w:val="29"/>
  </w:num>
  <w:num w:numId="19" w16cid:durableId="1157961040">
    <w:abstractNumId w:val="15"/>
  </w:num>
  <w:num w:numId="20" w16cid:durableId="439381005">
    <w:abstractNumId w:val="1"/>
  </w:num>
  <w:num w:numId="21" w16cid:durableId="842821753">
    <w:abstractNumId w:val="10"/>
  </w:num>
  <w:num w:numId="22" w16cid:durableId="1537884997">
    <w:abstractNumId w:val="30"/>
  </w:num>
  <w:num w:numId="23" w16cid:durableId="2041390573">
    <w:abstractNumId w:val="20"/>
  </w:num>
  <w:num w:numId="24" w16cid:durableId="683823986">
    <w:abstractNumId w:val="6"/>
  </w:num>
  <w:num w:numId="25" w16cid:durableId="478156529">
    <w:abstractNumId w:val="26"/>
  </w:num>
  <w:num w:numId="26" w16cid:durableId="1170025148">
    <w:abstractNumId w:val="28"/>
  </w:num>
  <w:num w:numId="27" w16cid:durableId="1325741745">
    <w:abstractNumId w:val="2"/>
  </w:num>
  <w:num w:numId="28" w16cid:durableId="900406992">
    <w:abstractNumId w:val="4"/>
  </w:num>
  <w:num w:numId="29" w16cid:durableId="701563533">
    <w:abstractNumId w:val="14"/>
  </w:num>
  <w:num w:numId="30" w16cid:durableId="572663963">
    <w:abstractNumId w:val="24"/>
  </w:num>
  <w:num w:numId="31" w16cid:durableId="1560432594">
    <w:abstractNumId w:val="22"/>
  </w:num>
  <w:num w:numId="32" w16cid:durableId="10135343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477658">
    <w:abstractNumId w:val="27"/>
  </w:num>
  <w:num w:numId="34" w16cid:durableId="4215605">
    <w:abstractNumId w:val="27"/>
  </w:num>
  <w:num w:numId="35" w16cid:durableId="1787845631">
    <w:abstractNumId w:val="27"/>
  </w:num>
  <w:num w:numId="36" w16cid:durableId="1361663756">
    <w:abstractNumId w:val="27"/>
  </w:num>
  <w:num w:numId="37" w16cid:durableId="1504198670">
    <w:abstractNumId w:val="27"/>
  </w:num>
  <w:num w:numId="38" w16cid:durableId="1440758870">
    <w:abstractNumId w:val="27"/>
  </w:num>
  <w:num w:numId="39" w16cid:durableId="1443918697">
    <w:abstractNumId w:val="27"/>
  </w:num>
  <w:num w:numId="40" w16cid:durableId="1163544843">
    <w:abstractNumId w:val="27"/>
  </w:num>
  <w:num w:numId="41" w16cid:durableId="898787249">
    <w:abstractNumId w:val="27"/>
  </w:num>
  <w:num w:numId="42" w16cid:durableId="2111122511">
    <w:abstractNumId w:val="27"/>
  </w:num>
  <w:num w:numId="43" w16cid:durableId="1819613748">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ocumentProtection w:edit="forms" w:enforcement="1"/>
  <w:defaultTabStop w:val="420"/>
  <w:characterSpacingControl w:val="doNotCompress"/>
  <w:hdrShapeDefaults>
    <o:shapedefaults v:ext="edit" spidmax="2052"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commondata" w:val="eyJoZGlkIjoiNDZmMzY0NjYyNjdmMWQ3MWNjODdjOWQ0NmY2ZDU5NTMifQ=="/>
  </w:docVars>
  <w:rsids>
    <w:rsidRoot w:val="00F11222"/>
    <w:rsid w:val="000002F1"/>
    <w:rsid w:val="0000040A"/>
    <w:rsid w:val="00000664"/>
    <w:rsid w:val="00000A94"/>
    <w:rsid w:val="00001972"/>
    <w:rsid w:val="00001D9A"/>
    <w:rsid w:val="0000377B"/>
    <w:rsid w:val="00004739"/>
    <w:rsid w:val="00004FFA"/>
    <w:rsid w:val="00005105"/>
    <w:rsid w:val="0000609B"/>
    <w:rsid w:val="000068F5"/>
    <w:rsid w:val="00007178"/>
    <w:rsid w:val="00007A32"/>
    <w:rsid w:val="00007B3A"/>
    <w:rsid w:val="000107E0"/>
    <w:rsid w:val="000113C3"/>
    <w:rsid w:val="000116E0"/>
    <w:rsid w:val="00011D99"/>
    <w:rsid w:val="00011FDE"/>
    <w:rsid w:val="00012330"/>
    <w:rsid w:val="00012667"/>
    <w:rsid w:val="0001275B"/>
    <w:rsid w:val="00012771"/>
    <w:rsid w:val="00012FFD"/>
    <w:rsid w:val="00013C60"/>
    <w:rsid w:val="00014162"/>
    <w:rsid w:val="00014340"/>
    <w:rsid w:val="0001481C"/>
    <w:rsid w:val="00016A9C"/>
    <w:rsid w:val="000176A7"/>
    <w:rsid w:val="00017A82"/>
    <w:rsid w:val="0002094D"/>
    <w:rsid w:val="00020BD4"/>
    <w:rsid w:val="0002136D"/>
    <w:rsid w:val="00022184"/>
    <w:rsid w:val="00022762"/>
    <w:rsid w:val="00022AA9"/>
    <w:rsid w:val="00022D30"/>
    <w:rsid w:val="000231F5"/>
    <w:rsid w:val="00023310"/>
    <w:rsid w:val="000238E0"/>
    <w:rsid w:val="00023921"/>
    <w:rsid w:val="00023928"/>
    <w:rsid w:val="000249DB"/>
    <w:rsid w:val="0002595E"/>
    <w:rsid w:val="000261E6"/>
    <w:rsid w:val="0002665A"/>
    <w:rsid w:val="000266BC"/>
    <w:rsid w:val="00027359"/>
    <w:rsid w:val="000277BE"/>
    <w:rsid w:val="000303C3"/>
    <w:rsid w:val="00030B73"/>
    <w:rsid w:val="00031058"/>
    <w:rsid w:val="0003194B"/>
    <w:rsid w:val="0003202E"/>
    <w:rsid w:val="000331D3"/>
    <w:rsid w:val="0003434A"/>
    <w:rsid w:val="000346A5"/>
    <w:rsid w:val="0003512B"/>
    <w:rsid w:val="0003524E"/>
    <w:rsid w:val="000359C3"/>
    <w:rsid w:val="00035A7D"/>
    <w:rsid w:val="000365ED"/>
    <w:rsid w:val="00036F63"/>
    <w:rsid w:val="000372D1"/>
    <w:rsid w:val="0004031B"/>
    <w:rsid w:val="00040791"/>
    <w:rsid w:val="00041209"/>
    <w:rsid w:val="0004134F"/>
    <w:rsid w:val="0004249A"/>
    <w:rsid w:val="00042619"/>
    <w:rsid w:val="00042DB9"/>
    <w:rsid w:val="00042FE0"/>
    <w:rsid w:val="00043282"/>
    <w:rsid w:val="00043359"/>
    <w:rsid w:val="0004414C"/>
    <w:rsid w:val="00044154"/>
    <w:rsid w:val="00044286"/>
    <w:rsid w:val="000446E1"/>
    <w:rsid w:val="00044CDD"/>
    <w:rsid w:val="000458CE"/>
    <w:rsid w:val="000469D5"/>
    <w:rsid w:val="00047EB3"/>
    <w:rsid w:val="00047F28"/>
    <w:rsid w:val="000503AA"/>
    <w:rsid w:val="000505C9"/>
    <w:rsid w:val="000506A1"/>
    <w:rsid w:val="000515DD"/>
    <w:rsid w:val="00051D75"/>
    <w:rsid w:val="0005265A"/>
    <w:rsid w:val="000539DD"/>
    <w:rsid w:val="00053BD3"/>
    <w:rsid w:val="000556ED"/>
    <w:rsid w:val="00055D5C"/>
    <w:rsid w:val="00055FE2"/>
    <w:rsid w:val="00056057"/>
    <w:rsid w:val="000560AA"/>
    <w:rsid w:val="0005616F"/>
    <w:rsid w:val="00056E33"/>
    <w:rsid w:val="000575FB"/>
    <w:rsid w:val="00057CCD"/>
    <w:rsid w:val="00057D5F"/>
    <w:rsid w:val="00057E17"/>
    <w:rsid w:val="00060561"/>
    <w:rsid w:val="00060C2E"/>
    <w:rsid w:val="00061033"/>
    <w:rsid w:val="00061931"/>
    <w:rsid w:val="000619E9"/>
    <w:rsid w:val="00062080"/>
    <w:rsid w:val="000622D4"/>
    <w:rsid w:val="00063544"/>
    <w:rsid w:val="0006357D"/>
    <w:rsid w:val="000651DC"/>
    <w:rsid w:val="00065340"/>
    <w:rsid w:val="000657C7"/>
    <w:rsid w:val="00067F14"/>
    <w:rsid w:val="00067F1E"/>
    <w:rsid w:val="000702EC"/>
    <w:rsid w:val="000705BB"/>
    <w:rsid w:val="00070680"/>
    <w:rsid w:val="00070CE9"/>
    <w:rsid w:val="00070DE6"/>
    <w:rsid w:val="0007191A"/>
    <w:rsid w:val="00071CC0"/>
    <w:rsid w:val="00072EA4"/>
    <w:rsid w:val="00073B31"/>
    <w:rsid w:val="00073C8C"/>
    <w:rsid w:val="00074246"/>
    <w:rsid w:val="0007437A"/>
    <w:rsid w:val="000749EB"/>
    <w:rsid w:val="00074B58"/>
    <w:rsid w:val="000765AF"/>
    <w:rsid w:val="000772AA"/>
    <w:rsid w:val="00077B64"/>
    <w:rsid w:val="0008038E"/>
    <w:rsid w:val="00080A1C"/>
    <w:rsid w:val="000811CF"/>
    <w:rsid w:val="00081C85"/>
    <w:rsid w:val="00082317"/>
    <w:rsid w:val="00083B85"/>
    <w:rsid w:val="00083D2C"/>
    <w:rsid w:val="00084092"/>
    <w:rsid w:val="000844E1"/>
    <w:rsid w:val="0008482C"/>
    <w:rsid w:val="00085BC2"/>
    <w:rsid w:val="00086102"/>
    <w:rsid w:val="00086AA1"/>
    <w:rsid w:val="00086DAA"/>
    <w:rsid w:val="000871A1"/>
    <w:rsid w:val="00087A77"/>
    <w:rsid w:val="0009041B"/>
    <w:rsid w:val="00090A2C"/>
    <w:rsid w:val="00090CA6"/>
    <w:rsid w:val="00091BBF"/>
    <w:rsid w:val="000921E6"/>
    <w:rsid w:val="00092B8A"/>
    <w:rsid w:val="00092FB0"/>
    <w:rsid w:val="000934C5"/>
    <w:rsid w:val="00093D25"/>
    <w:rsid w:val="00093DAB"/>
    <w:rsid w:val="00094B42"/>
    <w:rsid w:val="00094D73"/>
    <w:rsid w:val="00094FD8"/>
    <w:rsid w:val="0009512E"/>
    <w:rsid w:val="00095508"/>
    <w:rsid w:val="00096B1C"/>
    <w:rsid w:val="00096D63"/>
    <w:rsid w:val="0009791F"/>
    <w:rsid w:val="000A0043"/>
    <w:rsid w:val="000A0581"/>
    <w:rsid w:val="000A0B60"/>
    <w:rsid w:val="000A0EB8"/>
    <w:rsid w:val="000A19FC"/>
    <w:rsid w:val="000A1A2C"/>
    <w:rsid w:val="000A1B24"/>
    <w:rsid w:val="000A296B"/>
    <w:rsid w:val="000A31C2"/>
    <w:rsid w:val="000A4A0F"/>
    <w:rsid w:val="000A5DC1"/>
    <w:rsid w:val="000A69D5"/>
    <w:rsid w:val="000A7232"/>
    <w:rsid w:val="000A7311"/>
    <w:rsid w:val="000B011D"/>
    <w:rsid w:val="000B060F"/>
    <w:rsid w:val="000B1592"/>
    <w:rsid w:val="000B1FF2"/>
    <w:rsid w:val="000B24AF"/>
    <w:rsid w:val="000B3068"/>
    <w:rsid w:val="000B3B46"/>
    <w:rsid w:val="000B3CDA"/>
    <w:rsid w:val="000B3E39"/>
    <w:rsid w:val="000B4060"/>
    <w:rsid w:val="000B419D"/>
    <w:rsid w:val="000B4A38"/>
    <w:rsid w:val="000B6A0B"/>
    <w:rsid w:val="000B6FD0"/>
    <w:rsid w:val="000B7422"/>
    <w:rsid w:val="000B77BA"/>
    <w:rsid w:val="000B7A5A"/>
    <w:rsid w:val="000C0F6C"/>
    <w:rsid w:val="000C11DB"/>
    <w:rsid w:val="000C1449"/>
    <w:rsid w:val="000C1492"/>
    <w:rsid w:val="000C15EC"/>
    <w:rsid w:val="000C2A43"/>
    <w:rsid w:val="000C2FBD"/>
    <w:rsid w:val="000C35E2"/>
    <w:rsid w:val="000C3898"/>
    <w:rsid w:val="000C3C2D"/>
    <w:rsid w:val="000C44DC"/>
    <w:rsid w:val="000C4B41"/>
    <w:rsid w:val="000C57D6"/>
    <w:rsid w:val="000C6362"/>
    <w:rsid w:val="000C6C2F"/>
    <w:rsid w:val="000C7666"/>
    <w:rsid w:val="000C784B"/>
    <w:rsid w:val="000C78CA"/>
    <w:rsid w:val="000D0A9C"/>
    <w:rsid w:val="000D144A"/>
    <w:rsid w:val="000D1795"/>
    <w:rsid w:val="000D1F7D"/>
    <w:rsid w:val="000D329A"/>
    <w:rsid w:val="000D32C2"/>
    <w:rsid w:val="000D3D71"/>
    <w:rsid w:val="000D3F84"/>
    <w:rsid w:val="000D4923"/>
    <w:rsid w:val="000D4B9C"/>
    <w:rsid w:val="000D4CBA"/>
    <w:rsid w:val="000D4EB6"/>
    <w:rsid w:val="000D4FD3"/>
    <w:rsid w:val="000D50AF"/>
    <w:rsid w:val="000D5264"/>
    <w:rsid w:val="000D6681"/>
    <w:rsid w:val="000D753B"/>
    <w:rsid w:val="000D7CCA"/>
    <w:rsid w:val="000E0931"/>
    <w:rsid w:val="000E0B58"/>
    <w:rsid w:val="000E0FB9"/>
    <w:rsid w:val="000E1104"/>
    <w:rsid w:val="000E118C"/>
    <w:rsid w:val="000E119D"/>
    <w:rsid w:val="000E173C"/>
    <w:rsid w:val="000E1909"/>
    <w:rsid w:val="000E1B6A"/>
    <w:rsid w:val="000E24AE"/>
    <w:rsid w:val="000E27B2"/>
    <w:rsid w:val="000E3049"/>
    <w:rsid w:val="000E4711"/>
    <w:rsid w:val="000E47E6"/>
    <w:rsid w:val="000E49ED"/>
    <w:rsid w:val="000E4C9E"/>
    <w:rsid w:val="000E534D"/>
    <w:rsid w:val="000E5D75"/>
    <w:rsid w:val="000E66ED"/>
    <w:rsid w:val="000E6DE4"/>
    <w:rsid w:val="000E6FD7"/>
    <w:rsid w:val="000E746E"/>
    <w:rsid w:val="000E7CF5"/>
    <w:rsid w:val="000E7FB9"/>
    <w:rsid w:val="000F06E1"/>
    <w:rsid w:val="000F0E3C"/>
    <w:rsid w:val="000F19D5"/>
    <w:rsid w:val="000F1EDB"/>
    <w:rsid w:val="000F2746"/>
    <w:rsid w:val="000F4294"/>
    <w:rsid w:val="000F453F"/>
    <w:rsid w:val="000F4A36"/>
    <w:rsid w:val="000F4AEA"/>
    <w:rsid w:val="000F4D0F"/>
    <w:rsid w:val="000F5E2B"/>
    <w:rsid w:val="000F633F"/>
    <w:rsid w:val="000F6344"/>
    <w:rsid w:val="000F67E9"/>
    <w:rsid w:val="000F686E"/>
    <w:rsid w:val="000F6FE4"/>
    <w:rsid w:val="000F7573"/>
    <w:rsid w:val="000F7D97"/>
    <w:rsid w:val="001000B4"/>
    <w:rsid w:val="00100B60"/>
    <w:rsid w:val="00101E54"/>
    <w:rsid w:val="00102031"/>
    <w:rsid w:val="001026A7"/>
    <w:rsid w:val="00102A30"/>
    <w:rsid w:val="00103D56"/>
    <w:rsid w:val="001044EF"/>
    <w:rsid w:val="00104926"/>
    <w:rsid w:val="0010571B"/>
    <w:rsid w:val="0010676A"/>
    <w:rsid w:val="00106E9B"/>
    <w:rsid w:val="0010712C"/>
    <w:rsid w:val="00107A98"/>
    <w:rsid w:val="001102FD"/>
    <w:rsid w:val="00111A00"/>
    <w:rsid w:val="00111AFB"/>
    <w:rsid w:val="00112CC1"/>
    <w:rsid w:val="00112E5A"/>
    <w:rsid w:val="00113767"/>
    <w:rsid w:val="00113893"/>
    <w:rsid w:val="00113B1E"/>
    <w:rsid w:val="00113B7B"/>
    <w:rsid w:val="0011478E"/>
    <w:rsid w:val="0011624E"/>
    <w:rsid w:val="0011711C"/>
    <w:rsid w:val="0012012A"/>
    <w:rsid w:val="00120446"/>
    <w:rsid w:val="0012059C"/>
    <w:rsid w:val="00120A18"/>
    <w:rsid w:val="00120AA2"/>
    <w:rsid w:val="00122F24"/>
    <w:rsid w:val="00124E4F"/>
    <w:rsid w:val="001251C0"/>
    <w:rsid w:val="001251E3"/>
    <w:rsid w:val="001260B7"/>
    <w:rsid w:val="001265CB"/>
    <w:rsid w:val="00127962"/>
    <w:rsid w:val="00127AA5"/>
    <w:rsid w:val="00127CA9"/>
    <w:rsid w:val="00127E3D"/>
    <w:rsid w:val="001300A5"/>
    <w:rsid w:val="001321C6"/>
    <w:rsid w:val="001325C4"/>
    <w:rsid w:val="00133010"/>
    <w:rsid w:val="001338EE"/>
    <w:rsid w:val="00133AAE"/>
    <w:rsid w:val="00135171"/>
    <w:rsid w:val="00135323"/>
    <w:rsid w:val="001356C4"/>
    <w:rsid w:val="00135797"/>
    <w:rsid w:val="001361C0"/>
    <w:rsid w:val="001362C7"/>
    <w:rsid w:val="001368F4"/>
    <w:rsid w:val="00136B21"/>
    <w:rsid w:val="00136ED4"/>
    <w:rsid w:val="00140C2C"/>
    <w:rsid w:val="00141114"/>
    <w:rsid w:val="00141538"/>
    <w:rsid w:val="00141EC2"/>
    <w:rsid w:val="00142969"/>
    <w:rsid w:val="00142DEE"/>
    <w:rsid w:val="0014342B"/>
    <w:rsid w:val="00143B1F"/>
    <w:rsid w:val="001446C2"/>
    <w:rsid w:val="00145689"/>
    <w:rsid w:val="001457E7"/>
    <w:rsid w:val="00145D9D"/>
    <w:rsid w:val="0014635C"/>
    <w:rsid w:val="00146388"/>
    <w:rsid w:val="001465E9"/>
    <w:rsid w:val="0014730A"/>
    <w:rsid w:val="0015090D"/>
    <w:rsid w:val="00151090"/>
    <w:rsid w:val="001529E5"/>
    <w:rsid w:val="00153C7E"/>
    <w:rsid w:val="00153D97"/>
    <w:rsid w:val="00153F00"/>
    <w:rsid w:val="00154014"/>
    <w:rsid w:val="001540AB"/>
    <w:rsid w:val="00154634"/>
    <w:rsid w:val="001546F9"/>
    <w:rsid w:val="00154717"/>
    <w:rsid w:val="00154AAE"/>
    <w:rsid w:val="001551F4"/>
    <w:rsid w:val="00156435"/>
    <w:rsid w:val="001566DE"/>
    <w:rsid w:val="00156B25"/>
    <w:rsid w:val="00156E1A"/>
    <w:rsid w:val="00156E1E"/>
    <w:rsid w:val="00156F02"/>
    <w:rsid w:val="00157252"/>
    <w:rsid w:val="00157894"/>
    <w:rsid w:val="00157B55"/>
    <w:rsid w:val="00160917"/>
    <w:rsid w:val="001642FA"/>
    <w:rsid w:val="001649EB"/>
    <w:rsid w:val="00164BAF"/>
    <w:rsid w:val="00164FA8"/>
    <w:rsid w:val="00165065"/>
    <w:rsid w:val="00165314"/>
    <w:rsid w:val="00165434"/>
    <w:rsid w:val="0016580B"/>
    <w:rsid w:val="00165AA6"/>
    <w:rsid w:val="00165F49"/>
    <w:rsid w:val="00166551"/>
    <w:rsid w:val="001667B5"/>
    <w:rsid w:val="00166B88"/>
    <w:rsid w:val="00166E2B"/>
    <w:rsid w:val="001672EB"/>
    <w:rsid w:val="0016770A"/>
    <w:rsid w:val="00170324"/>
    <w:rsid w:val="00170804"/>
    <w:rsid w:val="001708E9"/>
    <w:rsid w:val="00170FC8"/>
    <w:rsid w:val="00171C73"/>
    <w:rsid w:val="0017257E"/>
    <w:rsid w:val="001727EE"/>
    <w:rsid w:val="0017340B"/>
    <w:rsid w:val="00173E8F"/>
    <w:rsid w:val="00173FB1"/>
    <w:rsid w:val="00174728"/>
    <w:rsid w:val="00174D32"/>
    <w:rsid w:val="00176C49"/>
    <w:rsid w:val="00176DFD"/>
    <w:rsid w:val="001776ED"/>
    <w:rsid w:val="00177990"/>
    <w:rsid w:val="00177A6C"/>
    <w:rsid w:val="00177AAD"/>
    <w:rsid w:val="0018008A"/>
    <w:rsid w:val="00180270"/>
    <w:rsid w:val="001804AD"/>
    <w:rsid w:val="001804ED"/>
    <w:rsid w:val="001805F7"/>
    <w:rsid w:val="00180CE0"/>
    <w:rsid w:val="0018146F"/>
    <w:rsid w:val="00181B0B"/>
    <w:rsid w:val="00181F20"/>
    <w:rsid w:val="00182C1E"/>
    <w:rsid w:val="00182DDE"/>
    <w:rsid w:val="001852C9"/>
    <w:rsid w:val="00185C15"/>
    <w:rsid w:val="00185E59"/>
    <w:rsid w:val="0018653D"/>
    <w:rsid w:val="00186CF7"/>
    <w:rsid w:val="00187926"/>
    <w:rsid w:val="00187AC4"/>
    <w:rsid w:val="00187D67"/>
    <w:rsid w:val="00187D79"/>
    <w:rsid w:val="00190087"/>
    <w:rsid w:val="00190F96"/>
    <w:rsid w:val="001913C4"/>
    <w:rsid w:val="001915A9"/>
    <w:rsid w:val="0019177B"/>
    <w:rsid w:val="00191D45"/>
    <w:rsid w:val="0019211B"/>
    <w:rsid w:val="001926CE"/>
    <w:rsid w:val="0019348F"/>
    <w:rsid w:val="001936B8"/>
    <w:rsid w:val="00193820"/>
    <w:rsid w:val="00193A07"/>
    <w:rsid w:val="00194C95"/>
    <w:rsid w:val="00194F31"/>
    <w:rsid w:val="0019532C"/>
    <w:rsid w:val="00195C34"/>
    <w:rsid w:val="00196235"/>
    <w:rsid w:val="00196273"/>
    <w:rsid w:val="00196BE3"/>
    <w:rsid w:val="00196EF5"/>
    <w:rsid w:val="001A05A3"/>
    <w:rsid w:val="001A1380"/>
    <w:rsid w:val="001A15DA"/>
    <w:rsid w:val="001A1A53"/>
    <w:rsid w:val="001A1E12"/>
    <w:rsid w:val="001A234A"/>
    <w:rsid w:val="001A2465"/>
    <w:rsid w:val="001A4366"/>
    <w:rsid w:val="001A4597"/>
    <w:rsid w:val="001A4CF3"/>
    <w:rsid w:val="001A51C3"/>
    <w:rsid w:val="001A53D6"/>
    <w:rsid w:val="001A58BA"/>
    <w:rsid w:val="001A5DF1"/>
    <w:rsid w:val="001A779E"/>
    <w:rsid w:val="001B00CD"/>
    <w:rsid w:val="001B0385"/>
    <w:rsid w:val="001B06E8"/>
    <w:rsid w:val="001B113A"/>
    <w:rsid w:val="001B126B"/>
    <w:rsid w:val="001B1306"/>
    <w:rsid w:val="001B2C9D"/>
    <w:rsid w:val="001B32EA"/>
    <w:rsid w:val="001B471F"/>
    <w:rsid w:val="001B514C"/>
    <w:rsid w:val="001B5498"/>
    <w:rsid w:val="001B5658"/>
    <w:rsid w:val="001B5C1B"/>
    <w:rsid w:val="001B5D2C"/>
    <w:rsid w:val="001B6277"/>
    <w:rsid w:val="001B63B4"/>
    <w:rsid w:val="001B71D0"/>
    <w:rsid w:val="001B71EE"/>
    <w:rsid w:val="001B7508"/>
    <w:rsid w:val="001B7510"/>
    <w:rsid w:val="001C04A8"/>
    <w:rsid w:val="001C09A2"/>
    <w:rsid w:val="001C0C45"/>
    <w:rsid w:val="001C25B7"/>
    <w:rsid w:val="001C2C03"/>
    <w:rsid w:val="001C2EE6"/>
    <w:rsid w:val="001C42F7"/>
    <w:rsid w:val="001C49E5"/>
    <w:rsid w:val="001C4B31"/>
    <w:rsid w:val="001C4BFC"/>
    <w:rsid w:val="001C4E29"/>
    <w:rsid w:val="001C56C3"/>
    <w:rsid w:val="001C5863"/>
    <w:rsid w:val="001C58E1"/>
    <w:rsid w:val="001C637F"/>
    <w:rsid w:val="001C6391"/>
    <w:rsid w:val="001C680C"/>
    <w:rsid w:val="001C69F0"/>
    <w:rsid w:val="001C6A40"/>
    <w:rsid w:val="001C7451"/>
    <w:rsid w:val="001C76AD"/>
    <w:rsid w:val="001C7FEA"/>
    <w:rsid w:val="001D0499"/>
    <w:rsid w:val="001D0BBE"/>
    <w:rsid w:val="001D0ED4"/>
    <w:rsid w:val="001D13E9"/>
    <w:rsid w:val="001D19E8"/>
    <w:rsid w:val="001D212F"/>
    <w:rsid w:val="001D29D7"/>
    <w:rsid w:val="001D2A8D"/>
    <w:rsid w:val="001D2DE7"/>
    <w:rsid w:val="001D411C"/>
    <w:rsid w:val="001D45C2"/>
    <w:rsid w:val="001D4BC4"/>
    <w:rsid w:val="001D53F6"/>
    <w:rsid w:val="001D58D6"/>
    <w:rsid w:val="001D64A8"/>
    <w:rsid w:val="001D6ED6"/>
    <w:rsid w:val="001D7CAE"/>
    <w:rsid w:val="001D7EBD"/>
    <w:rsid w:val="001E149F"/>
    <w:rsid w:val="001E1530"/>
    <w:rsid w:val="001E1B6A"/>
    <w:rsid w:val="001E2336"/>
    <w:rsid w:val="001E2484"/>
    <w:rsid w:val="001E26CE"/>
    <w:rsid w:val="001E38B1"/>
    <w:rsid w:val="001E3CC4"/>
    <w:rsid w:val="001E4882"/>
    <w:rsid w:val="001E62A2"/>
    <w:rsid w:val="001E6AB9"/>
    <w:rsid w:val="001E71BF"/>
    <w:rsid w:val="001E73AB"/>
    <w:rsid w:val="001F092D"/>
    <w:rsid w:val="001F12B6"/>
    <w:rsid w:val="001F143A"/>
    <w:rsid w:val="001F1605"/>
    <w:rsid w:val="001F2508"/>
    <w:rsid w:val="001F2A0F"/>
    <w:rsid w:val="001F311F"/>
    <w:rsid w:val="001F412E"/>
    <w:rsid w:val="001F4639"/>
    <w:rsid w:val="001F4816"/>
    <w:rsid w:val="001F4EE9"/>
    <w:rsid w:val="001F5975"/>
    <w:rsid w:val="001F69B4"/>
    <w:rsid w:val="001F75EE"/>
    <w:rsid w:val="001F77C7"/>
    <w:rsid w:val="00200054"/>
    <w:rsid w:val="00200183"/>
    <w:rsid w:val="00200333"/>
    <w:rsid w:val="00200D5E"/>
    <w:rsid w:val="0020107D"/>
    <w:rsid w:val="002015C3"/>
    <w:rsid w:val="0020180D"/>
    <w:rsid w:val="002021F0"/>
    <w:rsid w:val="0020243A"/>
    <w:rsid w:val="00202AA4"/>
    <w:rsid w:val="00202D5E"/>
    <w:rsid w:val="00202F54"/>
    <w:rsid w:val="002031F7"/>
    <w:rsid w:val="002040E6"/>
    <w:rsid w:val="00204498"/>
    <w:rsid w:val="0020527B"/>
    <w:rsid w:val="002052CC"/>
    <w:rsid w:val="00205F2C"/>
    <w:rsid w:val="00206506"/>
    <w:rsid w:val="0020660F"/>
    <w:rsid w:val="002074AA"/>
    <w:rsid w:val="00207F29"/>
    <w:rsid w:val="00210429"/>
    <w:rsid w:val="00210B15"/>
    <w:rsid w:val="00211643"/>
    <w:rsid w:val="00211F32"/>
    <w:rsid w:val="0021259A"/>
    <w:rsid w:val="00212AC2"/>
    <w:rsid w:val="002141F7"/>
    <w:rsid w:val="002142EA"/>
    <w:rsid w:val="002154C6"/>
    <w:rsid w:val="002157B9"/>
    <w:rsid w:val="0021634B"/>
    <w:rsid w:val="002168DA"/>
    <w:rsid w:val="00216C48"/>
    <w:rsid w:val="0021745E"/>
    <w:rsid w:val="0021768D"/>
    <w:rsid w:val="002204BB"/>
    <w:rsid w:val="00221044"/>
    <w:rsid w:val="002213FD"/>
    <w:rsid w:val="002218C2"/>
    <w:rsid w:val="00221B79"/>
    <w:rsid w:val="00221C6B"/>
    <w:rsid w:val="00222F31"/>
    <w:rsid w:val="00224588"/>
    <w:rsid w:val="00224EED"/>
    <w:rsid w:val="00225264"/>
    <w:rsid w:val="002253A1"/>
    <w:rsid w:val="00225CF8"/>
    <w:rsid w:val="0022697D"/>
    <w:rsid w:val="00226B7A"/>
    <w:rsid w:val="00226CFD"/>
    <w:rsid w:val="0022794E"/>
    <w:rsid w:val="002300B2"/>
    <w:rsid w:val="00230FA7"/>
    <w:rsid w:val="00231AFC"/>
    <w:rsid w:val="00232A3A"/>
    <w:rsid w:val="00233D64"/>
    <w:rsid w:val="0023443D"/>
    <w:rsid w:val="0023482A"/>
    <w:rsid w:val="00235759"/>
    <w:rsid w:val="00235869"/>
    <w:rsid w:val="002359CB"/>
    <w:rsid w:val="00235F0E"/>
    <w:rsid w:val="002365F5"/>
    <w:rsid w:val="00236759"/>
    <w:rsid w:val="00236EC6"/>
    <w:rsid w:val="00237BB0"/>
    <w:rsid w:val="002423F6"/>
    <w:rsid w:val="00242ABF"/>
    <w:rsid w:val="00242C40"/>
    <w:rsid w:val="00242E91"/>
    <w:rsid w:val="002431C1"/>
    <w:rsid w:val="00243217"/>
    <w:rsid w:val="00243540"/>
    <w:rsid w:val="0024497B"/>
    <w:rsid w:val="00244D29"/>
    <w:rsid w:val="0024515B"/>
    <w:rsid w:val="00245164"/>
    <w:rsid w:val="0024538A"/>
    <w:rsid w:val="0024594A"/>
    <w:rsid w:val="002459F5"/>
    <w:rsid w:val="00246021"/>
    <w:rsid w:val="0024666E"/>
    <w:rsid w:val="00247EF7"/>
    <w:rsid w:val="00247F52"/>
    <w:rsid w:val="002509E4"/>
    <w:rsid w:val="00250B25"/>
    <w:rsid w:val="00250BBE"/>
    <w:rsid w:val="002515C2"/>
    <w:rsid w:val="0025194F"/>
    <w:rsid w:val="002524E8"/>
    <w:rsid w:val="00252EA4"/>
    <w:rsid w:val="00254615"/>
    <w:rsid w:val="002557A9"/>
    <w:rsid w:val="00255B70"/>
    <w:rsid w:val="0025693F"/>
    <w:rsid w:val="00257017"/>
    <w:rsid w:val="00257ECA"/>
    <w:rsid w:val="0026148A"/>
    <w:rsid w:val="00261BA4"/>
    <w:rsid w:val="00262696"/>
    <w:rsid w:val="0026288D"/>
    <w:rsid w:val="002629C7"/>
    <w:rsid w:val="002630F9"/>
    <w:rsid w:val="0026327D"/>
    <w:rsid w:val="0026389E"/>
    <w:rsid w:val="00263A40"/>
    <w:rsid w:val="00263C61"/>
    <w:rsid w:val="00263D25"/>
    <w:rsid w:val="002643C3"/>
    <w:rsid w:val="00264A0C"/>
    <w:rsid w:val="00265A4E"/>
    <w:rsid w:val="00266ED8"/>
    <w:rsid w:val="00266EEB"/>
    <w:rsid w:val="00267370"/>
    <w:rsid w:val="0026759E"/>
    <w:rsid w:val="00267EF4"/>
    <w:rsid w:val="00270CA5"/>
    <w:rsid w:val="00270CB8"/>
    <w:rsid w:val="00270D07"/>
    <w:rsid w:val="00272B08"/>
    <w:rsid w:val="00274304"/>
    <w:rsid w:val="002771AC"/>
    <w:rsid w:val="00281384"/>
    <w:rsid w:val="00281957"/>
    <w:rsid w:val="00281BB8"/>
    <w:rsid w:val="00281E9E"/>
    <w:rsid w:val="00282405"/>
    <w:rsid w:val="002831DC"/>
    <w:rsid w:val="0028349B"/>
    <w:rsid w:val="00284C5F"/>
    <w:rsid w:val="00285170"/>
    <w:rsid w:val="00285361"/>
    <w:rsid w:val="00286442"/>
    <w:rsid w:val="00286B1E"/>
    <w:rsid w:val="002901CC"/>
    <w:rsid w:val="002915D0"/>
    <w:rsid w:val="00292D60"/>
    <w:rsid w:val="00293995"/>
    <w:rsid w:val="00293B30"/>
    <w:rsid w:val="00294D34"/>
    <w:rsid w:val="00294E3B"/>
    <w:rsid w:val="0029500E"/>
    <w:rsid w:val="00296193"/>
    <w:rsid w:val="00296C66"/>
    <w:rsid w:val="00296EBE"/>
    <w:rsid w:val="002974E3"/>
    <w:rsid w:val="0029773E"/>
    <w:rsid w:val="002A01EE"/>
    <w:rsid w:val="002A084B"/>
    <w:rsid w:val="002A0905"/>
    <w:rsid w:val="002A0D2A"/>
    <w:rsid w:val="002A1260"/>
    <w:rsid w:val="002A1589"/>
    <w:rsid w:val="002A1608"/>
    <w:rsid w:val="002A1BDB"/>
    <w:rsid w:val="002A2254"/>
    <w:rsid w:val="002A25DC"/>
    <w:rsid w:val="002A3AAB"/>
    <w:rsid w:val="002A43A7"/>
    <w:rsid w:val="002A43D5"/>
    <w:rsid w:val="002A4CEA"/>
    <w:rsid w:val="002A5977"/>
    <w:rsid w:val="002A59CB"/>
    <w:rsid w:val="002A5A13"/>
    <w:rsid w:val="002A69B7"/>
    <w:rsid w:val="002A757F"/>
    <w:rsid w:val="002A7F44"/>
    <w:rsid w:val="002B079F"/>
    <w:rsid w:val="002B0C40"/>
    <w:rsid w:val="002B0D4A"/>
    <w:rsid w:val="002B1242"/>
    <w:rsid w:val="002B1569"/>
    <w:rsid w:val="002B1966"/>
    <w:rsid w:val="002B2518"/>
    <w:rsid w:val="002B28AE"/>
    <w:rsid w:val="002B31BD"/>
    <w:rsid w:val="002B3894"/>
    <w:rsid w:val="002B4508"/>
    <w:rsid w:val="002B4865"/>
    <w:rsid w:val="002B5779"/>
    <w:rsid w:val="002B5B82"/>
    <w:rsid w:val="002B5EE5"/>
    <w:rsid w:val="002B5F2C"/>
    <w:rsid w:val="002B605D"/>
    <w:rsid w:val="002B706C"/>
    <w:rsid w:val="002B7332"/>
    <w:rsid w:val="002B745F"/>
    <w:rsid w:val="002B7CE6"/>
    <w:rsid w:val="002B7F51"/>
    <w:rsid w:val="002C055B"/>
    <w:rsid w:val="002C09E7"/>
    <w:rsid w:val="002C1E06"/>
    <w:rsid w:val="002C1E1C"/>
    <w:rsid w:val="002C2060"/>
    <w:rsid w:val="002C229D"/>
    <w:rsid w:val="002C25A2"/>
    <w:rsid w:val="002C3F07"/>
    <w:rsid w:val="002C4840"/>
    <w:rsid w:val="002C5278"/>
    <w:rsid w:val="002C59D5"/>
    <w:rsid w:val="002C7497"/>
    <w:rsid w:val="002C7EBB"/>
    <w:rsid w:val="002D0101"/>
    <w:rsid w:val="002D05D5"/>
    <w:rsid w:val="002D06C1"/>
    <w:rsid w:val="002D1D3F"/>
    <w:rsid w:val="002D1DC3"/>
    <w:rsid w:val="002D2618"/>
    <w:rsid w:val="002D38C8"/>
    <w:rsid w:val="002D3908"/>
    <w:rsid w:val="002D3A1E"/>
    <w:rsid w:val="002D42B5"/>
    <w:rsid w:val="002D4ED5"/>
    <w:rsid w:val="002D4F1A"/>
    <w:rsid w:val="002D50C7"/>
    <w:rsid w:val="002D5554"/>
    <w:rsid w:val="002D59B9"/>
    <w:rsid w:val="002D6896"/>
    <w:rsid w:val="002D6EC6"/>
    <w:rsid w:val="002D79AC"/>
    <w:rsid w:val="002D7DC2"/>
    <w:rsid w:val="002E00DD"/>
    <w:rsid w:val="002E039D"/>
    <w:rsid w:val="002E0A13"/>
    <w:rsid w:val="002E176C"/>
    <w:rsid w:val="002E17F0"/>
    <w:rsid w:val="002E20C5"/>
    <w:rsid w:val="002E217B"/>
    <w:rsid w:val="002E2DA7"/>
    <w:rsid w:val="002E4154"/>
    <w:rsid w:val="002E48BB"/>
    <w:rsid w:val="002E4CC8"/>
    <w:rsid w:val="002E4D5A"/>
    <w:rsid w:val="002E6326"/>
    <w:rsid w:val="002F0061"/>
    <w:rsid w:val="002F30E0"/>
    <w:rsid w:val="002F33EC"/>
    <w:rsid w:val="002F35E4"/>
    <w:rsid w:val="002F3730"/>
    <w:rsid w:val="002F38E1"/>
    <w:rsid w:val="002F3CF9"/>
    <w:rsid w:val="002F45A8"/>
    <w:rsid w:val="002F465E"/>
    <w:rsid w:val="002F49E2"/>
    <w:rsid w:val="002F4AA9"/>
    <w:rsid w:val="002F59DF"/>
    <w:rsid w:val="002F6034"/>
    <w:rsid w:val="002F60E1"/>
    <w:rsid w:val="002F7AF6"/>
    <w:rsid w:val="00300E63"/>
    <w:rsid w:val="00300E80"/>
    <w:rsid w:val="00300FDB"/>
    <w:rsid w:val="0030151E"/>
    <w:rsid w:val="00301DA2"/>
    <w:rsid w:val="00302F5F"/>
    <w:rsid w:val="00303102"/>
    <w:rsid w:val="003036C2"/>
    <w:rsid w:val="003042B5"/>
    <w:rsid w:val="0030441D"/>
    <w:rsid w:val="00305566"/>
    <w:rsid w:val="00306063"/>
    <w:rsid w:val="003102BD"/>
    <w:rsid w:val="003103C3"/>
    <w:rsid w:val="003109C5"/>
    <w:rsid w:val="00312DD5"/>
    <w:rsid w:val="003136E7"/>
    <w:rsid w:val="00313B85"/>
    <w:rsid w:val="00313D68"/>
    <w:rsid w:val="0031440A"/>
    <w:rsid w:val="00316122"/>
    <w:rsid w:val="003167EB"/>
    <w:rsid w:val="00317078"/>
    <w:rsid w:val="00317988"/>
    <w:rsid w:val="0032077E"/>
    <w:rsid w:val="0032139F"/>
    <w:rsid w:val="0032149D"/>
    <w:rsid w:val="00321B30"/>
    <w:rsid w:val="00321B57"/>
    <w:rsid w:val="00321DCC"/>
    <w:rsid w:val="003221B4"/>
    <w:rsid w:val="00322213"/>
    <w:rsid w:val="0032258D"/>
    <w:rsid w:val="00322E62"/>
    <w:rsid w:val="00323BB1"/>
    <w:rsid w:val="0032432A"/>
    <w:rsid w:val="00324D13"/>
    <w:rsid w:val="00324D2A"/>
    <w:rsid w:val="00324EDD"/>
    <w:rsid w:val="00325237"/>
    <w:rsid w:val="00325487"/>
    <w:rsid w:val="0032558D"/>
    <w:rsid w:val="00325915"/>
    <w:rsid w:val="00325EAB"/>
    <w:rsid w:val="00325EE7"/>
    <w:rsid w:val="0032686F"/>
    <w:rsid w:val="00326912"/>
    <w:rsid w:val="003308DA"/>
    <w:rsid w:val="00330F64"/>
    <w:rsid w:val="00330F68"/>
    <w:rsid w:val="0033165A"/>
    <w:rsid w:val="00331874"/>
    <w:rsid w:val="00331AFB"/>
    <w:rsid w:val="00331D45"/>
    <w:rsid w:val="003331E4"/>
    <w:rsid w:val="00333B1B"/>
    <w:rsid w:val="00333DC4"/>
    <w:rsid w:val="00336A5C"/>
    <w:rsid w:val="00336C64"/>
    <w:rsid w:val="00337162"/>
    <w:rsid w:val="0033795B"/>
    <w:rsid w:val="00337D45"/>
    <w:rsid w:val="00340182"/>
    <w:rsid w:val="0034194F"/>
    <w:rsid w:val="00341BEE"/>
    <w:rsid w:val="00343433"/>
    <w:rsid w:val="00343700"/>
    <w:rsid w:val="00344605"/>
    <w:rsid w:val="00344A07"/>
    <w:rsid w:val="003460D5"/>
    <w:rsid w:val="0034618D"/>
    <w:rsid w:val="003469F4"/>
    <w:rsid w:val="003474AA"/>
    <w:rsid w:val="003507DB"/>
    <w:rsid w:val="003508EB"/>
    <w:rsid w:val="00350CE6"/>
    <w:rsid w:val="00350D1D"/>
    <w:rsid w:val="00351B10"/>
    <w:rsid w:val="00352642"/>
    <w:rsid w:val="00352AAF"/>
    <w:rsid w:val="00352C83"/>
    <w:rsid w:val="003531C1"/>
    <w:rsid w:val="0035496B"/>
    <w:rsid w:val="00354AD9"/>
    <w:rsid w:val="0035718F"/>
    <w:rsid w:val="00360934"/>
    <w:rsid w:val="003615D2"/>
    <w:rsid w:val="0036311A"/>
    <w:rsid w:val="0036429C"/>
    <w:rsid w:val="00364659"/>
    <w:rsid w:val="003646E3"/>
    <w:rsid w:val="00364A53"/>
    <w:rsid w:val="003654CB"/>
    <w:rsid w:val="00365AA9"/>
    <w:rsid w:val="00365AE0"/>
    <w:rsid w:val="00365C0A"/>
    <w:rsid w:val="00365E6B"/>
    <w:rsid w:val="00365F86"/>
    <w:rsid w:val="00365F87"/>
    <w:rsid w:val="003662A8"/>
    <w:rsid w:val="00366E89"/>
    <w:rsid w:val="00367B3A"/>
    <w:rsid w:val="003705F4"/>
    <w:rsid w:val="00370D58"/>
    <w:rsid w:val="00371316"/>
    <w:rsid w:val="003713EB"/>
    <w:rsid w:val="00371558"/>
    <w:rsid w:val="003715C3"/>
    <w:rsid w:val="00371BAD"/>
    <w:rsid w:val="003722B0"/>
    <w:rsid w:val="003724A1"/>
    <w:rsid w:val="00372E5E"/>
    <w:rsid w:val="00373587"/>
    <w:rsid w:val="0037391B"/>
    <w:rsid w:val="0037407A"/>
    <w:rsid w:val="00374A4F"/>
    <w:rsid w:val="00374CA8"/>
    <w:rsid w:val="00374EF7"/>
    <w:rsid w:val="00375BB8"/>
    <w:rsid w:val="00376713"/>
    <w:rsid w:val="00376B6D"/>
    <w:rsid w:val="00377262"/>
    <w:rsid w:val="003772A1"/>
    <w:rsid w:val="00380F1A"/>
    <w:rsid w:val="00381483"/>
    <w:rsid w:val="00381815"/>
    <w:rsid w:val="003819AF"/>
    <w:rsid w:val="00381A59"/>
    <w:rsid w:val="00381D7C"/>
    <w:rsid w:val="003820E9"/>
    <w:rsid w:val="003823E4"/>
    <w:rsid w:val="00382DE7"/>
    <w:rsid w:val="00384585"/>
    <w:rsid w:val="00384FFC"/>
    <w:rsid w:val="00386E6D"/>
    <w:rsid w:val="003872FC"/>
    <w:rsid w:val="003875F4"/>
    <w:rsid w:val="00387A73"/>
    <w:rsid w:val="00387ADC"/>
    <w:rsid w:val="00390020"/>
    <w:rsid w:val="003903D6"/>
    <w:rsid w:val="00390EE6"/>
    <w:rsid w:val="0039118F"/>
    <w:rsid w:val="003912D2"/>
    <w:rsid w:val="00392AD7"/>
    <w:rsid w:val="00392DDF"/>
    <w:rsid w:val="003938D9"/>
    <w:rsid w:val="00393C85"/>
    <w:rsid w:val="00394376"/>
    <w:rsid w:val="003943FF"/>
    <w:rsid w:val="00394873"/>
    <w:rsid w:val="003948AD"/>
    <w:rsid w:val="00394E8C"/>
    <w:rsid w:val="00395633"/>
    <w:rsid w:val="00395700"/>
    <w:rsid w:val="003959B5"/>
    <w:rsid w:val="003962A8"/>
    <w:rsid w:val="003968DD"/>
    <w:rsid w:val="0039729F"/>
    <w:rsid w:val="003974EB"/>
    <w:rsid w:val="00397CC5"/>
    <w:rsid w:val="003A1582"/>
    <w:rsid w:val="003A2122"/>
    <w:rsid w:val="003A3EEE"/>
    <w:rsid w:val="003A4077"/>
    <w:rsid w:val="003A409D"/>
    <w:rsid w:val="003A5FB0"/>
    <w:rsid w:val="003A6083"/>
    <w:rsid w:val="003A625C"/>
    <w:rsid w:val="003A6F06"/>
    <w:rsid w:val="003A70EB"/>
    <w:rsid w:val="003A7773"/>
    <w:rsid w:val="003B0484"/>
    <w:rsid w:val="003B0933"/>
    <w:rsid w:val="003B09AD"/>
    <w:rsid w:val="003B1F18"/>
    <w:rsid w:val="003B28B1"/>
    <w:rsid w:val="003B2AE1"/>
    <w:rsid w:val="003B3607"/>
    <w:rsid w:val="003B37E0"/>
    <w:rsid w:val="003B54B1"/>
    <w:rsid w:val="003B5BF0"/>
    <w:rsid w:val="003B60BF"/>
    <w:rsid w:val="003B623A"/>
    <w:rsid w:val="003B634E"/>
    <w:rsid w:val="003B6BE3"/>
    <w:rsid w:val="003B75D1"/>
    <w:rsid w:val="003B76AF"/>
    <w:rsid w:val="003B7DBA"/>
    <w:rsid w:val="003C00EB"/>
    <w:rsid w:val="003C010C"/>
    <w:rsid w:val="003C071C"/>
    <w:rsid w:val="003C084C"/>
    <w:rsid w:val="003C0A6C"/>
    <w:rsid w:val="003C0B08"/>
    <w:rsid w:val="003C0E54"/>
    <w:rsid w:val="003C149D"/>
    <w:rsid w:val="003C14F8"/>
    <w:rsid w:val="003C1C87"/>
    <w:rsid w:val="003C217D"/>
    <w:rsid w:val="003C40CE"/>
    <w:rsid w:val="003C50AF"/>
    <w:rsid w:val="003C5A43"/>
    <w:rsid w:val="003C5AAF"/>
    <w:rsid w:val="003C5C67"/>
    <w:rsid w:val="003C61BE"/>
    <w:rsid w:val="003C7598"/>
    <w:rsid w:val="003C7F11"/>
    <w:rsid w:val="003D0519"/>
    <w:rsid w:val="003D087E"/>
    <w:rsid w:val="003D0FF6"/>
    <w:rsid w:val="003D1711"/>
    <w:rsid w:val="003D1945"/>
    <w:rsid w:val="003D262C"/>
    <w:rsid w:val="003D3F11"/>
    <w:rsid w:val="003D3F1F"/>
    <w:rsid w:val="003D4F96"/>
    <w:rsid w:val="003D5D74"/>
    <w:rsid w:val="003D5F9A"/>
    <w:rsid w:val="003D666B"/>
    <w:rsid w:val="003D680C"/>
    <w:rsid w:val="003D6BE8"/>
    <w:rsid w:val="003D6D61"/>
    <w:rsid w:val="003D6D8A"/>
    <w:rsid w:val="003D6E81"/>
    <w:rsid w:val="003D7505"/>
    <w:rsid w:val="003D79C6"/>
    <w:rsid w:val="003D7CE9"/>
    <w:rsid w:val="003E0159"/>
    <w:rsid w:val="003E0496"/>
    <w:rsid w:val="003E091D"/>
    <w:rsid w:val="003E0E4B"/>
    <w:rsid w:val="003E1C53"/>
    <w:rsid w:val="003E1CA3"/>
    <w:rsid w:val="003E220D"/>
    <w:rsid w:val="003E2A69"/>
    <w:rsid w:val="003E2A6F"/>
    <w:rsid w:val="003E2D49"/>
    <w:rsid w:val="003E2FD4"/>
    <w:rsid w:val="003E49F6"/>
    <w:rsid w:val="003E4E33"/>
    <w:rsid w:val="003E4F60"/>
    <w:rsid w:val="003E5842"/>
    <w:rsid w:val="003E660F"/>
    <w:rsid w:val="003E740A"/>
    <w:rsid w:val="003E7505"/>
    <w:rsid w:val="003E7ED2"/>
    <w:rsid w:val="003F0174"/>
    <w:rsid w:val="003F0181"/>
    <w:rsid w:val="003F0841"/>
    <w:rsid w:val="003F10EE"/>
    <w:rsid w:val="003F1FCF"/>
    <w:rsid w:val="003F23D3"/>
    <w:rsid w:val="003F2D2D"/>
    <w:rsid w:val="003F3F08"/>
    <w:rsid w:val="003F418F"/>
    <w:rsid w:val="003F49F1"/>
    <w:rsid w:val="003F4BF5"/>
    <w:rsid w:val="003F5A22"/>
    <w:rsid w:val="003F5E58"/>
    <w:rsid w:val="003F6272"/>
    <w:rsid w:val="003F6608"/>
    <w:rsid w:val="003F71CE"/>
    <w:rsid w:val="00400A07"/>
    <w:rsid w:val="00400E72"/>
    <w:rsid w:val="0040116B"/>
    <w:rsid w:val="00401400"/>
    <w:rsid w:val="00401775"/>
    <w:rsid w:val="00401F90"/>
    <w:rsid w:val="00402513"/>
    <w:rsid w:val="00402CC1"/>
    <w:rsid w:val="00403A72"/>
    <w:rsid w:val="0040475B"/>
    <w:rsid w:val="00404869"/>
    <w:rsid w:val="00405884"/>
    <w:rsid w:val="0040646D"/>
    <w:rsid w:val="00407432"/>
    <w:rsid w:val="004075C4"/>
    <w:rsid w:val="00407D39"/>
    <w:rsid w:val="00407EFA"/>
    <w:rsid w:val="0041135A"/>
    <w:rsid w:val="00411AAA"/>
    <w:rsid w:val="00411B16"/>
    <w:rsid w:val="00412381"/>
    <w:rsid w:val="004135D8"/>
    <w:rsid w:val="00414519"/>
    <w:rsid w:val="0041477A"/>
    <w:rsid w:val="004148C6"/>
    <w:rsid w:val="00414934"/>
    <w:rsid w:val="004163A3"/>
    <w:rsid w:val="004167A3"/>
    <w:rsid w:val="00417ECF"/>
    <w:rsid w:val="00420EBA"/>
    <w:rsid w:val="004213B7"/>
    <w:rsid w:val="00421478"/>
    <w:rsid w:val="00421C5D"/>
    <w:rsid w:val="00422456"/>
    <w:rsid w:val="00422C0A"/>
    <w:rsid w:val="004236B8"/>
    <w:rsid w:val="0042489C"/>
    <w:rsid w:val="00424AEA"/>
    <w:rsid w:val="00426064"/>
    <w:rsid w:val="00426D3F"/>
    <w:rsid w:val="0043059C"/>
    <w:rsid w:val="004306C9"/>
    <w:rsid w:val="004306D1"/>
    <w:rsid w:val="00431D86"/>
    <w:rsid w:val="004325CE"/>
    <w:rsid w:val="00432CA4"/>
    <w:rsid w:val="00432DAA"/>
    <w:rsid w:val="00433E2C"/>
    <w:rsid w:val="00434305"/>
    <w:rsid w:val="00435CE1"/>
    <w:rsid w:val="00435DF7"/>
    <w:rsid w:val="00436711"/>
    <w:rsid w:val="004372C9"/>
    <w:rsid w:val="00437B99"/>
    <w:rsid w:val="004400ED"/>
    <w:rsid w:val="0044083F"/>
    <w:rsid w:val="00440FE3"/>
    <w:rsid w:val="00441A95"/>
    <w:rsid w:val="00441AE7"/>
    <w:rsid w:val="00441BC7"/>
    <w:rsid w:val="00442161"/>
    <w:rsid w:val="00443E57"/>
    <w:rsid w:val="0044402E"/>
    <w:rsid w:val="00444472"/>
    <w:rsid w:val="0044549A"/>
    <w:rsid w:val="00445574"/>
    <w:rsid w:val="00445B19"/>
    <w:rsid w:val="004461AF"/>
    <w:rsid w:val="00446226"/>
    <w:rsid w:val="004467FB"/>
    <w:rsid w:val="00447536"/>
    <w:rsid w:val="0045069D"/>
    <w:rsid w:val="0045139E"/>
    <w:rsid w:val="00451EAE"/>
    <w:rsid w:val="00452369"/>
    <w:rsid w:val="00452D6B"/>
    <w:rsid w:val="00452D9A"/>
    <w:rsid w:val="0045377D"/>
    <w:rsid w:val="00454484"/>
    <w:rsid w:val="004547BF"/>
    <w:rsid w:val="00454882"/>
    <w:rsid w:val="00454914"/>
    <w:rsid w:val="00455171"/>
    <w:rsid w:val="0045517B"/>
    <w:rsid w:val="004554B3"/>
    <w:rsid w:val="00456A9A"/>
    <w:rsid w:val="0045721C"/>
    <w:rsid w:val="004575F2"/>
    <w:rsid w:val="00457C54"/>
    <w:rsid w:val="00460D16"/>
    <w:rsid w:val="00461902"/>
    <w:rsid w:val="00462028"/>
    <w:rsid w:val="0046204F"/>
    <w:rsid w:val="00462489"/>
    <w:rsid w:val="00462579"/>
    <w:rsid w:val="004633BA"/>
    <w:rsid w:val="00463615"/>
    <w:rsid w:val="00463B77"/>
    <w:rsid w:val="00463C7B"/>
    <w:rsid w:val="004644A6"/>
    <w:rsid w:val="004645B2"/>
    <w:rsid w:val="004653F3"/>
    <w:rsid w:val="004659BD"/>
    <w:rsid w:val="00466858"/>
    <w:rsid w:val="004673BE"/>
    <w:rsid w:val="004705E0"/>
    <w:rsid w:val="00470775"/>
    <w:rsid w:val="00470E45"/>
    <w:rsid w:val="0047144B"/>
    <w:rsid w:val="00471A45"/>
    <w:rsid w:val="00472C88"/>
    <w:rsid w:val="00472CA6"/>
    <w:rsid w:val="00472E28"/>
    <w:rsid w:val="00472F07"/>
    <w:rsid w:val="004734B9"/>
    <w:rsid w:val="004746B1"/>
    <w:rsid w:val="00474758"/>
    <w:rsid w:val="00474BBB"/>
    <w:rsid w:val="0047583F"/>
    <w:rsid w:val="00475978"/>
    <w:rsid w:val="00475DE8"/>
    <w:rsid w:val="0047609E"/>
    <w:rsid w:val="00476AA1"/>
    <w:rsid w:val="0047735A"/>
    <w:rsid w:val="00477EC5"/>
    <w:rsid w:val="00480AC7"/>
    <w:rsid w:val="004810AF"/>
    <w:rsid w:val="0048111F"/>
    <w:rsid w:val="004814F9"/>
    <w:rsid w:val="00481C44"/>
    <w:rsid w:val="00483878"/>
    <w:rsid w:val="00483AE2"/>
    <w:rsid w:val="0048444D"/>
    <w:rsid w:val="00484936"/>
    <w:rsid w:val="00485896"/>
    <w:rsid w:val="00485C89"/>
    <w:rsid w:val="004862FB"/>
    <w:rsid w:val="00486894"/>
    <w:rsid w:val="00486BE3"/>
    <w:rsid w:val="00486CDC"/>
    <w:rsid w:val="0049026E"/>
    <w:rsid w:val="004905E4"/>
    <w:rsid w:val="00490A89"/>
    <w:rsid w:val="00490AB4"/>
    <w:rsid w:val="0049136D"/>
    <w:rsid w:val="004914E3"/>
    <w:rsid w:val="004924F6"/>
    <w:rsid w:val="00492F02"/>
    <w:rsid w:val="004939AE"/>
    <w:rsid w:val="00493AC1"/>
    <w:rsid w:val="004940A1"/>
    <w:rsid w:val="00494206"/>
    <w:rsid w:val="004949F9"/>
    <w:rsid w:val="00494B90"/>
    <w:rsid w:val="00494DA4"/>
    <w:rsid w:val="00494EED"/>
    <w:rsid w:val="00496064"/>
    <w:rsid w:val="00496438"/>
    <w:rsid w:val="004964BE"/>
    <w:rsid w:val="0049755C"/>
    <w:rsid w:val="00497A2D"/>
    <w:rsid w:val="00497A6D"/>
    <w:rsid w:val="004A01DC"/>
    <w:rsid w:val="004A049B"/>
    <w:rsid w:val="004A0824"/>
    <w:rsid w:val="004A12DF"/>
    <w:rsid w:val="004A17E6"/>
    <w:rsid w:val="004A1A92"/>
    <w:rsid w:val="004A1BA8"/>
    <w:rsid w:val="004A24AB"/>
    <w:rsid w:val="004A3A42"/>
    <w:rsid w:val="004A48D0"/>
    <w:rsid w:val="004A4B57"/>
    <w:rsid w:val="004A5AFB"/>
    <w:rsid w:val="004A5C5C"/>
    <w:rsid w:val="004A63FA"/>
    <w:rsid w:val="004A653D"/>
    <w:rsid w:val="004A7908"/>
    <w:rsid w:val="004A7C91"/>
    <w:rsid w:val="004B0272"/>
    <w:rsid w:val="004B0A20"/>
    <w:rsid w:val="004B1002"/>
    <w:rsid w:val="004B1528"/>
    <w:rsid w:val="004B1835"/>
    <w:rsid w:val="004B2701"/>
    <w:rsid w:val="004B2E1B"/>
    <w:rsid w:val="004B3991"/>
    <w:rsid w:val="004B3AA8"/>
    <w:rsid w:val="004B3E93"/>
    <w:rsid w:val="004B4398"/>
    <w:rsid w:val="004B4D7D"/>
    <w:rsid w:val="004B5240"/>
    <w:rsid w:val="004B5DC9"/>
    <w:rsid w:val="004B6221"/>
    <w:rsid w:val="004B73F5"/>
    <w:rsid w:val="004B7D2D"/>
    <w:rsid w:val="004C0CEE"/>
    <w:rsid w:val="004C13D0"/>
    <w:rsid w:val="004C1FBC"/>
    <w:rsid w:val="004C25BA"/>
    <w:rsid w:val="004C29F1"/>
    <w:rsid w:val="004C3184"/>
    <w:rsid w:val="004C3BBC"/>
    <w:rsid w:val="004C3F1D"/>
    <w:rsid w:val="004C417A"/>
    <w:rsid w:val="004C458D"/>
    <w:rsid w:val="004C4744"/>
    <w:rsid w:val="004C568F"/>
    <w:rsid w:val="004C59E3"/>
    <w:rsid w:val="004C66FB"/>
    <w:rsid w:val="004C68B7"/>
    <w:rsid w:val="004C72EF"/>
    <w:rsid w:val="004C7556"/>
    <w:rsid w:val="004C7E8B"/>
    <w:rsid w:val="004C7E9D"/>
    <w:rsid w:val="004C7F67"/>
    <w:rsid w:val="004D0554"/>
    <w:rsid w:val="004D076D"/>
    <w:rsid w:val="004D0EF1"/>
    <w:rsid w:val="004D2253"/>
    <w:rsid w:val="004D2CBE"/>
    <w:rsid w:val="004D370D"/>
    <w:rsid w:val="004D4406"/>
    <w:rsid w:val="004D708E"/>
    <w:rsid w:val="004D75CF"/>
    <w:rsid w:val="004D7C42"/>
    <w:rsid w:val="004D7EA0"/>
    <w:rsid w:val="004E0465"/>
    <w:rsid w:val="004E04F9"/>
    <w:rsid w:val="004E127B"/>
    <w:rsid w:val="004E13E1"/>
    <w:rsid w:val="004E1C0A"/>
    <w:rsid w:val="004E2B06"/>
    <w:rsid w:val="004E2D90"/>
    <w:rsid w:val="004E2E38"/>
    <w:rsid w:val="004E30C5"/>
    <w:rsid w:val="004E30D2"/>
    <w:rsid w:val="004E3129"/>
    <w:rsid w:val="004E4AA5"/>
    <w:rsid w:val="004E4AEE"/>
    <w:rsid w:val="004E5156"/>
    <w:rsid w:val="004E59E3"/>
    <w:rsid w:val="004E5CE0"/>
    <w:rsid w:val="004E67C0"/>
    <w:rsid w:val="004E6838"/>
    <w:rsid w:val="004E6974"/>
    <w:rsid w:val="004F1A63"/>
    <w:rsid w:val="004F391A"/>
    <w:rsid w:val="004F3975"/>
    <w:rsid w:val="004F3CFB"/>
    <w:rsid w:val="004F4EBB"/>
    <w:rsid w:val="004F563F"/>
    <w:rsid w:val="004F5743"/>
    <w:rsid w:val="004F5FE2"/>
    <w:rsid w:val="004F6456"/>
    <w:rsid w:val="004F6631"/>
    <w:rsid w:val="004F67EF"/>
    <w:rsid w:val="004F696E"/>
    <w:rsid w:val="004F6A34"/>
    <w:rsid w:val="004F6C71"/>
    <w:rsid w:val="004F71D6"/>
    <w:rsid w:val="004F72D3"/>
    <w:rsid w:val="004F771A"/>
    <w:rsid w:val="00500555"/>
    <w:rsid w:val="00500DBF"/>
    <w:rsid w:val="00501139"/>
    <w:rsid w:val="00501190"/>
    <w:rsid w:val="00501AFF"/>
    <w:rsid w:val="00501F5F"/>
    <w:rsid w:val="00501FB1"/>
    <w:rsid w:val="00502FAB"/>
    <w:rsid w:val="0050363E"/>
    <w:rsid w:val="005039BC"/>
    <w:rsid w:val="0050400E"/>
    <w:rsid w:val="005043BB"/>
    <w:rsid w:val="00504A3D"/>
    <w:rsid w:val="00505767"/>
    <w:rsid w:val="005060F8"/>
    <w:rsid w:val="005067D0"/>
    <w:rsid w:val="005068E0"/>
    <w:rsid w:val="005073F0"/>
    <w:rsid w:val="005079B7"/>
    <w:rsid w:val="00510A7B"/>
    <w:rsid w:val="00510DB4"/>
    <w:rsid w:val="00512F6E"/>
    <w:rsid w:val="00513038"/>
    <w:rsid w:val="00513A4A"/>
    <w:rsid w:val="00513ACE"/>
    <w:rsid w:val="00513D51"/>
    <w:rsid w:val="00514174"/>
    <w:rsid w:val="00516088"/>
    <w:rsid w:val="00516A93"/>
    <w:rsid w:val="00516B0B"/>
    <w:rsid w:val="00517006"/>
    <w:rsid w:val="0052003B"/>
    <w:rsid w:val="00520494"/>
    <w:rsid w:val="00520D74"/>
    <w:rsid w:val="00520E2A"/>
    <w:rsid w:val="00521061"/>
    <w:rsid w:val="005213A5"/>
    <w:rsid w:val="00521FBA"/>
    <w:rsid w:val="00522016"/>
    <w:rsid w:val="005220EC"/>
    <w:rsid w:val="00522D01"/>
    <w:rsid w:val="00522FA3"/>
    <w:rsid w:val="005232CC"/>
    <w:rsid w:val="00523F95"/>
    <w:rsid w:val="00524285"/>
    <w:rsid w:val="005243D0"/>
    <w:rsid w:val="00524D65"/>
    <w:rsid w:val="00525B16"/>
    <w:rsid w:val="00525C0D"/>
    <w:rsid w:val="00526170"/>
    <w:rsid w:val="005263C1"/>
    <w:rsid w:val="005264BC"/>
    <w:rsid w:val="00531CF9"/>
    <w:rsid w:val="00531DF1"/>
    <w:rsid w:val="00532889"/>
    <w:rsid w:val="005339FC"/>
    <w:rsid w:val="00533D04"/>
    <w:rsid w:val="00534804"/>
    <w:rsid w:val="00534BDF"/>
    <w:rsid w:val="005354EA"/>
    <w:rsid w:val="005357BC"/>
    <w:rsid w:val="0053585F"/>
    <w:rsid w:val="005358B3"/>
    <w:rsid w:val="00535E62"/>
    <w:rsid w:val="00535EC4"/>
    <w:rsid w:val="00535ED9"/>
    <w:rsid w:val="0053692B"/>
    <w:rsid w:val="00536E40"/>
    <w:rsid w:val="00536F7D"/>
    <w:rsid w:val="00537053"/>
    <w:rsid w:val="00541853"/>
    <w:rsid w:val="0054359D"/>
    <w:rsid w:val="00543669"/>
    <w:rsid w:val="00543BDA"/>
    <w:rsid w:val="005441CC"/>
    <w:rsid w:val="00544867"/>
    <w:rsid w:val="00546135"/>
    <w:rsid w:val="005463E9"/>
    <w:rsid w:val="005470C5"/>
    <w:rsid w:val="0054763B"/>
    <w:rsid w:val="005479DA"/>
    <w:rsid w:val="00547BCC"/>
    <w:rsid w:val="0055013B"/>
    <w:rsid w:val="00550532"/>
    <w:rsid w:val="005505DB"/>
    <w:rsid w:val="005509EE"/>
    <w:rsid w:val="00551F6F"/>
    <w:rsid w:val="00552295"/>
    <w:rsid w:val="005525B7"/>
    <w:rsid w:val="00552E10"/>
    <w:rsid w:val="00554CA2"/>
    <w:rsid w:val="00555044"/>
    <w:rsid w:val="005555AD"/>
    <w:rsid w:val="005573AB"/>
    <w:rsid w:val="00557DC3"/>
    <w:rsid w:val="005611AF"/>
    <w:rsid w:val="00561475"/>
    <w:rsid w:val="005615C1"/>
    <w:rsid w:val="00562090"/>
    <w:rsid w:val="0056219C"/>
    <w:rsid w:val="0056277B"/>
    <w:rsid w:val="00563062"/>
    <w:rsid w:val="005640C2"/>
    <w:rsid w:val="0056487B"/>
    <w:rsid w:val="00564FB9"/>
    <w:rsid w:val="0056683A"/>
    <w:rsid w:val="005672B9"/>
    <w:rsid w:val="00567D5C"/>
    <w:rsid w:val="0057040D"/>
    <w:rsid w:val="00570965"/>
    <w:rsid w:val="00571C65"/>
    <w:rsid w:val="0057222E"/>
    <w:rsid w:val="00572840"/>
    <w:rsid w:val="00572D89"/>
    <w:rsid w:val="00572FE1"/>
    <w:rsid w:val="00573098"/>
    <w:rsid w:val="00573193"/>
    <w:rsid w:val="00573D9E"/>
    <w:rsid w:val="005757A6"/>
    <w:rsid w:val="00576B24"/>
    <w:rsid w:val="005801E3"/>
    <w:rsid w:val="00580286"/>
    <w:rsid w:val="00580763"/>
    <w:rsid w:val="005807AE"/>
    <w:rsid w:val="00580A8D"/>
    <w:rsid w:val="00580C6D"/>
    <w:rsid w:val="00581761"/>
    <w:rsid w:val="00581802"/>
    <w:rsid w:val="00582BE0"/>
    <w:rsid w:val="00582EA0"/>
    <w:rsid w:val="0058307E"/>
    <w:rsid w:val="005833E1"/>
    <w:rsid w:val="0058359B"/>
    <w:rsid w:val="005836A8"/>
    <w:rsid w:val="005838D7"/>
    <w:rsid w:val="0058409C"/>
    <w:rsid w:val="005841D9"/>
    <w:rsid w:val="00584262"/>
    <w:rsid w:val="00584838"/>
    <w:rsid w:val="00584B13"/>
    <w:rsid w:val="005850AB"/>
    <w:rsid w:val="0058593A"/>
    <w:rsid w:val="00586630"/>
    <w:rsid w:val="0058678B"/>
    <w:rsid w:val="0058795A"/>
    <w:rsid w:val="00587A3C"/>
    <w:rsid w:val="00587ADD"/>
    <w:rsid w:val="00590413"/>
    <w:rsid w:val="005909FD"/>
    <w:rsid w:val="00591E27"/>
    <w:rsid w:val="00592F4C"/>
    <w:rsid w:val="00593F75"/>
    <w:rsid w:val="00594A1F"/>
    <w:rsid w:val="005956CA"/>
    <w:rsid w:val="00596160"/>
    <w:rsid w:val="00596699"/>
    <w:rsid w:val="005966E2"/>
    <w:rsid w:val="00596F34"/>
    <w:rsid w:val="00597007"/>
    <w:rsid w:val="005979E1"/>
    <w:rsid w:val="005A0001"/>
    <w:rsid w:val="005A01C0"/>
    <w:rsid w:val="005A07FA"/>
    <w:rsid w:val="005A0843"/>
    <w:rsid w:val="005A0966"/>
    <w:rsid w:val="005A11B7"/>
    <w:rsid w:val="005A1484"/>
    <w:rsid w:val="005A1B27"/>
    <w:rsid w:val="005A260B"/>
    <w:rsid w:val="005A4021"/>
    <w:rsid w:val="005A4A1B"/>
    <w:rsid w:val="005A500F"/>
    <w:rsid w:val="005A6227"/>
    <w:rsid w:val="005A6D91"/>
    <w:rsid w:val="005A77E6"/>
    <w:rsid w:val="005A7830"/>
    <w:rsid w:val="005A7B80"/>
    <w:rsid w:val="005A7FCE"/>
    <w:rsid w:val="005B07EA"/>
    <w:rsid w:val="005B0F3F"/>
    <w:rsid w:val="005B1367"/>
    <w:rsid w:val="005B1411"/>
    <w:rsid w:val="005B2198"/>
    <w:rsid w:val="005B2570"/>
    <w:rsid w:val="005B299D"/>
    <w:rsid w:val="005B32F7"/>
    <w:rsid w:val="005B3916"/>
    <w:rsid w:val="005B3AB1"/>
    <w:rsid w:val="005B4903"/>
    <w:rsid w:val="005B51CE"/>
    <w:rsid w:val="005B52BD"/>
    <w:rsid w:val="005B5885"/>
    <w:rsid w:val="005B5CD7"/>
    <w:rsid w:val="005B5E60"/>
    <w:rsid w:val="005B6CF6"/>
    <w:rsid w:val="005B724B"/>
    <w:rsid w:val="005B7422"/>
    <w:rsid w:val="005B74EB"/>
    <w:rsid w:val="005B7728"/>
    <w:rsid w:val="005C108A"/>
    <w:rsid w:val="005C1249"/>
    <w:rsid w:val="005C2257"/>
    <w:rsid w:val="005C25BF"/>
    <w:rsid w:val="005C28C9"/>
    <w:rsid w:val="005C29B8"/>
    <w:rsid w:val="005C2BBF"/>
    <w:rsid w:val="005C2C13"/>
    <w:rsid w:val="005C3D06"/>
    <w:rsid w:val="005C4AF2"/>
    <w:rsid w:val="005C51E6"/>
    <w:rsid w:val="005C5525"/>
    <w:rsid w:val="005C5F21"/>
    <w:rsid w:val="005C615D"/>
    <w:rsid w:val="005C7156"/>
    <w:rsid w:val="005C730E"/>
    <w:rsid w:val="005C78DD"/>
    <w:rsid w:val="005C7D23"/>
    <w:rsid w:val="005D0117"/>
    <w:rsid w:val="005D028F"/>
    <w:rsid w:val="005D070B"/>
    <w:rsid w:val="005D09F0"/>
    <w:rsid w:val="005D0B10"/>
    <w:rsid w:val="005D0C75"/>
    <w:rsid w:val="005D1FA5"/>
    <w:rsid w:val="005D2815"/>
    <w:rsid w:val="005D38FC"/>
    <w:rsid w:val="005D4171"/>
    <w:rsid w:val="005D41E2"/>
    <w:rsid w:val="005D453E"/>
    <w:rsid w:val="005D455F"/>
    <w:rsid w:val="005D53D3"/>
    <w:rsid w:val="005D6A95"/>
    <w:rsid w:val="005D6B2C"/>
    <w:rsid w:val="005D6C9C"/>
    <w:rsid w:val="005D6D9C"/>
    <w:rsid w:val="005E0A36"/>
    <w:rsid w:val="005E0E65"/>
    <w:rsid w:val="005E14A9"/>
    <w:rsid w:val="005E1AE5"/>
    <w:rsid w:val="005E1C28"/>
    <w:rsid w:val="005E2335"/>
    <w:rsid w:val="005E24DA"/>
    <w:rsid w:val="005E2740"/>
    <w:rsid w:val="005E34CA"/>
    <w:rsid w:val="005E3C18"/>
    <w:rsid w:val="005E3CDA"/>
    <w:rsid w:val="005E6336"/>
    <w:rsid w:val="005E6432"/>
    <w:rsid w:val="005E6812"/>
    <w:rsid w:val="005E6C6B"/>
    <w:rsid w:val="005E7881"/>
    <w:rsid w:val="005E78E0"/>
    <w:rsid w:val="005E79F9"/>
    <w:rsid w:val="005E7C97"/>
    <w:rsid w:val="005F00B0"/>
    <w:rsid w:val="005F057F"/>
    <w:rsid w:val="005F0D9C"/>
    <w:rsid w:val="005F1C9F"/>
    <w:rsid w:val="005F284E"/>
    <w:rsid w:val="005F3166"/>
    <w:rsid w:val="005F4712"/>
    <w:rsid w:val="005F4D02"/>
    <w:rsid w:val="0060011F"/>
    <w:rsid w:val="006005F0"/>
    <w:rsid w:val="00600AE5"/>
    <w:rsid w:val="00601287"/>
    <w:rsid w:val="006013C1"/>
    <w:rsid w:val="006015CE"/>
    <w:rsid w:val="00601805"/>
    <w:rsid w:val="00602579"/>
    <w:rsid w:val="00602743"/>
    <w:rsid w:val="006027F2"/>
    <w:rsid w:val="00603F36"/>
    <w:rsid w:val="00604784"/>
    <w:rsid w:val="00604841"/>
    <w:rsid w:val="006057B8"/>
    <w:rsid w:val="00606419"/>
    <w:rsid w:val="00606571"/>
    <w:rsid w:val="00606B4B"/>
    <w:rsid w:val="00606C28"/>
    <w:rsid w:val="00606E9A"/>
    <w:rsid w:val="0060797D"/>
    <w:rsid w:val="00607D29"/>
    <w:rsid w:val="00610F68"/>
    <w:rsid w:val="0061128D"/>
    <w:rsid w:val="00611A45"/>
    <w:rsid w:val="00612952"/>
    <w:rsid w:val="00613446"/>
    <w:rsid w:val="00614072"/>
    <w:rsid w:val="00614685"/>
    <w:rsid w:val="00614CC1"/>
    <w:rsid w:val="00615226"/>
    <w:rsid w:val="0061568C"/>
    <w:rsid w:val="00615A9D"/>
    <w:rsid w:val="00615D73"/>
    <w:rsid w:val="006163ED"/>
    <w:rsid w:val="00617387"/>
    <w:rsid w:val="0062017D"/>
    <w:rsid w:val="0062035C"/>
    <w:rsid w:val="006205D6"/>
    <w:rsid w:val="00620B51"/>
    <w:rsid w:val="00620BD9"/>
    <w:rsid w:val="006215C0"/>
    <w:rsid w:val="00621B4F"/>
    <w:rsid w:val="00622DDA"/>
    <w:rsid w:val="006233C6"/>
    <w:rsid w:val="00623B91"/>
    <w:rsid w:val="0062491F"/>
    <w:rsid w:val="00624CF0"/>
    <w:rsid w:val="0062508D"/>
    <w:rsid w:val="006252D8"/>
    <w:rsid w:val="006259BC"/>
    <w:rsid w:val="0062636B"/>
    <w:rsid w:val="00626496"/>
    <w:rsid w:val="00626505"/>
    <w:rsid w:val="00626F0B"/>
    <w:rsid w:val="00627163"/>
    <w:rsid w:val="00627C4D"/>
    <w:rsid w:val="00630483"/>
    <w:rsid w:val="006310A1"/>
    <w:rsid w:val="00632182"/>
    <w:rsid w:val="00632AE0"/>
    <w:rsid w:val="00632E6B"/>
    <w:rsid w:val="00632E6F"/>
    <w:rsid w:val="006330FD"/>
    <w:rsid w:val="00633B2C"/>
    <w:rsid w:val="00633C17"/>
    <w:rsid w:val="00634D9E"/>
    <w:rsid w:val="006350CA"/>
    <w:rsid w:val="00635C0A"/>
    <w:rsid w:val="006362DA"/>
    <w:rsid w:val="00636E3E"/>
    <w:rsid w:val="006379F7"/>
    <w:rsid w:val="00637DD3"/>
    <w:rsid w:val="00637E4D"/>
    <w:rsid w:val="00640620"/>
    <w:rsid w:val="00640E43"/>
    <w:rsid w:val="00641A1F"/>
    <w:rsid w:val="00642A2E"/>
    <w:rsid w:val="006434E1"/>
    <w:rsid w:val="006448AD"/>
    <w:rsid w:val="00644B16"/>
    <w:rsid w:val="006450D3"/>
    <w:rsid w:val="00645904"/>
    <w:rsid w:val="00646C2A"/>
    <w:rsid w:val="00646ED0"/>
    <w:rsid w:val="00647518"/>
    <w:rsid w:val="006502AA"/>
    <w:rsid w:val="00650832"/>
    <w:rsid w:val="0065106B"/>
    <w:rsid w:val="0065192E"/>
    <w:rsid w:val="00651ACB"/>
    <w:rsid w:val="00651C47"/>
    <w:rsid w:val="00652AB2"/>
    <w:rsid w:val="00653F17"/>
    <w:rsid w:val="00653FED"/>
    <w:rsid w:val="0065496A"/>
    <w:rsid w:val="00654EC0"/>
    <w:rsid w:val="0065525B"/>
    <w:rsid w:val="0065539B"/>
    <w:rsid w:val="00655D4F"/>
    <w:rsid w:val="00656D29"/>
    <w:rsid w:val="00657E7D"/>
    <w:rsid w:val="00657FD5"/>
    <w:rsid w:val="006622BD"/>
    <w:rsid w:val="00663948"/>
    <w:rsid w:val="006640E5"/>
    <w:rsid w:val="0066411E"/>
    <w:rsid w:val="006641B3"/>
    <w:rsid w:val="006643CA"/>
    <w:rsid w:val="006646F1"/>
    <w:rsid w:val="00664929"/>
    <w:rsid w:val="00664998"/>
    <w:rsid w:val="00664F62"/>
    <w:rsid w:val="006655E1"/>
    <w:rsid w:val="00665CBE"/>
    <w:rsid w:val="0066725A"/>
    <w:rsid w:val="006700D2"/>
    <w:rsid w:val="006708CE"/>
    <w:rsid w:val="00670AF0"/>
    <w:rsid w:val="00670DA2"/>
    <w:rsid w:val="00670DEE"/>
    <w:rsid w:val="006713AD"/>
    <w:rsid w:val="00671E36"/>
    <w:rsid w:val="00672060"/>
    <w:rsid w:val="00672217"/>
    <w:rsid w:val="00672BFD"/>
    <w:rsid w:val="006732E1"/>
    <w:rsid w:val="006741F7"/>
    <w:rsid w:val="006770F4"/>
    <w:rsid w:val="006771CF"/>
    <w:rsid w:val="00677A84"/>
    <w:rsid w:val="0068026D"/>
    <w:rsid w:val="0068090E"/>
    <w:rsid w:val="00680A27"/>
    <w:rsid w:val="00680B74"/>
    <w:rsid w:val="006816A4"/>
    <w:rsid w:val="006819B8"/>
    <w:rsid w:val="00682F8F"/>
    <w:rsid w:val="0068320D"/>
    <w:rsid w:val="006840A6"/>
    <w:rsid w:val="00684544"/>
    <w:rsid w:val="006850CD"/>
    <w:rsid w:val="00685AAB"/>
    <w:rsid w:val="006870E2"/>
    <w:rsid w:val="00687CEC"/>
    <w:rsid w:val="00690913"/>
    <w:rsid w:val="00691532"/>
    <w:rsid w:val="00691655"/>
    <w:rsid w:val="00692D73"/>
    <w:rsid w:val="006930B2"/>
    <w:rsid w:val="006942F1"/>
    <w:rsid w:val="00694CE7"/>
    <w:rsid w:val="0069575B"/>
    <w:rsid w:val="00695D22"/>
    <w:rsid w:val="006964AA"/>
    <w:rsid w:val="0069681C"/>
    <w:rsid w:val="00697855"/>
    <w:rsid w:val="006A0594"/>
    <w:rsid w:val="006A07AA"/>
    <w:rsid w:val="006A0A98"/>
    <w:rsid w:val="006A0C4C"/>
    <w:rsid w:val="006A0D92"/>
    <w:rsid w:val="006A103D"/>
    <w:rsid w:val="006A12EC"/>
    <w:rsid w:val="006A25E5"/>
    <w:rsid w:val="006A26DA"/>
    <w:rsid w:val="006A2B24"/>
    <w:rsid w:val="006A2B46"/>
    <w:rsid w:val="006A336D"/>
    <w:rsid w:val="006A3721"/>
    <w:rsid w:val="006A37B9"/>
    <w:rsid w:val="006A4662"/>
    <w:rsid w:val="006A4DF5"/>
    <w:rsid w:val="006A5C34"/>
    <w:rsid w:val="006A6058"/>
    <w:rsid w:val="006A70E1"/>
    <w:rsid w:val="006B1A91"/>
    <w:rsid w:val="006B2672"/>
    <w:rsid w:val="006B31DB"/>
    <w:rsid w:val="006B367D"/>
    <w:rsid w:val="006B4268"/>
    <w:rsid w:val="006B54BF"/>
    <w:rsid w:val="006B5F44"/>
    <w:rsid w:val="006B5F90"/>
    <w:rsid w:val="006B62E4"/>
    <w:rsid w:val="006B6B66"/>
    <w:rsid w:val="006B758D"/>
    <w:rsid w:val="006B77AB"/>
    <w:rsid w:val="006B7985"/>
    <w:rsid w:val="006B7CCD"/>
    <w:rsid w:val="006C0ABC"/>
    <w:rsid w:val="006C0FB9"/>
    <w:rsid w:val="006C1135"/>
    <w:rsid w:val="006C1785"/>
    <w:rsid w:val="006C1BBA"/>
    <w:rsid w:val="006C2079"/>
    <w:rsid w:val="006C2D14"/>
    <w:rsid w:val="006C4E84"/>
    <w:rsid w:val="006C5633"/>
    <w:rsid w:val="006C5A62"/>
    <w:rsid w:val="006C5D68"/>
    <w:rsid w:val="006C6976"/>
    <w:rsid w:val="006C6AB5"/>
    <w:rsid w:val="006C6DD0"/>
    <w:rsid w:val="006C7074"/>
    <w:rsid w:val="006C7B82"/>
    <w:rsid w:val="006C7FE2"/>
    <w:rsid w:val="006D04EA"/>
    <w:rsid w:val="006D0AB7"/>
    <w:rsid w:val="006D16C4"/>
    <w:rsid w:val="006D1916"/>
    <w:rsid w:val="006D1CE4"/>
    <w:rsid w:val="006D2B3B"/>
    <w:rsid w:val="006D3E96"/>
    <w:rsid w:val="006D4455"/>
    <w:rsid w:val="006D4515"/>
    <w:rsid w:val="006D4BB1"/>
    <w:rsid w:val="006D4D4B"/>
    <w:rsid w:val="006D513D"/>
    <w:rsid w:val="006D5714"/>
    <w:rsid w:val="006D6593"/>
    <w:rsid w:val="006E024F"/>
    <w:rsid w:val="006E068B"/>
    <w:rsid w:val="006E1D47"/>
    <w:rsid w:val="006E1FA5"/>
    <w:rsid w:val="006E23EA"/>
    <w:rsid w:val="006E2588"/>
    <w:rsid w:val="006E2F5E"/>
    <w:rsid w:val="006E343F"/>
    <w:rsid w:val="006E481D"/>
    <w:rsid w:val="006E5E51"/>
    <w:rsid w:val="006E6345"/>
    <w:rsid w:val="006E6461"/>
    <w:rsid w:val="006E67E3"/>
    <w:rsid w:val="006E7132"/>
    <w:rsid w:val="006E793C"/>
    <w:rsid w:val="006F03A8"/>
    <w:rsid w:val="006F1174"/>
    <w:rsid w:val="006F16B7"/>
    <w:rsid w:val="006F2ACA"/>
    <w:rsid w:val="006F2ADC"/>
    <w:rsid w:val="006F2B5B"/>
    <w:rsid w:val="006F2BFE"/>
    <w:rsid w:val="006F310C"/>
    <w:rsid w:val="006F31E9"/>
    <w:rsid w:val="006F4F00"/>
    <w:rsid w:val="006F5426"/>
    <w:rsid w:val="006F6284"/>
    <w:rsid w:val="006F6645"/>
    <w:rsid w:val="006F76E0"/>
    <w:rsid w:val="007002C5"/>
    <w:rsid w:val="00700362"/>
    <w:rsid w:val="00700B04"/>
    <w:rsid w:val="00700BF6"/>
    <w:rsid w:val="00700E6B"/>
    <w:rsid w:val="00701E8B"/>
    <w:rsid w:val="00702519"/>
    <w:rsid w:val="007029F2"/>
    <w:rsid w:val="00703740"/>
    <w:rsid w:val="00703C13"/>
    <w:rsid w:val="00704387"/>
    <w:rsid w:val="00704AF9"/>
    <w:rsid w:val="00706B34"/>
    <w:rsid w:val="00706B63"/>
    <w:rsid w:val="00707067"/>
    <w:rsid w:val="00707269"/>
    <w:rsid w:val="007075EC"/>
    <w:rsid w:val="00707669"/>
    <w:rsid w:val="00710112"/>
    <w:rsid w:val="00710A01"/>
    <w:rsid w:val="0071194C"/>
    <w:rsid w:val="00711CBA"/>
    <w:rsid w:val="00711FB5"/>
    <w:rsid w:val="0071208D"/>
    <w:rsid w:val="007120BB"/>
    <w:rsid w:val="00712A01"/>
    <w:rsid w:val="00713EB8"/>
    <w:rsid w:val="00714A51"/>
    <w:rsid w:val="00714F58"/>
    <w:rsid w:val="0071543D"/>
    <w:rsid w:val="007155CD"/>
    <w:rsid w:val="00716498"/>
    <w:rsid w:val="00717367"/>
    <w:rsid w:val="0071760A"/>
    <w:rsid w:val="00720D47"/>
    <w:rsid w:val="00720E7E"/>
    <w:rsid w:val="00721330"/>
    <w:rsid w:val="007219AD"/>
    <w:rsid w:val="007219E1"/>
    <w:rsid w:val="00722FBF"/>
    <w:rsid w:val="00722FC2"/>
    <w:rsid w:val="00723CCE"/>
    <w:rsid w:val="00723D28"/>
    <w:rsid w:val="00723F2E"/>
    <w:rsid w:val="007241EE"/>
    <w:rsid w:val="00724879"/>
    <w:rsid w:val="00724C70"/>
    <w:rsid w:val="00724E1B"/>
    <w:rsid w:val="00725949"/>
    <w:rsid w:val="00726FA0"/>
    <w:rsid w:val="00727115"/>
    <w:rsid w:val="00727844"/>
    <w:rsid w:val="00727A3C"/>
    <w:rsid w:val="00727A93"/>
    <w:rsid w:val="00727C54"/>
    <w:rsid w:val="00727F9E"/>
    <w:rsid w:val="00727FA2"/>
    <w:rsid w:val="00727FE2"/>
    <w:rsid w:val="007322D9"/>
    <w:rsid w:val="007325CD"/>
    <w:rsid w:val="00732B55"/>
    <w:rsid w:val="00732BC0"/>
    <w:rsid w:val="00732D32"/>
    <w:rsid w:val="00733D98"/>
    <w:rsid w:val="00733F11"/>
    <w:rsid w:val="00735B56"/>
    <w:rsid w:val="00735B7D"/>
    <w:rsid w:val="00735D3D"/>
    <w:rsid w:val="0073720F"/>
    <w:rsid w:val="0073759B"/>
    <w:rsid w:val="00737796"/>
    <w:rsid w:val="00740AAE"/>
    <w:rsid w:val="00740D80"/>
    <w:rsid w:val="0074158E"/>
    <w:rsid w:val="0074165C"/>
    <w:rsid w:val="00742657"/>
    <w:rsid w:val="0074265C"/>
    <w:rsid w:val="00742818"/>
    <w:rsid w:val="00742C35"/>
    <w:rsid w:val="007432CA"/>
    <w:rsid w:val="007439EB"/>
    <w:rsid w:val="00743CB4"/>
    <w:rsid w:val="00743CF1"/>
    <w:rsid w:val="00743F0A"/>
    <w:rsid w:val="007444E8"/>
    <w:rsid w:val="0074455C"/>
    <w:rsid w:val="00744B40"/>
    <w:rsid w:val="007453DE"/>
    <w:rsid w:val="0074548E"/>
    <w:rsid w:val="00745567"/>
    <w:rsid w:val="00745773"/>
    <w:rsid w:val="00745C0D"/>
    <w:rsid w:val="00746800"/>
    <w:rsid w:val="007469F4"/>
    <w:rsid w:val="007478A7"/>
    <w:rsid w:val="007501A8"/>
    <w:rsid w:val="00750D61"/>
    <w:rsid w:val="00750EE1"/>
    <w:rsid w:val="007515A8"/>
    <w:rsid w:val="007521AB"/>
    <w:rsid w:val="00752B4D"/>
    <w:rsid w:val="007533D8"/>
    <w:rsid w:val="00754C12"/>
    <w:rsid w:val="00755402"/>
    <w:rsid w:val="00755B64"/>
    <w:rsid w:val="00755F4C"/>
    <w:rsid w:val="007560E0"/>
    <w:rsid w:val="00756B26"/>
    <w:rsid w:val="00756EDF"/>
    <w:rsid w:val="00756FF6"/>
    <w:rsid w:val="00757C76"/>
    <w:rsid w:val="007600E3"/>
    <w:rsid w:val="0076081F"/>
    <w:rsid w:val="007615AB"/>
    <w:rsid w:val="007615D6"/>
    <w:rsid w:val="007626D4"/>
    <w:rsid w:val="007626F4"/>
    <w:rsid w:val="007636F2"/>
    <w:rsid w:val="00763F98"/>
    <w:rsid w:val="00764CD8"/>
    <w:rsid w:val="00764F54"/>
    <w:rsid w:val="0076529C"/>
    <w:rsid w:val="00765452"/>
    <w:rsid w:val="00765C43"/>
    <w:rsid w:val="00765EFB"/>
    <w:rsid w:val="00765FF2"/>
    <w:rsid w:val="007667C3"/>
    <w:rsid w:val="00766976"/>
    <w:rsid w:val="00766CD7"/>
    <w:rsid w:val="007671CA"/>
    <w:rsid w:val="007678CF"/>
    <w:rsid w:val="00767C61"/>
    <w:rsid w:val="00767CE0"/>
    <w:rsid w:val="00767FF9"/>
    <w:rsid w:val="0077008A"/>
    <w:rsid w:val="00770100"/>
    <w:rsid w:val="00770276"/>
    <w:rsid w:val="007703EE"/>
    <w:rsid w:val="007706A7"/>
    <w:rsid w:val="007707D5"/>
    <w:rsid w:val="007707FD"/>
    <w:rsid w:val="0077132E"/>
    <w:rsid w:val="007715E2"/>
    <w:rsid w:val="00772100"/>
    <w:rsid w:val="00773A99"/>
    <w:rsid w:val="00773C1F"/>
    <w:rsid w:val="00774DA4"/>
    <w:rsid w:val="00776599"/>
    <w:rsid w:val="007767E3"/>
    <w:rsid w:val="00776A3A"/>
    <w:rsid w:val="007774DC"/>
    <w:rsid w:val="00777E1D"/>
    <w:rsid w:val="00777FA6"/>
    <w:rsid w:val="0078114B"/>
    <w:rsid w:val="00781DD2"/>
    <w:rsid w:val="00782575"/>
    <w:rsid w:val="00782722"/>
    <w:rsid w:val="0078358A"/>
    <w:rsid w:val="00783ECF"/>
    <w:rsid w:val="0078413A"/>
    <w:rsid w:val="007856DA"/>
    <w:rsid w:val="0078571D"/>
    <w:rsid w:val="00785776"/>
    <w:rsid w:val="00787CB4"/>
    <w:rsid w:val="007900AF"/>
    <w:rsid w:val="007907B9"/>
    <w:rsid w:val="0079151E"/>
    <w:rsid w:val="0079326B"/>
    <w:rsid w:val="0079334A"/>
    <w:rsid w:val="00794C43"/>
    <w:rsid w:val="007955FB"/>
    <w:rsid w:val="00795726"/>
    <w:rsid w:val="007959E8"/>
    <w:rsid w:val="00795E9C"/>
    <w:rsid w:val="0079797B"/>
    <w:rsid w:val="007A00B4"/>
    <w:rsid w:val="007A0521"/>
    <w:rsid w:val="007A06C0"/>
    <w:rsid w:val="007A17B4"/>
    <w:rsid w:val="007A23E6"/>
    <w:rsid w:val="007A2E12"/>
    <w:rsid w:val="007A3475"/>
    <w:rsid w:val="007A41C8"/>
    <w:rsid w:val="007A42E3"/>
    <w:rsid w:val="007A5188"/>
    <w:rsid w:val="007A54CE"/>
    <w:rsid w:val="007A5D1E"/>
    <w:rsid w:val="007A63B1"/>
    <w:rsid w:val="007A6717"/>
    <w:rsid w:val="007A6FD9"/>
    <w:rsid w:val="007A7343"/>
    <w:rsid w:val="007A792E"/>
    <w:rsid w:val="007A7FFA"/>
    <w:rsid w:val="007B04EB"/>
    <w:rsid w:val="007B0D4F"/>
    <w:rsid w:val="007B1B8F"/>
    <w:rsid w:val="007B25B0"/>
    <w:rsid w:val="007B27EA"/>
    <w:rsid w:val="007B3438"/>
    <w:rsid w:val="007B3E4F"/>
    <w:rsid w:val="007B4C71"/>
    <w:rsid w:val="007B52DF"/>
    <w:rsid w:val="007B5A3D"/>
    <w:rsid w:val="007B5B95"/>
    <w:rsid w:val="007B676A"/>
    <w:rsid w:val="007B68EA"/>
    <w:rsid w:val="007B69F6"/>
    <w:rsid w:val="007B7453"/>
    <w:rsid w:val="007B7CEA"/>
    <w:rsid w:val="007B7DE0"/>
    <w:rsid w:val="007C024A"/>
    <w:rsid w:val="007C14D0"/>
    <w:rsid w:val="007C18E3"/>
    <w:rsid w:val="007C1E3A"/>
    <w:rsid w:val="007C1E8B"/>
    <w:rsid w:val="007C2D76"/>
    <w:rsid w:val="007C2D89"/>
    <w:rsid w:val="007C3171"/>
    <w:rsid w:val="007C35EE"/>
    <w:rsid w:val="007C4491"/>
    <w:rsid w:val="007C4593"/>
    <w:rsid w:val="007C5309"/>
    <w:rsid w:val="007C5507"/>
    <w:rsid w:val="007C55CD"/>
    <w:rsid w:val="007C6069"/>
    <w:rsid w:val="007C6487"/>
    <w:rsid w:val="007C6AC2"/>
    <w:rsid w:val="007D06C4"/>
    <w:rsid w:val="007D1352"/>
    <w:rsid w:val="007D18BF"/>
    <w:rsid w:val="007D1AC7"/>
    <w:rsid w:val="007D21DD"/>
    <w:rsid w:val="007D2508"/>
    <w:rsid w:val="007D2920"/>
    <w:rsid w:val="007D346A"/>
    <w:rsid w:val="007D353F"/>
    <w:rsid w:val="007D3F34"/>
    <w:rsid w:val="007D41A9"/>
    <w:rsid w:val="007D469C"/>
    <w:rsid w:val="007D471C"/>
    <w:rsid w:val="007D4EE4"/>
    <w:rsid w:val="007D5755"/>
    <w:rsid w:val="007D57BB"/>
    <w:rsid w:val="007D63D5"/>
    <w:rsid w:val="007D6518"/>
    <w:rsid w:val="007D76BD"/>
    <w:rsid w:val="007D776A"/>
    <w:rsid w:val="007D78C3"/>
    <w:rsid w:val="007E0241"/>
    <w:rsid w:val="007E0289"/>
    <w:rsid w:val="007E0BF1"/>
    <w:rsid w:val="007E0DF9"/>
    <w:rsid w:val="007E1252"/>
    <w:rsid w:val="007E13DE"/>
    <w:rsid w:val="007E1709"/>
    <w:rsid w:val="007E1B48"/>
    <w:rsid w:val="007E1EEE"/>
    <w:rsid w:val="007E21EB"/>
    <w:rsid w:val="007E27AE"/>
    <w:rsid w:val="007E2F89"/>
    <w:rsid w:val="007E3064"/>
    <w:rsid w:val="007E3A44"/>
    <w:rsid w:val="007E3CDC"/>
    <w:rsid w:val="007E5E10"/>
    <w:rsid w:val="007E7B39"/>
    <w:rsid w:val="007F0965"/>
    <w:rsid w:val="007F0ED8"/>
    <w:rsid w:val="007F0F63"/>
    <w:rsid w:val="007F1A5F"/>
    <w:rsid w:val="007F2A45"/>
    <w:rsid w:val="007F2C93"/>
    <w:rsid w:val="007F373F"/>
    <w:rsid w:val="007F41F7"/>
    <w:rsid w:val="007F4B23"/>
    <w:rsid w:val="007F552E"/>
    <w:rsid w:val="007F62EC"/>
    <w:rsid w:val="007F75CE"/>
    <w:rsid w:val="008013A4"/>
    <w:rsid w:val="00801A6F"/>
    <w:rsid w:val="008027CE"/>
    <w:rsid w:val="00802AA9"/>
    <w:rsid w:val="00802D5C"/>
    <w:rsid w:val="00802EF7"/>
    <w:rsid w:val="00802F42"/>
    <w:rsid w:val="00803B49"/>
    <w:rsid w:val="00804383"/>
    <w:rsid w:val="00804BB7"/>
    <w:rsid w:val="00804D41"/>
    <w:rsid w:val="008064A0"/>
    <w:rsid w:val="00806F52"/>
    <w:rsid w:val="00807773"/>
    <w:rsid w:val="00807DE2"/>
    <w:rsid w:val="00810257"/>
    <w:rsid w:val="008104F5"/>
    <w:rsid w:val="00810F52"/>
    <w:rsid w:val="00811072"/>
    <w:rsid w:val="00811369"/>
    <w:rsid w:val="00811F68"/>
    <w:rsid w:val="0081371D"/>
    <w:rsid w:val="008141B0"/>
    <w:rsid w:val="00814BA6"/>
    <w:rsid w:val="00815419"/>
    <w:rsid w:val="008159F1"/>
    <w:rsid w:val="008162C2"/>
    <w:rsid w:val="008163C8"/>
    <w:rsid w:val="008164A1"/>
    <w:rsid w:val="008168D4"/>
    <w:rsid w:val="00816BE8"/>
    <w:rsid w:val="008171CA"/>
    <w:rsid w:val="00817325"/>
    <w:rsid w:val="00817B3E"/>
    <w:rsid w:val="00817FB6"/>
    <w:rsid w:val="00820311"/>
    <w:rsid w:val="00820964"/>
    <w:rsid w:val="008209E6"/>
    <w:rsid w:val="008227CA"/>
    <w:rsid w:val="00823077"/>
    <w:rsid w:val="00823303"/>
    <w:rsid w:val="008233B2"/>
    <w:rsid w:val="00823A9F"/>
    <w:rsid w:val="00823C85"/>
    <w:rsid w:val="00823FF9"/>
    <w:rsid w:val="00824294"/>
    <w:rsid w:val="00824361"/>
    <w:rsid w:val="00825138"/>
    <w:rsid w:val="00825D28"/>
    <w:rsid w:val="008269A4"/>
    <w:rsid w:val="008269DD"/>
    <w:rsid w:val="00826CAF"/>
    <w:rsid w:val="0082776F"/>
    <w:rsid w:val="0082788A"/>
    <w:rsid w:val="00830621"/>
    <w:rsid w:val="008313DF"/>
    <w:rsid w:val="00831895"/>
    <w:rsid w:val="008324BB"/>
    <w:rsid w:val="0083348C"/>
    <w:rsid w:val="00835F5A"/>
    <w:rsid w:val="00836B47"/>
    <w:rsid w:val="008373A3"/>
    <w:rsid w:val="008373D3"/>
    <w:rsid w:val="008376BF"/>
    <w:rsid w:val="008402B8"/>
    <w:rsid w:val="008404A5"/>
    <w:rsid w:val="00840617"/>
    <w:rsid w:val="00840F84"/>
    <w:rsid w:val="008414AB"/>
    <w:rsid w:val="008415CE"/>
    <w:rsid w:val="00841B88"/>
    <w:rsid w:val="00842138"/>
    <w:rsid w:val="008422C4"/>
    <w:rsid w:val="00842A47"/>
    <w:rsid w:val="008431E3"/>
    <w:rsid w:val="00843275"/>
    <w:rsid w:val="00843C13"/>
    <w:rsid w:val="008454F8"/>
    <w:rsid w:val="008463EB"/>
    <w:rsid w:val="008471DD"/>
    <w:rsid w:val="00850188"/>
    <w:rsid w:val="008501BE"/>
    <w:rsid w:val="008503AD"/>
    <w:rsid w:val="0085099D"/>
    <w:rsid w:val="00850DA9"/>
    <w:rsid w:val="0085173A"/>
    <w:rsid w:val="00851919"/>
    <w:rsid w:val="008521FD"/>
    <w:rsid w:val="00852BF7"/>
    <w:rsid w:val="00853890"/>
    <w:rsid w:val="00854575"/>
    <w:rsid w:val="00854B0C"/>
    <w:rsid w:val="0085526E"/>
    <w:rsid w:val="00855DA9"/>
    <w:rsid w:val="00855EDD"/>
    <w:rsid w:val="00856316"/>
    <w:rsid w:val="00857069"/>
    <w:rsid w:val="0085793D"/>
    <w:rsid w:val="0086021A"/>
    <w:rsid w:val="008603CE"/>
    <w:rsid w:val="008607F5"/>
    <w:rsid w:val="008618EC"/>
    <w:rsid w:val="00861914"/>
    <w:rsid w:val="008620FC"/>
    <w:rsid w:val="0086263B"/>
    <w:rsid w:val="008627A5"/>
    <w:rsid w:val="00862E0B"/>
    <w:rsid w:val="00863E05"/>
    <w:rsid w:val="00864A14"/>
    <w:rsid w:val="00864F41"/>
    <w:rsid w:val="00865ACA"/>
    <w:rsid w:val="00865D21"/>
    <w:rsid w:val="00865D28"/>
    <w:rsid w:val="00865F85"/>
    <w:rsid w:val="00865F9A"/>
    <w:rsid w:val="008677BA"/>
    <w:rsid w:val="00867C10"/>
    <w:rsid w:val="00867CE0"/>
    <w:rsid w:val="00870439"/>
    <w:rsid w:val="008704D4"/>
    <w:rsid w:val="00870DA1"/>
    <w:rsid w:val="00871FC2"/>
    <w:rsid w:val="00872119"/>
    <w:rsid w:val="008728BD"/>
    <w:rsid w:val="00873266"/>
    <w:rsid w:val="00873B57"/>
    <w:rsid w:val="00875AA5"/>
    <w:rsid w:val="00876F82"/>
    <w:rsid w:val="00877105"/>
    <w:rsid w:val="008774FD"/>
    <w:rsid w:val="00877FBC"/>
    <w:rsid w:val="008813C1"/>
    <w:rsid w:val="00881414"/>
    <w:rsid w:val="0088164B"/>
    <w:rsid w:val="00881B2F"/>
    <w:rsid w:val="00883CBC"/>
    <w:rsid w:val="00883F93"/>
    <w:rsid w:val="008840FC"/>
    <w:rsid w:val="00884A8F"/>
    <w:rsid w:val="00884DB3"/>
    <w:rsid w:val="00885637"/>
    <w:rsid w:val="00885A9D"/>
    <w:rsid w:val="00885BB2"/>
    <w:rsid w:val="00885CBD"/>
    <w:rsid w:val="008864F6"/>
    <w:rsid w:val="00887228"/>
    <w:rsid w:val="00887465"/>
    <w:rsid w:val="00887932"/>
    <w:rsid w:val="008903B3"/>
    <w:rsid w:val="0089049D"/>
    <w:rsid w:val="00891875"/>
    <w:rsid w:val="00891B60"/>
    <w:rsid w:val="00891D0A"/>
    <w:rsid w:val="00892058"/>
    <w:rsid w:val="008926F3"/>
    <w:rsid w:val="008928C9"/>
    <w:rsid w:val="008928DB"/>
    <w:rsid w:val="00892DB5"/>
    <w:rsid w:val="008930CB"/>
    <w:rsid w:val="008938DC"/>
    <w:rsid w:val="00893E19"/>
    <w:rsid w:val="00893FD1"/>
    <w:rsid w:val="0089436F"/>
    <w:rsid w:val="00894836"/>
    <w:rsid w:val="00895172"/>
    <w:rsid w:val="00895680"/>
    <w:rsid w:val="00895925"/>
    <w:rsid w:val="00895D03"/>
    <w:rsid w:val="00896045"/>
    <w:rsid w:val="0089675D"/>
    <w:rsid w:val="00896B1C"/>
    <w:rsid w:val="00896DFF"/>
    <w:rsid w:val="0089762C"/>
    <w:rsid w:val="008A0C0E"/>
    <w:rsid w:val="008A0C74"/>
    <w:rsid w:val="008A1893"/>
    <w:rsid w:val="008A1A9A"/>
    <w:rsid w:val="008A26E7"/>
    <w:rsid w:val="008A2919"/>
    <w:rsid w:val="008A3215"/>
    <w:rsid w:val="008A3926"/>
    <w:rsid w:val="008A4531"/>
    <w:rsid w:val="008A459D"/>
    <w:rsid w:val="008A57E6"/>
    <w:rsid w:val="008A6F81"/>
    <w:rsid w:val="008A769A"/>
    <w:rsid w:val="008B0208"/>
    <w:rsid w:val="008B0C9C"/>
    <w:rsid w:val="008B0CFB"/>
    <w:rsid w:val="008B10D2"/>
    <w:rsid w:val="008B1643"/>
    <w:rsid w:val="008B166D"/>
    <w:rsid w:val="008B16AF"/>
    <w:rsid w:val="008B17F4"/>
    <w:rsid w:val="008B3615"/>
    <w:rsid w:val="008B419D"/>
    <w:rsid w:val="008B483E"/>
    <w:rsid w:val="008B4AC4"/>
    <w:rsid w:val="008B4DD8"/>
    <w:rsid w:val="008B4EC3"/>
    <w:rsid w:val="008B50C8"/>
    <w:rsid w:val="008B5281"/>
    <w:rsid w:val="008B6A9E"/>
    <w:rsid w:val="008B708F"/>
    <w:rsid w:val="008B7E05"/>
    <w:rsid w:val="008C058B"/>
    <w:rsid w:val="008C1797"/>
    <w:rsid w:val="008C181D"/>
    <w:rsid w:val="008C219C"/>
    <w:rsid w:val="008C2B50"/>
    <w:rsid w:val="008C39BD"/>
    <w:rsid w:val="008C4151"/>
    <w:rsid w:val="008C475E"/>
    <w:rsid w:val="008C60DF"/>
    <w:rsid w:val="008C619A"/>
    <w:rsid w:val="008C6498"/>
    <w:rsid w:val="008C6A80"/>
    <w:rsid w:val="008C7ABE"/>
    <w:rsid w:val="008C7E6C"/>
    <w:rsid w:val="008D0CE8"/>
    <w:rsid w:val="008D2B5E"/>
    <w:rsid w:val="008D2C12"/>
    <w:rsid w:val="008D2D1D"/>
    <w:rsid w:val="008D3777"/>
    <w:rsid w:val="008D42C8"/>
    <w:rsid w:val="008D453D"/>
    <w:rsid w:val="008D53AD"/>
    <w:rsid w:val="008D562B"/>
    <w:rsid w:val="008D5733"/>
    <w:rsid w:val="008D5D59"/>
    <w:rsid w:val="008D622B"/>
    <w:rsid w:val="008D666C"/>
    <w:rsid w:val="008D68E3"/>
    <w:rsid w:val="008D7B54"/>
    <w:rsid w:val="008E04E3"/>
    <w:rsid w:val="008E0C9D"/>
    <w:rsid w:val="008E0E6D"/>
    <w:rsid w:val="008E1064"/>
    <w:rsid w:val="008E12BC"/>
    <w:rsid w:val="008E144C"/>
    <w:rsid w:val="008E14FF"/>
    <w:rsid w:val="008E1648"/>
    <w:rsid w:val="008E1B3E"/>
    <w:rsid w:val="008E2319"/>
    <w:rsid w:val="008E24D2"/>
    <w:rsid w:val="008E2A4E"/>
    <w:rsid w:val="008E2DCE"/>
    <w:rsid w:val="008E434C"/>
    <w:rsid w:val="008E4B87"/>
    <w:rsid w:val="008E4BB6"/>
    <w:rsid w:val="008E5167"/>
    <w:rsid w:val="008E542B"/>
    <w:rsid w:val="008E5518"/>
    <w:rsid w:val="008E5D04"/>
    <w:rsid w:val="008E5DFD"/>
    <w:rsid w:val="008E69D8"/>
    <w:rsid w:val="008E6A84"/>
    <w:rsid w:val="008E7971"/>
    <w:rsid w:val="008E7D5C"/>
    <w:rsid w:val="008F008B"/>
    <w:rsid w:val="008F015D"/>
    <w:rsid w:val="008F0B99"/>
    <w:rsid w:val="008F0CDC"/>
    <w:rsid w:val="008F1107"/>
    <w:rsid w:val="008F17A3"/>
    <w:rsid w:val="008F17AC"/>
    <w:rsid w:val="008F1A46"/>
    <w:rsid w:val="008F1ED3"/>
    <w:rsid w:val="008F23A5"/>
    <w:rsid w:val="008F2A0F"/>
    <w:rsid w:val="008F2D09"/>
    <w:rsid w:val="008F45C7"/>
    <w:rsid w:val="008F489B"/>
    <w:rsid w:val="008F4C29"/>
    <w:rsid w:val="008F5196"/>
    <w:rsid w:val="008F5260"/>
    <w:rsid w:val="008F6A06"/>
    <w:rsid w:val="008F70BD"/>
    <w:rsid w:val="008F788F"/>
    <w:rsid w:val="008F7EA2"/>
    <w:rsid w:val="008F7EEF"/>
    <w:rsid w:val="0090032E"/>
    <w:rsid w:val="009004DD"/>
    <w:rsid w:val="009021D5"/>
    <w:rsid w:val="0090224C"/>
    <w:rsid w:val="009024FF"/>
    <w:rsid w:val="00902722"/>
    <w:rsid w:val="009027BC"/>
    <w:rsid w:val="0090309C"/>
    <w:rsid w:val="00903175"/>
    <w:rsid w:val="0090358B"/>
    <w:rsid w:val="00904192"/>
    <w:rsid w:val="00905E7A"/>
    <w:rsid w:val="009062E6"/>
    <w:rsid w:val="00906BC1"/>
    <w:rsid w:val="009075AA"/>
    <w:rsid w:val="0090777E"/>
    <w:rsid w:val="00907CDF"/>
    <w:rsid w:val="00910102"/>
    <w:rsid w:val="00911BE5"/>
    <w:rsid w:val="009126F6"/>
    <w:rsid w:val="0091359F"/>
    <w:rsid w:val="00913791"/>
    <w:rsid w:val="00913CA9"/>
    <w:rsid w:val="00913D0D"/>
    <w:rsid w:val="00914268"/>
    <w:rsid w:val="009145AE"/>
    <w:rsid w:val="009146CE"/>
    <w:rsid w:val="00914CA7"/>
    <w:rsid w:val="00915766"/>
    <w:rsid w:val="00915C3E"/>
    <w:rsid w:val="009161A8"/>
    <w:rsid w:val="009162B1"/>
    <w:rsid w:val="009201D3"/>
    <w:rsid w:val="00920F30"/>
    <w:rsid w:val="00921772"/>
    <w:rsid w:val="00921EE7"/>
    <w:rsid w:val="00922D31"/>
    <w:rsid w:val="009237CE"/>
    <w:rsid w:val="00923B5E"/>
    <w:rsid w:val="00923D6F"/>
    <w:rsid w:val="0092447B"/>
    <w:rsid w:val="009245F5"/>
    <w:rsid w:val="009249EC"/>
    <w:rsid w:val="00924EC2"/>
    <w:rsid w:val="009254FD"/>
    <w:rsid w:val="009257AC"/>
    <w:rsid w:val="0092594E"/>
    <w:rsid w:val="0092623B"/>
    <w:rsid w:val="00926643"/>
    <w:rsid w:val="009273B3"/>
    <w:rsid w:val="009305B5"/>
    <w:rsid w:val="00931411"/>
    <w:rsid w:val="009317E7"/>
    <w:rsid w:val="00932386"/>
    <w:rsid w:val="00932F42"/>
    <w:rsid w:val="00933130"/>
    <w:rsid w:val="00933B73"/>
    <w:rsid w:val="00935054"/>
    <w:rsid w:val="00936364"/>
    <w:rsid w:val="00936E06"/>
    <w:rsid w:val="00941BC6"/>
    <w:rsid w:val="009429D5"/>
    <w:rsid w:val="00942BF1"/>
    <w:rsid w:val="009436F0"/>
    <w:rsid w:val="00943F62"/>
    <w:rsid w:val="00944D3A"/>
    <w:rsid w:val="00945180"/>
    <w:rsid w:val="00945428"/>
    <w:rsid w:val="00945B73"/>
    <w:rsid w:val="0094607B"/>
    <w:rsid w:val="009466D8"/>
    <w:rsid w:val="0094728C"/>
    <w:rsid w:val="00947DAA"/>
    <w:rsid w:val="00950227"/>
    <w:rsid w:val="009511E9"/>
    <w:rsid w:val="0095198F"/>
    <w:rsid w:val="00951AAC"/>
    <w:rsid w:val="00953604"/>
    <w:rsid w:val="00953F6E"/>
    <w:rsid w:val="0095496B"/>
    <w:rsid w:val="009554AB"/>
    <w:rsid w:val="00956329"/>
    <w:rsid w:val="00956D90"/>
    <w:rsid w:val="00957B6C"/>
    <w:rsid w:val="00960D23"/>
    <w:rsid w:val="00960D34"/>
    <w:rsid w:val="009610DC"/>
    <w:rsid w:val="00961490"/>
    <w:rsid w:val="00961502"/>
    <w:rsid w:val="00961C04"/>
    <w:rsid w:val="00961FD1"/>
    <w:rsid w:val="00962BD6"/>
    <w:rsid w:val="00962F72"/>
    <w:rsid w:val="0096381A"/>
    <w:rsid w:val="00963D7B"/>
    <w:rsid w:val="009647EB"/>
    <w:rsid w:val="00965506"/>
    <w:rsid w:val="00965D65"/>
    <w:rsid w:val="00965E04"/>
    <w:rsid w:val="00966E2F"/>
    <w:rsid w:val="009674AD"/>
    <w:rsid w:val="0097023F"/>
    <w:rsid w:val="00970570"/>
    <w:rsid w:val="00970CDC"/>
    <w:rsid w:val="009711D0"/>
    <w:rsid w:val="009731FB"/>
    <w:rsid w:val="00973380"/>
    <w:rsid w:val="009733BC"/>
    <w:rsid w:val="0097429C"/>
    <w:rsid w:val="0097487B"/>
    <w:rsid w:val="00975617"/>
    <w:rsid w:val="00977010"/>
    <w:rsid w:val="00977469"/>
    <w:rsid w:val="009775D0"/>
    <w:rsid w:val="00977D02"/>
    <w:rsid w:val="009801D9"/>
    <w:rsid w:val="0098092B"/>
    <w:rsid w:val="009809BB"/>
    <w:rsid w:val="00980D41"/>
    <w:rsid w:val="00981BC9"/>
    <w:rsid w:val="00983646"/>
    <w:rsid w:val="0098364B"/>
    <w:rsid w:val="00983E63"/>
    <w:rsid w:val="00983F84"/>
    <w:rsid w:val="00984736"/>
    <w:rsid w:val="00984799"/>
    <w:rsid w:val="00986101"/>
    <w:rsid w:val="00986547"/>
    <w:rsid w:val="0098730D"/>
    <w:rsid w:val="009879D9"/>
    <w:rsid w:val="0099023D"/>
    <w:rsid w:val="00990270"/>
    <w:rsid w:val="00990AB3"/>
    <w:rsid w:val="00990E91"/>
    <w:rsid w:val="009911AF"/>
    <w:rsid w:val="00991875"/>
    <w:rsid w:val="00991F92"/>
    <w:rsid w:val="00992985"/>
    <w:rsid w:val="00993889"/>
    <w:rsid w:val="00994439"/>
    <w:rsid w:val="0099551B"/>
    <w:rsid w:val="0099596D"/>
    <w:rsid w:val="00995981"/>
    <w:rsid w:val="009963D3"/>
    <w:rsid w:val="009963D6"/>
    <w:rsid w:val="00997A4C"/>
    <w:rsid w:val="00997BF1"/>
    <w:rsid w:val="009A089C"/>
    <w:rsid w:val="009A0E1D"/>
    <w:rsid w:val="009A118E"/>
    <w:rsid w:val="009A134B"/>
    <w:rsid w:val="009A1769"/>
    <w:rsid w:val="009A1BE3"/>
    <w:rsid w:val="009A1D69"/>
    <w:rsid w:val="009A1D70"/>
    <w:rsid w:val="009A21CD"/>
    <w:rsid w:val="009A278C"/>
    <w:rsid w:val="009A298D"/>
    <w:rsid w:val="009A29BB"/>
    <w:rsid w:val="009A2BC2"/>
    <w:rsid w:val="009A2DD4"/>
    <w:rsid w:val="009A304D"/>
    <w:rsid w:val="009A42C1"/>
    <w:rsid w:val="009A5429"/>
    <w:rsid w:val="009A645D"/>
    <w:rsid w:val="009A6550"/>
    <w:rsid w:val="009A72AD"/>
    <w:rsid w:val="009A7E88"/>
    <w:rsid w:val="009B09E0"/>
    <w:rsid w:val="009B0B32"/>
    <w:rsid w:val="009B0BC5"/>
    <w:rsid w:val="009B1247"/>
    <w:rsid w:val="009B3B20"/>
    <w:rsid w:val="009B3D14"/>
    <w:rsid w:val="009B3EC2"/>
    <w:rsid w:val="009B42C6"/>
    <w:rsid w:val="009B46F9"/>
    <w:rsid w:val="009B4BDA"/>
    <w:rsid w:val="009B527C"/>
    <w:rsid w:val="009B5881"/>
    <w:rsid w:val="009B58AC"/>
    <w:rsid w:val="009B6029"/>
    <w:rsid w:val="009B66A2"/>
    <w:rsid w:val="009B6971"/>
    <w:rsid w:val="009B70BC"/>
    <w:rsid w:val="009B7513"/>
    <w:rsid w:val="009C04F9"/>
    <w:rsid w:val="009C115B"/>
    <w:rsid w:val="009C25E1"/>
    <w:rsid w:val="009C27F1"/>
    <w:rsid w:val="009C30E8"/>
    <w:rsid w:val="009C3152"/>
    <w:rsid w:val="009C4CFA"/>
    <w:rsid w:val="009C4D7E"/>
    <w:rsid w:val="009C4EB3"/>
    <w:rsid w:val="009C5070"/>
    <w:rsid w:val="009C62D6"/>
    <w:rsid w:val="009C7664"/>
    <w:rsid w:val="009C7A56"/>
    <w:rsid w:val="009D0DC6"/>
    <w:rsid w:val="009D112C"/>
    <w:rsid w:val="009D1333"/>
    <w:rsid w:val="009D1D35"/>
    <w:rsid w:val="009D33AF"/>
    <w:rsid w:val="009D3D6B"/>
    <w:rsid w:val="009D3F77"/>
    <w:rsid w:val="009D4722"/>
    <w:rsid w:val="009D47FA"/>
    <w:rsid w:val="009D4C5B"/>
    <w:rsid w:val="009D4FF4"/>
    <w:rsid w:val="009D50D2"/>
    <w:rsid w:val="009D5308"/>
    <w:rsid w:val="009D55F7"/>
    <w:rsid w:val="009D6BCA"/>
    <w:rsid w:val="009D6C10"/>
    <w:rsid w:val="009D747E"/>
    <w:rsid w:val="009E0A5E"/>
    <w:rsid w:val="009E0C25"/>
    <w:rsid w:val="009E0F62"/>
    <w:rsid w:val="009E3316"/>
    <w:rsid w:val="009E33F5"/>
    <w:rsid w:val="009E3DB7"/>
    <w:rsid w:val="009E45C7"/>
    <w:rsid w:val="009E4A58"/>
    <w:rsid w:val="009E5854"/>
    <w:rsid w:val="009E5A2D"/>
    <w:rsid w:val="009E5AB2"/>
    <w:rsid w:val="009E6219"/>
    <w:rsid w:val="009E62FA"/>
    <w:rsid w:val="009E665D"/>
    <w:rsid w:val="009E7142"/>
    <w:rsid w:val="009E7866"/>
    <w:rsid w:val="009E7B65"/>
    <w:rsid w:val="009F03B3"/>
    <w:rsid w:val="009F38A5"/>
    <w:rsid w:val="009F4FA1"/>
    <w:rsid w:val="009F624F"/>
    <w:rsid w:val="009F6353"/>
    <w:rsid w:val="009F6A41"/>
    <w:rsid w:val="009F7AA6"/>
    <w:rsid w:val="00A0096C"/>
    <w:rsid w:val="00A00F50"/>
    <w:rsid w:val="00A01757"/>
    <w:rsid w:val="00A022A0"/>
    <w:rsid w:val="00A028C0"/>
    <w:rsid w:val="00A02BA6"/>
    <w:rsid w:val="00A02BAE"/>
    <w:rsid w:val="00A0460A"/>
    <w:rsid w:val="00A04CEF"/>
    <w:rsid w:val="00A050E6"/>
    <w:rsid w:val="00A05195"/>
    <w:rsid w:val="00A05CA2"/>
    <w:rsid w:val="00A06A6B"/>
    <w:rsid w:val="00A06D7C"/>
    <w:rsid w:val="00A0749E"/>
    <w:rsid w:val="00A07E47"/>
    <w:rsid w:val="00A07EF3"/>
    <w:rsid w:val="00A11512"/>
    <w:rsid w:val="00A1168B"/>
    <w:rsid w:val="00A129D0"/>
    <w:rsid w:val="00A12B8A"/>
    <w:rsid w:val="00A12C33"/>
    <w:rsid w:val="00A13418"/>
    <w:rsid w:val="00A134C0"/>
    <w:rsid w:val="00A136D0"/>
    <w:rsid w:val="00A13854"/>
    <w:rsid w:val="00A138BA"/>
    <w:rsid w:val="00A14BCE"/>
    <w:rsid w:val="00A14C79"/>
    <w:rsid w:val="00A14C8E"/>
    <w:rsid w:val="00A153D9"/>
    <w:rsid w:val="00A15F09"/>
    <w:rsid w:val="00A169B6"/>
    <w:rsid w:val="00A16F58"/>
    <w:rsid w:val="00A175B3"/>
    <w:rsid w:val="00A17F08"/>
    <w:rsid w:val="00A207C7"/>
    <w:rsid w:val="00A2271D"/>
    <w:rsid w:val="00A22D9E"/>
    <w:rsid w:val="00A23597"/>
    <w:rsid w:val="00A236AC"/>
    <w:rsid w:val="00A237D5"/>
    <w:rsid w:val="00A238C8"/>
    <w:rsid w:val="00A252D2"/>
    <w:rsid w:val="00A26B1D"/>
    <w:rsid w:val="00A278C6"/>
    <w:rsid w:val="00A30EFC"/>
    <w:rsid w:val="00A31984"/>
    <w:rsid w:val="00A31B2F"/>
    <w:rsid w:val="00A320DE"/>
    <w:rsid w:val="00A3281D"/>
    <w:rsid w:val="00A32D73"/>
    <w:rsid w:val="00A3367B"/>
    <w:rsid w:val="00A34AED"/>
    <w:rsid w:val="00A3597D"/>
    <w:rsid w:val="00A3610A"/>
    <w:rsid w:val="00A3683A"/>
    <w:rsid w:val="00A36DD1"/>
    <w:rsid w:val="00A372EE"/>
    <w:rsid w:val="00A37797"/>
    <w:rsid w:val="00A37BFA"/>
    <w:rsid w:val="00A4006C"/>
    <w:rsid w:val="00A40091"/>
    <w:rsid w:val="00A402C7"/>
    <w:rsid w:val="00A4030F"/>
    <w:rsid w:val="00A41636"/>
    <w:rsid w:val="00A41C79"/>
    <w:rsid w:val="00A41CB5"/>
    <w:rsid w:val="00A41F47"/>
    <w:rsid w:val="00A420D4"/>
    <w:rsid w:val="00A429A0"/>
    <w:rsid w:val="00A42CDF"/>
    <w:rsid w:val="00A42E0F"/>
    <w:rsid w:val="00A42F30"/>
    <w:rsid w:val="00A435BF"/>
    <w:rsid w:val="00A438A2"/>
    <w:rsid w:val="00A4452E"/>
    <w:rsid w:val="00A4472C"/>
    <w:rsid w:val="00A44E69"/>
    <w:rsid w:val="00A453EA"/>
    <w:rsid w:val="00A4570B"/>
    <w:rsid w:val="00A45AEC"/>
    <w:rsid w:val="00A45F9D"/>
    <w:rsid w:val="00A4661E"/>
    <w:rsid w:val="00A46DF9"/>
    <w:rsid w:val="00A47BF9"/>
    <w:rsid w:val="00A501AB"/>
    <w:rsid w:val="00A510B0"/>
    <w:rsid w:val="00A520E0"/>
    <w:rsid w:val="00A52509"/>
    <w:rsid w:val="00A52F94"/>
    <w:rsid w:val="00A54301"/>
    <w:rsid w:val="00A5453E"/>
    <w:rsid w:val="00A550AF"/>
    <w:rsid w:val="00A55284"/>
    <w:rsid w:val="00A556B7"/>
    <w:rsid w:val="00A55812"/>
    <w:rsid w:val="00A55A04"/>
    <w:rsid w:val="00A55BD6"/>
    <w:rsid w:val="00A55D50"/>
    <w:rsid w:val="00A568DD"/>
    <w:rsid w:val="00A57142"/>
    <w:rsid w:val="00A63E22"/>
    <w:rsid w:val="00A642FD"/>
    <w:rsid w:val="00A642FF"/>
    <w:rsid w:val="00A648CD"/>
    <w:rsid w:val="00A651A2"/>
    <w:rsid w:val="00A6537A"/>
    <w:rsid w:val="00A65C45"/>
    <w:rsid w:val="00A65F04"/>
    <w:rsid w:val="00A66228"/>
    <w:rsid w:val="00A6626E"/>
    <w:rsid w:val="00A67866"/>
    <w:rsid w:val="00A67DCF"/>
    <w:rsid w:val="00A67E8D"/>
    <w:rsid w:val="00A70714"/>
    <w:rsid w:val="00A70B07"/>
    <w:rsid w:val="00A7219D"/>
    <w:rsid w:val="00A723F8"/>
    <w:rsid w:val="00A73C69"/>
    <w:rsid w:val="00A7452F"/>
    <w:rsid w:val="00A749A9"/>
    <w:rsid w:val="00A74A94"/>
    <w:rsid w:val="00A75854"/>
    <w:rsid w:val="00A75979"/>
    <w:rsid w:val="00A76879"/>
    <w:rsid w:val="00A77101"/>
    <w:rsid w:val="00A77677"/>
    <w:rsid w:val="00A77679"/>
    <w:rsid w:val="00A77CCB"/>
    <w:rsid w:val="00A80C8F"/>
    <w:rsid w:val="00A829F6"/>
    <w:rsid w:val="00A83D8D"/>
    <w:rsid w:val="00A84005"/>
    <w:rsid w:val="00A8446B"/>
    <w:rsid w:val="00A8473F"/>
    <w:rsid w:val="00A85763"/>
    <w:rsid w:val="00A862D6"/>
    <w:rsid w:val="00A8715E"/>
    <w:rsid w:val="00A87211"/>
    <w:rsid w:val="00A87DA8"/>
    <w:rsid w:val="00A90925"/>
    <w:rsid w:val="00A91F70"/>
    <w:rsid w:val="00A9295B"/>
    <w:rsid w:val="00A93B09"/>
    <w:rsid w:val="00A94247"/>
    <w:rsid w:val="00A949F2"/>
    <w:rsid w:val="00A94ACA"/>
    <w:rsid w:val="00A952D7"/>
    <w:rsid w:val="00A963F7"/>
    <w:rsid w:val="00A96AD8"/>
    <w:rsid w:val="00A96EC4"/>
    <w:rsid w:val="00A97042"/>
    <w:rsid w:val="00A97566"/>
    <w:rsid w:val="00A97C2F"/>
    <w:rsid w:val="00A97F1C"/>
    <w:rsid w:val="00AA0064"/>
    <w:rsid w:val="00AA052C"/>
    <w:rsid w:val="00AA0809"/>
    <w:rsid w:val="00AA1E45"/>
    <w:rsid w:val="00AA40F2"/>
    <w:rsid w:val="00AA4286"/>
    <w:rsid w:val="00AA456B"/>
    <w:rsid w:val="00AA4575"/>
    <w:rsid w:val="00AA47BB"/>
    <w:rsid w:val="00AA4C7F"/>
    <w:rsid w:val="00AA57F5"/>
    <w:rsid w:val="00AA672E"/>
    <w:rsid w:val="00AA6EC9"/>
    <w:rsid w:val="00AB197D"/>
    <w:rsid w:val="00AB2055"/>
    <w:rsid w:val="00AB21FD"/>
    <w:rsid w:val="00AB2665"/>
    <w:rsid w:val="00AB3017"/>
    <w:rsid w:val="00AB3F0E"/>
    <w:rsid w:val="00AB41D5"/>
    <w:rsid w:val="00AB494E"/>
    <w:rsid w:val="00AB4D70"/>
    <w:rsid w:val="00AB5802"/>
    <w:rsid w:val="00AB583A"/>
    <w:rsid w:val="00AB628C"/>
    <w:rsid w:val="00AB6309"/>
    <w:rsid w:val="00AB6C5F"/>
    <w:rsid w:val="00AB7129"/>
    <w:rsid w:val="00AB7297"/>
    <w:rsid w:val="00AB7FE7"/>
    <w:rsid w:val="00AC0267"/>
    <w:rsid w:val="00AC1751"/>
    <w:rsid w:val="00AC1D1E"/>
    <w:rsid w:val="00AC1E27"/>
    <w:rsid w:val="00AC207F"/>
    <w:rsid w:val="00AC234E"/>
    <w:rsid w:val="00AC25B4"/>
    <w:rsid w:val="00AC27A6"/>
    <w:rsid w:val="00AC2FC8"/>
    <w:rsid w:val="00AC30F7"/>
    <w:rsid w:val="00AC3313"/>
    <w:rsid w:val="00AC3A5A"/>
    <w:rsid w:val="00AC3CDB"/>
    <w:rsid w:val="00AC4D95"/>
    <w:rsid w:val="00AC598E"/>
    <w:rsid w:val="00AC5DF4"/>
    <w:rsid w:val="00AD0147"/>
    <w:rsid w:val="00AD0AEF"/>
    <w:rsid w:val="00AD11B7"/>
    <w:rsid w:val="00AD11BA"/>
    <w:rsid w:val="00AD1424"/>
    <w:rsid w:val="00AD1A94"/>
    <w:rsid w:val="00AD1C05"/>
    <w:rsid w:val="00AD23BA"/>
    <w:rsid w:val="00AD2C76"/>
    <w:rsid w:val="00AD4126"/>
    <w:rsid w:val="00AD421C"/>
    <w:rsid w:val="00AD44F8"/>
    <w:rsid w:val="00AD44FA"/>
    <w:rsid w:val="00AD4B78"/>
    <w:rsid w:val="00AD6B84"/>
    <w:rsid w:val="00AD715A"/>
    <w:rsid w:val="00AE00AC"/>
    <w:rsid w:val="00AE070A"/>
    <w:rsid w:val="00AE0AF5"/>
    <w:rsid w:val="00AE0EB9"/>
    <w:rsid w:val="00AE101C"/>
    <w:rsid w:val="00AE1068"/>
    <w:rsid w:val="00AE1AEA"/>
    <w:rsid w:val="00AE1DE4"/>
    <w:rsid w:val="00AE35AE"/>
    <w:rsid w:val="00AE37E5"/>
    <w:rsid w:val="00AE5EB4"/>
    <w:rsid w:val="00AE641A"/>
    <w:rsid w:val="00AE71A8"/>
    <w:rsid w:val="00AE737F"/>
    <w:rsid w:val="00AE7842"/>
    <w:rsid w:val="00AF0840"/>
    <w:rsid w:val="00AF0AFA"/>
    <w:rsid w:val="00AF0C18"/>
    <w:rsid w:val="00AF14ED"/>
    <w:rsid w:val="00AF2C3E"/>
    <w:rsid w:val="00AF3023"/>
    <w:rsid w:val="00AF30EF"/>
    <w:rsid w:val="00AF3924"/>
    <w:rsid w:val="00AF3C1F"/>
    <w:rsid w:val="00AF47C5"/>
    <w:rsid w:val="00AF4D4D"/>
    <w:rsid w:val="00AF5398"/>
    <w:rsid w:val="00AF5BF7"/>
    <w:rsid w:val="00AF798A"/>
    <w:rsid w:val="00AF7C36"/>
    <w:rsid w:val="00B00B4A"/>
    <w:rsid w:val="00B0133A"/>
    <w:rsid w:val="00B03CCD"/>
    <w:rsid w:val="00B0462B"/>
    <w:rsid w:val="00B0478B"/>
    <w:rsid w:val="00B049AF"/>
    <w:rsid w:val="00B0514F"/>
    <w:rsid w:val="00B054B8"/>
    <w:rsid w:val="00B0592F"/>
    <w:rsid w:val="00B05AFE"/>
    <w:rsid w:val="00B05B96"/>
    <w:rsid w:val="00B06546"/>
    <w:rsid w:val="00B06967"/>
    <w:rsid w:val="00B07242"/>
    <w:rsid w:val="00B073CE"/>
    <w:rsid w:val="00B0777E"/>
    <w:rsid w:val="00B10534"/>
    <w:rsid w:val="00B10E6F"/>
    <w:rsid w:val="00B10FB6"/>
    <w:rsid w:val="00B112FE"/>
    <w:rsid w:val="00B113DB"/>
    <w:rsid w:val="00B11D8A"/>
    <w:rsid w:val="00B122BC"/>
    <w:rsid w:val="00B123DD"/>
    <w:rsid w:val="00B12981"/>
    <w:rsid w:val="00B13B2D"/>
    <w:rsid w:val="00B13BB6"/>
    <w:rsid w:val="00B147DD"/>
    <w:rsid w:val="00B14E30"/>
    <w:rsid w:val="00B14F65"/>
    <w:rsid w:val="00B156FD"/>
    <w:rsid w:val="00B16FA4"/>
    <w:rsid w:val="00B17D42"/>
    <w:rsid w:val="00B20C99"/>
    <w:rsid w:val="00B21F61"/>
    <w:rsid w:val="00B223AD"/>
    <w:rsid w:val="00B2247D"/>
    <w:rsid w:val="00B2334A"/>
    <w:rsid w:val="00B23B61"/>
    <w:rsid w:val="00B2516F"/>
    <w:rsid w:val="00B261F1"/>
    <w:rsid w:val="00B265BC"/>
    <w:rsid w:val="00B27191"/>
    <w:rsid w:val="00B30A7D"/>
    <w:rsid w:val="00B30BF6"/>
    <w:rsid w:val="00B30EDA"/>
    <w:rsid w:val="00B31B5E"/>
    <w:rsid w:val="00B31FB1"/>
    <w:rsid w:val="00B327FA"/>
    <w:rsid w:val="00B330A9"/>
    <w:rsid w:val="00B33952"/>
    <w:rsid w:val="00B33C5E"/>
    <w:rsid w:val="00B3414D"/>
    <w:rsid w:val="00B342F4"/>
    <w:rsid w:val="00B34369"/>
    <w:rsid w:val="00B346DC"/>
    <w:rsid w:val="00B347AA"/>
    <w:rsid w:val="00B34DC2"/>
    <w:rsid w:val="00B358E9"/>
    <w:rsid w:val="00B35FC4"/>
    <w:rsid w:val="00B36171"/>
    <w:rsid w:val="00B363C1"/>
    <w:rsid w:val="00B368F6"/>
    <w:rsid w:val="00B378E5"/>
    <w:rsid w:val="00B379BE"/>
    <w:rsid w:val="00B41641"/>
    <w:rsid w:val="00B430CA"/>
    <w:rsid w:val="00B4346D"/>
    <w:rsid w:val="00B43634"/>
    <w:rsid w:val="00B438AB"/>
    <w:rsid w:val="00B440F4"/>
    <w:rsid w:val="00B442AC"/>
    <w:rsid w:val="00B447A5"/>
    <w:rsid w:val="00B44F7E"/>
    <w:rsid w:val="00B45E8C"/>
    <w:rsid w:val="00B464F9"/>
    <w:rsid w:val="00B4654C"/>
    <w:rsid w:val="00B46AF0"/>
    <w:rsid w:val="00B46F27"/>
    <w:rsid w:val="00B47293"/>
    <w:rsid w:val="00B5069B"/>
    <w:rsid w:val="00B50712"/>
    <w:rsid w:val="00B50E27"/>
    <w:rsid w:val="00B50E50"/>
    <w:rsid w:val="00B5135C"/>
    <w:rsid w:val="00B52120"/>
    <w:rsid w:val="00B52D16"/>
    <w:rsid w:val="00B53EAD"/>
    <w:rsid w:val="00B54ABC"/>
    <w:rsid w:val="00B54DDE"/>
    <w:rsid w:val="00B55804"/>
    <w:rsid w:val="00B55941"/>
    <w:rsid w:val="00B55ABA"/>
    <w:rsid w:val="00B55AD2"/>
    <w:rsid w:val="00B56FBE"/>
    <w:rsid w:val="00B57679"/>
    <w:rsid w:val="00B5796F"/>
    <w:rsid w:val="00B57F26"/>
    <w:rsid w:val="00B60945"/>
    <w:rsid w:val="00B60AA3"/>
    <w:rsid w:val="00B60ACF"/>
    <w:rsid w:val="00B62412"/>
    <w:rsid w:val="00B62B58"/>
    <w:rsid w:val="00B65149"/>
    <w:rsid w:val="00B660F4"/>
    <w:rsid w:val="00B66567"/>
    <w:rsid w:val="00B66F52"/>
    <w:rsid w:val="00B66FE5"/>
    <w:rsid w:val="00B67082"/>
    <w:rsid w:val="00B672C5"/>
    <w:rsid w:val="00B705D9"/>
    <w:rsid w:val="00B70DD5"/>
    <w:rsid w:val="00B72523"/>
    <w:rsid w:val="00B72880"/>
    <w:rsid w:val="00B73981"/>
    <w:rsid w:val="00B74920"/>
    <w:rsid w:val="00B74923"/>
    <w:rsid w:val="00B758BF"/>
    <w:rsid w:val="00B75F57"/>
    <w:rsid w:val="00B76040"/>
    <w:rsid w:val="00B76634"/>
    <w:rsid w:val="00B76F20"/>
    <w:rsid w:val="00B77EC8"/>
    <w:rsid w:val="00B77ED1"/>
    <w:rsid w:val="00B810A4"/>
    <w:rsid w:val="00B81E9E"/>
    <w:rsid w:val="00B823BF"/>
    <w:rsid w:val="00B827A6"/>
    <w:rsid w:val="00B82B16"/>
    <w:rsid w:val="00B831CE"/>
    <w:rsid w:val="00B833A4"/>
    <w:rsid w:val="00B839D6"/>
    <w:rsid w:val="00B846C9"/>
    <w:rsid w:val="00B846DD"/>
    <w:rsid w:val="00B84C69"/>
    <w:rsid w:val="00B85DDA"/>
    <w:rsid w:val="00B863B6"/>
    <w:rsid w:val="00B8656C"/>
    <w:rsid w:val="00B86677"/>
    <w:rsid w:val="00B87131"/>
    <w:rsid w:val="00B91302"/>
    <w:rsid w:val="00B91E96"/>
    <w:rsid w:val="00B925E2"/>
    <w:rsid w:val="00B92CA4"/>
    <w:rsid w:val="00B9383A"/>
    <w:rsid w:val="00B939B1"/>
    <w:rsid w:val="00B94492"/>
    <w:rsid w:val="00B944FC"/>
    <w:rsid w:val="00B95B32"/>
    <w:rsid w:val="00B95DA4"/>
    <w:rsid w:val="00B9667E"/>
    <w:rsid w:val="00B96C3B"/>
    <w:rsid w:val="00B96D40"/>
    <w:rsid w:val="00B97386"/>
    <w:rsid w:val="00B97B3A"/>
    <w:rsid w:val="00B97E35"/>
    <w:rsid w:val="00BA0341"/>
    <w:rsid w:val="00BA0BE1"/>
    <w:rsid w:val="00BA13F7"/>
    <w:rsid w:val="00BA263B"/>
    <w:rsid w:val="00BA269E"/>
    <w:rsid w:val="00BA2CFB"/>
    <w:rsid w:val="00BA3C41"/>
    <w:rsid w:val="00BA3E81"/>
    <w:rsid w:val="00BA42B2"/>
    <w:rsid w:val="00BA58D4"/>
    <w:rsid w:val="00BA5B9E"/>
    <w:rsid w:val="00BA6010"/>
    <w:rsid w:val="00BA62BA"/>
    <w:rsid w:val="00BA66F5"/>
    <w:rsid w:val="00BA7A5F"/>
    <w:rsid w:val="00BA7C9A"/>
    <w:rsid w:val="00BB01D1"/>
    <w:rsid w:val="00BB0326"/>
    <w:rsid w:val="00BB05C1"/>
    <w:rsid w:val="00BB0959"/>
    <w:rsid w:val="00BB1A4B"/>
    <w:rsid w:val="00BB1E54"/>
    <w:rsid w:val="00BB203B"/>
    <w:rsid w:val="00BB203F"/>
    <w:rsid w:val="00BB226A"/>
    <w:rsid w:val="00BB2CF3"/>
    <w:rsid w:val="00BB319E"/>
    <w:rsid w:val="00BB40CE"/>
    <w:rsid w:val="00BB5113"/>
    <w:rsid w:val="00BB5568"/>
    <w:rsid w:val="00BB5950"/>
    <w:rsid w:val="00BB5F8F"/>
    <w:rsid w:val="00BB657A"/>
    <w:rsid w:val="00BB6834"/>
    <w:rsid w:val="00BB7571"/>
    <w:rsid w:val="00BB770B"/>
    <w:rsid w:val="00BC0F17"/>
    <w:rsid w:val="00BC117D"/>
    <w:rsid w:val="00BC1626"/>
    <w:rsid w:val="00BC189B"/>
    <w:rsid w:val="00BC19E9"/>
    <w:rsid w:val="00BC1A4E"/>
    <w:rsid w:val="00BC1B26"/>
    <w:rsid w:val="00BC1F18"/>
    <w:rsid w:val="00BC2402"/>
    <w:rsid w:val="00BC3729"/>
    <w:rsid w:val="00BC3A83"/>
    <w:rsid w:val="00BC3FC1"/>
    <w:rsid w:val="00BC4790"/>
    <w:rsid w:val="00BC5913"/>
    <w:rsid w:val="00BC5D45"/>
    <w:rsid w:val="00BC5DC7"/>
    <w:rsid w:val="00BC5E3E"/>
    <w:rsid w:val="00BC5F08"/>
    <w:rsid w:val="00BC610F"/>
    <w:rsid w:val="00BC6460"/>
    <w:rsid w:val="00BC6715"/>
    <w:rsid w:val="00BC6B8B"/>
    <w:rsid w:val="00BC6D3A"/>
    <w:rsid w:val="00BC73D8"/>
    <w:rsid w:val="00BD1018"/>
    <w:rsid w:val="00BD1775"/>
    <w:rsid w:val="00BD1848"/>
    <w:rsid w:val="00BD1D73"/>
    <w:rsid w:val="00BD3605"/>
    <w:rsid w:val="00BD3761"/>
    <w:rsid w:val="00BD4203"/>
    <w:rsid w:val="00BD45FB"/>
    <w:rsid w:val="00BD4829"/>
    <w:rsid w:val="00BD52D7"/>
    <w:rsid w:val="00BD5920"/>
    <w:rsid w:val="00BD5AD2"/>
    <w:rsid w:val="00BD7CDC"/>
    <w:rsid w:val="00BE0D58"/>
    <w:rsid w:val="00BE0DB5"/>
    <w:rsid w:val="00BE16EF"/>
    <w:rsid w:val="00BE22F3"/>
    <w:rsid w:val="00BE2E7A"/>
    <w:rsid w:val="00BE36FF"/>
    <w:rsid w:val="00BE3D7B"/>
    <w:rsid w:val="00BE589E"/>
    <w:rsid w:val="00BE5B52"/>
    <w:rsid w:val="00BE5DD8"/>
    <w:rsid w:val="00BE76C8"/>
    <w:rsid w:val="00BE7804"/>
    <w:rsid w:val="00BE7B8D"/>
    <w:rsid w:val="00BF0341"/>
    <w:rsid w:val="00BF0993"/>
    <w:rsid w:val="00BF10A9"/>
    <w:rsid w:val="00BF1703"/>
    <w:rsid w:val="00BF17AA"/>
    <w:rsid w:val="00BF231C"/>
    <w:rsid w:val="00BF2884"/>
    <w:rsid w:val="00BF30F8"/>
    <w:rsid w:val="00BF3B44"/>
    <w:rsid w:val="00BF429A"/>
    <w:rsid w:val="00BF44B6"/>
    <w:rsid w:val="00BF51E5"/>
    <w:rsid w:val="00BF5E19"/>
    <w:rsid w:val="00BF5E5F"/>
    <w:rsid w:val="00BF74A6"/>
    <w:rsid w:val="00BF74DD"/>
    <w:rsid w:val="00C013AD"/>
    <w:rsid w:val="00C02678"/>
    <w:rsid w:val="00C04904"/>
    <w:rsid w:val="00C04B95"/>
    <w:rsid w:val="00C05451"/>
    <w:rsid w:val="00C056B3"/>
    <w:rsid w:val="00C069CD"/>
    <w:rsid w:val="00C06FC1"/>
    <w:rsid w:val="00C0726C"/>
    <w:rsid w:val="00C07BFC"/>
    <w:rsid w:val="00C103E5"/>
    <w:rsid w:val="00C10D50"/>
    <w:rsid w:val="00C10FD5"/>
    <w:rsid w:val="00C115B5"/>
    <w:rsid w:val="00C12A0B"/>
    <w:rsid w:val="00C13319"/>
    <w:rsid w:val="00C13469"/>
    <w:rsid w:val="00C13EE9"/>
    <w:rsid w:val="00C14426"/>
    <w:rsid w:val="00C163FC"/>
    <w:rsid w:val="00C170F1"/>
    <w:rsid w:val="00C200B1"/>
    <w:rsid w:val="00C20401"/>
    <w:rsid w:val="00C20D28"/>
    <w:rsid w:val="00C211A5"/>
    <w:rsid w:val="00C21540"/>
    <w:rsid w:val="00C21906"/>
    <w:rsid w:val="00C21BF1"/>
    <w:rsid w:val="00C21BFA"/>
    <w:rsid w:val="00C22148"/>
    <w:rsid w:val="00C22653"/>
    <w:rsid w:val="00C22B90"/>
    <w:rsid w:val="00C2429B"/>
    <w:rsid w:val="00C24C8D"/>
    <w:rsid w:val="00C24EC4"/>
    <w:rsid w:val="00C25FE2"/>
    <w:rsid w:val="00C26B53"/>
    <w:rsid w:val="00C272A4"/>
    <w:rsid w:val="00C279B2"/>
    <w:rsid w:val="00C3198B"/>
    <w:rsid w:val="00C32800"/>
    <w:rsid w:val="00C3291C"/>
    <w:rsid w:val="00C32964"/>
    <w:rsid w:val="00C32AC2"/>
    <w:rsid w:val="00C33E50"/>
    <w:rsid w:val="00C34C20"/>
    <w:rsid w:val="00C35A3E"/>
    <w:rsid w:val="00C36186"/>
    <w:rsid w:val="00C3652C"/>
    <w:rsid w:val="00C367FE"/>
    <w:rsid w:val="00C378B4"/>
    <w:rsid w:val="00C4032E"/>
    <w:rsid w:val="00C40D1E"/>
    <w:rsid w:val="00C42096"/>
    <w:rsid w:val="00C42130"/>
    <w:rsid w:val="00C423A4"/>
    <w:rsid w:val="00C42D62"/>
    <w:rsid w:val="00C4374E"/>
    <w:rsid w:val="00C444E4"/>
    <w:rsid w:val="00C44BF5"/>
    <w:rsid w:val="00C4620A"/>
    <w:rsid w:val="00C47011"/>
    <w:rsid w:val="00C474AF"/>
    <w:rsid w:val="00C47A10"/>
    <w:rsid w:val="00C47AB4"/>
    <w:rsid w:val="00C501A6"/>
    <w:rsid w:val="00C5078E"/>
    <w:rsid w:val="00C51BBE"/>
    <w:rsid w:val="00C521D6"/>
    <w:rsid w:val="00C5262B"/>
    <w:rsid w:val="00C52D69"/>
    <w:rsid w:val="00C538E1"/>
    <w:rsid w:val="00C55010"/>
    <w:rsid w:val="00C55232"/>
    <w:rsid w:val="00C553A4"/>
    <w:rsid w:val="00C55717"/>
    <w:rsid w:val="00C558E2"/>
    <w:rsid w:val="00C55A06"/>
    <w:rsid w:val="00C55D03"/>
    <w:rsid w:val="00C56E7D"/>
    <w:rsid w:val="00C577E2"/>
    <w:rsid w:val="00C57910"/>
    <w:rsid w:val="00C601BC"/>
    <w:rsid w:val="00C6075E"/>
    <w:rsid w:val="00C60A09"/>
    <w:rsid w:val="00C6229B"/>
    <w:rsid w:val="00C6329F"/>
    <w:rsid w:val="00C632CB"/>
    <w:rsid w:val="00C63340"/>
    <w:rsid w:val="00C643F9"/>
    <w:rsid w:val="00C64E95"/>
    <w:rsid w:val="00C656E0"/>
    <w:rsid w:val="00C6598D"/>
    <w:rsid w:val="00C65BB6"/>
    <w:rsid w:val="00C65FF2"/>
    <w:rsid w:val="00C66642"/>
    <w:rsid w:val="00C673F3"/>
    <w:rsid w:val="00C67A85"/>
    <w:rsid w:val="00C67F8E"/>
    <w:rsid w:val="00C70414"/>
    <w:rsid w:val="00C71372"/>
    <w:rsid w:val="00C71DB1"/>
    <w:rsid w:val="00C71E5B"/>
    <w:rsid w:val="00C72410"/>
    <w:rsid w:val="00C7287F"/>
    <w:rsid w:val="00C72F34"/>
    <w:rsid w:val="00C73604"/>
    <w:rsid w:val="00C7569D"/>
    <w:rsid w:val="00C77ECF"/>
    <w:rsid w:val="00C80CB8"/>
    <w:rsid w:val="00C819F8"/>
    <w:rsid w:val="00C8248C"/>
    <w:rsid w:val="00C82B93"/>
    <w:rsid w:val="00C83038"/>
    <w:rsid w:val="00C83317"/>
    <w:rsid w:val="00C83E1F"/>
    <w:rsid w:val="00C83E78"/>
    <w:rsid w:val="00C84E33"/>
    <w:rsid w:val="00C85BCE"/>
    <w:rsid w:val="00C86573"/>
    <w:rsid w:val="00C86976"/>
    <w:rsid w:val="00C86B6A"/>
    <w:rsid w:val="00C86D6F"/>
    <w:rsid w:val="00C878E8"/>
    <w:rsid w:val="00C90463"/>
    <w:rsid w:val="00C905BB"/>
    <w:rsid w:val="00C905FC"/>
    <w:rsid w:val="00C913F1"/>
    <w:rsid w:val="00C91440"/>
    <w:rsid w:val="00C91E46"/>
    <w:rsid w:val="00C924A1"/>
    <w:rsid w:val="00C92D03"/>
    <w:rsid w:val="00C9319C"/>
    <w:rsid w:val="00C9383D"/>
    <w:rsid w:val="00C93EB7"/>
    <w:rsid w:val="00C93FC8"/>
    <w:rsid w:val="00C9435D"/>
    <w:rsid w:val="00C94498"/>
    <w:rsid w:val="00C94910"/>
    <w:rsid w:val="00C94DF2"/>
    <w:rsid w:val="00C94EDD"/>
    <w:rsid w:val="00C95028"/>
    <w:rsid w:val="00C95839"/>
    <w:rsid w:val="00C9594E"/>
    <w:rsid w:val="00C95B35"/>
    <w:rsid w:val="00C961F8"/>
    <w:rsid w:val="00C96741"/>
    <w:rsid w:val="00C9769E"/>
    <w:rsid w:val="00CA04AA"/>
    <w:rsid w:val="00CA1717"/>
    <w:rsid w:val="00CA1D23"/>
    <w:rsid w:val="00CA2128"/>
    <w:rsid w:val="00CA2194"/>
    <w:rsid w:val="00CA2D1B"/>
    <w:rsid w:val="00CA33E3"/>
    <w:rsid w:val="00CA3494"/>
    <w:rsid w:val="00CA375D"/>
    <w:rsid w:val="00CA4768"/>
    <w:rsid w:val="00CA5266"/>
    <w:rsid w:val="00CA5518"/>
    <w:rsid w:val="00CA586B"/>
    <w:rsid w:val="00CA5B99"/>
    <w:rsid w:val="00CA631B"/>
    <w:rsid w:val="00CA662A"/>
    <w:rsid w:val="00CA7AFD"/>
    <w:rsid w:val="00CA7C3C"/>
    <w:rsid w:val="00CA7C96"/>
    <w:rsid w:val="00CA7E36"/>
    <w:rsid w:val="00CB0189"/>
    <w:rsid w:val="00CB01F7"/>
    <w:rsid w:val="00CB09B3"/>
    <w:rsid w:val="00CB0BA2"/>
    <w:rsid w:val="00CB0E29"/>
    <w:rsid w:val="00CB10A8"/>
    <w:rsid w:val="00CB1354"/>
    <w:rsid w:val="00CB1A42"/>
    <w:rsid w:val="00CB1B0C"/>
    <w:rsid w:val="00CB2404"/>
    <w:rsid w:val="00CB2C0B"/>
    <w:rsid w:val="00CB33D1"/>
    <w:rsid w:val="00CB3638"/>
    <w:rsid w:val="00CB37C1"/>
    <w:rsid w:val="00CB3948"/>
    <w:rsid w:val="00CB3F2A"/>
    <w:rsid w:val="00CB436B"/>
    <w:rsid w:val="00CB43FA"/>
    <w:rsid w:val="00CB5014"/>
    <w:rsid w:val="00CB517D"/>
    <w:rsid w:val="00CB5C64"/>
    <w:rsid w:val="00CB7AFF"/>
    <w:rsid w:val="00CB7D40"/>
    <w:rsid w:val="00CB7E1D"/>
    <w:rsid w:val="00CC038D"/>
    <w:rsid w:val="00CC08DB"/>
    <w:rsid w:val="00CC1315"/>
    <w:rsid w:val="00CC26C2"/>
    <w:rsid w:val="00CC296F"/>
    <w:rsid w:val="00CC2D5F"/>
    <w:rsid w:val="00CC34AC"/>
    <w:rsid w:val="00CC396E"/>
    <w:rsid w:val="00CC39FF"/>
    <w:rsid w:val="00CC3C2F"/>
    <w:rsid w:val="00CC4AC8"/>
    <w:rsid w:val="00CC5233"/>
    <w:rsid w:val="00CC5DE6"/>
    <w:rsid w:val="00CC66A3"/>
    <w:rsid w:val="00CC6C47"/>
    <w:rsid w:val="00CC6E4E"/>
    <w:rsid w:val="00CC6FE8"/>
    <w:rsid w:val="00CC7202"/>
    <w:rsid w:val="00CD0D03"/>
    <w:rsid w:val="00CD17E7"/>
    <w:rsid w:val="00CD1B54"/>
    <w:rsid w:val="00CD2785"/>
    <w:rsid w:val="00CD2808"/>
    <w:rsid w:val="00CD28BF"/>
    <w:rsid w:val="00CD3FB3"/>
    <w:rsid w:val="00CD4092"/>
    <w:rsid w:val="00CD4A20"/>
    <w:rsid w:val="00CD4A25"/>
    <w:rsid w:val="00CD50A1"/>
    <w:rsid w:val="00CD519E"/>
    <w:rsid w:val="00CD52FA"/>
    <w:rsid w:val="00CD54B1"/>
    <w:rsid w:val="00CD561D"/>
    <w:rsid w:val="00CD5C14"/>
    <w:rsid w:val="00CD6294"/>
    <w:rsid w:val="00CD7545"/>
    <w:rsid w:val="00CD7EEF"/>
    <w:rsid w:val="00CE0617"/>
    <w:rsid w:val="00CE0C4F"/>
    <w:rsid w:val="00CE0FFA"/>
    <w:rsid w:val="00CE1995"/>
    <w:rsid w:val="00CE2A21"/>
    <w:rsid w:val="00CE30EA"/>
    <w:rsid w:val="00CE4521"/>
    <w:rsid w:val="00CE4F71"/>
    <w:rsid w:val="00CE51AC"/>
    <w:rsid w:val="00CE6E5B"/>
    <w:rsid w:val="00CE734B"/>
    <w:rsid w:val="00CE787C"/>
    <w:rsid w:val="00CF048A"/>
    <w:rsid w:val="00CF074D"/>
    <w:rsid w:val="00CF1272"/>
    <w:rsid w:val="00CF155A"/>
    <w:rsid w:val="00CF1DD9"/>
    <w:rsid w:val="00CF21F2"/>
    <w:rsid w:val="00CF224E"/>
    <w:rsid w:val="00CF234F"/>
    <w:rsid w:val="00CF2405"/>
    <w:rsid w:val="00CF2947"/>
    <w:rsid w:val="00CF29FE"/>
    <w:rsid w:val="00CF2E2D"/>
    <w:rsid w:val="00CF4EB6"/>
    <w:rsid w:val="00CF5B24"/>
    <w:rsid w:val="00CF61A7"/>
    <w:rsid w:val="00CF686F"/>
    <w:rsid w:val="00CF688A"/>
    <w:rsid w:val="00CF6E60"/>
    <w:rsid w:val="00CF702D"/>
    <w:rsid w:val="00CF73EA"/>
    <w:rsid w:val="00CF7BCA"/>
    <w:rsid w:val="00D006F4"/>
    <w:rsid w:val="00D008FD"/>
    <w:rsid w:val="00D018A3"/>
    <w:rsid w:val="00D02847"/>
    <w:rsid w:val="00D02AA1"/>
    <w:rsid w:val="00D02DED"/>
    <w:rsid w:val="00D0321C"/>
    <w:rsid w:val="00D033EC"/>
    <w:rsid w:val="00D035EC"/>
    <w:rsid w:val="00D036A5"/>
    <w:rsid w:val="00D042F8"/>
    <w:rsid w:val="00D043A9"/>
    <w:rsid w:val="00D04F9A"/>
    <w:rsid w:val="00D06AB1"/>
    <w:rsid w:val="00D072ED"/>
    <w:rsid w:val="00D07A16"/>
    <w:rsid w:val="00D07F87"/>
    <w:rsid w:val="00D1067E"/>
    <w:rsid w:val="00D1074D"/>
    <w:rsid w:val="00D10F50"/>
    <w:rsid w:val="00D11272"/>
    <w:rsid w:val="00D11FE4"/>
    <w:rsid w:val="00D121B7"/>
    <w:rsid w:val="00D1266E"/>
    <w:rsid w:val="00D126F5"/>
    <w:rsid w:val="00D1489E"/>
    <w:rsid w:val="00D149A8"/>
    <w:rsid w:val="00D14A3F"/>
    <w:rsid w:val="00D15346"/>
    <w:rsid w:val="00D15585"/>
    <w:rsid w:val="00D15845"/>
    <w:rsid w:val="00D20737"/>
    <w:rsid w:val="00D20BDF"/>
    <w:rsid w:val="00D20C20"/>
    <w:rsid w:val="00D20E76"/>
    <w:rsid w:val="00D21739"/>
    <w:rsid w:val="00D21E81"/>
    <w:rsid w:val="00D223DE"/>
    <w:rsid w:val="00D2273C"/>
    <w:rsid w:val="00D2289E"/>
    <w:rsid w:val="00D22F7C"/>
    <w:rsid w:val="00D240A8"/>
    <w:rsid w:val="00D243DF"/>
    <w:rsid w:val="00D24EFB"/>
    <w:rsid w:val="00D25A6C"/>
    <w:rsid w:val="00D25E37"/>
    <w:rsid w:val="00D2661A"/>
    <w:rsid w:val="00D27582"/>
    <w:rsid w:val="00D27771"/>
    <w:rsid w:val="00D27EC4"/>
    <w:rsid w:val="00D27F5C"/>
    <w:rsid w:val="00D30BE2"/>
    <w:rsid w:val="00D31736"/>
    <w:rsid w:val="00D31D19"/>
    <w:rsid w:val="00D31FD5"/>
    <w:rsid w:val="00D32719"/>
    <w:rsid w:val="00D32C50"/>
    <w:rsid w:val="00D33333"/>
    <w:rsid w:val="00D33457"/>
    <w:rsid w:val="00D33C24"/>
    <w:rsid w:val="00D3487A"/>
    <w:rsid w:val="00D352A2"/>
    <w:rsid w:val="00D372E4"/>
    <w:rsid w:val="00D4162B"/>
    <w:rsid w:val="00D41F5B"/>
    <w:rsid w:val="00D42AD6"/>
    <w:rsid w:val="00D42E5A"/>
    <w:rsid w:val="00D43CAC"/>
    <w:rsid w:val="00D43F0A"/>
    <w:rsid w:val="00D4409A"/>
    <w:rsid w:val="00D44F32"/>
    <w:rsid w:val="00D4514F"/>
    <w:rsid w:val="00D451E2"/>
    <w:rsid w:val="00D45E89"/>
    <w:rsid w:val="00D45E8D"/>
    <w:rsid w:val="00D466AE"/>
    <w:rsid w:val="00D4734F"/>
    <w:rsid w:val="00D50419"/>
    <w:rsid w:val="00D50722"/>
    <w:rsid w:val="00D50AAF"/>
    <w:rsid w:val="00D50F26"/>
    <w:rsid w:val="00D5118A"/>
    <w:rsid w:val="00D51BF3"/>
    <w:rsid w:val="00D53762"/>
    <w:rsid w:val="00D53A0B"/>
    <w:rsid w:val="00D57400"/>
    <w:rsid w:val="00D60921"/>
    <w:rsid w:val="00D609A1"/>
    <w:rsid w:val="00D61100"/>
    <w:rsid w:val="00D623B7"/>
    <w:rsid w:val="00D62E2C"/>
    <w:rsid w:val="00D632A1"/>
    <w:rsid w:val="00D635FE"/>
    <w:rsid w:val="00D6384E"/>
    <w:rsid w:val="00D63D61"/>
    <w:rsid w:val="00D63F6A"/>
    <w:rsid w:val="00D6475F"/>
    <w:rsid w:val="00D651BC"/>
    <w:rsid w:val="00D655D9"/>
    <w:rsid w:val="00D65CF6"/>
    <w:rsid w:val="00D66199"/>
    <w:rsid w:val="00D66846"/>
    <w:rsid w:val="00D67218"/>
    <w:rsid w:val="00D675FB"/>
    <w:rsid w:val="00D679F6"/>
    <w:rsid w:val="00D703F6"/>
    <w:rsid w:val="00D70864"/>
    <w:rsid w:val="00D71ECD"/>
    <w:rsid w:val="00D71F25"/>
    <w:rsid w:val="00D72059"/>
    <w:rsid w:val="00D72630"/>
    <w:rsid w:val="00D72A9C"/>
    <w:rsid w:val="00D73170"/>
    <w:rsid w:val="00D73C29"/>
    <w:rsid w:val="00D759AB"/>
    <w:rsid w:val="00D76FB9"/>
    <w:rsid w:val="00D77031"/>
    <w:rsid w:val="00D8054F"/>
    <w:rsid w:val="00D81622"/>
    <w:rsid w:val="00D817BD"/>
    <w:rsid w:val="00D83E7A"/>
    <w:rsid w:val="00D84941"/>
    <w:rsid w:val="00D84B01"/>
    <w:rsid w:val="00D84E20"/>
    <w:rsid w:val="00D84FA1"/>
    <w:rsid w:val="00D85134"/>
    <w:rsid w:val="00D851F0"/>
    <w:rsid w:val="00D86B04"/>
    <w:rsid w:val="00D86DB7"/>
    <w:rsid w:val="00D907F7"/>
    <w:rsid w:val="00D9100A"/>
    <w:rsid w:val="00D916EE"/>
    <w:rsid w:val="00D926D0"/>
    <w:rsid w:val="00D92A52"/>
    <w:rsid w:val="00D92B83"/>
    <w:rsid w:val="00D93030"/>
    <w:rsid w:val="00D9328E"/>
    <w:rsid w:val="00D9397D"/>
    <w:rsid w:val="00D950E1"/>
    <w:rsid w:val="00D952A6"/>
    <w:rsid w:val="00D95708"/>
    <w:rsid w:val="00D9571C"/>
    <w:rsid w:val="00D972BA"/>
    <w:rsid w:val="00D972E4"/>
    <w:rsid w:val="00D97F99"/>
    <w:rsid w:val="00DA05B9"/>
    <w:rsid w:val="00DA1572"/>
    <w:rsid w:val="00DA1E08"/>
    <w:rsid w:val="00DA20A1"/>
    <w:rsid w:val="00DA24F8"/>
    <w:rsid w:val="00DA273B"/>
    <w:rsid w:val="00DA28E8"/>
    <w:rsid w:val="00DA2FDD"/>
    <w:rsid w:val="00DA3769"/>
    <w:rsid w:val="00DA38D3"/>
    <w:rsid w:val="00DA3932"/>
    <w:rsid w:val="00DA39A9"/>
    <w:rsid w:val="00DA3AFC"/>
    <w:rsid w:val="00DA3FF6"/>
    <w:rsid w:val="00DA420A"/>
    <w:rsid w:val="00DA44B9"/>
    <w:rsid w:val="00DA4EB9"/>
    <w:rsid w:val="00DA5191"/>
    <w:rsid w:val="00DA64F8"/>
    <w:rsid w:val="00DA6C15"/>
    <w:rsid w:val="00DA75A9"/>
    <w:rsid w:val="00DA7FEE"/>
    <w:rsid w:val="00DB0258"/>
    <w:rsid w:val="00DB1338"/>
    <w:rsid w:val="00DB2470"/>
    <w:rsid w:val="00DB26DD"/>
    <w:rsid w:val="00DB27ED"/>
    <w:rsid w:val="00DB2DCD"/>
    <w:rsid w:val="00DB38EE"/>
    <w:rsid w:val="00DB498B"/>
    <w:rsid w:val="00DB4F65"/>
    <w:rsid w:val="00DB5220"/>
    <w:rsid w:val="00DB57CA"/>
    <w:rsid w:val="00DB60F0"/>
    <w:rsid w:val="00DB63C2"/>
    <w:rsid w:val="00DB66CA"/>
    <w:rsid w:val="00DB6BCA"/>
    <w:rsid w:val="00DB7257"/>
    <w:rsid w:val="00DB7393"/>
    <w:rsid w:val="00DB73F7"/>
    <w:rsid w:val="00DB748E"/>
    <w:rsid w:val="00DB7E71"/>
    <w:rsid w:val="00DC0321"/>
    <w:rsid w:val="00DC19CE"/>
    <w:rsid w:val="00DC25C0"/>
    <w:rsid w:val="00DC2C84"/>
    <w:rsid w:val="00DC3067"/>
    <w:rsid w:val="00DC3297"/>
    <w:rsid w:val="00DC370B"/>
    <w:rsid w:val="00DC3DB4"/>
    <w:rsid w:val="00DC4968"/>
    <w:rsid w:val="00DC536A"/>
    <w:rsid w:val="00DC5A43"/>
    <w:rsid w:val="00DC5B90"/>
    <w:rsid w:val="00DC5C7D"/>
    <w:rsid w:val="00DC5E4A"/>
    <w:rsid w:val="00DC62C6"/>
    <w:rsid w:val="00DC6466"/>
    <w:rsid w:val="00DC65E6"/>
    <w:rsid w:val="00DC6CF7"/>
    <w:rsid w:val="00DD00FF"/>
    <w:rsid w:val="00DD0619"/>
    <w:rsid w:val="00DD07FB"/>
    <w:rsid w:val="00DD0959"/>
    <w:rsid w:val="00DD1796"/>
    <w:rsid w:val="00DD187D"/>
    <w:rsid w:val="00DD1F81"/>
    <w:rsid w:val="00DD22CC"/>
    <w:rsid w:val="00DD25C6"/>
    <w:rsid w:val="00DD29B3"/>
    <w:rsid w:val="00DD3217"/>
    <w:rsid w:val="00DD33AF"/>
    <w:rsid w:val="00DD383D"/>
    <w:rsid w:val="00DD3CC7"/>
    <w:rsid w:val="00DD4A32"/>
    <w:rsid w:val="00DD4C30"/>
    <w:rsid w:val="00DD4FE5"/>
    <w:rsid w:val="00DD54B0"/>
    <w:rsid w:val="00DD57EE"/>
    <w:rsid w:val="00DD591B"/>
    <w:rsid w:val="00DD60CF"/>
    <w:rsid w:val="00DD61CE"/>
    <w:rsid w:val="00DD6BCC"/>
    <w:rsid w:val="00DE0A4B"/>
    <w:rsid w:val="00DE1213"/>
    <w:rsid w:val="00DE18C4"/>
    <w:rsid w:val="00DE1A31"/>
    <w:rsid w:val="00DE209E"/>
    <w:rsid w:val="00DE2410"/>
    <w:rsid w:val="00DE2939"/>
    <w:rsid w:val="00DE3892"/>
    <w:rsid w:val="00DE4CAC"/>
    <w:rsid w:val="00DE6157"/>
    <w:rsid w:val="00DE6E81"/>
    <w:rsid w:val="00DE6F3C"/>
    <w:rsid w:val="00DE703F"/>
    <w:rsid w:val="00DE746E"/>
    <w:rsid w:val="00DE7595"/>
    <w:rsid w:val="00DE7BA2"/>
    <w:rsid w:val="00DF0CD7"/>
    <w:rsid w:val="00DF1654"/>
    <w:rsid w:val="00DF189B"/>
    <w:rsid w:val="00DF1961"/>
    <w:rsid w:val="00DF1AC5"/>
    <w:rsid w:val="00DF1C6D"/>
    <w:rsid w:val="00DF2777"/>
    <w:rsid w:val="00DF420E"/>
    <w:rsid w:val="00DF429D"/>
    <w:rsid w:val="00DF44DE"/>
    <w:rsid w:val="00DF5F11"/>
    <w:rsid w:val="00DF606B"/>
    <w:rsid w:val="00DF6381"/>
    <w:rsid w:val="00DF73EA"/>
    <w:rsid w:val="00E0001F"/>
    <w:rsid w:val="00E0056C"/>
    <w:rsid w:val="00E01138"/>
    <w:rsid w:val="00E01A7A"/>
    <w:rsid w:val="00E01B58"/>
    <w:rsid w:val="00E01D54"/>
    <w:rsid w:val="00E02B6B"/>
    <w:rsid w:val="00E02DFB"/>
    <w:rsid w:val="00E030F9"/>
    <w:rsid w:val="00E0311A"/>
    <w:rsid w:val="00E03138"/>
    <w:rsid w:val="00E037EC"/>
    <w:rsid w:val="00E04303"/>
    <w:rsid w:val="00E0433E"/>
    <w:rsid w:val="00E06404"/>
    <w:rsid w:val="00E065D2"/>
    <w:rsid w:val="00E071C7"/>
    <w:rsid w:val="00E07462"/>
    <w:rsid w:val="00E07978"/>
    <w:rsid w:val="00E102A7"/>
    <w:rsid w:val="00E11A85"/>
    <w:rsid w:val="00E11BE3"/>
    <w:rsid w:val="00E11F29"/>
    <w:rsid w:val="00E123A0"/>
    <w:rsid w:val="00E12495"/>
    <w:rsid w:val="00E12CED"/>
    <w:rsid w:val="00E134D0"/>
    <w:rsid w:val="00E13644"/>
    <w:rsid w:val="00E13A43"/>
    <w:rsid w:val="00E15CCD"/>
    <w:rsid w:val="00E1619F"/>
    <w:rsid w:val="00E172D9"/>
    <w:rsid w:val="00E173E7"/>
    <w:rsid w:val="00E1797B"/>
    <w:rsid w:val="00E17A06"/>
    <w:rsid w:val="00E20045"/>
    <w:rsid w:val="00E202EF"/>
    <w:rsid w:val="00E20E89"/>
    <w:rsid w:val="00E210B5"/>
    <w:rsid w:val="00E21531"/>
    <w:rsid w:val="00E21684"/>
    <w:rsid w:val="00E22236"/>
    <w:rsid w:val="00E2292B"/>
    <w:rsid w:val="00E23825"/>
    <w:rsid w:val="00E23D99"/>
    <w:rsid w:val="00E2443D"/>
    <w:rsid w:val="00E2552F"/>
    <w:rsid w:val="00E27276"/>
    <w:rsid w:val="00E27A21"/>
    <w:rsid w:val="00E30EE6"/>
    <w:rsid w:val="00E31027"/>
    <w:rsid w:val="00E3137A"/>
    <w:rsid w:val="00E31F9D"/>
    <w:rsid w:val="00E32CCF"/>
    <w:rsid w:val="00E33C8E"/>
    <w:rsid w:val="00E34A88"/>
    <w:rsid w:val="00E34A98"/>
    <w:rsid w:val="00E34E12"/>
    <w:rsid w:val="00E35D1E"/>
    <w:rsid w:val="00E364F9"/>
    <w:rsid w:val="00E365FA"/>
    <w:rsid w:val="00E36789"/>
    <w:rsid w:val="00E36936"/>
    <w:rsid w:val="00E36FDD"/>
    <w:rsid w:val="00E370EB"/>
    <w:rsid w:val="00E37BCA"/>
    <w:rsid w:val="00E37F81"/>
    <w:rsid w:val="00E403E3"/>
    <w:rsid w:val="00E404BA"/>
    <w:rsid w:val="00E4099B"/>
    <w:rsid w:val="00E40A76"/>
    <w:rsid w:val="00E41514"/>
    <w:rsid w:val="00E41F93"/>
    <w:rsid w:val="00E424F2"/>
    <w:rsid w:val="00E4284F"/>
    <w:rsid w:val="00E44154"/>
    <w:rsid w:val="00E44927"/>
    <w:rsid w:val="00E44A83"/>
    <w:rsid w:val="00E46014"/>
    <w:rsid w:val="00E464B7"/>
    <w:rsid w:val="00E50169"/>
    <w:rsid w:val="00E502C1"/>
    <w:rsid w:val="00E502DD"/>
    <w:rsid w:val="00E50D3A"/>
    <w:rsid w:val="00E50E37"/>
    <w:rsid w:val="00E51048"/>
    <w:rsid w:val="00E51387"/>
    <w:rsid w:val="00E514A4"/>
    <w:rsid w:val="00E51CB2"/>
    <w:rsid w:val="00E51E68"/>
    <w:rsid w:val="00E51EBD"/>
    <w:rsid w:val="00E52E46"/>
    <w:rsid w:val="00E52EFD"/>
    <w:rsid w:val="00E53822"/>
    <w:rsid w:val="00E5408A"/>
    <w:rsid w:val="00E54094"/>
    <w:rsid w:val="00E556B0"/>
    <w:rsid w:val="00E55CA7"/>
    <w:rsid w:val="00E56265"/>
    <w:rsid w:val="00E56800"/>
    <w:rsid w:val="00E56D35"/>
    <w:rsid w:val="00E56D6A"/>
    <w:rsid w:val="00E6063E"/>
    <w:rsid w:val="00E60928"/>
    <w:rsid w:val="00E60C63"/>
    <w:rsid w:val="00E61224"/>
    <w:rsid w:val="00E627BC"/>
    <w:rsid w:val="00E62E89"/>
    <w:rsid w:val="00E62FF9"/>
    <w:rsid w:val="00E63071"/>
    <w:rsid w:val="00E631A3"/>
    <w:rsid w:val="00E635D6"/>
    <w:rsid w:val="00E636DE"/>
    <w:rsid w:val="00E639BC"/>
    <w:rsid w:val="00E64F30"/>
    <w:rsid w:val="00E64F67"/>
    <w:rsid w:val="00E664CC"/>
    <w:rsid w:val="00E674C1"/>
    <w:rsid w:val="00E67CCE"/>
    <w:rsid w:val="00E67FEC"/>
    <w:rsid w:val="00E7009C"/>
    <w:rsid w:val="00E70388"/>
    <w:rsid w:val="00E70F92"/>
    <w:rsid w:val="00E71F01"/>
    <w:rsid w:val="00E7207A"/>
    <w:rsid w:val="00E73428"/>
    <w:rsid w:val="00E73D7A"/>
    <w:rsid w:val="00E74C24"/>
    <w:rsid w:val="00E74C54"/>
    <w:rsid w:val="00E75086"/>
    <w:rsid w:val="00E767C1"/>
    <w:rsid w:val="00E77546"/>
    <w:rsid w:val="00E77A03"/>
    <w:rsid w:val="00E8009C"/>
    <w:rsid w:val="00E8200C"/>
    <w:rsid w:val="00E822E8"/>
    <w:rsid w:val="00E82554"/>
    <w:rsid w:val="00E82606"/>
    <w:rsid w:val="00E82C97"/>
    <w:rsid w:val="00E83DFB"/>
    <w:rsid w:val="00E84156"/>
    <w:rsid w:val="00E846C8"/>
    <w:rsid w:val="00E84957"/>
    <w:rsid w:val="00E84A55"/>
    <w:rsid w:val="00E84C8E"/>
    <w:rsid w:val="00E85510"/>
    <w:rsid w:val="00E858EF"/>
    <w:rsid w:val="00E85BFF"/>
    <w:rsid w:val="00E86158"/>
    <w:rsid w:val="00E861E3"/>
    <w:rsid w:val="00E86B67"/>
    <w:rsid w:val="00E86E6F"/>
    <w:rsid w:val="00E87F59"/>
    <w:rsid w:val="00E90391"/>
    <w:rsid w:val="00E906C2"/>
    <w:rsid w:val="00E9079C"/>
    <w:rsid w:val="00E91CF7"/>
    <w:rsid w:val="00E9231A"/>
    <w:rsid w:val="00E923C0"/>
    <w:rsid w:val="00E92C86"/>
    <w:rsid w:val="00E9311F"/>
    <w:rsid w:val="00E934D1"/>
    <w:rsid w:val="00E94784"/>
    <w:rsid w:val="00E94A8C"/>
    <w:rsid w:val="00E94AF0"/>
    <w:rsid w:val="00E95518"/>
    <w:rsid w:val="00E95D13"/>
    <w:rsid w:val="00E95D17"/>
    <w:rsid w:val="00E95DD3"/>
    <w:rsid w:val="00E96389"/>
    <w:rsid w:val="00E969D5"/>
    <w:rsid w:val="00E96A8D"/>
    <w:rsid w:val="00E96B4B"/>
    <w:rsid w:val="00E974D5"/>
    <w:rsid w:val="00E97512"/>
    <w:rsid w:val="00E977AE"/>
    <w:rsid w:val="00EA114B"/>
    <w:rsid w:val="00EA187B"/>
    <w:rsid w:val="00EA2BD6"/>
    <w:rsid w:val="00EA40DD"/>
    <w:rsid w:val="00EA5075"/>
    <w:rsid w:val="00EA58D1"/>
    <w:rsid w:val="00EA5C25"/>
    <w:rsid w:val="00EA608A"/>
    <w:rsid w:val="00EA61BC"/>
    <w:rsid w:val="00EA64E6"/>
    <w:rsid w:val="00EA681A"/>
    <w:rsid w:val="00EA7116"/>
    <w:rsid w:val="00EA735B"/>
    <w:rsid w:val="00EA7A05"/>
    <w:rsid w:val="00EB0A69"/>
    <w:rsid w:val="00EB17DE"/>
    <w:rsid w:val="00EB1AF9"/>
    <w:rsid w:val="00EB1D3C"/>
    <w:rsid w:val="00EB1E69"/>
    <w:rsid w:val="00EB2086"/>
    <w:rsid w:val="00EB3638"/>
    <w:rsid w:val="00EB3976"/>
    <w:rsid w:val="00EB3A2E"/>
    <w:rsid w:val="00EB42E7"/>
    <w:rsid w:val="00EB481D"/>
    <w:rsid w:val="00EB555D"/>
    <w:rsid w:val="00EB5EDF"/>
    <w:rsid w:val="00EB60FE"/>
    <w:rsid w:val="00EB74DB"/>
    <w:rsid w:val="00EC0B3E"/>
    <w:rsid w:val="00EC1558"/>
    <w:rsid w:val="00EC15EB"/>
    <w:rsid w:val="00EC16B1"/>
    <w:rsid w:val="00EC1CA9"/>
    <w:rsid w:val="00EC1D15"/>
    <w:rsid w:val="00EC30DD"/>
    <w:rsid w:val="00EC3CD6"/>
    <w:rsid w:val="00EC481F"/>
    <w:rsid w:val="00EC48E8"/>
    <w:rsid w:val="00EC5359"/>
    <w:rsid w:val="00EC54B4"/>
    <w:rsid w:val="00EC562A"/>
    <w:rsid w:val="00EC5BA8"/>
    <w:rsid w:val="00EC7086"/>
    <w:rsid w:val="00EC7D8F"/>
    <w:rsid w:val="00ED04DC"/>
    <w:rsid w:val="00ED0678"/>
    <w:rsid w:val="00ED067A"/>
    <w:rsid w:val="00ED2234"/>
    <w:rsid w:val="00ED27F2"/>
    <w:rsid w:val="00ED2B50"/>
    <w:rsid w:val="00ED30A1"/>
    <w:rsid w:val="00ED30FE"/>
    <w:rsid w:val="00ED40F6"/>
    <w:rsid w:val="00ED4853"/>
    <w:rsid w:val="00ED4D11"/>
    <w:rsid w:val="00ED5342"/>
    <w:rsid w:val="00ED5BD5"/>
    <w:rsid w:val="00ED5ED8"/>
    <w:rsid w:val="00ED73D1"/>
    <w:rsid w:val="00ED771E"/>
    <w:rsid w:val="00ED7C81"/>
    <w:rsid w:val="00EE01B2"/>
    <w:rsid w:val="00EE0350"/>
    <w:rsid w:val="00EE0719"/>
    <w:rsid w:val="00EE0BA2"/>
    <w:rsid w:val="00EE0E80"/>
    <w:rsid w:val="00EE2E3E"/>
    <w:rsid w:val="00EE3546"/>
    <w:rsid w:val="00EE3601"/>
    <w:rsid w:val="00EE3F8F"/>
    <w:rsid w:val="00EE4A55"/>
    <w:rsid w:val="00EE54A6"/>
    <w:rsid w:val="00EE584D"/>
    <w:rsid w:val="00EE5C00"/>
    <w:rsid w:val="00EE5FBF"/>
    <w:rsid w:val="00EE60BC"/>
    <w:rsid w:val="00EE613F"/>
    <w:rsid w:val="00EE7295"/>
    <w:rsid w:val="00EE7869"/>
    <w:rsid w:val="00EE7DBC"/>
    <w:rsid w:val="00EE7FEA"/>
    <w:rsid w:val="00EF054A"/>
    <w:rsid w:val="00EF0C85"/>
    <w:rsid w:val="00EF15A5"/>
    <w:rsid w:val="00EF1A73"/>
    <w:rsid w:val="00EF2233"/>
    <w:rsid w:val="00EF254C"/>
    <w:rsid w:val="00EF27D9"/>
    <w:rsid w:val="00EF2938"/>
    <w:rsid w:val="00EF2962"/>
    <w:rsid w:val="00EF2CFB"/>
    <w:rsid w:val="00EF3235"/>
    <w:rsid w:val="00EF3356"/>
    <w:rsid w:val="00EF393B"/>
    <w:rsid w:val="00EF57FA"/>
    <w:rsid w:val="00EF5C53"/>
    <w:rsid w:val="00EF5FEB"/>
    <w:rsid w:val="00EF6F2F"/>
    <w:rsid w:val="00EF7C83"/>
    <w:rsid w:val="00EF7E72"/>
    <w:rsid w:val="00EF7F7E"/>
    <w:rsid w:val="00F00EFF"/>
    <w:rsid w:val="00F0149E"/>
    <w:rsid w:val="00F02135"/>
    <w:rsid w:val="00F056C1"/>
    <w:rsid w:val="00F05D7E"/>
    <w:rsid w:val="00F067F9"/>
    <w:rsid w:val="00F069F9"/>
    <w:rsid w:val="00F06D37"/>
    <w:rsid w:val="00F06DA1"/>
    <w:rsid w:val="00F07291"/>
    <w:rsid w:val="00F07B9D"/>
    <w:rsid w:val="00F07D85"/>
    <w:rsid w:val="00F10C99"/>
    <w:rsid w:val="00F11195"/>
    <w:rsid w:val="00F11222"/>
    <w:rsid w:val="00F11586"/>
    <w:rsid w:val="00F1183B"/>
    <w:rsid w:val="00F11C9F"/>
    <w:rsid w:val="00F11DA9"/>
    <w:rsid w:val="00F12263"/>
    <w:rsid w:val="00F12844"/>
    <w:rsid w:val="00F13684"/>
    <w:rsid w:val="00F13B5F"/>
    <w:rsid w:val="00F13C00"/>
    <w:rsid w:val="00F1409D"/>
    <w:rsid w:val="00F14214"/>
    <w:rsid w:val="00F14348"/>
    <w:rsid w:val="00F14462"/>
    <w:rsid w:val="00F14789"/>
    <w:rsid w:val="00F157A9"/>
    <w:rsid w:val="00F1597F"/>
    <w:rsid w:val="00F16762"/>
    <w:rsid w:val="00F1722B"/>
    <w:rsid w:val="00F17978"/>
    <w:rsid w:val="00F17EB5"/>
    <w:rsid w:val="00F20782"/>
    <w:rsid w:val="00F213DC"/>
    <w:rsid w:val="00F2242F"/>
    <w:rsid w:val="00F225D3"/>
    <w:rsid w:val="00F234B3"/>
    <w:rsid w:val="00F23CB6"/>
    <w:rsid w:val="00F24B80"/>
    <w:rsid w:val="00F24CBD"/>
    <w:rsid w:val="00F24DCC"/>
    <w:rsid w:val="00F2543D"/>
    <w:rsid w:val="00F2560A"/>
    <w:rsid w:val="00F25803"/>
    <w:rsid w:val="00F25BB6"/>
    <w:rsid w:val="00F25C78"/>
    <w:rsid w:val="00F268DA"/>
    <w:rsid w:val="00F269AF"/>
    <w:rsid w:val="00F26B7E"/>
    <w:rsid w:val="00F27A3B"/>
    <w:rsid w:val="00F3020D"/>
    <w:rsid w:val="00F31BB0"/>
    <w:rsid w:val="00F33817"/>
    <w:rsid w:val="00F342C9"/>
    <w:rsid w:val="00F348D8"/>
    <w:rsid w:val="00F34EE4"/>
    <w:rsid w:val="00F3508A"/>
    <w:rsid w:val="00F35EE1"/>
    <w:rsid w:val="00F36265"/>
    <w:rsid w:val="00F373B4"/>
    <w:rsid w:val="00F37522"/>
    <w:rsid w:val="00F40931"/>
    <w:rsid w:val="00F40C61"/>
    <w:rsid w:val="00F4149E"/>
    <w:rsid w:val="00F41586"/>
    <w:rsid w:val="00F420D5"/>
    <w:rsid w:val="00F4238C"/>
    <w:rsid w:val="00F4309C"/>
    <w:rsid w:val="00F451EA"/>
    <w:rsid w:val="00F45447"/>
    <w:rsid w:val="00F456C6"/>
    <w:rsid w:val="00F4577B"/>
    <w:rsid w:val="00F46496"/>
    <w:rsid w:val="00F472B2"/>
    <w:rsid w:val="00F474D0"/>
    <w:rsid w:val="00F47739"/>
    <w:rsid w:val="00F5011E"/>
    <w:rsid w:val="00F50179"/>
    <w:rsid w:val="00F50A52"/>
    <w:rsid w:val="00F50E6D"/>
    <w:rsid w:val="00F5117C"/>
    <w:rsid w:val="00F515EE"/>
    <w:rsid w:val="00F51AF1"/>
    <w:rsid w:val="00F52741"/>
    <w:rsid w:val="00F5373A"/>
    <w:rsid w:val="00F541B7"/>
    <w:rsid w:val="00F548A8"/>
    <w:rsid w:val="00F56511"/>
    <w:rsid w:val="00F60E40"/>
    <w:rsid w:val="00F61331"/>
    <w:rsid w:val="00F6133B"/>
    <w:rsid w:val="00F6194E"/>
    <w:rsid w:val="00F61C7A"/>
    <w:rsid w:val="00F61D07"/>
    <w:rsid w:val="00F61FAB"/>
    <w:rsid w:val="00F6227B"/>
    <w:rsid w:val="00F623AC"/>
    <w:rsid w:val="00F62E3D"/>
    <w:rsid w:val="00F639E3"/>
    <w:rsid w:val="00F6412A"/>
    <w:rsid w:val="00F645C8"/>
    <w:rsid w:val="00F64A9C"/>
    <w:rsid w:val="00F64BFF"/>
    <w:rsid w:val="00F655FE"/>
    <w:rsid w:val="00F65893"/>
    <w:rsid w:val="00F66A4A"/>
    <w:rsid w:val="00F67517"/>
    <w:rsid w:val="00F679DC"/>
    <w:rsid w:val="00F71955"/>
    <w:rsid w:val="00F71E22"/>
    <w:rsid w:val="00F72142"/>
    <w:rsid w:val="00F72436"/>
    <w:rsid w:val="00F72574"/>
    <w:rsid w:val="00F7294D"/>
    <w:rsid w:val="00F72ABE"/>
    <w:rsid w:val="00F72AE7"/>
    <w:rsid w:val="00F731D3"/>
    <w:rsid w:val="00F73486"/>
    <w:rsid w:val="00F7353B"/>
    <w:rsid w:val="00F74675"/>
    <w:rsid w:val="00F805C8"/>
    <w:rsid w:val="00F80990"/>
    <w:rsid w:val="00F81141"/>
    <w:rsid w:val="00F813FA"/>
    <w:rsid w:val="00F81745"/>
    <w:rsid w:val="00F821D2"/>
    <w:rsid w:val="00F82B24"/>
    <w:rsid w:val="00F8302D"/>
    <w:rsid w:val="00F833BA"/>
    <w:rsid w:val="00F84FD0"/>
    <w:rsid w:val="00F8568B"/>
    <w:rsid w:val="00F859A8"/>
    <w:rsid w:val="00F86D87"/>
    <w:rsid w:val="00F871B6"/>
    <w:rsid w:val="00F87355"/>
    <w:rsid w:val="00F874FD"/>
    <w:rsid w:val="00F87726"/>
    <w:rsid w:val="00F9108B"/>
    <w:rsid w:val="00F91349"/>
    <w:rsid w:val="00F91914"/>
    <w:rsid w:val="00F9298B"/>
    <w:rsid w:val="00F93A8A"/>
    <w:rsid w:val="00F93AA3"/>
    <w:rsid w:val="00F93F09"/>
    <w:rsid w:val="00F94E76"/>
    <w:rsid w:val="00F95248"/>
    <w:rsid w:val="00F956A9"/>
    <w:rsid w:val="00F95D57"/>
    <w:rsid w:val="00F95FE5"/>
    <w:rsid w:val="00F962D7"/>
    <w:rsid w:val="00F963ED"/>
    <w:rsid w:val="00F965A9"/>
    <w:rsid w:val="00F966CF"/>
    <w:rsid w:val="00F96CAE"/>
    <w:rsid w:val="00F974FF"/>
    <w:rsid w:val="00F97C99"/>
    <w:rsid w:val="00F97EAF"/>
    <w:rsid w:val="00FA17EB"/>
    <w:rsid w:val="00FA2D89"/>
    <w:rsid w:val="00FA33A1"/>
    <w:rsid w:val="00FA4DAC"/>
    <w:rsid w:val="00FA662D"/>
    <w:rsid w:val="00FA678F"/>
    <w:rsid w:val="00FA6FA3"/>
    <w:rsid w:val="00FA73B1"/>
    <w:rsid w:val="00FA7C74"/>
    <w:rsid w:val="00FB0CB9"/>
    <w:rsid w:val="00FB1B05"/>
    <w:rsid w:val="00FB231D"/>
    <w:rsid w:val="00FB28BA"/>
    <w:rsid w:val="00FB28CD"/>
    <w:rsid w:val="00FB2A4F"/>
    <w:rsid w:val="00FB35E4"/>
    <w:rsid w:val="00FB3824"/>
    <w:rsid w:val="00FB3897"/>
    <w:rsid w:val="00FB45F1"/>
    <w:rsid w:val="00FB4643"/>
    <w:rsid w:val="00FB4A72"/>
    <w:rsid w:val="00FB4D2E"/>
    <w:rsid w:val="00FB4DFC"/>
    <w:rsid w:val="00FB54E8"/>
    <w:rsid w:val="00FB6FEE"/>
    <w:rsid w:val="00FB7054"/>
    <w:rsid w:val="00FB73A9"/>
    <w:rsid w:val="00FB7B3B"/>
    <w:rsid w:val="00FB7BAB"/>
    <w:rsid w:val="00FB7EF8"/>
    <w:rsid w:val="00FC0977"/>
    <w:rsid w:val="00FC1718"/>
    <w:rsid w:val="00FC17B7"/>
    <w:rsid w:val="00FC2CB7"/>
    <w:rsid w:val="00FC2D23"/>
    <w:rsid w:val="00FC3C1D"/>
    <w:rsid w:val="00FC3D7E"/>
    <w:rsid w:val="00FC4090"/>
    <w:rsid w:val="00FC55B4"/>
    <w:rsid w:val="00FC5DF0"/>
    <w:rsid w:val="00FC62DB"/>
    <w:rsid w:val="00FC635F"/>
    <w:rsid w:val="00FC7A27"/>
    <w:rsid w:val="00FC7AAA"/>
    <w:rsid w:val="00FD00E6"/>
    <w:rsid w:val="00FD03A9"/>
    <w:rsid w:val="00FD05B2"/>
    <w:rsid w:val="00FD0742"/>
    <w:rsid w:val="00FD09A1"/>
    <w:rsid w:val="00FD0ABE"/>
    <w:rsid w:val="00FD18D9"/>
    <w:rsid w:val="00FD18FA"/>
    <w:rsid w:val="00FD1B33"/>
    <w:rsid w:val="00FD25B6"/>
    <w:rsid w:val="00FD2A7C"/>
    <w:rsid w:val="00FD4917"/>
    <w:rsid w:val="00FD53BE"/>
    <w:rsid w:val="00FD59EB"/>
    <w:rsid w:val="00FD5A7C"/>
    <w:rsid w:val="00FD6938"/>
    <w:rsid w:val="00FD6BA8"/>
    <w:rsid w:val="00FD7299"/>
    <w:rsid w:val="00FE1626"/>
    <w:rsid w:val="00FE17DB"/>
    <w:rsid w:val="00FE18F1"/>
    <w:rsid w:val="00FE1EC6"/>
    <w:rsid w:val="00FE1FBE"/>
    <w:rsid w:val="00FE2375"/>
    <w:rsid w:val="00FE2D7C"/>
    <w:rsid w:val="00FE2FC8"/>
    <w:rsid w:val="00FE3658"/>
    <w:rsid w:val="00FE36C1"/>
    <w:rsid w:val="00FE3901"/>
    <w:rsid w:val="00FE39D3"/>
    <w:rsid w:val="00FE4999"/>
    <w:rsid w:val="00FE4BCE"/>
    <w:rsid w:val="00FE54AE"/>
    <w:rsid w:val="00FE576A"/>
    <w:rsid w:val="00FE5E41"/>
    <w:rsid w:val="00FE735A"/>
    <w:rsid w:val="00FE77AD"/>
    <w:rsid w:val="00FE7E79"/>
    <w:rsid w:val="00FF00A2"/>
    <w:rsid w:val="00FF0CB5"/>
    <w:rsid w:val="00FF292E"/>
    <w:rsid w:val="00FF3E7D"/>
    <w:rsid w:val="00FF409D"/>
    <w:rsid w:val="00FF54FC"/>
    <w:rsid w:val="00FF5567"/>
    <w:rsid w:val="00FF5B99"/>
    <w:rsid w:val="00FF5E71"/>
    <w:rsid w:val="00FF689C"/>
    <w:rsid w:val="00FF730C"/>
    <w:rsid w:val="00FF73F4"/>
    <w:rsid w:val="00FF7CE4"/>
    <w:rsid w:val="00FF7E39"/>
    <w:rsid w:val="01A73D87"/>
    <w:rsid w:val="070752C8"/>
    <w:rsid w:val="0CF80BDB"/>
    <w:rsid w:val="107B4A8E"/>
    <w:rsid w:val="140446A1"/>
    <w:rsid w:val="14264FE0"/>
    <w:rsid w:val="176F4EEF"/>
    <w:rsid w:val="18F03E0E"/>
    <w:rsid w:val="1DED6B6E"/>
    <w:rsid w:val="21737BEE"/>
    <w:rsid w:val="24253506"/>
    <w:rsid w:val="245A2A83"/>
    <w:rsid w:val="261849A4"/>
    <w:rsid w:val="29253660"/>
    <w:rsid w:val="29BD1AEA"/>
    <w:rsid w:val="2B204A27"/>
    <w:rsid w:val="2BBC58A8"/>
    <w:rsid w:val="3699743B"/>
    <w:rsid w:val="36D87F64"/>
    <w:rsid w:val="37EB1F18"/>
    <w:rsid w:val="37FE1C4C"/>
    <w:rsid w:val="397F0B6A"/>
    <w:rsid w:val="3DDB10E8"/>
    <w:rsid w:val="3F0F1BA4"/>
    <w:rsid w:val="45C30031"/>
    <w:rsid w:val="4B2C0426"/>
    <w:rsid w:val="4E4C4B96"/>
    <w:rsid w:val="56AB2B47"/>
    <w:rsid w:val="579D2DD8"/>
    <w:rsid w:val="607D5554"/>
    <w:rsid w:val="68923B67"/>
    <w:rsid w:val="6D7B106D"/>
    <w:rsid w:val="711D41EA"/>
    <w:rsid w:val="71500A63"/>
    <w:rsid w:val="73233F7C"/>
    <w:rsid w:val="743E75C2"/>
    <w:rsid w:val="74884070"/>
    <w:rsid w:val="78961451"/>
    <w:rsid w:val="78EA70A7"/>
    <w:rsid w:val="7D3B6123"/>
    <w:rsid w:val="7D9D2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21273EAE"/>
  <w15:docId w15:val="{6AD0A99D-A294-40C3-974A-9DF9E822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pPr>
      <w:ind w:right="227"/>
      <w:jc w:val="right"/>
    </w:pPr>
    <w:rPr>
      <w:rFonts w:ascii="宋体"/>
      <w:sz w:val="18"/>
    </w:rPr>
  </w:style>
  <w:style w:type="paragraph" w:customStyle="1" w:styleId="afffff3">
    <w:name w:val="标准书眉一"/>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pPr>
      <w:numPr>
        <w:numId w:val="18"/>
      </w:numPr>
      <w:jc w:val="center"/>
    </w:pPr>
    <w:rPr>
      <w:rFonts w:ascii="黑体" w:eastAsia="黑体"/>
      <w:sz w:val="21"/>
    </w:rPr>
  </w:style>
  <w:style w:type="paragraph" w:customStyle="1" w:styleId="afb">
    <w:name w:val="标准文件_正文英文图标题"/>
    <w:next w:val="afffff5"/>
    <w:pPr>
      <w:numPr>
        <w:numId w:val="19"/>
      </w:numPr>
      <w:jc w:val="center"/>
    </w:pPr>
    <w:rPr>
      <w:rFonts w:ascii="黑体" w:eastAsia="黑体"/>
      <w:sz w:val="21"/>
    </w:rPr>
  </w:style>
  <w:style w:type="paragraph" w:customStyle="1" w:styleId="af7">
    <w:name w:val="标准文件_编号列项（三级）"/>
    <w:pPr>
      <w:numPr>
        <w:ilvl w:val="2"/>
        <w:numId w:val="13"/>
      </w:numPr>
      <w:tabs>
        <w:tab w:val="left" w:pos="851"/>
      </w:tabs>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pPr>
      <w:framePr w:w="4000" w:h="473" w:hRule="exact" w:hSpace="180" w:vSpace="180" w:wrap="around" w:hAnchor="margin" w:y="13511" w:anchorLock="1"/>
    </w:pPr>
    <w:rPr>
      <w:rFonts w:eastAsia="黑体"/>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pPr>
      <w:spacing w:before="180" w:line="180" w:lineRule="exact"/>
      <w:jc w:val="center"/>
    </w:pPr>
    <w:rPr>
      <w:rFonts w:ascii="宋体"/>
      <w:sz w:val="21"/>
    </w:rPr>
  </w:style>
  <w:style w:type="paragraph" w:customStyle="1" w:styleId="afffffff7">
    <w:name w:val="封面标准文稿类别"/>
    <w:pPr>
      <w:spacing w:before="440" w:line="400" w:lineRule="exact"/>
      <w:jc w:val="center"/>
    </w:pPr>
    <w:rPr>
      <w:rFonts w:ascii="宋体"/>
      <w:sz w:val="24"/>
    </w:rPr>
  </w:style>
  <w:style w:type="paragraph" w:customStyle="1" w:styleId="afffffff8">
    <w:name w:val="封面标准英文名称"/>
    <w:pPr>
      <w:widowControl w:val="0"/>
      <w:spacing w:line="360" w:lineRule="exact"/>
      <w:jc w:val="center"/>
    </w:pPr>
    <w:rPr>
      <w:sz w:val="28"/>
    </w:rPr>
  </w:style>
  <w:style w:type="paragraph" w:customStyle="1" w:styleId="afffffff9">
    <w:name w:val="封面一致性程度标识"/>
    <w:pPr>
      <w:spacing w:before="440" w:line="440" w:lineRule="exact"/>
      <w:jc w:val="center"/>
    </w:pPr>
    <w:rPr>
      <w:sz w:val="28"/>
    </w:rPr>
  </w:style>
  <w:style w:type="paragraph" w:customStyle="1" w:styleId="afffffffa">
    <w:name w:val="封面正文"/>
    <w:pPr>
      <w:jc w:val="both"/>
    </w:p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a"/>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Char0">
    <w:name w:val="段 Char"/>
    <w:link w:val="afffffffffffa"/>
    <w:locked/>
    <w:rPr>
      <w:rFonts w:ascii="宋体" w:hAnsi="Times New Roman"/>
      <w:sz w:val="21"/>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b">
    <w:name w:val="附录章标题"/>
    <w:next w:val="afffffffffffa"/>
    <w:p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12">
    <w:name w:val="修订1"/>
    <w:hidden/>
    <w:uiPriority w:val="99"/>
    <w:unhideWhenUsed/>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37553698264B799F6DF1558D076EDC"/>
        <w:category>
          <w:name w:val="常规"/>
          <w:gallery w:val="placeholder"/>
        </w:category>
        <w:types>
          <w:type w:val="bbPlcHdr"/>
        </w:types>
        <w:behaviors>
          <w:behavior w:val="content"/>
        </w:behaviors>
        <w:guid w:val="{ABA68E9A-35BA-41C9-962E-83A3DA98AE7B}"/>
      </w:docPartPr>
      <w:docPartBody>
        <w:p w:rsidR="0029160A" w:rsidRDefault="00C41F3A">
          <w:pPr>
            <w:pStyle w:val="D537553698264B799F6DF1558D076EDC"/>
          </w:pPr>
          <w:r>
            <w:rPr>
              <w:rStyle w:val="a3"/>
              <w:rFonts w:hint="eastAsia"/>
            </w:rPr>
            <w:t>单击或点击此处输入文字。</w:t>
          </w:r>
        </w:p>
      </w:docPartBody>
    </w:docPart>
    <w:docPart>
      <w:docPartPr>
        <w:name w:val="D95682096E754141A19012B377F43DEB"/>
        <w:category>
          <w:name w:val="常规"/>
          <w:gallery w:val="placeholder"/>
        </w:category>
        <w:types>
          <w:type w:val="bbPlcHdr"/>
        </w:types>
        <w:behaviors>
          <w:behavior w:val="content"/>
        </w:behaviors>
        <w:guid w:val="{8497D83A-7C23-49E6-A4D7-4BE174226AA0}"/>
      </w:docPartPr>
      <w:docPartBody>
        <w:p w:rsidR="00BB33D1" w:rsidRDefault="00C07126" w:rsidP="00C07126">
          <w:pPr>
            <w:pStyle w:val="D95682096E754141A19012B377F43DEB"/>
          </w:pPr>
          <w:r>
            <w:rPr>
              <w:rStyle w:val="a3"/>
              <w:rFonts w:hint="eastAsia"/>
            </w:rPr>
            <w:t>选择一项。</w:t>
          </w:r>
        </w:p>
      </w:docPartBody>
    </w:docPart>
    <w:docPart>
      <w:docPartPr>
        <w:name w:val="A3375B3F099E471A9A0BFC32AEA160FB"/>
        <w:category>
          <w:name w:val="常规"/>
          <w:gallery w:val="placeholder"/>
        </w:category>
        <w:types>
          <w:type w:val="bbPlcHdr"/>
        </w:types>
        <w:behaviors>
          <w:behavior w:val="content"/>
        </w:behaviors>
        <w:guid w:val="{D4EA97A9-CCD8-4A1A-9E45-F19DBE75C33B}"/>
      </w:docPartPr>
      <w:docPartBody>
        <w:p w:rsidR="00BB33D1" w:rsidRDefault="00C07126" w:rsidP="00C07126">
          <w:pPr>
            <w:pStyle w:val="A3375B3F099E471A9A0BFC32AEA160F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23F"/>
    <w:rsid w:val="00015488"/>
    <w:rsid w:val="00017B6D"/>
    <w:rsid w:val="000201B8"/>
    <w:rsid w:val="000415AE"/>
    <w:rsid w:val="00043622"/>
    <w:rsid w:val="00081BA5"/>
    <w:rsid w:val="00096342"/>
    <w:rsid w:val="000F030C"/>
    <w:rsid w:val="00122A91"/>
    <w:rsid w:val="00170977"/>
    <w:rsid w:val="00173683"/>
    <w:rsid w:val="00190EAB"/>
    <w:rsid w:val="001A51C3"/>
    <w:rsid w:val="001F56F5"/>
    <w:rsid w:val="00205339"/>
    <w:rsid w:val="00226528"/>
    <w:rsid w:val="00227D8D"/>
    <w:rsid w:val="0029160A"/>
    <w:rsid w:val="0029461B"/>
    <w:rsid w:val="00294ACF"/>
    <w:rsid w:val="002A0A50"/>
    <w:rsid w:val="002B0156"/>
    <w:rsid w:val="002C37BE"/>
    <w:rsid w:val="002C3C1A"/>
    <w:rsid w:val="002D21F6"/>
    <w:rsid w:val="002D4168"/>
    <w:rsid w:val="003243F5"/>
    <w:rsid w:val="00337395"/>
    <w:rsid w:val="00374F09"/>
    <w:rsid w:val="003C1C67"/>
    <w:rsid w:val="003E0466"/>
    <w:rsid w:val="00402AE2"/>
    <w:rsid w:val="0041519B"/>
    <w:rsid w:val="00434D98"/>
    <w:rsid w:val="004C78D5"/>
    <w:rsid w:val="004D05C4"/>
    <w:rsid w:val="004D6768"/>
    <w:rsid w:val="004E27B9"/>
    <w:rsid w:val="00500DEC"/>
    <w:rsid w:val="00506874"/>
    <w:rsid w:val="00551810"/>
    <w:rsid w:val="00575AAF"/>
    <w:rsid w:val="005A65C4"/>
    <w:rsid w:val="005B3F0E"/>
    <w:rsid w:val="005C6088"/>
    <w:rsid w:val="005F62CC"/>
    <w:rsid w:val="005F72F3"/>
    <w:rsid w:val="00621A59"/>
    <w:rsid w:val="00643BC6"/>
    <w:rsid w:val="00671EBA"/>
    <w:rsid w:val="00675D92"/>
    <w:rsid w:val="006937C9"/>
    <w:rsid w:val="006A10A7"/>
    <w:rsid w:val="006A5E35"/>
    <w:rsid w:val="006F4D26"/>
    <w:rsid w:val="00706DC6"/>
    <w:rsid w:val="00761B50"/>
    <w:rsid w:val="00785EC9"/>
    <w:rsid w:val="007B5779"/>
    <w:rsid w:val="007F2936"/>
    <w:rsid w:val="00814125"/>
    <w:rsid w:val="00832EA1"/>
    <w:rsid w:val="00836983"/>
    <w:rsid w:val="008472B5"/>
    <w:rsid w:val="00866C22"/>
    <w:rsid w:val="008B2A53"/>
    <w:rsid w:val="00911A49"/>
    <w:rsid w:val="009300E3"/>
    <w:rsid w:val="00953E5F"/>
    <w:rsid w:val="009A291C"/>
    <w:rsid w:val="009B1904"/>
    <w:rsid w:val="009B466C"/>
    <w:rsid w:val="009C044C"/>
    <w:rsid w:val="009C2A57"/>
    <w:rsid w:val="00A21249"/>
    <w:rsid w:val="00A25A0F"/>
    <w:rsid w:val="00A31FC6"/>
    <w:rsid w:val="00A41FBC"/>
    <w:rsid w:val="00A47A5B"/>
    <w:rsid w:val="00A613FF"/>
    <w:rsid w:val="00A70252"/>
    <w:rsid w:val="00A739F5"/>
    <w:rsid w:val="00A95AB0"/>
    <w:rsid w:val="00AA1CC9"/>
    <w:rsid w:val="00AB7694"/>
    <w:rsid w:val="00AF3E94"/>
    <w:rsid w:val="00B16D24"/>
    <w:rsid w:val="00B20A18"/>
    <w:rsid w:val="00B50F49"/>
    <w:rsid w:val="00B5770F"/>
    <w:rsid w:val="00BA4B7B"/>
    <w:rsid w:val="00BB33D1"/>
    <w:rsid w:val="00BB3AC1"/>
    <w:rsid w:val="00BC67A0"/>
    <w:rsid w:val="00BF561F"/>
    <w:rsid w:val="00C07126"/>
    <w:rsid w:val="00C1765A"/>
    <w:rsid w:val="00C228DD"/>
    <w:rsid w:val="00C27084"/>
    <w:rsid w:val="00C41F3A"/>
    <w:rsid w:val="00C44AA7"/>
    <w:rsid w:val="00C45A89"/>
    <w:rsid w:val="00C679B2"/>
    <w:rsid w:val="00C85E5D"/>
    <w:rsid w:val="00CC2C71"/>
    <w:rsid w:val="00CC60CE"/>
    <w:rsid w:val="00CE4D6C"/>
    <w:rsid w:val="00D55440"/>
    <w:rsid w:val="00D67559"/>
    <w:rsid w:val="00D77930"/>
    <w:rsid w:val="00D87B45"/>
    <w:rsid w:val="00D92A1B"/>
    <w:rsid w:val="00DC6B68"/>
    <w:rsid w:val="00E1223F"/>
    <w:rsid w:val="00E213EF"/>
    <w:rsid w:val="00E30F99"/>
    <w:rsid w:val="00E31CDE"/>
    <w:rsid w:val="00E34EA6"/>
    <w:rsid w:val="00E43A36"/>
    <w:rsid w:val="00E631C9"/>
    <w:rsid w:val="00E72949"/>
    <w:rsid w:val="00EB2D6A"/>
    <w:rsid w:val="00EC3A32"/>
    <w:rsid w:val="00EE2FF4"/>
    <w:rsid w:val="00F257B7"/>
    <w:rsid w:val="00F319BA"/>
    <w:rsid w:val="00F35EED"/>
    <w:rsid w:val="00F5003B"/>
    <w:rsid w:val="00FC5EEF"/>
    <w:rsid w:val="00FE1741"/>
    <w:rsid w:val="00FE2347"/>
    <w:rsid w:val="00FF6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rsid w:val="00C07126"/>
    <w:rPr>
      <w:color w:val="808080"/>
    </w:rPr>
  </w:style>
  <w:style w:type="paragraph" w:customStyle="1" w:styleId="D537553698264B799F6DF1558D076EDC">
    <w:name w:val="D537553698264B799F6DF1558D076EDC"/>
    <w:pPr>
      <w:widowControl w:val="0"/>
      <w:jc w:val="both"/>
    </w:pPr>
    <w:rPr>
      <w:kern w:val="2"/>
      <w:sz w:val="21"/>
      <w:szCs w:val="22"/>
    </w:rPr>
  </w:style>
  <w:style w:type="paragraph" w:customStyle="1" w:styleId="D95682096E754141A19012B377F43DEB">
    <w:name w:val="D95682096E754141A19012B377F43DEB"/>
    <w:rsid w:val="00C07126"/>
    <w:pPr>
      <w:widowControl w:val="0"/>
      <w:jc w:val="both"/>
    </w:pPr>
    <w:rPr>
      <w:kern w:val="2"/>
      <w:sz w:val="21"/>
      <w:szCs w:val="22"/>
    </w:rPr>
  </w:style>
  <w:style w:type="paragraph" w:customStyle="1" w:styleId="A3375B3F099E471A9A0BFC32AEA160FB">
    <w:name w:val="A3375B3F099E471A9A0BFC32AEA160FB"/>
    <w:rsid w:val="00C0712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5F7E676-0C99-4AD0-ABA2-DEE1C48502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348</TotalTime>
  <Pages>9</Pages>
  <Words>802</Words>
  <Characters>4574</Characters>
  <Application>Microsoft Office Word</Application>
  <DocSecurity>0</DocSecurity>
  <Lines>38</Lines>
  <Paragraphs>10</Paragraphs>
  <ScaleCrop>false</ScaleCrop>
  <Company>PCMI</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微软用户</dc:creator>
  <cp:keywords/>
  <dc:description/>
  <cp:lastModifiedBy>Administrator</cp:lastModifiedBy>
  <cp:revision>14</cp:revision>
  <cp:lastPrinted>2024-12-27T03:52:00Z</cp:lastPrinted>
  <dcterms:created xsi:type="dcterms:W3CDTF">2024-12-19T09:17:00Z</dcterms:created>
  <dcterms:modified xsi:type="dcterms:W3CDTF">2024-12-30T08:38:00Z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8922AB4AB89649EA857A4F64FA6C0367_13</vt:lpwstr>
  </property>
</Properties>
</file>