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C25FC" w14:paraId="1ABDD3EA" w14:textId="77777777">
        <w:tc>
          <w:tcPr>
            <w:tcW w:w="509" w:type="dxa"/>
          </w:tcPr>
          <w:p w14:paraId="4C8B4674" w14:textId="77777777" w:rsidR="009C25FC"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61ABC7D" w14:textId="77777777" w:rsidR="009C25FC"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03.120.01</w:t>
            </w:r>
            <w:r>
              <w:rPr>
                <w:rFonts w:ascii="黑体" w:eastAsia="黑体" w:hAnsi="黑体"/>
                <w:sz w:val="21"/>
                <w:szCs w:val="21"/>
              </w:rPr>
              <w:fldChar w:fldCharType="end"/>
            </w:r>
            <w:bookmarkEnd w:id="0"/>
          </w:p>
        </w:tc>
      </w:tr>
      <w:tr w:rsidR="009C25FC" w14:paraId="108CDDD6" w14:textId="77777777">
        <w:tc>
          <w:tcPr>
            <w:tcW w:w="509" w:type="dxa"/>
          </w:tcPr>
          <w:p w14:paraId="7F777CF0" w14:textId="77777777" w:rsidR="009C25FC"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26010796" w14:textId="77777777" w:rsidR="009C25FC"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 00</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9C25FC" w14:paraId="013C61CE" w14:textId="77777777">
        <w:tc>
          <w:tcPr>
            <w:tcW w:w="6407" w:type="dxa"/>
          </w:tcPr>
          <w:p w14:paraId="07271424" w14:textId="257A2096" w:rsidR="009C25FC"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48153FCF" wp14:editId="723DD2D2">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0480BC35" w14:textId="77777777" w:rsidR="009C25FC"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59C102B6" w14:textId="32274FF4" w:rsidR="009C25FC" w:rsidRDefault="00000000" w:rsidP="005D71AE">
      <w:pPr>
        <w:pStyle w:val="affffffffff2"/>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C91F410" w14:textId="77777777" w:rsidR="009C25FC" w:rsidRDefault="00000000" w:rsidP="005D71AE">
      <w:pPr>
        <w:pStyle w:val="affffffffff3"/>
        <w:framePr w:wrap="auto"/>
      </w:pPr>
      <w:r>
        <w:fldChar w:fldCharType="begin">
          <w:ffData>
            <w:name w:val="OSTD_CODE"/>
            <w:enabled/>
            <w:calcOnExit w:val="0"/>
            <w:textInput/>
          </w:ffData>
        </w:fldChar>
      </w:r>
      <w:bookmarkStart w:id="8" w:name="OSTD_CODE"/>
      <w:r>
        <w:instrText xml:space="preserve"> FORMTEXT </w:instrText>
      </w:r>
      <w:r>
        <w:fldChar w:fldCharType="separate"/>
      </w:r>
      <w:r>
        <w:t>     </w:t>
      </w:r>
      <w:r>
        <w:fldChar w:fldCharType="end"/>
      </w:r>
      <w:bookmarkEnd w:id="8"/>
    </w:p>
    <w:p w14:paraId="664CF2A3" w14:textId="77777777" w:rsidR="009C25FC"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8CDAE56" wp14:editId="15A5F06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105357A" w14:textId="77777777" w:rsidR="009C25FC" w:rsidRDefault="009C25FC">
      <w:pPr>
        <w:pStyle w:val="afffff0"/>
        <w:framePr w:w="9639" w:h="6976" w:hRule="exact" w:hSpace="0" w:vSpace="0" w:wrap="around" w:hAnchor="page" w:y="6408"/>
        <w:jc w:val="center"/>
        <w:rPr>
          <w:rFonts w:ascii="黑体" w:eastAsia="黑体" w:hAnsi="黑体" w:hint="eastAsia"/>
          <w:b w:val="0"/>
          <w:bCs w:val="0"/>
          <w:w w:val="100"/>
        </w:rPr>
      </w:pPr>
    </w:p>
    <w:p w14:paraId="2FE15021" w14:textId="32C59FD1" w:rsidR="009C25FC" w:rsidRDefault="00000000" w:rsidP="00E4254B">
      <w:pPr>
        <w:pStyle w:val="affffffffff4"/>
        <w:framePr w:wrap="auto" w:x="1292" w:y="6018"/>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A20877">
        <w:rPr>
          <w:rFonts w:hint="eastAsia"/>
        </w:rPr>
        <w:t>质量基础设施"一站式"服务评价规范</w:t>
      </w:r>
      <w:r>
        <w:fldChar w:fldCharType="end"/>
      </w:r>
      <w:bookmarkEnd w:id="9"/>
    </w:p>
    <w:p w14:paraId="7D715600" w14:textId="77777777" w:rsidR="00E4254B" w:rsidRPr="00E4254B" w:rsidRDefault="00E4254B" w:rsidP="00E4254B">
      <w:pPr>
        <w:pStyle w:val="afffffff8"/>
        <w:framePr w:w="9639" w:h="6974" w:hRule="exact" w:wrap="around" w:vAnchor="page" w:hAnchor="page" w:x="1419" w:y="6408" w:anchorLock="1"/>
        <w:jc w:val="both"/>
        <w:textAlignment w:val="bottom"/>
        <w:rPr>
          <w:rFonts w:eastAsia="黑体"/>
          <w:szCs w:val="28"/>
        </w:rPr>
      </w:pPr>
    </w:p>
    <w:p w14:paraId="67061F33" w14:textId="77777777" w:rsidR="00E4254B" w:rsidRDefault="00E4254B" w:rsidP="00E4254B">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p>
    <w:p w14:paraId="488A1352" w14:textId="77777777" w:rsidR="00E4254B" w:rsidRDefault="00E4254B" w:rsidP="00E4254B">
      <w:pPr>
        <w:pStyle w:val="afffffff8"/>
        <w:framePr w:w="9639" w:h="6974" w:hRule="exact" w:wrap="around" w:vAnchor="page" w:hAnchor="page" w:x="1419" w:y="6408" w:anchorLock="1"/>
        <w:textAlignment w:val="bottom"/>
        <w:rPr>
          <w:rFonts w:eastAsia="黑体"/>
          <w:szCs w:val="28"/>
        </w:rPr>
      </w:pPr>
    </w:p>
    <w:p w14:paraId="5D13E62C" w14:textId="77777777" w:rsidR="003B7319" w:rsidRDefault="00E4254B" w:rsidP="00E4254B">
      <w:pPr>
        <w:pStyle w:val="afffffff8"/>
        <w:framePr w:w="9639" w:h="6974" w:hRule="exact" w:wrap="around" w:vAnchor="page" w:hAnchor="page" w:x="1419" w:y="6408" w:anchorLock="1"/>
        <w:textAlignment w:val="bottom"/>
        <w:rPr>
          <w:rFonts w:eastAsia="黑体"/>
          <w:szCs w:val="28"/>
        </w:rPr>
      </w:pPr>
      <w:r>
        <w:rPr>
          <w:rFonts w:eastAsia="黑体" w:hint="eastAsia"/>
          <w:szCs w:val="28"/>
        </w:rPr>
        <w:t>Evaluation criteria for quality infrastructure one-stop service</w:t>
      </w:r>
    </w:p>
    <w:p w14:paraId="3A5A24E5" w14:textId="77777777" w:rsidR="003B7319" w:rsidRDefault="003B7319" w:rsidP="00E4254B">
      <w:pPr>
        <w:pStyle w:val="afffffff8"/>
        <w:framePr w:w="9639" w:h="6974" w:hRule="exact" w:wrap="around" w:vAnchor="page" w:hAnchor="page" w:x="1419" w:y="6408" w:anchorLock="1"/>
        <w:textAlignment w:val="bottom"/>
        <w:rPr>
          <w:rFonts w:eastAsia="黑体"/>
          <w:szCs w:val="28"/>
        </w:rPr>
      </w:pPr>
    </w:p>
    <w:p w14:paraId="56480CDB" w14:textId="77777777" w:rsidR="00A20877" w:rsidRDefault="00A20877" w:rsidP="00E4254B">
      <w:pPr>
        <w:pStyle w:val="afffffff8"/>
        <w:framePr w:w="9639" w:h="6974" w:hRule="exact" w:wrap="around" w:vAnchor="page" w:hAnchor="page" w:x="1419" w:y="6408" w:anchorLock="1"/>
        <w:textAlignment w:val="bottom"/>
        <w:rPr>
          <w:rFonts w:eastAsia="黑体"/>
          <w:szCs w:val="28"/>
        </w:rPr>
      </w:pPr>
    </w:p>
    <w:p w14:paraId="24B0CF2B" w14:textId="77777777" w:rsidR="00A20877" w:rsidRDefault="00A20877" w:rsidP="00E4254B">
      <w:pPr>
        <w:pStyle w:val="afffffff8"/>
        <w:framePr w:w="9639" w:h="6974" w:hRule="exact" w:wrap="around" w:vAnchor="page" w:hAnchor="page" w:x="1419" w:y="6408" w:anchorLock="1"/>
        <w:textAlignment w:val="bottom"/>
        <w:rPr>
          <w:rFonts w:eastAsia="黑体"/>
          <w:szCs w:val="28"/>
        </w:rPr>
      </w:pPr>
    </w:p>
    <w:p w14:paraId="0B477D0A" w14:textId="252201EE" w:rsidR="003B7319" w:rsidRDefault="003B7319" w:rsidP="00E4254B">
      <w:pPr>
        <w:pStyle w:val="afffffff8"/>
        <w:framePr w:w="9639" w:h="6974" w:hRule="exact" w:wrap="around" w:vAnchor="page" w:hAnchor="page" w:x="1419" w:y="6408" w:anchorLock="1"/>
        <w:textAlignment w:val="bottom"/>
        <w:rPr>
          <w:rFonts w:eastAsia="黑体"/>
          <w:szCs w:val="28"/>
        </w:rPr>
      </w:pPr>
      <w:r w:rsidRPr="003B7319">
        <w:rPr>
          <w:rFonts w:eastAsia="黑体" w:hint="eastAsia"/>
          <w:szCs w:val="28"/>
        </w:rPr>
        <w:t>（征求意见稿）</w:t>
      </w:r>
    </w:p>
    <w:p w14:paraId="615267E2" w14:textId="77777777" w:rsidR="003B7319" w:rsidRDefault="003B7319" w:rsidP="00E4254B">
      <w:pPr>
        <w:pStyle w:val="afffffff8"/>
        <w:framePr w:w="9639" w:h="6974" w:hRule="exact" w:wrap="around" w:vAnchor="page" w:hAnchor="page" w:x="1419" w:y="6408" w:anchorLock="1"/>
        <w:textAlignment w:val="bottom"/>
        <w:rPr>
          <w:rFonts w:eastAsia="黑体"/>
          <w:szCs w:val="28"/>
        </w:rPr>
      </w:pPr>
    </w:p>
    <w:p w14:paraId="53F96357" w14:textId="5606E37F" w:rsidR="00E4254B" w:rsidRDefault="00E4254B" w:rsidP="00E4254B">
      <w:pPr>
        <w:pStyle w:val="afffffff8"/>
        <w:framePr w:w="9639" w:h="6974" w:hRule="exact" w:wrap="around" w:vAnchor="page" w:hAnchor="page" w:x="1419" w:y="6408" w:anchorLock="1"/>
        <w:textAlignment w:val="bottom"/>
        <w:rPr>
          <w:rFonts w:eastAsia="黑体"/>
          <w:szCs w:val="28"/>
        </w:rPr>
      </w:pPr>
      <w:r>
        <w:rPr>
          <w:rFonts w:eastAsia="黑体"/>
          <w:szCs w:val="28"/>
        </w:rPr>
        <w:fldChar w:fldCharType="end"/>
      </w:r>
      <w:bookmarkEnd w:id="10"/>
    </w:p>
    <w:p w14:paraId="1D84E59E" w14:textId="46C6A88C" w:rsidR="009C25FC" w:rsidRDefault="009C25FC" w:rsidP="00E4254B">
      <w:pPr>
        <w:pStyle w:val="afffffff8"/>
        <w:framePr w:w="9639" w:h="6974" w:hRule="exact" w:wrap="around" w:vAnchor="page" w:hAnchor="page" w:x="1419" w:y="6408" w:anchorLock="1"/>
        <w:spacing w:before="440" w:after="160"/>
        <w:jc w:val="both"/>
        <w:textAlignment w:val="bottom"/>
        <w:rPr>
          <w:sz w:val="24"/>
          <w:szCs w:val="28"/>
        </w:rPr>
      </w:pPr>
    </w:p>
    <w:p w14:paraId="0E69B039" w14:textId="16524DDC" w:rsidR="009C25FC"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sidR="009A0068">
        <w:rPr>
          <w:rFonts w:ascii="黑体"/>
        </w:rPr>
      </w:r>
      <w:r>
        <w:rPr>
          <w:rFonts w:ascii="黑体"/>
        </w:rPr>
        <w:fldChar w:fldCharType="separate"/>
      </w:r>
      <w:r w:rsidR="009A0068">
        <w:rPr>
          <w:rFonts w:ascii="黑体" w:hint="eastAsia"/>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sidR="003B7319">
        <w:rPr>
          <w:rFonts w:ascii="黑体" w:hint="eastAsia"/>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发布</w:t>
      </w:r>
    </w:p>
    <w:p w14:paraId="079A3BAC" w14:textId="77777777" w:rsidR="009C25FC"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实施</w:t>
      </w:r>
    </w:p>
    <w:p w14:paraId="42EFFB78" w14:textId="77777777" w:rsidR="009C25FC"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安徽省市场监督管理局</w:t>
      </w:r>
      <w:r>
        <w:rPr>
          <w:rFonts w:hAnsi="黑体"/>
          <w:w w:val="100"/>
          <w:sz w:val="28"/>
        </w:rPr>
        <w:fldChar w:fldCharType="end"/>
      </w:r>
      <w:bookmarkEnd w:id="17"/>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0B8EF719" w14:textId="77777777" w:rsidR="009C25FC" w:rsidRDefault="00000000">
      <w:pPr>
        <w:rPr>
          <w:rFonts w:ascii="宋体" w:hAnsi="宋体" w:hint="eastAsia"/>
          <w:sz w:val="28"/>
          <w:szCs w:val="28"/>
        </w:rPr>
        <w:sectPr w:rsidR="009C25FC" w:rsidSect="00332FCE">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A03C2F6" wp14:editId="1D5B054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6AA3F05" w14:textId="77777777" w:rsidR="009C25FC" w:rsidRDefault="00000000" w:rsidP="006F1FA1">
      <w:pPr>
        <w:pStyle w:val="a6"/>
        <w:spacing w:after="468"/>
      </w:pPr>
      <w:bookmarkStart w:id="18" w:name="BookMark2"/>
      <w:r>
        <w:rPr>
          <w:spacing w:val="320"/>
        </w:rPr>
        <w:lastRenderedPageBreak/>
        <w:t>前</w:t>
      </w:r>
      <w:r>
        <w:t>言</w:t>
      </w:r>
    </w:p>
    <w:p w14:paraId="4C405A7D" w14:textId="77777777" w:rsidR="009C25FC" w:rsidRDefault="00000000" w:rsidP="005D71AE">
      <w:pPr>
        <w:pStyle w:val="afffff5"/>
        <w:ind w:firstLine="420"/>
      </w:pPr>
      <w:r>
        <w:rPr>
          <w:rFonts w:hint="eastAsia"/>
        </w:rPr>
        <w:t>本文件按照GB/T 1.1—2020《标准化工作导则  第1部分：标准化文件的结构和起草规则》的规定起草。</w:t>
      </w:r>
    </w:p>
    <w:p w14:paraId="5BDC45AD" w14:textId="77777777" w:rsidR="009C25FC" w:rsidRDefault="00000000" w:rsidP="005D71AE">
      <w:pPr>
        <w:pStyle w:val="afffff5"/>
        <w:ind w:firstLine="420"/>
      </w:pPr>
      <w:bookmarkStart w:id="19" w:name="_Hlk184211392"/>
      <w:r>
        <w:rPr>
          <w:rFonts w:hint="eastAsia"/>
        </w:rPr>
        <w:t>请注意本文件的某些内容可能涉及专利。本文件的发布机构不承担识别专利的责任。</w:t>
      </w:r>
    </w:p>
    <w:bookmarkEnd w:id="19"/>
    <w:p w14:paraId="2C69D6A4" w14:textId="77777777" w:rsidR="009C25FC" w:rsidRDefault="00000000" w:rsidP="005D71AE">
      <w:pPr>
        <w:pStyle w:val="afffff5"/>
        <w:ind w:firstLine="420"/>
      </w:pPr>
      <w:r>
        <w:rPr>
          <w:rFonts w:hint="eastAsia"/>
        </w:rPr>
        <w:t>本文件由安徽省市场监督管理局提出并归口。</w:t>
      </w:r>
    </w:p>
    <w:p w14:paraId="735C0E6B" w14:textId="77777777" w:rsidR="009C25FC" w:rsidRDefault="00000000" w:rsidP="005D71AE">
      <w:pPr>
        <w:pStyle w:val="afffff5"/>
        <w:ind w:firstLine="420"/>
      </w:pPr>
      <w:r>
        <w:rPr>
          <w:rFonts w:hint="eastAsia"/>
        </w:rPr>
        <w:t>本文件起草单位：</w:t>
      </w:r>
    </w:p>
    <w:p w14:paraId="2DA20B98" w14:textId="77777777" w:rsidR="009C25FC" w:rsidRDefault="00000000" w:rsidP="005D71AE">
      <w:pPr>
        <w:pStyle w:val="afffff5"/>
        <w:ind w:firstLine="420"/>
      </w:pPr>
      <w:r>
        <w:rPr>
          <w:rFonts w:hint="eastAsia"/>
        </w:rPr>
        <w:t>本文件主要起草人：</w:t>
      </w:r>
    </w:p>
    <w:p w14:paraId="3CA38F46" w14:textId="77777777" w:rsidR="009C25FC" w:rsidRDefault="009C25FC" w:rsidP="005D71AE">
      <w:pPr>
        <w:pStyle w:val="afffff5"/>
        <w:ind w:firstLine="420"/>
      </w:pPr>
    </w:p>
    <w:p w14:paraId="69BC4E16" w14:textId="77777777" w:rsidR="009C25FC" w:rsidRDefault="009C25FC" w:rsidP="005D71AE">
      <w:pPr>
        <w:pStyle w:val="afffff5"/>
        <w:ind w:firstLine="420"/>
        <w:sectPr w:rsidR="009C25FC" w:rsidSect="00332FCE">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p>
    <w:p w14:paraId="780CA424" w14:textId="77777777" w:rsidR="009C25FC" w:rsidRDefault="009C25FC">
      <w:pPr>
        <w:spacing w:line="20" w:lineRule="exact"/>
        <w:jc w:val="center"/>
        <w:rPr>
          <w:rFonts w:ascii="黑体" w:eastAsia="黑体" w:hAnsi="黑体" w:hint="eastAsia"/>
          <w:sz w:val="32"/>
          <w:szCs w:val="32"/>
        </w:rPr>
      </w:pPr>
      <w:bookmarkStart w:id="20" w:name="BookMark4"/>
      <w:bookmarkEnd w:id="18"/>
    </w:p>
    <w:p w14:paraId="1801E67A" w14:textId="77777777" w:rsidR="009C25FC" w:rsidRDefault="009C25FC">
      <w:pPr>
        <w:spacing w:line="20" w:lineRule="exact"/>
        <w:jc w:val="center"/>
        <w:rPr>
          <w:rFonts w:ascii="黑体" w:eastAsia="黑体" w:hAnsi="黑体" w:hint="eastAsia"/>
          <w:sz w:val="32"/>
          <w:szCs w:val="32"/>
        </w:rPr>
      </w:pPr>
    </w:p>
    <w:bookmarkStart w:id="21" w:name="NEW_STAND_NAME" w:displacedByCustomXml="next"/>
    <w:sdt>
      <w:sdtPr>
        <w:tag w:val="NEW_STAND_NAME"/>
        <w:id w:val="595910757"/>
        <w:lock w:val="sdtLocked"/>
        <w:placeholder>
          <w:docPart w:val="EF30071B225947DBA9D5D400A61A4B7C"/>
        </w:placeholder>
      </w:sdtPr>
      <w:sdtContent>
        <w:p w14:paraId="1BF3914B" w14:textId="5EA5B8F5" w:rsidR="009C25FC" w:rsidRDefault="003B7319" w:rsidP="00A20877">
          <w:pPr>
            <w:pStyle w:val="afffffffff8"/>
            <w:spacing w:beforeLines="1" w:before="3" w:afterLines="220" w:after="686"/>
            <w:rPr>
              <w:rFonts w:hint="eastAsia"/>
            </w:rPr>
          </w:pPr>
          <w:r>
            <w:rPr>
              <w:rFonts w:hint="eastAsia"/>
            </w:rPr>
            <w:t>质量基础设施"一站式"服务评价规范</w:t>
          </w:r>
        </w:p>
      </w:sdtContent>
    </w:sdt>
    <w:p w14:paraId="6A199BD9" w14:textId="77777777" w:rsidR="009C25FC" w:rsidRDefault="00000000">
      <w:pPr>
        <w:pStyle w:val="affc"/>
        <w:spacing w:before="312" w:after="312"/>
      </w:pPr>
      <w:bookmarkStart w:id="22" w:name="_Toc24884211"/>
      <w:bookmarkStart w:id="23" w:name="_Toc26648465"/>
      <w:bookmarkStart w:id="24" w:name="_Toc97191423"/>
      <w:bookmarkStart w:id="25" w:name="_Toc17233333"/>
      <w:bookmarkStart w:id="26" w:name="_Toc26986530"/>
      <w:bookmarkStart w:id="27" w:name="_Toc26718930"/>
      <w:bookmarkStart w:id="28" w:name="_Toc17233325"/>
      <w:bookmarkStart w:id="29" w:name="_Toc24884218"/>
      <w:bookmarkStart w:id="30" w:name="_Toc26986771"/>
      <w:bookmarkEnd w:id="21"/>
      <w:r>
        <w:rPr>
          <w:rFonts w:hint="eastAsia"/>
        </w:rPr>
        <w:t>范围</w:t>
      </w:r>
      <w:bookmarkEnd w:id="22"/>
      <w:bookmarkEnd w:id="23"/>
      <w:bookmarkEnd w:id="24"/>
      <w:bookmarkEnd w:id="25"/>
      <w:bookmarkEnd w:id="26"/>
      <w:bookmarkEnd w:id="27"/>
      <w:bookmarkEnd w:id="28"/>
      <w:bookmarkEnd w:id="29"/>
      <w:bookmarkEnd w:id="30"/>
    </w:p>
    <w:p w14:paraId="737CB71C" w14:textId="77777777" w:rsidR="009C25FC" w:rsidRDefault="00000000" w:rsidP="005D71AE">
      <w:pPr>
        <w:pStyle w:val="afffff5"/>
        <w:ind w:firstLine="420"/>
      </w:pPr>
      <w:bookmarkStart w:id="31" w:name="_Toc17233334"/>
      <w:bookmarkStart w:id="32" w:name="_Toc24884212"/>
      <w:bookmarkStart w:id="33" w:name="_Toc17233326"/>
      <w:bookmarkStart w:id="34" w:name="_Toc26648466"/>
      <w:bookmarkStart w:id="35" w:name="_Toc24884219"/>
      <w:r>
        <w:rPr>
          <w:rFonts w:hint="eastAsia"/>
        </w:rPr>
        <w:t>本文件规定了质量基础设施“一站式”服务的基本原则、评价内容、评价组织和评价流程。</w:t>
      </w:r>
    </w:p>
    <w:p w14:paraId="1289A0DD" w14:textId="77777777" w:rsidR="009C25FC" w:rsidRDefault="00000000" w:rsidP="005D71AE">
      <w:pPr>
        <w:pStyle w:val="afffff5"/>
        <w:ind w:firstLine="420"/>
      </w:pPr>
      <w:r>
        <w:rPr>
          <w:rFonts w:hint="eastAsia"/>
        </w:rPr>
        <w:t>本文件适用于质量基础设施“一站式”服务的评价。</w:t>
      </w:r>
    </w:p>
    <w:p w14:paraId="44ED0325" w14:textId="77777777" w:rsidR="009C25FC" w:rsidRDefault="00000000">
      <w:pPr>
        <w:pStyle w:val="affc"/>
        <w:spacing w:before="312" w:after="312"/>
      </w:pPr>
      <w:bookmarkStart w:id="36" w:name="_Toc26986531"/>
      <w:bookmarkStart w:id="37" w:name="_Toc26986772"/>
      <w:bookmarkStart w:id="38" w:name="_Toc97191424"/>
      <w:bookmarkStart w:id="39" w:name="_Toc26718931"/>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43A826E5A21747E2A15C5DDBE9202D7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39E7982" w14:textId="77777777" w:rsidR="009C25FC" w:rsidRDefault="00000000" w:rsidP="005D71AE">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1A84C9E" w14:textId="77777777" w:rsidR="009C25FC" w:rsidRDefault="00000000">
      <w:pPr>
        <w:pStyle w:val="affc"/>
        <w:spacing w:before="312" w:after="312"/>
      </w:pPr>
      <w:bookmarkStart w:id="40" w:name="_Toc97191425"/>
      <w:r>
        <w:rPr>
          <w:rFonts w:hint="eastAsia"/>
          <w:szCs w:val="21"/>
        </w:rPr>
        <w:t>术语和定义</w:t>
      </w:r>
      <w:bookmarkEnd w:id="40"/>
    </w:p>
    <w:bookmarkStart w:id="41" w:name="_Toc26986532" w:displacedByCustomXml="next"/>
    <w:bookmarkEnd w:id="41" w:displacedByCustomXml="next"/>
    <w:bookmarkStart w:id="42" w:name="_Hlk184211504" w:displacedByCustomXml="next"/>
    <w:sdt>
      <w:sdtPr>
        <w:id w:val="-1909835108"/>
        <w:placeholder>
          <w:docPart w:val="6E948C51DBA04B89A84D6344B8549CB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08FFB74" w14:textId="77777777" w:rsidR="009C25FC" w:rsidRDefault="00000000" w:rsidP="005D71AE">
          <w:pPr>
            <w:pStyle w:val="afffff5"/>
            <w:ind w:firstLine="420"/>
          </w:pPr>
          <w:r>
            <w:rPr>
              <w:rFonts w:hint="eastAsia"/>
            </w:rPr>
            <w:t>DB34/T 4345</w:t>
          </w:r>
          <w:bookmarkEnd w:id="42"/>
          <w:r>
            <w:rPr>
              <w:rFonts w:hint="eastAsia"/>
            </w:rPr>
            <w:t xml:space="preserve"> </w:t>
          </w:r>
          <w:r>
            <w:t>界定的以及下列术语和定义适用于本文件。</w:t>
          </w:r>
        </w:p>
      </w:sdtContent>
    </w:sdt>
    <w:p w14:paraId="1EAE5182" w14:textId="77777777" w:rsidR="009C25FC"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质量基础设施“一站式”服务评价  evaluation for quality infrastructure of one-stop service</w:t>
      </w:r>
    </w:p>
    <w:p w14:paraId="2079A854" w14:textId="77777777" w:rsidR="009C25FC" w:rsidRDefault="00000000" w:rsidP="005D71AE">
      <w:pPr>
        <w:pStyle w:val="afffff5"/>
        <w:ind w:firstLine="420"/>
      </w:pPr>
      <w:r>
        <w:rPr>
          <w:rFonts w:hint="eastAsia"/>
        </w:rPr>
        <w:t>对质量基础设施“一站式”服务平台在服务企业、产业和区域过程中产业的效果、成效和作用进行分析评价的活动。</w:t>
      </w:r>
    </w:p>
    <w:p w14:paraId="763B7445" w14:textId="77777777" w:rsidR="009C25FC" w:rsidRDefault="00000000">
      <w:pPr>
        <w:pStyle w:val="affc"/>
        <w:spacing w:before="312" w:after="312"/>
      </w:pPr>
      <w:r>
        <w:rPr>
          <w:rFonts w:hint="eastAsia"/>
        </w:rPr>
        <w:t>基本原则</w:t>
      </w:r>
    </w:p>
    <w:p w14:paraId="61E863C7" w14:textId="77777777" w:rsidR="009C25FC" w:rsidRDefault="00000000">
      <w:pPr>
        <w:pStyle w:val="affd"/>
        <w:spacing w:before="156" w:after="156"/>
      </w:pPr>
      <w:r>
        <w:rPr>
          <w:rFonts w:hint="eastAsia"/>
        </w:rPr>
        <w:t>系统性</w:t>
      </w:r>
    </w:p>
    <w:p w14:paraId="2B48B052" w14:textId="77777777" w:rsidR="009C25FC" w:rsidRDefault="00000000" w:rsidP="005D71AE">
      <w:pPr>
        <w:pStyle w:val="afffff5"/>
        <w:ind w:firstLine="420"/>
      </w:pPr>
      <w:r>
        <w:rPr>
          <w:rFonts w:hint="eastAsia"/>
        </w:rPr>
        <w:t>基于相关文件、记录、陈述及现场事实，各评价指标构成一个系统反映质量基础设施“一站式”服务情况。</w:t>
      </w:r>
    </w:p>
    <w:p w14:paraId="1EA10A44" w14:textId="77777777" w:rsidR="009C25FC" w:rsidRDefault="00000000">
      <w:pPr>
        <w:pStyle w:val="affd"/>
        <w:spacing w:before="156" w:after="156"/>
      </w:pPr>
      <w:r>
        <w:rPr>
          <w:rFonts w:hint="eastAsia"/>
        </w:rPr>
        <w:t>科学性</w:t>
      </w:r>
    </w:p>
    <w:p w14:paraId="23138954" w14:textId="77777777" w:rsidR="009C25FC" w:rsidRDefault="00000000" w:rsidP="005D71AE">
      <w:pPr>
        <w:pStyle w:val="afffff5"/>
        <w:ind w:firstLine="420"/>
      </w:pPr>
      <w:r>
        <w:rPr>
          <w:rFonts w:hint="eastAsia"/>
        </w:rPr>
        <w:t>以突出特色、满足实际管理需求及产生的效果为原则科学设置评价内容、评价指标体系。</w:t>
      </w:r>
    </w:p>
    <w:p w14:paraId="3F881EF4" w14:textId="77777777" w:rsidR="009C25FC" w:rsidRDefault="00000000">
      <w:pPr>
        <w:pStyle w:val="affd"/>
        <w:spacing w:before="156" w:after="156"/>
      </w:pPr>
      <w:r>
        <w:rPr>
          <w:rFonts w:hint="eastAsia"/>
        </w:rPr>
        <w:t>有效性</w:t>
      </w:r>
    </w:p>
    <w:p w14:paraId="64183C66" w14:textId="65A6420F" w:rsidR="009C25FC" w:rsidRDefault="00000000" w:rsidP="005D71AE">
      <w:pPr>
        <w:pStyle w:val="afffff5"/>
        <w:ind w:firstLine="420"/>
      </w:pPr>
      <w:r>
        <w:rPr>
          <w:rFonts w:hint="eastAsia"/>
        </w:rPr>
        <w:t>评价数据</w:t>
      </w:r>
      <w:r w:rsidR="000A56AB">
        <w:rPr>
          <w:rFonts w:hint="eastAsia"/>
        </w:rPr>
        <w:t>真实</w:t>
      </w:r>
      <w:r>
        <w:rPr>
          <w:rFonts w:hint="eastAsia"/>
        </w:rPr>
        <w:t>有效，具有代表性和时效性。</w:t>
      </w:r>
    </w:p>
    <w:p w14:paraId="10D1F305" w14:textId="199C685B" w:rsidR="009C25FC" w:rsidRPr="008B0B9F" w:rsidRDefault="00000000" w:rsidP="006F1FA1">
      <w:pPr>
        <w:pStyle w:val="affd"/>
        <w:spacing w:before="156" w:after="156"/>
      </w:pPr>
      <w:r w:rsidRPr="008B0B9F">
        <w:rPr>
          <w:rFonts w:hint="eastAsia"/>
        </w:rPr>
        <w:t>客观公正</w:t>
      </w:r>
    </w:p>
    <w:p w14:paraId="6164B1C0" w14:textId="77777777" w:rsidR="009C25FC" w:rsidRDefault="00000000" w:rsidP="005D71AE">
      <w:pPr>
        <w:pStyle w:val="afffff5"/>
        <w:ind w:firstLine="420"/>
      </w:pPr>
      <w:r>
        <w:rPr>
          <w:rFonts w:hint="eastAsia"/>
        </w:rPr>
        <w:t>评价过程公开透明，公平公正，过程接受监督。</w:t>
      </w:r>
    </w:p>
    <w:p w14:paraId="6F03EFA9" w14:textId="77777777" w:rsidR="009C25FC" w:rsidRDefault="00000000">
      <w:pPr>
        <w:pStyle w:val="affc"/>
        <w:spacing w:before="312" w:after="312"/>
      </w:pPr>
      <w:r>
        <w:rPr>
          <w:rFonts w:hint="eastAsia"/>
        </w:rPr>
        <w:t>评价内容</w:t>
      </w:r>
    </w:p>
    <w:p w14:paraId="050E093B" w14:textId="605AB69D" w:rsidR="009C25FC" w:rsidRDefault="00000000" w:rsidP="005D71AE">
      <w:pPr>
        <w:pStyle w:val="afffff5"/>
        <w:ind w:firstLine="420"/>
      </w:pPr>
      <w:r>
        <w:rPr>
          <w:rFonts w:hint="eastAsia"/>
        </w:rPr>
        <w:t>质量基础设施“一站式”服务评价包括以下内容：</w:t>
      </w:r>
    </w:p>
    <w:p w14:paraId="0684C007" w14:textId="154C632D" w:rsidR="009C25FC" w:rsidRDefault="00000000" w:rsidP="006F1FA1">
      <w:pPr>
        <w:pStyle w:val="af2"/>
      </w:pPr>
      <w:r>
        <w:rPr>
          <w:rFonts w:hint="eastAsia"/>
        </w:rPr>
        <w:t>政府支持；</w:t>
      </w:r>
    </w:p>
    <w:p w14:paraId="2DC78ABC" w14:textId="72DA380F" w:rsidR="009C25FC" w:rsidRDefault="00000000" w:rsidP="006F1FA1">
      <w:pPr>
        <w:pStyle w:val="af2"/>
      </w:pPr>
      <w:r>
        <w:rPr>
          <w:rFonts w:hint="eastAsia"/>
        </w:rPr>
        <w:lastRenderedPageBreak/>
        <w:t>选址布局；</w:t>
      </w:r>
    </w:p>
    <w:p w14:paraId="5B221EFE" w14:textId="43A40E56" w:rsidR="009C25FC" w:rsidRDefault="00000000" w:rsidP="006F1FA1">
      <w:pPr>
        <w:pStyle w:val="af2"/>
      </w:pPr>
      <w:r>
        <w:rPr>
          <w:rFonts w:hint="eastAsia"/>
        </w:rPr>
        <w:t>工作场所；</w:t>
      </w:r>
    </w:p>
    <w:p w14:paraId="470BE82A" w14:textId="71BF6859" w:rsidR="009C25FC" w:rsidRDefault="00000000" w:rsidP="006F1FA1">
      <w:pPr>
        <w:pStyle w:val="af2"/>
      </w:pPr>
      <w:r>
        <w:rPr>
          <w:rFonts w:hint="eastAsia"/>
        </w:rPr>
        <w:t>办公设施设备；</w:t>
      </w:r>
    </w:p>
    <w:p w14:paraId="2ED670B2" w14:textId="62D14697" w:rsidR="009C25FC" w:rsidRDefault="00000000" w:rsidP="006F1FA1">
      <w:pPr>
        <w:pStyle w:val="af2"/>
      </w:pPr>
      <w:r>
        <w:rPr>
          <w:rFonts w:hint="eastAsia"/>
        </w:rPr>
        <w:t>人员队伍；</w:t>
      </w:r>
    </w:p>
    <w:p w14:paraId="73AE238B" w14:textId="5477E9A5" w:rsidR="009C25FC" w:rsidRDefault="00000000" w:rsidP="006F1FA1">
      <w:pPr>
        <w:pStyle w:val="af2"/>
      </w:pPr>
      <w:r>
        <w:rPr>
          <w:rFonts w:hint="eastAsia"/>
        </w:rPr>
        <w:t>制度建设；</w:t>
      </w:r>
    </w:p>
    <w:p w14:paraId="7A968540" w14:textId="39DDB41E" w:rsidR="009C25FC" w:rsidRDefault="00000000" w:rsidP="006F1FA1">
      <w:pPr>
        <w:pStyle w:val="af2"/>
      </w:pPr>
      <w:r>
        <w:rPr>
          <w:rFonts w:hint="eastAsia"/>
        </w:rPr>
        <w:t>服务实施过程；</w:t>
      </w:r>
    </w:p>
    <w:p w14:paraId="7B82EEE5" w14:textId="33DDD26D" w:rsidR="009C25FC" w:rsidRDefault="00000000" w:rsidP="006F1FA1">
      <w:pPr>
        <w:pStyle w:val="af2"/>
      </w:pPr>
      <w:r>
        <w:rPr>
          <w:rFonts w:hint="eastAsia"/>
        </w:rPr>
        <w:t>服务成效。</w:t>
      </w:r>
    </w:p>
    <w:p w14:paraId="6913B0C3" w14:textId="77777777" w:rsidR="009C25FC" w:rsidRDefault="00000000">
      <w:pPr>
        <w:pStyle w:val="affc"/>
        <w:spacing w:before="312" w:after="312"/>
      </w:pPr>
      <w:r>
        <w:rPr>
          <w:rFonts w:hint="eastAsia"/>
        </w:rPr>
        <w:t>评价组织</w:t>
      </w:r>
    </w:p>
    <w:p w14:paraId="3371267F" w14:textId="77777777" w:rsidR="009C25FC" w:rsidRDefault="00000000" w:rsidP="006F1FA1">
      <w:pPr>
        <w:pStyle w:val="affffffffe"/>
      </w:pPr>
      <w:r>
        <w:rPr>
          <w:rFonts w:hint="eastAsia"/>
        </w:rPr>
        <w:t>评价组织负责制</w:t>
      </w:r>
      <w:proofErr w:type="gramStart"/>
      <w:r>
        <w:rPr>
          <w:rFonts w:hint="eastAsia"/>
        </w:rPr>
        <w:t>定评价</w:t>
      </w:r>
      <w:proofErr w:type="gramEnd"/>
      <w:r>
        <w:rPr>
          <w:rFonts w:hint="eastAsia"/>
        </w:rPr>
        <w:t>计划并组织成立专家组。</w:t>
      </w:r>
    </w:p>
    <w:p w14:paraId="16DEA111" w14:textId="77777777" w:rsidR="009C25FC" w:rsidRDefault="00000000" w:rsidP="006F1FA1">
      <w:pPr>
        <w:pStyle w:val="affffffffe"/>
      </w:pPr>
      <w:r>
        <w:rPr>
          <w:rFonts w:hint="eastAsia"/>
        </w:rPr>
        <w:t>专家组可由相关部门、科研机构、大专院校、行业协会、企业等单位人员和专家组成。</w:t>
      </w:r>
    </w:p>
    <w:p w14:paraId="75D5D53A" w14:textId="77777777" w:rsidR="009C25FC" w:rsidRDefault="00000000" w:rsidP="006F1FA1">
      <w:pPr>
        <w:pStyle w:val="affffffffe"/>
      </w:pPr>
      <w:r>
        <w:rPr>
          <w:rFonts w:hint="eastAsia"/>
        </w:rPr>
        <w:t>专家组成员应具有高级专业技术职称或与之相对应的职务，并熟悉质量基础设施“一站式”服务相关业务。</w:t>
      </w:r>
    </w:p>
    <w:p w14:paraId="2761F9EC" w14:textId="77777777" w:rsidR="009C25FC" w:rsidRDefault="00000000">
      <w:pPr>
        <w:pStyle w:val="affc"/>
        <w:spacing w:before="312" w:after="312"/>
      </w:pPr>
      <w:r>
        <w:rPr>
          <w:rFonts w:hint="eastAsia"/>
        </w:rPr>
        <w:t>评价流程</w:t>
      </w:r>
    </w:p>
    <w:p w14:paraId="74BDA348" w14:textId="77777777" w:rsidR="009C25FC" w:rsidRDefault="00000000">
      <w:pPr>
        <w:pStyle w:val="affd"/>
        <w:spacing w:before="156" w:after="156"/>
      </w:pPr>
      <w:r>
        <w:rPr>
          <w:rFonts w:hAnsi="黑体" w:hint="eastAsia"/>
        </w:rPr>
        <w:t>平台申请</w:t>
      </w:r>
    </w:p>
    <w:p w14:paraId="2A2DE51D" w14:textId="77777777" w:rsidR="009C25FC" w:rsidRDefault="00000000">
      <w:pPr>
        <w:pStyle w:val="afffffffff1"/>
      </w:pPr>
      <w:r>
        <w:rPr>
          <w:rFonts w:hint="eastAsia"/>
        </w:rPr>
        <w:t>服务平台投入运营开展工作1年后，应对照附录A开展自我评价，并形成自评报告。</w:t>
      </w:r>
    </w:p>
    <w:p w14:paraId="3DBB4900" w14:textId="77777777" w:rsidR="009C25FC" w:rsidRDefault="00000000">
      <w:pPr>
        <w:pStyle w:val="afffffffff1"/>
      </w:pPr>
      <w:r>
        <w:rPr>
          <w:rFonts w:hint="eastAsia"/>
        </w:rPr>
        <w:t>自我评价符合建设预期目标的，可</w:t>
      </w:r>
      <w:proofErr w:type="gramStart"/>
      <w:r>
        <w:rPr>
          <w:rFonts w:hint="eastAsia"/>
        </w:rPr>
        <w:t>向评价</w:t>
      </w:r>
      <w:proofErr w:type="gramEnd"/>
      <w:r>
        <w:rPr>
          <w:rFonts w:hint="eastAsia"/>
        </w:rPr>
        <w:t>组织提出申请。</w:t>
      </w:r>
    </w:p>
    <w:p w14:paraId="54EC5912" w14:textId="77777777" w:rsidR="009C25FC" w:rsidRDefault="00000000">
      <w:pPr>
        <w:pStyle w:val="afffffffff1"/>
      </w:pPr>
      <w:r>
        <w:rPr>
          <w:rFonts w:hint="eastAsia"/>
        </w:rPr>
        <w:t>评价组织对评价材料进行审查，符合要求按照评价程序实施评价；不符合的，整改后方可实施评价。</w:t>
      </w:r>
    </w:p>
    <w:p w14:paraId="0A21D9BD" w14:textId="77777777" w:rsidR="009C25FC" w:rsidRDefault="00000000">
      <w:pPr>
        <w:pStyle w:val="affd"/>
        <w:spacing w:before="156" w:after="156"/>
      </w:pPr>
      <w:r>
        <w:rPr>
          <w:rFonts w:hAnsi="黑体" w:hint="eastAsia"/>
        </w:rPr>
        <w:t>评价实施</w:t>
      </w:r>
    </w:p>
    <w:p w14:paraId="4FAAE51A" w14:textId="77777777" w:rsidR="009C25FC" w:rsidRDefault="00000000" w:rsidP="006F1FA1">
      <w:pPr>
        <w:pStyle w:val="affe"/>
        <w:spacing w:before="156" w:after="156"/>
      </w:pPr>
      <w:r>
        <w:rPr>
          <w:rFonts w:hint="eastAsia"/>
        </w:rPr>
        <w:t>首次会议</w:t>
      </w:r>
    </w:p>
    <w:p w14:paraId="6A23EE2F" w14:textId="77777777" w:rsidR="009C25FC" w:rsidRDefault="00000000">
      <w:pPr>
        <w:pStyle w:val="afffffffff0"/>
      </w:pPr>
      <w:r>
        <w:rPr>
          <w:rFonts w:hint="eastAsia"/>
        </w:rPr>
        <w:t>专家组长主持会议，介绍参与人员，并就评价相关事宜、评价程序及要求进行说明，宣读评价纪律。</w:t>
      </w:r>
    </w:p>
    <w:p w14:paraId="7F7575CF" w14:textId="77777777" w:rsidR="009C25FC" w:rsidRDefault="00000000">
      <w:pPr>
        <w:pStyle w:val="afffffffff0"/>
      </w:pPr>
      <w:r>
        <w:rPr>
          <w:rFonts w:hint="eastAsia"/>
        </w:rPr>
        <w:t>专家组听取服务平台负责人汇报并进行交流和质询。</w:t>
      </w:r>
    </w:p>
    <w:p w14:paraId="58358640" w14:textId="77777777" w:rsidR="009C25FC" w:rsidRDefault="00000000" w:rsidP="006F1FA1">
      <w:pPr>
        <w:pStyle w:val="affe"/>
        <w:spacing w:before="156" w:after="156"/>
      </w:pPr>
      <w:r>
        <w:rPr>
          <w:rFonts w:hint="eastAsia"/>
        </w:rPr>
        <w:t>现场考核</w:t>
      </w:r>
    </w:p>
    <w:p w14:paraId="186C2F6D" w14:textId="77777777" w:rsidR="009C25FC" w:rsidRDefault="00000000">
      <w:pPr>
        <w:pStyle w:val="afffffffff0"/>
      </w:pPr>
      <w:r>
        <w:rPr>
          <w:rFonts w:hint="eastAsia"/>
        </w:rPr>
        <w:t>专家组对申请方进行实地考察，通过观察、与相关人员交谈、查看相关资料和记录，确认申请材料和汇报材料的真实性、符合性。</w:t>
      </w:r>
    </w:p>
    <w:p w14:paraId="09642AD7" w14:textId="77777777" w:rsidR="009C25FC" w:rsidRDefault="00000000">
      <w:pPr>
        <w:pStyle w:val="afffffffff0"/>
      </w:pPr>
      <w:r>
        <w:rPr>
          <w:rFonts w:hint="eastAsia"/>
        </w:rPr>
        <w:t>专家组按照附录A的要求进行量化打分，并填写评分表。</w:t>
      </w:r>
    </w:p>
    <w:p w14:paraId="62CC1D18" w14:textId="77777777" w:rsidR="009C25FC" w:rsidRDefault="00000000">
      <w:pPr>
        <w:pStyle w:val="afffffffff0"/>
      </w:pPr>
      <w:r>
        <w:rPr>
          <w:rFonts w:hint="eastAsia"/>
        </w:rPr>
        <w:t>专家组对改进建议和有关问题做好现场记录。</w:t>
      </w:r>
    </w:p>
    <w:p w14:paraId="4B851B41" w14:textId="77777777" w:rsidR="009C25FC" w:rsidRDefault="00000000" w:rsidP="006F1FA1">
      <w:pPr>
        <w:pStyle w:val="affe"/>
        <w:spacing w:before="156" w:after="156"/>
      </w:pPr>
      <w:r>
        <w:rPr>
          <w:rFonts w:hint="eastAsia"/>
        </w:rPr>
        <w:t>内部沟通</w:t>
      </w:r>
    </w:p>
    <w:p w14:paraId="4C7357EA" w14:textId="77777777" w:rsidR="009C25FC" w:rsidRDefault="00000000">
      <w:pPr>
        <w:pStyle w:val="afffffffff0"/>
      </w:pPr>
      <w:r>
        <w:rPr>
          <w:rFonts w:hint="eastAsia"/>
        </w:rPr>
        <w:t>专家组就评价发现、打分情况进行内部沟通，形成评价结论意见，并就有关问题与服务平台负责人进行沟通。</w:t>
      </w:r>
    </w:p>
    <w:p w14:paraId="00009AE8" w14:textId="77777777" w:rsidR="009C25FC" w:rsidRDefault="00000000">
      <w:pPr>
        <w:pStyle w:val="afffffffff0"/>
      </w:pPr>
      <w:r>
        <w:rPr>
          <w:rFonts w:hint="eastAsia"/>
        </w:rPr>
        <w:t>专家组应出具评价报告，并由专家组成员签字确认。</w:t>
      </w:r>
    </w:p>
    <w:p w14:paraId="3243632A" w14:textId="77777777" w:rsidR="009C25FC" w:rsidRDefault="00000000" w:rsidP="006F1FA1">
      <w:pPr>
        <w:pStyle w:val="affe"/>
        <w:spacing w:before="156" w:after="156"/>
      </w:pPr>
      <w:r>
        <w:rPr>
          <w:rFonts w:hint="eastAsia"/>
        </w:rPr>
        <w:t>末次会议</w:t>
      </w:r>
    </w:p>
    <w:p w14:paraId="5E401487" w14:textId="77777777" w:rsidR="009C25FC" w:rsidRDefault="00000000">
      <w:pPr>
        <w:pStyle w:val="afffffffff0"/>
      </w:pPr>
      <w:r>
        <w:rPr>
          <w:rFonts w:hint="eastAsia"/>
        </w:rPr>
        <w:t>由专家组长主持召开末次会议，通报评价情况，提出改进建议。</w:t>
      </w:r>
    </w:p>
    <w:p w14:paraId="5B60779A" w14:textId="77777777" w:rsidR="009C25FC" w:rsidRDefault="00000000">
      <w:pPr>
        <w:pStyle w:val="afffffffff0"/>
      </w:pPr>
      <w:r>
        <w:rPr>
          <w:rFonts w:hint="eastAsia"/>
        </w:rPr>
        <w:lastRenderedPageBreak/>
        <w:t>服务平台负责人对质量基础设施“一站式”服务持续改进工作做出承诺。</w:t>
      </w:r>
    </w:p>
    <w:p w14:paraId="1ED932C1" w14:textId="77777777" w:rsidR="009C25FC" w:rsidRDefault="00000000">
      <w:pPr>
        <w:pStyle w:val="affd"/>
        <w:spacing w:before="156" w:after="156"/>
        <w:rPr>
          <w:rFonts w:hAnsi="黑体" w:hint="eastAsia"/>
        </w:rPr>
      </w:pPr>
      <w:r>
        <w:rPr>
          <w:rFonts w:hAnsi="黑体" w:hint="eastAsia"/>
        </w:rPr>
        <w:t>结果处置</w:t>
      </w:r>
    </w:p>
    <w:p w14:paraId="0D7CC77F" w14:textId="77777777" w:rsidR="009C25FC" w:rsidRDefault="00000000">
      <w:pPr>
        <w:pStyle w:val="afffffffff1"/>
        <w:numPr>
          <w:ilvl w:val="3"/>
          <w:numId w:val="0"/>
        </w:numPr>
        <w:ind w:firstLineChars="200" w:firstLine="420"/>
      </w:pPr>
      <w:r>
        <w:rPr>
          <w:rFonts w:hint="eastAsia"/>
        </w:rPr>
        <w:t>评价实施结束后，专家组应形成评价档案材料报送</w:t>
      </w:r>
      <w:proofErr w:type="gramStart"/>
      <w:r>
        <w:rPr>
          <w:rFonts w:hint="eastAsia"/>
        </w:rPr>
        <w:t>至评价</w:t>
      </w:r>
      <w:proofErr w:type="gramEnd"/>
      <w:r>
        <w:rPr>
          <w:rFonts w:hint="eastAsia"/>
        </w:rPr>
        <w:t>组织。</w:t>
      </w:r>
    </w:p>
    <w:p w14:paraId="06FDFB27" w14:textId="77777777" w:rsidR="009C25FC" w:rsidRDefault="00000000">
      <w:pPr>
        <w:pStyle w:val="affd"/>
        <w:spacing w:before="156" w:after="156"/>
      </w:pPr>
      <w:r>
        <w:rPr>
          <w:rFonts w:hAnsi="黑体" w:hint="eastAsia"/>
        </w:rPr>
        <w:t>评价反馈</w:t>
      </w:r>
    </w:p>
    <w:p w14:paraId="79FE4389" w14:textId="49354937" w:rsidR="009C25FC" w:rsidRDefault="00000000" w:rsidP="00225792">
      <w:pPr>
        <w:pStyle w:val="afffffffff0"/>
        <w:numPr>
          <w:ilvl w:val="4"/>
          <w:numId w:val="0"/>
        </w:numPr>
        <w:ind w:firstLineChars="200" w:firstLine="420"/>
      </w:pPr>
      <w:r>
        <w:rPr>
          <w:rFonts w:hint="eastAsia"/>
        </w:rPr>
        <w:t>评价组织根据接受评价的服务平台得分进行排名分级。</w:t>
      </w:r>
    </w:p>
    <w:p w14:paraId="2A71CFFD" w14:textId="77777777" w:rsidR="009C25FC" w:rsidRDefault="009C25FC" w:rsidP="005D71AE">
      <w:pPr>
        <w:pStyle w:val="afffff5"/>
        <w:ind w:firstLine="420"/>
        <w:sectPr w:rsidR="009C25FC" w:rsidSect="00332FCE">
          <w:headerReference w:type="even" r:id="rId20"/>
          <w:headerReference w:type="default" r:id="rId21"/>
          <w:footerReference w:type="even" r:id="rId22"/>
          <w:footerReference w:type="default" r:id="rId23"/>
          <w:pgSz w:w="11906" w:h="16838"/>
          <w:pgMar w:top="1928" w:right="1134" w:bottom="1134" w:left="1134" w:header="1418" w:footer="1134" w:gutter="284"/>
          <w:cols w:space="425"/>
          <w:formProt w:val="0"/>
          <w:docGrid w:type="lines" w:linePitch="312"/>
        </w:sectPr>
      </w:pPr>
    </w:p>
    <w:p w14:paraId="6B44E211" w14:textId="77777777" w:rsidR="009C25FC" w:rsidRDefault="009C25FC">
      <w:pPr>
        <w:pStyle w:val="aff3"/>
        <w:spacing w:after="156"/>
      </w:pPr>
    </w:p>
    <w:p w14:paraId="4CA1991E" w14:textId="77777777" w:rsidR="009C25FC" w:rsidRDefault="00000000">
      <w:pPr>
        <w:pStyle w:val="aff"/>
        <w:numPr>
          <w:ilvl w:val="1"/>
          <w:numId w:val="0"/>
        </w:numPr>
        <w:spacing w:before="156" w:after="156"/>
        <w:ind w:firstLineChars="3000" w:firstLine="6300"/>
        <w:jc w:val="both"/>
      </w:pPr>
      <w:r>
        <w:rPr>
          <w:rFonts w:hint="eastAsia"/>
        </w:rPr>
        <w:t>（规范性）</w:t>
      </w:r>
    </w:p>
    <w:p w14:paraId="6E7BDFF3" w14:textId="77777777" w:rsidR="009C25FC" w:rsidRDefault="00000000" w:rsidP="005D71AE">
      <w:pPr>
        <w:pStyle w:val="afffff5"/>
        <w:ind w:firstLine="420"/>
      </w:pPr>
      <w:r>
        <w:rPr>
          <w:rFonts w:hint="eastAsia"/>
        </w:rPr>
        <w:t>质量基础设施“一站式”服务评价表见表A.1</w:t>
      </w:r>
    </w:p>
    <w:p w14:paraId="214B5521" w14:textId="77777777" w:rsidR="009C25FC" w:rsidRDefault="00000000">
      <w:pPr>
        <w:pStyle w:val="aff"/>
        <w:spacing w:before="156" w:after="156"/>
      </w:pPr>
      <w:r>
        <w:rPr>
          <w:rFonts w:hint="eastAsia"/>
        </w:rPr>
        <w:t>质量基础设施“一站式”服务评价表</w:t>
      </w:r>
    </w:p>
    <w:tbl>
      <w:tblPr>
        <w:tblStyle w:val="affff7"/>
        <w:tblW w:w="5000" w:type="pct"/>
        <w:tblLayout w:type="fixed"/>
        <w:tblLook w:val="04A0" w:firstRow="1" w:lastRow="0" w:firstColumn="1" w:lastColumn="0" w:noHBand="0" w:noVBand="1"/>
      </w:tblPr>
      <w:tblGrid>
        <w:gridCol w:w="1130"/>
        <w:gridCol w:w="2128"/>
        <w:gridCol w:w="3053"/>
        <w:gridCol w:w="3053"/>
        <w:gridCol w:w="3053"/>
        <w:gridCol w:w="1349"/>
      </w:tblGrid>
      <w:tr w:rsidR="005A4471" w:rsidRPr="005A4471" w14:paraId="69803CDF" w14:textId="77777777" w:rsidTr="00DF6058">
        <w:trPr>
          <w:trHeight w:val="20"/>
          <w:tblHeader/>
        </w:trPr>
        <w:tc>
          <w:tcPr>
            <w:tcW w:w="410" w:type="pct"/>
            <w:vMerge w:val="restart"/>
            <w:vAlign w:val="center"/>
          </w:tcPr>
          <w:p w14:paraId="4047A2B9" w14:textId="77777777" w:rsidR="005A4471" w:rsidRPr="00556944" w:rsidRDefault="005A4471" w:rsidP="00D91CB4">
            <w:pPr>
              <w:pStyle w:val="afffff5"/>
              <w:ind w:firstLine="420"/>
              <w:jc w:val="center"/>
              <w:rPr>
                <w:rFonts w:hAnsi="宋体" w:hint="eastAsia"/>
                <w:szCs w:val="18"/>
              </w:rPr>
            </w:pPr>
            <w:r w:rsidRPr="00556944">
              <w:rPr>
                <w:rFonts w:hAnsi="宋体" w:hint="eastAsia"/>
                <w:szCs w:val="18"/>
              </w:rPr>
              <w:t>一级指标</w:t>
            </w:r>
          </w:p>
        </w:tc>
        <w:tc>
          <w:tcPr>
            <w:tcW w:w="773" w:type="pct"/>
            <w:vMerge w:val="restart"/>
            <w:vAlign w:val="center"/>
          </w:tcPr>
          <w:p w14:paraId="173A78E3" w14:textId="77777777" w:rsidR="005A4471" w:rsidRPr="00556944" w:rsidRDefault="005A4471" w:rsidP="00D91CB4">
            <w:pPr>
              <w:pStyle w:val="afffff5"/>
              <w:ind w:firstLine="420"/>
              <w:jc w:val="center"/>
              <w:rPr>
                <w:rFonts w:hAnsi="宋体" w:hint="eastAsia"/>
                <w:szCs w:val="18"/>
              </w:rPr>
            </w:pPr>
            <w:r w:rsidRPr="00556944">
              <w:rPr>
                <w:rFonts w:hAnsi="宋体" w:hint="eastAsia"/>
                <w:szCs w:val="18"/>
              </w:rPr>
              <w:t>二级指标</w:t>
            </w:r>
          </w:p>
        </w:tc>
        <w:tc>
          <w:tcPr>
            <w:tcW w:w="3326" w:type="pct"/>
            <w:gridSpan w:val="3"/>
            <w:vAlign w:val="center"/>
          </w:tcPr>
          <w:p w14:paraId="393C6299" w14:textId="77777777" w:rsidR="005A4471" w:rsidRPr="00556944" w:rsidRDefault="005A4471" w:rsidP="00D91CB4">
            <w:pPr>
              <w:pStyle w:val="afffff5"/>
              <w:ind w:firstLine="420"/>
              <w:jc w:val="center"/>
              <w:rPr>
                <w:rFonts w:hAnsi="宋体" w:hint="eastAsia"/>
                <w:szCs w:val="18"/>
              </w:rPr>
            </w:pPr>
            <w:r w:rsidRPr="00556944">
              <w:rPr>
                <w:rFonts w:hAnsi="宋体" w:hint="eastAsia"/>
                <w:szCs w:val="18"/>
              </w:rPr>
              <w:t>评分标准</w:t>
            </w:r>
          </w:p>
        </w:tc>
        <w:tc>
          <w:tcPr>
            <w:tcW w:w="491" w:type="pct"/>
            <w:vMerge w:val="restart"/>
            <w:vAlign w:val="center"/>
          </w:tcPr>
          <w:p w14:paraId="5C9F6205" w14:textId="77777777" w:rsidR="005A4471" w:rsidRPr="00DF6058" w:rsidRDefault="005A4471" w:rsidP="00D91CB4">
            <w:pPr>
              <w:pStyle w:val="afffff5"/>
              <w:ind w:firstLine="420"/>
              <w:jc w:val="center"/>
            </w:pPr>
            <w:r w:rsidRPr="00DF6058">
              <w:rPr>
                <w:rFonts w:hint="eastAsia"/>
              </w:rPr>
              <w:t>备注</w:t>
            </w:r>
          </w:p>
        </w:tc>
      </w:tr>
      <w:tr w:rsidR="005A4471" w:rsidRPr="005A4471" w14:paraId="5DED57BA" w14:textId="77777777" w:rsidTr="00DF6058">
        <w:trPr>
          <w:trHeight w:val="20"/>
          <w:tblHeader/>
        </w:trPr>
        <w:tc>
          <w:tcPr>
            <w:tcW w:w="410" w:type="pct"/>
            <w:vMerge/>
            <w:vAlign w:val="center"/>
          </w:tcPr>
          <w:p w14:paraId="77AC15CB" w14:textId="77777777" w:rsidR="005A4471" w:rsidRPr="00556944" w:rsidRDefault="005A4471" w:rsidP="005D71AE">
            <w:pPr>
              <w:pStyle w:val="afffff5"/>
              <w:ind w:firstLine="420"/>
              <w:rPr>
                <w:rFonts w:hAnsi="宋体" w:hint="eastAsia"/>
                <w:szCs w:val="18"/>
              </w:rPr>
            </w:pPr>
          </w:p>
        </w:tc>
        <w:tc>
          <w:tcPr>
            <w:tcW w:w="773" w:type="pct"/>
            <w:vMerge/>
            <w:vAlign w:val="center"/>
          </w:tcPr>
          <w:p w14:paraId="1FCD0455" w14:textId="77777777" w:rsidR="005A4471" w:rsidRPr="00556944" w:rsidRDefault="005A4471" w:rsidP="005D71AE">
            <w:pPr>
              <w:pStyle w:val="afffff5"/>
              <w:ind w:firstLine="420"/>
              <w:rPr>
                <w:rFonts w:hAnsi="宋体" w:hint="eastAsia"/>
                <w:szCs w:val="18"/>
              </w:rPr>
            </w:pPr>
          </w:p>
        </w:tc>
        <w:tc>
          <w:tcPr>
            <w:tcW w:w="1109" w:type="pct"/>
            <w:vAlign w:val="center"/>
          </w:tcPr>
          <w:p w14:paraId="172C06D3" w14:textId="77777777" w:rsidR="005A4471" w:rsidRPr="00556944" w:rsidRDefault="005A4471" w:rsidP="00D91CB4">
            <w:pPr>
              <w:pStyle w:val="afffff5"/>
              <w:ind w:firstLine="420"/>
              <w:jc w:val="center"/>
              <w:rPr>
                <w:rFonts w:hAnsi="宋体" w:hint="eastAsia"/>
                <w:szCs w:val="18"/>
              </w:rPr>
            </w:pPr>
            <w:r w:rsidRPr="00556944">
              <w:rPr>
                <w:rFonts w:hAnsi="宋体" w:hint="eastAsia"/>
                <w:szCs w:val="18"/>
              </w:rPr>
              <w:t>基本</w:t>
            </w:r>
          </w:p>
        </w:tc>
        <w:tc>
          <w:tcPr>
            <w:tcW w:w="1109" w:type="pct"/>
            <w:vAlign w:val="center"/>
          </w:tcPr>
          <w:p w14:paraId="0F0E8D3E" w14:textId="77777777" w:rsidR="005A4471" w:rsidRPr="00556944" w:rsidRDefault="005A4471" w:rsidP="00D91CB4">
            <w:pPr>
              <w:pStyle w:val="afffff5"/>
              <w:ind w:firstLine="420"/>
              <w:jc w:val="center"/>
              <w:rPr>
                <w:rFonts w:hAnsi="宋体" w:hint="eastAsia"/>
                <w:szCs w:val="18"/>
              </w:rPr>
            </w:pPr>
            <w:r w:rsidRPr="00556944">
              <w:rPr>
                <w:rFonts w:hAnsi="宋体" w:hint="eastAsia"/>
                <w:szCs w:val="18"/>
              </w:rPr>
              <w:t>良好</w:t>
            </w:r>
          </w:p>
        </w:tc>
        <w:tc>
          <w:tcPr>
            <w:tcW w:w="1109" w:type="pct"/>
            <w:vAlign w:val="center"/>
          </w:tcPr>
          <w:p w14:paraId="3C4D4D07" w14:textId="77777777" w:rsidR="005A4471" w:rsidRPr="00556944" w:rsidRDefault="005A4471" w:rsidP="00D91CB4">
            <w:pPr>
              <w:pStyle w:val="afffff5"/>
              <w:ind w:firstLine="420"/>
              <w:jc w:val="center"/>
              <w:rPr>
                <w:rFonts w:hAnsi="宋体" w:hint="eastAsia"/>
                <w:szCs w:val="18"/>
              </w:rPr>
            </w:pPr>
            <w:r w:rsidRPr="00556944">
              <w:rPr>
                <w:rFonts w:hAnsi="宋体" w:hint="eastAsia"/>
                <w:szCs w:val="18"/>
              </w:rPr>
              <w:t>优秀</w:t>
            </w:r>
          </w:p>
        </w:tc>
        <w:tc>
          <w:tcPr>
            <w:tcW w:w="491" w:type="pct"/>
            <w:vMerge/>
            <w:vAlign w:val="center"/>
          </w:tcPr>
          <w:p w14:paraId="7C90E6A6" w14:textId="77777777" w:rsidR="005A4471" w:rsidRPr="005A4471" w:rsidRDefault="005A4471" w:rsidP="005D71AE">
            <w:pPr>
              <w:pStyle w:val="afffff5"/>
              <w:ind w:firstLine="420"/>
            </w:pPr>
          </w:p>
        </w:tc>
      </w:tr>
      <w:tr w:rsidR="009C25FC" w:rsidRPr="005A4471" w14:paraId="6C584460" w14:textId="77777777" w:rsidTr="00DF6058">
        <w:trPr>
          <w:trHeight w:val="20"/>
        </w:trPr>
        <w:tc>
          <w:tcPr>
            <w:tcW w:w="410" w:type="pct"/>
            <w:vAlign w:val="center"/>
          </w:tcPr>
          <w:p w14:paraId="754B6A49" w14:textId="77777777" w:rsidR="009C25FC" w:rsidRPr="00556944" w:rsidRDefault="00000000" w:rsidP="005A4471">
            <w:pPr>
              <w:spacing w:line="360" w:lineRule="exact"/>
              <w:jc w:val="center"/>
              <w:rPr>
                <w:rFonts w:ascii="宋体" w:hAnsi="宋体" w:hint="eastAsia"/>
                <w:sz w:val="18"/>
                <w:szCs w:val="18"/>
              </w:rPr>
            </w:pPr>
            <w:r w:rsidRPr="00556944">
              <w:rPr>
                <w:rFonts w:ascii="宋体" w:hAnsi="宋体" w:hint="eastAsia"/>
                <w:sz w:val="18"/>
                <w:szCs w:val="18"/>
              </w:rPr>
              <w:t>政府支持</w:t>
            </w:r>
          </w:p>
          <w:p w14:paraId="69396C0D" w14:textId="77777777" w:rsidR="009C25FC" w:rsidRPr="00556944" w:rsidRDefault="00000000" w:rsidP="005A4471">
            <w:pPr>
              <w:spacing w:line="360" w:lineRule="exact"/>
              <w:jc w:val="center"/>
              <w:rPr>
                <w:rFonts w:ascii="宋体" w:hAnsi="宋体" w:hint="eastAsia"/>
                <w:sz w:val="18"/>
                <w:szCs w:val="18"/>
              </w:rPr>
            </w:pPr>
            <w:r w:rsidRPr="00556944">
              <w:rPr>
                <w:rFonts w:ascii="宋体" w:hAnsi="宋体" w:hint="eastAsia"/>
                <w:sz w:val="18"/>
                <w:szCs w:val="18"/>
              </w:rPr>
              <w:t>（</w:t>
            </w:r>
            <w:r w:rsidRPr="00556944">
              <w:rPr>
                <w:rFonts w:ascii="宋体" w:hAnsi="宋体"/>
                <w:sz w:val="18"/>
                <w:szCs w:val="18"/>
              </w:rPr>
              <w:t>5</w:t>
            </w:r>
            <w:r w:rsidRPr="00556944">
              <w:rPr>
                <w:rFonts w:ascii="宋体" w:hAnsi="宋体" w:hint="eastAsia"/>
                <w:sz w:val="18"/>
                <w:szCs w:val="18"/>
              </w:rPr>
              <w:t>分）</w:t>
            </w:r>
          </w:p>
        </w:tc>
        <w:tc>
          <w:tcPr>
            <w:tcW w:w="773" w:type="pct"/>
            <w:vAlign w:val="center"/>
          </w:tcPr>
          <w:p w14:paraId="5AF3208A"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政策资金支持（</w:t>
            </w:r>
            <w:r w:rsidRPr="00556944">
              <w:rPr>
                <w:rFonts w:ascii="宋体" w:hAnsi="宋体"/>
                <w:sz w:val="18"/>
                <w:szCs w:val="18"/>
              </w:rPr>
              <w:t>5</w:t>
            </w:r>
            <w:r w:rsidRPr="00556944">
              <w:rPr>
                <w:rFonts w:ascii="宋体" w:hAnsi="宋体" w:hint="eastAsia"/>
                <w:sz w:val="18"/>
                <w:szCs w:val="18"/>
              </w:rPr>
              <w:t>分）</w:t>
            </w:r>
          </w:p>
        </w:tc>
        <w:tc>
          <w:tcPr>
            <w:tcW w:w="1109" w:type="pct"/>
            <w:vAlign w:val="center"/>
          </w:tcPr>
          <w:p w14:paraId="3C34249A"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各区就质量服务站建设出台政策和经费支持文件，按全市统一部署完成建站任务；区相关部门有服务清单，定期到各质量服务站进行工作指导。</w:t>
            </w:r>
          </w:p>
        </w:tc>
        <w:tc>
          <w:tcPr>
            <w:tcW w:w="1109" w:type="pct"/>
            <w:vAlign w:val="center"/>
          </w:tcPr>
          <w:p w14:paraId="376CF2F3"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各区就质量服务站建设出台政策，经费支持力度较大；区相关部门能有效指导质量服务站开展质量提升活动；工作举措有力。</w:t>
            </w:r>
          </w:p>
        </w:tc>
        <w:tc>
          <w:tcPr>
            <w:tcW w:w="1109" w:type="pct"/>
            <w:vAlign w:val="center"/>
          </w:tcPr>
          <w:p w14:paraId="69B1274C"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各区就质量服务站建设出台政策，经费支持力度大；区相关部门指导质量服务站质量提升活动成效明显；举办有影响力的质量活动。</w:t>
            </w:r>
          </w:p>
        </w:tc>
        <w:tc>
          <w:tcPr>
            <w:tcW w:w="491" w:type="pct"/>
            <w:vAlign w:val="center"/>
          </w:tcPr>
          <w:p w14:paraId="4C3D7257" w14:textId="77777777" w:rsidR="009C25FC" w:rsidRPr="005A4471" w:rsidRDefault="009C25FC" w:rsidP="005D71AE">
            <w:pPr>
              <w:pStyle w:val="afffff5"/>
              <w:ind w:firstLine="420"/>
            </w:pPr>
          </w:p>
        </w:tc>
      </w:tr>
      <w:tr w:rsidR="009C25FC" w:rsidRPr="005A4471" w14:paraId="21469FAC" w14:textId="77777777" w:rsidTr="00DF6058">
        <w:trPr>
          <w:trHeight w:val="20"/>
        </w:trPr>
        <w:tc>
          <w:tcPr>
            <w:tcW w:w="410" w:type="pct"/>
            <w:vMerge w:val="restart"/>
            <w:vAlign w:val="center"/>
          </w:tcPr>
          <w:p w14:paraId="11440FBD" w14:textId="77777777" w:rsidR="009C25FC" w:rsidRPr="00556944" w:rsidRDefault="00000000" w:rsidP="005A4471">
            <w:pPr>
              <w:spacing w:line="360" w:lineRule="exact"/>
              <w:jc w:val="center"/>
              <w:rPr>
                <w:rFonts w:ascii="宋体" w:hAnsi="宋体" w:hint="eastAsia"/>
                <w:sz w:val="18"/>
                <w:szCs w:val="18"/>
              </w:rPr>
            </w:pPr>
            <w:r w:rsidRPr="00556944">
              <w:rPr>
                <w:rFonts w:ascii="宋体" w:hAnsi="宋体" w:hint="eastAsia"/>
                <w:sz w:val="18"/>
                <w:szCs w:val="18"/>
              </w:rPr>
              <w:t>选址布局</w:t>
            </w:r>
          </w:p>
          <w:p w14:paraId="7B1C78AF" w14:textId="77777777" w:rsidR="009C25FC" w:rsidRPr="00556944" w:rsidRDefault="00000000" w:rsidP="005D71AE">
            <w:pPr>
              <w:pStyle w:val="afffff5"/>
              <w:ind w:firstLine="360"/>
              <w:rPr>
                <w:rFonts w:hAnsi="宋体" w:hint="eastAsia"/>
                <w:szCs w:val="18"/>
              </w:rPr>
            </w:pPr>
            <w:r w:rsidRPr="00AC55DB">
              <w:rPr>
                <w:rFonts w:hAnsi="宋体"/>
                <w:sz w:val="18"/>
                <w:szCs w:val="15"/>
              </w:rPr>
              <w:t>(5</w:t>
            </w:r>
            <w:r w:rsidRPr="00AC55DB">
              <w:rPr>
                <w:rFonts w:hAnsi="宋体" w:hint="eastAsia"/>
                <w:sz w:val="18"/>
                <w:szCs w:val="15"/>
              </w:rPr>
              <w:t>分</w:t>
            </w:r>
            <w:r w:rsidRPr="00AC55DB">
              <w:rPr>
                <w:rFonts w:hAnsi="宋体"/>
                <w:sz w:val="18"/>
                <w:szCs w:val="15"/>
              </w:rPr>
              <w:t>)</w:t>
            </w:r>
          </w:p>
        </w:tc>
        <w:tc>
          <w:tcPr>
            <w:tcW w:w="773" w:type="pct"/>
            <w:vAlign w:val="center"/>
          </w:tcPr>
          <w:p w14:paraId="0E4EC62A"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1.1</w:t>
            </w:r>
            <w:r w:rsidRPr="00556944">
              <w:rPr>
                <w:rFonts w:ascii="宋体" w:hAnsi="宋体" w:hint="eastAsia"/>
                <w:sz w:val="18"/>
                <w:szCs w:val="18"/>
              </w:rPr>
              <w:t>选址布局（满分</w:t>
            </w:r>
            <w:r w:rsidRPr="00556944">
              <w:rPr>
                <w:rFonts w:ascii="宋体" w:hAnsi="宋体"/>
                <w:sz w:val="18"/>
                <w:szCs w:val="18"/>
              </w:rPr>
              <w:t>2</w:t>
            </w:r>
            <w:r w:rsidRPr="00556944">
              <w:rPr>
                <w:rFonts w:ascii="宋体" w:hAnsi="宋体" w:hint="eastAsia"/>
                <w:sz w:val="18"/>
                <w:szCs w:val="18"/>
              </w:rPr>
              <w:t>分）</w:t>
            </w:r>
          </w:p>
        </w:tc>
        <w:tc>
          <w:tcPr>
            <w:tcW w:w="1109" w:type="pct"/>
            <w:vAlign w:val="center"/>
          </w:tcPr>
          <w:p w14:paraId="7F150502" w14:textId="6A3C8732"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企业较集中（集中服务企业数可达</w:t>
            </w:r>
            <w:r w:rsidR="00EC5B0D" w:rsidRPr="00556944">
              <w:rPr>
                <w:rFonts w:ascii="宋体" w:hAnsi="宋体" w:hint="eastAsia"/>
                <w:sz w:val="18"/>
                <w:szCs w:val="18"/>
              </w:rPr>
              <w:t>3</w:t>
            </w:r>
            <w:r w:rsidRPr="00556944">
              <w:rPr>
                <w:rFonts w:ascii="宋体" w:hAnsi="宋体"/>
                <w:sz w:val="18"/>
                <w:szCs w:val="18"/>
              </w:rPr>
              <w:t>0</w:t>
            </w:r>
            <w:r w:rsidRPr="00556944">
              <w:rPr>
                <w:rFonts w:ascii="宋体" w:hAnsi="宋体" w:hint="eastAsia"/>
                <w:sz w:val="18"/>
                <w:szCs w:val="18"/>
              </w:rPr>
              <w:t>家以上）、质量需求较多、企业参与积极性较高、交通便捷、配套条件较好的区域。</w:t>
            </w:r>
          </w:p>
        </w:tc>
        <w:tc>
          <w:tcPr>
            <w:tcW w:w="1109" w:type="pct"/>
            <w:vAlign w:val="center"/>
          </w:tcPr>
          <w:p w14:paraId="646E1011"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企业较集中（服务企业数可达</w:t>
            </w:r>
            <w:r w:rsidRPr="00556944">
              <w:rPr>
                <w:rFonts w:ascii="宋体" w:hAnsi="宋体"/>
                <w:sz w:val="18"/>
                <w:szCs w:val="18"/>
              </w:rPr>
              <w:t>50</w:t>
            </w:r>
            <w:r w:rsidRPr="00556944">
              <w:rPr>
                <w:rFonts w:ascii="宋体" w:hAnsi="宋体" w:hint="eastAsia"/>
                <w:sz w:val="18"/>
                <w:szCs w:val="18"/>
              </w:rPr>
              <w:t>家以上）、质量需求较多、企业参与积极性高、交通便捷、配套条件好的区域。</w:t>
            </w:r>
          </w:p>
        </w:tc>
        <w:tc>
          <w:tcPr>
            <w:tcW w:w="1109" w:type="pct"/>
            <w:vAlign w:val="center"/>
          </w:tcPr>
          <w:p w14:paraId="6D6B3D35"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企业集中（集中服务企业数可达</w:t>
            </w:r>
            <w:r w:rsidRPr="00556944">
              <w:rPr>
                <w:rFonts w:ascii="宋体" w:hAnsi="宋体"/>
                <w:sz w:val="18"/>
                <w:szCs w:val="18"/>
              </w:rPr>
              <w:t>100</w:t>
            </w:r>
            <w:r w:rsidRPr="00556944">
              <w:rPr>
                <w:rFonts w:ascii="宋体" w:hAnsi="宋体" w:hint="eastAsia"/>
                <w:sz w:val="18"/>
                <w:szCs w:val="18"/>
              </w:rPr>
              <w:t>家以上）、质量需求多、企业参与积极性很高、交通便捷、配套条件很好的区域。</w:t>
            </w:r>
          </w:p>
        </w:tc>
        <w:tc>
          <w:tcPr>
            <w:tcW w:w="491" w:type="pct"/>
            <w:vAlign w:val="center"/>
          </w:tcPr>
          <w:p w14:paraId="4617FCB6" w14:textId="77777777" w:rsidR="009C25FC" w:rsidRPr="005A4471" w:rsidRDefault="009C25FC" w:rsidP="005D71AE">
            <w:pPr>
              <w:pStyle w:val="afffff5"/>
              <w:ind w:firstLine="420"/>
            </w:pPr>
          </w:p>
        </w:tc>
      </w:tr>
      <w:tr w:rsidR="009C25FC" w:rsidRPr="005A4471" w14:paraId="0547DBDC" w14:textId="77777777" w:rsidTr="00DF6058">
        <w:trPr>
          <w:trHeight w:val="20"/>
        </w:trPr>
        <w:tc>
          <w:tcPr>
            <w:tcW w:w="410" w:type="pct"/>
            <w:vMerge/>
            <w:vAlign w:val="center"/>
          </w:tcPr>
          <w:p w14:paraId="2D683CE3" w14:textId="77777777" w:rsidR="009C25FC" w:rsidRPr="00556944" w:rsidRDefault="009C25FC" w:rsidP="005D71AE">
            <w:pPr>
              <w:pStyle w:val="afffff5"/>
              <w:ind w:firstLine="420"/>
              <w:rPr>
                <w:rFonts w:hAnsi="宋体" w:hint="eastAsia"/>
                <w:szCs w:val="18"/>
              </w:rPr>
            </w:pPr>
          </w:p>
        </w:tc>
        <w:tc>
          <w:tcPr>
            <w:tcW w:w="773" w:type="pct"/>
            <w:vAlign w:val="center"/>
          </w:tcPr>
          <w:p w14:paraId="12F49B2C"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1.2</w:t>
            </w:r>
            <w:r w:rsidRPr="00556944">
              <w:rPr>
                <w:rFonts w:ascii="宋体" w:hAnsi="宋体" w:hint="eastAsia"/>
                <w:sz w:val="18"/>
                <w:szCs w:val="18"/>
              </w:rPr>
              <w:t>环保和安全条件（</w:t>
            </w:r>
            <w:r w:rsidRPr="00556944">
              <w:rPr>
                <w:rFonts w:ascii="宋体" w:hAnsi="宋体"/>
                <w:sz w:val="18"/>
                <w:szCs w:val="18"/>
              </w:rPr>
              <w:t>1</w:t>
            </w:r>
            <w:r w:rsidRPr="00556944">
              <w:rPr>
                <w:rFonts w:ascii="宋体" w:hAnsi="宋体" w:hint="eastAsia"/>
                <w:sz w:val="18"/>
                <w:szCs w:val="18"/>
              </w:rPr>
              <w:t>分）</w:t>
            </w:r>
          </w:p>
        </w:tc>
        <w:tc>
          <w:tcPr>
            <w:tcW w:w="1109" w:type="pct"/>
            <w:vAlign w:val="center"/>
          </w:tcPr>
          <w:p w14:paraId="4CF19E22"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基本满足环境保护和消防安全要求。</w:t>
            </w:r>
          </w:p>
        </w:tc>
        <w:tc>
          <w:tcPr>
            <w:tcW w:w="1109" w:type="pct"/>
            <w:vAlign w:val="center"/>
          </w:tcPr>
          <w:p w14:paraId="6C4C4C33"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满足环境保护和消防安全的要求。</w:t>
            </w:r>
          </w:p>
        </w:tc>
        <w:tc>
          <w:tcPr>
            <w:tcW w:w="1109" w:type="pct"/>
            <w:vAlign w:val="center"/>
          </w:tcPr>
          <w:p w14:paraId="4614362A"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达到国家环境保护和消防安全的先进标准。</w:t>
            </w:r>
          </w:p>
        </w:tc>
        <w:tc>
          <w:tcPr>
            <w:tcW w:w="491" w:type="pct"/>
            <w:vAlign w:val="center"/>
          </w:tcPr>
          <w:p w14:paraId="106EC9FE" w14:textId="77777777" w:rsidR="009C25FC" w:rsidRPr="005A4471" w:rsidRDefault="009C25FC" w:rsidP="005D71AE">
            <w:pPr>
              <w:pStyle w:val="afffff5"/>
              <w:ind w:firstLine="420"/>
            </w:pPr>
          </w:p>
        </w:tc>
      </w:tr>
      <w:tr w:rsidR="009C25FC" w:rsidRPr="005A4471" w14:paraId="5464248C" w14:textId="77777777" w:rsidTr="00DF6058">
        <w:trPr>
          <w:trHeight w:val="20"/>
        </w:trPr>
        <w:tc>
          <w:tcPr>
            <w:tcW w:w="410" w:type="pct"/>
            <w:vMerge/>
            <w:vAlign w:val="center"/>
          </w:tcPr>
          <w:p w14:paraId="30CA3E72" w14:textId="77777777" w:rsidR="009C25FC" w:rsidRPr="00556944" w:rsidRDefault="009C25FC" w:rsidP="005D71AE">
            <w:pPr>
              <w:pStyle w:val="afffff5"/>
              <w:ind w:firstLine="420"/>
              <w:rPr>
                <w:rFonts w:hAnsi="宋体" w:hint="eastAsia"/>
                <w:szCs w:val="18"/>
              </w:rPr>
            </w:pPr>
          </w:p>
        </w:tc>
        <w:tc>
          <w:tcPr>
            <w:tcW w:w="773" w:type="pct"/>
            <w:vAlign w:val="center"/>
          </w:tcPr>
          <w:p w14:paraId="59CA65BE"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1.3</w:t>
            </w:r>
            <w:r w:rsidRPr="00556944">
              <w:rPr>
                <w:rFonts w:ascii="宋体" w:hAnsi="宋体" w:hint="eastAsia"/>
                <w:sz w:val="18"/>
                <w:szCs w:val="18"/>
              </w:rPr>
              <w:t>标识（</w:t>
            </w:r>
            <w:r w:rsidRPr="00556944">
              <w:rPr>
                <w:rFonts w:ascii="宋体" w:hAnsi="宋体"/>
                <w:sz w:val="18"/>
                <w:szCs w:val="18"/>
              </w:rPr>
              <w:t>2</w:t>
            </w:r>
            <w:r w:rsidRPr="00556944">
              <w:rPr>
                <w:rFonts w:ascii="宋体" w:hAnsi="宋体" w:hint="eastAsia"/>
                <w:sz w:val="18"/>
                <w:szCs w:val="18"/>
              </w:rPr>
              <w:t>分）</w:t>
            </w:r>
          </w:p>
        </w:tc>
        <w:tc>
          <w:tcPr>
            <w:tcW w:w="1109" w:type="pct"/>
            <w:vAlign w:val="center"/>
          </w:tcPr>
          <w:p w14:paraId="44AE0B0E"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服务站主体建筑外悬挂服务站站牌；服务站有窗口指示牌、桌牌；服务人员佩带胸牌。</w:t>
            </w:r>
          </w:p>
        </w:tc>
        <w:tc>
          <w:tcPr>
            <w:tcW w:w="1109" w:type="pct"/>
            <w:vAlign w:val="center"/>
          </w:tcPr>
          <w:p w14:paraId="63EAFA8A"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服务站主体建筑外悬挂服务站站牌；服务站有服务公告栏、窗口指示牌、桌牌；服务人员佩带胸牌。</w:t>
            </w:r>
          </w:p>
        </w:tc>
        <w:tc>
          <w:tcPr>
            <w:tcW w:w="1109" w:type="pct"/>
            <w:vAlign w:val="center"/>
          </w:tcPr>
          <w:p w14:paraId="489A73E6"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服务站主体建筑外悬挂服务站站牌和户外指示牌；服务站有窗口指示牌、服务公告栏、桌牌；服务人员佩带胸牌。</w:t>
            </w:r>
          </w:p>
        </w:tc>
        <w:tc>
          <w:tcPr>
            <w:tcW w:w="491" w:type="pct"/>
            <w:vAlign w:val="center"/>
          </w:tcPr>
          <w:p w14:paraId="685D0A61" w14:textId="77777777" w:rsidR="009C25FC" w:rsidRPr="005A4471" w:rsidRDefault="009C25FC" w:rsidP="005D71AE">
            <w:pPr>
              <w:pStyle w:val="afffff5"/>
              <w:ind w:firstLine="420"/>
            </w:pPr>
          </w:p>
        </w:tc>
      </w:tr>
      <w:tr w:rsidR="009C25FC" w:rsidRPr="005A4471" w14:paraId="0D97D918" w14:textId="77777777" w:rsidTr="00DF6058">
        <w:trPr>
          <w:trHeight w:val="20"/>
        </w:trPr>
        <w:tc>
          <w:tcPr>
            <w:tcW w:w="410" w:type="pct"/>
            <w:vMerge w:val="restart"/>
            <w:vAlign w:val="center"/>
          </w:tcPr>
          <w:p w14:paraId="20DAEB9F" w14:textId="77777777" w:rsidR="009C25FC" w:rsidRPr="00556944" w:rsidRDefault="00000000" w:rsidP="005A4471">
            <w:pPr>
              <w:spacing w:line="360" w:lineRule="exact"/>
              <w:jc w:val="center"/>
              <w:rPr>
                <w:rFonts w:ascii="宋体" w:hAnsi="宋体" w:hint="eastAsia"/>
                <w:sz w:val="18"/>
                <w:szCs w:val="18"/>
              </w:rPr>
            </w:pPr>
            <w:r w:rsidRPr="00556944">
              <w:rPr>
                <w:rFonts w:ascii="宋体" w:hAnsi="宋体" w:hint="eastAsia"/>
                <w:sz w:val="18"/>
                <w:szCs w:val="18"/>
              </w:rPr>
              <w:t>工作场所</w:t>
            </w:r>
          </w:p>
          <w:p w14:paraId="098E07A9" w14:textId="77777777" w:rsidR="009C25FC" w:rsidRPr="00556944" w:rsidRDefault="00000000" w:rsidP="005D71AE">
            <w:pPr>
              <w:pStyle w:val="afffff5"/>
              <w:ind w:firstLine="360"/>
              <w:rPr>
                <w:rFonts w:hAnsi="宋体" w:hint="eastAsia"/>
                <w:szCs w:val="18"/>
              </w:rPr>
            </w:pPr>
            <w:r w:rsidRPr="00AC55DB">
              <w:rPr>
                <w:rFonts w:hAnsi="宋体"/>
                <w:sz w:val="18"/>
                <w:szCs w:val="15"/>
              </w:rPr>
              <w:lastRenderedPageBreak/>
              <w:t>(12</w:t>
            </w:r>
            <w:r w:rsidRPr="00AC55DB">
              <w:rPr>
                <w:rFonts w:hAnsi="宋体" w:hint="eastAsia"/>
                <w:sz w:val="18"/>
                <w:szCs w:val="15"/>
              </w:rPr>
              <w:t>分</w:t>
            </w:r>
            <w:r w:rsidRPr="00AC55DB">
              <w:rPr>
                <w:rFonts w:hAnsi="宋体"/>
                <w:sz w:val="18"/>
                <w:szCs w:val="15"/>
              </w:rPr>
              <w:t>)</w:t>
            </w:r>
          </w:p>
        </w:tc>
        <w:tc>
          <w:tcPr>
            <w:tcW w:w="773" w:type="pct"/>
            <w:vAlign w:val="center"/>
          </w:tcPr>
          <w:p w14:paraId="28C88A28"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lastRenderedPageBreak/>
              <w:t>2.1</w:t>
            </w:r>
            <w:r w:rsidRPr="00556944">
              <w:rPr>
                <w:rFonts w:ascii="宋体" w:hAnsi="宋体" w:hint="eastAsia"/>
                <w:sz w:val="18"/>
                <w:szCs w:val="18"/>
              </w:rPr>
              <w:t>办公面积（</w:t>
            </w:r>
            <w:r w:rsidRPr="00556944">
              <w:rPr>
                <w:rFonts w:ascii="宋体" w:hAnsi="宋体"/>
                <w:sz w:val="18"/>
                <w:szCs w:val="18"/>
              </w:rPr>
              <w:t>3</w:t>
            </w:r>
            <w:r w:rsidRPr="00556944">
              <w:rPr>
                <w:rFonts w:ascii="宋体" w:hAnsi="宋体" w:hint="eastAsia"/>
                <w:sz w:val="18"/>
                <w:szCs w:val="18"/>
              </w:rPr>
              <w:t>分）</w:t>
            </w:r>
          </w:p>
        </w:tc>
        <w:tc>
          <w:tcPr>
            <w:tcW w:w="1109" w:type="pct"/>
            <w:vAlign w:val="center"/>
          </w:tcPr>
          <w:p w14:paraId="3068D701"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有固定的工作场所。</w:t>
            </w:r>
          </w:p>
        </w:tc>
        <w:tc>
          <w:tcPr>
            <w:tcW w:w="1109" w:type="pct"/>
            <w:vAlign w:val="center"/>
          </w:tcPr>
          <w:p w14:paraId="410D1D3A"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有固定的工作场所，人均面积</w:t>
            </w:r>
            <w:r w:rsidRPr="00556944">
              <w:rPr>
                <w:rFonts w:ascii="宋体" w:hAnsi="宋体"/>
                <w:sz w:val="18"/>
                <w:szCs w:val="18"/>
              </w:rPr>
              <w:t>5</w:t>
            </w:r>
            <w:r w:rsidRPr="00556944">
              <w:rPr>
                <w:rFonts w:ascii="宋体" w:hAnsi="宋体" w:hint="eastAsia"/>
                <w:sz w:val="18"/>
                <w:szCs w:val="18"/>
              </w:rPr>
              <w:t>至</w:t>
            </w:r>
            <w:r w:rsidRPr="00556944">
              <w:rPr>
                <w:rFonts w:ascii="宋体" w:hAnsi="宋体"/>
                <w:sz w:val="18"/>
                <w:szCs w:val="18"/>
              </w:rPr>
              <w:t>7</w:t>
            </w:r>
            <w:r w:rsidRPr="00556944">
              <w:rPr>
                <w:rFonts w:ascii="宋体" w:hAnsi="宋体" w:hint="eastAsia"/>
                <w:sz w:val="18"/>
                <w:szCs w:val="18"/>
              </w:rPr>
              <w:lastRenderedPageBreak/>
              <w:t>平方，有一定的配套场所。</w:t>
            </w:r>
          </w:p>
        </w:tc>
        <w:tc>
          <w:tcPr>
            <w:tcW w:w="1109" w:type="pct"/>
            <w:vAlign w:val="center"/>
          </w:tcPr>
          <w:p w14:paraId="2F270812"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lastRenderedPageBreak/>
              <w:t>有固定的工作场所，人均面积≧</w:t>
            </w:r>
            <w:r w:rsidRPr="00556944">
              <w:rPr>
                <w:rFonts w:ascii="宋体" w:hAnsi="宋体"/>
                <w:sz w:val="18"/>
                <w:szCs w:val="18"/>
              </w:rPr>
              <w:t>7</w:t>
            </w:r>
            <w:r w:rsidRPr="00556944">
              <w:rPr>
                <w:rFonts w:ascii="宋体" w:hAnsi="宋体" w:hint="eastAsia"/>
                <w:sz w:val="18"/>
                <w:szCs w:val="18"/>
              </w:rPr>
              <w:t>平</w:t>
            </w:r>
            <w:r w:rsidRPr="00556944">
              <w:rPr>
                <w:rFonts w:ascii="宋体" w:hAnsi="宋体" w:hint="eastAsia"/>
                <w:sz w:val="18"/>
                <w:szCs w:val="18"/>
              </w:rPr>
              <w:lastRenderedPageBreak/>
              <w:t>方，且有一定的服务空间和配套场所。</w:t>
            </w:r>
          </w:p>
        </w:tc>
        <w:tc>
          <w:tcPr>
            <w:tcW w:w="491" w:type="pct"/>
            <w:vAlign w:val="center"/>
          </w:tcPr>
          <w:p w14:paraId="076D77C1" w14:textId="77777777" w:rsidR="009C25FC" w:rsidRPr="005A4471" w:rsidRDefault="009C25FC" w:rsidP="005D71AE">
            <w:pPr>
              <w:pStyle w:val="afffff5"/>
              <w:ind w:firstLine="420"/>
            </w:pPr>
          </w:p>
        </w:tc>
      </w:tr>
      <w:tr w:rsidR="009C25FC" w:rsidRPr="005A4471" w14:paraId="71203254" w14:textId="77777777" w:rsidTr="00DF6058">
        <w:trPr>
          <w:trHeight w:val="20"/>
        </w:trPr>
        <w:tc>
          <w:tcPr>
            <w:tcW w:w="410" w:type="pct"/>
            <w:vMerge/>
            <w:vAlign w:val="center"/>
          </w:tcPr>
          <w:p w14:paraId="1570271E" w14:textId="77777777" w:rsidR="009C25FC" w:rsidRPr="00556944" w:rsidRDefault="009C25FC" w:rsidP="005D71AE">
            <w:pPr>
              <w:pStyle w:val="afffff5"/>
              <w:ind w:firstLine="420"/>
              <w:rPr>
                <w:rFonts w:hAnsi="宋体" w:hint="eastAsia"/>
                <w:szCs w:val="18"/>
              </w:rPr>
            </w:pPr>
          </w:p>
        </w:tc>
        <w:tc>
          <w:tcPr>
            <w:tcW w:w="773" w:type="pct"/>
            <w:vAlign w:val="center"/>
          </w:tcPr>
          <w:p w14:paraId="0A99629F"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2.2</w:t>
            </w:r>
            <w:r w:rsidRPr="00556944">
              <w:rPr>
                <w:rFonts w:ascii="宋体" w:hAnsi="宋体" w:hint="eastAsia"/>
                <w:sz w:val="18"/>
                <w:szCs w:val="18"/>
              </w:rPr>
              <w:t>窗口设置（</w:t>
            </w:r>
            <w:r w:rsidRPr="00556944">
              <w:rPr>
                <w:rFonts w:ascii="宋体" w:hAnsi="宋体"/>
                <w:sz w:val="18"/>
                <w:szCs w:val="18"/>
              </w:rPr>
              <w:t>3</w:t>
            </w:r>
            <w:r w:rsidRPr="00556944">
              <w:rPr>
                <w:rFonts w:ascii="宋体" w:hAnsi="宋体" w:hint="eastAsia"/>
                <w:sz w:val="18"/>
                <w:szCs w:val="18"/>
              </w:rPr>
              <w:t>分）</w:t>
            </w:r>
          </w:p>
        </w:tc>
        <w:tc>
          <w:tcPr>
            <w:tcW w:w="1109" w:type="pct"/>
            <w:vAlign w:val="center"/>
          </w:tcPr>
          <w:p w14:paraId="3969347F"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有明确的服务受理窗口（业务受理台）。</w:t>
            </w:r>
          </w:p>
        </w:tc>
        <w:tc>
          <w:tcPr>
            <w:tcW w:w="1109" w:type="pct"/>
            <w:vAlign w:val="center"/>
          </w:tcPr>
          <w:p w14:paraId="140FB199"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有明确的服务受理窗口（业务受理台），服务区设施体验较好。</w:t>
            </w:r>
          </w:p>
        </w:tc>
        <w:tc>
          <w:tcPr>
            <w:tcW w:w="1109" w:type="pct"/>
            <w:vAlign w:val="center"/>
          </w:tcPr>
          <w:p w14:paraId="391CFCAB"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有明确的服务受理窗口（业务受理台），服务区设施体验便捷舒适。</w:t>
            </w:r>
          </w:p>
        </w:tc>
        <w:tc>
          <w:tcPr>
            <w:tcW w:w="491" w:type="pct"/>
            <w:vAlign w:val="center"/>
          </w:tcPr>
          <w:p w14:paraId="28160DE8" w14:textId="77777777" w:rsidR="009C25FC" w:rsidRPr="005A4471" w:rsidRDefault="009C25FC" w:rsidP="005D71AE">
            <w:pPr>
              <w:pStyle w:val="afffff5"/>
              <w:ind w:firstLine="420"/>
            </w:pPr>
          </w:p>
        </w:tc>
      </w:tr>
      <w:tr w:rsidR="009C25FC" w:rsidRPr="005A4471" w14:paraId="7AF054FA" w14:textId="77777777" w:rsidTr="00DF6058">
        <w:trPr>
          <w:trHeight w:val="20"/>
        </w:trPr>
        <w:tc>
          <w:tcPr>
            <w:tcW w:w="410" w:type="pct"/>
            <w:vMerge/>
            <w:vAlign w:val="center"/>
          </w:tcPr>
          <w:p w14:paraId="7B37B16E" w14:textId="77777777" w:rsidR="009C25FC" w:rsidRPr="00556944" w:rsidRDefault="009C25FC" w:rsidP="005D71AE">
            <w:pPr>
              <w:pStyle w:val="afffff5"/>
              <w:ind w:firstLine="420"/>
              <w:rPr>
                <w:rFonts w:hAnsi="宋体" w:hint="eastAsia"/>
                <w:szCs w:val="18"/>
              </w:rPr>
            </w:pPr>
          </w:p>
        </w:tc>
        <w:tc>
          <w:tcPr>
            <w:tcW w:w="773" w:type="pct"/>
            <w:vAlign w:val="center"/>
          </w:tcPr>
          <w:p w14:paraId="229EBEFA"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2.3</w:t>
            </w:r>
            <w:r w:rsidRPr="00556944">
              <w:rPr>
                <w:rFonts w:ascii="宋体" w:hAnsi="宋体" w:hint="eastAsia"/>
                <w:sz w:val="18"/>
                <w:szCs w:val="18"/>
              </w:rPr>
              <w:t>培训教室（</w:t>
            </w:r>
            <w:r w:rsidRPr="00556944">
              <w:rPr>
                <w:rFonts w:ascii="宋体" w:hAnsi="宋体"/>
                <w:sz w:val="18"/>
                <w:szCs w:val="18"/>
              </w:rPr>
              <w:t>3</w:t>
            </w:r>
            <w:r w:rsidRPr="00556944">
              <w:rPr>
                <w:rFonts w:ascii="宋体" w:hAnsi="宋体" w:hint="eastAsia"/>
                <w:sz w:val="18"/>
                <w:szCs w:val="18"/>
              </w:rPr>
              <w:t>分）</w:t>
            </w:r>
          </w:p>
        </w:tc>
        <w:tc>
          <w:tcPr>
            <w:tcW w:w="1109" w:type="pct"/>
            <w:vAlign w:val="center"/>
          </w:tcPr>
          <w:p w14:paraId="3F113398"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有满足基本培训的场所或教室。</w:t>
            </w:r>
          </w:p>
        </w:tc>
        <w:tc>
          <w:tcPr>
            <w:tcW w:w="1109" w:type="pct"/>
            <w:vAlign w:val="center"/>
          </w:tcPr>
          <w:p w14:paraId="11F51F98"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有固定且能满足培训</w:t>
            </w:r>
            <w:r w:rsidRPr="00556944">
              <w:rPr>
                <w:rFonts w:ascii="宋体" w:hAnsi="宋体"/>
                <w:sz w:val="18"/>
                <w:szCs w:val="18"/>
              </w:rPr>
              <w:t>15</w:t>
            </w:r>
            <w:r w:rsidRPr="00556944">
              <w:rPr>
                <w:rFonts w:ascii="宋体" w:hAnsi="宋体" w:hint="eastAsia"/>
                <w:sz w:val="18"/>
                <w:szCs w:val="18"/>
              </w:rPr>
              <w:t>人以上的培训场所或教室。</w:t>
            </w:r>
          </w:p>
        </w:tc>
        <w:tc>
          <w:tcPr>
            <w:tcW w:w="1109" w:type="pct"/>
            <w:vAlign w:val="center"/>
          </w:tcPr>
          <w:p w14:paraId="03C9C7BD"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有固定且能满足培训</w:t>
            </w:r>
            <w:r w:rsidRPr="00556944">
              <w:rPr>
                <w:rFonts w:ascii="宋体" w:hAnsi="宋体"/>
                <w:sz w:val="18"/>
                <w:szCs w:val="18"/>
              </w:rPr>
              <w:t>40</w:t>
            </w:r>
            <w:r w:rsidRPr="00556944">
              <w:rPr>
                <w:rFonts w:ascii="宋体" w:hAnsi="宋体" w:hint="eastAsia"/>
                <w:sz w:val="18"/>
                <w:szCs w:val="18"/>
              </w:rPr>
              <w:t>人以上的培训场所或教室，培训条件较好。</w:t>
            </w:r>
          </w:p>
        </w:tc>
        <w:tc>
          <w:tcPr>
            <w:tcW w:w="491" w:type="pct"/>
            <w:vAlign w:val="center"/>
          </w:tcPr>
          <w:p w14:paraId="6F005601" w14:textId="77777777" w:rsidR="009C25FC" w:rsidRPr="005A4471" w:rsidRDefault="009C25FC" w:rsidP="005D71AE">
            <w:pPr>
              <w:pStyle w:val="afffff5"/>
              <w:ind w:firstLine="420"/>
            </w:pPr>
          </w:p>
        </w:tc>
      </w:tr>
      <w:tr w:rsidR="009C25FC" w:rsidRPr="005A4471" w14:paraId="4A1D5A81" w14:textId="77777777" w:rsidTr="00DF6058">
        <w:trPr>
          <w:trHeight w:val="20"/>
        </w:trPr>
        <w:tc>
          <w:tcPr>
            <w:tcW w:w="410" w:type="pct"/>
            <w:vMerge/>
            <w:vAlign w:val="center"/>
          </w:tcPr>
          <w:p w14:paraId="70F8FB52" w14:textId="77777777" w:rsidR="009C25FC" w:rsidRPr="00556944" w:rsidRDefault="009C25FC" w:rsidP="005D71AE">
            <w:pPr>
              <w:pStyle w:val="afffff5"/>
              <w:ind w:firstLine="420"/>
              <w:rPr>
                <w:rFonts w:hAnsi="宋体" w:hint="eastAsia"/>
                <w:szCs w:val="18"/>
              </w:rPr>
            </w:pPr>
          </w:p>
        </w:tc>
        <w:tc>
          <w:tcPr>
            <w:tcW w:w="773" w:type="pct"/>
            <w:vAlign w:val="center"/>
          </w:tcPr>
          <w:p w14:paraId="1ACE6669"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2.4</w:t>
            </w:r>
            <w:r w:rsidRPr="00556944">
              <w:rPr>
                <w:rFonts w:ascii="宋体" w:hAnsi="宋体" w:hint="eastAsia"/>
                <w:sz w:val="18"/>
                <w:szCs w:val="18"/>
              </w:rPr>
              <w:t>工作环境（</w:t>
            </w:r>
            <w:r w:rsidRPr="00556944">
              <w:rPr>
                <w:rFonts w:ascii="宋体" w:hAnsi="宋体"/>
                <w:sz w:val="18"/>
                <w:szCs w:val="18"/>
              </w:rPr>
              <w:t>2</w:t>
            </w:r>
            <w:r w:rsidRPr="00556944">
              <w:rPr>
                <w:rFonts w:ascii="宋体" w:hAnsi="宋体" w:hint="eastAsia"/>
                <w:sz w:val="18"/>
                <w:szCs w:val="18"/>
              </w:rPr>
              <w:t>分）</w:t>
            </w:r>
          </w:p>
        </w:tc>
        <w:tc>
          <w:tcPr>
            <w:tcW w:w="1109" w:type="pct"/>
            <w:vAlign w:val="center"/>
          </w:tcPr>
          <w:p w14:paraId="7B3B9A17"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整洁。</w:t>
            </w:r>
          </w:p>
        </w:tc>
        <w:tc>
          <w:tcPr>
            <w:tcW w:w="1109" w:type="pct"/>
            <w:vAlign w:val="center"/>
          </w:tcPr>
          <w:p w14:paraId="38935D4A"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整洁、美观。</w:t>
            </w:r>
          </w:p>
        </w:tc>
        <w:tc>
          <w:tcPr>
            <w:tcW w:w="1109" w:type="pct"/>
            <w:vAlign w:val="center"/>
          </w:tcPr>
          <w:p w14:paraId="086EC052"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整洁、美观、舒适。</w:t>
            </w:r>
          </w:p>
        </w:tc>
        <w:tc>
          <w:tcPr>
            <w:tcW w:w="491" w:type="pct"/>
            <w:vAlign w:val="center"/>
          </w:tcPr>
          <w:p w14:paraId="1BD4B480" w14:textId="77777777" w:rsidR="009C25FC" w:rsidRPr="005A4471" w:rsidRDefault="009C25FC" w:rsidP="005D71AE">
            <w:pPr>
              <w:pStyle w:val="afffff5"/>
              <w:ind w:firstLine="420"/>
            </w:pPr>
          </w:p>
        </w:tc>
      </w:tr>
      <w:tr w:rsidR="009C25FC" w:rsidRPr="005A4471" w14:paraId="54B625D8" w14:textId="77777777" w:rsidTr="00DF6058">
        <w:trPr>
          <w:trHeight w:val="20"/>
        </w:trPr>
        <w:tc>
          <w:tcPr>
            <w:tcW w:w="410" w:type="pct"/>
            <w:vMerge/>
            <w:vAlign w:val="center"/>
          </w:tcPr>
          <w:p w14:paraId="6325F60E" w14:textId="77777777" w:rsidR="009C25FC" w:rsidRPr="00556944" w:rsidRDefault="009C25FC" w:rsidP="005D71AE">
            <w:pPr>
              <w:pStyle w:val="afffff5"/>
              <w:ind w:firstLine="420"/>
              <w:rPr>
                <w:rFonts w:hAnsi="宋体" w:hint="eastAsia"/>
                <w:szCs w:val="18"/>
              </w:rPr>
            </w:pPr>
          </w:p>
        </w:tc>
        <w:tc>
          <w:tcPr>
            <w:tcW w:w="773" w:type="pct"/>
            <w:vAlign w:val="center"/>
          </w:tcPr>
          <w:p w14:paraId="425D6634"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2.5</w:t>
            </w:r>
            <w:r w:rsidRPr="00556944">
              <w:rPr>
                <w:rFonts w:ascii="宋体" w:hAnsi="宋体" w:hint="eastAsia"/>
                <w:sz w:val="18"/>
                <w:szCs w:val="18"/>
              </w:rPr>
              <w:t>服务公示（</w:t>
            </w:r>
            <w:r w:rsidRPr="00556944">
              <w:rPr>
                <w:rFonts w:ascii="宋体" w:hAnsi="宋体"/>
                <w:sz w:val="18"/>
                <w:szCs w:val="18"/>
              </w:rPr>
              <w:t>1</w:t>
            </w:r>
            <w:r w:rsidRPr="00556944">
              <w:rPr>
                <w:rFonts w:ascii="宋体" w:hAnsi="宋体" w:hint="eastAsia"/>
                <w:sz w:val="18"/>
                <w:szCs w:val="18"/>
              </w:rPr>
              <w:t>分）</w:t>
            </w:r>
          </w:p>
        </w:tc>
        <w:tc>
          <w:tcPr>
            <w:tcW w:w="1109" w:type="pct"/>
            <w:vAlign w:val="center"/>
          </w:tcPr>
          <w:p w14:paraId="1426C10B"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公示服务内容、服务流程。</w:t>
            </w:r>
          </w:p>
        </w:tc>
        <w:tc>
          <w:tcPr>
            <w:tcW w:w="1109" w:type="pct"/>
            <w:vAlign w:val="center"/>
          </w:tcPr>
          <w:p w14:paraId="2DC888E8"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公示服务内容和流程且齐全、规范。</w:t>
            </w:r>
          </w:p>
        </w:tc>
        <w:tc>
          <w:tcPr>
            <w:tcW w:w="1109" w:type="pct"/>
            <w:vAlign w:val="center"/>
          </w:tcPr>
          <w:p w14:paraId="0138F1D2"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在固定、醒目处公示服务内容和流程且齐全、规范。</w:t>
            </w:r>
          </w:p>
        </w:tc>
        <w:tc>
          <w:tcPr>
            <w:tcW w:w="491" w:type="pct"/>
            <w:vAlign w:val="center"/>
          </w:tcPr>
          <w:p w14:paraId="00A1A7FC" w14:textId="77777777" w:rsidR="009C25FC" w:rsidRPr="005A4471" w:rsidRDefault="009C25FC" w:rsidP="005D71AE">
            <w:pPr>
              <w:pStyle w:val="afffff5"/>
              <w:ind w:firstLine="420"/>
            </w:pPr>
          </w:p>
        </w:tc>
      </w:tr>
      <w:tr w:rsidR="009C25FC" w:rsidRPr="005A4471" w14:paraId="77D76525" w14:textId="77777777" w:rsidTr="00DF6058">
        <w:trPr>
          <w:trHeight w:val="20"/>
        </w:trPr>
        <w:tc>
          <w:tcPr>
            <w:tcW w:w="410" w:type="pct"/>
            <w:vMerge w:val="restart"/>
            <w:vAlign w:val="center"/>
          </w:tcPr>
          <w:p w14:paraId="6AD6B6C1" w14:textId="77777777" w:rsidR="009C25FC" w:rsidRPr="00556944" w:rsidRDefault="00000000" w:rsidP="005A4471">
            <w:pPr>
              <w:spacing w:line="360" w:lineRule="exact"/>
              <w:jc w:val="center"/>
              <w:rPr>
                <w:rFonts w:ascii="宋体" w:hAnsi="宋体" w:hint="eastAsia"/>
                <w:sz w:val="18"/>
                <w:szCs w:val="18"/>
              </w:rPr>
            </w:pPr>
            <w:r w:rsidRPr="00556944">
              <w:rPr>
                <w:rFonts w:ascii="宋体" w:hAnsi="宋体" w:hint="eastAsia"/>
                <w:sz w:val="18"/>
                <w:szCs w:val="18"/>
              </w:rPr>
              <w:t>办公设施设备</w:t>
            </w:r>
          </w:p>
          <w:p w14:paraId="4A2DEF31" w14:textId="77777777" w:rsidR="009C25FC" w:rsidRPr="00556944" w:rsidRDefault="00000000" w:rsidP="005D71AE">
            <w:pPr>
              <w:pStyle w:val="afffff5"/>
              <w:ind w:firstLine="360"/>
              <w:rPr>
                <w:rFonts w:hAnsi="宋体" w:hint="eastAsia"/>
                <w:szCs w:val="18"/>
              </w:rPr>
            </w:pPr>
            <w:r w:rsidRPr="00AC55DB">
              <w:rPr>
                <w:rFonts w:hAnsi="宋体"/>
                <w:sz w:val="18"/>
                <w:szCs w:val="15"/>
              </w:rPr>
              <w:t>(6</w:t>
            </w:r>
            <w:r w:rsidRPr="00AC55DB">
              <w:rPr>
                <w:rFonts w:hAnsi="宋体" w:hint="eastAsia"/>
                <w:sz w:val="18"/>
                <w:szCs w:val="15"/>
              </w:rPr>
              <w:t>分</w:t>
            </w:r>
            <w:r w:rsidRPr="00AC55DB">
              <w:rPr>
                <w:rFonts w:hAnsi="宋体"/>
                <w:sz w:val="18"/>
                <w:szCs w:val="15"/>
              </w:rPr>
              <w:t>)</w:t>
            </w:r>
          </w:p>
        </w:tc>
        <w:tc>
          <w:tcPr>
            <w:tcW w:w="773" w:type="pct"/>
            <w:vAlign w:val="center"/>
          </w:tcPr>
          <w:p w14:paraId="5F3E05FD"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3.1</w:t>
            </w:r>
            <w:r w:rsidRPr="00556944">
              <w:rPr>
                <w:rFonts w:ascii="宋体" w:hAnsi="宋体" w:hint="eastAsia"/>
                <w:sz w:val="18"/>
                <w:szCs w:val="18"/>
              </w:rPr>
              <w:t>办公设备（</w:t>
            </w:r>
            <w:r w:rsidRPr="00556944">
              <w:rPr>
                <w:rFonts w:ascii="宋体" w:hAnsi="宋体"/>
                <w:sz w:val="18"/>
                <w:szCs w:val="18"/>
              </w:rPr>
              <w:t>3</w:t>
            </w:r>
            <w:r w:rsidRPr="00556944">
              <w:rPr>
                <w:rFonts w:ascii="宋体" w:hAnsi="宋体" w:hint="eastAsia"/>
                <w:sz w:val="18"/>
                <w:szCs w:val="18"/>
              </w:rPr>
              <w:t>分）</w:t>
            </w:r>
          </w:p>
        </w:tc>
        <w:tc>
          <w:tcPr>
            <w:tcW w:w="1109" w:type="pct"/>
            <w:vAlign w:val="center"/>
          </w:tcPr>
          <w:p w14:paraId="697896EB"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配备电脑、共享的打印机、复印机。</w:t>
            </w:r>
          </w:p>
        </w:tc>
        <w:tc>
          <w:tcPr>
            <w:tcW w:w="1109" w:type="pct"/>
            <w:vAlign w:val="center"/>
          </w:tcPr>
          <w:p w14:paraId="5242B7AC"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配备电脑、打印机、复印机，办公设备齐全。</w:t>
            </w:r>
          </w:p>
        </w:tc>
        <w:tc>
          <w:tcPr>
            <w:tcW w:w="1109" w:type="pct"/>
            <w:vAlign w:val="center"/>
          </w:tcPr>
          <w:p w14:paraId="648D1673"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配备电脑、打印机、复印机，办公设备齐全、会议设施良好。</w:t>
            </w:r>
          </w:p>
        </w:tc>
        <w:tc>
          <w:tcPr>
            <w:tcW w:w="491" w:type="pct"/>
            <w:vAlign w:val="center"/>
          </w:tcPr>
          <w:p w14:paraId="13A3393C" w14:textId="77777777" w:rsidR="009C25FC" w:rsidRPr="005A4471" w:rsidRDefault="009C25FC" w:rsidP="005D71AE">
            <w:pPr>
              <w:pStyle w:val="afffff5"/>
              <w:ind w:firstLine="420"/>
            </w:pPr>
          </w:p>
        </w:tc>
      </w:tr>
      <w:tr w:rsidR="009C25FC" w:rsidRPr="005A4471" w14:paraId="62A64C35" w14:textId="77777777" w:rsidTr="00DF6058">
        <w:trPr>
          <w:trHeight w:val="20"/>
        </w:trPr>
        <w:tc>
          <w:tcPr>
            <w:tcW w:w="410" w:type="pct"/>
            <w:vMerge/>
            <w:vAlign w:val="center"/>
          </w:tcPr>
          <w:p w14:paraId="1D503F0B" w14:textId="77777777" w:rsidR="009C25FC" w:rsidRPr="00556944" w:rsidRDefault="009C25FC" w:rsidP="005D71AE">
            <w:pPr>
              <w:pStyle w:val="afffff5"/>
              <w:ind w:firstLine="420"/>
              <w:rPr>
                <w:rFonts w:hAnsi="宋体" w:hint="eastAsia"/>
                <w:szCs w:val="18"/>
              </w:rPr>
            </w:pPr>
          </w:p>
        </w:tc>
        <w:tc>
          <w:tcPr>
            <w:tcW w:w="773" w:type="pct"/>
            <w:vAlign w:val="center"/>
          </w:tcPr>
          <w:p w14:paraId="2A8F538D"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3.2</w:t>
            </w:r>
            <w:r w:rsidRPr="00556944">
              <w:rPr>
                <w:rFonts w:ascii="宋体" w:hAnsi="宋体" w:hint="eastAsia"/>
                <w:sz w:val="18"/>
                <w:szCs w:val="18"/>
              </w:rPr>
              <w:t>配备有公共检测实验工具（</w:t>
            </w:r>
            <w:r w:rsidRPr="00556944">
              <w:rPr>
                <w:rFonts w:ascii="宋体" w:hAnsi="宋体"/>
                <w:sz w:val="18"/>
                <w:szCs w:val="18"/>
              </w:rPr>
              <w:t>3</w:t>
            </w:r>
            <w:r w:rsidRPr="00556944">
              <w:rPr>
                <w:rFonts w:ascii="宋体" w:hAnsi="宋体" w:hint="eastAsia"/>
                <w:sz w:val="18"/>
                <w:szCs w:val="18"/>
              </w:rPr>
              <w:t>分）</w:t>
            </w:r>
          </w:p>
        </w:tc>
        <w:tc>
          <w:tcPr>
            <w:tcW w:w="1109" w:type="pct"/>
            <w:vAlign w:val="center"/>
          </w:tcPr>
          <w:p w14:paraId="578517CC"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配置有一定的公共检测工具。</w:t>
            </w:r>
          </w:p>
        </w:tc>
        <w:tc>
          <w:tcPr>
            <w:tcW w:w="1109" w:type="pct"/>
            <w:vAlign w:val="center"/>
          </w:tcPr>
          <w:p w14:paraId="27EEC334"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有公共检测实验室，配置有一定的检测工具。</w:t>
            </w:r>
          </w:p>
        </w:tc>
        <w:tc>
          <w:tcPr>
            <w:tcW w:w="1109" w:type="pct"/>
            <w:vAlign w:val="center"/>
          </w:tcPr>
          <w:p w14:paraId="0DC3706B"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有检测设施设备，通过了</w:t>
            </w:r>
            <w:r w:rsidRPr="00556944">
              <w:rPr>
                <w:rFonts w:ascii="宋体" w:hAnsi="宋体"/>
                <w:sz w:val="18"/>
                <w:szCs w:val="18"/>
              </w:rPr>
              <w:t>CMA</w:t>
            </w:r>
            <w:r w:rsidRPr="00556944">
              <w:rPr>
                <w:rFonts w:ascii="宋体" w:hAnsi="宋体" w:hint="eastAsia"/>
                <w:sz w:val="18"/>
                <w:szCs w:val="18"/>
              </w:rPr>
              <w:t>认证。</w:t>
            </w:r>
          </w:p>
        </w:tc>
        <w:tc>
          <w:tcPr>
            <w:tcW w:w="491" w:type="pct"/>
            <w:vAlign w:val="center"/>
          </w:tcPr>
          <w:p w14:paraId="1DBC7A23" w14:textId="77777777" w:rsidR="009C25FC" w:rsidRPr="005A4471" w:rsidRDefault="009C25FC" w:rsidP="005D71AE">
            <w:pPr>
              <w:pStyle w:val="afffff5"/>
              <w:ind w:firstLine="420"/>
            </w:pPr>
          </w:p>
        </w:tc>
      </w:tr>
      <w:tr w:rsidR="009C25FC" w:rsidRPr="005A4471" w14:paraId="1BA2E2FB" w14:textId="77777777" w:rsidTr="00DF6058">
        <w:trPr>
          <w:trHeight w:val="20"/>
        </w:trPr>
        <w:tc>
          <w:tcPr>
            <w:tcW w:w="410" w:type="pct"/>
            <w:vMerge w:val="restart"/>
            <w:vAlign w:val="center"/>
          </w:tcPr>
          <w:p w14:paraId="20C66FA3" w14:textId="77777777" w:rsidR="009C25FC" w:rsidRPr="00556944" w:rsidRDefault="00000000" w:rsidP="005A4471">
            <w:pPr>
              <w:spacing w:line="360" w:lineRule="exact"/>
              <w:jc w:val="center"/>
              <w:rPr>
                <w:rFonts w:ascii="宋体" w:hAnsi="宋体" w:hint="eastAsia"/>
                <w:sz w:val="18"/>
                <w:szCs w:val="18"/>
              </w:rPr>
            </w:pPr>
            <w:r w:rsidRPr="00556944">
              <w:rPr>
                <w:rFonts w:ascii="宋体" w:hAnsi="宋体" w:hint="eastAsia"/>
                <w:sz w:val="18"/>
                <w:szCs w:val="18"/>
              </w:rPr>
              <w:t>人员队伍</w:t>
            </w:r>
          </w:p>
          <w:p w14:paraId="77B586A5" w14:textId="77777777" w:rsidR="009C25FC" w:rsidRPr="00556944" w:rsidRDefault="00000000" w:rsidP="005D71AE">
            <w:pPr>
              <w:pStyle w:val="afffff5"/>
              <w:ind w:firstLine="360"/>
              <w:rPr>
                <w:rFonts w:hAnsi="宋体" w:hint="eastAsia"/>
                <w:szCs w:val="18"/>
              </w:rPr>
            </w:pPr>
            <w:r w:rsidRPr="00AC55DB">
              <w:rPr>
                <w:rFonts w:hAnsi="宋体"/>
                <w:sz w:val="18"/>
                <w:szCs w:val="15"/>
              </w:rPr>
              <w:t>(15</w:t>
            </w:r>
            <w:r w:rsidRPr="00AC55DB">
              <w:rPr>
                <w:rFonts w:hAnsi="宋体" w:hint="eastAsia"/>
                <w:sz w:val="18"/>
                <w:szCs w:val="15"/>
              </w:rPr>
              <w:t>分）</w:t>
            </w:r>
          </w:p>
        </w:tc>
        <w:tc>
          <w:tcPr>
            <w:tcW w:w="773" w:type="pct"/>
            <w:vAlign w:val="center"/>
          </w:tcPr>
          <w:p w14:paraId="09FB5E42"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4.1</w:t>
            </w:r>
            <w:r w:rsidRPr="00556944">
              <w:rPr>
                <w:rFonts w:ascii="宋体" w:hAnsi="宋体" w:hint="eastAsia"/>
                <w:sz w:val="18"/>
                <w:szCs w:val="18"/>
              </w:rPr>
              <w:t>人员专业背景和工作经历（</w:t>
            </w:r>
            <w:r w:rsidRPr="00556944">
              <w:rPr>
                <w:rFonts w:ascii="宋体" w:hAnsi="宋体"/>
                <w:sz w:val="18"/>
                <w:szCs w:val="18"/>
              </w:rPr>
              <w:t>5</w:t>
            </w:r>
            <w:r w:rsidRPr="00556944">
              <w:rPr>
                <w:rFonts w:ascii="宋体" w:hAnsi="宋体" w:hint="eastAsia"/>
                <w:sz w:val="18"/>
                <w:szCs w:val="18"/>
              </w:rPr>
              <w:t>分）</w:t>
            </w:r>
          </w:p>
        </w:tc>
        <w:tc>
          <w:tcPr>
            <w:tcW w:w="1109" w:type="pct"/>
            <w:vAlign w:val="center"/>
          </w:tcPr>
          <w:p w14:paraId="0B5BB643" w14:textId="104E5F71"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服务人员具有质量、标准化</w:t>
            </w:r>
            <w:r w:rsidR="008B02A7" w:rsidRPr="00556944">
              <w:rPr>
                <w:rFonts w:ascii="宋体" w:hAnsi="宋体" w:hint="eastAsia"/>
                <w:sz w:val="18"/>
                <w:szCs w:val="18"/>
              </w:rPr>
              <w:t>、检验检测等</w:t>
            </w:r>
            <w:r w:rsidRPr="00556944">
              <w:rPr>
                <w:rFonts w:ascii="宋体" w:hAnsi="宋体" w:hint="eastAsia"/>
                <w:sz w:val="18"/>
                <w:szCs w:val="18"/>
              </w:rPr>
              <w:t>相关专业背景或</w:t>
            </w:r>
            <w:r w:rsidRPr="00556944">
              <w:rPr>
                <w:rFonts w:ascii="宋体" w:hAnsi="宋体"/>
                <w:sz w:val="18"/>
                <w:szCs w:val="18"/>
              </w:rPr>
              <w:t>1</w:t>
            </w:r>
            <w:r w:rsidRPr="00556944">
              <w:rPr>
                <w:rFonts w:ascii="宋体" w:hAnsi="宋体" w:hint="eastAsia"/>
                <w:sz w:val="18"/>
                <w:szCs w:val="18"/>
              </w:rPr>
              <w:t>年以上质量、工作年限，了解质量、标准化</w:t>
            </w:r>
            <w:r w:rsidR="008B02A7" w:rsidRPr="00556944">
              <w:rPr>
                <w:rFonts w:ascii="宋体" w:hAnsi="宋体" w:hint="eastAsia"/>
                <w:sz w:val="18"/>
                <w:szCs w:val="18"/>
              </w:rPr>
              <w:t>、检验检测等</w:t>
            </w:r>
            <w:r w:rsidRPr="00556944">
              <w:rPr>
                <w:rFonts w:ascii="宋体" w:hAnsi="宋体" w:hint="eastAsia"/>
                <w:sz w:val="18"/>
                <w:szCs w:val="18"/>
              </w:rPr>
              <w:t>相关法律法规。</w:t>
            </w:r>
          </w:p>
        </w:tc>
        <w:tc>
          <w:tcPr>
            <w:tcW w:w="1109" w:type="pct"/>
            <w:vAlign w:val="center"/>
          </w:tcPr>
          <w:p w14:paraId="586BE93A" w14:textId="25D291C0"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50%</w:t>
            </w:r>
            <w:r w:rsidRPr="00556944">
              <w:rPr>
                <w:rFonts w:ascii="宋体" w:hAnsi="宋体" w:hint="eastAsia"/>
                <w:sz w:val="18"/>
                <w:szCs w:val="18"/>
              </w:rPr>
              <w:t>以上服务人员具有质量、标准化</w:t>
            </w:r>
            <w:r w:rsidR="008B02A7" w:rsidRPr="00556944">
              <w:rPr>
                <w:rFonts w:ascii="宋体" w:hAnsi="宋体" w:hint="eastAsia"/>
                <w:sz w:val="18"/>
                <w:szCs w:val="18"/>
              </w:rPr>
              <w:t>、检验检测等</w:t>
            </w:r>
            <w:r w:rsidRPr="00556944">
              <w:rPr>
                <w:rFonts w:ascii="宋体" w:hAnsi="宋体" w:hint="eastAsia"/>
                <w:sz w:val="18"/>
                <w:szCs w:val="18"/>
              </w:rPr>
              <w:t>相关专业背景或</w:t>
            </w:r>
            <w:r w:rsidRPr="00556944">
              <w:rPr>
                <w:rFonts w:ascii="宋体" w:hAnsi="宋体"/>
                <w:sz w:val="18"/>
                <w:szCs w:val="18"/>
              </w:rPr>
              <w:t>3</w:t>
            </w:r>
            <w:r w:rsidRPr="00556944">
              <w:rPr>
                <w:rFonts w:ascii="宋体" w:hAnsi="宋体" w:hint="eastAsia"/>
                <w:sz w:val="18"/>
                <w:szCs w:val="18"/>
              </w:rPr>
              <w:t>年以上质量、标准化</w:t>
            </w:r>
            <w:r w:rsidR="008B02A7" w:rsidRPr="00556944">
              <w:rPr>
                <w:rFonts w:ascii="宋体" w:hAnsi="宋体" w:hint="eastAsia"/>
                <w:sz w:val="18"/>
                <w:szCs w:val="18"/>
              </w:rPr>
              <w:t>、检验检测等</w:t>
            </w:r>
            <w:r w:rsidRPr="00556944">
              <w:rPr>
                <w:rFonts w:ascii="宋体" w:hAnsi="宋体" w:hint="eastAsia"/>
                <w:sz w:val="18"/>
                <w:szCs w:val="18"/>
              </w:rPr>
              <w:t>工作年限，较好掌握质量、标准化</w:t>
            </w:r>
            <w:r w:rsidR="008B02A7" w:rsidRPr="00556944">
              <w:rPr>
                <w:rFonts w:ascii="宋体" w:hAnsi="宋体" w:hint="eastAsia"/>
                <w:sz w:val="18"/>
                <w:szCs w:val="18"/>
              </w:rPr>
              <w:t>、检验检测等</w:t>
            </w:r>
            <w:r w:rsidRPr="00556944">
              <w:rPr>
                <w:rFonts w:ascii="宋体" w:hAnsi="宋体" w:hint="eastAsia"/>
                <w:sz w:val="18"/>
                <w:szCs w:val="18"/>
              </w:rPr>
              <w:t>相关法律法规。</w:t>
            </w:r>
          </w:p>
        </w:tc>
        <w:tc>
          <w:tcPr>
            <w:tcW w:w="1109" w:type="pct"/>
            <w:vAlign w:val="center"/>
          </w:tcPr>
          <w:p w14:paraId="3EDF3B73" w14:textId="0D57EB7B"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80%</w:t>
            </w:r>
            <w:r w:rsidRPr="00556944">
              <w:rPr>
                <w:rFonts w:ascii="宋体" w:hAnsi="宋体" w:hint="eastAsia"/>
                <w:sz w:val="18"/>
                <w:szCs w:val="18"/>
              </w:rPr>
              <w:t>以上服务人员具有质量、标准化</w:t>
            </w:r>
            <w:r w:rsidR="008B02A7" w:rsidRPr="00556944">
              <w:rPr>
                <w:rFonts w:ascii="宋体" w:hAnsi="宋体" w:hint="eastAsia"/>
                <w:sz w:val="18"/>
                <w:szCs w:val="18"/>
              </w:rPr>
              <w:t>、检验检测等</w:t>
            </w:r>
            <w:r w:rsidRPr="00556944">
              <w:rPr>
                <w:rFonts w:ascii="宋体" w:hAnsi="宋体" w:hint="eastAsia"/>
                <w:sz w:val="18"/>
                <w:szCs w:val="18"/>
              </w:rPr>
              <w:t>相关专业背景或</w:t>
            </w:r>
            <w:r w:rsidRPr="00556944">
              <w:rPr>
                <w:rFonts w:ascii="宋体" w:hAnsi="宋体"/>
                <w:sz w:val="18"/>
                <w:szCs w:val="18"/>
              </w:rPr>
              <w:t>5</w:t>
            </w:r>
            <w:r w:rsidRPr="00556944">
              <w:rPr>
                <w:rFonts w:ascii="宋体" w:hAnsi="宋体" w:hint="eastAsia"/>
                <w:sz w:val="18"/>
                <w:szCs w:val="18"/>
              </w:rPr>
              <w:t>年以上质量、标准化</w:t>
            </w:r>
            <w:r w:rsidR="008B02A7" w:rsidRPr="00556944">
              <w:rPr>
                <w:rFonts w:ascii="宋体" w:hAnsi="宋体" w:hint="eastAsia"/>
                <w:sz w:val="18"/>
                <w:szCs w:val="18"/>
              </w:rPr>
              <w:t>、检验检测等</w:t>
            </w:r>
            <w:r w:rsidRPr="00556944">
              <w:rPr>
                <w:rFonts w:ascii="宋体" w:hAnsi="宋体" w:hint="eastAsia"/>
                <w:sz w:val="18"/>
                <w:szCs w:val="18"/>
              </w:rPr>
              <w:t>相关工作年限，熟悉质量、标准化</w:t>
            </w:r>
            <w:r w:rsidR="008B02A7" w:rsidRPr="00556944">
              <w:rPr>
                <w:rFonts w:ascii="宋体" w:hAnsi="宋体" w:hint="eastAsia"/>
                <w:sz w:val="18"/>
                <w:szCs w:val="18"/>
              </w:rPr>
              <w:t>、检验检测等</w:t>
            </w:r>
            <w:r w:rsidRPr="00556944">
              <w:rPr>
                <w:rFonts w:ascii="宋体" w:hAnsi="宋体" w:hint="eastAsia"/>
                <w:sz w:val="18"/>
                <w:szCs w:val="18"/>
              </w:rPr>
              <w:t>相关法律法规。</w:t>
            </w:r>
          </w:p>
        </w:tc>
        <w:tc>
          <w:tcPr>
            <w:tcW w:w="491" w:type="pct"/>
            <w:vAlign w:val="center"/>
          </w:tcPr>
          <w:p w14:paraId="14F87B67" w14:textId="77777777" w:rsidR="009C25FC" w:rsidRPr="005A4471" w:rsidRDefault="009C25FC" w:rsidP="005D71AE">
            <w:pPr>
              <w:pStyle w:val="afffff5"/>
              <w:ind w:firstLine="420"/>
            </w:pPr>
          </w:p>
        </w:tc>
      </w:tr>
      <w:tr w:rsidR="009C25FC" w:rsidRPr="005A4471" w14:paraId="568712A8" w14:textId="77777777" w:rsidTr="00DF6058">
        <w:trPr>
          <w:trHeight w:val="20"/>
        </w:trPr>
        <w:tc>
          <w:tcPr>
            <w:tcW w:w="410" w:type="pct"/>
            <w:vMerge/>
            <w:vAlign w:val="center"/>
          </w:tcPr>
          <w:p w14:paraId="52EA7260" w14:textId="77777777" w:rsidR="009C25FC" w:rsidRPr="00556944" w:rsidRDefault="009C25FC" w:rsidP="005D71AE">
            <w:pPr>
              <w:pStyle w:val="afffff5"/>
              <w:ind w:firstLine="420"/>
              <w:rPr>
                <w:rFonts w:hAnsi="宋体" w:hint="eastAsia"/>
                <w:szCs w:val="18"/>
              </w:rPr>
            </w:pPr>
          </w:p>
        </w:tc>
        <w:tc>
          <w:tcPr>
            <w:tcW w:w="773" w:type="pct"/>
            <w:vAlign w:val="center"/>
          </w:tcPr>
          <w:p w14:paraId="0732B9C0"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4.2</w:t>
            </w:r>
            <w:r w:rsidRPr="00556944">
              <w:rPr>
                <w:rFonts w:ascii="宋体" w:hAnsi="宋体" w:hint="eastAsia"/>
                <w:sz w:val="18"/>
                <w:szCs w:val="18"/>
              </w:rPr>
              <w:t>人员培训（</w:t>
            </w:r>
            <w:r w:rsidRPr="00556944">
              <w:rPr>
                <w:rFonts w:ascii="宋体" w:hAnsi="宋体"/>
                <w:sz w:val="18"/>
                <w:szCs w:val="18"/>
              </w:rPr>
              <w:t>5</w:t>
            </w:r>
            <w:r w:rsidRPr="00556944">
              <w:rPr>
                <w:rFonts w:ascii="宋体" w:hAnsi="宋体" w:hint="eastAsia"/>
                <w:sz w:val="18"/>
                <w:szCs w:val="18"/>
              </w:rPr>
              <w:t>分）</w:t>
            </w:r>
          </w:p>
        </w:tc>
        <w:tc>
          <w:tcPr>
            <w:tcW w:w="1109" w:type="pct"/>
            <w:vAlign w:val="center"/>
          </w:tcPr>
          <w:p w14:paraId="400CAB4E"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上岗前经过质量工作培训，考核合格。（</w:t>
            </w:r>
            <w:r w:rsidRPr="00556944">
              <w:rPr>
                <w:rFonts w:ascii="宋体" w:hAnsi="宋体"/>
                <w:sz w:val="18"/>
                <w:szCs w:val="18"/>
              </w:rPr>
              <w:t>1</w:t>
            </w:r>
            <w:r w:rsidRPr="00556944">
              <w:rPr>
                <w:rFonts w:ascii="宋体" w:hAnsi="宋体" w:hint="eastAsia"/>
                <w:sz w:val="18"/>
                <w:szCs w:val="18"/>
              </w:rPr>
              <w:t>名）</w:t>
            </w:r>
          </w:p>
        </w:tc>
        <w:tc>
          <w:tcPr>
            <w:tcW w:w="1109" w:type="pct"/>
            <w:vAlign w:val="center"/>
          </w:tcPr>
          <w:p w14:paraId="41149DC9" w14:textId="77777777" w:rsidR="009C25FC" w:rsidRPr="00556944" w:rsidRDefault="00000000" w:rsidP="005A4471">
            <w:pPr>
              <w:spacing w:line="360" w:lineRule="exact"/>
              <w:rPr>
                <w:rFonts w:ascii="宋体" w:hAnsi="宋体" w:hint="eastAsia"/>
                <w:color w:val="0000FF"/>
                <w:sz w:val="18"/>
                <w:szCs w:val="18"/>
              </w:rPr>
            </w:pPr>
            <w:r w:rsidRPr="00556944">
              <w:rPr>
                <w:rFonts w:ascii="宋体" w:hAnsi="宋体" w:hint="eastAsia"/>
                <w:sz w:val="18"/>
                <w:szCs w:val="18"/>
              </w:rPr>
              <w:t>上岗前经过质量工作培训，站长和服务专员各</w:t>
            </w:r>
            <w:r w:rsidRPr="00556944">
              <w:rPr>
                <w:rFonts w:ascii="宋体" w:hAnsi="宋体"/>
                <w:sz w:val="18"/>
                <w:szCs w:val="18"/>
              </w:rPr>
              <w:t>1</w:t>
            </w:r>
            <w:r w:rsidRPr="00556944">
              <w:rPr>
                <w:rFonts w:ascii="宋体" w:hAnsi="宋体" w:hint="eastAsia"/>
                <w:sz w:val="18"/>
                <w:szCs w:val="18"/>
              </w:rPr>
              <w:t>名参加市质量发展部门组织的培训，考核合格。</w:t>
            </w:r>
          </w:p>
        </w:tc>
        <w:tc>
          <w:tcPr>
            <w:tcW w:w="1109" w:type="pct"/>
            <w:vAlign w:val="center"/>
          </w:tcPr>
          <w:p w14:paraId="4EF608AD" w14:textId="77777777" w:rsidR="009C25FC" w:rsidRPr="00556944" w:rsidRDefault="00000000" w:rsidP="005A4471">
            <w:pPr>
              <w:spacing w:line="360" w:lineRule="exact"/>
              <w:rPr>
                <w:rFonts w:ascii="宋体" w:hAnsi="宋体" w:hint="eastAsia"/>
                <w:color w:val="0000FF"/>
                <w:sz w:val="18"/>
                <w:szCs w:val="18"/>
              </w:rPr>
            </w:pPr>
            <w:r w:rsidRPr="00556944">
              <w:rPr>
                <w:rFonts w:ascii="宋体" w:hAnsi="宋体" w:hint="eastAsia"/>
                <w:sz w:val="18"/>
                <w:szCs w:val="18"/>
              </w:rPr>
              <w:t>上岗前经过质量工作培训，站长和服务专员全员参加市质量发展部门组织的培训，考核合格，其中１名为优秀学员。</w:t>
            </w:r>
          </w:p>
        </w:tc>
        <w:tc>
          <w:tcPr>
            <w:tcW w:w="491" w:type="pct"/>
            <w:vAlign w:val="center"/>
          </w:tcPr>
          <w:p w14:paraId="4FB7BAD3" w14:textId="77777777" w:rsidR="009C25FC" w:rsidRPr="005A4471" w:rsidRDefault="009C25FC" w:rsidP="005D71AE">
            <w:pPr>
              <w:pStyle w:val="afffff5"/>
              <w:ind w:firstLine="420"/>
            </w:pPr>
          </w:p>
        </w:tc>
      </w:tr>
      <w:tr w:rsidR="009C25FC" w:rsidRPr="005A4471" w14:paraId="01ED8C5D" w14:textId="77777777" w:rsidTr="00DF6058">
        <w:trPr>
          <w:trHeight w:val="20"/>
        </w:trPr>
        <w:tc>
          <w:tcPr>
            <w:tcW w:w="410" w:type="pct"/>
            <w:vMerge/>
            <w:vAlign w:val="center"/>
          </w:tcPr>
          <w:p w14:paraId="16E3A75A" w14:textId="77777777" w:rsidR="009C25FC" w:rsidRPr="00556944" w:rsidRDefault="009C25FC" w:rsidP="005D71AE">
            <w:pPr>
              <w:pStyle w:val="afffff5"/>
              <w:ind w:firstLine="420"/>
              <w:rPr>
                <w:rFonts w:hAnsi="宋体" w:hint="eastAsia"/>
                <w:szCs w:val="18"/>
              </w:rPr>
            </w:pPr>
          </w:p>
        </w:tc>
        <w:tc>
          <w:tcPr>
            <w:tcW w:w="773" w:type="pct"/>
            <w:vAlign w:val="center"/>
          </w:tcPr>
          <w:p w14:paraId="3697E5E3" w14:textId="77777777" w:rsidR="009C25FC" w:rsidRPr="00556944" w:rsidRDefault="00000000" w:rsidP="005A4471">
            <w:pPr>
              <w:spacing w:line="360" w:lineRule="exact"/>
              <w:rPr>
                <w:rFonts w:ascii="宋体" w:hAnsi="宋体" w:hint="eastAsia"/>
                <w:color w:val="0000FF"/>
                <w:sz w:val="18"/>
                <w:szCs w:val="18"/>
              </w:rPr>
            </w:pPr>
            <w:r w:rsidRPr="00556944">
              <w:rPr>
                <w:rFonts w:ascii="宋体" w:hAnsi="宋体"/>
                <w:sz w:val="18"/>
                <w:szCs w:val="18"/>
              </w:rPr>
              <w:t>4.3</w:t>
            </w:r>
            <w:r w:rsidRPr="00556944">
              <w:rPr>
                <w:rFonts w:ascii="宋体" w:hAnsi="宋体" w:hint="eastAsia"/>
                <w:sz w:val="18"/>
                <w:szCs w:val="18"/>
              </w:rPr>
              <w:t>组织架构和岗位职责（</w:t>
            </w:r>
            <w:r w:rsidRPr="00556944">
              <w:rPr>
                <w:rFonts w:ascii="宋体" w:hAnsi="宋体"/>
                <w:sz w:val="18"/>
                <w:szCs w:val="18"/>
              </w:rPr>
              <w:t>5</w:t>
            </w:r>
            <w:r w:rsidRPr="00556944">
              <w:rPr>
                <w:rFonts w:ascii="宋体" w:hAnsi="宋体" w:hint="eastAsia"/>
                <w:sz w:val="18"/>
                <w:szCs w:val="18"/>
              </w:rPr>
              <w:t>分）</w:t>
            </w:r>
          </w:p>
        </w:tc>
        <w:tc>
          <w:tcPr>
            <w:tcW w:w="1109" w:type="pct"/>
            <w:vAlign w:val="center"/>
          </w:tcPr>
          <w:p w14:paraId="7C5B0629" w14:textId="77777777" w:rsidR="009C25FC" w:rsidRPr="00556944" w:rsidRDefault="00000000" w:rsidP="005A4471">
            <w:pPr>
              <w:spacing w:line="360" w:lineRule="exact"/>
              <w:rPr>
                <w:rFonts w:ascii="宋体" w:hAnsi="宋体" w:hint="eastAsia"/>
                <w:color w:val="0000FF"/>
                <w:sz w:val="18"/>
                <w:szCs w:val="18"/>
              </w:rPr>
            </w:pPr>
            <w:r w:rsidRPr="00556944">
              <w:rPr>
                <w:rFonts w:ascii="宋体" w:hAnsi="宋体" w:hint="eastAsia"/>
                <w:sz w:val="18"/>
                <w:szCs w:val="18"/>
              </w:rPr>
              <w:t>组织架构完整，服务人员岗位职责明确。</w:t>
            </w:r>
          </w:p>
        </w:tc>
        <w:tc>
          <w:tcPr>
            <w:tcW w:w="1109" w:type="pct"/>
            <w:vAlign w:val="center"/>
          </w:tcPr>
          <w:p w14:paraId="4B0844C9" w14:textId="77777777" w:rsidR="009C25FC" w:rsidRPr="00556944" w:rsidRDefault="00000000" w:rsidP="005A4471">
            <w:pPr>
              <w:spacing w:line="360" w:lineRule="exact"/>
              <w:rPr>
                <w:rFonts w:ascii="宋体" w:hAnsi="宋体" w:hint="eastAsia"/>
                <w:color w:val="0000FF"/>
                <w:sz w:val="18"/>
                <w:szCs w:val="18"/>
              </w:rPr>
            </w:pPr>
            <w:r w:rsidRPr="00556944">
              <w:rPr>
                <w:rFonts w:ascii="宋体" w:hAnsi="宋体" w:hint="eastAsia"/>
                <w:sz w:val="18"/>
                <w:szCs w:val="18"/>
              </w:rPr>
              <w:t>组织架构完整，服务人员任职条件要求和岗位职责明确。</w:t>
            </w:r>
          </w:p>
        </w:tc>
        <w:tc>
          <w:tcPr>
            <w:tcW w:w="1109" w:type="pct"/>
            <w:vAlign w:val="center"/>
          </w:tcPr>
          <w:p w14:paraId="1743B075" w14:textId="77777777" w:rsidR="009C25FC" w:rsidRPr="00556944" w:rsidRDefault="00000000" w:rsidP="005A4471">
            <w:pPr>
              <w:spacing w:line="360" w:lineRule="exact"/>
              <w:rPr>
                <w:rFonts w:ascii="宋体" w:hAnsi="宋体" w:hint="eastAsia"/>
                <w:color w:val="0000FF"/>
                <w:sz w:val="18"/>
                <w:szCs w:val="18"/>
              </w:rPr>
            </w:pPr>
            <w:r w:rsidRPr="00556944">
              <w:rPr>
                <w:rFonts w:ascii="宋体" w:hAnsi="宋体" w:hint="eastAsia"/>
                <w:sz w:val="18"/>
                <w:szCs w:val="18"/>
              </w:rPr>
              <w:t>人员组织架构完整，任职条件要求和岗位职责明确；服务人员熟悉岗位职责，管理规范。</w:t>
            </w:r>
          </w:p>
        </w:tc>
        <w:tc>
          <w:tcPr>
            <w:tcW w:w="491" w:type="pct"/>
            <w:vAlign w:val="center"/>
          </w:tcPr>
          <w:p w14:paraId="1AD53F63" w14:textId="77777777" w:rsidR="009C25FC" w:rsidRPr="005A4471" w:rsidRDefault="009C25FC" w:rsidP="005D71AE">
            <w:pPr>
              <w:pStyle w:val="afffff5"/>
              <w:ind w:firstLine="420"/>
            </w:pPr>
          </w:p>
        </w:tc>
      </w:tr>
      <w:tr w:rsidR="009C25FC" w:rsidRPr="005A4471" w14:paraId="5C93CDF4" w14:textId="77777777" w:rsidTr="00DF6058">
        <w:trPr>
          <w:trHeight w:val="20"/>
        </w:trPr>
        <w:tc>
          <w:tcPr>
            <w:tcW w:w="410" w:type="pct"/>
            <w:vMerge w:val="restart"/>
            <w:vAlign w:val="center"/>
          </w:tcPr>
          <w:p w14:paraId="112E85A2" w14:textId="77777777" w:rsidR="009C25FC" w:rsidRPr="00556944" w:rsidRDefault="00000000" w:rsidP="005A4471">
            <w:pPr>
              <w:spacing w:line="360" w:lineRule="exact"/>
              <w:jc w:val="center"/>
              <w:rPr>
                <w:rFonts w:ascii="宋体" w:hAnsi="宋体" w:hint="eastAsia"/>
                <w:sz w:val="18"/>
                <w:szCs w:val="18"/>
              </w:rPr>
            </w:pPr>
            <w:r w:rsidRPr="00556944">
              <w:rPr>
                <w:rFonts w:ascii="宋体" w:hAnsi="宋体" w:hint="eastAsia"/>
                <w:sz w:val="18"/>
                <w:szCs w:val="18"/>
              </w:rPr>
              <w:t>制度建设</w:t>
            </w:r>
          </w:p>
          <w:p w14:paraId="40C95406" w14:textId="77777777" w:rsidR="009C25FC" w:rsidRPr="00556944" w:rsidRDefault="00000000" w:rsidP="00AC55DB">
            <w:pPr>
              <w:pStyle w:val="afffff5"/>
              <w:ind w:firstLineChars="100"/>
              <w:rPr>
                <w:rFonts w:hAnsi="宋体" w:hint="eastAsia"/>
                <w:szCs w:val="18"/>
              </w:rPr>
            </w:pPr>
            <w:r w:rsidRPr="00AC55DB">
              <w:rPr>
                <w:rFonts w:hAnsi="宋体"/>
                <w:sz w:val="20"/>
                <w:szCs w:val="16"/>
              </w:rPr>
              <w:t>(5</w:t>
            </w:r>
            <w:r w:rsidRPr="00AC55DB">
              <w:rPr>
                <w:rFonts w:hAnsi="宋体" w:hint="eastAsia"/>
                <w:sz w:val="20"/>
                <w:szCs w:val="16"/>
              </w:rPr>
              <w:t>分）</w:t>
            </w:r>
          </w:p>
        </w:tc>
        <w:tc>
          <w:tcPr>
            <w:tcW w:w="773" w:type="pct"/>
            <w:vAlign w:val="center"/>
          </w:tcPr>
          <w:p w14:paraId="06A92F31"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5.1</w:t>
            </w:r>
            <w:r w:rsidRPr="00556944">
              <w:rPr>
                <w:rFonts w:ascii="宋体" w:hAnsi="宋体" w:hint="eastAsia"/>
                <w:sz w:val="18"/>
                <w:szCs w:val="18"/>
              </w:rPr>
              <w:t>制度建立完善情况（</w:t>
            </w:r>
            <w:r w:rsidRPr="00556944">
              <w:rPr>
                <w:rFonts w:ascii="宋体" w:hAnsi="宋体"/>
                <w:sz w:val="18"/>
                <w:szCs w:val="18"/>
              </w:rPr>
              <w:t>4</w:t>
            </w:r>
            <w:r w:rsidRPr="00556944">
              <w:rPr>
                <w:rFonts w:ascii="宋体" w:hAnsi="宋体" w:hint="eastAsia"/>
                <w:sz w:val="18"/>
                <w:szCs w:val="18"/>
              </w:rPr>
              <w:t>分）</w:t>
            </w:r>
          </w:p>
          <w:p w14:paraId="23842971" w14:textId="77777777" w:rsidR="009C25FC" w:rsidRPr="00556944" w:rsidRDefault="009C25FC" w:rsidP="005A4471">
            <w:pPr>
              <w:spacing w:line="360" w:lineRule="exact"/>
              <w:rPr>
                <w:rFonts w:ascii="宋体" w:hAnsi="宋体" w:hint="eastAsia"/>
                <w:sz w:val="18"/>
                <w:szCs w:val="18"/>
              </w:rPr>
            </w:pPr>
          </w:p>
        </w:tc>
        <w:tc>
          <w:tcPr>
            <w:tcW w:w="1109" w:type="pct"/>
            <w:vAlign w:val="center"/>
          </w:tcPr>
          <w:p w14:paraId="2036A833"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制订了人员管理、文明服务、现场巡访、投诉及反馈处理、服务质量监督考核管理、记录及档案管理等基本管理制度。</w:t>
            </w:r>
          </w:p>
          <w:p w14:paraId="6BDF5F54" w14:textId="77777777" w:rsidR="009C25FC" w:rsidRPr="00556944" w:rsidRDefault="009C25FC" w:rsidP="005A4471">
            <w:pPr>
              <w:spacing w:line="360" w:lineRule="exact"/>
              <w:rPr>
                <w:rFonts w:ascii="宋体" w:hAnsi="宋体" w:hint="eastAsia"/>
                <w:sz w:val="18"/>
                <w:szCs w:val="18"/>
              </w:rPr>
            </w:pPr>
          </w:p>
        </w:tc>
        <w:tc>
          <w:tcPr>
            <w:tcW w:w="1109" w:type="pct"/>
            <w:vAlign w:val="center"/>
          </w:tcPr>
          <w:p w14:paraId="7358F932"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制订了人员管理、文明服务、现场巡访、投诉及反馈处理、服务质量监督考核管理、记录及档案管理等基本管理制度，有一定的针对性和可操作性；档案资料整理规范。</w:t>
            </w:r>
          </w:p>
        </w:tc>
        <w:tc>
          <w:tcPr>
            <w:tcW w:w="1109" w:type="pct"/>
            <w:vAlign w:val="center"/>
          </w:tcPr>
          <w:p w14:paraId="375CF1B8"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结合实际制订了人员管理、文明服务、现场巡访、投诉及反馈处理、服务质量监督考核管理、记录及档案管理等基本管理制度，针对性和可操作性强；档案资料整理规范。</w:t>
            </w:r>
          </w:p>
        </w:tc>
        <w:tc>
          <w:tcPr>
            <w:tcW w:w="491" w:type="pct"/>
            <w:vAlign w:val="center"/>
          </w:tcPr>
          <w:p w14:paraId="03B1F1BF" w14:textId="77777777" w:rsidR="009C25FC" w:rsidRPr="005A4471" w:rsidRDefault="009C25FC" w:rsidP="005D71AE">
            <w:pPr>
              <w:pStyle w:val="afffff5"/>
              <w:ind w:firstLine="420"/>
            </w:pPr>
          </w:p>
        </w:tc>
      </w:tr>
      <w:tr w:rsidR="009C25FC" w:rsidRPr="005A4471" w14:paraId="44077CBB" w14:textId="77777777" w:rsidTr="00DF6058">
        <w:trPr>
          <w:trHeight w:val="20"/>
        </w:trPr>
        <w:tc>
          <w:tcPr>
            <w:tcW w:w="410" w:type="pct"/>
            <w:vMerge/>
            <w:vAlign w:val="center"/>
          </w:tcPr>
          <w:p w14:paraId="2D50F1DE" w14:textId="77777777" w:rsidR="009C25FC" w:rsidRPr="00556944" w:rsidRDefault="009C25FC" w:rsidP="005D71AE">
            <w:pPr>
              <w:pStyle w:val="afffff5"/>
              <w:ind w:firstLine="420"/>
              <w:rPr>
                <w:rFonts w:hAnsi="宋体" w:hint="eastAsia"/>
                <w:szCs w:val="18"/>
              </w:rPr>
            </w:pPr>
          </w:p>
        </w:tc>
        <w:tc>
          <w:tcPr>
            <w:tcW w:w="773" w:type="pct"/>
            <w:vAlign w:val="center"/>
          </w:tcPr>
          <w:p w14:paraId="155B9E87"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5.2</w:t>
            </w:r>
            <w:r w:rsidRPr="00556944">
              <w:rPr>
                <w:rFonts w:ascii="宋体" w:hAnsi="宋体" w:hint="eastAsia"/>
                <w:sz w:val="18"/>
                <w:szCs w:val="18"/>
              </w:rPr>
              <w:t>制度公开情况（</w:t>
            </w:r>
            <w:r w:rsidRPr="00556944">
              <w:rPr>
                <w:rFonts w:ascii="宋体" w:hAnsi="宋体"/>
                <w:sz w:val="18"/>
                <w:szCs w:val="18"/>
              </w:rPr>
              <w:t>1</w:t>
            </w:r>
            <w:r w:rsidRPr="00556944">
              <w:rPr>
                <w:rFonts w:ascii="宋体" w:hAnsi="宋体" w:hint="eastAsia"/>
                <w:sz w:val="18"/>
                <w:szCs w:val="18"/>
              </w:rPr>
              <w:t>分）</w:t>
            </w:r>
          </w:p>
        </w:tc>
        <w:tc>
          <w:tcPr>
            <w:tcW w:w="1109" w:type="pct"/>
            <w:vAlign w:val="center"/>
          </w:tcPr>
          <w:p w14:paraId="76DD6274"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工作制度均上墙，易于了解。</w:t>
            </w:r>
          </w:p>
          <w:p w14:paraId="2616EBEF"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园区企业管理人员知晓率达</w:t>
            </w:r>
            <w:r w:rsidRPr="00556944">
              <w:rPr>
                <w:rFonts w:ascii="宋体" w:hAnsi="宋体"/>
                <w:sz w:val="18"/>
                <w:szCs w:val="18"/>
              </w:rPr>
              <w:t>50%</w:t>
            </w:r>
            <w:r w:rsidRPr="00556944">
              <w:rPr>
                <w:rFonts w:ascii="宋体" w:hAnsi="宋体" w:hint="eastAsia"/>
                <w:sz w:val="18"/>
                <w:szCs w:val="18"/>
              </w:rPr>
              <w:t>。</w:t>
            </w:r>
          </w:p>
        </w:tc>
        <w:tc>
          <w:tcPr>
            <w:tcW w:w="1109" w:type="pct"/>
            <w:vAlign w:val="center"/>
          </w:tcPr>
          <w:p w14:paraId="586609F6"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工作制度均上墙，且通过网络办公等方式有效公开，便于工作人员周知和社会监督。园区企业管理人员知晓率达</w:t>
            </w:r>
            <w:r w:rsidRPr="00556944">
              <w:rPr>
                <w:rFonts w:ascii="宋体" w:hAnsi="宋体"/>
                <w:sz w:val="18"/>
                <w:szCs w:val="18"/>
              </w:rPr>
              <w:t>80%</w:t>
            </w:r>
            <w:r w:rsidRPr="00556944">
              <w:rPr>
                <w:rFonts w:ascii="宋体" w:hAnsi="宋体" w:hint="eastAsia"/>
                <w:sz w:val="18"/>
                <w:szCs w:val="18"/>
              </w:rPr>
              <w:t>。</w:t>
            </w:r>
          </w:p>
        </w:tc>
        <w:tc>
          <w:tcPr>
            <w:tcW w:w="1109" w:type="pct"/>
            <w:vAlign w:val="center"/>
          </w:tcPr>
          <w:p w14:paraId="5D990FE9"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工作制度通过多种方式公开，便于工作人员周知和社会监督，园区企业管理人员知晓率达</w:t>
            </w:r>
            <w:r w:rsidRPr="00556944">
              <w:rPr>
                <w:rFonts w:ascii="宋体" w:hAnsi="宋体"/>
                <w:sz w:val="18"/>
                <w:szCs w:val="18"/>
              </w:rPr>
              <w:t>95%</w:t>
            </w:r>
            <w:r w:rsidRPr="00556944">
              <w:rPr>
                <w:rFonts w:ascii="宋体" w:hAnsi="宋体" w:hint="eastAsia"/>
                <w:sz w:val="18"/>
                <w:szCs w:val="18"/>
              </w:rPr>
              <w:t>。</w:t>
            </w:r>
          </w:p>
        </w:tc>
        <w:tc>
          <w:tcPr>
            <w:tcW w:w="491" w:type="pct"/>
            <w:vAlign w:val="center"/>
          </w:tcPr>
          <w:p w14:paraId="54044CEA" w14:textId="77777777" w:rsidR="009C25FC" w:rsidRPr="005A4471" w:rsidRDefault="009C25FC" w:rsidP="005D71AE">
            <w:pPr>
              <w:pStyle w:val="afffff5"/>
              <w:ind w:firstLine="420"/>
            </w:pPr>
          </w:p>
        </w:tc>
      </w:tr>
      <w:tr w:rsidR="009C25FC" w:rsidRPr="005A4471" w14:paraId="490F06E8" w14:textId="77777777" w:rsidTr="00DF6058">
        <w:trPr>
          <w:trHeight w:val="20"/>
        </w:trPr>
        <w:tc>
          <w:tcPr>
            <w:tcW w:w="410" w:type="pct"/>
            <w:vMerge w:val="restart"/>
            <w:vAlign w:val="center"/>
          </w:tcPr>
          <w:p w14:paraId="6E48F5F6" w14:textId="77777777" w:rsidR="009C25FC" w:rsidRPr="00556944" w:rsidRDefault="00000000" w:rsidP="005A4471">
            <w:pPr>
              <w:spacing w:line="360" w:lineRule="exact"/>
              <w:jc w:val="center"/>
              <w:rPr>
                <w:rFonts w:ascii="宋体" w:hAnsi="宋体" w:hint="eastAsia"/>
                <w:sz w:val="18"/>
                <w:szCs w:val="18"/>
              </w:rPr>
            </w:pPr>
            <w:r w:rsidRPr="00556944">
              <w:rPr>
                <w:rFonts w:ascii="宋体" w:hAnsi="宋体" w:hint="eastAsia"/>
                <w:sz w:val="18"/>
                <w:szCs w:val="18"/>
              </w:rPr>
              <w:t>服务实施过程</w:t>
            </w:r>
          </w:p>
          <w:p w14:paraId="0010CB04" w14:textId="77777777" w:rsidR="009C25FC" w:rsidRPr="00556944" w:rsidRDefault="00000000" w:rsidP="00AC55DB">
            <w:pPr>
              <w:pStyle w:val="afffff5"/>
              <w:ind w:firstLineChars="0" w:firstLine="0"/>
              <w:rPr>
                <w:rFonts w:hAnsi="宋体" w:hint="eastAsia"/>
                <w:szCs w:val="18"/>
              </w:rPr>
            </w:pPr>
            <w:r w:rsidRPr="00AC55DB">
              <w:rPr>
                <w:rFonts w:hAnsi="宋体" w:hint="eastAsia"/>
                <w:sz w:val="20"/>
                <w:szCs w:val="16"/>
              </w:rPr>
              <w:t>（</w:t>
            </w:r>
            <w:r w:rsidRPr="00AC55DB">
              <w:rPr>
                <w:rFonts w:hAnsi="宋体"/>
                <w:sz w:val="20"/>
                <w:szCs w:val="16"/>
              </w:rPr>
              <w:t>24</w:t>
            </w:r>
            <w:r w:rsidRPr="00AC55DB">
              <w:rPr>
                <w:rFonts w:hAnsi="宋体" w:hint="eastAsia"/>
                <w:sz w:val="20"/>
                <w:szCs w:val="16"/>
              </w:rPr>
              <w:t>分）</w:t>
            </w:r>
          </w:p>
        </w:tc>
        <w:tc>
          <w:tcPr>
            <w:tcW w:w="773" w:type="pct"/>
            <w:vAlign w:val="center"/>
          </w:tcPr>
          <w:p w14:paraId="1F491A9E"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6.1</w:t>
            </w:r>
            <w:r w:rsidRPr="00556944">
              <w:rPr>
                <w:rFonts w:ascii="宋体" w:hAnsi="宋体" w:hint="eastAsia"/>
                <w:sz w:val="18"/>
                <w:szCs w:val="18"/>
              </w:rPr>
              <w:t>服务立项方案</w:t>
            </w:r>
            <w:r w:rsidRPr="00556944">
              <w:rPr>
                <w:rFonts w:ascii="宋体" w:hAnsi="宋体"/>
                <w:sz w:val="18"/>
                <w:szCs w:val="18"/>
              </w:rPr>
              <w:t>(6</w:t>
            </w:r>
            <w:r w:rsidRPr="00556944">
              <w:rPr>
                <w:rFonts w:ascii="宋体" w:hAnsi="宋体" w:hint="eastAsia"/>
                <w:sz w:val="18"/>
                <w:szCs w:val="18"/>
              </w:rPr>
              <w:t>分</w:t>
            </w:r>
            <w:r w:rsidRPr="00556944">
              <w:rPr>
                <w:rFonts w:ascii="宋体" w:hAnsi="宋体"/>
                <w:sz w:val="18"/>
                <w:szCs w:val="18"/>
              </w:rPr>
              <w:t>)</w:t>
            </w:r>
          </w:p>
        </w:tc>
        <w:tc>
          <w:tcPr>
            <w:tcW w:w="1109" w:type="pct"/>
            <w:vAlign w:val="center"/>
          </w:tcPr>
          <w:p w14:paraId="528EE1C9" w14:textId="77777777" w:rsidR="009C25FC" w:rsidRPr="00556944" w:rsidRDefault="00000000" w:rsidP="005A4471">
            <w:pPr>
              <w:spacing w:line="360" w:lineRule="exact"/>
              <w:rPr>
                <w:rFonts w:ascii="宋体" w:hAnsi="宋体" w:hint="eastAsia"/>
                <w:color w:val="0000FF"/>
                <w:sz w:val="18"/>
                <w:szCs w:val="18"/>
              </w:rPr>
            </w:pPr>
            <w:r w:rsidRPr="00556944">
              <w:rPr>
                <w:rFonts w:ascii="宋体" w:hAnsi="宋体" w:hint="eastAsia"/>
                <w:sz w:val="18"/>
                <w:szCs w:val="18"/>
              </w:rPr>
              <w:t>有年度服务计划，有具体项目落实方案。</w:t>
            </w:r>
          </w:p>
        </w:tc>
        <w:tc>
          <w:tcPr>
            <w:tcW w:w="1109" w:type="pct"/>
            <w:vAlign w:val="center"/>
          </w:tcPr>
          <w:p w14:paraId="4E78C0F3" w14:textId="77777777" w:rsidR="009C25FC" w:rsidRPr="00556944" w:rsidRDefault="00000000" w:rsidP="005A4471">
            <w:pPr>
              <w:spacing w:line="360" w:lineRule="exact"/>
              <w:rPr>
                <w:rFonts w:ascii="宋体" w:hAnsi="宋体" w:hint="eastAsia"/>
                <w:color w:val="0000FF"/>
                <w:sz w:val="18"/>
                <w:szCs w:val="18"/>
              </w:rPr>
            </w:pPr>
            <w:r w:rsidRPr="00556944">
              <w:rPr>
                <w:rFonts w:ascii="宋体" w:hAnsi="宋体" w:hint="eastAsia"/>
                <w:sz w:val="18"/>
                <w:szCs w:val="18"/>
              </w:rPr>
              <w:t>开展服务需求调查收集，制定了年度服务计划，有具体项目落实方案。针对性和操作性强。</w:t>
            </w:r>
          </w:p>
        </w:tc>
        <w:tc>
          <w:tcPr>
            <w:tcW w:w="1109" w:type="pct"/>
            <w:vAlign w:val="center"/>
          </w:tcPr>
          <w:p w14:paraId="098EF775" w14:textId="77777777" w:rsidR="009C25FC" w:rsidRPr="00556944" w:rsidRDefault="00000000" w:rsidP="005A4471">
            <w:pPr>
              <w:spacing w:line="360" w:lineRule="exact"/>
              <w:rPr>
                <w:rFonts w:ascii="宋体" w:hAnsi="宋体" w:hint="eastAsia"/>
                <w:color w:val="0000FF"/>
                <w:sz w:val="18"/>
                <w:szCs w:val="18"/>
              </w:rPr>
            </w:pPr>
            <w:r w:rsidRPr="00556944">
              <w:rPr>
                <w:rFonts w:ascii="宋体" w:hAnsi="宋体" w:hint="eastAsia"/>
                <w:sz w:val="18"/>
                <w:szCs w:val="18"/>
              </w:rPr>
              <w:t>开展服务需求调查收集，制定了年度服务计划，有具体项目落实方案。针对性和操作性强，取得良好的工作成效。</w:t>
            </w:r>
          </w:p>
        </w:tc>
        <w:tc>
          <w:tcPr>
            <w:tcW w:w="491" w:type="pct"/>
            <w:vAlign w:val="center"/>
          </w:tcPr>
          <w:p w14:paraId="4CB7FA6D" w14:textId="77777777" w:rsidR="009C25FC" w:rsidRPr="005A4471" w:rsidRDefault="009C25FC" w:rsidP="005D71AE">
            <w:pPr>
              <w:pStyle w:val="afffff5"/>
              <w:ind w:firstLine="420"/>
            </w:pPr>
          </w:p>
        </w:tc>
      </w:tr>
      <w:tr w:rsidR="009C25FC" w:rsidRPr="005A4471" w14:paraId="0C617B30" w14:textId="77777777" w:rsidTr="00DF6058">
        <w:trPr>
          <w:trHeight w:val="20"/>
        </w:trPr>
        <w:tc>
          <w:tcPr>
            <w:tcW w:w="410" w:type="pct"/>
            <w:vMerge/>
            <w:vAlign w:val="center"/>
          </w:tcPr>
          <w:p w14:paraId="6088CDEB" w14:textId="77777777" w:rsidR="009C25FC" w:rsidRPr="00556944" w:rsidRDefault="009C25FC" w:rsidP="005D71AE">
            <w:pPr>
              <w:pStyle w:val="afffff5"/>
              <w:ind w:firstLine="420"/>
              <w:rPr>
                <w:rFonts w:hAnsi="宋体" w:hint="eastAsia"/>
                <w:szCs w:val="18"/>
              </w:rPr>
            </w:pPr>
          </w:p>
        </w:tc>
        <w:tc>
          <w:tcPr>
            <w:tcW w:w="773" w:type="pct"/>
            <w:vAlign w:val="center"/>
          </w:tcPr>
          <w:p w14:paraId="7B508FD4"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6.2</w:t>
            </w:r>
            <w:r w:rsidRPr="00556944">
              <w:rPr>
                <w:rFonts w:ascii="宋体" w:hAnsi="宋体" w:hint="eastAsia"/>
                <w:sz w:val="18"/>
                <w:szCs w:val="18"/>
              </w:rPr>
              <w:t>服务实施记录和档案</w:t>
            </w:r>
            <w:r w:rsidRPr="00556944">
              <w:rPr>
                <w:rFonts w:ascii="宋体" w:hAnsi="宋体"/>
                <w:sz w:val="18"/>
                <w:szCs w:val="18"/>
              </w:rPr>
              <w:t>(6</w:t>
            </w:r>
            <w:r w:rsidRPr="00556944">
              <w:rPr>
                <w:rFonts w:ascii="宋体" w:hAnsi="宋体" w:hint="eastAsia"/>
                <w:sz w:val="18"/>
                <w:szCs w:val="18"/>
              </w:rPr>
              <w:t>分</w:t>
            </w:r>
            <w:r w:rsidRPr="00556944">
              <w:rPr>
                <w:rFonts w:ascii="宋体" w:hAnsi="宋体"/>
                <w:sz w:val="18"/>
                <w:szCs w:val="18"/>
              </w:rPr>
              <w:t>)</w:t>
            </w:r>
          </w:p>
        </w:tc>
        <w:tc>
          <w:tcPr>
            <w:tcW w:w="1109" w:type="pct"/>
            <w:vAlign w:val="center"/>
          </w:tcPr>
          <w:p w14:paraId="5CAAA197"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开展服务工作，如实记录。收集的问题</w:t>
            </w:r>
            <w:r w:rsidRPr="00556944">
              <w:rPr>
                <w:rFonts w:ascii="宋体" w:hAnsi="宋体"/>
                <w:sz w:val="18"/>
                <w:szCs w:val="18"/>
              </w:rPr>
              <w:t>80%</w:t>
            </w:r>
            <w:r w:rsidRPr="00556944">
              <w:rPr>
                <w:rFonts w:ascii="宋体" w:hAnsi="宋体" w:hint="eastAsia"/>
                <w:sz w:val="18"/>
                <w:szCs w:val="18"/>
              </w:rPr>
              <w:t>得到有效解决。</w:t>
            </w:r>
          </w:p>
        </w:tc>
        <w:tc>
          <w:tcPr>
            <w:tcW w:w="1109" w:type="pct"/>
            <w:vAlign w:val="center"/>
          </w:tcPr>
          <w:p w14:paraId="1905F526"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按方案计划要求开展服务，服务记录完整详实。收集的问题</w:t>
            </w:r>
            <w:r w:rsidRPr="00556944">
              <w:rPr>
                <w:rFonts w:ascii="宋体" w:hAnsi="宋体"/>
                <w:sz w:val="18"/>
                <w:szCs w:val="18"/>
              </w:rPr>
              <w:t>90%</w:t>
            </w:r>
            <w:r w:rsidRPr="00556944">
              <w:rPr>
                <w:rFonts w:ascii="宋体" w:hAnsi="宋体" w:hint="eastAsia"/>
                <w:sz w:val="18"/>
                <w:szCs w:val="18"/>
              </w:rPr>
              <w:t>得到有效解决。</w:t>
            </w:r>
          </w:p>
        </w:tc>
        <w:tc>
          <w:tcPr>
            <w:tcW w:w="1109" w:type="pct"/>
            <w:vAlign w:val="center"/>
          </w:tcPr>
          <w:p w14:paraId="149A7DBC"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按方案计划要求开展服务，服务记录完整详实。收集的问题</w:t>
            </w:r>
            <w:r w:rsidRPr="00556944">
              <w:rPr>
                <w:rFonts w:ascii="宋体" w:hAnsi="宋体"/>
                <w:sz w:val="18"/>
                <w:szCs w:val="18"/>
              </w:rPr>
              <w:t>100%</w:t>
            </w:r>
            <w:r w:rsidRPr="00556944">
              <w:rPr>
                <w:rFonts w:ascii="宋体" w:hAnsi="宋体" w:hint="eastAsia"/>
                <w:sz w:val="18"/>
                <w:szCs w:val="18"/>
              </w:rPr>
              <w:t>得到解决。</w:t>
            </w:r>
          </w:p>
        </w:tc>
        <w:tc>
          <w:tcPr>
            <w:tcW w:w="491" w:type="pct"/>
            <w:vAlign w:val="center"/>
          </w:tcPr>
          <w:p w14:paraId="05D6615A" w14:textId="77777777" w:rsidR="009C25FC" w:rsidRPr="005A4471" w:rsidRDefault="009C25FC" w:rsidP="005D71AE">
            <w:pPr>
              <w:pStyle w:val="afffff5"/>
              <w:ind w:firstLine="420"/>
            </w:pPr>
          </w:p>
        </w:tc>
      </w:tr>
      <w:tr w:rsidR="009C25FC" w:rsidRPr="005A4471" w14:paraId="651206A2" w14:textId="77777777" w:rsidTr="00DF6058">
        <w:trPr>
          <w:trHeight w:val="20"/>
        </w:trPr>
        <w:tc>
          <w:tcPr>
            <w:tcW w:w="410" w:type="pct"/>
            <w:vMerge/>
            <w:vAlign w:val="center"/>
          </w:tcPr>
          <w:p w14:paraId="12BF8A7A" w14:textId="77777777" w:rsidR="009C25FC" w:rsidRPr="00556944" w:rsidRDefault="009C25FC" w:rsidP="005D71AE">
            <w:pPr>
              <w:pStyle w:val="afffff5"/>
              <w:ind w:firstLine="420"/>
              <w:rPr>
                <w:rFonts w:hAnsi="宋体" w:hint="eastAsia"/>
                <w:szCs w:val="18"/>
              </w:rPr>
            </w:pPr>
          </w:p>
        </w:tc>
        <w:tc>
          <w:tcPr>
            <w:tcW w:w="773" w:type="pct"/>
            <w:vAlign w:val="center"/>
          </w:tcPr>
          <w:p w14:paraId="593019F9"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6.3</w:t>
            </w:r>
            <w:r w:rsidRPr="00556944">
              <w:rPr>
                <w:rFonts w:ascii="宋体" w:hAnsi="宋体" w:hint="eastAsia"/>
                <w:sz w:val="18"/>
                <w:szCs w:val="18"/>
              </w:rPr>
              <w:t>服务监督记录</w:t>
            </w:r>
            <w:r w:rsidRPr="00556944">
              <w:rPr>
                <w:rFonts w:ascii="宋体" w:hAnsi="宋体"/>
                <w:sz w:val="18"/>
                <w:szCs w:val="18"/>
              </w:rPr>
              <w:t>(6</w:t>
            </w:r>
            <w:r w:rsidRPr="00556944">
              <w:rPr>
                <w:rFonts w:ascii="宋体" w:hAnsi="宋体" w:hint="eastAsia"/>
                <w:sz w:val="18"/>
                <w:szCs w:val="18"/>
              </w:rPr>
              <w:t>分</w:t>
            </w:r>
            <w:r w:rsidRPr="00556944">
              <w:rPr>
                <w:rFonts w:ascii="宋体" w:hAnsi="宋体"/>
                <w:sz w:val="18"/>
                <w:szCs w:val="18"/>
              </w:rPr>
              <w:t>)</w:t>
            </w:r>
          </w:p>
        </w:tc>
        <w:tc>
          <w:tcPr>
            <w:tcW w:w="1109" w:type="pct"/>
            <w:vAlign w:val="center"/>
          </w:tcPr>
          <w:p w14:paraId="25615361"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服务质量监督记录完整，服务质量较好，无重大问题投诉。</w:t>
            </w:r>
          </w:p>
        </w:tc>
        <w:tc>
          <w:tcPr>
            <w:tcW w:w="1109" w:type="pct"/>
            <w:vAlign w:val="center"/>
          </w:tcPr>
          <w:p w14:paraId="21C875A0"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服务质量监督记录完整，服务质量好，无较大问题投诉。</w:t>
            </w:r>
          </w:p>
        </w:tc>
        <w:tc>
          <w:tcPr>
            <w:tcW w:w="1109" w:type="pct"/>
            <w:vAlign w:val="center"/>
          </w:tcPr>
          <w:p w14:paraId="2255363F"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服务质量监督记录完整，服务质量好，无投诉。</w:t>
            </w:r>
          </w:p>
        </w:tc>
        <w:tc>
          <w:tcPr>
            <w:tcW w:w="491" w:type="pct"/>
            <w:vAlign w:val="center"/>
          </w:tcPr>
          <w:p w14:paraId="3A0ECE6D" w14:textId="77777777" w:rsidR="009C25FC" w:rsidRPr="005A4471" w:rsidRDefault="009C25FC" w:rsidP="005D71AE">
            <w:pPr>
              <w:pStyle w:val="afffff5"/>
              <w:ind w:firstLine="420"/>
            </w:pPr>
          </w:p>
        </w:tc>
      </w:tr>
      <w:tr w:rsidR="009C25FC" w:rsidRPr="005A4471" w14:paraId="13B3D5BC" w14:textId="77777777" w:rsidTr="00DF6058">
        <w:trPr>
          <w:trHeight w:val="20"/>
        </w:trPr>
        <w:tc>
          <w:tcPr>
            <w:tcW w:w="410" w:type="pct"/>
            <w:vMerge/>
            <w:vAlign w:val="center"/>
          </w:tcPr>
          <w:p w14:paraId="7F956949" w14:textId="77777777" w:rsidR="009C25FC" w:rsidRPr="00556944" w:rsidRDefault="009C25FC" w:rsidP="005D71AE">
            <w:pPr>
              <w:pStyle w:val="afffff5"/>
              <w:ind w:firstLine="420"/>
              <w:rPr>
                <w:rFonts w:hAnsi="宋体" w:hint="eastAsia"/>
                <w:szCs w:val="18"/>
              </w:rPr>
            </w:pPr>
          </w:p>
        </w:tc>
        <w:tc>
          <w:tcPr>
            <w:tcW w:w="773" w:type="pct"/>
            <w:vAlign w:val="center"/>
          </w:tcPr>
          <w:p w14:paraId="21F52010"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6.4</w:t>
            </w:r>
            <w:r w:rsidRPr="00556944">
              <w:rPr>
                <w:rFonts w:ascii="宋体" w:hAnsi="宋体" w:hint="eastAsia"/>
                <w:sz w:val="18"/>
                <w:szCs w:val="18"/>
              </w:rPr>
              <w:t>服务总结</w:t>
            </w:r>
            <w:r w:rsidRPr="00556944">
              <w:rPr>
                <w:rFonts w:ascii="宋体" w:hAnsi="宋体"/>
                <w:sz w:val="18"/>
                <w:szCs w:val="18"/>
              </w:rPr>
              <w:t>(6</w:t>
            </w:r>
            <w:r w:rsidRPr="00556944">
              <w:rPr>
                <w:rFonts w:ascii="宋体" w:hAnsi="宋体" w:hint="eastAsia"/>
                <w:sz w:val="18"/>
                <w:szCs w:val="18"/>
              </w:rPr>
              <w:t>分</w:t>
            </w:r>
            <w:r w:rsidRPr="00556944">
              <w:rPr>
                <w:rFonts w:ascii="宋体" w:hAnsi="宋体"/>
                <w:sz w:val="18"/>
                <w:szCs w:val="18"/>
              </w:rPr>
              <w:t>)</w:t>
            </w:r>
          </w:p>
        </w:tc>
        <w:tc>
          <w:tcPr>
            <w:tcW w:w="1109" w:type="pct"/>
            <w:vAlign w:val="center"/>
          </w:tcPr>
          <w:p w14:paraId="53DBDA1B"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服务完成后及时总结。</w:t>
            </w:r>
          </w:p>
        </w:tc>
        <w:tc>
          <w:tcPr>
            <w:tcW w:w="1109" w:type="pct"/>
            <w:vAlign w:val="center"/>
          </w:tcPr>
          <w:p w14:paraId="344B24E9"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服务完成后及时总结，对存在问题进</w:t>
            </w:r>
            <w:r w:rsidRPr="00556944">
              <w:rPr>
                <w:rFonts w:ascii="宋体" w:hAnsi="宋体" w:hint="eastAsia"/>
                <w:sz w:val="18"/>
                <w:szCs w:val="18"/>
              </w:rPr>
              <w:lastRenderedPageBreak/>
              <w:t>行分析并明确整改措施。形成经验材料和典型案例并按要求上报市区市场监督局。</w:t>
            </w:r>
          </w:p>
        </w:tc>
        <w:tc>
          <w:tcPr>
            <w:tcW w:w="1109" w:type="pct"/>
            <w:vAlign w:val="center"/>
          </w:tcPr>
          <w:p w14:paraId="41D3D616"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lastRenderedPageBreak/>
              <w:t>服务完成后及时总结，对存在问题进</w:t>
            </w:r>
            <w:r w:rsidRPr="00556944">
              <w:rPr>
                <w:rFonts w:ascii="宋体" w:hAnsi="宋体" w:hint="eastAsia"/>
                <w:sz w:val="18"/>
                <w:szCs w:val="18"/>
              </w:rPr>
              <w:lastRenderedPageBreak/>
              <w:t>行分析并明确整改措施；成效明显，形成经验材料和典型案例并及时上报市区市场监督局。</w:t>
            </w:r>
          </w:p>
        </w:tc>
        <w:tc>
          <w:tcPr>
            <w:tcW w:w="491" w:type="pct"/>
            <w:vAlign w:val="center"/>
          </w:tcPr>
          <w:p w14:paraId="76C8E2DB" w14:textId="77777777" w:rsidR="009C25FC" w:rsidRPr="005A4471" w:rsidRDefault="009C25FC" w:rsidP="005D71AE">
            <w:pPr>
              <w:pStyle w:val="afffff5"/>
              <w:ind w:firstLine="420"/>
            </w:pPr>
          </w:p>
        </w:tc>
      </w:tr>
      <w:tr w:rsidR="009C25FC" w:rsidRPr="005A4471" w14:paraId="0549566D" w14:textId="77777777" w:rsidTr="00DF6058">
        <w:trPr>
          <w:trHeight w:val="20"/>
        </w:trPr>
        <w:tc>
          <w:tcPr>
            <w:tcW w:w="410" w:type="pct"/>
            <w:vMerge w:val="restart"/>
            <w:vAlign w:val="center"/>
          </w:tcPr>
          <w:p w14:paraId="751B4F9B" w14:textId="77777777" w:rsidR="009C25FC" w:rsidRPr="00556944" w:rsidRDefault="00000000" w:rsidP="005A4471">
            <w:pPr>
              <w:spacing w:line="360" w:lineRule="exact"/>
              <w:jc w:val="center"/>
              <w:rPr>
                <w:rFonts w:ascii="宋体" w:hAnsi="宋体" w:hint="eastAsia"/>
                <w:sz w:val="18"/>
                <w:szCs w:val="18"/>
              </w:rPr>
            </w:pPr>
            <w:r w:rsidRPr="00556944">
              <w:rPr>
                <w:rFonts w:ascii="宋体" w:hAnsi="宋体" w:hint="eastAsia"/>
                <w:sz w:val="18"/>
                <w:szCs w:val="18"/>
              </w:rPr>
              <w:t>服务成效</w:t>
            </w:r>
          </w:p>
          <w:p w14:paraId="33C9E3FF" w14:textId="77777777" w:rsidR="009C25FC" w:rsidRPr="00556944" w:rsidRDefault="00000000" w:rsidP="00AC55DB">
            <w:pPr>
              <w:pStyle w:val="afffff5"/>
              <w:ind w:firstLineChars="0" w:firstLine="0"/>
              <w:rPr>
                <w:rFonts w:hAnsi="宋体" w:hint="eastAsia"/>
                <w:szCs w:val="18"/>
              </w:rPr>
            </w:pPr>
            <w:r w:rsidRPr="00AC55DB">
              <w:rPr>
                <w:rFonts w:hAnsi="宋体" w:hint="eastAsia"/>
                <w:sz w:val="18"/>
                <w:szCs w:val="15"/>
              </w:rPr>
              <w:t>（</w:t>
            </w:r>
            <w:r w:rsidRPr="00AC55DB">
              <w:rPr>
                <w:rFonts w:hAnsi="宋体"/>
                <w:sz w:val="18"/>
                <w:szCs w:val="15"/>
              </w:rPr>
              <w:t>28</w:t>
            </w:r>
            <w:r w:rsidRPr="00AC55DB">
              <w:rPr>
                <w:rFonts w:hAnsi="宋体" w:hint="eastAsia"/>
                <w:sz w:val="18"/>
                <w:szCs w:val="15"/>
              </w:rPr>
              <w:t>分）</w:t>
            </w:r>
          </w:p>
        </w:tc>
        <w:tc>
          <w:tcPr>
            <w:tcW w:w="773" w:type="pct"/>
            <w:vAlign w:val="center"/>
          </w:tcPr>
          <w:p w14:paraId="633C7CAF"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7.1</w:t>
            </w:r>
            <w:r w:rsidRPr="00556944">
              <w:rPr>
                <w:rFonts w:ascii="宋体" w:hAnsi="宋体" w:hint="eastAsia"/>
                <w:sz w:val="18"/>
                <w:szCs w:val="18"/>
              </w:rPr>
              <w:t>服务企业数量（</w:t>
            </w:r>
            <w:r w:rsidRPr="00556944">
              <w:rPr>
                <w:rFonts w:ascii="宋体" w:hAnsi="宋体"/>
                <w:sz w:val="18"/>
                <w:szCs w:val="18"/>
              </w:rPr>
              <w:t>3</w:t>
            </w:r>
            <w:r w:rsidRPr="00556944">
              <w:rPr>
                <w:rFonts w:ascii="宋体" w:hAnsi="宋体" w:hint="eastAsia"/>
                <w:sz w:val="18"/>
                <w:szCs w:val="18"/>
              </w:rPr>
              <w:t>分）</w:t>
            </w:r>
          </w:p>
        </w:tc>
        <w:tc>
          <w:tcPr>
            <w:tcW w:w="1109" w:type="pct"/>
            <w:vAlign w:val="center"/>
          </w:tcPr>
          <w:p w14:paraId="2288379E"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每月服务企业数量达</w:t>
            </w:r>
            <w:r w:rsidRPr="00556944">
              <w:rPr>
                <w:rFonts w:ascii="宋体" w:hAnsi="宋体"/>
                <w:sz w:val="18"/>
                <w:szCs w:val="18"/>
              </w:rPr>
              <w:t>20</w:t>
            </w:r>
            <w:r w:rsidRPr="00556944">
              <w:rPr>
                <w:rFonts w:ascii="宋体" w:hAnsi="宋体" w:hint="eastAsia"/>
                <w:sz w:val="18"/>
                <w:szCs w:val="18"/>
              </w:rPr>
              <w:t>次以上。</w:t>
            </w:r>
          </w:p>
        </w:tc>
        <w:tc>
          <w:tcPr>
            <w:tcW w:w="1109" w:type="pct"/>
            <w:vAlign w:val="center"/>
          </w:tcPr>
          <w:p w14:paraId="5ECA6D68"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每月服务企业数量达</w:t>
            </w:r>
            <w:r w:rsidRPr="00556944">
              <w:rPr>
                <w:rFonts w:ascii="宋体" w:hAnsi="宋体"/>
                <w:sz w:val="18"/>
                <w:szCs w:val="18"/>
              </w:rPr>
              <w:t>30</w:t>
            </w:r>
            <w:r w:rsidRPr="00556944">
              <w:rPr>
                <w:rFonts w:ascii="宋体" w:hAnsi="宋体" w:hint="eastAsia"/>
                <w:sz w:val="18"/>
                <w:szCs w:val="18"/>
              </w:rPr>
              <w:t>次以上。</w:t>
            </w:r>
          </w:p>
        </w:tc>
        <w:tc>
          <w:tcPr>
            <w:tcW w:w="1109" w:type="pct"/>
            <w:vAlign w:val="center"/>
          </w:tcPr>
          <w:p w14:paraId="16D413CA"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每月服务企业数量达</w:t>
            </w:r>
            <w:r w:rsidRPr="00556944">
              <w:rPr>
                <w:rFonts w:ascii="宋体" w:hAnsi="宋体"/>
                <w:sz w:val="18"/>
                <w:szCs w:val="18"/>
              </w:rPr>
              <w:t>40</w:t>
            </w:r>
            <w:r w:rsidRPr="00556944">
              <w:rPr>
                <w:rFonts w:ascii="宋体" w:hAnsi="宋体" w:hint="eastAsia"/>
                <w:sz w:val="18"/>
                <w:szCs w:val="18"/>
              </w:rPr>
              <w:t>次以上。</w:t>
            </w:r>
          </w:p>
        </w:tc>
        <w:tc>
          <w:tcPr>
            <w:tcW w:w="491" w:type="pct"/>
            <w:vAlign w:val="center"/>
          </w:tcPr>
          <w:p w14:paraId="6107DA2A" w14:textId="77777777" w:rsidR="009C25FC" w:rsidRPr="005A4471" w:rsidRDefault="009C25FC" w:rsidP="005D71AE">
            <w:pPr>
              <w:pStyle w:val="afffff5"/>
              <w:ind w:firstLine="420"/>
            </w:pPr>
          </w:p>
        </w:tc>
      </w:tr>
      <w:tr w:rsidR="009C25FC" w:rsidRPr="005A4471" w14:paraId="54CAD505" w14:textId="77777777" w:rsidTr="00DF6058">
        <w:trPr>
          <w:trHeight w:val="20"/>
        </w:trPr>
        <w:tc>
          <w:tcPr>
            <w:tcW w:w="410" w:type="pct"/>
            <w:vMerge/>
            <w:vAlign w:val="center"/>
          </w:tcPr>
          <w:p w14:paraId="69854CEA" w14:textId="77777777" w:rsidR="009C25FC" w:rsidRPr="00556944" w:rsidRDefault="009C25FC" w:rsidP="005D71AE">
            <w:pPr>
              <w:pStyle w:val="afffff5"/>
              <w:ind w:firstLine="420"/>
              <w:rPr>
                <w:rFonts w:hAnsi="宋体" w:hint="eastAsia"/>
                <w:szCs w:val="18"/>
              </w:rPr>
            </w:pPr>
          </w:p>
        </w:tc>
        <w:tc>
          <w:tcPr>
            <w:tcW w:w="773" w:type="pct"/>
            <w:vAlign w:val="center"/>
          </w:tcPr>
          <w:p w14:paraId="39E4AB7D"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7.2</w:t>
            </w:r>
            <w:r w:rsidRPr="00556944">
              <w:rPr>
                <w:rFonts w:ascii="宋体" w:hAnsi="宋体" w:hint="eastAsia"/>
                <w:sz w:val="18"/>
                <w:szCs w:val="18"/>
              </w:rPr>
              <w:t>服务项目类型及成效（</w:t>
            </w:r>
            <w:r w:rsidRPr="00556944">
              <w:rPr>
                <w:rFonts w:ascii="宋体" w:hAnsi="宋体"/>
                <w:sz w:val="18"/>
                <w:szCs w:val="18"/>
              </w:rPr>
              <w:t>3</w:t>
            </w:r>
            <w:r w:rsidRPr="00556944">
              <w:rPr>
                <w:rFonts w:ascii="宋体" w:hAnsi="宋体" w:hint="eastAsia"/>
                <w:sz w:val="18"/>
                <w:szCs w:val="18"/>
              </w:rPr>
              <w:t>分）</w:t>
            </w:r>
          </w:p>
        </w:tc>
        <w:tc>
          <w:tcPr>
            <w:tcW w:w="1109" w:type="pct"/>
            <w:vAlign w:val="center"/>
          </w:tcPr>
          <w:p w14:paraId="1493A544"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开展的服务项目类型单一。</w:t>
            </w:r>
          </w:p>
        </w:tc>
        <w:tc>
          <w:tcPr>
            <w:tcW w:w="1109" w:type="pct"/>
            <w:vAlign w:val="center"/>
          </w:tcPr>
          <w:p w14:paraId="7F37E6C9"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开展的服务类型二种类型以上；组织服务企业参与中小企业质量提升工程等全市重大质量工作；助</w:t>
            </w:r>
            <w:proofErr w:type="gramStart"/>
            <w:r w:rsidRPr="00556944">
              <w:rPr>
                <w:rFonts w:ascii="宋体" w:hAnsi="宋体" w:hint="eastAsia"/>
                <w:sz w:val="18"/>
                <w:szCs w:val="18"/>
              </w:rPr>
              <w:t>推企业</w:t>
            </w:r>
            <w:proofErr w:type="gramEnd"/>
            <w:r w:rsidRPr="00556944">
              <w:rPr>
                <w:rFonts w:ascii="宋体" w:hAnsi="宋体" w:hint="eastAsia"/>
                <w:sz w:val="18"/>
                <w:szCs w:val="18"/>
              </w:rPr>
              <w:t>成长富有实效。</w:t>
            </w:r>
          </w:p>
        </w:tc>
        <w:tc>
          <w:tcPr>
            <w:tcW w:w="1109" w:type="pct"/>
            <w:vAlign w:val="center"/>
          </w:tcPr>
          <w:p w14:paraId="1E9D98FE"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开展的服务项目类型丰富；组织服务企业参与中小企业质量提升工程等全市重大质量工作；助</w:t>
            </w:r>
            <w:proofErr w:type="gramStart"/>
            <w:r w:rsidRPr="00556944">
              <w:rPr>
                <w:rFonts w:ascii="宋体" w:hAnsi="宋体" w:hint="eastAsia"/>
                <w:sz w:val="18"/>
                <w:szCs w:val="18"/>
              </w:rPr>
              <w:t>推企业成长成效</w:t>
            </w:r>
            <w:proofErr w:type="gramEnd"/>
            <w:r w:rsidRPr="00556944">
              <w:rPr>
                <w:rFonts w:ascii="宋体" w:hAnsi="宋体" w:hint="eastAsia"/>
                <w:sz w:val="18"/>
                <w:szCs w:val="18"/>
              </w:rPr>
              <w:t>显著，获得市级以上荣誉等。</w:t>
            </w:r>
          </w:p>
        </w:tc>
        <w:tc>
          <w:tcPr>
            <w:tcW w:w="491" w:type="pct"/>
            <w:vAlign w:val="center"/>
          </w:tcPr>
          <w:p w14:paraId="1F031860" w14:textId="77777777" w:rsidR="009C25FC" w:rsidRPr="005A4471" w:rsidRDefault="009C25FC" w:rsidP="005D71AE">
            <w:pPr>
              <w:pStyle w:val="afffff5"/>
              <w:ind w:firstLine="420"/>
            </w:pPr>
          </w:p>
        </w:tc>
      </w:tr>
      <w:tr w:rsidR="009C25FC" w:rsidRPr="005A4471" w14:paraId="13B3FEF3" w14:textId="77777777" w:rsidTr="00DF6058">
        <w:trPr>
          <w:trHeight w:val="20"/>
        </w:trPr>
        <w:tc>
          <w:tcPr>
            <w:tcW w:w="410" w:type="pct"/>
            <w:vMerge/>
            <w:vAlign w:val="center"/>
          </w:tcPr>
          <w:p w14:paraId="045AF8DC" w14:textId="77777777" w:rsidR="009C25FC" w:rsidRPr="00556944" w:rsidRDefault="009C25FC" w:rsidP="005D71AE">
            <w:pPr>
              <w:pStyle w:val="afffff5"/>
              <w:ind w:firstLine="420"/>
              <w:rPr>
                <w:rFonts w:hAnsi="宋体" w:hint="eastAsia"/>
                <w:szCs w:val="18"/>
              </w:rPr>
            </w:pPr>
          </w:p>
        </w:tc>
        <w:tc>
          <w:tcPr>
            <w:tcW w:w="773" w:type="pct"/>
            <w:vAlign w:val="center"/>
          </w:tcPr>
          <w:p w14:paraId="3109D3CF"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7.3</w:t>
            </w:r>
            <w:r w:rsidRPr="00556944">
              <w:rPr>
                <w:rFonts w:ascii="宋体" w:hAnsi="宋体" w:hint="eastAsia"/>
                <w:sz w:val="18"/>
                <w:szCs w:val="18"/>
              </w:rPr>
              <w:t>自主开展服务的能力（</w:t>
            </w:r>
            <w:r w:rsidRPr="00556944">
              <w:rPr>
                <w:rFonts w:ascii="宋体" w:hAnsi="宋体"/>
                <w:sz w:val="18"/>
                <w:szCs w:val="18"/>
              </w:rPr>
              <w:t>4</w:t>
            </w:r>
            <w:r w:rsidRPr="00556944">
              <w:rPr>
                <w:rFonts w:ascii="宋体" w:hAnsi="宋体" w:hint="eastAsia"/>
                <w:sz w:val="18"/>
                <w:szCs w:val="18"/>
              </w:rPr>
              <w:t>分）</w:t>
            </w:r>
          </w:p>
        </w:tc>
        <w:tc>
          <w:tcPr>
            <w:tcW w:w="1109" w:type="pct"/>
            <w:vAlign w:val="center"/>
          </w:tcPr>
          <w:p w14:paraId="610F7567"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能根据企业需求联系相关单位开展服务。</w:t>
            </w:r>
          </w:p>
        </w:tc>
        <w:tc>
          <w:tcPr>
            <w:tcW w:w="1109" w:type="pct"/>
            <w:vAlign w:val="center"/>
          </w:tcPr>
          <w:p w14:paraId="2917DC04"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能根据企业需求自主开展服务。</w:t>
            </w:r>
          </w:p>
        </w:tc>
        <w:tc>
          <w:tcPr>
            <w:tcW w:w="1109" w:type="pct"/>
            <w:vAlign w:val="center"/>
          </w:tcPr>
          <w:p w14:paraId="13605900"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有一定资金投入，能根据企业需求自主开展服务，并能有效满足。</w:t>
            </w:r>
          </w:p>
        </w:tc>
        <w:tc>
          <w:tcPr>
            <w:tcW w:w="491" w:type="pct"/>
            <w:vAlign w:val="center"/>
          </w:tcPr>
          <w:p w14:paraId="72431CC7" w14:textId="77777777" w:rsidR="009C25FC" w:rsidRPr="005A4471" w:rsidRDefault="009C25FC" w:rsidP="005D71AE">
            <w:pPr>
              <w:pStyle w:val="afffff5"/>
              <w:ind w:firstLine="420"/>
            </w:pPr>
          </w:p>
        </w:tc>
      </w:tr>
      <w:tr w:rsidR="009C25FC" w:rsidRPr="005A4471" w14:paraId="57300C84" w14:textId="77777777" w:rsidTr="00DF6058">
        <w:trPr>
          <w:trHeight w:val="20"/>
        </w:trPr>
        <w:tc>
          <w:tcPr>
            <w:tcW w:w="410" w:type="pct"/>
            <w:vMerge/>
            <w:vAlign w:val="center"/>
          </w:tcPr>
          <w:p w14:paraId="7B485F1B" w14:textId="77777777" w:rsidR="009C25FC" w:rsidRPr="00556944" w:rsidRDefault="009C25FC" w:rsidP="005D71AE">
            <w:pPr>
              <w:pStyle w:val="afffff5"/>
              <w:ind w:firstLine="420"/>
              <w:rPr>
                <w:rFonts w:hAnsi="宋体" w:hint="eastAsia"/>
                <w:szCs w:val="18"/>
              </w:rPr>
            </w:pPr>
          </w:p>
        </w:tc>
        <w:tc>
          <w:tcPr>
            <w:tcW w:w="773" w:type="pct"/>
            <w:vAlign w:val="center"/>
          </w:tcPr>
          <w:p w14:paraId="22757CCE"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7.4</w:t>
            </w:r>
            <w:r w:rsidRPr="00556944">
              <w:rPr>
                <w:rFonts w:ascii="宋体" w:hAnsi="宋体" w:hint="eastAsia"/>
                <w:sz w:val="18"/>
                <w:szCs w:val="18"/>
              </w:rPr>
              <w:t>服务高新企业（</w:t>
            </w:r>
            <w:r w:rsidRPr="00556944">
              <w:rPr>
                <w:rFonts w:ascii="宋体" w:hAnsi="宋体"/>
                <w:sz w:val="18"/>
                <w:szCs w:val="18"/>
              </w:rPr>
              <w:t>4</w:t>
            </w:r>
            <w:r w:rsidRPr="00556944">
              <w:rPr>
                <w:rFonts w:ascii="宋体" w:hAnsi="宋体" w:hint="eastAsia"/>
                <w:sz w:val="18"/>
                <w:szCs w:val="18"/>
              </w:rPr>
              <w:t>分）</w:t>
            </w:r>
          </w:p>
        </w:tc>
        <w:tc>
          <w:tcPr>
            <w:tcW w:w="1109" w:type="pct"/>
            <w:vAlign w:val="center"/>
          </w:tcPr>
          <w:p w14:paraId="1041B731"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服务高新企业，能开展知识产权服务。</w:t>
            </w:r>
          </w:p>
        </w:tc>
        <w:tc>
          <w:tcPr>
            <w:tcW w:w="1109" w:type="pct"/>
            <w:vAlign w:val="center"/>
          </w:tcPr>
          <w:p w14:paraId="441D89CC"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服务高新企业</w:t>
            </w:r>
            <w:r w:rsidRPr="00556944">
              <w:rPr>
                <w:rFonts w:ascii="宋体" w:hAnsi="宋体"/>
                <w:sz w:val="18"/>
                <w:szCs w:val="18"/>
              </w:rPr>
              <w:t>5</w:t>
            </w:r>
            <w:r w:rsidRPr="00556944">
              <w:rPr>
                <w:rFonts w:ascii="宋体" w:hAnsi="宋体" w:hint="eastAsia"/>
                <w:sz w:val="18"/>
                <w:szCs w:val="18"/>
              </w:rPr>
              <w:t>家以上，有一定的知识产权服务能力。</w:t>
            </w:r>
          </w:p>
        </w:tc>
        <w:tc>
          <w:tcPr>
            <w:tcW w:w="1109" w:type="pct"/>
            <w:vAlign w:val="center"/>
          </w:tcPr>
          <w:p w14:paraId="3C3C3D63"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服务的高新企业</w:t>
            </w:r>
            <w:r w:rsidRPr="00556944">
              <w:rPr>
                <w:rFonts w:ascii="宋体" w:hAnsi="宋体"/>
                <w:sz w:val="18"/>
                <w:szCs w:val="18"/>
              </w:rPr>
              <w:t>20</w:t>
            </w:r>
            <w:r w:rsidRPr="00556944">
              <w:rPr>
                <w:rFonts w:ascii="宋体" w:hAnsi="宋体" w:hint="eastAsia"/>
                <w:sz w:val="18"/>
                <w:szCs w:val="18"/>
              </w:rPr>
              <w:t>家以上，知识产权服务能力强。</w:t>
            </w:r>
          </w:p>
        </w:tc>
        <w:tc>
          <w:tcPr>
            <w:tcW w:w="491" w:type="pct"/>
            <w:vAlign w:val="center"/>
          </w:tcPr>
          <w:p w14:paraId="6E0BD67B" w14:textId="77777777" w:rsidR="009C25FC" w:rsidRPr="005A4471" w:rsidRDefault="009C25FC" w:rsidP="005D71AE">
            <w:pPr>
              <w:pStyle w:val="afffff5"/>
              <w:ind w:firstLine="420"/>
            </w:pPr>
          </w:p>
        </w:tc>
      </w:tr>
      <w:tr w:rsidR="009C25FC" w:rsidRPr="005A4471" w14:paraId="7BDEDA8C" w14:textId="77777777" w:rsidTr="00DF6058">
        <w:trPr>
          <w:trHeight w:val="20"/>
        </w:trPr>
        <w:tc>
          <w:tcPr>
            <w:tcW w:w="410" w:type="pct"/>
            <w:vMerge/>
            <w:vAlign w:val="center"/>
          </w:tcPr>
          <w:p w14:paraId="695D0A14" w14:textId="77777777" w:rsidR="009C25FC" w:rsidRPr="00556944" w:rsidRDefault="009C25FC" w:rsidP="005D71AE">
            <w:pPr>
              <w:pStyle w:val="afffff5"/>
              <w:ind w:firstLine="420"/>
              <w:rPr>
                <w:rFonts w:hAnsi="宋体" w:hint="eastAsia"/>
                <w:szCs w:val="18"/>
              </w:rPr>
            </w:pPr>
          </w:p>
        </w:tc>
        <w:tc>
          <w:tcPr>
            <w:tcW w:w="773" w:type="pct"/>
            <w:vAlign w:val="center"/>
          </w:tcPr>
          <w:p w14:paraId="31589136"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 xml:space="preserve">7.5 </w:t>
            </w:r>
            <w:r w:rsidRPr="00556944">
              <w:rPr>
                <w:rFonts w:ascii="宋体" w:hAnsi="宋体" w:hint="eastAsia"/>
                <w:sz w:val="18"/>
                <w:szCs w:val="18"/>
              </w:rPr>
              <w:t>服务企业满意度（</w:t>
            </w:r>
            <w:r w:rsidRPr="00556944">
              <w:rPr>
                <w:rFonts w:ascii="宋体" w:hAnsi="宋体"/>
                <w:sz w:val="18"/>
                <w:szCs w:val="18"/>
              </w:rPr>
              <w:t>4</w:t>
            </w:r>
            <w:r w:rsidRPr="00556944">
              <w:rPr>
                <w:rFonts w:ascii="宋体" w:hAnsi="宋体" w:hint="eastAsia"/>
                <w:sz w:val="18"/>
                <w:szCs w:val="18"/>
              </w:rPr>
              <w:t>分）</w:t>
            </w:r>
          </w:p>
        </w:tc>
        <w:tc>
          <w:tcPr>
            <w:tcW w:w="1109" w:type="pct"/>
            <w:vAlign w:val="center"/>
          </w:tcPr>
          <w:p w14:paraId="2DC78655"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服务企业满意度达</w:t>
            </w:r>
            <w:r w:rsidRPr="00556944">
              <w:rPr>
                <w:rFonts w:ascii="宋体" w:hAnsi="宋体"/>
                <w:sz w:val="18"/>
                <w:szCs w:val="18"/>
              </w:rPr>
              <w:t>60%</w:t>
            </w:r>
            <w:r w:rsidRPr="00556944">
              <w:rPr>
                <w:rFonts w:ascii="宋体" w:hAnsi="宋体" w:hint="eastAsia"/>
                <w:sz w:val="18"/>
                <w:szCs w:val="18"/>
              </w:rPr>
              <w:t>以上，投诉能正常解决。</w:t>
            </w:r>
          </w:p>
        </w:tc>
        <w:tc>
          <w:tcPr>
            <w:tcW w:w="1109" w:type="pct"/>
            <w:vAlign w:val="center"/>
          </w:tcPr>
          <w:p w14:paraId="5A7929D1"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服务企业满意度达</w:t>
            </w:r>
            <w:r w:rsidRPr="00556944">
              <w:rPr>
                <w:rFonts w:ascii="宋体" w:hAnsi="宋体"/>
                <w:sz w:val="18"/>
                <w:szCs w:val="18"/>
              </w:rPr>
              <w:t>80%</w:t>
            </w:r>
            <w:r w:rsidRPr="00556944">
              <w:rPr>
                <w:rFonts w:ascii="宋体" w:hAnsi="宋体" w:hint="eastAsia"/>
                <w:sz w:val="18"/>
                <w:szCs w:val="18"/>
              </w:rPr>
              <w:t>以上，投诉均很快解决并获得满意。</w:t>
            </w:r>
          </w:p>
        </w:tc>
        <w:tc>
          <w:tcPr>
            <w:tcW w:w="1109" w:type="pct"/>
            <w:vAlign w:val="center"/>
          </w:tcPr>
          <w:p w14:paraId="754626F1"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服务企业满意度达</w:t>
            </w:r>
            <w:r w:rsidRPr="00556944">
              <w:rPr>
                <w:rFonts w:ascii="宋体" w:hAnsi="宋体"/>
                <w:sz w:val="18"/>
                <w:szCs w:val="18"/>
              </w:rPr>
              <w:t>98%</w:t>
            </w:r>
            <w:r w:rsidRPr="00556944">
              <w:rPr>
                <w:rFonts w:ascii="宋体" w:hAnsi="宋体" w:hint="eastAsia"/>
                <w:sz w:val="18"/>
                <w:szCs w:val="18"/>
              </w:rPr>
              <w:t>以上，无投诉。</w:t>
            </w:r>
          </w:p>
        </w:tc>
        <w:tc>
          <w:tcPr>
            <w:tcW w:w="491" w:type="pct"/>
            <w:vAlign w:val="center"/>
          </w:tcPr>
          <w:p w14:paraId="1F50DA99" w14:textId="77777777" w:rsidR="009C25FC" w:rsidRPr="005A4471" w:rsidRDefault="009C25FC" w:rsidP="005D71AE">
            <w:pPr>
              <w:pStyle w:val="afffff5"/>
              <w:ind w:firstLine="420"/>
            </w:pPr>
          </w:p>
        </w:tc>
      </w:tr>
      <w:tr w:rsidR="009C25FC" w:rsidRPr="005A4471" w14:paraId="1E5DD12B" w14:textId="77777777" w:rsidTr="00DF6058">
        <w:trPr>
          <w:trHeight w:val="20"/>
        </w:trPr>
        <w:tc>
          <w:tcPr>
            <w:tcW w:w="410" w:type="pct"/>
            <w:vMerge/>
            <w:vAlign w:val="center"/>
          </w:tcPr>
          <w:p w14:paraId="2F732B31" w14:textId="77777777" w:rsidR="009C25FC" w:rsidRPr="00556944" w:rsidRDefault="009C25FC" w:rsidP="005D71AE">
            <w:pPr>
              <w:pStyle w:val="afffff5"/>
              <w:ind w:firstLine="420"/>
              <w:rPr>
                <w:rFonts w:hAnsi="宋体" w:hint="eastAsia"/>
                <w:szCs w:val="18"/>
              </w:rPr>
            </w:pPr>
          </w:p>
        </w:tc>
        <w:tc>
          <w:tcPr>
            <w:tcW w:w="773" w:type="pct"/>
            <w:vAlign w:val="center"/>
          </w:tcPr>
          <w:p w14:paraId="704CB3DD"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7.6</w:t>
            </w:r>
            <w:r w:rsidRPr="00556944">
              <w:rPr>
                <w:rFonts w:ascii="宋体" w:hAnsi="宋体" w:hint="eastAsia"/>
                <w:sz w:val="18"/>
                <w:szCs w:val="18"/>
              </w:rPr>
              <w:t>服务辐射影响力（</w:t>
            </w:r>
            <w:r w:rsidRPr="00556944">
              <w:rPr>
                <w:rFonts w:ascii="宋体" w:hAnsi="宋体"/>
                <w:sz w:val="18"/>
                <w:szCs w:val="18"/>
              </w:rPr>
              <w:t>4</w:t>
            </w:r>
            <w:r w:rsidRPr="00556944">
              <w:rPr>
                <w:rFonts w:ascii="宋体" w:hAnsi="宋体" w:hint="eastAsia"/>
                <w:sz w:val="18"/>
                <w:szCs w:val="18"/>
              </w:rPr>
              <w:t>分）</w:t>
            </w:r>
          </w:p>
        </w:tc>
        <w:tc>
          <w:tcPr>
            <w:tcW w:w="1109" w:type="pct"/>
            <w:vAlign w:val="center"/>
          </w:tcPr>
          <w:p w14:paraId="499D26E9"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制定了质量宣传工作计划，有一定影响力。</w:t>
            </w:r>
          </w:p>
        </w:tc>
        <w:tc>
          <w:tcPr>
            <w:tcW w:w="1109" w:type="pct"/>
            <w:vAlign w:val="center"/>
          </w:tcPr>
          <w:p w14:paraId="2CEA9BC7"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服务辐射有一定影响，建立了</w:t>
            </w:r>
            <w:proofErr w:type="gramStart"/>
            <w:r w:rsidRPr="00556944">
              <w:rPr>
                <w:rFonts w:ascii="宋体" w:hAnsi="宋体" w:hint="eastAsia"/>
                <w:sz w:val="18"/>
                <w:szCs w:val="18"/>
              </w:rPr>
              <w:t>微信公众号</w:t>
            </w:r>
            <w:proofErr w:type="gramEnd"/>
            <w:r w:rsidRPr="00556944">
              <w:rPr>
                <w:rFonts w:ascii="宋体" w:hAnsi="宋体" w:hint="eastAsia"/>
                <w:sz w:val="18"/>
                <w:szCs w:val="18"/>
              </w:rPr>
              <w:t>等宣传渠道并及时更新；有省市</w:t>
            </w:r>
            <w:proofErr w:type="gramStart"/>
            <w:r w:rsidRPr="00556944">
              <w:rPr>
                <w:rFonts w:ascii="宋体" w:hAnsi="宋体" w:hint="eastAsia"/>
                <w:sz w:val="18"/>
                <w:szCs w:val="18"/>
              </w:rPr>
              <w:t>级宣传</w:t>
            </w:r>
            <w:proofErr w:type="gramEnd"/>
            <w:r w:rsidRPr="00556944">
              <w:rPr>
                <w:rFonts w:ascii="宋体" w:hAnsi="宋体" w:hint="eastAsia"/>
                <w:sz w:val="18"/>
                <w:szCs w:val="18"/>
              </w:rPr>
              <w:t>报道</w:t>
            </w:r>
            <w:r w:rsidRPr="00556944">
              <w:rPr>
                <w:rFonts w:ascii="宋体" w:hAnsi="宋体"/>
                <w:sz w:val="18"/>
                <w:szCs w:val="18"/>
              </w:rPr>
              <w:t>1</w:t>
            </w:r>
            <w:r w:rsidRPr="00556944">
              <w:rPr>
                <w:rFonts w:ascii="宋体" w:hAnsi="宋体" w:hint="eastAsia"/>
                <w:sz w:val="18"/>
                <w:szCs w:val="18"/>
              </w:rPr>
              <w:t>篇以上。</w:t>
            </w:r>
          </w:p>
        </w:tc>
        <w:tc>
          <w:tcPr>
            <w:tcW w:w="1109" w:type="pct"/>
            <w:vAlign w:val="center"/>
          </w:tcPr>
          <w:p w14:paraId="3F66E0AF"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服务辐射影响全国，建立了</w:t>
            </w:r>
            <w:proofErr w:type="gramStart"/>
            <w:r w:rsidRPr="00556944">
              <w:rPr>
                <w:rFonts w:ascii="宋体" w:hAnsi="宋体" w:hint="eastAsia"/>
                <w:sz w:val="18"/>
                <w:szCs w:val="18"/>
              </w:rPr>
              <w:t>微信公众号</w:t>
            </w:r>
            <w:proofErr w:type="gramEnd"/>
            <w:r w:rsidRPr="00556944">
              <w:rPr>
                <w:rFonts w:ascii="宋体" w:hAnsi="宋体" w:hint="eastAsia"/>
                <w:sz w:val="18"/>
                <w:szCs w:val="18"/>
              </w:rPr>
              <w:t>等宣传渠道，并及时更新；有全国性的宣传报道</w:t>
            </w:r>
            <w:r w:rsidRPr="00556944">
              <w:rPr>
                <w:rFonts w:ascii="宋体" w:hAnsi="宋体"/>
                <w:sz w:val="18"/>
                <w:szCs w:val="18"/>
              </w:rPr>
              <w:t>1</w:t>
            </w:r>
            <w:r w:rsidRPr="00556944">
              <w:rPr>
                <w:rFonts w:ascii="宋体" w:hAnsi="宋体" w:hint="eastAsia"/>
                <w:sz w:val="18"/>
                <w:szCs w:val="18"/>
              </w:rPr>
              <w:t>篇以上、省市</w:t>
            </w:r>
            <w:proofErr w:type="gramStart"/>
            <w:r w:rsidRPr="00556944">
              <w:rPr>
                <w:rFonts w:ascii="宋体" w:hAnsi="宋体" w:hint="eastAsia"/>
                <w:sz w:val="18"/>
                <w:szCs w:val="18"/>
              </w:rPr>
              <w:t>级宣传</w:t>
            </w:r>
            <w:proofErr w:type="gramEnd"/>
            <w:r w:rsidRPr="00556944">
              <w:rPr>
                <w:rFonts w:ascii="宋体" w:hAnsi="宋体" w:hint="eastAsia"/>
                <w:sz w:val="18"/>
                <w:szCs w:val="18"/>
              </w:rPr>
              <w:t>报道</w:t>
            </w:r>
            <w:r w:rsidRPr="00556944">
              <w:rPr>
                <w:rFonts w:ascii="宋体" w:hAnsi="宋体"/>
                <w:sz w:val="18"/>
                <w:szCs w:val="18"/>
              </w:rPr>
              <w:t>1</w:t>
            </w:r>
            <w:r w:rsidRPr="00556944">
              <w:rPr>
                <w:rFonts w:ascii="宋体" w:hAnsi="宋体" w:hint="eastAsia"/>
                <w:sz w:val="18"/>
                <w:szCs w:val="18"/>
              </w:rPr>
              <w:t>篇以上。</w:t>
            </w:r>
          </w:p>
        </w:tc>
        <w:tc>
          <w:tcPr>
            <w:tcW w:w="491" w:type="pct"/>
            <w:vAlign w:val="center"/>
          </w:tcPr>
          <w:p w14:paraId="68C666AC" w14:textId="77777777" w:rsidR="009C25FC" w:rsidRPr="005A4471" w:rsidRDefault="009C25FC" w:rsidP="005D71AE">
            <w:pPr>
              <w:pStyle w:val="afffff5"/>
              <w:ind w:firstLine="420"/>
            </w:pPr>
          </w:p>
        </w:tc>
      </w:tr>
      <w:tr w:rsidR="009C25FC" w:rsidRPr="005A4471" w14:paraId="0C643076" w14:textId="77777777" w:rsidTr="00DF6058">
        <w:trPr>
          <w:trHeight w:val="20"/>
        </w:trPr>
        <w:tc>
          <w:tcPr>
            <w:tcW w:w="410" w:type="pct"/>
            <w:vMerge/>
            <w:vAlign w:val="center"/>
          </w:tcPr>
          <w:p w14:paraId="102E1BB1" w14:textId="77777777" w:rsidR="009C25FC" w:rsidRPr="00556944" w:rsidRDefault="009C25FC" w:rsidP="005D71AE">
            <w:pPr>
              <w:pStyle w:val="afffff5"/>
              <w:ind w:firstLine="420"/>
              <w:rPr>
                <w:rFonts w:hAnsi="宋体" w:hint="eastAsia"/>
                <w:szCs w:val="18"/>
              </w:rPr>
            </w:pPr>
          </w:p>
        </w:tc>
        <w:tc>
          <w:tcPr>
            <w:tcW w:w="773" w:type="pct"/>
            <w:vAlign w:val="center"/>
          </w:tcPr>
          <w:p w14:paraId="53E90A33" w14:textId="77777777" w:rsidR="009C25FC" w:rsidRPr="00556944" w:rsidRDefault="00000000" w:rsidP="005A4471">
            <w:pPr>
              <w:spacing w:line="360" w:lineRule="exact"/>
              <w:rPr>
                <w:rFonts w:ascii="宋体" w:hAnsi="宋体" w:hint="eastAsia"/>
                <w:sz w:val="18"/>
                <w:szCs w:val="18"/>
              </w:rPr>
            </w:pPr>
            <w:r w:rsidRPr="00556944">
              <w:rPr>
                <w:rFonts w:ascii="宋体" w:hAnsi="宋体"/>
                <w:sz w:val="18"/>
                <w:szCs w:val="18"/>
              </w:rPr>
              <w:t xml:space="preserve">7.7 </w:t>
            </w:r>
            <w:r w:rsidRPr="00556944">
              <w:rPr>
                <w:rFonts w:ascii="宋体" w:hAnsi="宋体" w:hint="eastAsia"/>
                <w:sz w:val="18"/>
                <w:szCs w:val="18"/>
              </w:rPr>
              <w:t>服务站服务的企业产生的经济或社会效益（</w:t>
            </w:r>
            <w:r w:rsidRPr="00556944">
              <w:rPr>
                <w:rFonts w:ascii="宋体" w:hAnsi="宋体"/>
                <w:sz w:val="18"/>
                <w:szCs w:val="18"/>
              </w:rPr>
              <w:t>6</w:t>
            </w:r>
            <w:r w:rsidRPr="00556944">
              <w:rPr>
                <w:rFonts w:ascii="宋体" w:hAnsi="宋体" w:hint="eastAsia"/>
                <w:sz w:val="18"/>
                <w:szCs w:val="18"/>
              </w:rPr>
              <w:t>分）</w:t>
            </w:r>
          </w:p>
        </w:tc>
        <w:tc>
          <w:tcPr>
            <w:tcW w:w="1109" w:type="pct"/>
            <w:vAlign w:val="center"/>
          </w:tcPr>
          <w:p w14:paraId="2E392982"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服务的企业产生了一定经济或社会效益。</w:t>
            </w:r>
          </w:p>
        </w:tc>
        <w:tc>
          <w:tcPr>
            <w:tcW w:w="1109" w:type="pct"/>
            <w:vAlign w:val="center"/>
          </w:tcPr>
          <w:p w14:paraId="61FA380A"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服务的企业产生了较大的经济或社会效益。</w:t>
            </w:r>
          </w:p>
        </w:tc>
        <w:tc>
          <w:tcPr>
            <w:tcW w:w="1109" w:type="pct"/>
            <w:vAlign w:val="center"/>
          </w:tcPr>
          <w:p w14:paraId="5744D357" w14:textId="77777777" w:rsidR="009C25FC" w:rsidRPr="00556944" w:rsidRDefault="00000000" w:rsidP="005A4471">
            <w:pPr>
              <w:spacing w:line="360" w:lineRule="exact"/>
              <w:rPr>
                <w:rFonts w:ascii="宋体" w:hAnsi="宋体" w:hint="eastAsia"/>
                <w:sz w:val="18"/>
                <w:szCs w:val="18"/>
              </w:rPr>
            </w:pPr>
            <w:r w:rsidRPr="00556944">
              <w:rPr>
                <w:rFonts w:ascii="宋体" w:hAnsi="宋体" w:hint="eastAsia"/>
                <w:sz w:val="18"/>
                <w:szCs w:val="18"/>
              </w:rPr>
              <w:t>服务站服务的企业产生了很大的经济或社会效益。工作经验、典型案例在全市交流。</w:t>
            </w:r>
          </w:p>
        </w:tc>
        <w:tc>
          <w:tcPr>
            <w:tcW w:w="491" w:type="pct"/>
            <w:vAlign w:val="center"/>
          </w:tcPr>
          <w:p w14:paraId="066C862D" w14:textId="77777777" w:rsidR="009C25FC" w:rsidRPr="005A4471" w:rsidRDefault="009C25FC" w:rsidP="005D71AE">
            <w:pPr>
              <w:pStyle w:val="afffff5"/>
              <w:ind w:firstLine="420"/>
            </w:pPr>
          </w:p>
        </w:tc>
      </w:tr>
    </w:tbl>
    <w:p w14:paraId="7AA3D69C" w14:textId="77777777" w:rsidR="009C25FC" w:rsidRDefault="009C25FC" w:rsidP="005D71AE">
      <w:pPr>
        <w:pStyle w:val="afffff5"/>
        <w:ind w:firstLine="420"/>
        <w:sectPr w:rsidR="009C25FC" w:rsidSect="00332FCE">
          <w:pgSz w:w="16838" w:h="11906" w:orient="landscape"/>
          <w:pgMar w:top="1134" w:right="1928" w:bottom="1134" w:left="1134" w:header="1418" w:footer="1134" w:gutter="284"/>
          <w:cols w:space="425"/>
          <w:formProt w:val="0"/>
          <w:docGrid w:type="lines" w:linePitch="312"/>
        </w:sectPr>
      </w:pPr>
    </w:p>
    <w:p w14:paraId="5466E2AC" w14:textId="4F3D3433" w:rsidR="003B7319" w:rsidRDefault="00225792" w:rsidP="00332FCE">
      <w:pPr>
        <w:pStyle w:val="afffff5"/>
        <w:ind w:firstLine="420"/>
        <w:jc w:val="center"/>
        <w:rPr>
          <w:rFonts w:hint="eastAsia"/>
        </w:rPr>
        <w:sectPr w:rsidR="003B7319" w:rsidSect="00332FCE">
          <w:headerReference w:type="even" r:id="rId24"/>
          <w:headerReference w:type="default" r:id="rId25"/>
          <w:footerReference w:type="even" r:id="rId26"/>
          <w:footerReference w:type="default" r:id="rId27"/>
          <w:pgSz w:w="11906" w:h="16838"/>
          <w:pgMar w:top="1928" w:right="1134" w:bottom="1134" w:left="1134" w:header="1418" w:footer="1134" w:gutter="284"/>
          <w:cols w:space="425"/>
          <w:formProt w:val="0"/>
          <w:docGrid w:type="lines" w:linePitch="312"/>
        </w:sectPr>
      </w:pPr>
      <w:bookmarkStart w:id="43" w:name="BookMark8"/>
      <w:r>
        <w:lastRenderedPageBreak/>
        <w:drawing>
          <wp:inline distT="0" distB="0" distL="0" distR="0" wp14:anchorId="11179016" wp14:editId="54896B27">
            <wp:extent cx="1485900" cy="317500"/>
            <wp:effectExtent l="0" t="0" r="0" b="6350"/>
            <wp:docPr id="1078281351" name="图片 3"/>
            <wp:cNvGraphicFramePr/>
            <a:graphic xmlns:a="http://schemas.openxmlformats.org/drawingml/2006/main">
              <a:graphicData uri="http://schemas.openxmlformats.org/drawingml/2006/picture">
                <pic:pic xmlns:pic="http://schemas.openxmlformats.org/drawingml/2006/picture">
                  <pic:nvPicPr>
                    <pic:cNvPr id="1078281351" name=""/>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Start w:id="44" w:name="BookMark7"/>
      <w:bookmarkEnd w:id="20"/>
      <w:bookmarkEnd w:id="43"/>
    </w:p>
    <w:bookmarkEnd w:id="44"/>
    <w:p w14:paraId="74E710B0" w14:textId="5AD4DD71" w:rsidR="003B7319" w:rsidRDefault="003B7319" w:rsidP="00332FCE">
      <w:pPr>
        <w:pStyle w:val="afffffffffff2"/>
        <w:spacing w:after="156"/>
        <w:jc w:val="both"/>
        <w:rPr>
          <w:rFonts w:hint="eastAsia"/>
        </w:rPr>
      </w:pPr>
    </w:p>
    <w:sectPr w:rsidR="003B7319" w:rsidSect="00332FCE">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C9C3C2" w14:textId="77777777" w:rsidR="008926D2" w:rsidRDefault="008926D2">
      <w:pPr>
        <w:spacing w:line="240" w:lineRule="auto"/>
      </w:pPr>
      <w:r>
        <w:separator/>
      </w:r>
    </w:p>
  </w:endnote>
  <w:endnote w:type="continuationSeparator" w:id="0">
    <w:p w14:paraId="12D42216" w14:textId="77777777" w:rsidR="008926D2" w:rsidRDefault="008926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85C6D" w14:textId="77777777" w:rsidR="009C25FC"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BE864" w14:textId="77777777" w:rsidR="00DF6058" w:rsidRDefault="00DF6058">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33F30" w14:textId="77777777" w:rsidR="009C25FC" w:rsidRDefault="009C25FC">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07BE18" w14:textId="1B7CF1E3" w:rsidR="00DF6058" w:rsidRPr="00DF6058" w:rsidRDefault="00DF6058" w:rsidP="00DF6058">
    <w:pPr>
      <w:pStyle w:val="afffff1"/>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F4EB7" w14:textId="77777777" w:rsidR="009C25FC" w:rsidRDefault="00000000" w:rsidP="00DF6058">
    <w:pPr>
      <w:pStyle w:val="afffff2"/>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09EE3" w14:textId="6AC5B9E5" w:rsidR="00DF6058" w:rsidRPr="00DF6058" w:rsidRDefault="00DF6058" w:rsidP="00DF6058">
    <w:pPr>
      <w:pStyle w:val="afffff1"/>
    </w:pPr>
    <w:r>
      <w:fldChar w:fldCharType="begin"/>
    </w:r>
    <w:r>
      <w:instrText xml:space="preserve"> PAGE   \* MERGEFORMAT \* MERGEFORMAT </w:instrText>
    </w:r>
    <w:r>
      <w:fldChar w:fldCharType="separate"/>
    </w:r>
    <w:r>
      <w:rPr>
        <w:noProof/>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1F314" w14:textId="77777777" w:rsidR="00DF6058" w:rsidRDefault="00DF6058" w:rsidP="00DF6058">
    <w:pPr>
      <w:pStyle w:val="afffff2"/>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0E97A" w14:textId="254B2F25" w:rsidR="00DF6058" w:rsidRPr="00DF6058" w:rsidRDefault="00DF6058" w:rsidP="00DF6058">
    <w:pPr>
      <w:pStyle w:val="afffff1"/>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9A7A49" w14:textId="77777777" w:rsidR="00DF6058" w:rsidRDefault="00DF6058" w:rsidP="00DF6058">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39BFC1" w14:textId="77777777" w:rsidR="008926D2" w:rsidRDefault="008926D2">
      <w:pPr>
        <w:spacing w:line="240" w:lineRule="auto"/>
      </w:pPr>
      <w:r>
        <w:separator/>
      </w:r>
    </w:p>
  </w:footnote>
  <w:footnote w:type="continuationSeparator" w:id="0">
    <w:p w14:paraId="619DFEE4" w14:textId="77777777" w:rsidR="008926D2" w:rsidRDefault="008926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546D0C" w14:textId="77777777" w:rsidR="00DF6058" w:rsidRDefault="00DF6058">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2BC21" w14:textId="77777777" w:rsidR="009C25FC"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151EA" w14:textId="77777777" w:rsidR="009C25FC" w:rsidRDefault="009C25FC">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5E41C" w14:textId="4A984E26" w:rsidR="009C25FC" w:rsidRPr="00DF6058" w:rsidRDefault="00DF6058" w:rsidP="00DF6058">
    <w:pPr>
      <w:pStyle w:val="afffffb"/>
      <w:rPr>
        <w:rFonts w:hint="eastAsia"/>
      </w:rPr>
    </w:pPr>
    <w:r>
      <w:fldChar w:fldCharType="begin"/>
    </w:r>
    <w:r>
      <w:instrText xml:space="preserve"> STYLEREF  标准文件_文件编号 \* MERGEFORMAT </w:instrText>
    </w:r>
    <w:r>
      <w:fldChar w:fldCharType="separate"/>
    </w:r>
    <w:r>
      <w:t>DB 34/T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4222D" w14:textId="7A9212DD" w:rsidR="009C25FC" w:rsidRDefault="00000000" w:rsidP="00DF6058">
    <w:pPr>
      <w:pStyle w:val="afffffa"/>
      <w:rPr>
        <w:rFonts w:hint="eastAsia"/>
      </w:rPr>
    </w:pPr>
    <w:r>
      <w:fldChar w:fldCharType="begin"/>
    </w:r>
    <w:r>
      <w:instrText xml:space="preserve"> STYLEREF  标准文件_文件编号  \* MERGEFORMAT </w:instrText>
    </w:r>
    <w:r>
      <w:fldChar w:fldCharType="separate"/>
    </w:r>
    <w:r w:rsidR="00332FCE">
      <w:rPr>
        <w:rFonts w:hint="eastAsia"/>
      </w:rPr>
      <w:t>DB34/T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39B156" w14:textId="348D9F68" w:rsidR="00DF6058" w:rsidRPr="00DF6058" w:rsidRDefault="00DF6058" w:rsidP="00DF6058">
    <w:pPr>
      <w:pStyle w:val="afffffb"/>
      <w:rPr>
        <w:rFonts w:hint="eastAsia"/>
      </w:rPr>
    </w:pPr>
    <w:r>
      <w:fldChar w:fldCharType="begin"/>
    </w:r>
    <w:r>
      <w:instrText xml:space="preserve"> STYLEREF  标准文件_文件编号 \* MERGEFORMAT </w:instrText>
    </w:r>
    <w:r>
      <w:fldChar w:fldCharType="separate"/>
    </w:r>
    <w:r w:rsidR="00332FCE">
      <w:rPr>
        <w:rFonts w:hint="eastAsia"/>
      </w:rPr>
      <w:t>DB34/T XXXX—XXXX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EF709" w14:textId="7D2EAD98" w:rsidR="00DF6058" w:rsidRDefault="00DF6058" w:rsidP="00DF6058">
    <w:pPr>
      <w:pStyle w:val="afffffa"/>
      <w:rPr>
        <w:rFonts w:hint="eastAsia"/>
      </w:rPr>
    </w:pPr>
    <w:r>
      <w:fldChar w:fldCharType="begin"/>
    </w:r>
    <w:r>
      <w:instrText xml:space="preserve"> STYLEREF  标准文件_文件编号  \* MERGEFORMAT </w:instrText>
    </w:r>
    <w:r>
      <w:fldChar w:fldCharType="separate"/>
    </w:r>
    <w:r w:rsidR="00332FCE">
      <w:rPr>
        <w:rFonts w:hint="eastAsia"/>
      </w:rPr>
      <w:t>DB34/T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C671C" w14:textId="6A33ACEF" w:rsidR="00DF6058" w:rsidRPr="00DF6058" w:rsidRDefault="00DF6058" w:rsidP="00DF6058">
    <w:pPr>
      <w:pStyle w:val="afffffb"/>
      <w:rPr>
        <w:rFonts w:hint="eastAsia"/>
      </w:rPr>
    </w:pPr>
    <w:r>
      <w:fldChar w:fldCharType="begin"/>
    </w:r>
    <w:r>
      <w:instrText xml:space="preserve"> STYLEREF  标准文件_文件编号 \* MERGEFORMAT </w:instrText>
    </w:r>
    <w:r>
      <w:fldChar w:fldCharType="separate"/>
    </w:r>
    <w:r w:rsidR="00332FCE">
      <w:rPr>
        <w:rFonts w:hint="eastAsia"/>
      </w:rPr>
      <w:t>DB34/T XXXX—XXXX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37CC83" w14:textId="3FF82F03" w:rsidR="00DF6058" w:rsidRDefault="00DF6058" w:rsidP="00DF6058">
    <w:pPr>
      <w:pStyle w:val="afffffa"/>
      <w:rPr>
        <w:rFonts w:hint="eastAsia"/>
      </w:rPr>
    </w:pPr>
    <w:r>
      <w:fldChar w:fldCharType="begin"/>
    </w:r>
    <w:r>
      <w:instrText xml:space="preserve"> STYLEREF  标准文件_文件编号  \* MERGEFORMAT </w:instrText>
    </w:r>
    <w:r>
      <w:fldChar w:fldCharType="separate"/>
    </w:r>
    <w:r w:rsidR="00332FCE">
      <w:rPr>
        <w:rFonts w:hint="eastAsia"/>
      </w:rPr>
      <w:t>DB34/T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99701456">
    <w:abstractNumId w:val="0"/>
  </w:num>
  <w:num w:numId="2" w16cid:durableId="1025519551">
    <w:abstractNumId w:val="27"/>
  </w:num>
  <w:num w:numId="3" w16cid:durableId="438448268">
    <w:abstractNumId w:val="5"/>
  </w:num>
  <w:num w:numId="4" w16cid:durableId="1583829750">
    <w:abstractNumId w:val="23"/>
  </w:num>
  <w:num w:numId="5" w16cid:durableId="580068256">
    <w:abstractNumId w:val="18"/>
  </w:num>
  <w:num w:numId="6" w16cid:durableId="2047560267">
    <w:abstractNumId w:val="13"/>
  </w:num>
  <w:num w:numId="7" w16cid:durableId="286012492">
    <w:abstractNumId w:val="8"/>
  </w:num>
  <w:num w:numId="8" w16cid:durableId="449278255">
    <w:abstractNumId w:val="3"/>
  </w:num>
  <w:num w:numId="9" w16cid:durableId="989869606">
    <w:abstractNumId w:val="9"/>
  </w:num>
  <w:num w:numId="10" w16cid:durableId="1527257124">
    <w:abstractNumId w:val="16"/>
  </w:num>
  <w:num w:numId="11" w16cid:durableId="807357777">
    <w:abstractNumId w:val="25"/>
  </w:num>
  <w:num w:numId="12" w16cid:durableId="1269653233">
    <w:abstractNumId w:val="11"/>
  </w:num>
  <w:num w:numId="13" w16cid:durableId="1541282890">
    <w:abstractNumId w:val="12"/>
  </w:num>
  <w:num w:numId="14" w16cid:durableId="1475758192">
    <w:abstractNumId w:val="7"/>
  </w:num>
  <w:num w:numId="15" w16cid:durableId="2035233127">
    <w:abstractNumId w:val="19"/>
  </w:num>
  <w:num w:numId="16" w16cid:durableId="1047801193">
    <w:abstractNumId w:val="21"/>
  </w:num>
  <w:num w:numId="17" w16cid:durableId="466361101">
    <w:abstractNumId w:val="17"/>
  </w:num>
  <w:num w:numId="18" w16cid:durableId="560596881">
    <w:abstractNumId w:val="29"/>
  </w:num>
  <w:num w:numId="19" w16cid:durableId="1479804303">
    <w:abstractNumId w:val="15"/>
  </w:num>
  <w:num w:numId="20" w16cid:durableId="622661264">
    <w:abstractNumId w:val="1"/>
  </w:num>
  <w:num w:numId="21" w16cid:durableId="62872388">
    <w:abstractNumId w:val="10"/>
  </w:num>
  <w:num w:numId="22" w16cid:durableId="1915158594">
    <w:abstractNumId w:val="30"/>
  </w:num>
  <w:num w:numId="23" w16cid:durableId="531966781">
    <w:abstractNumId w:val="20"/>
  </w:num>
  <w:num w:numId="24" w16cid:durableId="1741320561">
    <w:abstractNumId w:val="6"/>
  </w:num>
  <w:num w:numId="25" w16cid:durableId="178937835">
    <w:abstractNumId w:val="26"/>
  </w:num>
  <w:num w:numId="26" w16cid:durableId="981274678">
    <w:abstractNumId w:val="28"/>
  </w:num>
  <w:num w:numId="27" w16cid:durableId="15277469">
    <w:abstractNumId w:val="2"/>
  </w:num>
  <w:num w:numId="28" w16cid:durableId="623459825">
    <w:abstractNumId w:val="4"/>
  </w:num>
  <w:num w:numId="29" w16cid:durableId="819806051">
    <w:abstractNumId w:val="14"/>
  </w:num>
  <w:num w:numId="30" w16cid:durableId="1104109127">
    <w:abstractNumId w:val="24"/>
  </w:num>
  <w:num w:numId="31" w16cid:durableId="196890371">
    <w:abstractNumId w:val="22"/>
  </w:num>
  <w:num w:numId="32" w16cid:durableId="1120106586">
    <w:abstractNumId w:val="27"/>
  </w:num>
  <w:num w:numId="33" w16cid:durableId="375391714">
    <w:abstractNumId w:val="12"/>
  </w:num>
  <w:num w:numId="34" w16cid:durableId="1623460731">
    <w:abstractNumId w:val="0"/>
  </w:num>
  <w:num w:numId="35" w16cid:durableId="459421594">
    <w:abstractNumId w:val="20"/>
  </w:num>
  <w:num w:numId="36" w16cid:durableId="1340816656">
    <w:abstractNumId w:val="27"/>
  </w:num>
  <w:num w:numId="37" w16cid:durableId="1038241198">
    <w:abstractNumId w:val="27"/>
  </w:num>
  <w:num w:numId="38" w16cid:durableId="1336614716">
    <w:abstractNumId w:val="10"/>
  </w:num>
  <w:num w:numId="39" w16cid:durableId="1917352316">
    <w:abstractNumId w:val="5"/>
  </w:num>
  <w:num w:numId="40" w16cid:durableId="1873765239">
    <w:abstractNumId w:val="23"/>
  </w:num>
  <w:num w:numId="41" w16cid:durableId="239297814">
    <w:abstractNumId w:val="18"/>
  </w:num>
  <w:num w:numId="42" w16cid:durableId="1226838591">
    <w:abstractNumId w:val="18"/>
  </w:num>
  <w:num w:numId="43" w16cid:durableId="848368085">
    <w:abstractNumId w:val="23"/>
  </w:num>
  <w:num w:numId="44" w16cid:durableId="1331711333">
    <w:abstractNumId w:val="23"/>
  </w:num>
  <w:num w:numId="45" w16cid:durableId="1601521469">
    <w:abstractNumId w:val="23"/>
  </w:num>
  <w:num w:numId="46" w16cid:durableId="1035691880">
    <w:abstractNumId w:val="23"/>
  </w:num>
  <w:num w:numId="47" w16cid:durableId="1198544930">
    <w:abstractNumId w:val="23"/>
  </w:num>
  <w:num w:numId="48" w16cid:durableId="1509833370">
    <w:abstractNumId w:val="23"/>
  </w:num>
  <w:num w:numId="49" w16cid:durableId="1441022135">
    <w:abstractNumId w:val="13"/>
  </w:num>
  <w:num w:numId="50" w16cid:durableId="2069763781">
    <w:abstractNumId w:val="13"/>
  </w:num>
  <w:num w:numId="51" w16cid:durableId="642273165">
    <w:abstractNumId w:val="23"/>
  </w:num>
  <w:num w:numId="52" w16cid:durableId="642732189">
    <w:abstractNumId w:val="23"/>
  </w:num>
  <w:num w:numId="53" w16cid:durableId="1841658390">
    <w:abstractNumId w:val="23"/>
  </w:num>
  <w:num w:numId="54" w16cid:durableId="1748456061">
    <w:abstractNumId w:val="23"/>
  </w:num>
  <w:num w:numId="55" w16cid:durableId="1039168316">
    <w:abstractNumId w:val="8"/>
  </w:num>
  <w:num w:numId="56" w16cid:durableId="334384676">
    <w:abstractNumId w:val="3"/>
  </w:num>
  <w:num w:numId="57" w16cid:durableId="1946425532">
    <w:abstractNumId w:val="9"/>
  </w:num>
  <w:num w:numId="58" w16cid:durableId="155002331">
    <w:abstractNumId w:val="16"/>
  </w:num>
  <w:num w:numId="59" w16cid:durableId="1975216908">
    <w:abstractNumId w:val="3"/>
  </w:num>
  <w:num w:numId="60" w16cid:durableId="195121626">
    <w:abstractNumId w:val="27"/>
  </w:num>
  <w:num w:numId="61" w16cid:durableId="1456480831">
    <w:abstractNumId w:val="27"/>
  </w:num>
  <w:num w:numId="62" w16cid:durableId="346099049">
    <w:abstractNumId w:val="10"/>
  </w:num>
  <w:num w:numId="63" w16cid:durableId="942107167">
    <w:abstractNumId w:val="24"/>
  </w:num>
  <w:num w:numId="64" w16cid:durableId="21396590">
    <w:abstractNumId w:val="4"/>
  </w:num>
  <w:num w:numId="65" w16cid:durableId="1284145148">
    <w:abstractNumId w:val="14"/>
  </w:num>
  <w:num w:numId="66" w16cid:durableId="1005551286">
    <w:abstractNumId w:val="27"/>
  </w:num>
  <w:num w:numId="67" w16cid:durableId="1694528594">
    <w:abstractNumId w:val="27"/>
  </w:num>
  <w:num w:numId="68" w16cid:durableId="886264170">
    <w:abstractNumId w:val="27"/>
  </w:num>
  <w:num w:numId="69" w16cid:durableId="415514128">
    <w:abstractNumId w:val="27"/>
  </w:num>
  <w:num w:numId="70" w16cid:durableId="1021200496">
    <w:abstractNumId w:val="27"/>
  </w:num>
  <w:num w:numId="71" w16cid:durableId="1039670369">
    <w:abstractNumId w:val="25"/>
  </w:num>
  <w:num w:numId="72" w16cid:durableId="1722751793">
    <w:abstractNumId w:val="12"/>
  </w:num>
  <w:num w:numId="73" w16cid:durableId="1305356800">
    <w:abstractNumId w:val="27"/>
  </w:num>
  <w:num w:numId="74" w16cid:durableId="2019653716">
    <w:abstractNumId w:val="27"/>
  </w:num>
  <w:num w:numId="75" w16cid:durableId="195781638">
    <w:abstractNumId w:val="11"/>
  </w:num>
  <w:num w:numId="76" w16cid:durableId="2033146782">
    <w:abstractNumId w:val="27"/>
  </w:num>
  <w:num w:numId="77" w16cid:durableId="140394182">
    <w:abstractNumId w:val="27"/>
  </w:num>
  <w:num w:numId="78" w16cid:durableId="1634481676">
    <w:abstractNumId w:val="6"/>
  </w:num>
  <w:num w:numId="79" w16cid:durableId="975913994">
    <w:abstractNumId w:val="27"/>
  </w:num>
  <w:num w:numId="80" w16cid:durableId="66389162">
    <w:abstractNumId w:val="27"/>
  </w:num>
  <w:num w:numId="81" w16cid:durableId="628172252">
    <w:abstractNumId w:val="10"/>
  </w:num>
  <w:num w:numId="82" w16cid:durableId="319819951">
    <w:abstractNumId w:val="22"/>
  </w:num>
  <w:num w:numId="83" w16cid:durableId="779421044">
    <w:abstractNumId w:val="3"/>
  </w:num>
  <w:num w:numId="84" w16cid:durableId="1348870230">
    <w:abstractNumId w:val="3"/>
  </w:num>
  <w:num w:numId="85" w16cid:durableId="1110273387">
    <w:abstractNumId w:val="3"/>
  </w:num>
  <w:num w:numId="86" w16cid:durableId="2115517186">
    <w:abstractNumId w:val="3"/>
  </w:num>
  <w:num w:numId="87" w16cid:durableId="62721539">
    <w:abstractNumId w:val="3"/>
  </w:num>
  <w:num w:numId="88" w16cid:durableId="1242328414">
    <w:abstractNumId w:val="3"/>
  </w:num>
  <w:num w:numId="89" w16cid:durableId="182743812">
    <w:abstractNumId w:val="3"/>
  </w:num>
  <w:num w:numId="90" w16cid:durableId="827795075">
    <w:abstractNumId w:val="3"/>
  </w:num>
  <w:num w:numId="91" w16cid:durableId="946230159">
    <w:abstractNumId w:val="3"/>
  </w:num>
  <w:num w:numId="92" w16cid:durableId="1689141319">
    <w:abstractNumId w:val="3"/>
  </w:num>
  <w:num w:numId="93" w16cid:durableId="575750977">
    <w:abstractNumId w:val="7"/>
  </w:num>
  <w:num w:numId="94" w16cid:durableId="1153449131">
    <w:abstractNumId w:val="19"/>
  </w:num>
  <w:num w:numId="95" w16cid:durableId="938492760">
    <w:abstractNumId w:val="27"/>
  </w:num>
  <w:num w:numId="96" w16cid:durableId="1200127409">
    <w:abstractNumId w:val="21"/>
  </w:num>
  <w:num w:numId="97" w16cid:durableId="1019770797">
    <w:abstractNumId w:val="17"/>
  </w:num>
  <w:num w:numId="98" w16cid:durableId="2126538879">
    <w:abstractNumId w:val="29"/>
  </w:num>
  <w:num w:numId="99" w16cid:durableId="347415416">
    <w:abstractNumId w:val="15"/>
  </w:num>
  <w:num w:numId="100" w16cid:durableId="1855455503">
    <w:abstractNumId w:val="28"/>
  </w:num>
  <w:num w:numId="101" w16cid:durableId="1096635878">
    <w:abstractNumId w:val="2"/>
  </w:num>
  <w:num w:numId="102" w16cid:durableId="694427622">
    <w:abstractNumId w:val="12"/>
  </w:num>
  <w:num w:numId="103" w16cid:durableId="1581014312">
    <w:abstractNumId w:val="12"/>
  </w:num>
  <w:num w:numId="104" w16cid:durableId="441652351">
    <w:abstractNumId w:val="0"/>
  </w:num>
  <w:num w:numId="105" w16cid:durableId="57825774">
    <w:abstractNumId w:val="20"/>
  </w:num>
  <w:num w:numId="106" w16cid:durableId="964048428">
    <w:abstractNumId w:val="27"/>
  </w:num>
  <w:num w:numId="107" w16cid:durableId="1804225858">
    <w:abstractNumId w:val="27"/>
  </w:num>
  <w:num w:numId="108" w16cid:durableId="793912836">
    <w:abstractNumId w:val="10"/>
  </w:num>
  <w:num w:numId="109" w16cid:durableId="731654651">
    <w:abstractNumId w:val="5"/>
  </w:num>
  <w:num w:numId="110" w16cid:durableId="1151756288">
    <w:abstractNumId w:val="23"/>
  </w:num>
  <w:num w:numId="111" w16cid:durableId="332612266">
    <w:abstractNumId w:val="18"/>
  </w:num>
  <w:num w:numId="112" w16cid:durableId="607157301">
    <w:abstractNumId w:val="18"/>
  </w:num>
  <w:num w:numId="113" w16cid:durableId="1047025625">
    <w:abstractNumId w:val="23"/>
  </w:num>
  <w:num w:numId="114" w16cid:durableId="1965648954">
    <w:abstractNumId w:val="23"/>
  </w:num>
  <w:num w:numId="115" w16cid:durableId="1047726229">
    <w:abstractNumId w:val="23"/>
  </w:num>
  <w:num w:numId="116" w16cid:durableId="2107260611">
    <w:abstractNumId w:val="23"/>
  </w:num>
  <w:num w:numId="117" w16cid:durableId="1896624032">
    <w:abstractNumId w:val="23"/>
  </w:num>
  <w:num w:numId="118" w16cid:durableId="994801614">
    <w:abstractNumId w:val="23"/>
  </w:num>
  <w:num w:numId="119" w16cid:durableId="1794207781">
    <w:abstractNumId w:val="13"/>
  </w:num>
  <w:num w:numId="120" w16cid:durableId="353193635">
    <w:abstractNumId w:val="13"/>
  </w:num>
  <w:num w:numId="121" w16cid:durableId="151265202">
    <w:abstractNumId w:val="23"/>
  </w:num>
  <w:num w:numId="122" w16cid:durableId="486631055">
    <w:abstractNumId w:val="23"/>
  </w:num>
  <w:num w:numId="123" w16cid:durableId="940262008">
    <w:abstractNumId w:val="23"/>
  </w:num>
  <w:num w:numId="124" w16cid:durableId="877624876">
    <w:abstractNumId w:val="23"/>
  </w:num>
  <w:num w:numId="125" w16cid:durableId="901209340">
    <w:abstractNumId w:val="8"/>
  </w:num>
  <w:num w:numId="126" w16cid:durableId="1866944812">
    <w:abstractNumId w:val="3"/>
  </w:num>
  <w:num w:numId="127" w16cid:durableId="1369260240">
    <w:abstractNumId w:val="9"/>
  </w:num>
  <w:num w:numId="128" w16cid:durableId="943003534">
    <w:abstractNumId w:val="16"/>
  </w:num>
  <w:num w:numId="129" w16cid:durableId="1722943695">
    <w:abstractNumId w:val="3"/>
  </w:num>
  <w:num w:numId="130" w16cid:durableId="220334374">
    <w:abstractNumId w:val="27"/>
  </w:num>
  <w:num w:numId="131" w16cid:durableId="508983914">
    <w:abstractNumId w:val="27"/>
  </w:num>
  <w:num w:numId="132" w16cid:durableId="31930604">
    <w:abstractNumId w:val="10"/>
  </w:num>
  <w:num w:numId="133" w16cid:durableId="117143603">
    <w:abstractNumId w:val="24"/>
  </w:num>
  <w:num w:numId="134" w16cid:durableId="325984811">
    <w:abstractNumId w:val="4"/>
  </w:num>
  <w:num w:numId="135" w16cid:durableId="1906648904">
    <w:abstractNumId w:val="14"/>
  </w:num>
  <w:num w:numId="136" w16cid:durableId="1108234560">
    <w:abstractNumId w:val="27"/>
  </w:num>
  <w:num w:numId="137" w16cid:durableId="1398279140">
    <w:abstractNumId w:val="27"/>
  </w:num>
  <w:num w:numId="138" w16cid:durableId="1485857835">
    <w:abstractNumId w:val="27"/>
  </w:num>
  <w:num w:numId="139" w16cid:durableId="12920912">
    <w:abstractNumId w:val="27"/>
  </w:num>
  <w:num w:numId="140" w16cid:durableId="1029836517">
    <w:abstractNumId w:val="27"/>
  </w:num>
  <w:num w:numId="141" w16cid:durableId="230162805">
    <w:abstractNumId w:val="25"/>
  </w:num>
  <w:num w:numId="142" w16cid:durableId="375131440">
    <w:abstractNumId w:val="12"/>
  </w:num>
  <w:num w:numId="143" w16cid:durableId="774328893">
    <w:abstractNumId w:val="27"/>
  </w:num>
  <w:num w:numId="144" w16cid:durableId="858276255">
    <w:abstractNumId w:val="27"/>
  </w:num>
  <w:num w:numId="145" w16cid:durableId="568883730">
    <w:abstractNumId w:val="11"/>
  </w:num>
  <w:num w:numId="146" w16cid:durableId="1685353273">
    <w:abstractNumId w:val="27"/>
  </w:num>
  <w:num w:numId="147" w16cid:durableId="327489187">
    <w:abstractNumId w:val="27"/>
  </w:num>
  <w:num w:numId="148" w16cid:durableId="404454147">
    <w:abstractNumId w:val="6"/>
  </w:num>
  <w:num w:numId="149" w16cid:durableId="69233362">
    <w:abstractNumId w:val="27"/>
  </w:num>
  <w:num w:numId="150" w16cid:durableId="985167181">
    <w:abstractNumId w:val="27"/>
  </w:num>
  <w:num w:numId="151" w16cid:durableId="1787502700">
    <w:abstractNumId w:val="10"/>
  </w:num>
  <w:num w:numId="152" w16cid:durableId="244195436">
    <w:abstractNumId w:val="22"/>
  </w:num>
  <w:num w:numId="153" w16cid:durableId="9836869">
    <w:abstractNumId w:val="3"/>
  </w:num>
  <w:num w:numId="154" w16cid:durableId="835607967">
    <w:abstractNumId w:val="3"/>
  </w:num>
  <w:num w:numId="155" w16cid:durableId="1633362428">
    <w:abstractNumId w:val="3"/>
  </w:num>
  <w:num w:numId="156" w16cid:durableId="2077895717">
    <w:abstractNumId w:val="3"/>
  </w:num>
  <w:num w:numId="157" w16cid:durableId="1286304287">
    <w:abstractNumId w:val="3"/>
  </w:num>
  <w:num w:numId="158" w16cid:durableId="1886794024">
    <w:abstractNumId w:val="3"/>
  </w:num>
  <w:num w:numId="159" w16cid:durableId="2013145754">
    <w:abstractNumId w:val="3"/>
  </w:num>
  <w:num w:numId="160" w16cid:durableId="89277755">
    <w:abstractNumId w:val="3"/>
  </w:num>
  <w:num w:numId="161" w16cid:durableId="744954036">
    <w:abstractNumId w:val="3"/>
  </w:num>
  <w:num w:numId="162" w16cid:durableId="1437868184">
    <w:abstractNumId w:val="3"/>
  </w:num>
  <w:num w:numId="163" w16cid:durableId="254632680">
    <w:abstractNumId w:val="7"/>
  </w:num>
  <w:num w:numId="164" w16cid:durableId="957415451">
    <w:abstractNumId w:val="19"/>
  </w:num>
  <w:num w:numId="165" w16cid:durableId="754285554">
    <w:abstractNumId w:val="27"/>
  </w:num>
  <w:num w:numId="166" w16cid:durableId="1212110737">
    <w:abstractNumId w:val="21"/>
  </w:num>
  <w:num w:numId="167" w16cid:durableId="490289806">
    <w:abstractNumId w:val="17"/>
  </w:num>
  <w:num w:numId="168" w16cid:durableId="706684615">
    <w:abstractNumId w:val="29"/>
  </w:num>
  <w:num w:numId="169" w16cid:durableId="1329796060">
    <w:abstractNumId w:val="15"/>
  </w:num>
  <w:num w:numId="170" w16cid:durableId="357198137">
    <w:abstractNumId w:val="28"/>
  </w:num>
  <w:num w:numId="171" w16cid:durableId="1961916134">
    <w:abstractNumId w:val="2"/>
  </w:num>
  <w:num w:numId="172" w16cid:durableId="7271472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qbgyXhEVhiWpyt1QFAHKUB1If0ko2x67+fz86q2rAK0ueCULDFaY/6p1vTerVmcXg8YyPDuhlTxgL40Ac4oC+Q==" w:salt="AOkfoA5C1eSAHrEkXwXBh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I0MmZiNmY1MTUyZTM1NzBhY2RjMjYzN2ZkN2UxZjYifQ=="/>
  </w:docVars>
  <w:rsids>
    <w:rsidRoot w:val="002A7A8D"/>
    <w:rsid w:val="0000040A"/>
    <w:rsid w:val="00000A94"/>
    <w:rsid w:val="00001972"/>
    <w:rsid w:val="00001D9A"/>
    <w:rsid w:val="00002E51"/>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30B"/>
    <w:rsid w:val="000556ED"/>
    <w:rsid w:val="00055FE2"/>
    <w:rsid w:val="0005616F"/>
    <w:rsid w:val="00060C2E"/>
    <w:rsid w:val="00061033"/>
    <w:rsid w:val="000619E9"/>
    <w:rsid w:val="000622D4"/>
    <w:rsid w:val="0006357D"/>
    <w:rsid w:val="00067F1E"/>
    <w:rsid w:val="00071CC0"/>
    <w:rsid w:val="00073833"/>
    <w:rsid w:val="00073C8C"/>
    <w:rsid w:val="00077B64"/>
    <w:rsid w:val="00080A1C"/>
    <w:rsid w:val="00082317"/>
    <w:rsid w:val="00083D2C"/>
    <w:rsid w:val="00085706"/>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6A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6B"/>
    <w:rsid w:val="000D4EB6"/>
    <w:rsid w:val="000D753B"/>
    <w:rsid w:val="000E4C9E"/>
    <w:rsid w:val="000E6FD7"/>
    <w:rsid w:val="000F06E1"/>
    <w:rsid w:val="000F0E3C"/>
    <w:rsid w:val="000F19D5"/>
    <w:rsid w:val="000F4AEA"/>
    <w:rsid w:val="000F57D6"/>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792"/>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0EB"/>
    <w:rsid w:val="0026148A"/>
    <w:rsid w:val="00262696"/>
    <w:rsid w:val="00262EBD"/>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A8D"/>
    <w:rsid w:val="002A7F44"/>
    <w:rsid w:val="002A7F5D"/>
    <w:rsid w:val="002B0C40"/>
    <w:rsid w:val="002B1966"/>
    <w:rsid w:val="002B4508"/>
    <w:rsid w:val="002B5779"/>
    <w:rsid w:val="002B7332"/>
    <w:rsid w:val="002B7427"/>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3CE"/>
    <w:rsid w:val="00300E63"/>
    <w:rsid w:val="00302F5F"/>
    <w:rsid w:val="0030441D"/>
    <w:rsid w:val="00304FF5"/>
    <w:rsid w:val="00306063"/>
    <w:rsid w:val="00313B85"/>
    <w:rsid w:val="00317988"/>
    <w:rsid w:val="003221B4"/>
    <w:rsid w:val="0032258D"/>
    <w:rsid w:val="00322E62"/>
    <w:rsid w:val="00324D13"/>
    <w:rsid w:val="00324D2A"/>
    <w:rsid w:val="00324EDD"/>
    <w:rsid w:val="00332FCE"/>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7319"/>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13E6"/>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7FFD"/>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2232"/>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52F8"/>
    <w:rsid w:val="005479DA"/>
    <w:rsid w:val="00547BCC"/>
    <w:rsid w:val="0055013B"/>
    <w:rsid w:val="00551F6F"/>
    <w:rsid w:val="00555044"/>
    <w:rsid w:val="00556944"/>
    <w:rsid w:val="00561475"/>
    <w:rsid w:val="0056487B"/>
    <w:rsid w:val="00564FB9"/>
    <w:rsid w:val="00573D9E"/>
    <w:rsid w:val="00580144"/>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471"/>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D71AE"/>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DE4"/>
    <w:rsid w:val="00672060"/>
    <w:rsid w:val="00672BFD"/>
    <w:rsid w:val="006770F4"/>
    <w:rsid w:val="00677A84"/>
    <w:rsid w:val="0068026D"/>
    <w:rsid w:val="00680A27"/>
    <w:rsid w:val="006816A4"/>
    <w:rsid w:val="006819B8"/>
    <w:rsid w:val="006840A6"/>
    <w:rsid w:val="006850CD"/>
    <w:rsid w:val="00685AAB"/>
    <w:rsid w:val="00695D22"/>
    <w:rsid w:val="00697DD5"/>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02E1"/>
    <w:rsid w:val="006E23EA"/>
    <w:rsid w:val="006F03A8"/>
    <w:rsid w:val="006F1FA1"/>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19B"/>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4F2F"/>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3CE4"/>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4603"/>
    <w:rsid w:val="00865ACA"/>
    <w:rsid w:val="00865D28"/>
    <w:rsid w:val="00865F85"/>
    <w:rsid w:val="00867C10"/>
    <w:rsid w:val="00870439"/>
    <w:rsid w:val="00870DA1"/>
    <w:rsid w:val="00883F93"/>
    <w:rsid w:val="00884DB3"/>
    <w:rsid w:val="00885A9D"/>
    <w:rsid w:val="008864F6"/>
    <w:rsid w:val="0089049D"/>
    <w:rsid w:val="008926D2"/>
    <w:rsid w:val="008928C9"/>
    <w:rsid w:val="008930CB"/>
    <w:rsid w:val="008938DC"/>
    <w:rsid w:val="00893FD1"/>
    <w:rsid w:val="00894836"/>
    <w:rsid w:val="00895172"/>
    <w:rsid w:val="00895680"/>
    <w:rsid w:val="00896DFF"/>
    <w:rsid w:val="0089762C"/>
    <w:rsid w:val="008A1893"/>
    <w:rsid w:val="008A3215"/>
    <w:rsid w:val="008A57E6"/>
    <w:rsid w:val="008A6703"/>
    <w:rsid w:val="008A6F81"/>
    <w:rsid w:val="008A769A"/>
    <w:rsid w:val="008B02A7"/>
    <w:rsid w:val="008B0B9F"/>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71D3"/>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068"/>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5FC"/>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5FFD"/>
    <w:rsid w:val="00A169B6"/>
    <w:rsid w:val="00A20877"/>
    <w:rsid w:val="00A2271D"/>
    <w:rsid w:val="00A237D5"/>
    <w:rsid w:val="00A30EFC"/>
    <w:rsid w:val="00A31984"/>
    <w:rsid w:val="00A32D73"/>
    <w:rsid w:val="00A3367B"/>
    <w:rsid w:val="00A3597D"/>
    <w:rsid w:val="00A36DD1"/>
    <w:rsid w:val="00A37BAE"/>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5DB"/>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0A5A"/>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5F5F"/>
    <w:rsid w:val="00B77EC8"/>
    <w:rsid w:val="00B827A6"/>
    <w:rsid w:val="00B831CE"/>
    <w:rsid w:val="00B86677"/>
    <w:rsid w:val="00B87131"/>
    <w:rsid w:val="00B8721A"/>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5F3B"/>
    <w:rsid w:val="00C4707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132"/>
    <w:rsid w:val="00D11272"/>
    <w:rsid w:val="00D126F5"/>
    <w:rsid w:val="00D1489E"/>
    <w:rsid w:val="00D20737"/>
    <w:rsid w:val="00D21E81"/>
    <w:rsid w:val="00D223DE"/>
    <w:rsid w:val="00D25E37"/>
    <w:rsid w:val="00D2661A"/>
    <w:rsid w:val="00D27582"/>
    <w:rsid w:val="00D27EC4"/>
    <w:rsid w:val="00D32719"/>
    <w:rsid w:val="00D33333"/>
    <w:rsid w:val="00D33457"/>
    <w:rsid w:val="00D348C5"/>
    <w:rsid w:val="00D352A2"/>
    <w:rsid w:val="00D364FD"/>
    <w:rsid w:val="00D4162B"/>
    <w:rsid w:val="00D43163"/>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1CB4"/>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6058"/>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254B"/>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5B0D"/>
    <w:rsid w:val="00EC6876"/>
    <w:rsid w:val="00ED067A"/>
    <w:rsid w:val="00ED2B50"/>
    <w:rsid w:val="00EE0350"/>
    <w:rsid w:val="00EE0719"/>
    <w:rsid w:val="00EE0E80"/>
    <w:rsid w:val="00EE54A6"/>
    <w:rsid w:val="00EE613F"/>
    <w:rsid w:val="00EE6E83"/>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1BDA"/>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6073E8"/>
    <w:rsid w:val="057F78FD"/>
    <w:rsid w:val="08716B68"/>
    <w:rsid w:val="0CB94845"/>
    <w:rsid w:val="0DAD6BC9"/>
    <w:rsid w:val="0E6059EA"/>
    <w:rsid w:val="12E73814"/>
    <w:rsid w:val="1C6E4D97"/>
    <w:rsid w:val="2C1B0B87"/>
    <w:rsid w:val="2C973CAB"/>
    <w:rsid w:val="2CC81EBC"/>
    <w:rsid w:val="2E59496A"/>
    <w:rsid w:val="31BC4D7D"/>
    <w:rsid w:val="34607C42"/>
    <w:rsid w:val="36A911FF"/>
    <w:rsid w:val="39443CCC"/>
    <w:rsid w:val="3B940F2D"/>
    <w:rsid w:val="4024090B"/>
    <w:rsid w:val="4B18388D"/>
    <w:rsid w:val="4B24113B"/>
    <w:rsid w:val="4E0B07C7"/>
    <w:rsid w:val="4E53462B"/>
    <w:rsid w:val="52636E23"/>
    <w:rsid w:val="559A1A81"/>
    <w:rsid w:val="55F93A1B"/>
    <w:rsid w:val="5F0446E6"/>
    <w:rsid w:val="64F722F9"/>
    <w:rsid w:val="67980EC5"/>
    <w:rsid w:val="749D5D6D"/>
    <w:rsid w:val="77D9530E"/>
    <w:rsid w:val="797C505A"/>
    <w:rsid w:val="7D652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748172E"/>
  <w15:docId w15:val="{E40091D2-7E4B-43CF-B084-18CE9757D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autoRedefine/>
    <w:qFormat/>
    <w:pPr>
      <w:widowControl w:val="0"/>
      <w:adjustRightInd w:val="0"/>
      <w:spacing w:line="400" w:lineRule="exact"/>
      <w:jc w:val="both"/>
    </w:pPr>
    <w:rPr>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rsid w:val="00E4254B"/>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afffb"/>
    <w:autoRedefine/>
    <w:qFormat/>
    <w:pPr>
      <w:spacing w:after="120"/>
    </w:pPr>
  </w:style>
  <w:style w:type="paragraph" w:styleId="TOC5">
    <w:name w:val="toc 5"/>
    <w:basedOn w:val="afff5"/>
    <w:next w:val="afff5"/>
    <w:autoRedefine/>
    <w:uiPriority w:val="39"/>
    <w:unhideWhenUsed/>
    <w:rsid w:val="00E4254B"/>
    <w:pPr>
      <w:ind w:left="839"/>
    </w:pPr>
    <w:rPr>
      <w:rFonts w:ascii="宋体"/>
    </w:rPr>
  </w:style>
  <w:style w:type="paragraph" w:styleId="TOC3">
    <w:name w:val="toc 3"/>
    <w:basedOn w:val="afff5"/>
    <w:next w:val="afff5"/>
    <w:autoRedefine/>
    <w:uiPriority w:val="39"/>
    <w:unhideWhenUsed/>
    <w:rsid w:val="00E4254B"/>
    <w:pPr>
      <w:spacing w:line="300" w:lineRule="exact"/>
      <w:ind w:left="420"/>
    </w:pPr>
    <w:rPr>
      <w:rFonts w:ascii="宋体"/>
    </w:rPr>
  </w:style>
  <w:style w:type="paragraph" w:styleId="afffc">
    <w:name w:val="Balloon Text"/>
    <w:basedOn w:val="afff5"/>
    <w:link w:val="afffd"/>
    <w:autoRedefine/>
    <w:uiPriority w:val="99"/>
    <w:semiHidden/>
    <w:unhideWhenUsed/>
    <w:qFormat/>
    <w:rPr>
      <w:sz w:val="18"/>
      <w:szCs w:val="18"/>
    </w:rPr>
  </w:style>
  <w:style w:type="paragraph" w:styleId="afffe">
    <w:name w:val="footer"/>
    <w:basedOn w:val="afff5"/>
    <w:link w:val="affff"/>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sid w:val="00E4254B"/>
    <w:rPr>
      <w:rFonts w:ascii="宋体"/>
    </w:rPr>
  </w:style>
  <w:style w:type="paragraph" w:styleId="TOC4">
    <w:name w:val="toc 4"/>
    <w:basedOn w:val="afff5"/>
    <w:next w:val="afff5"/>
    <w:autoRedefine/>
    <w:uiPriority w:val="39"/>
    <w:unhideWhenUsed/>
    <w:rsid w:val="00E4254B"/>
    <w:pPr>
      <w:tabs>
        <w:tab w:val="right" w:leader="dot" w:pos="9344"/>
      </w:tabs>
      <w:spacing w:line="300" w:lineRule="exact"/>
      <w:ind w:left="629"/>
    </w:pPr>
    <w:rPr>
      <w:rFonts w:ascii="宋体"/>
    </w:rPr>
  </w:style>
  <w:style w:type="paragraph" w:styleId="affff2">
    <w:name w:val="footnote text"/>
    <w:basedOn w:val="afff5"/>
    <w:next w:val="afff5"/>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rsid w:val="00E4254B"/>
    <w:pPr>
      <w:spacing w:line="300" w:lineRule="exact"/>
      <w:ind w:left="1049"/>
    </w:pPr>
    <w:rPr>
      <w:rFonts w:ascii="宋体"/>
    </w:rPr>
  </w:style>
  <w:style w:type="paragraph" w:styleId="affff4">
    <w:name w:val="table of figures"/>
    <w:basedOn w:val="afff5"/>
    <w:next w:val="afff5"/>
    <w:semiHidden/>
    <w:rsid w:val="00E4254B"/>
    <w:pPr>
      <w:adjustRightInd/>
      <w:spacing w:line="240" w:lineRule="auto"/>
      <w:jc w:val="left"/>
    </w:pPr>
    <w:rPr>
      <w:szCs w:val="24"/>
    </w:rPr>
  </w:style>
  <w:style w:type="paragraph" w:styleId="TOC2">
    <w:name w:val="toc 2"/>
    <w:basedOn w:val="afff5"/>
    <w:next w:val="afff5"/>
    <w:autoRedefine/>
    <w:uiPriority w:val="39"/>
    <w:unhideWhenUsed/>
    <w:rsid w:val="00E4254B"/>
    <w:pPr>
      <w:tabs>
        <w:tab w:val="right" w:leader="dot" w:pos="9344"/>
      </w:tabs>
      <w:spacing w:line="300" w:lineRule="exact"/>
      <w:ind w:left="210"/>
    </w:pPr>
    <w:rPr>
      <w:rFonts w:ascii="宋体"/>
    </w:rPr>
  </w:style>
  <w:style w:type="paragraph" w:styleId="affff5">
    <w:name w:val="Title"/>
    <w:basedOn w:val="afff5"/>
    <w:link w:val="affff6"/>
    <w:autoRedefine/>
    <w:qFormat/>
    <w:pPr>
      <w:spacing w:before="240" w:after="60"/>
      <w:jc w:val="center"/>
      <w:outlineLvl w:val="0"/>
    </w:pPr>
    <w:rPr>
      <w:rFonts w:ascii="Arial" w:hAnsi="Arial" w:cs="Arial"/>
      <w:b/>
      <w:bCs/>
      <w:sz w:val="32"/>
      <w:szCs w:val="32"/>
    </w:rPr>
  </w:style>
  <w:style w:type="table" w:styleId="affff7">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autoRedefine/>
    <w:uiPriority w:val="22"/>
    <w:qFormat/>
    <w:rPr>
      <w:b/>
      <w:bCs/>
    </w:rPr>
  </w:style>
  <w:style w:type="character" w:styleId="affff9">
    <w:name w:val="page number"/>
    <w:autoRedefine/>
    <w:qFormat/>
    <w:rPr>
      <w:rFonts w:ascii="宋体" w:eastAsia="宋体" w:hAnsi="Times New Roman"/>
      <w:sz w:val="18"/>
    </w:rPr>
  </w:style>
  <w:style w:type="character" w:styleId="affffa">
    <w:name w:val="Emphasis"/>
    <w:autoRedefine/>
    <w:uiPriority w:val="20"/>
    <w:qFormat/>
    <w:rPr>
      <w:i/>
      <w:iCs/>
    </w:rPr>
  </w:style>
  <w:style w:type="character" w:styleId="affffb">
    <w:name w:val="Hyperlink"/>
    <w:autoRedefine/>
    <w:uiPriority w:val="99"/>
    <w:qFormat/>
    <w:rPr>
      <w:rFonts w:ascii="宋体" w:eastAsia="宋体" w:hAnsi="Times New Roman"/>
      <w:color w:val="auto"/>
      <w:spacing w:val="0"/>
      <w:w w:val="100"/>
      <w:position w:val="0"/>
      <w:sz w:val="21"/>
      <w:u w:val="none"/>
      <w:vertAlign w:val="baseline"/>
    </w:rPr>
  </w:style>
  <w:style w:type="character" w:styleId="affffc">
    <w:name w:val="footnote reference"/>
    <w:aliases w:val="标准文件_脚注引用"/>
    <w:semiHidden/>
    <w:rsid w:val="00E4254B"/>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1">
    <w:name w:val="页眉 字符"/>
    <w:link w:val="affff0"/>
    <w:autoRedefine/>
    <w:uiPriority w:val="99"/>
    <w:qFormat/>
    <w:rPr>
      <w:kern w:val="2"/>
      <w:sz w:val="18"/>
      <w:szCs w:val="18"/>
    </w:rPr>
  </w:style>
  <w:style w:type="character" w:customStyle="1" w:styleId="affff">
    <w:name w:val="页脚 字符"/>
    <w:link w:val="afffe"/>
    <w:autoRedefine/>
    <w:uiPriority w:val="99"/>
    <w:qFormat/>
    <w:rPr>
      <w:rFonts w:ascii="宋体"/>
      <w:kern w:val="2"/>
      <w:sz w:val="18"/>
      <w:szCs w:val="18"/>
    </w:rPr>
  </w:style>
  <w:style w:type="character" w:customStyle="1" w:styleId="afffd">
    <w:name w:val="批注框文本 字符"/>
    <w:link w:val="afffc"/>
    <w:autoRedefine/>
    <w:uiPriority w:val="99"/>
    <w:semiHidden/>
    <w:qFormat/>
    <w:rPr>
      <w:kern w:val="2"/>
      <w:sz w:val="18"/>
      <w:szCs w:val="18"/>
    </w:rPr>
  </w:style>
  <w:style w:type="paragraph" w:styleId="affffd">
    <w:name w:val="Quote"/>
    <w:basedOn w:val="afff5"/>
    <w:next w:val="afff5"/>
    <w:link w:val="affffe"/>
    <w:autoRedefine/>
    <w:uiPriority w:val="29"/>
    <w:qFormat/>
    <w:rPr>
      <w:i/>
      <w:iCs/>
      <w:color w:val="000000"/>
    </w:rPr>
  </w:style>
  <w:style w:type="character" w:customStyle="1" w:styleId="affffe">
    <w:name w:val="引用 字符"/>
    <w:link w:val="affffd"/>
    <w:autoRedefine/>
    <w:uiPriority w:val="29"/>
    <w:qFormat/>
    <w:rPr>
      <w:i/>
      <w:iCs/>
      <w:color w:val="000000"/>
      <w:kern w:val="2"/>
      <w:sz w:val="21"/>
      <w:szCs w:val="21"/>
    </w:rPr>
  </w:style>
  <w:style w:type="character" w:customStyle="1" w:styleId="affff6">
    <w:name w:val="标题 字符"/>
    <w:link w:val="affff5"/>
    <w:autoRedefine/>
    <w:qFormat/>
    <w:rPr>
      <w:rFonts w:ascii="Arial" w:hAnsi="Arial" w:cs="Arial"/>
      <w:b/>
      <w:bCs/>
      <w:kern w:val="2"/>
      <w:sz w:val="32"/>
      <w:szCs w:val="32"/>
    </w:rPr>
  </w:style>
  <w:style w:type="paragraph" w:customStyle="1" w:styleId="afffff">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rsid w:val="00E4254B"/>
    <w:pPr>
      <w:ind w:left="198"/>
    </w:pPr>
    <w:rPr>
      <w:rFonts w:ascii="宋体" w:hAnsi="Times New Roman"/>
      <w:sz w:val="18"/>
    </w:rPr>
  </w:style>
  <w:style w:type="paragraph" w:customStyle="1" w:styleId="afffff2">
    <w:name w:val="标准文件_页脚奇数页"/>
    <w:rsid w:val="00E4254B"/>
    <w:pPr>
      <w:ind w:right="227"/>
      <w:jc w:val="right"/>
    </w:pPr>
    <w:rPr>
      <w:rFonts w:ascii="宋体" w:hAnsi="Times New Roman"/>
      <w:sz w:val="18"/>
    </w:rPr>
  </w:style>
  <w:style w:type="paragraph" w:customStyle="1" w:styleId="afffff3">
    <w:name w:val="标准书眉一"/>
    <w:autoRedefine/>
    <w:qFormat/>
    <w:pPr>
      <w:jc w:val="both"/>
    </w:pPr>
    <w:rPr>
      <w:rFonts w:ascii="Times New Roman" w:hAnsi="Times New Roman"/>
    </w:rPr>
  </w:style>
  <w:style w:type="paragraph" w:customStyle="1" w:styleId="ICS">
    <w:name w:val="标准文件_ICS"/>
    <w:basedOn w:val="afff5"/>
    <w:rsid w:val="00E4254B"/>
    <w:pPr>
      <w:spacing w:line="0" w:lineRule="atLeast"/>
    </w:pPr>
    <w:rPr>
      <w:rFonts w:ascii="黑体" w:eastAsia="黑体" w:hAnsi="宋体"/>
    </w:rPr>
  </w:style>
  <w:style w:type="paragraph" w:customStyle="1" w:styleId="afffff4">
    <w:name w:val="标准文件_标准正文"/>
    <w:basedOn w:val="afff5"/>
    <w:next w:val="afffff5"/>
    <w:rsid w:val="00E4254B"/>
    <w:pPr>
      <w:snapToGrid w:val="0"/>
      <w:ind w:firstLineChars="200" w:firstLine="200"/>
    </w:pPr>
    <w:rPr>
      <w:kern w:val="0"/>
    </w:rPr>
  </w:style>
  <w:style w:type="paragraph" w:customStyle="1" w:styleId="afffff5">
    <w:name w:val="标准文件_段"/>
    <w:link w:val="Char"/>
    <w:rsid w:val="00E4254B"/>
    <w:pPr>
      <w:autoSpaceDE w:val="0"/>
      <w:autoSpaceDN w:val="0"/>
      <w:ind w:firstLineChars="200" w:firstLine="200"/>
      <w:jc w:val="both"/>
    </w:pPr>
    <w:rPr>
      <w:rFonts w:ascii="宋体" w:hAnsi="Times New Roman"/>
      <w:noProof/>
      <w:sz w:val="21"/>
    </w:rPr>
  </w:style>
  <w:style w:type="paragraph" w:customStyle="1" w:styleId="afffff6">
    <w:name w:val="标准文件_版本"/>
    <w:basedOn w:val="afffff4"/>
    <w:rsid w:val="00E4254B"/>
    <w:pPr>
      <w:adjustRightInd/>
      <w:snapToGrid/>
      <w:ind w:firstLineChars="0" w:firstLine="0"/>
    </w:pPr>
    <w:rPr>
      <w:rFonts w:ascii="宋体" w:hAnsi="宋体"/>
      <w:kern w:val="2"/>
    </w:rPr>
  </w:style>
  <w:style w:type="paragraph" w:customStyle="1" w:styleId="afffff7">
    <w:name w:val="标准文件_标准部门"/>
    <w:basedOn w:val="afff5"/>
    <w:rsid w:val="00E4254B"/>
    <w:pPr>
      <w:jc w:val="center"/>
    </w:pPr>
    <w:rPr>
      <w:rFonts w:ascii="黑体" w:eastAsia="黑体"/>
      <w:kern w:val="0"/>
      <w:sz w:val="44"/>
    </w:rPr>
  </w:style>
  <w:style w:type="paragraph" w:customStyle="1" w:styleId="afffff8">
    <w:name w:val="标准文件_标准代替"/>
    <w:basedOn w:val="afff5"/>
    <w:next w:val="afff5"/>
    <w:rsid w:val="00E4254B"/>
    <w:pPr>
      <w:spacing w:line="310" w:lineRule="exact"/>
      <w:jc w:val="right"/>
    </w:pPr>
    <w:rPr>
      <w:rFonts w:ascii="宋体" w:hAnsi="宋体"/>
      <w:kern w:val="0"/>
    </w:rPr>
  </w:style>
  <w:style w:type="paragraph" w:customStyle="1" w:styleId="afffff9">
    <w:name w:val="标准文件_标准名称标题"/>
    <w:basedOn w:val="afff5"/>
    <w:next w:val="afff5"/>
    <w:rsid w:val="00E4254B"/>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rsid w:val="00E4254B"/>
    <w:pPr>
      <w:tabs>
        <w:tab w:val="center" w:pos="4154"/>
        <w:tab w:val="right" w:pos="8306"/>
      </w:tabs>
      <w:spacing w:after="120"/>
      <w:jc w:val="right"/>
    </w:pPr>
    <w:rPr>
      <w:rFonts w:ascii="黑体" w:eastAsia="黑体" w:hAnsi="宋体"/>
      <w:noProof/>
      <w:sz w:val="21"/>
    </w:rPr>
  </w:style>
  <w:style w:type="paragraph" w:customStyle="1" w:styleId="afffffb">
    <w:name w:val="标准文件_页眉偶数页"/>
    <w:basedOn w:val="afffffa"/>
    <w:next w:val="afff5"/>
    <w:rsid w:val="00E4254B"/>
    <w:pPr>
      <w:jc w:val="left"/>
    </w:pPr>
  </w:style>
  <w:style w:type="paragraph" w:customStyle="1" w:styleId="afffffc">
    <w:name w:val="标准文件_参考文献标题"/>
    <w:basedOn w:val="afff5"/>
    <w:next w:val="afff5"/>
    <w:rsid w:val="00E4254B"/>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E4254B"/>
    <w:pPr>
      <w:numPr>
        <w:numId w:val="104"/>
      </w:numPr>
    </w:pPr>
    <w:rPr>
      <w:rFonts w:ascii="宋体" w:hAnsi="Times New Roman"/>
    </w:rPr>
  </w:style>
  <w:style w:type="paragraph" w:customStyle="1" w:styleId="affe">
    <w:name w:val="标准文件_二级条标题"/>
    <w:next w:val="afffff5"/>
    <w:rsid w:val="00E4254B"/>
    <w:pPr>
      <w:widowControl w:val="0"/>
      <w:numPr>
        <w:ilvl w:val="3"/>
        <w:numId w:val="165"/>
      </w:numPr>
      <w:spacing w:beforeLines="50" w:before="50" w:afterLines="50" w:after="50"/>
      <w:jc w:val="both"/>
      <w:outlineLvl w:val="2"/>
    </w:pPr>
    <w:rPr>
      <w:rFonts w:ascii="黑体" w:eastAsia="黑体" w:hAnsi="Times New Roman"/>
      <w:sz w:val="21"/>
    </w:rPr>
  </w:style>
  <w:style w:type="character" w:customStyle="1" w:styleId="afffffd">
    <w:name w:val="标准文件_发布"/>
    <w:rsid w:val="00E4254B"/>
    <w:rPr>
      <w:rFonts w:ascii="黑体" w:eastAsia="黑体"/>
      <w:spacing w:val="0"/>
      <w:w w:val="100"/>
      <w:position w:val="3"/>
      <w:sz w:val="28"/>
    </w:rPr>
  </w:style>
  <w:style w:type="paragraph" w:customStyle="1" w:styleId="ad">
    <w:name w:val="标准文件_方框数字列项"/>
    <w:basedOn w:val="afffff5"/>
    <w:rsid w:val="00E4254B"/>
    <w:pPr>
      <w:numPr>
        <w:numId w:val="109"/>
      </w:numPr>
      <w:ind w:firstLineChars="0" w:firstLine="0"/>
    </w:pPr>
  </w:style>
  <w:style w:type="paragraph" w:customStyle="1" w:styleId="afffffe">
    <w:name w:val="标准文件_封面标准编号"/>
    <w:basedOn w:val="afff5"/>
    <w:next w:val="afffff8"/>
    <w:rsid w:val="00E4254B"/>
    <w:pPr>
      <w:spacing w:line="310" w:lineRule="exact"/>
      <w:jc w:val="right"/>
    </w:pPr>
    <w:rPr>
      <w:rFonts w:ascii="黑体" w:eastAsia="黑体"/>
      <w:kern w:val="0"/>
      <w:sz w:val="28"/>
    </w:rPr>
  </w:style>
  <w:style w:type="paragraph" w:customStyle="1" w:styleId="affffff">
    <w:name w:val="标准文件_封面标准分类号"/>
    <w:basedOn w:val="afff5"/>
    <w:rsid w:val="00E4254B"/>
    <w:rPr>
      <w:rFonts w:ascii="黑体" w:eastAsia="黑体"/>
      <w:b/>
      <w:kern w:val="0"/>
      <w:sz w:val="28"/>
    </w:rPr>
  </w:style>
  <w:style w:type="paragraph" w:customStyle="1" w:styleId="affffff0">
    <w:name w:val="标准文件_封面标准名称"/>
    <w:basedOn w:val="afff5"/>
    <w:rsid w:val="00E4254B"/>
    <w:pPr>
      <w:spacing w:line="240" w:lineRule="auto"/>
      <w:jc w:val="center"/>
    </w:pPr>
    <w:rPr>
      <w:rFonts w:ascii="黑体" w:eastAsia="黑体"/>
      <w:kern w:val="0"/>
      <w:sz w:val="52"/>
    </w:rPr>
  </w:style>
  <w:style w:type="paragraph" w:customStyle="1" w:styleId="affffff1">
    <w:name w:val="标准文件_封面标准英文名称"/>
    <w:basedOn w:val="afff5"/>
    <w:rsid w:val="00E4254B"/>
    <w:pPr>
      <w:spacing w:line="240" w:lineRule="auto"/>
      <w:jc w:val="center"/>
    </w:pPr>
    <w:rPr>
      <w:rFonts w:ascii="黑体" w:eastAsia="黑体"/>
      <w:b/>
      <w:sz w:val="28"/>
    </w:rPr>
  </w:style>
  <w:style w:type="paragraph" w:customStyle="1" w:styleId="affffff2">
    <w:name w:val="标准文件_封面发布日期"/>
    <w:basedOn w:val="afff5"/>
    <w:rsid w:val="00E4254B"/>
    <w:pPr>
      <w:spacing w:line="310" w:lineRule="exact"/>
    </w:pPr>
    <w:rPr>
      <w:rFonts w:ascii="黑体" w:eastAsia="黑体"/>
      <w:kern w:val="0"/>
      <w:sz w:val="28"/>
    </w:rPr>
  </w:style>
  <w:style w:type="paragraph" w:customStyle="1" w:styleId="affffff3">
    <w:name w:val="标准文件_封面密级"/>
    <w:basedOn w:val="afff5"/>
    <w:rsid w:val="00E4254B"/>
    <w:rPr>
      <w:rFonts w:eastAsia="黑体"/>
      <w:sz w:val="32"/>
    </w:rPr>
  </w:style>
  <w:style w:type="paragraph" w:customStyle="1" w:styleId="affffff4">
    <w:name w:val="标准文件_封面实施日期"/>
    <w:basedOn w:val="afff5"/>
    <w:rsid w:val="00E4254B"/>
    <w:pPr>
      <w:spacing w:line="310" w:lineRule="exact"/>
      <w:jc w:val="right"/>
    </w:pPr>
    <w:rPr>
      <w:rFonts w:ascii="黑体" w:eastAsia="黑体"/>
      <w:sz w:val="28"/>
    </w:rPr>
  </w:style>
  <w:style w:type="paragraph" w:customStyle="1" w:styleId="affffff5">
    <w:name w:val="标准文件_封面抬头"/>
    <w:basedOn w:val="afffff5"/>
    <w:rsid w:val="00E4254B"/>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rsid w:val="00E4254B"/>
    <w:pPr>
      <w:numPr>
        <w:numId w:val="124"/>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f5"/>
    <w:rsid w:val="00E4254B"/>
    <w:pPr>
      <w:numPr>
        <w:ilvl w:val="1"/>
        <w:numId w:val="112"/>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rsid w:val="00E4254B"/>
    <w:pPr>
      <w:widowControl w:val="0"/>
      <w:numPr>
        <w:ilvl w:val="1"/>
        <w:numId w:val="12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rsid w:val="00E4254B"/>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rsid w:val="00E4254B"/>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rsid w:val="00E4254B"/>
    <w:pPr>
      <w:widowControl w:val="0"/>
      <w:numPr>
        <w:ilvl w:val="3"/>
        <w:numId w:val="12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rsid w:val="00E4254B"/>
    <w:pPr>
      <w:widowControl w:val="0"/>
      <w:numPr>
        <w:ilvl w:val="4"/>
        <w:numId w:val="12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rsid w:val="00E4254B"/>
    <w:pPr>
      <w:numPr>
        <w:ilvl w:val="1"/>
        <w:numId w:val="120"/>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rsid w:val="00E4254B"/>
    <w:pPr>
      <w:widowControl w:val="0"/>
      <w:numPr>
        <w:ilvl w:val="5"/>
        <w:numId w:val="12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rsid w:val="00E4254B"/>
    <w:pPr>
      <w:numPr>
        <w:numId w:val="125"/>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autoRedefine/>
    <w:qFormat/>
    <w:rPr>
      <w:kern w:val="2"/>
      <w:sz w:val="21"/>
      <w:szCs w:val="21"/>
    </w:rPr>
  </w:style>
  <w:style w:type="paragraph" w:customStyle="1" w:styleId="affffff7">
    <w:name w:val="标准文件_附录章标题"/>
    <w:next w:val="afffff5"/>
    <w:rsid w:val="00E4254B"/>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rsid w:val="00E4254B"/>
    <w:pPr>
      <w:ind w:leftChars="200" w:left="488" w:hangingChars="290" w:hanging="289"/>
    </w:pPr>
  </w:style>
  <w:style w:type="paragraph" w:customStyle="1" w:styleId="a6">
    <w:name w:val="标准文件_前言、引言标题"/>
    <w:next w:val="afff5"/>
    <w:rsid w:val="00E4254B"/>
    <w:pPr>
      <w:numPr>
        <w:numId w:val="162"/>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rsid w:val="00E4254B"/>
    <w:pPr>
      <w:spacing w:line="460" w:lineRule="exact"/>
      <w:ind w:left="0" w:firstLine="0"/>
    </w:pPr>
  </w:style>
  <w:style w:type="paragraph" w:customStyle="1" w:styleId="affffffa">
    <w:name w:val="标准文件_目录标题"/>
    <w:basedOn w:val="afff5"/>
    <w:rsid w:val="00E4254B"/>
    <w:pPr>
      <w:spacing w:before="480" w:afterLines="150" w:after="150" w:line="240" w:lineRule="auto"/>
      <w:jc w:val="center"/>
    </w:pPr>
    <w:rPr>
      <w:rFonts w:ascii="黑体" w:eastAsia="黑体"/>
      <w:sz w:val="32"/>
    </w:rPr>
  </w:style>
  <w:style w:type="paragraph" w:customStyle="1" w:styleId="af1">
    <w:name w:val="标准文件_破折号列项"/>
    <w:rsid w:val="00E4254B"/>
    <w:pPr>
      <w:numPr>
        <w:numId w:val="127"/>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E4254B"/>
    <w:pPr>
      <w:numPr>
        <w:numId w:val="128"/>
      </w:numPr>
    </w:pPr>
  </w:style>
  <w:style w:type="paragraph" w:customStyle="1" w:styleId="afff">
    <w:name w:val="标准文件_三级条标题"/>
    <w:basedOn w:val="affe"/>
    <w:next w:val="afffff5"/>
    <w:rsid w:val="00E4254B"/>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b">
    <w:name w:val="标准文件_示例后续"/>
    <w:basedOn w:val="afff5"/>
    <w:rsid w:val="00E4254B"/>
    <w:pPr>
      <w:adjustRightInd/>
      <w:spacing w:line="240" w:lineRule="auto"/>
      <w:ind w:firstLineChars="200" w:firstLine="200"/>
    </w:pPr>
    <w:rPr>
      <w:sz w:val="18"/>
      <w:szCs w:val="24"/>
    </w:rPr>
  </w:style>
  <w:style w:type="paragraph" w:customStyle="1" w:styleId="aff9">
    <w:name w:val="标准文件_数字编号列项"/>
    <w:rsid w:val="00E4254B"/>
    <w:pPr>
      <w:numPr>
        <w:numId w:val="141"/>
      </w:numPr>
      <w:jc w:val="both"/>
    </w:pPr>
    <w:rPr>
      <w:rFonts w:ascii="宋体" w:hAnsi="宋体"/>
      <w:sz w:val="21"/>
    </w:rPr>
  </w:style>
  <w:style w:type="paragraph" w:customStyle="1" w:styleId="afff0">
    <w:name w:val="标准文件_四级条标题"/>
    <w:next w:val="afffff5"/>
    <w:rsid w:val="00E4254B"/>
    <w:pPr>
      <w:widowControl w:val="0"/>
      <w:numPr>
        <w:ilvl w:val="5"/>
        <w:numId w:val="165"/>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autoRedefine/>
    <w:semiHidden/>
    <w:qFormat/>
    <w:rPr>
      <w:rFonts w:ascii="宋体"/>
      <w:kern w:val="2"/>
      <w:sz w:val="18"/>
      <w:szCs w:val="18"/>
    </w:rPr>
  </w:style>
  <w:style w:type="paragraph" w:customStyle="1" w:styleId="affffffc">
    <w:name w:val="标准文件_条文脚注"/>
    <w:basedOn w:val="affff2"/>
    <w:rsid w:val="00E4254B"/>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rsid w:val="00E4254B"/>
    <w:pPr>
      <w:numPr>
        <w:numId w:val="145"/>
      </w:numPr>
      <w:spacing w:line="240" w:lineRule="auto"/>
      <w:jc w:val="left"/>
    </w:pPr>
    <w:rPr>
      <w:rFonts w:ascii="宋体" w:hAnsi="宋体"/>
      <w:sz w:val="18"/>
    </w:rPr>
  </w:style>
  <w:style w:type="character" w:customStyle="1" w:styleId="affffffd">
    <w:name w:val="标准文件_图表脚注内容"/>
    <w:rsid w:val="00E4254B"/>
    <w:rPr>
      <w:rFonts w:ascii="宋体" w:eastAsia="宋体" w:hAnsi="宋体" w:cs="Times New Roman"/>
      <w:spacing w:val="0"/>
      <w:sz w:val="18"/>
      <w:vertAlign w:val="superscript"/>
    </w:rPr>
  </w:style>
  <w:style w:type="paragraph" w:customStyle="1" w:styleId="afff1">
    <w:name w:val="标准文件_五级条标题"/>
    <w:next w:val="afffff5"/>
    <w:rsid w:val="00E4254B"/>
    <w:pPr>
      <w:widowControl w:val="0"/>
      <w:numPr>
        <w:ilvl w:val="6"/>
        <w:numId w:val="165"/>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rsid w:val="00E4254B"/>
    <w:pPr>
      <w:numPr>
        <w:ilvl w:val="1"/>
        <w:numId w:val="165"/>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rsid w:val="00E4254B"/>
    <w:pPr>
      <w:numPr>
        <w:ilvl w:val="2"/>
      </w:numPr>
      <w:spacing w:beforeLines="50" w:before="50" w:afterLines="50" w:after="50"/>
      <w:outlineLvl w:val="1"/>
    </w:pPr>
  </w:style>
  <w:style w:type="paragraph" w:customStyle="1" w:styleId="affffffe">
    <w:name w:val="标准文件_一致程度"/>
    <w:basedOn w:val="afff5"/>
    <w:rsid w:val="00E4254B"/>
    <w:pPr>
      <w:spacing w:line="440" w:lineRule="exact"/>
      <w:jc w:val="center"/>
    </w:pPr>
    <w:rPr>
      <w:sz w:val="28"/>
    </w:rPr>
  </w:style>
  <w:style w:type="paragraph" w:customStyle="1" w:styleId="afffffff">
    <w:name w:val="标准文件_引言标题"/>
    <w:next w:val="afff5"/>
    <w:rsid w:val="00E4254B"/>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rsid w:val="00E4254B"/>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E4254B"/>
    <w:pPr>
      <w:numPr>
        <w:ilvl w:val="1"/>
        <w:numId w:val="172"/>
      </w:numPr>
      <w:jc w:val="both"/>
    </w:pPr>
    <w:rPr>
      <w:rFonts w:ascii="宋体" w:hAnsi="Times New Roman"/>
      <w:sz w:val="21"/>
    </w:rPr>
  </w:style>
  <w:style w:type="paragraph" w:customStyle="1" w:styleId="af">
    <w:name w:val="标准文件_英文注："/>
    <w:basedOn w:val="afff5"/>
    <w:next w:val="afffff5"/>
    <w:rsid w:val="00E4254B"/>
    <w:pPr>
      <w:numPr>
        <w:numId w:val="163"/>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E4254B"/>
    <w:pPr>
      <w:numPr>
        <w:numId w:val="164"/>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rsid w:val="00E4254B"/>
    <w:pPr>
      <w:numPr>
        <w:numId w:val="16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rsid w:val="00E4254B"/>
    <w:pPr>
      <w:tabs>
        <w:tab w:val="center" w:pos="4678"/>
        <w:tab w:val="right" w:leader="middleDot" w:pos="9356"/>
      </w:tabs>
      <w:spacing w:line="240" w:lineRule="auto"/>
    </w:pPr>
    <w:rPr>
      <w:rFonts w:ascii="宋体" w:hAnsi="宋体"/>
    </w:rPr>
  </w:style>
  <w:style w:type="paragraph" w:customStyle="1" w:styleId="afd">
    <w:name w:val="标准文件_正文图标题"/>
    <w:next w:val="afffff5"/>
    <w:rsid w:val="00E4254B"/>
    <w:pPr>
      <w:numPr>
        <w:numId w:val="16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rsid w:val="00E4254B"/>
    <w:pPr>
      <w:numPr>
        <w:numId w:val="168"/>
      </w:numPr>
      <w:jc w:val="center"/>
    </w:pPr>
    <w:rPr>
      <w:rFonts w:ascii="黑体" w:eastAsia="黑体" w:hAnsi="Times New Roman"/>
      <w:sz w:val="21"/>
    </w:rPr>
  </w:style>
  <w:style w:type="paragraph" w:customStyle="1" w:styleId="afb">
    <w:name w:val="标准文件_正文英文图标题"/>
    <w:next w:val="afffff5"/>
    <w:rsid w:val="00E4254B"/>
    <w:pPr>
      <w:numPr>
        <w:numId w:val="169"/>
      </w:numPr>
      <w:jc w:val="center"/>
    </w:pPr>
    <w:rPr>
      <w:rFonts w:ascii="黑体" w:eastAsia="黑体" w:hAnsi="Times New Roman"/>
      <w:sz w:val="21"/>
    </w:rPr>
  </w:style>
  <w:style w:type="paragraph" w:customStyle="1" w:styleId="af7">
    <w:name w:val="标准文件_编号列项（三级）"/>
    <w:rsid w:val="00E4254B"/>
    <w:pPr>
      <w:numPr>
        <w:ilvl w:val="2"/>
        <w:numId w:val="172"/>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E4254B"/>
    <w:pPr>
      <w:numPr>
        <w:numId w:val="15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rsid w:val="00E4254B"/>
    <w:pPr>
      <w:adjustRightInd/>
      <w:spacing w:line="240" w:lineRule="auto"/>
      <w:jc w:val="left"/>
    </w:pPr>
    <w:rPr>
      <w:bCs/>
      <w:iCs/>
    </w:rPr>
  </w:style>
  <w:style w:type="paragraph" w:customStyle="1" w:styleId="31">
    <w:name w:val="目录 31"/>
    <w:basedOn w:val="afff5"/>
    <w:next w:val="afff5"/>
    <w:autoRedefine/>
    <w:semiHidden/>
    <w:rsid w:val="00E4254B"/>
    <w:pPr>
      <w:spacing w:line="240" w:lineRule="auto"/>
    </w:pPr>
    <w:rPr>
      <w:rFonts w:ascii="宋体" w:hAnsi="宋体"/>
      <w:iCs/>
    </w:rPr>
  </w:style>
  <w:style w:type="paragraph" w:customStyle="1" w:styleId="41">
    <w:name w:val="目录 41"/>
    <w:basedOn w:val="afff5"/>
    <w:next w:val="afff5"/>
    <w:autoRedefine/>
    <w:semiHidden/>
    <w:rsid w:val="00E4254B"/>
    <w:pPr>
      <w:adjustRightInd/>
      <w:spacing w:line="240" w:lineRule="auto"/>
      <w:jc w:val="left"/>
    </w:pPr>
  </w:style>
  <w:style w:type="paragraph" w:customStyle="1" w:styleId="51">
    <w:name w:val="目录 51"/>
    <w:basedOn w:val="afff5"/>
    <w:next w:val="afff5"/>
    <w:autoRedefine/>
    <w:semiHidden/>
    <w:rsid w:val="00E4254B"/>
    <w:pPr>
      <w:spacing w:line="240" w:lineRule="auto"/>
    </w:pPr>
    <w:rPr>
      <w:rFonts w:ascii="宋体" w:hAnsi="宋体"/>
    </w:rPr>
  </w:style>
  <w:style w:type="paragraph" w:customStyle="1" w:styleId="61">
    <w:name w:val="目录 61"/>
    <w:basedOn w:val="afff5"/>
    <w:next w:val="afff5"/>
    <w:autoRedefine/>
    <w:semiHidden/>
    <w:rsid w:val="00E4254B"/>
    <w:pPr>
      <w:adjustRightInd/>
      <w:spacing w:line="240" w:lineRule="auto"/>
      <w:jc w:val="left"/>
    </w:pPr>
  </w:style>
  <w:style w:type="paragraph" w:customStyle="1" w:styleId="71">
    <w:name w:val="目录 71"/>
    <w:basedOn w:val="61"/>
    <w:autoRedefine/>
    <w:semiHidden/>
    <w:rsid w:val="00E4254B"/>
    <w:pPr>
      <w:ind w:left="1260"/>
    </w:pPr>
  </w:style>
  <w:style w:type="paragraph" w:customStyle="1" w:styleId="81">
    <w:name w:val="目录 81"/>
    <w:basedOn w:val="71"/>
    <w:autoRedefine/>
    <w:semiHidden/>
    <w:rsid w:val="00E4254B"/>
    <w:pPr>
      <w:ind w:left="1470"/>
    </w:pPr>
  </w:style>
  <w:style w:type="paragraph" w:customStyle="1" w:styleId="91">
    <w:name w:val="目录 91"/>
    <w:basedOn w:val="81"/>
    <w:autoRedefine/>
    <w:semiHidden/>
    <w:rsid w:val="00E4254B"/>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165"/>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rsid w:val="00E4254B"/>
    <w:pPr>
      <w:spacing w:beforeLines="0" w:before="0" w:afterLines="0" w:after="0"/>
      <w:outlineLvl w:val="9"/>
    </w:pPr>
    <w:rPr>
      <w:rFonts w:ascii="宋体" w:eastAsia="宋体"/>
    </w:rPr>
  </w:style>
  <w:style w:type="paragraph" w:customStyle="1" w:styleId="afffffffff">
    <w:name w:val="标准文件_五级无标题"/>
    <w:basedOn w:val="afff1"/>
    <w:qFormat/>
    <w:rsid w:val="00E4254B"/>
    <w:pPr>
      <w:spacing w:beforeLines="0" w:before="0" w:afterLines="0" w:after="0"/>
      <w:outlineLvl w:val="9"/>
    </w:pPr>
    <w:rPr>
      <w:rFonts w:ascii="宋体" w:eastAsia="宋体"/>
    </w:rPr>
  </w:style>
  <w:style w:type="paragraph" w:customStyle="1" w:styleId="afffffffff0">
    <w:name w:val="标准文件_三级无标题"/>
    <w:basedOn w:val="afff"/>
    <w:qFormat/>
    <w:rsid w:val="00E4254B"/>
    <w:pPr>
      <w:spacing w:beforeLines="0" w:before="0" w:afterLines="0" w:after="0"/>
      <w:outlineLvl w:val="9"/>
    </w:pPr>
    <w:rPr>
      <w:rFonts w:ascii="宋体" w:eastAsia="宋体"/>
    </w:rPr>
  </w:style>
  <w:style w:type="paragraph" w:customStyle="1" w:styleId="afffffffff1">
    <w:name w:val="标准文件_二级无标题"/>
    <w:basedOn w:val="affe"/>
    <w:qFormat/>
    <w:rsid w:val="00E4254B"/>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rsid w:val="00E4254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rsid w:val="00E4254B"/>
    <w:pPr>
      <w:numPr>
        <w:numId w:val="105"/>
      </w:numPr>
      <w:ind w:firstLineChars="0" w:firstLine="0"/>
    </w:pPr>
    <w:rPr>
      <w:rFonts w:ascii="Times New Roman" w:cs="Arial"/>
      <w:szCs w:val="28"/>
    </w:rPr>
  </w:style>
  <w:style w:type="paragraph" w:customStyle="1" w:styleId="ae">
    <w:name w:val="标准文件_小写罗马数字编号列项"/>
    <w:basedOn w:val="afffff5"/>
    <w:rsid w:val="00E4254B"/>
    <w:pPr>
      <w:numPr>
        <w:numId w:val="148"/>
      </w:numPr>
      <w:ind w:firstLineChars="0" w:firstLine="0"/>
    </w:pPr>
    <w:rPr>
      <w:rFonts w:cs="Arial"/>
      <w:szCs w:val="28"/>
    </w:rPr>
  </w:style>
  <w:style w:type="paragraph" w:customStyle="1" w:styleId="afffffffff4">
    <w:name w:val="标准文件_附录标题"/>
    <w:basedOn w:val="aff3"/>
    <w:qFormat/>
    <w:rsid w:val="00E4254B"/>
    <w:pPr>
      <w:numPr>
        <w:numId w:val="0"/>
      </w:numPr>
      <w:spacing w:after="280"/>
      <w:outlineLvl w:val="9"/>
    </w:pPr>
  </w:style>
  <w:style w:type="paragraph" w:customStyle="1" w:styleId="afffffffff5">
    <w:name w:val="标准文件_二级项"/>
    <w:rsid w:val="00E4254B"/>
    <w:rPr>
      <w:rFonts w:ascii="宋体" w:hAnsi="Times New Roman"/>
      <w:sz w:val="21"/>
    </w:rPr>
  </w:style>
  <w:style w:type="paragraph" w:customStyle="1" w:styleId="af3">
    <w:name w:val="标准文件_三级项"/>
    <w:basedOn w:val="afff5"/>
    <w:rsid w:val="00E4254B"/>
    <w:pPr>
      <w:numPr>
        <w:ilvl w:val="2"/>
        <w:numId w:val="15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rsid w:val="00E4254B"/>
    <w:pPr>
      <w:numPr>
        <w:numId w:val="172"/>
      </w:numPr>
      <w:jc w:val="both"/>
    </w:pPr>
    <w:rPr>
      <w:rFonts w:ascii="宋体" w:hAnsi="Times New Roman"/>
      <w:sz w:val="21"/>
    </w:rPr>
  </w:style>
  <w:style w:type="paragraph" w:customStyle="1" w:styleId="afffffffff6">
    <w:name w:val="标准文件_索引字母"/>
    <w:next w:val="afffff5"/>
    <w:qFormat/>
    <w:rsid w:val="00E4254B"/>
    <w:pPr>
      <w:jc w:val="center"/>
    </w:pPr>
    <w:rPr>
      <w:rFonts w:ascii="宋体" w:eastAsia="Times New Roman" w:hAnsi="宋体"/>
      <w:b/>
      <w:kern w:val="2"/>
      <w:sz w:val="21"/>
    </w:rPr>
  </w:style>
  <w:style w:type="paragraph" w:customStyle="1" w:styleId="afffffffff7">
    <w:name w:val="标准文件_附录前"/>
    <w:next w:val="afffff5"/>
    <w:qFormat/>
    <w:rsid w:val="00E4254B"/>
    <w:pPr>
      <w:spacing w:line="20" w:lineRule="atLeast"/>
      <w:ind w:firstLine="200"/>
    </w:pPr>
    <w:rPr>
      <w:rFonts w:ascii="宋体" w:hAnsi="宋体"/>
      <w:kern w:val="2"/>
      <w:sz w:val="10"/>
    </w:rPr>
  </w:style>
  <w:style w:type="paragraph" w:customStyle="1" w:styleId="afffffffff8">
    <w:name w:val="标准文件_正文标准名称"/>
    <w:qFormat/>
    <w:rsid w:val="00E4254B"/>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rsid w:val="00E4254B"/>
    <w:pPr>
      <w:ind w:firstLineChars="0" w:firstLine="0"/>
      <w:jc w:val="center"/>
    </w:pPr>
    <w:rPr>
      <w:sz w:val="18"/>
    </w:rPr>
  </w:style>
  <w:style w:type="paragraph" w:customStyle="1" w:styleId="afff2">
    <w:name w:val="标准文件_注："/>
    <w:next w:val="afffff5"/>
    <w:rsid w:val="00E4254B"/>
    <w:pPr>
      <w:widowControl w:val="0"/>
      <w:numPr>
        <w:numId w:val="170"/>
      </w:numPr>
      <w:autoSpaceDE w:val="0"/>
      <w:autoSpaceDN w:val="0"/>
      <w:jc w:val="both"/>
    </w:pPr>
    <w:rPr>
      <w:rFonts w:ascii="宋体" w:hAnsi="Times New Roman"/>
      <w:sz w:val="18"/>
      <w:szCs w:val="18"/>
    </w:rPr>
  </w:style>
  <w:style w:type="paragraph" w:customStyle="1" w:styleId="a5">
    <w:name w:val="标准文件_注×："/>
    <w:rsid w:val="00E4254B"/>
    <w:pPr>
      <w:widowControl w:val="0"/>
      <w:numPr>
        <w:numId w:val="171"/>
      </w:numPr>
      <w:autoSpaceDE w:val="0"/>
      <w:autoSpaceDN w:val="0"/>
      <w:jc w:val="both"/>
    </w:pPr>
    <w:rPr>
      <w:rFonts w:ascii="宋体" w:hAnsi="Times New Roman"/>
      <w:sz w:val="18"/>
      <w:szCs w:val="18"/>
    </w:rPr>
  </w:style>
  <w:style w:type="paragraph" w:customStyle="1" w:styleId="ac">
    <w:name w:val="标准文件_示例："/>
    <w:next w:val="afffffffffa"/>
    <w:rsid w:val="00E4254B"/>
    <w:pPr>
      <w:widowControl w:val="0"/>
      <w:numPr>
        <w:numId w:val="134"/>
      </w:numPr>
      <w:jc w:val="both"/>
    </w:pPr>
    <w:rPr>
      <w:rFonts w:ascii="宋体" w:hAnsi="Times New Roman"/>
      <w:sz w:val="18"/>
      <w:szCs w:val="18"/>
    </w:rPr>
  </w:style>
  <w:style w:type="paragraph" w:customStyle="1" w:styleId="afffffffffa">
    <w:name w:val="标准文件_示例内容"/>
    <w:basedOn w:val="afffff5"/>
    <w:qFormat/>
    <w:rsid w:val="00E4254B"/>
    <w:pPr>
      <w:ind w:firstLine="420"/>
    </w:pPr>
    <w:rPr>
      <w:sz w:val="18"/>
    </w:rPr>
  </w:style>
  <w:style w:type="paragraph" w:customStyle="1" w:styleId="afa">
    <w:name w:val="标准文件_示例×："/>
    <w:basedOn w:val="afff5"/>
    <w:next w:val="afffffffffa"/>
    <w:qFormat/>
    <w:rsid w:val="00E4254B"/>
    <w:pPr>
      <w:widowControl/>
      <w:numPr>
        <w:numId w:val="135"/>
      </w:numPr>
      <w:adjustRightInd/>
      <w:spacing w:line="240" w:lineRule="auto"/>
    </w:pPr>
    <w:rPr>
      <w:rFonts w:ascii="宋体" w:hAnsi="Times New Roman"/>
      <w:kern w:val="0"/>
      <w:sz w:val="18"/>
      <w:szCs w:val="18"/>
    </w:rPr>
  </w:style>
  <w:style w:type="character" w:customStyle="1" w:styleId="Char">
    <w:name w:val="标准文件_段 Char"/>
    <w:link w:val="afffff5"/>
    <w:rsid w:val="00E4254B"/>
    <w:rPr>
      <w:rFonts w:ascii="宋体" w:hAnsi="Times New Roman"/>
      <w:noProof/>
      <w:sz w:val="21"/>
    </w:rPr>
  </w:style>
  <w:style w:type="paragraph" w:customStyle="1" w:styleId="afffffffffb">
    <w:name w:val="标准文件_表格续"/>
    <w:basedOn w:val="afffff5"/>
    <w:next w:val="afffff5"/>
    <w:qFormat/>
    <w:rsid w:val="00E4254B"/>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rsid w:val="00E4254B"/>
    <w:pPr>
      <w:numPr>
        <w:ilvl w:val="1"/>
        <w:numId w:val="151"/>
      </w:numPr>
      <w:ind w:firstLineChars="0" w:firstLine="0"/>
    </w:pPr>
  </w:style>
  <w:style w:type="paragraph" w:customStyle="1" w:styleId="21">
    <w:name w:val="标准文件_三级项2"/>
    <w:basedOn w:val="afffff5"/>
    <w:qFormat/>
    <w:rsid w:val="00E4254B"/>
    <w:pPr>
      <w:numPr>
        <w:numId w:val="133"/>
      </w:numPr>
      <w:spacing w:line="300" w:lineRule="exact"/>
      <w:ind w:firstLineChars="0"/>
    </w:pPr>
    <w:rPr>
      <w:rFonts w:ascii="Times New Roman"/>
    </w:rPr>
  </w:style>
  <w:style w:type="paragraph" w:customStyle="1" w:styleId="20">
    <w:name w:val="标准文件_一级项2"/>
    <w:basedOn w:val="afffff5"/>
    <w:qFormat/>
    <w:rsid w:val="00E4254B"/>
    <w:pPr>
      <w:numPr>
        <w:numId w:val="152"/>
      </w:numPr>
      <w:spacing w:line="300" w:lineRule="exact"/>
      <w:ind w:firstLineChars="0"/>
    </w:pPr>
    <w:rPr>
      <w:rFonts w:ascii="Times New Roman"/>
    </w:rPr>
  </w:style>
  <w:style w:type="paragraph" w:customStyle="1" w:styleId="afffffffffd">
    <w:name w:val="标准文件_提示"/>
    <w:basedOn w:val="afffff5"/>
    <w:next w:val="afffff5"/>
    <w:qFormat/>
    <w:rsid w:val="00E4254B"/>
    <w:pPr>
      <w:ind w:firstLine="420"/>
    </w:pPr>
    <w:rPr>
      <w:rFonts w:ascii="黑体" w:eastAsia="黑体"/>
    </w:rPr>
  </w:style>
  <w:style w:type="character" w:customStyle="1" w:styleId="afffffffffe">
    <w:name w:val="标准文件_来源"/>
    <w:basedOn w:val="afff6"/>
    <w:uiPriority w:val="1"/>
    <w:qFormat/>
    <w:rsid w:val="00E4254B"/>
    <w:rPr>
      <w:rFonts w:eastAsia="宋体"/>
      <w:sz w:val="21"/>
    </w:rPr>
  </w:style>
  <w:style w:type="paragraph" w:customStyle="1" w:styleId="affffffffff">
    <w:name w:val="标准文件_图表说明"/>
    <w:qFormat/>
    <w:rsid w:val="00E4254B"/>
    <w:pPr>
      <w:spacing w:line="276" w:lineRule="auto"/>
      <w:ind w:firstLine="420"/>
    </w:pPr>
    <w:rPr>
      <w:rFonts w:ascii="宋体" w:hAnsi="宋体"/>
      <w:kern w:val="2"/>
      <w:sz w:val="18"/>
    </w:rPr>
  </w:style>
  <w:style w:type="paragraph" w:customStyle="1" w:styleId="affffffffff0">
    <w:name w:val="其他发布日期"/>
    <w:basedOn w:val="afffffff3"/>
    <w:autoRedefine/>
    <w:qFormat/>
    <w:pPr>
      <w:framePr w:w="3997" w:h="471" w:hRule="exact" w:hSpace="0" w:vSpace="181" w:wrap="around" w:vAnchor="page" w:hAnchor="page" w:x="1419" w:y="14097"/>
    </w:pPr>
  </w:style>
  <w:style w:type="paragraph" w:customStyle="1" w:styleId="affffffffff1">
    <w:name w:val="其他实施日期"/>
    <w:basedOn w:val="affffffff9"/>
    <w:autoRedefine/>
    <w:qFormat/>
    <w:pPr>
      <w:framePr w:w="3997" w:h="471" w:hRule="exact" w:vSpace="181" w:wrap="around" w:vAnchor="page" w:hAnchor="page" w:x="7089" w:y="14097"/>
    </w:pPr>
  </w:style>
  <w:style w:type="paragraph" w:customStyle="1" w:styleId="affffffffff2">
    <w:name w:val="标准文件_文件编号"/>
    <w:basedOn w:val="afffff5"/>
    <w:qFormat/>
    <w:rsid w:val="00E4254B"/>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E4254B"/>
    <w:pPr>
      <w:framePr w:wrap="auto"/>
      <w:spacing w:before="57"/>
    </w:pPr>
    <w:rPr>
      <w:sz w:val="21"/>
    </w:rPr>
  </w:style>
  <w:style w:type="paragraph" w:customStyle="1" w:styleId="affffffffff4">
    <w:name w:val="标准文件_文件名称"/>
    <w:basedOn w:val="afffff5"/>
    <w:next w:val="afffff5"/>
    <w:qFormat/>
    <w:rsid w:val="00E4254B"/>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rsid w:val="00E4254B"/>
    <w:pPr>
      <w:numPr>
        <w:numId w:val="120"/>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rsid w:val="00E4254B"/>
    <w:pPr>
      <w:numPr>
        <w:numId w:val="112"/>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rsid w:val="00E4254B"/>
    <w:pPr>
      <w:numPr>
        <w:ilvl w:val="1"/>
        <w:numId w:val="162"/>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rsid w:val="00E4254B"/>
    <w:pPr>
      <w:numPr>
        <w:ilvl w:val="2"/>
        <w:numId w:val="162"/>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rsid w:val="00E4254B"/>
    <w:pPr>
      <w:numPr>
        <w:ilvl w:val="3"/>
        <w:numId w:val="162"/>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rsid w:val="00E4254B"/>
    <w:pPr>
      <w:numPr>
        <w:ilvl w:val="4"/>
        <w:numId w:val="162"/>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rsid w:val="00E4254B"/>
    <w:pPr>
      <w:numPr>
        <w:ilvl w:val="5"/>
        <w:numId w:val="162"/>
      </w:numPr>
      <w:spacing w:beforeLines="50" w:before="50" w:afterLines="50" w:after="50"/>
      <w:ind w:firstLineChars="0"/>
    </w:pPr>
    <w:rPr>
      <w:rFonts w:ascii="黑体" w:eastAsia="黑体"/>
    </w:rPr>
  </w:style>
  <w:style w:type="paragraph" w:customStyle="1" w:styleId="affffffffff5">
    <w:name w:val="标准文件_注后"/>
    <w:basedOn w:val="afffff5"/>
    <w:qFormat/>
    <w:rsid w:val="00E4254B"/>
    <w:pPr>
      <w:ind w:left="811" w:firstLineChars="0" w:firstLine="0"/>
    </w:pPr>
    <w:rPr>
      <w:sz w:val="18"/>
    </w:rPr>
  </w:style>
  <w:style w:type="paragraph" w:customStyle="1" w:styleId="X">
    <w:name w:val="标准文件_注X后"/>
    <w:basedOn w:val="afffff5"/>
    <w:qFormat/>
    <w:rsid w:val="00E4254B"/>
    <w:pPr>
      <w:ind w:left="811" w:firstLineChars="0" w:firstLine="0"/>
    </w:pPr>
    <w:rPr>
      <w:sz w:val="18"/>
    </w:rPr>
  </w:style>
  <w:style w:type="paragraph" w:customStyle="1" w:styleId="affffffffff6">
    <w:name w:val="标准文件_示例后"/>
    <w:basedOn w:val="afffff5"/>
    <w:qFormat/>
    <w:rsid w:val="00E4254B"/>
    <w:pPr>
      <w:ind w:left="964" w:firstLineChars="0" w:firstLine="0"/>
    </w:pPr>
    <w:rPr>
      <w:sz w:val="18"/>
    </w:rPr>
  </w:style>
  <w:style w:type="paragraph" w:customStyle="1" w:styleId="X0">
    <w:name w:val="标准文件_示例X后"/>
    <w:basedOn w:val="afffff5"/>
    <w:link w:val="X1"/>
    <w:qFormat/>
    <w:rsid w:val="00E4254B"/>
    <w:pPr>
      <w:ind w:left="1049" w:firstLineChars="0" w:firstLine="0"/>
    </w:pPr>
    <w:rPr>
      <w:sz w:val="18"/>
    </w:rPr>
  </w:style>
  <w:style w:type="character" w:customStyle="1" w:styleId="X1">
    <w:name w:val="标准文件_示例X后 字符"/>
    <w:basedOn w:val="Char"/>
    <w:link w:val="X0"/>
    <w:rsid w:val="00E4254B"/>
    <w:rPr>
      <w:rFonts w:ascii="宋体" w:hAnsi="Times New Roman"/>
      <w:noProof/>
      <w:sz w:val="18"/>
    </w:rPr>
  </w:style>
  <w:style w:type="paragraph" w:customStyle="1" w:styleId="affffffffff7">
    <w:name w:val="标准文件_索引项"/>
    <w:basedOn w:val="afffff5"/>
    <w:next w:val="afffff5"/>
    <w:qFormat/>
    <w:rsid w:val="00E4254B"/>
    <w:pPr>
      <w:tabs>
        <w:tab w:val="right" w:leader="dot" w:pos="9356"/>
      </w:tabs>
      <w:ind w:left="210" w:firstLineChars="0" w:hanging="210"/>
      <w:jc w:val="left"/>
    </w:pPr>
  </w:style>
  <w:style w:type="paragraph" w:customStyle="1" w:styleId="affffffffff8">
    <w:name w:val="标准文件_附录一级无标题"/>
    <w:basedOn w:val="aff4"/>
    <w:qFormat/>
    <w:rsid w:val="00E4254B"/>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rsid w:val="00E4254B"/>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rsid w:val="00E4254B"/>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rsid w:val="00E4254B"/>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rsid w:val="00E4254B"/>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rsid w:val="00E4254B"/>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rsid w:val="00E4254B"/>
    <w:pPr>
      <w:spacing w:beforeLines="0" w:before="0" w:afterLines="0" w:after="0" w:line="276" w:lineRule="auto"/>
    </w:pPr>
    <w:rPr>
      <w:rFonts w:ascii="宋体" w:eastAsia="宋体"/>
    </w:rPr>
  </w:style>
  <w:style w:type="paragraph" w:customStyle="1" w:styleId="afffffffffff">
    <w:name w:val="标准文件_引言三级无标题"/>
    <w:basedOn w:val="a9"/>
    <w:qFormat/>
    <w:rsid w:val="00E4254B"/>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rsid w:val="00E4254B"/>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rsid w:val="00E4254B"/>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sid w:val="00E4254B"/>
    <w:rPr>
      <w:rFonts w:hAnsi="黑体"/>
    </w:rPr>
  </w:style>
  <w:style w:type="paragraph" w:customStyle="1" w:styleId="afffffffffff3">
    <w:name w:val="标准文件_脚注内容"/>
    <w:basedOn w:val="afffff5"/>
    <w:qFormat/>
    <w:rsid w:val="00E4254B"/>
    <w:pPr>
      <w:ind w:leftChars="200" w:left="400" w:hangingChars="200" w:hanging="200"/>
    </w:pPr>
    <w:rPr>
      <w:sz w:val="15"/>
    </w:rPr>
  </w:style>
  <w:style w:type="paragraph" w:customStyle="1" w:styleId="afffffffffff4">
    <w:name w:val="标准文件_术语条一"/>
    <w:basedOn w:val="affffffffe"/>
    <w:next w:val="afffff5"/>
    <w:qFormat/>
    <w:rsid w:val="00E4254B"/>
  </w:style>
  <w:style w:type="paragraph" w:customStyle="1" w:styleId="afffffffffff5">
    <w:name w:val="标准文件_术语条二"/>
    <w:basedOn w:val="afffffffff1"/>
    <w:next w:val="afffff5"/>
    <w:qFormat/>
    <w:rsid w:val="00E4254B"/>
  </w:style>
  <w:style w:type="paragraph" w:customStyle="1" w:styleId="afffffffffff6">
    <w:name w:val="标准文件_术语条三"/>
    <w:basedOn w:val="afffffffff0"/>
    <w:next w:val="afffff5"/>
    <w:qFormat/>
    <w:rsid w:val="00E4254B"/>
  </w:style>
  <w:style w:type="paragraph" w:customStyle="1" w:styleId="afffffffffff7">
    <w:name w:val="标准文件_术语条四"/>
    <w:basedOn w:val="afffffffff3"/>
    <w:next w:val="afffff5"/>
    <w:qFormat/>
    <w:rsid w:val="00E4254B"/>
  </w:style>
  <w:style w:type="paragraph" w:customStyle="1" w:styleId="afffffffffff8">
    <w:name w:val="标准文件_术语条五"/>
    <w:basedOn w:val="afffffffff"/>
    <w:next w:val="afffff5"/>
    <w:qFormat/>
    <w:rsid w:val="00E4254B"/>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autoRedefine/>
    <w:qFormat/>
    <w:rPr>
      <w:rFonts w:ascii="黑体" w:eastAsia="黑体"/>
      <w:spacing w:val="85"/>
      <w:w w:val="100"/>
      <w:position w:val="3"/>
      <w:sz w:val="28"/>
      <w:szCs w:val="28"/>
    </w:rPr>
  </w:style>
  <w:style w:type="paragraph" w:customStyle="1" w:styleId="TableText">
    <w:name w:val="Table Text"/>
    <w:basedOn w:val="afff5"/>
    <w:autoRedefine/>
    <w:semiHidden/>
    <w:qFormat/>
    <w:rPr>
      <w:rFonts w:ascii="宋体" w:hAnsi="宋体" w:cs="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2.jp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F30071B225947DBA9D5D400A61A4B7C"/>
        <w:category>
          <w:name w:val="常规"/>
          <w:gallery w:val="placeholder"/>
        </w:category>
        <w:types>
          <w:type w:val="bbPlcHdr"/>
        </w:types>
        <w:behaviors>
          <w:behavior w:val="content"/>
        </w:behaviors>
        <w:guid w:val="{AEEA911D-5011-496D-8E4B-C95F67E6BEF2}"/>
      </w:docPartPr>
      <w:docPartBody>
        <w:p w:rsidR="00F960CE" w:rsidRDefault="00000000">
          <w:pPr>
            <w:pStyle w:val="EF30071B225947DBA9D5D400A61A4B7C"/>
            <w:rPr>
              <w:rFonts w:hint="eastAsia"/>
            </w:rPr>
          </w:pPr>
          <w:r>
            <w:rPr>
              <w:rStyle w:val="a3"/>
              <w:rFonts w:hint="eastAsia"/>
            </w:rPr>
            <w:t>单击或点击此处输入文字。</w:t>
          </w:r>
        </w:p>
      </w:docPartBody>
    </w:docPart>
    <w:docPart>
      <w:docPartPr>
        <w:name w:val="43A826E5A21747E2A15C5DDBE9202D7D"/>
        <w:category>
          <w:name w:val="常规"/>
          <w:gallery w:val="placeholder"/>
        </w:category>
        <w:types>
          <w:type w:val="bbPlcHdr"/>
        </w:types>
        <w:behaviors>
          <w:behavior w:val="content"/>
        </w:behaviors>
        <w:guid w:val="{E0E6FD9A-AED5-4D76-AD17-67C8217C815C}"/>
      </w:docPartPr>
      <w:docPartBody>
        <w:p w:rsidR="00F960CE" w:rsidRDefault="00000000">
          <w:pPr>
            <w:pStyle w:val="43A826E5A21747E2A15C5DDBE9202D7D"/>
            <w:rPr>
              <w:rFonts w:hint="eastAsia"/>
            </w:rPr>
          </w:pPr>
          <w:r>
            <w:rPr>
              <w:rStyle w:val="a3"/>
              <w:rFonts w:hint="eastAsia"/>
            </w:rPr>
            <w:t>选择一项。</w:t>
          </w:r>
        </w:p>
      </w:docPartBody>
    </w:docPart>
    <w:docPart>
      <w:docPartPr>
        <w:name w:val="6E948C51DBA04B89A84D6344B8549CB2"/>
        <w:category>
          <w:name w:val="常规"/>
          <w:gallery w:val="placeholder"/>
        </w:category>
        <w:types>
          <w:type w:val="bbPlcHdr"/>
        </w:types>
        <w:behaviors>
          <w:behavior w:val="content"/>
        </w:behaviors>
        <w:guid w:val="{0A2A886F-DA8D-4F1C-AD0F-230004C176A1}"/>
      </w:docPartPr>
      <w:docPartBody>
        <w:p w:rsidR="00F960CE" w:rsidRDefault="00000000">
          <w:pPr>
            <w:pStyle w:val="6E948C51DBA04B89A84D6344B8549CB2"/>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C87"/>
    <w:rsid w:val="000510D3"/>
    <w:rsid w:val="000D4E6B"/>
    <w:rsid w:val="00132A9D"/>
    <w:rsid w:val="002A0A06"/>
    <w:rsid w:val="002A7F5D"/>
    <w:rsid w:val="0030034D"/>
    <w:rsid w:val="004268F9"/>
    <w:rsid w:val="00480E75"/>
    <w:rsid w:val="004E131F"/>
    <w:rsid w:val="00522232"/>
    <w:rsid w:val="005F321F"/>
    <w:rsid w:val="007B2944"/>
    <w:rsid w:val="00823CE4"/>
    <w:rsid w:val="00BF6C88"/>
    <w:rsid w:val="00C22C87"/>
    <w:rsid w:val="00D10DFD"/>
    <w:rsid w:val="00D364FD"/>
    <w:rsid w:val="00D43163"/>
    <w:rsid w:val="00D51144"/>
    <w:rsid w:val="00DE1483"/>
    <w:rsid w:val="00E01971"/>
    <w:rsid w:val="00EE6E83"/>
    <w:rsid w:val="00F960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EF30071B225947DBA9D5D400A61A4B7C">
    <w:name w:val="EF30071B225947DBA9D5D400A61A4B7C"/>
    <w:qFormat/>
    <w:pPr>
      <w:widowControl w:val="0"/>
      <w:jc w:val="both"/>
    </w:pPr>
    <w:rPr>
      <w:kern w:val="2"/>
      <w:sz w:val="21"/>
      <w:szCs w:val="22"/>
    </w:rPr>
  </w:style>
  <w:style w:type="paragraph" w:customStyle="1" w:styleId="43A826E5A21747E2A15C5DDBE9202D7D">
    <w:name w:val="43A826E5A21747E2A15C5DDBE9202D7D"/>
    <w:autoRedefine/>
    <w:qFormat/>
    <w:pPr>
      <w:widowControl w:val="0"/>
      <w:jc w:val="both"/>
    </w:pPr>
    <w:rPr>
      <w:kern w:val="2"/>
      <w:sz w:val="21"/>
      <w:szCs w:val="22"/>
    </w:rPr>
  </w:style>
  <w:style w:type="paragraph" w:customStyle="1" w:styleId="6E948C51DBA04B89A84D6344B8549CB2">
    <w:name w:val="6E948C51DBA04B89A84D6344B8549CB2"/>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4B38FE-E497-49EA-B944-B1B26E338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694</TotalTime>
  <Pages>11</Pages>
  <Words>765</Words>
  <Characters>4363</Characters>
  <Application>Microsoft Office Word</Application>
  <DocSecurity>0</DocSecurity>
  <Lines>36</Lines>
  <Paragraphs>10</Paragraphs>
  <ScaleCrop>false</ScaleCrop>
  <Company>PCMI</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严钰</dc:creator>
  <dc:description>&lt;config cover="true" show_menu="true" version="1.0.0" doctype="SDKXY"&gt;_x000d_
&lt;/config&gt;</dc:description>
  <cp:lastModifiedBy>Lemon Ling</cp:lastModifiedBy>
  <cp:revision>22</cp:revision>
  <cp:lastPrinted>2023-12-13T06:01:00Z</cp:lastPrinted>
  <dcterms:created xsi:type="dcterms:W3CDTF">2024-03-27T08:29:00Z</dcterms:created>
  <dcterms:modified xsi:type="dcterms:W3CDTF">2024-12-06T06:44:00Z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2052-12.1.0.16417</vt:lpwstr>
  </property>
  <property fmtid="{D5CDD505-2E9C-101B-9397-08002B2CF9AE}" pid="15" name="ICV">
    <vt:lpwstr>BE5B52DAFDB04308AE3CDE49D63BE11A_12</vt:lpwstr>
  </property>
  <property fmtid="{D5CDD505-2E9C-101B-9397-08002B2CF9AE}" pid="16" name="DoublePage">
    <vt:lpwstr>false</vt:lpwstr>
  </property>
</Properties>
</file>