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E4400" w14:textId="77777777" w:rsidR="00AB7368" w:rsidRDefault="00000000">
      <w:pPr>
        <w:spacing w:before="42" w:line="326" w:lineRule="exact"/>
        <w:rPr>
          <w:rFonts w:ascii="黑体" w:eastAsia="黑体" w:hAnsi="黑体" w:cs="黑体" w:hint="eastAsia"/>
        </w:rPr>
      </w:pPr>
      <w:r>
        <w:rPr>
          <w:rFonts w:hint="eastAsia"/>
        </w:rPr>
        <w:pict w14:anchorId="57814FB7">
          <v:shape id="_x0000_s2050" style="position:absolute;margin-left:70.9pt;margin-top:212.2pt;width:481.9pt;height:.75pt;z-index:251660288;mso-position-horizontal-relative:page;mso-position-vertical-relative:page;mso-width-relative:page;mso-height-relative:page" coordsize="9637,15" o:allowincell="f" path="m,7r9637,e" filled="f">
            <v:stroke miterlimit="10"/>
            <w10:wrap anchorx="page" anchory="page"/>
          </v:shape>
        </w:pict>
      </w:r>
      <w:r>
        <w:rPr>
          <w:rFonts w:hint="eastAsia"/>
        </w:rPr>
        <w:pict w14:anchorId="16DC05D6">
          <v:shape id="_x0000_s2051" style="position:absolute;margin-left:70.85pt;margin-top:728.15pt;width:481.9pt;height:.75pt;z-index:251661312;mso-position-horizontal-relative:page;mso-position-vertical-relative:page;mso-width-relative:page;mso-height-relative:page" coordsize="9637,15" o:allowincell="f" path="m,7r9637,e" filled="f">
            <v:stroke miterlimit="10"/>
            <w10:wrap anchorx="page" anchory="page"/>
          </v:shape>
        </w:pict>
      </w:r>
      <w:r>
        <w:rPr>
          <w:rFonts w:ascii="Times New Roman" w:eastAsia="Times New Roman" w:hAnsi="Times New Roman" w:cs="Times New Roman"/>
          <w:position w:val="8"/>
        </w:rPr>
        <w:t>ICS</w:t>
      </w:r>
      <w:r>
        <w:rPr>
          <w:rFonts w:ascii="Times New Roman" w:eastAsia="Times New Roman" w:hAnsi="Times New Roman" w:cs="Times New Roman"/>
          <w:spacing w:val="-1"/>
          <w:position w:val="8"/>
        </w:rPr>
        <w:t xml:space="preserve">  </w:t>
      </w:r>
      <w:r>
        <w:rPr>
          <w:rFonts w:ascii="黑体" w:eastAsia="黑体" w:hAnsi="黑体" w:cs="黑体"/>
          <w:spacing w:val="-1"/>
          <w:position w:val="8"/>
        </w:rPr>
        <w:t>点击此处</w:t>
      </w:r>
      <w:r>
        <w:rPr>
          <w:rFonts w:ascii="黑体" w:eastAsia="黑体" w:hAnsi="黑体" w:cs="黑体"/>
          <w:position w:val="8"/>
        </w:rPr>
        <w:t>添加 ICS 号</w:t>
      </w:r>
    </w:p>
    <w:p w14:paraId="48B399C1" w14:textId="77777777" w:rsidR="00AB7368" w:rsidRDefault="00000000">
      <w:pPr>
        <w:spacing w:line="219" w:lineRule="auto"/>
        <w:ind w:left="4"/>
        <w:rPr>
          <w:rFonts w:ascii="黑体" w:eastAsia="黑体" w:hAnsi="黑体" w:cs="黑体" w:hint="eastAsia"/>
        </w:rPr>
      </w:pPr>
      <w:r>
        <w:rPr>
          <w:rFonts w:ascii="Times New Roman" w:eastAsia="Times New Roman" w:hAnsi="Times New Roman" w:cs="Times New Roman"/>
          <w:spacing w:val="-1"/>
        </w:rPr>
        <w:t>CCS</w:t>
      </w:r>
      <w:r>
        <w:rPr>
          <w:rFonts w:ascii="Times New Roman" w:eastAsia="Times New Roman" w:hAnsi="Times New Roman" w:cs="Times New Roman"/>
          <w:spacing w:val="-2"/>
        </w:rPr>
        <w:t xml:space="preserve"> </w:t>
      </w:r>
      <w:r>
        <w:rPr>
          <w:rFonts w:ascii="黑体" w:eastAsia="黑体" w:hAnsi="黑体" w:cs="黑体"/>
          <w:spacing w:val="-2"/>
        </w:rPr>
        <w:t xml:space="preserve">点击此处添加 </w:t>
      </w:r>
      <w:r>
        <w:rPr>
          <w:rFonts w:ascii="黑体" w:eastAsia="黑体" w:hAnsi="黑体" w:cs="黑体"/>
          <w:spacing w:val="-1"/>
        </w:rPr>
        <w:t>CCS</w:t>
      </w:r>
      <w:r>
        <w:rPr>
          <w:rFonts w:ascii="黑体" w:eastAsia="黑体" w:hAnsi="黑体" w:cs="黑体"/>
          <w:spacing w:val="-2"/>
        </w:rPr>
        <w:t xml:space="preserve"> 号</w:t>
      </w:r>
    </w:p>
    <w:p w14:paraId="2D1E4E37" w14:textId="77777777" w:rsidR="00AB7368" w:rsidRDefault="00000000">
      <w:pPr>
        <w:spacing w:before="9" w:line="625" w:lineRule="exact"/>
        <w:ind w:firstLine="4756"/>
        <w:textAlignment w:val="center"/>
      </w:pPr>
      <w:r>
        <w:rPr>
          <w:noProof/>
        </w:rPr>
        <w:drawing>
          <wp:inline distT="0" distB="0" distL="0" distR="0" wp14:anchorId="11D89ADE" wp14:editId="3DB9EBFF">
            <wp:extent cx="794385" cy="396875"/>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794930" cy="396875"/>
                    </a:xfrm>
                    <a:prstGeom prst="rect">
                      <a:avLst/>
                    </a:prstGeom>
                  </pic:spPr>
                </pic:pic>
              </a:graphicData>
            </a:graphic>
          </wp:inline>
        </w:drawing>
      </w:r>
    </w:p>
    <w:p w14:paraId="7EAB6A4B" w14:textId="77777777" w:rsidR="00AB7368" w:rsidRDefault="00AB7368">
      <w:pPr>
        <w:spacing w:line="400" w:lineRule="auto"/>
      </w:pPr>
    </w:p>
    <w:p w14:paraId="1119C90B" w14:textId="77777777" w:rsidR="00AB7368" w:rsidRDefault="00000000">
      <w:pPr>
        <w:spacing w:before="156" w:line="225" w:lineRule="auto"/>
        <w:ind w:right="142"/>
        <w:jc w:val="right"/>
        <w:outlineLvl w:val="0"/>
        <w:rPr>
          <w:rFonts w:ascii="黑体" w:eastAsia="黑体" w:hAnsi="黑体" w:cs="黑体" w:hint="eastAsia"/>
          <w:sz w:val="48"/>
          <w:szCs w:val="48"/>
        </w:rPr>
      </w:pPr>
      <w:r>
        <w:rPr>
          <w:rFonts w:ascii="黑体" w:eastAsia="黑体" w:hAnsi="黑体" w:cs="黑体"/>
          <w:spacing w:val="27"/>
          <w:position w:val="-1"/>
          <w:sz w:val="48"/>
          <w:szCs w:val="48"/>
        </w:rPr>
        <w:t>地</w:t>
      </w:r>
      <w:r>
        <w:rPr>
          <w:rFonts w:ascii="黑体" w:eastAsia="黑体" w:hAnsi="黑体" w:cs="黑体"/>
          <w:spacing w:val="20"/>
          <w:position w:val="-1"/>
          <w:sz w:val="48"/>
          <w:szCs w:val="48"/>
        </w:rPr>
        <w:t xml:space="preserve">   </w:t>
      </w:r>
      <w:r>
        <w:rPr>
          <w:rFonts w:ascii="黑体" w:eastAsia="黑体" w:hAnsi="黑体" w:cs="黑体"/>
          <w:spacing w:val="20"/>
          <w:sz w:val="48"/>
          <w:szCs w:val="48"/>
        </w:rPr>
        <w:t>方   标   准</w:t>
      </w:r>
    </w:p>
    <w:p w14:paraId="25425FF9" w14:textId="77777777" w:rsidR="00AB7368" w:rsidRDefault="00AB7368">
      <w:pPr>
        <w:spacing w:line="261" w:lineRule="auto"/>
      </w:pPr>
    </w:p>
    <w:p w14:paraId="7E68970A" w14:textId="77777777" w:rsidR="00AB7368" w:rsidRDefault="00000000">
      <w:pPr>
        <w:spacing w:before="92" w:line="185" w:lineRule="auto"/>
        <w:ind w:right="322"/>
        <w:jc w:val="right"/>
        <w:rPr>
          <w:rFonts w:ascii="黑体" w:eastAsia="黑体" w:hAnsi="黑体" w:cs="黑体" w:hint="eastAsia"/>
          <w:sz w:val="28"/>
          <w:szCs w:val="28"/>
        </w:rPr>
      </w:pPr>
      <w:r>
        <w:rPr>
          <w:rFonts w:ascii="黑体" w:eastAsia="黑体" w:hAnsi="黑体" w:cs="黑体"/>
          <w:spacing w:val="-5"/>
          <w:sz w:val="28"/>
          <w:szCs w:val="28"/>
        </w:rPr>
        <w:t>D</w:t>
      </w:r>
      <w:r>
        <w:rPr>
          <w:rFonts w:ascii="黑体" w:eastAsia="黑体" w:hAnsi="黑体" w:cs="黑体"/>
          <w:spacing w:val="-4"/>
          <w:sz w:val="28"/>
          <w:szCs w:val="28"/>
        </w:rPr>
        <w:t>B</w:t>
      </w:r>
      <w:r>
        <w:rPr>
          <w:rFonts w:ascii="黑体" w:eastAsia="黑体" w:hAnsi="黑体" w:cs="黑体"/>
          <w:spacing w:val="-8"/>
          <w:sz w:val="28"/>
          <w:szCs w:val="28"/>
        </w:rPr>
        <w:t xml:space="preserve"> </w:t>
      </w:r>
      <w:r>
        <w:rPr>
          <w:rFonts w:ascii="黑体" w:eastAsia="黑体" w:hAnsi="黑体" w:cs="黑体"/>
          <w:spacing w:val="-4"/>
          <w:sz w:val="28"/>
          <w:szCs w:val="28"/>
        </w:rPr>
        <w:t>XX</w:t>
      </w:r>
      <w:r>
        <w:rPr>
          <w:rFonts w:ascii="黑体" w:eastAsia="黑体" w:hAnsi="黑体" w:cs="黑体"/>
          <w:spacing w:val="-8"/>
          <w:sz w:val="28"/>
          <w:szCs w:val="28"/>
        </w:rPr>
        <w:t xml:space="preserve"> </w:t>
      </w:r>
      <w:r>
        <w:rPr>
          <w:rFonts w:ascii="黑体" w:eastAsia="黑体" w:hAnsi="黑体" w:cs="黑体"/>
          <w:spacing w:val="-4"/>
          <w:sz w:val="28"/>
          <w:szCs w:val="28"/>
        </w:rPr>
        <w:t>XXXXX</w:t>
      </w:r>
      <w:r>
        <w:rPr>
          <w:rFonts w:ascii="黑体" w:eastAsia="黑体" w:hAnsi="黑体" w:cs="黑体"/>
          <w:spacing w:val="-8"/>
          <w:sz w:val="28"/>
          <w:szCs w:val="28"/>
        </w:rPr>
        <w:t>—</w:t>
      </w:r>
      <w:r>
        <w:rPr>
          <w:rFonts w:ascii="黑体" w:eastAsia="黑体" w:hAnsi="黑体" w:cs="黑体"/>
          <w:spacing w:val="-4"/>
          <w:sz w:val="28"/>
          <w:szCs w:val="28"/>
        </w:rPr>
        <w:t>XXXX</w:t>
      </w:r>
    </w:p>
    <w:p w14:paraId="0D7754B2" w14:textId="77777777" w:rsidR="00AB7368" w:rsidRDefault="00AB7368"/>
    <w:p w14:paraId="35F8E018" w14:textId="77777777" w:rsidR="00AB7368" w:rsidRDefault="00AB7368"/>
    <w:p w14:paraId="27B9D1BC" w14:textId="77777777" w:rsidR="00AB7368" w:rsidRDefault="00AB7368"/>
    <w:p w14:paraId="1EAFEB0C" w14:textId="77777777" w:rsidR="00AB7368" w:rsidRDefault="00AB7368"/>
    <w:p w14:paraId="5DD8E55A" w14:textId="77777777" w:rsidR="00AB7368" w:rsidRDefault="00AB7368"/>
    <w:p w14:paraId="64E39E29" w14:textId="77777777" w:rsidR="00AB7368" w:rsidRDefault="00AB7368"/>
    <w:p w14:paraId="0B377D63" w14:textId="77777777" w:rsidR="00AB7368" w:rsidRDefault="00AB7368"/>
    <w:p w14:paraId="6AD2076B" w14:textId="77777777" w:rsidR="00AB7368" w:rsidRDefault="00AB7368"/>
    <w:p w14:paraId="16738684" w14:textId="77777777" w:rsidR="00AB7368" w:rsidRDefault="00AB7368"/>
    <w:p w14:paraId="68FC2621" w14:textId="77777777" w:rsidR="00AB7368" w:rsidRDefault="00AB7368">
      <w:pPr>
        <w:spacing w:line="241" w:lineRule="auto"/>
      </w:pPr>
    </w:p>
    <w:p w14:paraId="2C4FB853" w14:textId="77777777" w:rsidR="00AB7368" w:rsidRDefault="00AB7368">
      <w:pPr>
        <w:spacing w:line="241" w:lineRule="auto"/>
      </w:pPr>
    </w:p>
    <w:p w14:paraId="095F170E" w14:textId="77777777" w:rsidR="00AB7368" w:rsidRDefault="00000000">
      <w:pPr>
        <w:spacing w:before="169" w:line="221" w:lineRule="auto"/>
        <w:ind w:left="2308"/>
        <w:rPr>
          <w:rFonts w:ascii="黑体" w:eastAsia="黑体" w:hAnsi="黑体" w:cs="黑体" w:hint="eastAsia"/>
          <w:sz w:val="52"/>
          <w:szCs w:val="52"/>
        </w:rPr>
      </w:pPr>
      <w:r>
        <w:rPr>
          <w:rFonts w:ascii="黑体" w:eastAsia="黑体" w:hAnsi="黑体" w:cs="黑体"/>
          <w:spacing w:val="-2"/>
          <w:sz w:val="52"/>
          <w:szCs w:val="52"/>
        </w:rPr>
        <w:t>村卫生</w:t>
      </w:r>
      <w:r>
        <w:rPr>
          <w:rFonts w:ascii="黑体" w:eastAsia="黑体" w:hAnsi="黑体" w:cs="黑体"/>
          <w:spacing w:val="-1"/>
          <w:sz w:val="52"/>
          <w:szCs w:val="52"/>
        </w:rPr>
        <w:t>室感染管理规范</w:t>
      </w:r>
    </w:p>
    <w:p w14:paraId="200431D4" w14:textId="77777777" w:rsidR="00AB7368" w:rsidRDefault="00000000">
      <w:pPr>
        <w:spacing w:before="121" w:line="197" w:lineRule="auto"/>
        <w:ind w:left="842"/>
      </w:pPr>
      <w:r>
        <w:rPr>
          <w:b/>
          <w:bCs/>
        </w:rPr>
        <w:t>Specification</w:t>
      </w:r>
      <w:r>
        <w:rPr>
          <w:spacing w:val="-1"/>
        </w:rPr>
        <w:t xml:space="preserve"> </w:t>
      </w:r>
      <w:r>
        <w:rPr>
          <w:b/>
          <w:bCs/>
        </w:rPr>
        <w:t>of</w:t>
      </w:r>
      <w:r>
        <w:rPr>
          <w:spacing w:val="-1"/>
        </w:rPr>
        <w:t xml:space="preserve"> </w:t>
      </w:r>
      <w:r>
        <w:rPr>
          <w:b/>
          <w:bCs/>
        </w:rPr>
        <w:t>management</w:t>
      </w:r>
      <w:r>
        <w:t xml:space="preserve"> </w:t>
      </w:r>
      <w:r>
        <w:rPr>
          <w:b/>
          <w:bCs/>
        </w:rPr>
        <w:t>of</w:t>
      </w:r>
      <w:r>
        <w:t xml:space="preserve"> </w:t>
      </w:r>
      <w:r>
        <w:rPr>
          <w:b/>
          <w:bCs/>
        </w:rPr>
        <w:t>healthcare</w:t>
      </w:r>
      <w:r>
        <w:t xml:space="preserve"> </w:t>
      </w:r>
      <w:r>
        <w:rPr>
          <w:b/>
          <w:bCs/>
        </w:rPr>
        <w:t>associated</w:t>
      </w:r>
      <w:r>
        <w:t xml:space="preserve"> </w:t>
      </w:r>
      <w:r>
        <w:rPr>
          <w:b/>
          <w:bCs/>
        </w:rPr>
        <w:t>infections</w:t>
      </w:r>
      <w:r>
        <w:t xml:space="preserve"> </w:t>
      </w:r>
      <w:r>
        <w:rPr>
          <w:b/>
          <w:bCs/>
        </w:rPr>
        <w:t>in</w:t>
      </w:r>
      <w:r>
        <w:t xml:space="preserve"> </w:t>
      </w:r>
      <w:r>
        <w:rPr>
          <w:b/>
          <w:bCs/>
        </w:rPr>
        <w:t>village</w:t>
      </w:r>
      <w:r>
        <w:t xml:space="preserve"> </w:t>
      </w:r>
      <w:r>
        <w:rPr>
          <w:b/>
          <w:bCs/>
        </w:rPr>
        <w:t>clinic</w:t>
      </w:r>
    </w:p>
    <w:p w14:paraId="5BF85F44" w14:textId="77777777" w:rsidR="00AB7368" w:rsidRDefault="00000000">
      <w:pPr>
        <w:spacing w:before="133" w:line="213" w:lineRule="auto"/>
        <w:ind w:left="2125"/>
        <w:rPr>
          <w:rFonts w:ascii="Times New Roman" w:eastAsia="Times New Roman" w:hAnsi="Times New Roman" w:cs="Times New Roman"/>
          <w:sz w:val="28"/>
          <w:szCs w:val="28"/>
        </w:rPr>
      </w:pPr>
      <w:r>
        <w:rPr>
          <w:rFonts w:ascii="Times New Roman" w:eastAsia="Times New Roman" w:hAnsi="Times New Roman" w:cs="Times New Roman"/>
          <w:spacing w:val="-1"/>
          <w:sz w:val="28"/>
          <w:szCs w:val="28"/>
        </w:rPr>
        <w:t>(</w:t>
      </w:r>
      <w:r>
        <w:rPr>
          <w:rFonts w:ascii="黑体" w:eastAsia="黑体" w:hAnsi="黑体" w:cs="黑体"/>
          <w:spacing w:val="-1"/>
          <w:sz w:val="28"/>
          <w:szCs w:val="28"/>
        </w:rPr>
        <w:t>点击此处添加与国际标准一致性程</w:t>
      </w:r>
      <w:r>
        <w:rPr>
          <w:rFonts w:ascii="黑体" w:eastAsia="黑体" w:hAnsi="黑体" w:cs="黑体"/>
          <w:sz w:val="28"/>
          <w:szCs w:val="28"/>
        </w:rPr>
        <w:t>度的标识</w:t>
      </w:r>
      <w:r>
        <w:rPr>
          <w:rFonts w:ascii="Times New Roman" w:eastAsia="Times New Roman" w:hAnsi="Times New Roman" w:cs="Times New Roman"/>
          <w:sz w:val="28"/>
          <w:szCs w:val="28"/>
        </w:rPr>
        <w:t>)</w:t>
      </w:r>
    </w:p>
    <w:p w14:paraId="626B97F5" w14:textId="77777777" w:rsidR="00AB7368" w:rsidRDefault="00AB7368">
      <w:pPr>
        <w:spacing w:line="468" w:lineRule="auto"/>
      </w:pPr>
    </w:p>
    <w:p w14:paraId="54B16D31" w14:textId="77777777" w:rsidR="00AB7368" w:rsidRDefault="00000000">
      <w:pPr>
        <w:spacing w:before="78" w:line="220" w:lineRule="auto"/>
        <w:ind w:left="3963"/>
        <w:rPr>
          <w:rFonts w:ascii="宋体" w:eastAsia="宋体" w:hAnsi="宋体" w:cs="宋体" w:hint="eastAsia"/>
          <w:sz w:val="24"/>
          <w:szCs w:val="24"/>
        </w:rPr>
      </w:pPr>
      <w:r>
        <w:rPr>
          <w:rFonts w:ascii="宋体" w:eastAsia="宋体" w:hAnsi="宋体" w:cs="宋体"/>
          <w:spacing w:val="6"/>
          <w:sz w:val="24"/>
          <w:szCs w:val="24"/>
        </w:rPr>
        <w:t>(</w:t>
      </w:r>
      <w:r>
        <w:rPr>
          <w:rFonts w:ascii="宋体" w:eastAsia="宋体" w:hAnsi="宋体" w:cs="宋体" w:hint="eastAsia"/>
          <w:spacing w:val="4"/>
          <w:sz w:val="24"/>
          <w:szCs w:val="24"/>
        </w:rPr>
        <w:t>征求意见</w:t>
      </w:r>
      <w:r>
        <w:rPr>
          <w:rFonts w:ascii="宋体" w:eastAsia="宋体" w:hAnsi="宋体" w:cs="宋体"/>
          <w:spacing w:val="3"/>
          <w:sz w:val="24"/>
          <w:szCs w:val="24"/>
        </w:rPr>
        <w:t>稿)</w:t>
      </w:r>
    </w:p>
    <w:p w14:paraId="35B6CCD0" w14:textId="77777777" w:rsidR="00AB7368" w:rsidRDefault="00000000">
      <w:pPr>
        <w:spacing w:before="200" w:line="220" w:lineRule="auto"/>
        <w:ind w:left="3052"/>
        <w:rPr>
          <w:rFonts w:ascii="宋体" w:eastAsia="宋体" w:hAnsi="宋体" w:cs="宋体" w:hint="eastAsia"/>
        </w:rPr>
      </w:pPr>
      <w:r>
        <w:rPr>
          <w:rFonts w:ascii="宋体" w:eastAsia="宋体" w:hAnsi="宋体" w:cs="宋体"/>
          <w:spacing w:val="-18"/>
        </w:rPr>
        <w:t>(</w:t>
      </w:r>
      <w:r>
        <w:rPr>
          <w:rFonts w:ascii="宋体" w:eastAsia="宋体" w:hAnsi="宋体" w:cs="宋体"/>
          <w:spacing w:val="-12"/>
        </w:rPr>
        <w:t>本</w:t>
      </w:r>
      <w:r>
        <w:rPr>
          <w:rFonts w:ascii="宋体" w:eastAsia="宋体" w:hAnsi="宋体" w:cs="宋体"/>
          <w:spacing w:val="-9"/>
        </w:rPr>
        <w:t>草案完成时间：</w:t>
      </w:r>
      <w:r>
        <w:rPr>
          <w:rFonts w:ascii="Times New Roman" w:eastAsia="Times New Roman" w:hAnsi="Times New Roman" w:cs="Times New Roman"/>
          <w:spacing w:val="-9"/>
        </w:rPr>
        <w:t xml:space="preserve">2023 </w:t>
      </w:r>
      <w:r>
        <w:rPr>
          <w:rFonts w:ascii="宋体" w:eastAsia="宋体" w:hAnsi="宋体" w:cs="宋体"/>
          <w:spacing w:val="-9"/>
        </w:rPr>
        <w:t>年</w:t>
      </w:r>
      <w:r>
        <w:rPr>
          <w:rFonts w:ascii="宋体" w:eastAsia="宋体" w:hAnsi="宋体" w:cs="宋体" w:hint="eastAsia"/>
          <w:spacing w:val="-9"/>
        </w:rPr>
        <w:t xml:space="preserve"> 12</w:t>
      </w:r>
      <w:r>
        <w:rPr>
          <w:rFonts w:ascii="宋体" w:eastAsia="宋体" w:hAnsi="宋体" w:cs="宋体"/>
          <w:spacing w:val="-9"/>
        </w:rPr>
        <w:t xml:space="preserve">月 </w:t>
      </w:r>
      <w:r>
        <w:rPr>
          <w:rFonts w:ascii="Times New Roman" w:eastAsia="Times New Roman" w:hAnsi="Times New Roman" w:cs="Times New Roman"/>
          <w:spacing w:val="-9"/>
        </w:rPr>
        <w:t xml:space="preserve">22 </w:t>
      </w:r>
      <w:r>
        <w:rPr>
          <w:rFonts w:ascii="宋体" w:eastAsia="宋体" w:hAnsi="宋体" w:cs="宋体"/>
          <w:spacing w:val="-9"/>
        </w:rPr>
        <w:t>日)</w:t>
      </w:r>
    </w:p>
    <w:p w14:paraId="40DC2380" w14:textId="77777777" w:rsidR="00AB7368" w:rsidRDefault="00AB7368">
      <w:pPr>
        <w:spacing w:line="246" w:lineRule="auto"/>
      </w:pPr>
    </w:p>
    <w:p w14:paraId="584ABA78" w14:textId="77777777" w:rsidR="00AB7368" w:rsidRDefault="00AB7368">
      <w:pPr>
        <w:spacing w:line="246" w:lineRule="auto"/>
      </w:pPr>
    </w:p>
    <w:p w14:paraId="45E066AF" w14:textId="77777777" w:rsidR="00AB7368" w:rsidRDefault="00AB7368">
      <w:pPr>
        <w:spacing w:line="247" w:lineRule="auto"/>
      </w:pPr>
    </w:p>
    <w:p w14:paraId="4CD0204A" w14:textId="77777777" w:rsidR="00AB7368" w:rsidRDefault="00000000">
      <w:pPr>
        <w:spacing w:line="202" w:lineRule="exact"/>
        <w:ind w:firstLine="1599"/>
        <w:textAlignment w:val="center"/>
      </w:pPr>
      <w:r>
        <w:pict w14:anchorId="21675745">
          <v:group id="_x0000_s2052" style="width:322.2pt;height:10.15pt;mso-position-horizontal-relative:char;mso-position-vertical-relative:line" coordsize="6444,202">
            <v:shape id="_x0000_s2053" style="position:absolute;left:3;top:3;width:6437;height:197" coordsize="6437,197" o:spt="100" adj="0,,0" path="m392,89r16,15l347,104r,29l376,133r9,-9l399,138r-52,l347,172v10,2,20,3,30,3c386,175,396,174,408,173r,3c398,179,393,184,393,189v-30,,-50,-4,-62,-11c320,170,310,160,300,145v-9,20,-22,37,-39,49l259,192v9,-9,17,-20,24,-34c290,145,294,129,296,111r17,11l306,125v-1,6,-3,11,-4,15c312,154,323,163,336,169r,-65l300,104v-7,,-13,1,-19,3l273,99r108,l392,89xm553,76r19,12l564,92v-11,24,-22,41,-33,53c555,166,586,176,624,174r,3c615,181,610,185,609,191v-37,-6,-65,-19,-83,-39c502,171,472,185,436,193r-1,-3c469,180,497,165,519,145,507,128,498,107,489,80r4,c502,103,513,122,526,137v11,-15,20,-35,27,-61m717,75v14,28,27,49,41,61c773,119,785,99,794,75r-77,xm550,49v19,9,33,16,41,21c600,76,604,81,604,87v,2,-1,4,-2,7c600,98,599,99,598,99v-2,,-3,-2,-6,-5c588,87,583,80,576,75,570,69,560,61,548,52r2,-3xm110,49r19,8l122,63r,34l154,97,164,86r16,16l122,102r,66l164,168r11,-12l192,173r-112,c72,173,66,174,60,175r-8,-7l111,168r,-66l90,102v-7,,-14,,-20,2l63,97r48,l111,70v,-4,,-11,-1,-21m314,48r,25l366,73r,-25l314,48xm493,47r14,13l499,62v-24,22,-45,37,-62,43l436,102v14,-9,26,-19,37,-30c483,61,490,52,493,47m602,23r18,19l460,42v-6,,-13,,-19,2l434,37r155,l602,23xm314,20r,23l366,43r,-23l314,20xm371,7r12,9l377,21v,32,,52,1,60l366,87r,-9l314,78r,7l302,90v1,-10,1,-24,1,-40c303,34,303,20,302,8r12,7l365,15r6,-8xm804,4r13,17c810,20,792,22,765,24v-28,3,-52,5,-74,6l691,70r103,l802,62r14,13l808,81v-16,30,-30,51,-42,63c787,160,811,171,839,176r,3c830,180,824,184,820,191,796,180,775,167,759,152v-24,17,-53,30,-88,39l671,188v38,-15,65,-29,81,-44c734,125,721,102,712,75r-21,c692,106,689,130,681,147v-7,17,-18,33,-34,46l644,191v12,-13,21,-27,27,-44c677,130,680,108,680,80v,-28,,-48,-1,-62l691,25v22,-2,45,-5,69,-9c783,12,798,8,804,4m248,1r19,9l259,16r,31l269,47r9,-10l292,51r-33,l259,91,287,78r2,2l259,99r,70c259,179,254,187,243,191v,-6,-7,-11,-23,-17l220,171v9,1,16,2,21,2c247,173,249,170,249,165r,-60c241,110,235,114,229,118r-4,6l215,109v6,-1,17,-6,34,-13l249,51r-16,l223,53r-7,-6l249,47v,-20,-1,-35,-1,-46m511,v17,9,26,16,27,21c538,26,537,30,534,32v-2,2,-4,3,-4,3c527,35,526,32,524,28,521,20,516,12,508,3l511,xm84,r19,10l94,15c93,20,90,28,84,37r73,l170,25r17,17l83,42c71,65,60,82,48,94r,92l36,192v,-8,1,-16,1,-23l37,106c24,118,12,127,1,133l,131c16,116,28,104,36,94v,-1,-1,-5,-1,-12l43,85c53,74,62,59,70,42r-36,c27,42,20,43,14,45l7,37r65,c78,22,82,10,84,m992,151v21,7,35,13,43,17c1042,172,1045,177,1044,183v-1,6,-3,9,-4,9c1038,192,1037,191,1036,189v-3,-4,-8,-9,-14,-14c1017,170,1006,163,990,154r2,-3xm1100,143r3,1c1102,159,1101,169,1098,174v-2,5,-5,7,-10,8c1084,183,1081,183,1080,181v-2,-1,-3,-2,-3,-3c1077,176,1080,173,1085,169v6,-4,11,-13,15,-26m1218,140v16,8,25,14,28,18c1250,161,1251,164,1251,167v,2,,5,-2,8c1247,178,1246,179,1245,179v-2,,-4,-2,-6,-8c1235,163,1227,154,1216,143r2,-3xm1121,136r18,10l1133,150r,16c1132,173,1135,176,1142,177r49,c1196,177,1199,176,1201,171v1,-4,2,-12,3,-22l1207,149v,9,,16,2,20c1210,173,1212,176,1216,176v-3,6,-10,10,-21,10l1138,186v-11,-1,-17,-6,-16,-16c1122,154,1122,142,1121,136t5293,c6410,136,6407,137,6403,139v-3,3,-5,7,-5,13c6398,158,6400,162,6404,165v4,2,8,3,10,3c6417,168,6420,167,6424,164v4,-2,6,-7,6,-13c6430,145,6427,140,6423,139v-3,-2,-7,-3,-9,-3m2373,135r4,c2376,153,2374,164,2372,169v-3,5,-7,7,-11,8c2357,177,2354,177,2353,176v-2,-2,-3,-3,-3,-4c2350,170,2352,167,2357,163v6,-5,12,-14,16,-28m2493,131v13,7,21,13,26,17c2524,152,2526,157,2526,161v,4,-1,7,-3,9c2522,172,2521,174,2520,174v-2,,-4,-4,-6,-9c2510,156,2503,146,2490,132r3,-1xm1149,130v14,6,22,10,24,13c1176,146,1177,149,1177,151v,3,-1,5,-2,8c1174,162,1173,163,1172,163v-1,,-3,-3,-6,-7c1163,150,1157,142,1147,132r2,-2xm6414,129v3,,7,1,11,3c6430,133,6433,136,6434,141v2,5,3,8,3,10c6437,153,6436,156,6435,160v-1,4,-3,8,-8,10c6423,173,6418,174,6413,174v-6,,-11,-2,-15,-6c6394,163,6391,159,6391,153v,-5,1,-10,3,-14c6397,135,6400,132,6404,131v4,-1,7,-2,10,-2m1740,125v1,,3,,4,1c1749,127,1752,129,1753,132v1,3,2,6,2,8c1755,144,1754,148,1752,153v-2,6,-5,11,-11,18c1735,177,1731,180,1727,181v-4,1,-5,1,-5,c1722,180,1722,180,1724,179v3,-3,7,-7,10,-10c1737,165,1739,159,1741,152v-5,,-8,-1,-10,-2c1728,148,1727,146,1726,143v-1,-3,-1,-5,,-8c1726,133,1728,130,1731,128v3,-2,6,-3,9,-3m2396,125r19,9l2409,139r,29c2408,176,2412,179,2419,179r49,c2476,179,2480,174,2481,164v1,-10,1,-17,1,-22l2485,142v1,7,2,14,3,20c2489,168,2493,172,2499,174v-6,10,-16,14,-30,14l2414,188v-12,,-18,-6,-17,-19c2397,149,2397,134,2396,125t-177,c2229,132,2235,137,2238,141v4,4,5,8,4,11c2242,155,2240,158,2238,160v-2,2,-4,3,-5,3c2231,163,2229,160,2228,153v-2,-8,-5,-17,-12,-26l2219,125xm4755,124v10,6,18,10,22,15c4782,142,4783,147,4782,150v,4,-2,7,-5,9c4774,161,4771,158,4769,150v-3,-7,-8,-15,-16,-23l4755,124xm2011,124r,19l2074,143r,-19l2011,124xm2857,122r,21l2919,143r,-21l2857,122xm3304,121r,46l3356,167r,-46l3304,121xm2423,118v10,6,17,11,22,15c2449,137,2452,141,2451,145v,4,-1,7,-3,8c2447,155,2446,155,2445,155v-2,,-3,-2,-6,-7c2436,141,2430,132,2421,120r2,-2xm979,108r19,9l991,122v-4,26,-11,44,-21,52c960,183,941,190,916,194r-1,-2c935,186,949,180,956,174v8,-6,14,-14,17,-24c977,140,979,126,979,108t2026,-1l3005,165r43,l3048,107r-43,xm1118,106r,17l1209,123r,-17l1118,106xm2011,102r,17l2074,119r,-17l2011,102xm2857,95r,23l2919,118r,-23l2857,95xm1515,91r,53l1549,144r,-53l1515,91xm2077,90r13,10l2084,105r,67c2085,182,2079,190,2066,193v,-7,-7,-12,-22,-15l2044,174v9,1,17,1,22,2c2072,176,2074,173,2074,168r,-20l2011,148r,40l2000,194v,-16,,-34,,-54c2000,121,2000,105,2000,91r10,7l2072,98r5,-8xm1383,90r18,11l1395,107r,57c1395,170,1399,174,1406,174r42,c1452,174,1454,172,1456,167v1,-4,2,-15,3,-34l1463,133v,13,1,23,3,28c1467,167,1470,170,1474,171v-3,6,-6,9,-9,11c1462,183,1459,184,1454,184r-56,c1388,184,1383,178,1383,166r,-49c1383,108,1383,100,1383,90m6060,89v12,6,20,10,23,14c6086,107,6088,110,6088,112v,3,-1,5,-3,8c6084,123,6082,124,6081,124v-1,,-3,-2,-5,-7c6073,109,6067,100,6058,91r2,-2xm4322,88r,39l4372,127r,-39l4322,88xm1024,87r12,11l1030,102v,20,,35,,45l1019,155r,-56l955,99r,50l944,155v,-12,1,-24,1,-35c945,108,944,97,944,88r11,6l1018,94r6,-7xm4521,85v10,24,22,42,37,55c4569,129,4580,110,4592,85r-71,xm1118,84r,17l1209,101r,-17l1118,84xm3084,83v14,10,21,17,23,22c3110,109,3111,113,3111,115v,4,-1,7,-4,10c3105,128,3104,129,3102,129v-2,,-3,-4,-4,-11c3095,106,3090,96,3083,85r1,-2xm4811,80r21,9l4823,94r,16l4841,110r9,-10l4865,115r-42,l4823,174v,10,-6,16,-17,21c4806,188,4798,182,4781,177r,-3c4794,175,4802,176,4806,176v4,,6,-4,6,-11l4812,115r-48,c4757,115,4750,116,4744,118r-7,-8l4812,110v,-9,,-19,-1,-30m1580,80v14,10,22,17,25,21c1607,105,1609,108,1609,110v,3,-2,6,-4,10c1602,123,1601,125,1600,125v-2,,-4,-3,-5,-10c1592,105,1586,94,1577,83r3,-3xm2275,78r19,10l2287,93r,20l2297,113r10,-10l2322,118r-35,l2287,174v,10,-5,17,-17,21c2270,188,2260,182,2240,178r,-4c2259,176,2270,176,2272,176v3,-1,4,-3,4,-6l2276,118r-59,c2210,118,2204,119,2198,121r-8,-8l2276,113v,-17,,-28,-1,-35m3304,76r,40l3356,116r,-40l3304,76xm4377,75r13,10l4383,90r,31c4383,128,4383,135,4384,142r-12,4l4372,132r-50,l4322,145r-12,4c4311,139,4311,128,4311,115v,-14,,-27,-1,-39l4322,83r49,l4377,75xm5696,73r18,18l5556,91v-9,,-16,1,-23,3l5526,86r154,l5696,73xm1106,72r12,7l1207,79r6,-7l1225,81r-6,5c1219,110,1220,125,1220,131r-11,5l1209,128r-91,l1118,132r-12,4c1107,127,1107,116,1107,105v,-12,,-23,-1,-33m888,72r19,8l899,86r,74l931,132r3,2c910,160,897,176,895,182l884,169v3,-2,4,-6,4,-11l888,101v,-12,,-21,,-29m2857,70r,20l2919,90r,-20l2857,70xm2482,69v14,8,24,14,28,19c2515,92,2517,96,2516,100v,5,-1,7,-2,9c2513,110,2512,111,2511,111v-2,,-5,-3,-7,-10c2499,93,2491,82,2480,70r2,-1xm4076,66r13,10l4082,82r,65c4087,152,4093,157,4102,162v9,5,22,8,39,9c4158,172,4174,172,4189,172v15,-1,29,-2,43,-3l4232,172v-11,3,-16,7,-18,14c4190,186,4170,186,4153,185v-16,-1,-29,-4,-39,-8c4103,173,4095,168,4089,161v-6,-6,-10,-9,-13,-9c4074,152,4070,156,4063,163v-6,7,-9,13,-10,16l4040,168v5,-5,15,-12,31,-22l4071,79r-6,c4058,79,4052,80,4045,81r-7,-7l4069,74r7,-8xm1953,64r14,11l1959,80r,74l1989,127r2,2c1976,147,1964,164,1956,179r-12,-14c1946,162,1948,158,1948,154r,-77l1939,77v-4,,-9,1,-15,3l1916,72r30,l1953,64xm2805,62r12,12l2809,80r,66c2813,151,2820,157,2828,162v9,6,20,9,33,10c2875,174,2886,174,2894,174v16,,37,-1,64,-3l2958,174v-8,2,-14,6,-15,13c2917,187,2896,187,2879,185v-17,-2,-30,-4,-39,-8c2831,174,2823,168,2816,160v-7,-8,-11,-11,-13,-11c2801,150,2796,153,2790,160v-7,7,-11,12,-13,15l2767,164v9,-6,19,-12,31,-19l2798,76r-6,c2784,76,2778,77,2772,79r-8,-8l2796,71r9,-9xm2429,62r14,11c2438,75,2432,80,2425,87v-7,7,-17,15,-29,25l2395,110v15,-15,27,-31,34,-48m5811,56r,53l5856,109r,-53l5811,56xm4904,54r3,c4909,70,4909,81,4908,85v-1,4,-3,7,-5,8c4900,95,4898,95,4897,95v-2,,-3,,-5,-1c4890,93,4889,92,4889,92v,-2,2,-6,6,-10c4900,76,4903,67,4904,54t255,-4c5167,82,5178,109,5194,131v15,-22,25,-49,31,-81l5159,50xm2680,50r,101l2723,151r,-101l2680,50xm3005,49r,53l3048,102r,-53l3005,49xm2455,47r19,8l2467,60r,39c2468,111,2463,119,2450,123v-1,-6,-10,-11,-26,-16l2424,103v11,2,19,2,24,3c2453,106,2456,102,2456,94v,-23,-1,-39,-1,-47m4385,40r16,16l4318,56v-6,,-11,,-16,2l4294,50r80,l4385,40xm2136,40v12,8,19,15,22,19c2162,63,2163,68,2162,72v,4,-2,7,-4,8c2156,82,2155,83,2155,83v-3,,-4,-3,-6,-10c2147,65,2142,54,2133,42r3,-2xm1515,37r,49l1549,86r,-49l1515,37xm1368,37r20,10l1380,53v,17,-2,32,-4,47c1374,114,1371,128,1365,139v-6,12,-15,22,-27,31c1326,178,1309,187,1287,195r-2,-3c1302,185,1316,177,1327,169v11,-9,19,-19,25,-30c1358,127,1362,113,1365,96v2,-16,3,-36,3,-59m2728,36r12,11l2734,52v,68,,110,1,125l2723,182r,-26l2680,156r,22l2669,182v,-9,1,-34,1,-73c2670,70,2669,46,2669,37r11,8l2722,45r6,-9xm5271,32r18,18l5238,50v-7,36,-19,66,-36,90c5224,160,5253,171,5288,174r,3c5278,179,5272,182,5270,189v-33,-10,-58,-24,-76,-43c5169,170,5137,185,5100,192r,-2c5135,180,5165,162,5188,139v-16,-24,-27,-53,-34,-89l5132,50v-7,,-14,1,-20,3l5104,46r154,l5271,32xm3304,30r,41l3356,71r,-41l3304,30xm993,29r,21l1021,50r,-21l993,29xm954,29r,21l982,50r,-21l954,29xm3952,28r18,9l3964,43r,69c3964,121,3964,130,3964,138r-12,6c3953,124,3953,103,3953,80v,-22,,-40,-1,-52m1554,23r13,11l1561,40r,68c1561,134,1561,151,1562,159r-13,6l1549,149r-34,l1515,166r-12,7c1504,155,1504,129,1504,94v,-36,,-58,-1,-69l1516,32r32,l1554,23xm5973,22r,109c5980,133,5986,134,5990,134v3,,7,-1,10,-3c6004,129,6005,122,6004,112v-1,-10,-6,-23,-17,-41l6002,22r-29,xm3362,16r13,12l3368,33v,88,,138,1,150l3356,189r,-17l3304,172r,15l3292,192v,-15,,-45,,-90c3292,58,3292,30,3292,17r12,8l3355,25r7,-9xm6009,9r11,11l6013,25r-21,49c6004,88,6010,97,6012,103v2,6,3,11,3,15c6015,123,6014,128,6012,134v-3,6,-10,12,-21,16c5989,143,5982,137,5973,134r,56l5962,196v,-16,,-48,,-98c5962,48,5962,19,5962,9r12,8l6001,17r8,-8xm4055,9v10,6,17,11,20,15c4079,28,4081,32,4080,35v,3,-1,6,-4,8c4074,45,4072,47,4072,47v-2,,-4,-4,-5,-10c4065,28,4060,20,4053,10r2,-1xm1427,9r13,12l1432,26v,52,,83,1,92l1420,126r,-104l1338,22r,99l1326,128v,-17,,-37,,-60c1326,44,1326,25,1326,10r14,8l1418,18r9,-9xm4270,7r12,8l4413,15r6,-8l4432,18r-6,4l4426,165v,14,-6,23,-20,27c4406,185,4396,179,4378,174r,-5c4390,171,4398,172,4405,172v6,,9,-3,9,-12l4414,20r-132,l4282,188r-13,4c4270,174,4271,160,4271,149r,-104c4271,33,4270,20,4270,7m1940,7v10,7,16,12,20,16c1963,27,1963,31,1962,35v-1,4,-2,7,-5,8l1953,46v-2,,-3,-3,-4,-9c1948,29,1944,20,1938,9r2,-2xm6099,4r17,8l6110,18r,47l6118,65r9,-9l6139,70r-29,l6110,173v,5,-1,8,-3,10c6105,186,6100,188,6094,191v-4,-8,-11,-13,-22,-16l6072,172v14,2,22,3,24,2c6098,174,6100,172,6100,169r,-99l6082,70v-7,,-14,,-20,2l6055,65r45,c6100,41,6099,21,6099,4m2785,4v10,5,17,10,21,14c2810,22,2812,26,2812,31v,4,-2,7,-4,8c2806,40,2805,41,2804,41v-3,,-5,-4,-7,-10c2795,23,2790,15,2783,7r2,-3xm5183,4v8,5,13,9,17,13c5203,21,5205,25,5205,28v,2,-1,5,-3,8c5200,39,5198,41,5196,41v-2,,-3,-3,-4,-9c5190,24,5186,15,5180,5r3,-1xm2848,4v8,3,14,7,19,12c2872,20,2874,24,2874,27v-1,4,-2,6,-4,8c2868,37,2866,37,2866,37v-2,,-4,-2,-5,-8c2859,22,2854,14,2846,6r2,-2xm2593,4r17,9l2603,16v-4,12,-8,22,-11,31l2631,47r11,-11l2656,51r-38,l2618,98r20,l2650,86r14,16l2617,102v,6,,12,-1,19c2638,135,2650,144,2653,149v3,4,4,8,4,11c2657,163,2656,166,2654,169v-1,4,-2,5,-3,5c2650,174,2648,173,2647,169v-3,-6,-6,-12,-11,-20c2631,142,2624,134,2615,125v-5,17,-13,32,-23,42c2583,178,2572,187,2560,192r-2,-2c2572,180,2584,167,2592,152v9,-15,14,-32,15,-50l2585,102v-7,,-13,1,-20,3l2558,98r49,l2607,51r-17,c2582,67,2574,79,2566,88r-2,-2c2572,73,2578,59,2583,43v5,-16,9,-29,10,-39m2174,4r18,10l2185,21v,84,,129,,137c2185,166,2185,176,2186,188r-12,6c2174,179,2174,150,2174,105v-5,7,-12,15,-19,24c2147,139,2142,146,2141,151r-14,-12c2132,137,2139,132,2148,124v9,-8,18,-17,26,-26c2174,48,2174,17,2174,4m889,4r18,10c903,15,897,25,889,44r32,l926,36r14,14c934,50,924,60,911,80r-3,-1l921,49r-33,c878,69,868,85,859,96r-3,-2c865,79,872,62,879,44v6,-17,9,-31,10,-40m6240,3r23,10l6254,19r,56l6302,75r13,-13l6332,80r-78,l6254,173r67,l6334,160r19,18l6188,178v-8,,-14,1,-20,2l6160,173r81,l6241,34v,-10,,-20,-1,-31m6050,3r15,10l6059,18v-7,14,-13,27,-19,40l6050,64r-7,5c6043,139,6043,177,6044,185r-12,6c6033,178,6033,137,6033,69v-8,12,-16,21,-21,26l6010,93v10,-13,18,-30,26,-50c6044,23,6049,10,6050,3t-261,c5802,11,5810,17,5813,22v3,4,5,8,4,13c5816,39,5815,41,5813,42v-1,2,-3,2,-3,2c5807,44,5805,40,5803,33v-3,-8,-8,-18,-16,-28l5789,3xm3452,3v11,6,20,11,25,16c3482,24,3485,29,3485,33v,3,-1,6,-3,9c3480,46,3479,47,3479,47v-3,,-5,-3,-8,-11c3467,25,3460,15,3451,5r1,-2xm5865,2r17,12l5874,17r-25,34l5892,51r11,-10l5919,56r-52,l5867,109r29,l5910,96r18,18l5867,114v,36,1,62,1,75l5855,194v1,-16,1,-42,1,-80l5811,114v-4,41,-27,68,-70,81l5740,192v36,-15,56,-42,59,-78l5766,114v-7,,-14,1,-20,3l5739,109r60,l5799,56r-19,c5773,56,5766,57,5760,59r-7,-8l5844,51v13,-25,20,-41,21,-49m5009,2r21,9l5021,17r,43l5045,60r12,-12l5073,65r-52,l5021,110r22,l5053,99r16,16l5021,115r,58l5053,173r12,-12l5082,178r-109,c4966,178,4960,179,4953,180r-7,-7l5010,173r,-58l4992,115v-7,,-14,1,-20,3l4965,110r45,l5010,65r-34,c4969,82,4961,97,4952,108r-2,-2c4956,93,4962,78,4966,62v4,-16,7,-30,8,-40l4993,31r-7,5l4977,60r33,c5010,30,5009,11,5009,2t-217,l4812,11r-8,6l4804,36r28,l4841,27r14,14l4804,41r,32l4843,73r10,-10l4868,78r-105,c4756,78,4749,79,4743,80r-7,-7l4793,73r,-32l4761,41r-8,1l4746,36r47,c4793,21,4792,10,4792,2m3235,2r19,8l3247,17r,39l3263,56r10,-10l3287,61r-40,l3247,81v11,4,18,7,23,10c3274,94,3276,98,3276,102v,2,-1,5,-2,8c3273,113,3272,115,3271,115v-1,,-3,-3,-6,-8c3261,99,3254,91,3247,85v,54,,88,1,102l3235,192v1,-34,1,-66,1,-97c3225,120,3210,142,3192,161r-2,-1c3212,127,3227,94,3234,61r-12,c3215,61,3208,62,3202,64r-7,-8l3236,56v,-22,,-40,-1,-54m3099,2r18,11c3113,15,3106,27,3097,47r44,l3150,37r13,13l3155,56v-1,64,-2,100,-4,109c3149,173,3146,179,3142,182v-3,4,-9,7,-16,10c3123,183,3114,176,3098,172r,-4c3112,170,3122,172,3128,172v6,,10,-5,11,-14c3141,149,3142,113,3143,51r-48,c3085,67,3075,81,3064,92r-3,-2c3073,72,3081,57,3087,43v5,-13,9,-27,12,-41m2434,2r18,11l2444,17r-11,16l2501,33r7,-8l2524,39v-8,1,-18,8,-29,22l2492,60r10,-22l2430,38v-9,12,-19,22,-30,32l2398,68v16,-20,29,-42,36,-66m4709,1r18,10l4721,17r,33l4730,50r9,-9l4753,55r-32,l4721,95r26,-11l4749,87r-28,16l4721,174v-1,9,-6,16,-16,20c4706,188,4698,181,4682,175r,-3c4694,174,4702,175,4705,175v3,,5,-4,5,-10l4710,109v-13,8,-21,13,-23,17l4676,110v4,,15,-4,34,-11l4710,55r-18,l4682,56r-6,-6l4710,50v,-18,-1,-34,-1,-49m4550,1r21,9l4563,16r,24l4621,40r12,-12l4651,45r-88,l4563,80r29,l4600,72r13,13l4605,89v-11,22,-23,41,-38,59c4591,166,4620,174,4653,174r,4c4644,179,4639,184,4638,191v-35,-7,-61,-19,-80,-36c4532,177,4500,190,4464,194r-1,-2c4497,183,4526,169,4549,148v-14,-18,-25,-38,-32,-63l4510,85r-10,2l4493,80r58,l4551,45r-57,c4487,45,4480,46,4474,47r-7,-7l4551,40v,-20,,-32,-1,-39m3920,1r15,16c3929,17,3916,18,3896,22r,42l3918,64r11,-11l3945,69r-49,l3896,89v24,9,36,15,37,19c3934,112,3935,114,3935,117v,2,-1,5,-2,7c3932,126,3930,127,3930,127v-2,,-4,-2,-8,-8c3917,111,3909,102,3896,93r,67c3896,170,3896,180,3897,187r-13,5c3884,172,3884,158,3884,150r,-53c3868,122,3850,142,3829,157r-2,-2c3855,125,3874,97,3884,69r-30,c3847,69,3840,70,3834,71r-7,-7l3884,64r,-41c3869,25,3853,26,3837,28r,-4c3858,22,3876,18,3890,14v14,-4,24,-8,30,-13m3529,1r20,13l3539,18v-9,15,-18,26,-25,35l3557,53r12,-11l3585,58r-81,c3504,72,3503,87,3502,102r62,l3577,90r17,18l3512,108v5,14,14,28,27,41c3552,162,3570,172,3594,179r,2c3585,182,3579,185,3576,192v-15,-8,-29,-18,-41,-31c3523,148,3514,130,3507,108r-6,c3496,128,3485,145,3469,160v-16,15,-37,26,-64,34l3404,191v28,-12,48,-26,61,-40c3477,136,3485,122,3489,108r-57,c3424,108,3418,108,3412,110r-8,-8l3490,102v,-12,1,-26,1,-44l3442,58v-7,,-13,1,-20,2l3415,53r93,c3513,45,3517,37,3521,26v4,-10,6,-18,8,-25m3023,1r19,10c3036,14,3029,25,3019,44r27,l3055,36r12,12l3059,54v,64,,106,1,126l3048,187r,-18l3005,169r,14l2994,190v,-26,,-51,,-77c2994,87,2994,62,2994,37r12,7l3014,44v6,-19,9,-33,9,-43m1632,1r21,11l1645,18r,37l1657,55r11,-11l1684,60r-39,l1645,170v,11,-6,18,-18,22c1626,184,1617,178,1600,174r,-4c1614,172,1624,173,1628,173v3,-1,5,-4,5,-10l1633,60r-43,c1583,60,1577,60,1571,62r-8,-7l1633,55v,-22,,-40,-1,-54m5431,r20,9l5444,15r,41l5469,56r10,-9l5494,61r-50,l5444,109r34,l5488,99r15,15l5444,114v,42,,67,,75l5431,195v1,-27,1,-54,1,-81l5396,114v-7,,-14,1,-20,3l5368,109r64,l5432,61r-36,c5390,77,5382,90,5374,101r-2,-2c5378,87,5383,74,5386,61v4,-12,7,-26,9,-41l5412,29r-6,5c5403,40,5401,48,5398,56r34,c5432,36,5432,17,5431,t-69,l5379,12r-6,5c5362,36,5355,48,5352,54r11,7l5356,67r,86c5356,163,5356,174,5357,188r-13,7c5344,178,5345,165,5345,155r,-87c5330,89,5319,104,5311,112r-3,-2c5313,104,5318,96,5323,87v6,-9,13,-22,20,-37c5350,34,5356,18,5362,m4918,r20,9l4930,15r,28c4939,47,4945,50,4950,52v3,3,5,7,4,11c4954,67,4952,70,4950,72v-2,2,-4,,-6,-6c4941,59,4936,53,4930,47r,110c4930,166,4931,177,4931,188r-13,5c4919,177,4919,163,4919,150r,-116c4919,25,4919,14,4918,m3994,r19,9l4007,14r,154c4008,180,4001,188,3988,192v,-10,-11,-16,-33,-20l3955,169v15,1,26,1,31,2c3992,171,3995,167,3995,160r,-126c3995,23,3995,12,3994,m3695,r17,10l3706,14v-1,8,-3,16,-4,24l3751,38r13,-10l3778,43r-76,c3699,56,3697,68,3695,79r80,l3788,67r16,17l3694,84v-3,12,-6,23,-8,31l3754,115r8,-8l3777,122v-7,2,-14,7,-22,14c3747,143,3738,152,3726,165v12,4,19,9,19,12c3746,180,3746,182,3746,184v,3,-1,5,-1,7c3744,193,3743,194,3743,194v-2,,-4,-2,-7,-5c3731,184,3724,179,3714,172v-10,-7,-24,-14,-41,-22l3674,146v19,6,34,11,47,17c3730,153,3740,139,3754,120r-69,l3679,127r-11,-11c3671,114,3673,111,3675,109v1,-3,3,-11,7,-25l3640,84v-7,,-13,1,-19,2l3613,79r69,c3685,69,3687,58,3689,43r-28,c3654,43,3647,44,3641,46r-7,-8l3690,38v2,-10,3,-23,5,-38m2913,r16,12c2925,14,2921,17,2916,21v-4,4,-10,11,-16,20l2931,41r11,-11l2956,46r-66,l2880,66r38,l2926,57r11,12l2929,75r,37c2929,127,2930,141,2930,155r-11,5l2919,148r-62,l2857,157r-12,5c2846,143,2846,125,2846,109v,-17,,-33,-1,-50l2857,66r18,l2877,46r-29,c2841,46,2835,47,2829,48r-8,-7l2894,41v9,-17,16,-30,19,-41m2386,r17,10l2396,14v-4,6,-8,14,-12,21l2384,118r-12,6c2372,112,2372,101,2372,90r,-40c2362,64,2352,74,2344,80r-2,-2c2351,67,2360,55,2367,42v8,-13,14,-27,19,-42m2238,r17,13l2247,16v-4,5,-8,10,-12,16l2288,32r8,-8l2308,37r-7,4c2292,53,2283,62,2275,69v-7,7,-18,15,-31,23c2230,100,2213,106,2193,110r,-2c2212,102,2231,92,2247,80v17,-12,31,-27,41,-43l2232,37v-3,3,-6,6,-8,9c2231,50,2235,53,2239,56v3,4,4,7,4,11c2242,70,2241,73,2239,74v-2,2,-3,2,-4,2c2233,76,2232,74,2232,70v-2,-6,-5,-13,-10,-22c2215,57,2206,66,2194,75r-1,-2c2205,59,2215,46,2222,34v7,-12,12,-23,16,-34m2034,r19,9l2047,14r,14l2080,28r12,-10l2106,33r-59,l2047,50r23,l2081,41r13,15l2047,56r,20l2085,76r12,-10l2111,81r-114,c1993,81,1987,82,1981,84r-7,-8l2035,76r,-20l2016,56v-4,,-10,,-16,2l1993,50r42,l2035,33r-31,c1999,33,1994,34,1988,36r-7,-8l2035,28v,-11,,-21,-1,-28m1152,v12,5,19,10,20,14c1174,18,1172,22,1168,26r36,l1215,15r16,16l1191,31r13,8c1198,41,1190,48,1180,60r47,l1240,47r17,18l1101,65v-7,,-13,1,-20,2l1074,60r101,c1182,47,1186,37,1188,31r-55,c1142,36,1147,39,1148,42v2,2,3,4,3,6c1151,50,1150,52,1149,54v-1,2,-3,3,-5,4c1141,58,1140,56,1139,50v,-4,-4,-10,-10,-19l1114,31r-11,1l1096,26r65,c1161,19,1158,11,1151,2r1,-2xm982,r18,9l993,14r,10l1020,24r6,-7l1038,27r-6,5c1032,41,1032,50,1033,58r-12,3l1021,55r-28,l993,74r36,l1040,64r12,15l949,79v-5,,-10,1,-16,2l926,74r56,l982,55r-28,l954,60r-11,5c943,56,944,48,944,40v,-7,-1,-15,-1,-22l954,24r28,c982,20,982,12,982,m4148,r18,11l4157,15r-9,20l4195,35r13,-12l4223,40r-77,l4122,85r32,c4154,75,4154,65,4153,53r21,7l4165,67r,18l4187,85r11,-10l4213,90r-48,l4165,122r37,l4214,110r15,17l4165,127v,13,,25,1,37l4153,169v1,-14,1,-28,1,-42l4115,127v-5,,-10,,-16,2l4092,122r62,l4154,90r-32,l4114,98,4102,85r8,-4c4118,70,4126,56,4134,40r-17,c4112,40,4106,41,4100,42r-8,-7l4135,35v6,-12,10,-24,13,-35e" fillcolor="black" stroked="f">
              <v:stroke joinstyle="round"/>
              <v:formulas/>
              <v:path o:connecttype="segments"/>
            </v:shape>
            <v:shape id="_x0000_s2054" style="position:absolute;width:6444;height:202" coordsize="6444,202" o:spt="100" adj="0,,0" path="m395,92r16,15l350,107r,29l379,136r9,-9l402,141r-52,l350,175v10,2,20,3,30,3c389,178,399,177,411,176r,3c401,182,396,187,396,192v-30,,-50,-4,-61,-11c323,174,313,163,304,148v-10,20,-23,37,-40,49l262,195v9,-9,17,-20,24,-34c294,148,298,132,299,114r17,11l309,128v-1,6,-3,11,-4,16c315,157,326,166,339,172r,-65l304,107v-7,,-14,1,-20,3l276,102r109,l395,92xm556,79r19,12l567,95v-11,24,-21,41,-32,53c558,169,589,179,627,177r,3c618,184,613,188,612,194v-37,-6,-65,-19,-83,-39c506,174,476,188,439,196r-1,-3c472,183,500,168,522,148,511,131,501,110,492,83r4,c506,106,517,125,529,140v11,-15,20,-35,27,-61m720,78v14,28,28,49,41,61c776,122,788,102,798,78r-78,xm553,52v19,9,33,16,41,21c603,79,607,84,607,90v,2,-1,4,-2,7c604,101,602,102,601,102v-1,,-3,-2,-5,-5c591,90,586,84,579,78,573,72,564,64,551,55r2,-3xm113,52r19,8l126,66r,34l157,100,168,89r15,16l126,105r,66l167,171r11,-12l195,176r-112,c76,176,69,177,63,178r-8,-7l114,171r,-66l93,105v-7,,-13,1,-19,2l66,100r48,l114,73v,-4,,-11,-1,-21m317,51r,25l370,76r,-25l317,51xm496,50r15,13l502,65v-24,22,-44,37,-62,43l440,106c453,96,466,86,476,75,486,64,493,56,496,50m605,26r19,19l464,45v-7,,-13,,-19,2l437,40r155,l605,26xm317,23r,23l370,46r,-23l317,23xm374,10r12,9l380,24v,32,1,52,1,60l370,90r,-9l317,81r,7l305,93v1,-10,1,-24,1,-40c306,37,306,23,305,11r12,7l368,18r6,-8xm807,7r13,17c813,23,795,25,768,27v-28,3,-52,5,-73,6l695,73r102,l805,65r14,13l811,84v-16,30,-30,51,-41,63c790,163,814,174,842,179r,3c833,183,827,187,823,194,799,183,779,170,762,155v-24,17,-53,30,-87,39l675,191v37,-15,64,-29,80,-44c737,128,724,105,715,78r-20,c695,109,692,133,685,150v-8,17,-19,33,-35,46l647,194v12,-13,21,-27,27,-44c680,133,683,111,683,83v,-28,,-48,-1,-62l695,28v21,-2,44,-5,68,-9c787,15,801,11,807,7m251,4r19,9l262,19r,31l272,50r9,-10l295,54r-33,l262,94,290,81r2,2l262,102r,70c262,182,257,190,246,194v,-6,-7,-11,-22,-17l224,174v8,1,15,2,21,2c250,176,252,174,252,168r,-60c245,113,238,117,232,121r-4,6l218,112v6,-1,17,-6,34,-13l252,54r-16,l226,56r-6,-6l252,50v,-20,-1,-35,-1,-46m514,3v18,9,26,16,27,21c541,29,540,33,537,35v-2,2,-4,3,-4,3c531,38,529,36,527,31,524,23,519,15,511,6r3,-3xm87,3r19,10l97,18v-1,5,-4,13,-9,22l160,40,173,28r17,17l86,45c74,68,63,85,51,97r,92l39,196v,-9,1,-17,1,-24l40,109c27,121,15,130,4,136l3,134c19,119,31,107,39,97v,-1,,-5,-1,-12l46,88c56,77,65,62,74,45r-37,c30,45,24,46,17,48l10,40r65,c81,26,85,13,87,3m995,154v21,7,36,13,43,17c1045,175,1048,180,1047,186v-1,6,-3,9,-4,9c1041,195,1040,194,1039,192v-3,-4,-8,-9,-13,-14c1020,173,1009,166,993,157r2,-3xm1103,146r3,1c1106,162,1104,172,1102,177v-3,5,-6,7,-10,8c1088,186,1085,186,1083,184v-2,-1,-2,-2,-2,-3c1081,179,1083,176,1088,172v7,-4,12,-13,15,-26m1222,144v15,7,24,13,28,17c1253,164,1255,167,1255,170v,2,-1,5,-3,8c1250,181,1249,182,1248,182v-2,,-4,-2,-6,-8c1238,166,1231,157,1219,146r3,-2xm1124,139r18,10l1136,153r,16c1135,176,1138,179,1145,180r49,c1199,180,1202,179,1204,174v1,-4,2,-12,3,-22l1210,152v,9,1,16,2,20c1213,176,1215,179,1219,179v-3,7,-9,10,-20,10l1141,189v-11,-1,-16,-6,-16,-16c1125,157,1125,146,1124,139t5293,c6413,139,6410,140,6406,142v-3,3,-5,7,-5,13c6401,161,6403,165,6407,168v4,2,8,3,10,3c6420,171,6424,170,6427,167v4,-2,6,-7,6,-13c6433,148,6431,143,6427,142v-4,-2,-7,-3,-10,-3m2376,138r4,c2379,156,2378,167,2375,172v-3,5,-6,7,-11,8c2360,180,2357,180,2356,179v-2,-2,-3,-3,-3,-4c2353,173,2356,170,2360,166v7,-5,12,-14,16,-28m2496,134v13,7,21,13,26,17c2527,156,2529,160,2529,164v,4,-1,7,-2,9c2525,175,2524,177,2523,177v-2,,-4,-3,-6,-9c2513,159,2506,149,2494,135r2,-1xm1152,133v14,6,22,10,25,13c1179,149,1180,152,1180,154v,3,,5,-2,8c1177,165,1176,166,1175,166v-1,,-3,-2,-5,-7c1166,153,1160,145,1151,135r1,-2xm6417,132v3,,7,1,11,3c6433,136,6436,139,6437,144v2,5,3,8,3,10c6440,156,6439,159,6438,163v-1,4,-3,8,-8,10c6426,176,6421,177,6416,177v-6,,-11,-2,-15,-6c6397,166,6394,162,6394,156v,-5,1,-10,3,-14c6400,138,6403,135,6407,134v4,-1,7,-2,10,-2m1743,128v2,,3,,4,1c1752,130,1755,132,1756,135v1,3,2,6,2,9c1758,147,1757,151,1755,156v-1,6,-5,11,-11,18c1738,180,1734,183,1730,184v-3,1,-5,1,-5,c1725,183,1726,183,1727,182v4,-3,7,-7,10,-10c1740,168,1742,162,1745,155v-5,,-9,-1,-11,-2c1732,151,1730,149,1729,146v-1,-3,-1,-5,,-8c1729,136,1731,133,1735,131v2,-2,5,-3,8,-3m2400,128r19,9l2412,142r,29c2411,179,2415,182,2422,182r49,c2479,182,2483,177,2484,167v1,-10,1,-17,1,-22l2489,145v,7,1,14,2,20c2492,171,2496,175,2502,177v-6,10,-16,14,-30,14l2417,191v-12,,-18,-6,-17,-19c2400,152,2400,137,2400,128t-178,c2232,135,2239,140,2242,144v3,4,4,8,3,11c2245,158,2243,161,2241,163v-2,2,-4,3,-5,3c2234,166,2232,163,2231,156v-1,-8,-5,-17,-11,-26l2222,128xm4758,127v10,6,18,10,22,15c4785,146,4786,150,4786,153v-1,4,-3,7,-6,9c4777,164,4774,161,4772,153v-3,-7,-8,-15,-16,-23l4758,127xm2014,127r,19l2077,146r,-19l2014,127xm2860,125r,21l2922,146r,-21l2860,125xm3307,124r,46l3360,170r,-46l3307,124xm2426,121v10,6,17,11,22,15c2452,140,2455,144,2454,148v,4,-1,7,-2,8c2450,158,2449,158,2448,158v-1,,-3,-2,-6,-7c2440,144,2434,135,2424,123r2,-2xm982,111r19,9l994,125v-4,26,-11,44,-21,52c963,186,945,193,919,197r-1,-2c938,189,952,183,960,177v7,-6,13,-14,16,-24c980,143,982,129,982,111t2026,-1l3008,168r43,l3051,110r-43,xm1121,109r,17l1212,126r,-17l1121,109xm2014,106r,16l2077,122r,-16l2014,106xm2860,98r,23l2922,121r,-23l2860,98xm1519,94r,53l1552,147r,-53l1519,94xm2080,93r13,10l2088,108r,67c2088,185,2082,193,2070,196v,-7,-8,-12,-23,-15l2047,177v10,1,17,1,23,2c2075,179,2078,176,2077,171r,-20l2014,151r,40l2003,197v,-16,1,-34,1,-53c2004,124,2003,108,2003,94r10,7l2075,101r5,-8xm1386,93r19,11l1398,110r,57c1398,173,1402,177,1410,177r41,c1455,177,1457,175,1459,170v1,-4,2,-15,3,-34l1467,136v,13,,23,2,28c1471,170,1473,173,1477,174v-2,6,-5,9,-8,11c1466,186,1462,187,1457,187r-56,c1391,187,1387,181,1387,169r,-49c1387,111,1386,103,1386,93m6063,92v13,6,20,10,23,14c6089,110,6091,113,6091,116v,2,-1,4,-2,7c6087,126,6085,127,6084,127v-1,,-3,-2,-5,-7c6077,112,6071,103,6061,94r2,-2xm4325,91r,39l4375,130r,-39l4325,91xm1027,90r12,11l1033,105v,20,,35,1,45l1022,158r,-56l958,102r,50l947,158v,-12,1,-24,1,-35c948,111,947,100,947,91r11,6l1021,97r6,-7xm4524,88v10,24,22,42,37,55c4572,132,4583,114,4595,88r-71,xm1121,87r,17l1212,104r,-17l1121,87xm3088,86v13,10,20,17,23,22c3113,112,3114,116,3114,118v,4,-1,7,-3,10c3108,131,3107,132,3106,132v-3,,-4,-4,-5,-11c3099,109,3094,99,3086,88r2,-2xm4814,83r21,9l4826,97r,16l4844,113r10,-10l4868,118r-42,l4826,177v,10,-6,17,-17,21c4810,191,4801,185,4784,180r,-3c4797,178,4805,179,4809,179v4,,6,-4,6,-11l4815,118r-48,c4760,118,4753,119,4747,121r-7,-8l4815,113v,-9,,-19,-1,-30m1583,83v14,10,23,17,25,21c1611,108,1612,111,1612,113v,3,-1,6,-4,10c1606,126,1604,128,1603,128v-2,,-4,-3,-5,-10c1595,108,1589,97,1580,86r3,-3xm2278,81r19,10l2291,96r,20l2301,116r9,-10l2325,121r-34,l2291,177v,10,-6,17,-18,21c2273,191,2263,186,2244,181r,-4c2262,179,2273,179,2275,179v3,-1,4,-3,4,-6l2279,121r-58,c2213,121,2207,122,2201,124r-8,-8l2279,116v,-17,,-28,-1,-35m3307,79r,40l3360,119r,-40l3307,79xm4380,78r13,10l4386,93r,31c4386,131,4386,138,4387,145r-12,4l4375,135r-50,l4325,148r-12,4c4314,142,4314,131,4314,118v,-14,,-27,-1,-39l4325,86r49,l4380,78xm5699,76r18,18l5559,94v-9,,-16,1,-22,3l5529,89r154,l5699,76xm1109,75r12,7l1210,82r6,-7l1228,84r-6,5c1222,113,1223,128,1223,134r-11,5l1212,131r-91,l1121,135r-12,4c1110,130,1110,119,1110,108v,-12,,-22,-1,-33m891,75r19,8l902,89r,74l935,135r2,2c913,163,900,179,898,186l887,172v3,-2,5,-6,5,-11l892,104v,-12,-1,-21,-1,-29m2860,73r,20l2922,93r,-20l2860,73xm2485,72v14,8,24,14,28,19c2518,95,2520,99,2520,104v-1,4,-1,6,-2,8c2516,113,2515,114,2514,114v-2,,-4,-3,-7,-10c2502,96,2494,86,2483,73r2,-1xm4079,69r13,10l4086,85r,65c4090,155,4097,160,4105,165v9,5,22,8,39,9c4161,175,4177,175,4192,175v15,-1,29,-2,43,-3l4235,175v-11,3,-16,7,-17,14c4193,189,4173,189,4157,188v-16,-1,-30,-4,-40,-8c4107,176,4098,171,4092,164v-6,-6,-10,-9,-13,-9c4077,155,4073,159,4067,166v-6,7,-10,13,-11,16l4043,171v5,-5,16,-12,31,-22l4074,82r-6,c4061,82,4055,83,4049,84r-8,-7l4072,77r7,-8xm1956,67r14,11l1962,83r,74l1992,130r2,2c1979,150,1967,167,1959,182r-12,-14c1950,165,1951,161,1951,157r,-77l1942,80v-4,,-9,1,-15,3l1919,75r30,l1956,67xm2809,65r11,12l2812,83r,66c2816,154,2823,160,2831,165v9,6,20,9,33,10c2878,177,2889,177,2897,177v16,,37,-1,64,-3l2961,177v-8,2,-13,6,-15,13c2921,190,2899,190,2882,188v-17,-2,-30,-4,-39,-8c2834,177,2826,171,2819,163v-7,-7,-11,-11,-13,-11c2804,153,2800,156,2793,163v-7,7,-11,12,-12,15l2770,167v9,-6,20,-12,31,-19l2801,79r-6,c2788,79,2781,80,2775,82r-8,-8l2800,74r9,-9xm2432,65r15,11c2442,78,2436,83,2428,90v-7,7,-16,16,-28,26l2398,113v15,-15,27,-31,34,-48m5814,59r,53l5859,112r,-53l5814,59xm4907,57r3,c4912,73,4912,84,4911,88v-1,4,-3,7,-5,8c4903,98,4901,98,4900,98v-1,,-3,,-5,-1c4893,96,4892,95,4892,95v,-2,2,-6,6,-10c4903,79,4906,70,4907,57t255,-3c5170,86,5182,112,5198,134v14,-22,24,-48,30,-80l5162,54xm2683,53r,101l2726,154r,-101l2683,53xm3008,52r,53l3051,105r,-53l3008,52xm2458,50r19,8l2471,63r,39c2472,114,2466,122,2453,126v-1,-6,-9,-11,-25,-16l2428,106v10,2,18,2,23,3c2456,109,2459,105,2459,97v,-23,,-39,-1,-47m4388,43r16,16l4322,59v-6,,-12,,-17,2l4298,54r80,l4388,43xm2139,43v12,8,20,15,23,19c2165,66,2166,71,2165,75v,4,-2,7,-3,8c2160,85,2158,86,2158,86v-2,,-4,-3,-6,-10c2150,68,2145,57,2136,45r3,-2xm1519,40r,49l1552,89r,-49l1519,40xm1371,40r20,10l1383,56v,17,-2,32,-3,47c1378,117,1374,131,1368,142v-6,12,-15,22,-27,31c1329,181,1312,190,1290,198r-2,-3c1305,188,1319,180,1330,172v11,-9,19,-19,25,-30c1361,130,1365,116,1368,99v2,-16,3,-36,3,-59m2731,39r13,11l2737,55v,69,,110,1,125l2726,185r,-26l2683,159r,22l2672,186v,-10,1,-35,1,-74c2673,73,2672,49,2672,40r11,8l2725,48r6,-9xm5274,36r18,18l5241,54v-7,35,-19,65,-36,89c5227,163,5256,174,5292,177r,3c5281,182,5275,186,5273,192v-33,-10,-58,-24,-75,-43c5172,173,5140,188,5104,196r-1,-3c5138,183,5168,166,5191,142v-16,-24,-27,-53,-34,-88l5135,54v-7,,-14,,-20,2l5108,49r153,l5274,36xm3307,33r,41l3360,74r,-41l3307,33xm996,32r,21l1024,53r,-21l996,32xm958,32r,21l986,53r,-21l958,32xm3955,31r18,9l3967,46r,69c3967,124,3967,133,3968,141r-13,6c3956,127,3956,106,3956,83v,-22,,-40,-1,-52m1557,26r14,11l1564,43r,68c1564,137,1564,154,1565,162r-13,6l1552,152r-33,l1519,169r-13,7c1507,158,1507,132,1507,97v,-36,,-58,-1,-69l1519,35r32,l1557,26xm5976,25r,109c5983,136,5989,137,5993,137v4,,7,-1,11,-3c6007,132,6008,125,6007,116v-1,-10,-6,-24,-17,-42l6005,25r-29,xm3365,19r14,12l3371,36v,88,1,138,1,150l3360,192r,-17l3307,175r,15l3295,195v,-15,,-45,,-89c3295,61,3295,33,3295,20r12,8l3358,28r7,-9xm6012,12r11,11l6016,28r-21,49c6007,91,6014,100,6015,106v2,6,3,11,3,15c6018,126,6017,131,6015,137v-3,6,-10,12,-21,16c5992,146,5986,140,5976,137r,56l5965,199v,-16,1,-48,1,-98c5966,51,5965,22,5965,12r12,8l6004,20r8,-8xm4058,12v10,6,17,11,21,15c4082,31,4084,35,4084,38v-1,3,-2,6,-5,8c4077,48,4075,50,4075,50v-2,,-4,-4,-5,-10c4068,31,4063,23,4056,13r2,-1xm1430,12r13,12l1435,29v,52,,83,1,92l1424,129r,-103l1341,26r,98l1329,131v,-17,1,-37,1,-60c1330,47,1329,28,1329,13r14,8l1421,21r9,-9xm4273,10r12,8l4416,18r6,-8l4435,21r-6,5l4429,168v,14,-6,23,-20,28c4409,188,4400,182,4381,177r,-5c4393,174,4401,175,4408,175v6,1,9,-3,9,-12l4417,23r-132,l4285,191r-13,5c4273,177,4274,163,4274,152r,-104c4274,36,4273,23,4273,10t-2330,c1953,17,1960,22,1963,26v3,4,4,8,3,12c1965,42,1963,45,1961,46r-4,3c1954,49,1953,46,1952,40v-1,-8,-5,-17,-11,-28l1943,10xm6102,7r17,8l6113,21r,47l6121,68r9,-9l6142,73r-29,l6113,176v,5,-1,8,-3,10c6108,189,6103,191,6097,194v-4,-8,-11,-13,-22,-16l6075,175v14,2,22,3,24,2c6101,177,6103,175,6103,172r,-99l6085,73v-7,,-14,,-20,2l6058,68r45,c6103,44,6102,24,6102,7m2788,7v10,5,17,10,21,14c2813,25,2815,29,2815,34v,4,-2,7,-3,8c2810,43,2808,44,2807,44v-3,,-5,-4,-7,-10c2798,26,2794,18,2786,10r2,-3xm5186,7v8,5,13,9,17,13c5207,24,5208,28,5208,31v,2,-1,5,-3,8c5203,42,5201,44,5199,44v-1,,-3,-3,-4,-8c5193,27,5190,18,5184,8r2,-1xm2851,7v8,3,14,7,19,12c2875,23,2877,27,2877,30v-1,4,-2,6,-4,8c2871,40,2869,40,2869,40v-2,,-4,-2,-5,-8c2862,25,2857,17,2849,9r2,-2xm2596,7r17,9l2607,19v-5,12,-9,22,-12,31l2634,50r11,-11l2659,54r-38,l2621,101r20,l2653,89r14,17l2621,106v,5,-1,11,-2,18c2641,138,2653,147,2656,152v3,4,4,8,4,11c2660,166,2659,169,2658,172v-2,4,-3,5,-4,5c2653,177,2651,176,2650,172v-2,-6,-6,-12,-11,-20c2634,145,2627,137,2618,128v-5,18,-13,32,-23,42c2586,181,2575,190,2563,196r-2,-3c2575,183,2587,170,2595,155v9,-15,14,-32,15,-49l2588,106v-7,,-13,,-19,2l2561,101r49,l2610,54r-17,c2586,70,2578,82,2569,91r-2,-2c2575,76,2581,62,2586,46v6,-16,9,-29,10,-39m2177,7r18,10l2188,24v,84,,129,,137c2188,169,2189,179,2189,191r-12,6c2177,182,2178,153,2178,108v-6,7,-12,15,-20,24c2150,142,2145,149,2144,154r-13,-12c2135,140,2142,135,2151,127v9,-8,18,-17,27,-26c2178,51,2177,20,2177,7m892,7r18,10c906,18,900,28,892,47r32,l930,39r14,14c937,53,927,64,914,83r-3,-1l925,52r-34,c881,72,871,88,862,99r-3,-2c868,82,876,65,882,47v6,-17,9,-31,10,-40m6244,6r22,10l6257,22r,56l6305,78r13,-13l6335,83r-78,l6257,176r67,l6338,163r18,18l6191,181v-7,,-14,1,-20,2l6164,176r80,l6244,37v,-10,,-20,,-31m6053,6r16,10l6062,21v-6,14,-13,27,-19,40l6053,67r-7,5c6046,142,6047,180,6047,188r-11,6c6036,181,6037,140,6037,72v-9,12,-16,21,-22,26l6013,96v10,-13,18,-30,26,-50c6047,26,6052,13,6053,6t-261,c5806,14,5814,20,5817,25v3,4,4,8,3,13c5819,42,5818,44,5816,45v-1,2,-2,2,-3,2c5810,47,5808,43,5806,36v-2,-8,-8,-18,-16,-28l5792,6xm3455,6v11,6,20,11,25,16c3486,27,3488,32,3488,36v,3,-1,6,-2,9c3484,49,3482,50,3482,50v-2,,-5,-3,-8,-11c3470,28,3463,18,3454,8r1,-2xm5868,5r17,12l5877,20r-25,34l5895,54r11,-10l5922,59r-51,l5871,112r29,l5913,99r18,18l5871,117v,36,,62,1,75l5858,197v1,-16,1,-42,1,-80l5814,117v-4,41,-27,68,-70,81l5743,196v37,-16,56,-43,59,-79l5769,117v-7,,-14,1,-20,3l5742,112r60,l5802,59r-19,c5776,59,5769,60,5763,62r-7,-8l5848,54v12,-25,19,-41,20,-49m5012,5r21,9l5024,20r,43l5048,63r12,-12l5076,68r-52,l5024,113r22,l5056,102r16,16l5024,118r,58l5056,176r12,-12l5085,181r-109,c4969,181,4963,182,4957,183r-8,-7l5013,176r,-58l4995,118v-7,,-13,1,-19,3l4968,113r45,l5013,68r-34,c4972,85,4964,100,4955,111r-2,-2c4959,96,4965,81,4969,65v4,-16,7,-30,8,-40l4996,34r-7,5l4981,63r32,c5013,33,5012,14,5012,5t-217,l4816,14r-9,6l4807,39r28,l4844,30r14,14l4807,44r,32l4846,76r10,-10l4871,81r-105,c4759,81,4752,82,4746,83r-7,-7l4796,76r,-32l4764,44r-8,1l4750,39r46,c4796,24,4796,13,4795,5m3238,5r19,8l3250,20r,39l3266,59r10,-10l3290,64r-40,l3250,84v11,4,19,7,23,10c3277,97,3279,101,3279,105v,2,-1,5,-2,8c3276,116,3275,118,3274,118v-1,,-3,-3,-6,-8c3264,102,3258,94,3250,88v,54,,88,1,102l3238,196v1,-35,1,-67,1,-98c3228,123,3214,145,3196,164r-3,-1c3215,130,3230,97,3238,64r-13,c3218,64,3211,65,3205,67r-7,-8l3239,59v,-22,,-40,-1,-54m3102,5r19,11c3116,18,3109,30,3100,50r44,l3154,40r12,13l3158,59v-1,64,-2,100,-4,109c3152,176,3149,182,3146,186v-4,3,-10,6,-17,9c3126,186,3117,179,3102,175r,-4c3115,174,3125,175,3131,175v6,,10,-5,11,-14c3144,152,3145,116,3146,54r-48,c3088,70,3078,84,3067,95r-3,-2c3076,76,3084,60,3090,46v6,-13,10,-27,12,-41m2438,5r18,11l2447,20r-11,16l2504,36r7,-8l2527,42v-8,1,-17,8,-28,22l2495,64r10,-23l2433,41v-9,12,-19,22,-29,32l2401,71v17,-20,29,-42,37,-66m4712,4r19,10l4724,20r,33l4733,53r9,-9l4756,58r-32,l4724,98r27,-11l4752,90r-28,16l4724,177v,9,-6,16,-16,20c4709,191,4701,184,4685,178r,-3c4697,177,4705,178,4708,178v3,,5,-4,5,-10l4713,112v-13,8,-21,13,-23,17l4680,113v3,,14,-4,33,-11l4713,58r-18,l4685,59r-6,-6l4713,53v,-18,-1,-34,-1,-49m4553,4r21,9l4567,19r,24l4624,43r13,-12l4654,48r-87,l4567,83r28,l4603,75r13,13l4608,92v-11,22,-23,41,-38,59c4594,169,4623,177,4656,177r,4c4648,182,4642,187,4641,194v-35,-7,-61,-19,-79,-36c4535,180,4503,193,4467,197r-1,-2c4500,186,4529,172,4552,151v-14,-18,-25,-38,-32,-63l4513,88r-10,2l4496,83r58,l4554,48r-57,c4490,48,4483,49,4477,50r-7,-7l4554,43v,-19,,-32,-1,-39m3923,4r15,16c3932,20,3919,21,3899,25r,42l3921,67r11,-11l3948,72r-49,l3899,92v24,9,36,15,37,19c3937,115,3938,117,3938,120v,2,-1,5,-2,7c3935,129,3934,130,3933,130v-2,,-4,-2,-7,-8c3921,114,3912,106,3899,96r,67c3899,174,3899,183,3900,190r-13,6c3887,175,3888,161,3888,153r,-53c3872,125,3853,145,3832,160r-2,-2c3858,128,3877,100,3887,72r-30,c3850,72,3843,73,3837,74r-7,-7l3888,67r,-41c3872,28,3857,29,3841,31r,-4c3861,25,3879,21,3893,17v15,-3,25,-8,30,-13m3532,4r20,13l3542,21v-9,15,-18,26,-25,35l3560,56r12,-11l3588,61r-81,c3507,75,3506,90,3505,106r63,l3580,93r17,18l3516,111v5,14,13,28,26,41c3555,165,3573,175,3597,182r,2c3589,185,3582,188,3579,195v-15,-8,-28,-18,-41,-31c3526,151,3517,133,3511,111r-7,c3499,131,3489,148,3472,163v-16,15,-37,26,-64,34l3408,194v28,-12,48,-26,60,-40c3480,139,3488,125,3492,111r-57,c3428,111,3421,111,3415,113r-7,-7l3493,106v1,-12,1,-27,1,-45l3446,61v-8,,-14,1,-20,3l3418,56r93,c3516,48,3520,40,3524,29v4,-10,6,-18,8,-25m3026,4r19,10c3039,17,3032,28,3022,47r28,l3058,39r12,12l3062,57v,64,,106,1,126l3051,190r,-18l3008,172r,14l2997,193v,-26,1,-51,1,-77c2998,90,2997,65,2997,40r12,7l3017,47v6,-19,9,-33,9,-43m1636,4r20,11l1648,21r,37l1660,58r11,-11l1687,63r-39,l1648,173v,11,-6,18,-18,23c1629,187,1620,181,1603,177r,-4c1618,175,1627,176,1631,176v4,-1,5,-4,5,-10l1636,63r-42,c1586,63,1580,64,1574,65r-8,-7l1636,58v,-22,,-40,,-54m5434,3r20,9l5447,18r,41l5472,59r10,-9l5497,64r-50,l5447,112r34,l5491,102r15,15l5447,117v,42,,67,1,75l5434,198v1,-27,1,-54,1,-81l5399,117v-7,,-14,1,-20,3l5372,112r63,l5435,64r-35,c5393,80,5386,93,5377,104r-2,-2c5381,90,5386,77,5389,64v4,-12,7,-26,9,-41l5415,32r-6,5c5407,43,5404,51,5401,59r34,c5435,39,5435,20,5434,3t-69,l5382,15r-6,5c5365,39,5358,51,5355,57r11,7l5359,70r,86c5359,166,5360,177,5360,191r-13,7c5347,181,5348,168,5348,158r,-87c5333,92,5322,107,5314,116r-3,-3c5316,107,5321,99,5327,90v5,-9,12,-22,19,-37c5353,37,5360,21,5365,3t-444,l4941,12r-7,6l4934,46v8,4,15,7,19,9c4956,58,4958,62,4957,66v,4,-1,7,-4,9c4951,77,4949,75,4947,69v-3,-7,-7,-13,-13,-19l4934,160v,9,,20,,31l4921,196v1,-16,1,-30,1,-43l4922,37v,-9,,-20,-1,-34m3997,3r19,9l4010,17r,154c4011,183,4004,191,3991,196v,-10,-11,-17,-32,-21l3959,172v14,1,25,1,31,2c3995,174,3998,170,3998,163r,-126c3998,26,3998,15,3997,3t-299,l3715,13r-6,4c3708,25,3706,33,3705,41r49,l3767,31r14,15l3705,46v-3,13,-5,25,-7,36l3778,82r13,-12l3807,87r-110,c3694,99,3692,110,3689,118r68,l3765,110r15,15c3773,127,3766,132,3758,139v-8,7,-17,16,-29,29c3741,172,3748,177,3748,180v1,3,1,6,1,7c3749,190,3749,192,3748,194v-1,2,-2,3,-2,3c3744,197,3742,196,3739,192v-5,-5,-12,-10,-22,-17c3707,168,3694,161,3676,153r1,-4c3696,155,3712,160,3724,166v9,-10,20,-24,33,-43l3688,123r-6,7l3672,119v2,-2,4,-5,6,-7c3679,109,3681,101,3685,87r-41,c3636,87,3630,88,3624,89r-8,-7l3686,82v2,-10,4,-21,6,-36l3664,46v-7,,-14,1,-20,3l3637,41r56,c3695,31,3696,18,3698,3t-782,l2932,15v-3,2,-8,5,-12,9c2915,28,2909,35,2903,44r31,l2945,33r15,16l2894,49r-11,20l2921,69r8,-9l2941,72r-9,6l2932,115v,15,1,29,1,43l2922,163r,-12l2860,151r,9l2848,165v1,-19,1,-37,1,-53c2849,96,2849,79,2848,62r13,7l2878,69r2,-20l2852,49v-8,,-14,1,-20,2l2824,44r73,c2906,27,2913,14,2916,3t-527,l2406,13r-6,4c2395,24,2391,31,2387,38r,83l2375,127v,-12,1,-23,1,-34l2376,54v-11,13,-21,23,-29,29l2345,81v9,-11,18,-23,26,-36c2378,32,2384,18,2389,3t-148,l2258,16r-8,3c2246,24,2242,29,2238,35r53,l2299,27r12,13l2304,44v-9,12,-18,21,-25,28c2271,79,2261,87,2247,95v-14,8,-31,14,-51,18l2196,111v20,-6,38,-16,55,-28c2267,71,2281,56,2291,40r-56,c2232,43,2229,46,2227,49v7,4,12,7,15,10c2245,63,2247,66,2246,70v,3,-2,6,-4,7c2240,79,2239,79,2239,79v-3,,-4,-2,-4,-6c2233,67,2230,60,2225,51v-7,9,-16,18,-28,27l2196,76v12,-14,22,-27,29,-39c2232,26,2237,14,2241,3t-204,l2056,12r-6,5l2050,31r34,l2095,21r14,15l2050,36r,18l2074,54r10,-10l2098,59r-48,l2050,79r39,l2100,69r14,15l2000,84v-4,,-9,1,-15,3l1977,79r61,l2038,59r-19,c2015,59,2010,59,2004,61r-8,-7l2038,54r,-18l2007,36v-5,,-10,1,-16,3l1984,31r54,c2038,20,2038,10,2037,3t-881,c1167,8,1174,13,1175,17v2,4,1,8,-4,12l1208,29r10,-11l1234,34r-40,l1207,42v-6,2,-13,9,-23,21l1231,63r12,-13l1260,68r-156,c1097,68,1091,69,1085,70r-8,-7l1179,63v6,-13,10,-23,12,-29l1137,34v8,5,13,8,14,11c1153,47,1154,49,1154,51v,2,-1,4,-2,6c1151,59,1149,60,1147,61v-3,,-4,-2,-5,-7c1142,49,1139,43,1132,34r-15,l1106,36r-6,-7l1165,29v,-7,-4,-15,-11,-24l1156,3xm985,3r18,9l996,17r,10l1024,27r5,-7l1041,30r-6,5c1035,44,1035,53,1036,61r-12,3l1024,58r-28,l996,77r36,l1043,67r12,15l952,82v-5,,-10,1,-16,2l929,77r57,l986,58r-28,l958,63r-12,5c947,59,947,51,947,43v,-7,,-15,-1,-22l958,27r28,c986,23,985,15,985,3t3167,l4169,14r-8,4l4151,38r48,l4211,26r15,17l4149,43r-24,45l4157,88v,-10,,-20,,-32l4177,64r-9,6l4168,88r22,l4201,78r15,15l4168,93r,32l4205,125r13,-12l4232,130r-64,c4168,143,4168,155,4169,167r-12,5c4157,158,4157,144,4157,130r-38,c4114,130,4108,130,4102,132r-7,-7l4157,125r,-32l4125,93r-8,8l4105,88r9,-4c4121,73,4129,59,4137,43r-17,c4115,43,4109,44,4103,45r-7,-7l4138,38v6,-12,10,-24,14,-35e" filled="f" strokeweight=".3pt">
              <v:stroke miterlimit="10" joinstyle="miter"/>
              <v:formulas/>
              <v:path o:connecttype="segments"/>
            </v:shape>
            <w10:anchorlock/>
          </v:group>
        </w:pict>
      </w:r>
    </w:p>
    <w:p w14:paraId="6773931E" w14:textId="77777777" w:rsidR="00AB7368" w:rsidRDefault="00AB7368"/>
    <w:p w14:paraId="57DFD6BD" w14:textId="77777777" w:rsidR="00AB7368" w:rsidRDefault="00AB7368"/>
    <w:p w14:paraId="413DFFA1" w14:textId="77777777" w:rsidR="00AB7368" w:rsidRDefault="00AB7368"/>
    <w:p w14:paraId="02849DB5" w14:textId="77777777" w:rsidR="00AB7368" w:rsidRDefault="00AB7368"/>
    <w:p w14:paraId="34A2D08B" w14:textId="77777777" w:rsidR="00AB7368" w:rsidRDefault="00AB7368"/>
    <w:p w14:paraId="65272948" w14:textId="77777777" w:rsidR="00AB7368" w:rsidRDefault="00AB7368"/>
    <w:p w14:paraId="2A679642" w14:textId="77777777" w:rsidR="00AB7368" w:rsidRDefault="00AB7368"/>
    <w:p w14:paraId="62FC396B" w14:textId="77777777" w:rsidR="00AB7368" w:rsidRDefault="00AB7368"/>
    <w:p w14:paraId="013396BD" w14:textId="77777777" w:rsidR="00AB7368" w:rsidRDefault="00AB7368"/>
    <w:p w14:paraId="332A9479" w14:textId="77777777" w:rsidR="00AB7368" w:rsidRDefault="00AB7368"/>
    <w:p w14:paraId="038EA833" w14:textId="77777777" w:rsidR="00AB7368" w:rsidRDefault="00AB7368"/>
    <w:p w14:paraId="12D75B06" w14:textId="77777777" w:rsidR="00AB7368" w:rsidRDefault="00AB7368"/>
    <w:p w14:paraId="6ACBB0A2" w14:textId="77777777" w:rsidR="00AB7368" w:rsidRDefault="00AB7368"/>
    <w:p w14:paraId="234428EF" w14:textId="77777777" w:rsidR="00AB7368" w:rsidRDefault="00AB7368"/>
    <w:p w14:paraId="08E30E40" w14:textId="77777777" w:rsidR="00AB7368" w:rsidRDefault="00AB7368"/>
    <w:p w14:paraId="09A67449" w14:textId="77777777" w:rsidR="00AB7368" w:rsidRDefault="00AB7368"/>
    <w:p w14:paraId="51C7CF7D" w14:textId="77777777" w:rsidR="00AB7368" w:rsidRDefault="00AB7368">
      <w:pPr>
        <w:spacing w:line="182" w:lineRule="exact"/>
      </w:pPr>
    </w:p>
    <w:p w14:paraId="796FC65F" w14:textId="77777777" w:rsidR="00AB7368" w:rsidRDefault="00AB7368">
      <w:pPr>
        <w:sectPr w:rsidR="00AB7368">
          <w:footerReference w:type="default" r:id="rId8"/>
          <w:pgSz w:w="11907" w:h="16839"/>
          <w:pgMar w:top="553" w:right="794" w:bottom="1410" w:left="1380" w:header="0" w:footer="1078" w:gutter="0"/>
          <w:cols w:space="720" w:equalWidth="0">
            <w:col w:w="9731"/>
          </w:cols>
        </w:sectPr>
      </w:pPr>
    </w:p>
    <w:p w14:paraId="501A3428" w14:textId="77777777" w:rsidR="00AB7368" w:rsidRDefault="00000000">
      <w:pPr>
        <w:spacing w:before="56" w:line="185" w:lineRule="auto"/>
        <w:ind w:left="47"/>
        <w:rPr>
          <w:rFonts w:ascii="黑体" w:eastAsia="黑体" w:hAnsi="黑体" w:cs="黑体" w:hint="eastAsia"/>
          <w:sz w:val="28"/>
          <w:szCs w:val="28"/>
        </w:rPr>
      </w:pPr>
      <w:r>
        <w:rPr>
          <w:rFonts w:ascii="黑体" w:eastAsia="黑体" w:hAnsi="黑体" w:cs="黑体"/>
          <w:spacing w:val="-18"/>
          <w:sz w:val="28"/>
          <w:szCs w:val="28"/>
        </w:rPr>
        <w:t>XXXX</w:t>
      </w:r>
      <w:r>
        <w:rPr>
          <w:rFonts w:ascii="黑体" w:eastAsia="黑体" w:hAnsi="黑体" w:cs="黑体"/>
          <w:spacing w:val="-25"/>
          <w:sz w:val="28"/>
          <w:szCs w:val="28"/>
        </w:rPr>
        <w:t xml:space="preserve"> </w:t>
      </w:r>
      <w:r>
        <w:rPr>
          <w:rFonts w:ascii="黑体" w:eastAsia="黑体" w:hAnsi="黑体" w:cs="黑体"/>
          <w:spacing w:val="-18"/>
          <w:sz w:val="28"/>
          <w:szCs w:val="28"/>
        </w:rPr>
        <w:t>- XX - XX 发布</w:t>
      </w:r>
    </w:p>
    <w:p w14:paraId="184FAFEF" w14:textId="77777777" w:rsidR="00AB7368" w:rsidRDefault="00000000">
      <w:pPr>
        <w:spacing w:line="14" w:lineRule="auto"/>
        <w:rPr>
          <w:sz w:val="2"/>
        </w:rPr>
      </w:pPr>
      <w:r>
        <w:rPr>
          <w:sz w:val="2"/>
          <w:szCs w:val="2"/>
        </w:rPr>
        <w:br w:type="column"/>
      </w:r>
    </w:p>
    <w:p w14:paraId="441D2FA7" w14:textId="77777777" w:rsidR="00AB7368" w:rsidRDefault="00000000">
      <w:pPr>
        <w:spacing w:before="55" w:line="185" w:lineRule="auto"/>
        <w:rPr>
          <w:rFonts w:ascii="黑体" w:eastAsia="黑体" w:hAnsi="黑体" w:cs="黑体" w:hint="eastAsia"/>
          <w:sz w:val="28"/>
          <w:szCs w:val="28"/>
        </w:rPr>
      </w:pPr>
      <w:r>
        <w:rPr>
          <w:rFonts w:ascii="黑体" w:eastAsia="黑体" w:hAnsi="黑体" w:cs="黑体"/>
          <w:spacing w:val="-19"/>
          <w:sz w:val="28"/>
          <w:szCs w:val="28"/>
        </w:rPr>
        <w:t>XXXX</w:t>
      </w:r>
      <w:r>
        <w:rPr>
          <w:rFonts w:ascii="黑体" w:eastAsia="黑体" w:hAnsi="黑体" w:cs="黑体"/>
          <w:spacing w:val="-31"/>
          <w:sz w:val="28"/>
          <w:szCs w:val="28"/>
        </w:rPr>
        <w:t xml:space="preserve"> </w:t>
      </w:r>
      <w:r>
        <w:rPr>
          <w:rFonts w:ascii="黑体" w:eastAsia="黑体" w:hAnsi="黑体" w:cs="黑体"/>
          <w:spacing w:val="-19"/>
          <w:sz w:val="28"/>
          <w:szCs w:val="28"/>
        </w:rPr>
        <w:t>- XX - XX 实施</w:t>
      </w:r>
    </w:p>
    <w:p w14:paraId="2EB9EC9D" w14:textId="77777777" w:rsidR="00AB7368" w:rsidRDefault="00AB7368">
      <w:pPr>
        <w:sectPr w:rsidR="00AB7368">
          <w:type w:val="continuous"/>
          <w:pgSz w:w="11907" w:h="16839"/>
          <w:pgMar w:top="553" w:right="794" w:bottom="1410" w:left="1380" w:header="0" w:footer="1078" w:gutter="0"/>
          <w:cols w:num="2" w:space="720" w:equalWidth="0">
            <w:col w:w="7305" w:space="100"/>
            <w:col w:w="2326"/>
          </w:cols>
        </w:sectPr>
      </w:pPr>
    </w:p>
    <w:p w14:paraId="2DB71FCC" w14:textId="77777777" w:rsidR="00AB7368" w:rsidRDefault="00AB7368">
      <w:pPr>
        <w:spacing w:line="393" w:lineRule="auto"/>
      </w:pPr>
    </w:p>
    <w:p w14:paraId="654BAA00" w14:textId="77777777" w:rsidR="00AB7368" w:rsidRDefault="00000000">
      <w:pPr>
        <w:spacing w:before="101" w:line="225" w:lineRule="auto"/>
        <w:ind w:left="3883"/>
        <w:outlineLvl w:val="0"/>
        <w:rPr>
          <w:rFonts w:ascii="黑体" w:eastAsia="黑体" w:hAnsi="黑体" w:cs="黑体" w:hint="eastAsia"/>
          <w:sz w:val="31"/>
          <w:szCs w:val="31"/>
        </w:rPr>
      </w:pPr>
      <w:bookmarkStart w:id="0" w:name="_bookmark1"/>
      <w:bookmarkEnd w:id="0"/>
      <w:r>
        <w:rPr>
          <w:rFonts w:ascii="黑体" w:eastAsia="黑体" w:hAnsi="黑体" w:cs="黑体"/>
          <w:spacing w:val="-6"/>
          <w:sz w:val="31"/>
          <w:szCs w:val="31"/>
        </w:rPr>
        <w:t>目</w:t>
      </w:r>
      <w:r>
        <w:rPr>
          <w:rFonts w:ascii="黑体" w:eastAsia="黑体" w:hAnsi="黑体" w:cs="黑体"/>
          <w:spacing w:val="-4"/>
          <w:sz w:val="31"/>
          <w:szCs w:val="31"/>
        </w:rPr>
        <w:t xml:space="preserve"> </w:t>
      </w:r>
      <w:r>
        <w:rPr>
          <w:rFonts w:ascii="黑体" w:eastAsia="黑体" w:hAnsi="黑体" w:cs="黑体"/>
          <w:spacing w:val="-3"/>
          <w:sz w:val="31"/>
          <w:szCs w:val="31"/>
        </w:rPr>
        <w:t xml:space="preserve">   次</w:t>
      </w:r>
    </w:p>
    <w:p w14:paraId="22C5BA7D" w14:textId="77777777" w:rsidR="00AB7368" w:rsidRDefault="00AB7368">
      <w:pPr>
        <w:spacing w:line="315" w:lineRule="auto"/>
      </w:pPr>
    </w:p>
    <w:p w14:paraId="169003E3" w14:textId="77777777" w:rsidR="00AB7368" w:rsidRDefault="00AB7368">
      <w:pPr>
        <w:spacing w:line="316" w:lineRule="auto"/>
      </w:pPr>
    </w:p>
    <w:sdt>
      <w:sdtPr>
        <w:rPr>
          <w:rFonts w:ascii="宋体" w:eastAsia="宋体" w:hAnsi="宋体" w:cs="宋体"/>
        </w:rPr>
        <w:id w:val="1"/>
        <w:docPartObj>
          <w:docPartGallery w:val="Table of Contents"/>
          <w:docPartUnique/>
        </w:docPartObj>
      </w:sdtPr>
      <w:sdtContent>
        <w:p w14:paraId="2DF1D0F7" w14:textId="77777777" w:rsidR="00AB7368" w:rsidRDefault="00000000">
          <w:pPr>
            <w:tabs>
              <w:tab w:val="right" w:leader="dot" w:pos="9335"/>
            </w:tabs>
            <w:spacing w:before="69" w:line="221" w:lineRule="auto"/>
            <w:ind w:left="16"/>
            <w:rPr>
              <w:rFonts w:ascii="宋体" w:eastAsia="宋体" w:hAnsi="宋体" w:cs="宋体" w:hint="eastAsia"/>
            </w:rPr>
          </w:pPr>
          <w:r>
            <w:rPr>
              <w:rFonts w:ascii="宋体" w:eastAsia="宋体" w:hAnsi="宋体" w:cs="宋体"/>
              <w:spacing w:val="-26"/>
            </w:rPr>
            <w:t>1</w:t>
          </w:r>
          <w:r>
            <w:rPr>
              <w:rFonts w:ascii="宋体" w:eastAsia="宋体" w:hAnsi="宋体" w:cs="宋体"/>
              <w:spacing w:val="-20"/>
            </w:rPr>
            <w:t xml:space="preserve">  范围 </w:t>
          </w:r>
          <w:r>
            <w:rPr>
              <w:rFonts w:ascii="宋体" w:eastAsia="宋体" w:hAnsi="宋体" w:cs="宋体"/>
            </w:rPr>
            <w:tab/>
          </w:r>
          <w:r>
            <w:rPr>
              <w:rFonts w:ascii="宋体" w:eastAsia="宋体" w:hAnsi="宋体" w:cs="宋体"/>
              <w:spacing w:val="-20"/>
            </w:rPr>
            <w:t xml:space="preserve"> </w:t>
          </w:r>
          <w:hyperlink w:anchor="_bookmark2" w:history="1">
            <w:r w:rsidR="00AB7368">
              <w:rPr>
                <w:rFonts w:ascii="宋体" w:eastAsia="宋体" w:hAnsi="宋体" w:cs="宋体"/>
                <w:spacing w:val="-20"/>
              </w:rPr>
              <w:t>1</w:t>
            </w:r>
          </w:hyperlink>
        </w:p>
        <w:p w14:paraId="30EA61BB" w14:textId="77777777" w:rsidR="00AB7368" w:rsidRDefault="00000000">
          <w:pPr>
            <w:tabs>
              <w:tab w:val="right" w:leader="dot" w:pos="9335"/>
            </w:tabs>
            <w:spacing w:before="153" w:line="221" w:lineRule="auto"/>
            <w:ind w:left="3"/>
            <w:rPr>
              <w:rFonts w:ascii="宋体" w:eastAsia="宋体" w:hAnsi="宋体" w:cs="宋体" w:hint="eastAsia"/>
            </w:rPr>
          </w:pPr>
          <w:r>
            <w:rPr>
              <w:rFonts w:ascii="宋体" w:eastAsia="宋体" w:hAnsi="宋体" w:cs="宋体"/>
              <w:spacing w:val="-15"/>
            </w:rPr>
            <w:t>2</w:t>
          </w:r>
          <w:r>
            <w:rPr>
              <w:rFonts w:ascii="宋体" w:eastAsia="宋体" w:hAnsi="宋体" w:cs="宋体"/>
              <w:spacing w:val="-11"/>
            </w:rPr>
            <w:t xml:space="preserve">  规范性引用文件 </w:t>
          </w:r>
          <w:r>
            <w:rPr>
              <w:rFonts w:ascii="宋体" w:eastAsia="宋体" w:hAnsi="宋体" w:cs="宋体"/>
            </w:rPr>
            <w:tab/>
          </w:r>
          <w:r>
            <w:rPr>
              <w:rFonts w:ascii="宋体" w:eastAsia="宋体" w:hAnsi="宋体" w:cs="宋体"/>
              <w:spacing w:val="-11"/>
            </w:rPr>
            <w:t xml:space="preserve"> </w:t>
          </w:r>
          <w:hyperlink w:anchor="_bookmark3" w:history="1">
            <w:r w:rsidR="00AB7368">
              <w:rPr>
                <w:rFonts w:ascii="宋体" w:eastAsia="宋体" w:hAnsi="宋体" w:cs="宋体"/>
                <w:spacing w:val="-11"/>
              </w:rPr>
              <w:t>1</w:t>
            </w:r>
          </w:hyperlink>
        </w:p>
        <w:p w14:paraId="2AB42025" w14:textId="77777777" w:rsidR="00AB7368" w:rsidRDefault="00000000">
          <w:pPr>
            <w:tabs>
              <w:tab w:val="right" w:leader="dot" w:pos="9335"/>
            </w:tabs>
            <w:spacing w:before="151" w:line="221" w:lineRule="auto"/>
            <w:ind w:left="4"/>
            <w:rPr>
              <w:rFonts w:ascii="宋体" w:eastAsia="宋体" w:hAnsi="宋体" w:cs="宋体" w:hint="eastAsia"/>
            </w:rPr>
          </w:pPr>
          <w:r>
            <w:rPr>
              <w:rFonts w:ascii="宋体" w:eastAsia="宋体" w:hAnsi="宋体" w:cs="宋体"/>
              <w:spacing w:val="-21"/>
            </w:rPr>
            <w:t>3</w:t>
          </w:r>
          <w:r>
            <w:rPr>
              <w:rFonts w:ascii="宋体" w:eastAsia="宋体" w:hAnsi="宋体" w:cs="宋体"/>
              <w:spacing w:val="-13"/>
            </w:rPr>
            <w:t xml:space="preserve">  术语和定义 </w:t>
          </w:r>
          <w:r>
            <w:rPr>
              <w:rFonts w:ascii="宋体" w:eastAsia="宋体" w:hAnsi="宋体" w:cs="宋体"/>
            </w:rPr>
            <w:tab/>
          </w:r>
          <w:r>
            <w:rPr>
              <w:rFonts w:ascii="宋体" w:eastAsia="宋体" w:hAnsi="宋体" w:cs="宋体"/>
              <w:spacing w:val="-13"/>
            </w:rPr>
            <w:t xml:space="preserve"> </w:t>
          </w:r>
          <w:hyperlink w:anchor="_bookmark4" w:history="1">
            <w:r w:rsidR="00AB7368">
              <w:rPr>
                <w:rFonts w:ascii="宋体" w:eastAsia="宋体" w:hAnsi="宋体" w:cs="宋体"/>
                <w:spacing w:val="-13"/>
              </w:rPr>
              <w:t>1</w:t>
            </w:r>
          </w:hyperlink>
        </w:p>
        <w:p w14:paraId="5B4203C8" w14:textId="77777777" w:rsidR="00AB7368" w:rsidRDefault="00000000">
          <w:pPr>
            <w:tabs>
              <w:tab w:val="right" w:leader="dot" w:pos="9335"/>
            </w:tabs>
            <w:spacing w:before="151" w:line="221" w:lineRule="auto"/>
            <w:rPr>
              <w:rFonts w:ascii="宋体" w:eastAsia="宋体" w:hAnsi="宋体" w:cs="宋体" w:hint="eastAsia"/>
            </w:rPr>
          </w:pPr>
          <w:r>
            <w:rPr>
              <w:rFonts w:ascii="宋体" w:eastAsia="宋体" w:hAnsi="宋体" w:cs="宋体"/>
              <w:spacing w:val="-22"/>
            </w:rPr>
            <w:t>4</w:t>
          </w:r>
          <w:r>
            <w:rPr>
              <w:rFonts w:ascii="宋体" w:eastAsia="宋体" w:hAnsi="宋体" w:cs="宋体"/>
              <w:spacing w:val="-14"/>
            </w:rPr>
            <w:t xml:space="preserve">  管理要求 </w:t>
          </w:r>
          <w:r>
            <w:rPr>
              <w:rFonts w:ascii="宋体" w:eastAsia="宋体" w:hAnsi="宋体" w:cs="宋体"/>
            </w:rPr>
            <w:tab/>
          </w:r>
          <w:r>
            <w:rPr>
              <w:rFonts w:ascii="宋体" w:eastAsia="宋体" w:hAnsi="宋体" w:cs="宋体"/>
              <w:spacing w:val="-14"/>
            </w:rPr>
            <w:t xml:space="preserve"> </w:t>
          </w:r>
          <w:hyperlink w:anchor="_bookmark1" w:history="1">
            <w:r w:rsidR="00AB7368">
              <w:rPr>
                <w:rFonts w:ascii="宋体" w:eastAsia="宋体" w:hAnsi="宋体" w:cs="宋体"/>
                <w:spacing w:val="-14"/>
              </w:rPr>
              <w:t>2</w:t>
            </w:r>
          </w:hyperlink>
        </w:p>
        <w:p w14:paraId="0E97EF6B" w14:textId="77777777" w:rsidR="00AB7368" w:rsidRDefault="00000000">
          <w:pPr>
            <w:tabs>
              <w:tab w:val="right" w:leader="dot" w:pos="9335"/>
            </w:tabs>
            <w:spacing w:before="152" w:line="221" w:lineRule="auto"/>
            <w:ind w:left="4"/>
            <w:rPr>
              <w:rFonts w:ascii="宋体" w:eastAsia="宋体" w:hAnsi="宋体" w:cs="宋体" w:hint="eastAsia"/>
            </w:rPr>
          </w:pPr>
          <w:r>
            <w:rPr>
              <w:rFonts w:ascii="宋体" w:eastAsia="宋体" w:hAnsi="宋体" w:cs="宋体"/>
              <w:spacing w:val="-21"/>
            </w:rPr>
            <w:t>5</w:t>
          </w:r>
          <w:r>
            <w:rPr>
              <w:rFonts w:ascii="宋体" w:eastAsia="宋体" w:hAnsi="宋体" w:cs="宋体"/>
              <w:spacing w:val="-13"/>
            </w:rPr>
            <w:t xml:space="preserve">  宣教和培训 </w:t>
          </w:r>
          <w:r>
            <w:rPr>
              <w:rFonts w:ascii="宋体" w:eastAsia="宋体" w:hAnsi="宋体" w:cs="宋体"/>
            </w:rPr>
            <w:tab/>
          </w:r>
          <w:r>
            <w:rPr>
              <w:rFonts w:ascii="宋体" w:eastAsia="宋体" w:hAnsi="宋体" w:cs="宋体"/>
              <w:spacing w:val="-13"/>
            </w:rPr>
            <w:t xml:space="preserve"> </w:t>
          </w:r>
          <w:hyperlink w:anchor="_bookmark1" w:history="1">
            <w:r w:rsidR="00AB7368">
              <w:rPr>
                <w:rFonts w:ascii="宋体" w:eastAsia="宋体" w:hAnsi="宋体" w:cs="宋体"/>
                <w:spacing w:val="-13"/>
              </w:rPr>
              <w:t>2</w:t>
            </w:r>
          </w:hyperlink>
        </w:p>
        <w:p w14:paraId="75C89497" w14:textId="77777777" w:rsidR="00AB7368" w:rsidRDefault="00000000">
          <w:pPr>
            <w:tabs>
              <w:tab w:val="right" w:leader="dot" w:pos="9335"/>
            </w:tabs>
            <w:spacing w:before="153" w:line="219" w:lineRule="auto"/>
            <w:ind w:left="2"/>
            <w:rPr>
              <w:rFonts w:ascii="宋体" w:eastAsia="宋体" w:hAnsi="宋体" w:cs="宋体" w:hint="eastAsia"/>
            </w:rPr>
          </w:pPr>
          <w:r>
            <w:rPr>
              <w:rFonts w:ascii="宋体" w:eastAsia="宋体" w:hAnsi="宋体" w:cs="宋体"/>
              <w:spacing w:val="-19"/>
            </w:rPr>
            <w:t>6</w:t>
          </w:r>
          <w:r>
            <w:rPr>
              <w:rFonts w:ascii="宋体" w:eastAsia="宋体" w:hAnsi="宋体" w:cs="宋体"/>
              <w:spacing w:val="-13"/>
            </w:rPr>
            <w:t xml:space="preserve">  监测与报告 </w:t>
          </w:r>
          <w:r>
            <w:rPr>
              <w:rFonts w:ascii="宋体" w:eastAsia="宋体" w:hAnsi="宋体" w:cs="宋体"/>
            </w:rPr>
            <w:tab/>
          </w:r>
          <w:r>
            <w:rPr>
              <w:rFonts w:ascii="宋体" w:eastAsia="宋体" w:hAnsi="宋体" w:cs="宋体"/>
              <w:spacing w:val="-13"/>
            </w:rPr>
            <w:t xml:space="preserve"> </w:t>
          </w:r>
          <w:hyperlink w:anchor="_bookmark5" w:history="1">
            <w:r w:rsidR="00AB7368">
              <w:rPr>
                <w:rFonts w:ascii="宋体" w:eastAsia="宋体" w:hAnsi="宋体" w:cs="宋体"/>
                <w:spacing w:val="-13"/>
              </w:rPr>
              <w:t>3</w:t>
            </w:r>
          </w:hyperlink>
        </w:p>
        <w:p w14:paraId="2AF951F4" w14:textId="77777777" w:rsidR="00AB7368" w:rsidRDefault="00000000">
          <w:pPr>
            <w:tabs>
              <w:tab w:val="right" w:leader="dot" w:pos="9335"/>
            </w:tabs>
            <w:spacing w:before="153" w:line="221" w:lineRule="auto"/>
            <w:ind w:left="5"/>
            <w:rPr>
              <w:rFonts w:ascii="宋体" w:eastAsia="宋体" w:hAnsi="宋体" w:cs="宋体" w:hint="eastAsia"/>
            </w:rPr>
          </w:pPr>
          <w:r>
            <w:rPr>
              <w:rFonts w:ascii="宋体" w:eastAsia="宋体" w:hAnsi="宋体" w:cs="宋体"/>
              <w:spacing w:val="-18"/>
            </w:rPr>
            <w:t>7</w:t>
          </w:r>
          <w:r>
            <w:rPr>
              <w:rFonts w:ascii="宋体" w:eastAsia="宋体" w:hAnsi="宋体" w:cs="宋体"/>
              <w:spacing w:val="-15"/>
            </w:rPr>
            <w:t xml:space="preserve">  预检分诊 </w:t>
          </w:r>
          <w:r>
            <w:rPr>
              <w:rFonts w:ascii="宋体" w:eastAsia="宋体" w:hAnsi="宋体" w:cs="宋体"/>
            </w:rPr>
            <w:tab/>
          </w:r>
          <w:r>
            <w:rPr>
              <w:rFonts w:ascii="宋体" w:eastAsia="宋体" w:hAnsi="宋体" w:cs="宋体"/>
              <w:spacing w:val="-15"/>
            </w:rPr>
            <w:t xml:space="preserve"> </w:t>
          </w:r>
          <w:hyperlink w:anchor="_bookmark6" w:history="1">
            <w:r w:rsidR="00AB7368">
              <w:rPr>
                <w:rFonts w:ascii="宋体" w:eastAsia="宋体" w:hAnsi="宋体" w:cs="宋体"/>
                <w:spacing w:val="-15"/>
              </w:rPr>
              <w:t>4</w:t>
            </w:r>
          </w:hyperlink>
        </w:p>
        <w:p w14:paraId="39C9C31A" w14:textId="77777777" w:rsidR="00AB7368" w:rsidRDefault="00000000">
          <w:pPr>
            <w:tabs>
              <w:tab w:val="right" w:leader="dot" w:pos="9335"/>
            </w:tabs>
            <w:spacing w:before="152" w:line="220" w:lineRule="auto"/>
            <w:ind w:left="1"/>
            <w:rPr>
              <w:rFonts w:ascii="宋体" w:eastAsia="宋体" w:hAnsi="宋体" w:cs="宋体" w:hint="eastAsia"/>
            </w:rPr>
          </w:pPr>
          <w:r>
            <w:rPr>
              <w:rFonts w:ascii="宋体" w:eastAsia="宋体" w:hAnsi="宋体" w:cs="宋体"/>
              <w:spacing w:val="-14"/>
            </w:rPr>
            <w:t>8</w:t>
          </w:r>
          <w:r>
            <w:rPr>
              <w:rFonts w:ascii="宋体" w:eastAsia="宋体" w:hAnsi="宋体" w:cs="宋体"/>
              <w:spacing w:val="-13"/>
            </w:rPr>
            <w:t xml:space="preserve"> </w:t>
          </w:r>
          <w:r>
            <w:rPr>
              <w:rFonts w:ascii="宋体" w:eastAsia="宋体" w:hAnsi="宋体" w:cs="宋体"/>
              <w:spacing w:val="-7"/>
            </w:rPr>
            <w:t xml:space="preserve"> 预防和控制感染的基本措施 </w:t>
          </w:r>
          <w:r>
            <w:rPr>
              <w:rFonts w:ascii="宋体" w:eastAsia="宋体" w:hAnsi="宋体" w:cs="宋体"/>
            </w:rPr>
            <w:tab/>
          </w:r>
          <w:r>
            <w:rPr>
              <w:rFonts w:ascii="宋体" w:eastAsia="宋体" w:hAnsi="宋体" w:cs="宋体"/>
              <w:spacing w:val="-7"/>
            </w:rPr>
            <w:t xml:space="preserve"> </w:t>
          </w:r>
          <w:hyperlink w:anchor="_bookmark7" w:history="1">
            <w:r w:rsidR="00AB7368">
              <w:rPr>
                <w:rFonts w:ascii="宋体" w:eastAsia="宋体" w:hAnsi="宋体" w:cs="宋体"/>
                <w:spacing w:val="-7"/>
              </w:rPr>
              <w:t>4</w:t>
            </w:r>
          </w:hyperlink>
        </w:p>
        <w:p w14:paraId="0C4E7E89" w14:textId="77777777" w:rsidR="00AB7368" w:rsidRDefault="00000000">
          <w:pPr>
            <w:tabs>
              <w:tab w:val="right" w:leader="dot" w:pos="9335"/>
            </w:tabs>
            <w:spacing w:before="153" w:line="220" w:lineRule="auto"/>
            <w:ind w:left="1"/>
            <w:rPr>
              <w:rFonts w:ascii="宋体" w:eastAsia="宋体" w:hAnsi="宋体" w:cs="宋体" w:hint="eastAsia"/>
            </w:rPr>
          </w:pPr>
          <w:r>
            <w:rPr>
              <w:rFonts w:ascii="宋体" w:eastAsia="宋体" w:hAnsi="宋体" w:cs="宋体"/>
              <w:spacing w:val="-12"/>
            </w:rPr>
            <w:t>9</w:t>
          </w:r>
          <w:r>
            <w:rPr>
              <w:rFonts w:ascii="宋体" w:eastAsia="宋体" w:hAnsi="宋体" w:cs="宋体"/>
              <w:spacing w:val="-8"/>
            </w:rPr>
            <w:t xml:space="preserve">  基于传播途径的预防措施 </w:t>
          </w:r>
          <w:r>
            <w:rPr>
              <w:rFonts w:ascii="宋体" w:eastAsia="宋体" w:hAnsi="宋体" w:cs="宋体"/>
            </w:rPr>
            <w:tab/>
          </w:r>
          <w:r>
            <w:rPr>
              <w:rFonts w:ascii="宋体" w:eastAsia="宋体" w:hAnsi="宋体" w:cs="宋体"/>
              <w:spacing w:val="-8"/>
            </w:rPr>
            <w:t xml:space="preserve"> </w:t>
          </w:r>
          <w:hyperlink w:anchor="_bookmark8" w:history="1">
            <w:r w:rsidR="00AB7368">
              <w:rPr>
                <w:rFonts w:ascii="宋体" w:eastAsia="宋体" w:hAnsi="宋体" w:cs="宋体"/>
                <w:spacing w:val="-8"/>
              </w:rPr>
              <w:t>6</w:t>
            </w:r>
          </w:hyperlink>
        </w:p>
        <w:p w14:paraId="3A590930" w14:textId="77777777" w:rsidR="00AB7368" w:rsidRDefault="00000000">
          <w:pPr>
            <w:tabs>
              <w:tab w:val="right" w:leader="dot" w:pos="9335"/>
            </w:tabs>
            <w:spacing w:before="154" w:line="221" w:lineRule="auto"/>
            <w:ind w:left="16"/>
            <w:rPr>
              <w:rFonts w:ascii="宋体" w:eastAsia="宋体" w:hAnsi="宋体" w:cs="宋体" w:hint="eastAsia"/>
            </w:rPr>
          </w:pPr>
          <w:r>
            <w:rPr>
              <w:rFonts w:ascii="宋体" w:eastAsia="宋体" w:hAnsi="宋体" w:cs="宋体"/>
              <w:spacing w:val="-17"/>
            </w:rPr>
            <w:t>1</w:t>
          </w:r>
          <w:r>
            <w:rPr>
              <w:rFonts w:ascii="宋体" w:eastAsia="宋体" w:hAnsi="宋体" w:cs="宋体"/>
              <w:spacing w:val="-12"/>
            </w:rPr>
            <w:t xml:space="preserve">0  医疗废物处置 </w:t>
          </w:r>
          <w:r>
            <w:rPr>
              <w:rFonts w:ascii="宋体" w:eastAsia="宋体" w:hAnsi="宋体" w:cs="宋体"/>
            </w:rPr>
            <w:tab/>
          </w:r>
          <w:r>
            <w:rPr>
              <w:rFonts w:ascii="宋体" w:eastAsia="宋体" w:hAnsi="宋体" w:cs="宋体"/>
              <w:spacing w:val="-12"/>
            </w:rPr>
            <w:t xml:space="preserve"> </w:t>
          </w:r>
          <w:hyperlink w:anchor="_bookmark9" w:history="1">
            <w:r w:rsidR="00AB7368">
              <w:rPr>
                <w:rFonts w:ascii="宋体" w:eastAsia="宋体" w:hAnsi="宋体" w:cs="宋体"/>
                <w:spacing w:val="-12"/>
              </w:rPr>
              <w:t>6</w:t>
            </w:r>
          </w:hyperlink>
        </w:p>
        <w:p w14:paraId="04C251DB" w14:textId="77777777" w:rsidR="00AB7368" w:rsidRDefault="00000000">
          <w:pPr>
            <w:tabs>
              <w:tab w:val="right" w:leader="dot" w:pos="9337"/>
            </w:tabs>
            <w:spacing w:before="151" w:line="220" w:lineRule="auto"/>
            <w:ind w:left="17"/>
            <w:rPr>
              <w:rFonts w:ascii="宋体" w:eastAsia="宋体" w:hAnsi="宋体" w:cs="宋体" w:hint="eastAsia"/>
            </w:rPr>
          </w:pPr>
          <w:r>
            <w:rPr>
              <w:rFonts w:ascii="宋体" w:eastAsia="宋体" w:hAnsi="宋体" w:cs="宋体"/>
              <w:spacing w:val="-9"/>
            </w:rPr>
            <w:t xml:space="preserve">附录 </w:t>
          </w:r>
          <w:r>
            <w:rPr>
              <w:rFonts w:ascii="宋体" w:eastAsia="宋体" w:hAnsi="宋体" w:cs="宋体"/>
              <w:spacing w:val="-4"/>
            </w:rPr>
            <w:t>A</w:t>
          </w:r>
          <w:r>
            <w:rPr>
              <w:rFonts w:ascii="宋体" w:eastAsia="宋体" w:hAnsi="宋体" w:cs="宋体"/>
              <w:spacing w:val="-9"/>
            </w:rPr>
            <w:t xml:space="preserve"> (规范性附录) 村卫生室感染管理相关制度 </w:t>
          </w:r>
          <w:r>
            <w:rPr>
              <w:rFonts w:ascii="宋体" w:eastAsia="宋体" w:hAnsi="宋体" w:cs="宋体"/>
            </w:rPr>
            <w:tab/>
          </w:r>
          <w:r>
            <w:rPr>
              <w:rFonts w:ascii="宋体" w:eastAsia="宋体" w:hAnsi="宋体" w:cs="宋体"/>
              <w:spacing w:val="-9"/>
            </w:rPr>
            <w:t xml:space="preserve"> </w:t>
          </w:r>
          <w:hyperlink w:anchor="_bookmark10" w:history="1">
            <w:r w:rsidR="00AB7368">
              <w:rPr>
                <w:rFonts w:ascii="宋体" w:eastAsia="宋体" w:hAnsi="宋体" w:cs="宋体"/>
                <w:spacing w:val="-9"/>
              </w:rPr>
              <w:t>8</w:t>
            </w:r>
          </w:hyperlink>
        </w:p>
        <w:p w14:paraId="2DCAE2C0" w14:textId="77777777" w:rsidR="00AB7368" w:rsidRDefault="00000000">
          <w:pPr>
            <w:tabs>
              <w:tab w:val="right" w:leader="dot" w:pos="9337"/>
            </w:tabs>
            <w:spacing w:before="155" w:line="220" w:lineRule="auto"/>
            <w:ind w:left="17"/>
            <w:rPr>
              <w:rFonts w:ascii="宋体" w:eastAsia="宋体" w:hAnsi="宋体" w:cs="宋体" w:hint="eastAsia"/>
            </w:rPr>
          </w:pPr>
          <w:r>
            <w:rPr>
              <w:rFonts w:ascii="宋体" w:eastAsia="宋体" w:hAnsi="宋体" w:cs="宋体"/>
              <w:spacing w:val="-10"/>
            </w:rPr>
            <w:t xml:space="preserve">附录 </w:t>
          </w:r>
          <w:r>
            <w:rPr>
              <w:rFonts w:ascii="宋体" w:eastAsia="宋体" w:hAnsi="宋体" w:cs="宋体"/>
              <w:spacing w:val="-5"/>
            </w:rPr>
            <w:t>B</w:t>
          </w:r>
          <w:r>
            <w:rPr>
              <w:rFonts w:ascii="宋体" w:eastAsia="宋体" w:hAnsi="宋体" w:cs="宋体"/>
              <w:spacing w:val="-10"/>
            </w:rPr>
            <w:t xml:space="preserve"> (规</w:t>
          </w:r>
          <w:r>
            <w:rPr>
              <w:rFonts w:ascii="宋体" w:eastAsia="宋体" w:hAnsi="宋体" w:cs="宋体"/>
              <w:spacing w:val="-7"/>
            </w:rPr>
            <w:t>范</w:t>
          </w:r>
          <w:r>
            <w:rPr>
              <w:rFonts w:ascii="宋体" w:eastAsia="宋体" w:hAnsi="宋体" w:cs="宋体"/>
              <w:spacing w:val="-5"/>
            </w:rPr>
            <w:t xml:space="preserve">性附录) 接触不同传播途径感染时医务人员个人防护用品的选择 </w:t>
          </w:r>
          <w:r>
            <w:rPr>
              <w:rFonts w:ascii="宋体" w:eastAsia="宋体" w:hAnsi="宋体" w:cs="宋体"/>
            </w:rPr>
            <w:tab/>
          </w:r>
          <w:r>
            <w:rPr>
              <w:rFonts w:ascii="宋体" w:eastAsia="宋体" w:hAnsi="宋体" w:cs="宋体"/>
              <w:spacing w:val="-5"/>
            </w:rPr>
            <w:t xml:space="preserve"> </w:t>
          </w:r>
          <w:hyperlink w:anchor="_bookmark11" w:history="1">
            <w:r w:rsidR="00AB7368">
              <w:rPr>
                <w:rFonts w:ascii="宋体" w:eastAsia="宋体" w:hAnsi="宋体" w:cs="宋体"/>
                <w:spacing w:val="-5"/>
              </w:rPr>
              <w:t>9</w:t>
            </w:r>
          </w:hyperlink>
        </w:p>
      </w:sdtContent>
    </w:sdt>
    <w:p w14:paraId="5B69AF53" w14:textId="77777777" w:rsidR="00AB7368" w:rsidRDefault="00AB7368">
      <w:pPr>
        <w:sectPr w:rsidR="00AB7368">
          <w:headerReference w:type="default" r:id="rId9"/>
          <w:footerReference w:type="default" r:id="rId10"/>
          <w:pgSz w:w="11907" w:h="16839"/>
          <w:pgMar w:top="1629" w:right="914" w:bottom="400" w:left="1654" w:header="1484" w:footer="0" w:gutter="0"/>
          <w:cols w:space="720"/>
        </w:sectPr>
      </w:pPr>
    </w:p>
    <w:p w14:paraId="0077D940" w14:textId="77777777" w:rsidR="00AB7368" w:rsidRDefault="00000000">
      <w:pPr>
        <w:spacing w:before="129" w:line="225" w:lineRule="auto"/>
        <w:ind w:left="3618"/>
        <w:outlineLvl w:val="0"/>
        <w:rPr>
          <w:rFonts w:ascii="黑体" w:eastAsia="黑体" w:hAnsi="黑体" w:cs="黑体" w:hint="eastAsia"/>
          <w:sz w:val="31"/>
          <w:szCs w:val="31"/>
        </w:rPr>
      </w:pPr>
      <w:bookmarkStart w:id="1" w:name="_bookmark5"/>
      <w:bookmarkEnd w:id="1"/>
      <w:r>
        <w:rPr>
          <w:rFonts w:ascii="黑体" w:eastAsia="黑体" w:hAnsi="黑体" w:cs="黑体"/>
          <w:spacing w:val="13"/>
          <w:sz w:val="31"/>
          <w:szCs w:val="31"/>
        </w:rPr>
        <w:lastRenderedPageBreak/>
        <w:t>前    言</w:t>
      </w:r>
    </w:p>
    <w:p w14:paraId="10D6146A" w14:textId="77777777" w:rsidR="00AB7368" w:rsidRDefault="00AB7368">
      <w:pPr>
        <w:spacing w:line="452" w:lineRule="auto"/>
      </w:pPr>
    </w:p>
    <w:p w14:paraId="7FD9E7C5" w14:textId="77777777" w:rsidR="00AB7368" w:rsidRDefault="00000000">
      <w:pPr>
        <w:spacing w:before="68" w:line="220" w:lineRule="auto"/>
        <w:ind w:left="402"/>
        <w:rPr>
          <w:rFonts w:ascii="宋体" w:eastAsia="宋体" w:hAnsi="宋体" w:cs="宋体" w:hint="eastAsia"/>
        </w:rPr>
      </w:pPr>
      <w:r>
        <w:rPr>
          <w:rFonts w:ascii="宋体" w:eastAsia="宋体" w:hAnsi="宋体" w:cs="宋体"/>
          <w:spacing w:val="-1"/>
        </w:rPr>
        <w:t>根据</w:t>
      </w:r>
      <w:r>
        <w:rPr>
          <w:rFonts w:ascii="宋体" w:eastAsia="宋体" w:hAnsi="宋体" w:cs="宋体"/>
        </w:rPr>
        <w:t>《中国人民共和国传染病防治法》和《医院感染管理办法》制定本标准。</w:t>
      </w:r>
    </w:p>
    <w:p w14:paraId="659D5DEC" w14:textId="77777777" w:rsidR="00AB7368" w:rsidRDefault="00000000">
      <w:pPr>
        <w:spacing w:before="159" w:line="359" w:lineRule="auto"/>
        <w:ind w:right="271" w:firstLine="403"/>
        <w:rPr>
          <w:rFonts w:ascii="宋体" w:eastAsia="宋体" w:hAnsi="宋体" w:cs="宋体" w:hint="eastAsia"/>
        </w:rPr>
      </w:pPr>
      <w:r>
        <w:rPr>
          <w:rFonts w:ascii="宋体" w:eastAsia="宋体" w:hAnsi="宋体" w:cs="宋体" w:hint="eastAsia"/>
          <w:spacing w:val="-2"/>
        </w:rPr>
        <w:t>本标准</w:t>
      </w:r>
      <w:r>
        <w:rPr>
          <w:rFonts w:ascii="宋体" w:eastAsia="宋体" w:hAnsi="宋体" w:cs="宋体"/>
          <w:spacing w:val="-2"/>
        </w:rPr>
        <w:t>按照</w:t>
      </w:r>
      <w:r>
        <w:rPr>
          <w:rFonts w:ascii="宋体" w:eastAsia="宋体" w:hAnsi="宋体" w:cs="宋体"/>
          <w:spacing w:val="-1"/>
        </w:rPr>
        <w:t>GB</w:t>
      </w:r>
      <w:r>
        <w:rPr>
          <w:rFonts w:ascii="宋体" w:eastAsia="宋体" w:hAnsi="宋体" w:cs="宋体"/>
          <w:spacing w:val="-2"/>
        </w:rPr>
        <w:t>/</w:t>
      </w:r>
      <w:r>
        <w:rPr>
          <w:rFonts w:ascii="宋体" w:eastAsia="宋体" w:hAnsi="宋体" w:cs="宋体"/>
          <w:spacing w:val="-1"/>
        </w:rPr>
        <w:t>T</w:t>
      </w:r>
      <w:r>
        <w:rPr>
          <w:rFonts w:ascii="宋体" w:eastAsia="宋体" w:hAnsi="宋体" w:cs="宋体"/>
          <w:spacing w:val="-2"/>
        </w:rPr>
        <w:t xml:space="preserve"> 1.</w:t>
      </w:r>
      <w:r>
        <w:rPr>
          <w:rFonts w:ascii="宋体" w:eastAsia="宋体" w:hAnsi="宋体" w:cs="宋体"/>
          <w:spacing w:val="-1"/>
        </w:rPr>
        <w:t>1—2020  《标准化工作导则  第1部分：  标准化文件的结构和起草规则》</w:t>
      </w:r>
      <w:r>
        <w:rPr>
          <w:rFonts w:ascii="宋体" w:eastAsia="宋体" w:hAnsi="宋体" w:cs="宋体"/>
        </w:rPr>
        <w:t xml:space="preserve"> </w:t>
      </w:r>
      <w:r>
        <w:rPr>
          <w:rFonts w:ascii="宋体" w:eastAsia="宋体" w:hAnsi="宋体" w:cs="宋体"/>
          <w:spacing w:val="-6"/>
        </w:rPr>
        <w:t>的</w:t>
      </w:r>
      <w:r>
        <w:rPr>
          <w:rFonts w:ascii="宋体" w:eastAsia="宋体" w:hAnsi="宋体" w:cs="宋体"/>
          <w:spacing w:val="-4"/>
        </w:rPr>
        <w:t>规</w:t>
      </w:r>
      <w:r>
        <w:rPr>
          <w:rFonts w:ascii="宋体" w:eastAsia="宋体" w:hAnsi="宋体" w:cs="宋体"/>
          <w:spacing w:val="-3"/>
        </w:rPr>
        <w:t>定起草。</w:t>
      </w:r>
    </w:p>
    <w:p w14:paraId="612917CD" w14:textId="77777777" w:rsidR="00AB7368" w:rsidRDefault="00000000">
      <w:pPr>
        <w:spacing w:line="360" w:lineRule="auto"/>
        <w:ind w:left="401"/>
        <w:rPr>
          <w:rFonts w:ascii="宋体" w:eastAsia="宋体" w:hAnsi="宋体" w:cs="宋体" w:hint="eastAsia"/>
          <w:spacing w:val="-2"/>
        </w:rPr>
      </w:pPr>
      <w:r>
        <w:rPr>
          <w:rFonts w:ascii="宋体" w:eastAsia="宋体" w:hAnsi="宋体" w:cs="宋体"/>
        </w:rPr>
        <w:t>本标准</w:t>
      </w:r>
      <w:r>
        <w:rPr>
          <w:rFonts w:ascii="宋体" w:eastAsia="宋体" w:hAnsi="宋体" w:cs="宋体"/>
          <w:spacing w:val="-2"/>
        </w:rPr>
        <w:t>由</w:t>
      </w:r>
      <w:r>
        <w:rPr>
          <w:rFonts w:ascii="宋体" w:eastAsia="宋体" w:hAnsi="宋体" w:cs="宋体" w:hint="eastAsia"/>
          <w:spacing w:val="-1"/>
        </w:rPr>
        <w:t>安徽卫生健康职业学院</w:t>
      </w:r>
      <w:r>
        <w:rPr>
          <w:rFonts w:ascii="宋体" w:eastAsia="宋体" w:hAnsi="宋体" w:cs="宋体"/>
          <w:spacing w:val="-1"/>
        </w:rPr>
        <w:t>提出</w:t>
      </w:r>
      <w:r>
        <w:rPr>
          <w:rFonts w:ascii="宋体" w:eastAsia="宋体" w:hAnsi="宋体" w:cs="宋体" w:hint="eastAsia"/>
          <w:spacing w:val="-1"/>
        </w:rPr>
        <w:t>。</w:t>
      </w:r>
    </w:p>
    <w:p w14:paraId="0082F0FD" w14:textId="77777777" w:rsidR="00AB7368" w:rsidRDefault="00000000">
      <w:pPr>
        <w:spacing w:line="360" w:lineRule="auto"/>
        <w:ind w:left="401"/>
        <w:rPr>
          <w:rFonts w:ascii="宋体" w:eastAsia="宋体" w:hAnsi="宋体" w:cs="宋体" w:hint="eastAsia"/>
          <w:spacing w:val="-1"/>
        </w:rPr>
      </w:pPr>
      <w:r>
        <w:rPr>
          <w:rFonts w:ascii="宋体" w:eastAsia="宋体" w:hAnsi="宋体" w:cs="宋体"/>
        </w:rPr>
        <w:t>本标准</w:t>
      </w:r>
      <w:r>
        <w:rPr>
          <w:rFonts w:ascii="宋体" w:eastAsia="宋体" w:hAnsi="宋体" w:cs="宋体"/>
          <w:spacing w:val="-2"/>
        </w:rPr>
        <w:t>由安徽省</w:t>
      </w:r>
      <w:r>
        <w:rPr>
          <w:rFonts w:ascii="宋体" w:eastAsia="宋体" w:hAnsi="宋体" w:cs="宋体"/>
          <w:spacing w:val="-1"/>
        </w:rPr>
        <w:t>卫生健康委员会归口。</w:t>
      </w:r>
    </w:p>
    <w:p w14:paraId="3A63C166" w14:textId="5509CC2F" w:rsidR="00AB7368" w:rsidRDefault="00000000">
      <w:pPr>
        <w:spacing w:line="360" w:lineRule="auto"/>
        <w:ind w:firstLineChars="200" w:firstLine="418"/>
        <w:jc w:val="both"/>
        <w:rPr>
          <w:rFonts w:ascii="宋体" w:eastAsia="宋体" w:hAnsi="宋体" w:cs="宋体" w:hint="eastAsia"/>
          <w:spacing w:val="-1"/>
        </w:rPr>
      </w:pPr>
      <w:r>
        <w:rPr>
          <w:rFonts w:ascii="宋体" w:eastAsia="宋体" w:hAnsi="宋体" w:cs="宋体"/>
          <w:spacing w:val="-1"/>
        </w:rPr>
        <w:t xml:space="preserve">本标准起草单位： </w:t>
      </w:r>
      <w:r>
        <w:rPr>
          <w:rFonts w:ascii="宋体" w:eastAsia="宋体" w:hAnsi="宋体" w:cs="宋体" w:hint="eastAsia"/>
          <w:spacing w:val="-1"/>
        </w:rPr>
        <w:t>安徽卫生健康职业学院、安徽省卫生健康委员会基层卫生健康处、安徽省疾病预防控制中心、安徽省第二人民医院、池州市疾病预防控制中心、池州市第二人民医院、淮南东方医学集团凤凰医院紧密型医共体岳张集分院、淮南东方医学集团凤凰医院紧密型医共体经开区分院</w:t>
      </w:r>
      <w:r>
        <w:rPr>
          <w:rFonts w:ascii="宋体" w:eastAsia="宋体" w:hAnsi="宋体" w:cs="宋体"/>
          <w:spacing w:val="-1"/>
        </w:rPr>
        <w:t>、池州市贵池区乌沙镇中心卫生院、池州市贵池区秋江卫生院</w:t>
      </w:r>
      <w:r>
        <w:rPr>
          <w:rFonts w:ascii="宋体" w:eastAsia="宋体" w:hAnsi="宋体" w:cs="宋体" w:hint="eastAsia"/>
          <w:spacing w:val="-1"/>
        </w:rPr>
        <w:t>。</w:t>
      </w:r>
    </w:p>
    <w:p w14:paraId="1CADC391" w14:textId="7D3EF5A2" w:rsidR="00AB7368" w:rsidRPr="009F6D23" w:rsidRDefault="00000000" w:rsidP="009F6D23">
      <w:pPr>
        <w:spacing w:line="360" w:lineRule="auto"/>
        <w:ind w:firstLineChars="200" w:firstLine="376"/>
        <w:jc w:val="both"/>
        <w:rPr>
          <w:rFonts w:eastAsiaTheme="minorEastAsia"/>
        </w:rPr>
      </w:pPr>
      <w:r>
        <w:rPr>
          <w:rFonts w:ascii="宋体" w:eastAsia="宋体" w:hAnsi="宋体" w:cs="宋体"/>
          <w:spacing w:val="-22"/>
        </w:rPr>
        <w:t>本</w:t>
      </w:r>
      <w:r>
        <w:rPr>
          <w:rFonts w:ascii="宋体" w:eastAsia="宋体" w:hAnsi="宋体" w:cs="宋体"/>
          <w:spacing w:val="-13"/>
        </w:rPr>
        <w:t>标准主要起草人：</w:t>
      </w:r>
      <w:r w:rsidRPr="00786E0E">
        <w:rPr>
          <w:rFonts w:ascii="宋体" w:eastAsia="宋体" w:hAnsi="宋体" w:cs="宋体" w:hint="eastAsia"/>
          <w:spacing w:val="-13"/>
        </w:rPr>
        <w:t>张兵、</w:t>
      </w:r>
      <w:r w:rsidRPr="00786E0E">
        <w:rPr>
          <w:rFonts w:ascii="宋体" w:eastAsia="宋体" w:hAnsi="宋体" w:cs="宋体"/>
          <w:spacing w:val="-13"/>
        </w:rPr>
        <w:t>徐婷、</w:t>
      </w:r>
      <w:r w:rsidRPr="00786E0E">
        <w:rPr>
          <w:rFonts w:ascii="宋体" w:eastAsia="宋体" w:hAnsi="宋体" w:cs="宋体" w:hint="eastAsia"/>
          <w:spacing w:val="-13"/>
        </w:rPr>
        <w:t>程名、</w:t>
      </w:r>
      <w:r w:rsidRPr="00786E0E">
        <w:rPr>
          <w:rFonts w:ascii="宋体" w:eastAsia="宋体" w:hAnsi="宋体" w:cs="宋体"/>
          <w:spacing w:val="-13"/>
        </w:rPr>
        <w:t>吴淑娴</w:t>
      </w:r>
      <w:r w:rsidRPr="00786E0E">
        <w:rPr>
          <w:rFonts w:ascii="宋体" w:eastAsia="宋体" w:hAnsi="宋体" w:cs="宋体" w:hint="eastAsia"/>
          <w:spacing w:val="-13"/>
        </w:rPr>
        <w:t>、</w:t>
      </w:r>
      <w:r w:rsidR="009F6D23" w:rsidRPr="00786E0E">
        <w:rPr>
          <w:rFonts w:ascii="宋体" w:eastAsia="宋体" w:hAnsi="宋体" w:cs="宋体"/>
          <w:spacing w:val="-13"/>
        </w:rPr>
        <w:t>邢海燕</w:t>
      </w:r>
      <w:r w:rsidR="009F6D23" w:rsidRPr="00786E0E">
        <w:rPr>
          <w:rFonts w:ascii="宋体" w:eastAsia="宋体" w:hAnsi="宋体" w:cs="宋体" w:hint="eastAsia"/>
          <w:spacing w:val="-13"/>
        </w:rPr>
        <w:t>、</w:t>
      </w:r>
      <w:r w:rsidRPr="00786E0E">
        <w:rPr>
          <w:rFonts w:ascii="宋体" w:eastAsia="宋体" w:hAnsi="宋体" w:cs="宋体" w:hint="eastAsia"/>
          <w:spacing w:val="-13"/>
        </w:rPr>
        <w:t>吴金鑫、</w:t>
      </w:r>
      <w:r w:rsidR="001C3662" w:rsidRPr="00786E0E">
        <w:rPr>
          <w:rFonts w:ascii="宋体" w:eastAsia="宋体" w:hAnsi="宋体" w:cs="宋体" w:hint="eastAsia"/>
          <w:spacing w:val="-13"/>
        </w:rPr>
        <w:t>王丽丽、</w:t>
      </w:r>
      <w:r w:rsidRPr="00786E0E">
        <w:rPr>
          <w:rFonts w:ascii="宋体" w:eastAsia="宋体" w:hAnsi="宋体" w:cs="宋体" w:hint="eastAsia"/>
          <w:spacing w:val="-13"/>
        </w:rPr>
        <w:t>李明珠、方董仲、</w:t>
      </w:r>
      <w:r w:rsidRPr="00786E0E">
        <w:rPr>
          <w:rFonts w:ascii="宋体" w:eastAsia="宋体" w:hAnsi="宋体" w:cs="宋体" w:hint="eastAsia"/>
          <w:spacing w:val="-1"/>
        </w:rPr>
        <w:t>吴磊、杨雪峰、陈李、王云、盛波、管子姝、巩六兵、殷良田、张国柱、陈登科</w:t>
      </w:r>
      <w:r w:rsidR="009F6D23" w:rsidRPr="00786E0E">
        <w:rPr>
          <w:rFonts w:ascii="宋体" w:eastAsia="宋体" w:hAnsi="宋体" w:cs="宋体" w:hint="eastAsia"/>
          <w:spacing w:val="-1"/>
        </w:rPr>
        <w:t>、蔡叶辉</w:t>
      </w:r>
      <w:r w:rsidRPr="00786E0E">
        <w:rPr>
          <w:rFonts w:ascii="宋体" w:eastAsia="宋体" w:hAnsi="宋体" w:cs="宋体" w:hint="eastAsia"/>
          <w:spacing w:val="-1"/>
        </w:rPr>
        <w:t>。</w:t>
      </w:r>
      <w:bookmarkStart w:id="2" w:name="_bookmark6"/>
      <w:bookmarkStart w:id="3" w:name="_bookmark7"/>
      <w:bookmarkEnd w:id="2"/>
      <w:bookmarkEnd w:id="3"/>
    </w:p>
    <w:p w14:paraId="5134424E"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5B3E1B30" w14:textId="77777777" w:rsidR="00671579" w:rsidRDefault="00671579">
      <w:pPr>
        <w:spacing w:before="101" w:line="226" w:lineRule="auto"/>
        <w:ind w:left="3157"/>
        <w:outlineLvl w:val="0"/>
        <w:rPr>
          <w:rFonts w:ascii="黑体" w:eastAsia="黑体" w:hAnsi="黑体" w:cs="黑体" w:hint="eastAsia"/>
          <w:spacing w:val="15"/>
          <w:sz w:val="31"/>
          <w:szCs w:val="31"/>
        </w:rPr>
      </w:pPr>
    </w:p>
    <w:p w14:paraId="180A25A9"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58537C84"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15DCAFAB"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4E4BF32F"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52BD3787"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40080DA2"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0FFFE6A8"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67407699"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2F12B4EF"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7BB3F722"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421CCA0A"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657FB0AE"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6EA9F540"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093283A0" w14:textId="77777777" w:rsidR="00AB7368" w:rsidRDefault="00AB7368">
      <w:pPr>
        <w:spacing w:before="101" w:line="226" w:lineRule="auto"/>
        <w:ind w:left="3157"/>
        <w:outlineLvl w:val="0"/>
        <w:rPr>
          <w:rFonts w:ascii="黑体" w:eastAsia="黑体" w:hAnsi="黑体" w:cs="黑体" w:hint="eastAsia"/>
          <w:spacing w:val="15"/>
          <w:sz w:val="31"/>
          <w:szCs w:val="31"/>
        </w:rPr>
      </w:pPr>
    </w:p>
    <w:p w14:paraId="71F04FD6" w14:textId="77777777" w:rsidR="00AB7368" w:rsidRDefault="00000000">
      <w:pPr>
        <w:spacing w:before="101" w:line="226" w:lineRule="auto"/>
        <w:ind w:left="3157"/>
        <w:outlineLvl w:val="0"/>
        <w:rPr>
          <w:rFonts w:ascii="黑体" w:eastAsia="黑体" w:hAnsi="黑体" w:cs="黑体" w:hint="eastAsia"/>
          <w:sz w:val="31"/>
          <w:szCs w:val="31"/>
        </w:rPr>
      </w:pPr>
      <w:r>
        <w:rPr>
          <w:rFonts w:ascii="黑体" w:eastAsia="黑体" w:hAnsi="黑体" w:cs="黑体"/>
          <w:spacing w:val="15"/>
          <w:sz w:val="31"/>
          <w:szCs w:val="31"/>
        </w:rPr>
        <w:t>村</w:t>
      </w:r>
      <w:r>
        <w:rPr>
          <w:rFonts w:ascii="黑体" w:eastAsia="黑体" w:hAnsi="黑体" w:cs="黑体"/>
          <w:spacing w:val="8"/>
          <w:sz w:val="31"/>
          <w:szCs w:val="31"/>
        </w:rPr>
        <w:t>卫生室感染管理规范</w:t>
      </w:r>
    </w:p>
    <w:p w14:paraId="2B33C638" w14:textId="77777777" w:rsidR="00AB7368" w:rsidRDefault="00AB7368">
      <w:pPr>
        <w:spacing w:line="270" w:lineRule="auto"/>
      </w:pPr>
    </w:p>
    <w:p w14:paraId="7C482762" w14:textId="77777777" w:rsidR="00AB7368" w:rsidRDefault="00AB7368">
      <w:pPr>
        <w:spacing w:line="270" w:lineRule="auto"/>
      </w:pPr>
    </w:p>
    <w:p w14:paraId="771BE105" w14:textId="77777777" w:rsidR="00AB7368" w:rsidRDefault="00000000">
      <w:pPr>
        <w:spacing w:before="68" w:line="221" w:lineRule="auto"/>
        <w:ind w:left="12"/>
        <w:rPr>
          <w:rFonts w:ascii="黑体" w:eastAsia="黑体" w:hAnsi="黑体" w:cs="黑体" w:hint="eastAsia"/>
        </w:rPr>
      </w:pPr>
      <w:r>
        <w:rPr>
          <w:rFonts w:ascii="黑体" w:eastAsia="黑体" w:hAnsi="黑体" w:cs="黑体"/>
          <w:spacing w:val="-4"/>
        </w:rPr>
        <w:t>1</w:t>
      </w:r>
      <w:r>
        <w:rPr>
          <w:rFonts w:ascii="黑体" w:eastAsia="黑体" w:hAnsi="黑体" w:cs="黑体"/>
          <w:spacing w:val="-3"/>
        </w:rPr>
        <w:t xml:space="preserve"> </w:t>
      </w:r>
      <w:r>
        <w:rPr>
          <w:rFonts w:ascii="黑体" w:eastAsia="黑体" w:hAnsi="黑体" w:cs="黑体"/>
          <w:spacing w:val="-2"/>
        </w:rPr>
        <w:t xml:space="preserve"> 范围</w:t>
      </w:r>
    </w:p>
    <w:p w14:paraId="039477ED" w14:textId="77777777" w:rsidR="00AB7368" w:rsidRDefault="00AB7368">
      <w:pPr>
        <w:spacing w:line="308" w:lineRule="auto"/>
      </w:pPr>
    </w:p>
    <w:p w14:paraId="71C9835B" w14:textId="77777777" w:rsidR="00AB7368" w:rsidRDefault="00000000">
      <w:pPr>
        <w:spacing w:before="69" w:line="280" w:lineRule="auto"/>
        <w:ind w:right="228" w:firstLine="421"/>
        <w:rPr>
          <w:rFonts w:ascii="宋体" w:eastAsia="宋体" w:hAnsi="宋体" w:cs="宋体" w:hint="eastAsia"/>
        </w:rPr>
      </w:pPr>
      <w:r>
        <w:rPr>
          <w:rFonts w:ascii="宋体" w:eastAsia="宋体" w:hAnsi="宋体" w:cs="宋体"/>
          <w:spacing w:val="-20"/>
        </w:rPr>
        <w:t>本标准</w:t>
      </w:r>
      <w:r>
        <w:rPr>
          <w:rFonts w:ascii="宋体" w:eastAsia="宋体" w:hAnsi="宋体" w:cs="宋体"/>
          <w:spacing w:val="-10"/>
        </w:rPr>
        <w:t>规定了村卫生室感染管理要求、宣教和培训、监测与报告、预检分诊、预防和控制感染的基本措</w:t>
      </w:r>
      <w:r>
        <w:rPr>
          <w:rFonts w:ascii="宋体" w:eastAsia="宋体" w:hAnsi="宋体" w:cs="宋体"/>
        </w:rPr>
        <w:t xml:space="preserve"> </w:t>
      </w:r>
      <w:r>
        <w:rPr>
          <w:rFonts w:ascii="宋体" w:eastAsia="宋体" w:hAnsi="宋体" w:cs="宋体"/>
          <w:spacing w:val="-28"/>
        </w:rPr>
        <w:t>施</w:t>
      </w:r>
      <w:r>
        <w:rPr>
          <w:rFonts w:ascii="宋体" w:eastAsia="宋体" w:hAnsi="宋体" w:cs="宋体"/>
          <w:spacing w:val="-15"/>
        </w:rPr>
        <w:t>、</w:t>
      </w:r>
      <w:r>
        <w:rPr>
          <w:rFonts w:ascii="宋体" w:eastAsia="宋体" w:hAnsi="宋体" w:cs="宋体"/>
          <w:spacing w:val="-14"/>
        </w:rPr>
        <w:t>基于传播途径的预防措施、医疗废物处置等。</w:t>
      </w:r>
    </w:p>
    <w:p w14:paraId="5AC1261B" w14:textId="77777777" w:rsidR="00AB7368" w:rsidRDefault="00000000">
      <w:pPr>
        <w:spacing w:line="219" w:lineRule="auto"/>
        <w:ind w:left="422"/>
        <w:rPr>
          <w:rFonts w:ascii="宋体" w:eastAsia="宋体" w:hAnsi="宋体" w:cs="宋体" w:hint="eastAsia"/>
        </w:rPr>
      </w:pPr>
      <w:r>
        <w:rPr>
          <w:rFonts w:ascii="宋体" w:eastAsia="宋体" w:hAnsi="宋体" w:cs="宋体"/>
          <w:spacing w:val="-1"/>
        </w:rPr>
        <w:t>本标准适</w:t>
      </w:r>
      <w:r>
        <w:rPr>
          <w:rFonts w:ascii="宋体" w:eastAsia="宋体" w:hAnsi="宋体" w:cs="宋体"/>
        </w:rPr>
        <w:t>用于各级各类村卫生室。</w:t>
      </w:r>
    </w:p>
    <w:p w14:paraId="3EDFB0F3" w14:textId="77777777" w:rsidR="00AB7368" w:rsidRDefault="00AB7368">
      <w:pPr>
        <w:spacing w:line="306" w:lineRule="auto"/>
      </w:pPr>
    </w:p>
    <w:p w14:paraId="26943DA2" w14:textId="77777777" w:rsidR="00AB7368" w:rsidRDefault="00000000">
      <w:pPr>
        <w:spacing w:before="68" w:line="220" w:lineRule="auto"/>
        <w:rPr>
          <w:rFonts w:ascii="黑体" w:eastAsia="黑体" w:hAnsi="黑体" w:cs="黑体" w:hint="eastAsia"/>
        </w:rPr>
      </w:pPr>
      <w:r>
        <w:rPr>
          <w:rFonts w:ascii="黑体" w:eastAsia="黑体" w:hAnsi="黑体" w:cs="黑体"/>
          <w:spacing w:val="-2"/>
        </w:rPr>
        <w:t>2  规范</w:t>
      </w:r>
      <w:r>
        <w:rPr>
          <w:rFonts w:ascii="黑体" w:eastAsia="黑体" w:hAnsi="黑体" w:cs="黑体"/>
          <w:spacing w:val="-1"/>
        </w:rPr>
        <w:t>性引用文件</w:t>
      </w:r>
    </w:p>
    <w:p w14:paraId="200D4426" w14:textId="77777777" w:rsidR="00AB7368" w:rsidRDefault="00AB7368">
      <w:pPr>
        <w:spacing w:line="307" w:lineRule="auto"/>
      </w:pPr>
    </w:p>
    <w:p w14:paraId="37FC268B" w14:textId="77777777" w:rsidR="00AB7368" w:rsidRDefault="00000000">
      <w:pPr>
        <w:spacing w:before="69" w:line="280" w:lineRule="auto"/>
        <w:ind w:left="5" w:right="324" w:firstLine="423"/>
        <w:rPr>
          <w:rFonts w:ascii="宋体" w:eastAsia="宋体" w:hAnsi="宋体" w:cs="宋体" w:hint="eastAsia"/>
        </w:rPr>
      </w:pPr>
      <w:r>
        <w:rPr>
          <w:rFonts w:ascii="宋体" w:eastAsia="宋体" w:hAnsi="宋体" w:cs="宋体"/>
          <w:spacing w:val="-13"/>
        </w:rPr>
        <w:t>下列文件对于</w:t>
      </w:r>
      <w:r>
        <w:rPr>
          <w:rFonts w:ascii="宋体" w:eastAsia="宋体" w:hAnsi="宋体" w:cs="宋体" w:hint="eastAsia"/>
          <w:spacing w:val="-13"/>
        </w:rPr>
        <w:t>本标准</w:t>
      </w:r>
      <w:r>
        <w:rPr>
          <w:rFonts w:ascii="宋体" w:eastAsia="宋体" w:hAnsi="宋体" w:cs="宋体"/>
          <w:spacing w:val="-13"/>
        </w:rPr>
        <w:t>的应用是必不可少的。凡是注日期的引用文件，仅注日期的版本适用于</w:t>
      </w:r>
      <w:r>
        <w:rPr>
          <w:rFonts w:ascii="宋体" w:eastAsia="宋体" w:hAnsi="宋体" w:cs="宋体" w:hint="eastAsia"/>
          <w:spacing w:val="-13"/>
        </w:rPr>
        <w:t>本标准</w:t>
      </w:r>
      <w:r>
        <w:rPr>
          <w:rFonts w:ascii="宋体" w:eastAsia="宋体" w:hAnsi="宋体" w:cs="宋体"/>
          <w:spacing w:val="-13"/>
        </w:rPr>
        <w:t>。</w:t>
      </w:r>
      <w:r>
        <w:rPr>
          <w:rFonts w:ascii="宋体" w:eastAsia="宋体" w:hAnsi="宋体" w:cs="宋体"/>
          <w:spacing w:val="-9"/>
        </w:rPr>
        <w:t>凡</w:t>
      </w:r>
      <w:r>
        <w:rPr>
          <w:rFonts w:ascii="宋体" w:eastAsia="宋体" w:hAnsi="宋体" w:cs="宋体"/>
          <w:spacing w:val="-8"/>
        </w:rPr>
        <w:t>是不</w:t>
      </w:r>
      <w:r>
        <w:rPr>
          <w:rFonts w:ascii="宋体" w:eastAsia="宋体" w:hAnsi="宋体" w:cs="宋体"/>
          <w:spacing w:val="-7"/>
        </w:rPr>
        <w:t>注</w:t>
      </w:r>
      <w:r>
        <w:rPr>
          <w:rFonts w:ascii="宋体" w:eastAsia="宋体" w:hAnsi="宋体" w:cs="宋体"/>
          <w:spacing w:val="-4"/>
        </w:rPr>
        <w:t>日期的引用文件，其最新版本 (包括所有的修改单) 适用于</w:t>
      </w:r>
      <w:r>
        <w:rPr>
          <w:rFonts w:ascii="宋体" w:eastAsia="宋体" w:hAnsi="宋体" w:cs="宋体" w:hint="eastAsia"/>
          <w:spacing w:val="-4"/>
        </w:rPr>
        <w:t>本标准</w:t>
      </w:r>
      <w:r>
        <w:rPr>
          <w:rFonts w:ascii="宋体" w:eastAsia="宋体" w:hAnsi="宋体" w:cs="宋体"/>
          <w:spacing w:val="-4"/>
        </w:rPr>
        <w:t>。</w:t>
      </w:r>
    </w:p>
    <w:p w14:paraId="5F5F79F0" w14:textId="77777777" w:rsidR="00AB7368" w:rsidRDefault="00000000">
      <w:pPr>
        <w:spacing w:line="220" w:lineRule="auto"/>
        <w:ind w:left="419"/>
        <w:rPr>
          <w:rFonts w:ascii="宋体" w:eastAsia="宋体" w:hAnsi="宋体" w:cs="宋体" w:hint="eastAsia"/>
        </w:rPr>
      </w:pPr>
      <w:r>
        <w:rPr>
          <w:rFonts w:ascii="宋体" w:eastAsia="宋体" w:hAnsi="宋体" w:cs="宋体"/>
          <w:spacing w:val="-1"/>
        </w:rPr>
        <w:t>GB</w:t>
      </w:r>
      <w:r>
        <w:rPr>
          <w:rFonts w:ascii="宋体" w:eastAsia="宋体" w:hAnsi="宋体" w:cs="宋体"/>
          <w:spacing w:val="-2"/>
        </w:rPr>
        <w:t xml:space="preserve"> 15</w:t>
      </w:r>
      <w:r>
        <w:rPr>
          <w:rFonts w:ascii="宋体" w:eastAsia="宋体" w:hAnsi="宋体" w:cs="宋体"/>
          <w:spacing w:val="-1"/>
        </w:rPr>
        <w:t>982  医院消毒卫生标准</w:t>
      </w:r>
    </w:p>
    <w:p w14:paraId="6CD5C50D" w14:textId="77777777" w:rsidR="00AB7368" w:rsidRDefault="00000000">
      <w:pPr>
        <w:spacing w:before="56" w:line="221"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rPr>
        <w:t>T</w:t>
      </w:r>
      <w:r>
        <w:rPr>
          <w:rFonts w:ascii="宋体" w:eastAsia="宋体" w:hAnsi="宋体" w:cs="宋体"/>
          <w:spacing w:val="-1"/>
        </w:rPr>
        <w:t xml:space="preserve"> 311  医院隔离技术规范</w:t>
      </w:r>
    </w:p>
    <w:p w14:paraId="5FF56DE5" w14:textId="77777777" w:rsidR="00AB7368" w:rsidRDefault="00000000">
      <w:pPr>
        <w:spacing w:before="64" w:line="221"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rPr>
        <w:t>T</w:t>
      </w:r>
      <w:r>
        <w:rPr>
          <w:rFonts w:ascii="宋体" w:eastAsia="宋体" w:hAnsi="宋体" w:cs="宋体"/>
          <w:spacing w:val="-1"/>
        </w:rPr>
        <w:t xml:space="preserve"> 312  医院感染监测规范</w:t>
      </w:r>
    </w:p>
    <w:p w14:paraId="6585D2DD" w14:textId="77777777" w:rsidR="00AB7368" w:rsidRDefault="00000000">
      <w:pPr>
        <w:spacing w:before="62" w:line="221"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spacing w:val="-2"/>
        </w:rPr>
        <w:t>/</w:t>
      </w:r>
      <w:r>
        <w:rPr>
          <w:rFonts w:ascii="宋体" w:eastAsia="宋体" w:hAnsi="宋体" w:cs="宋体"/>
          <w:spacing w:val="-1"/>
        </w:rPr>
        <w:t>T 313  医务人员手卫生规范</w:t>
      </w:r>
    </w:p>
    <w:p w14:paraId="59F75EF8" w14:textId="77777777" w:rsidR="00AB7368" w:rsidRDefault="00000000">
      <w:pPr>
        <w:spacing w:before="66" w:line="220"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spacing w:val="-2"/>
        </w:rPr>
        <w:t>/</w:t>
      </w:r>
      <w:r>
        <w:rPr>
          <w:rFonts w:ascii="宋体" w:eastAsia="宋体" w:hAnsi="宋体" w:cs="宋体"/>
          <w:spacing w:val="-1"/>
        </w:rPr>
        <w:t>T</w:t>
      </w:r>
      <w:r>
        <w:rPr>
          <w:rFonts w:ascii="宋体" w:eastAsia="宋体" w:hAnsi="宋体" w:cs="宋体"/>
          <w:spacing w:val="-2"/>
        </w:rPr>
        <w:t xml:space="preserve"> 36</w:t>
      </w:r>
      <w:r>
        <w:rPr>
          <w:rFonts w:ascii="宋体" w:eastAsia="宋体" w:hAnsi="宋体" w:cs="宋体"/>
          <w:spacing w:val="-1"/>
        </w:rPr>
        <w:t>7  医疗机构消毒技术规范</w:t>
      </w:r>
    </w:p>
    <w:p w14:paraId="02034583" w14:textId="77777777" w:rsidR="00AB7368" w:rsidRDefault="00000000">
      <w:pPr>
        <w:spacing w:before="64" w:line="221"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spacing w:val="-2"/>
        </w:rPr>
        <w:t>/</w:t>
      </w:r>
      <w:r>
        <w:rPr>
          <w:rFonts w:ascii="宋体" w:eastAsia="宋体" w:hAnsi="宋体" w:cs="宋体"/>
          <w:spacing w:val="-1"/>
        </w:rPr>
        <w:t>T</w:t>
      </w:r>
      <w:r>
        <w:rPr>
          <w:rFonts w:ascii="宋体" w:eastAsia="宋体" w:hAnsi="宋体" w:cs="宋体"/>
          <w:spacing w:val="-2"/>
        </w:rPr>
        <w:t xml:space="preserve"> 36</w:t>
      </w:r>
      <w:r>
        <w:rPr>
          <w:rFonts w:ascii="宋体" w:eastAsia="宋体" w:hAnsi="宋体" w:cs="宋体"/>
          <w:spacing w:val="-1"/>
        </w:rPr>
        <w:t>8  医院空气净化管理规范</w:t>
      </w:r>
    </w:p>
    <w:p w14:paraId="528E57E7" w14:textId="77777777" w:rsidR="00AB7368" w:rsidRDefault="00000000">
      <w:pPr>
        <w:spacing w:before="66" w:line="314" w:lineRule="exact"/>
        <w:ind w:left="415"/>
        <w:rPr>
          <w:rFonts w:ascii="宋体" w:eastAsia="宋体" w:hAnsi="宋体" w:cs="宋体" w:hint="eastAsia"/>
        </w:rPr>
      </w:pPr>
      <w:r>
        <w:rPr>
          <w:rFonts w:ascii="宋体" w:eastAsia="宋体" w:hAnsi="宋体" w:cs="宋体"/>
          <w:position w:val="7"/>
        </w:rPr>
        <w:t>WS</w:t>
      </w:r>
      <w:r>
        <w:rPr>
          <w:rFonts w:ascii="宋体" w:eastAsia="宋体" w:hAnsi="宋体" w:cs="宋体"/>
          <w:spacing w:val="1"/>
          <w:position w:val="7"/>
        </w:rPr>
        <w:t>/</w:t>
      </w:r>
      <w:r>
        <w:rPr>
          <w:rFonts w:ascii="宋体" w:eastAsia="宋体" w:hAnsi="宋体" w:cs="宋体"/>
          <w:position w:val="7"/>
        </w:rPr>
        <w:t>T</w:t>
      </w:r>
      <w:r>
        <w:rPr>
          <w:rFonts w:ascii="宋体" w:eastAsia="宋体" w:hAnsi="宋体" w:cs="宋体"/>
          <w:spacing w:val="1"/>
          <w:position w:val="7"/>
        </w:rPr>
        <w:t xml:space="preserve"> 5</w:t>
      </w:r>
      <w:r>
        <w:rPr>
          <w:rFonts w:ascii="宋体" w:eastAsia="宋体" w:hAnsi="宋体" w:cs="宋体"/>
          <w:position w:val="7"/>
        </w:rPr>
        <w:t>11—2016 经空气传播疾病医院感染预防与控制规范</w:t>
      </w:r>
    </w:p>
    <w:p w14:paraId="39CF244B" w14:textId="77777777" w:rsidR="00AB7368" w:rsidRDefault="00000000">
      <w:pPr>
        <w:spacing w:before="1" w:line="219"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spacing w:val="-2"/>
        </w:rPr>
        <w:t>/</w:t>
      </w:r>
      <w:r>
        <w:rPr>
          <w:rFonts w:ascii="宋体" w:eastAsia="宋体" w:hAnsi="宋体" w:cs="宋体"/>
          <w:spacing w:val="-1"/>
        </w:rPr>
        <w:t>T</w:t>
      </w:r>
      <w:r>
        <w:rPr>
          <w:rFonts w:ascii="宋体" w:eastAsia="宋体" w:hAnsi="宋体" w:cs="宋体"/>
          <w:spacing w:val="-2"/>
        </w:rPr>
        <w:t xml:space="preserve"> 512  医疗机构环境表面清洁与</w:t>
      </w:r>
      <w:r>
        <w:rPr>
          <w:rFonts w:ascii="宋体" w:eastAsia="宋体" w:hAnsi="宋体" w:cs="宋体"/>
          <w:spacing w:val="-1"/>
        </w:rPr>
        <w:t>消毒管理规范</w:t>
      </w:r>
    </w:p>
    <w:p w14:paraId="5AB026E3" w14:textId="77777777" w:rsidR="00AB7368" w:rsidRDefault="00000000">
      <w:pPr>
        <w:spacing w:before="65" w:line="220" w:lineRule="auto"/>
        <w:ind w:left="415"/>
        <w:rPr>
          <w:rFonts w:ascii="宋体" w:eastAsia="宋体" w:hAnsi="宋体" w:cs="宋体" w:hint="eastAsia"/>
        </w:rPr>
      </w:pPr>
      <w:r>
        <w:rPr>
          <w:rFonts w:ascii="宋体" w:eastAsia="宋体" w:hAnsi="宋体" w:cs="宋体"/>
          <w:spacing w:val="-1"/>
        </w:rPr>
        <w:t>WS</w:t>
      </w:r>
      <w:r>
        <w:rPr>
          <w:rFonts w:ascii="宋体" w:eastAsia="宋体" w:hAnsi="宋体" w:cs="宋体"/>
          <w:spacing w:val="-2"/>
        </w:rPr>
        <w:t>/</w:t>
      </w:r>
      <w:r>
        <w:rPr>
          <w:rFonts w:ascii="宋体" w:eastAsia="宋体" w:hAnsi="宋体" w:cs="宋体"/>
          <w:spacing w:val="-1"/>
        </w:rPr>
        <w:t>T</w:t>
      </w:r>
      <w:r>
        <w:rPr>
          <w:rFonts w:ascii="宋体" w:eastAsia="宋体" w:hAnsi="宋体" w:cs="宋体"/>
          <w:spacing w:val="-2"/>
        </w:rPr>
        <w:t xml:space="preserve"> 52</w:t>
      </w:r>
      <w:r>
        <w:rPr>
          <w:rFonts w:ascii="宋体" w:eastAsia="宋体" w:hAnsi="宋体" w:cs="宋体"/>
          <w:spacing w:val="-1"/>
        </w:rPr>
        <w:t>4  医院感染暴发控制指南</w:t>
      </w:r>
    </w:p>
    <w:p w14:paraId="32D0C3E8" w14:textId="77777777" w:rsidR="00AB7368" w:rsidRDefault="00000000">
      <w:pPr>
        <w:spacing w:before="75" w:line="221" w:lineRule="auto"/>
        <w:ind w:left="431"/>
        <w:rPr>
          <w:rFonts w:ascii="宋体" w:eastAsia="宋体" w:hAnsi="宋体" w:cs="宋体" w:hint="eastAsia"/>
        </w:rPr>
      </w:pPr>
      <w:r>
        <w:rPr>
          <w:rFonts w:ascii="宋体" w:eastAsia="宋体" w:hAnsi="宋体" w:cs="宋体"/>
          <w:spacing w:val="-1"/>
        </w:rPr>
        <w:t xml:space="preserve">医疗废物管理条例     </w:t>
      </w:r>
      <w:r>
        <w:rPr>
          <w:rFonts w:ascii="宋体" w:eastAsia="宋体" w:hAnsi="宋体" w:cs="宋体"/>
        </w:rPr>
        <w:t xml:space="preserve">           原卫生部  2003年</w:t>
      </w:r>
    </w:p>
    <w:p w14:paraId="0DF87546" w14:textId="77777777" w:rsidR="00AB7368" w:rsidRDefault="00000000">
      <w:pPr>
        <w:spacing w:before="54" w:line="220" w:lineRule="auto"/>
        <w:ind w:left="431"/>
        <w:rPr>
          <w:rFonts w:ascii="宋体" w:eastAsia="宋体" w:hAnsi="宋体" w:cs="宋体" w:hint="eastAsia"/>
        </w:rPr>
      </w:pPr>
      <w:r>
        <w:rPr>
          <w:rFonts w:ascii="宋体" w:eastAsia="宋体" w:hAnsi="宋体" w:cs="宋体"/>
          <w:spacing w:val="-1"/>
        </w:rPr>
        <w:t>医疗卫生机构医疗废物管</w:t>
      </w:r>
      <w:r>
        <w:rPr>
          <w:rFonts w:ascii="宋体" w:eastAsia="宋体" w:hAnsi="宋体" w:cs="宋体"/>
        </w:rPr>
        <w:t>理办法    原卫生部  2003年</w:t>
      </w:r>
    </w:p>
    <w:p w14:paraId="0FB7B7AE" w14:textId="77777777" w:rsidR="00AB7368" w:rsidRDefault="00000000">
      <w:pPr>
        <w:spacing w:before="62" w:line="219" w:lineRule="auto"/>
        <w:ind w:left="431"/>
        <w:rPr>
          <w:rFonts w:ascii="宋体" w:eastAsia="宋体" w:hAnsi="宋体" w:cs="宋体" w:hint="eastAsia"/>
        </w:rPr>
      </w:pPr>
      <w:r>
        <w:rPr>
          <w:rFonts w:ascii="宋体" w:eastAsia="宋体" w:hAnsi="宋体" w:cs="宋体"/>
          <w:spacing w:val="-1"/>
        </w:rPr>
        <w:t>医院感染暴发报告及处置</w:t>
      </w:r>
      <w:r>
        <w:rPr>
          <w:rFonts w:ascii="宋体" w:eastAsia="宋体" w:hAnsi="宋体" w:cs="宋体"/>
        </w:rPr>
        <w:t>管理规范  原卫生部  2009年</w:t>
      </w:r>
    </w:p>
    <w:p w14:paraId="160E38FF" w14:textId="77777777" w:rsidR="00AB7368" w:rsidRDefault="00000000">
      <w:pPr>
        <w:spacing w:before="27" w:line="220" w:lineRule="auto"/>
        <w:ind w:left="431"/>
        <w:rPr>
          <w:rFonts w:ascii="宋体" w:eastAsia="宋体" w:hAnsi="宋体" w:cs="宋体" w:hint="eastAsia"/>
        </w:rPr>
      </w:pPr>
      <w:r>
        <w:rPr>
          <w:rFonts w:ascii="宋体" w:eastAsia="宋体" w:hAnsi="宋体" w:cs="宋体"/>
          <w:spacing w:val="-1"/>
        </w:rPr>
        <w:t>医疗机构传染病预检分诊</w:t>
      </w:r>
      <w:r>
        <w:rPr>
          <w:rFonts w:ascii="宋体" w:eastAsia="宋体" w:hAnsi="宋体" w:cs="宋体"/>
        </w:rPr>
        <w:t>管理办法  原卫生部  2005年</w:t>
      </w:r>
    </w:p>
    <w:p w14:paraId="3AAD5D9D" w14:textId="77777777" w:rsidR="00AB7368" w:rsidRDefault="00000000">
      <w:pPr>
        <w:spacing w:before="253" w:line="221" w:lineRule="auto"/>
        <w:ind w:left="1"/>
        <w:rPr>
          <w:rFonts w:ascii="黑体" w:eastAsia="黑体" w:hAnsi="黑体" w:cs="黑体" w:hint="eastAsia"/>
        </w:rPr>
      </w:pPr>
      <w:r>
        <w:rPr>
          <w:rFonts w:ascii="黑体" w:eastAsia="黑体" w:hAnsi="黑体" w:cs="黑体"/>
          <w:spacing w:val="-2"/>
        </w:rPr>
        <w:t xml:space="preserve">3  </w:t>
      </w:r>
      <w:r>
        <w:rPr>
          <w:rFonts w:ascii="黑体" w:eastAsia="黑体" w:hAnsi="黑体" w:cs="黑体"/>
          <w:spacing w:val="-1"/>
        </w:rPr>
        <w:t>术语和定义</w:t>
      </w:r>
    </w:p>
    <w:p w14:paraId="27ED14BF" w14:textId="77777777" w:rsidR="00AB7368" w:rsidRDefault="00000000">
      <w:pPr>
        <w:spacing w:before="223" w:line="508" w:lineRule="exact"/>
        <w:ind w:left="430"/>
        <w:rPr>
          <w:rFonts w:ascii="宋体" w:eastAsia="宋体" w:hAnsi="宋体" w:cs="宋体" w:hint="eastAsia"/>
        </w:rPr>
      </w:pPr>
      <w:r>
        <w:rPr>
          <w:rFonts w:ascii="宋体" w:eastAsia="宋体" w:hAnsi="宋体" w:cs="宋体"/>
          <w:spacing w:val="-4"/>
          <w:position w:val="23"/>
        </w:rPr>
        <w:t>下</w:t>
      </w:r>
      <w:r>
        <w:rPr>
          <w:rFonts w:ascii="宋体" w:eastAsia="宋体" w:hAnsi="宋体" w:cs="宋体"/>
          <w:spacing w:val="-3"/>
          <w:position w:val="23"/>
        </w:rPr>
        <w:t>列</w:t>
      </w:r>
      <w:r>
        <w:rPr>
          <w:rFonts w:ascii="宋体" w:eastAsia="宋体" w:hAnsi="宋体" w:cs="宋体"/>
          <w:spacing w:val="-2"/>
          <w:position w:val="23"/>
        </w:rPr>
        <w:t>术语和定义适用于</w:t>
      </w:r>
      <w:r>
        <w:rPr>
          <w:rFonts w:ascii="宋体" w:eastAsia="宋体" w:hAnsi="宋体" w:cs="宋体" w:hint="eastAsia"/>
          <w:spacing w:val="-2"/>
          <w:position w:val="23"/>
        </w:rPr>
        <w:t>本标准</w:t>
      </w:r>
      <w:r>
        <w:rPr>
          <w:rFonts w:ascii="宋体" w:eastAsia="宋体" w:hAnsi="宋体" w:cs="宋体"/>
          <w:spacing w:val="-2"/>
          <w:position w:val="23"/>
        </w:rPr>
        <w:t>。</w:t>
      </w:r>
    </w:p>
    <w:p w14:paraId="4D41AC84" w14:textId="77777777" w:rsidR="00AB7368" w:rsidRDefault="00000000">
      <w:pPr>
        <w:spacing w:line="186" w:lineRule="auto"/>
        <w:ind w:left="1"/>
        <w:rPr>
          <w:rFonts w:ascii="黑体" w:eastAsia="黑体" w:hAnsi="黑体" w:cs="黑体" w:hint="eastAsia"/>
        </w:rPr>
      </w:pPr>
      <w:r>
        <w:rPr>
          <w:rFonts w:ascii="黑体" w:eastAsia="黑体" w:hAnsi="黑体" w:cs="黑体"/>
          <w:spacing w:val="-2"/>
        </w:rPr>
        <w:t>3.</w:t>
      </w:r>
      <w:r>
        <w:rPr>
          <w:rFonts w:ascii="黑体" w:eastAsia="黑体" w:hAnsi="黑体" w:cs="黑体"/>
          <w:spacing w:val="-1"/>
        </w:rPr>
        <w:t>1</w:t>
      </w:r>
    </w:p>
    <w:p w14:paraId="6B842894" w14:textId="77777777" w:rsidR="00AB7368" w:rsidRDefault="00000000">
      <w:pPr>
        <w:spacing w:before="228" w:line="234" w:lineRule="auto"/>
        <w:ind w:left="430"/>
        <w:rPr>
          <w:rFonts w:ascii="Times New Roman" w:eastAsia="Times New Roman" w:hAnsi="Times New Roman" w:cs="Times New Roman"/>
        </w:rPr>
      </w:pPr>
      <w:r>
        <w:rPr>
          <w:rFonts w:ascii="黑体" w:eastAsia="黑体" w:hAnsi="黑体" w:cs="黑体"/>
          <w:spacing w:val="-1"/>
        </w:rPr>
        <w:t xml:space="preserve">医疗保健相关感染 </w:t>
      </w:r>
      <w:r>
        <w:rPr>
          <w:rFonts w:ascii="Times New Roman" w:eastAsia="Times New Roman" w:hAnsi="Times New Roman" w:cs="Times New Roman"/>
          <w:spacing w:val="-1"/>
        </w:rPr>
        <w:t>healt</w:t>
      </w:r>
      <w:r>
        <w:rPr>
          <w:rFonts w:ascii="Times New Roman" w:eastAsia="Times New Roman" w:hAnsi="Times New Roman" w:cs="Times New Roman"/>
        </w:rPr>
        <w:t>hcare</w:t>
      </w:r>
      <w:r>
        <w:rPr>
          <w:rFonts w:ascii="Times New Roman" w:eastAsia="Times New Roman" w:hAnsi="Times New Roman" w:cs="Times New Roman"/>
          <w:spacing w:val="-1"/>
        </w:rPr>
        <w:t>-</w:t>
      </w:r>
      <w:r>
        <w:rPr>
          <w:rFonts w:ascii="Times New Roman" w:eastAsia="Times New Roman" w:hAnsi="Times New Roman" w:cs="Times New Roman"/>
        </w:rPr>
        <w:t>associated</w:t>
      </w:r>
      <w:r>
        <w:rPr>
          <w:rFonts w:ascii="Times New Roman" w:eastAsia="Times New Roman" w:hAnsi="Times New Roman" w:cs="Times New Roman"/>
          <w:spacing w:val="-1"/>
        </w:rPr>
        <w:t xml:space="preserve"> </w:t>
      </w:r>
      <w:r>
        <w:rPr>
          <w:rFonts w:ascii="Times New Roman" w:eastAsia="Times New Roman" w:hAnsi="Times New Roman" w:cs="Times New Roman"/>
        </w:rPr>
        <w:t>infection</w:t>
      </w:r>
    </w:p>
    <w:p w14:paraId="4815B3CB" w14:textId="77777777" w:rsidR="00AB7368" w:rsidRDefault="00000000">
      <w:pPr>
        <w:spacing w:before="207" w:line="506" w:lineRule="exact"/>
        <w:ind w:left="431"/>
        <w:rPr>
          <w:rFonts w:ascii="宋体" w:eastAsia="宋体" w:hAnsi="宋体" w:cs="宋体" w:hint="eastAsia"/>
        </w:rPr>
      </w:pPr>
      <w:r>
        <w:rPr>
          <w:rFonts w:ascii="宋体" w:eastAsia="宋体" w:hAnsi="宋体" w:cs="宋体"/>
          <w:spacing w:val="-1"/>
          <w:position w:val="22"/>
        </w:rPr>
        <w:t>患者或就诊者在诊断、治疗</w:t>
      </w:r>
      <w:r>
        <w:rPr>
          <w:rFonts w:ascii="宋体" w:eastAsia="宋体" w:hAnsi="宋体" w:cs="宋体"/>
          <w:position w:val="22"/>
        </w:rPr>
        <w:t>和预防等医疗保健活动中所获得的感染。</w:t>
      </w:r>
    </w:p>
    <w:p w14:paraId="039F60AB" w14:textId="77777777" w:rsidR="00AB7368" w:rsidRDefault="00000000">
      <w:pPr>
        <w:spacing w:line="186" w:lineRule="auto"/>
        <w:ind w:left="1"/>
        <w:rPr>
          <w:rFonts w:ascii="黑体" w:eastAsia="黑体" w:hAnsi="黑体" w:cs="黑体" w:hint="eastAsia"/>
        </w:rPr>
      </w:pPr>
      <w:r>
        <w:rPr>
          <w:rFonts w:ascii="黑体" w:eastAsia="黑体" w:hAnsi="黑体" w:cs="黑体"/>
          <w:spacing w:val="-2"/>
        </w:rPr>
        <w:t>3.</w:t>
      </w:r>
      <w:r>
        <w:rPr>
          <w:rFonts w:ascii="黑体" w:eastAsia="黑体" w:hAnsi="黑体" w:cs="黑体"/>
          <w:spacing w:val="-1"/>
        </w:rPr>
        <w:t>2</w:t>
      </w:r>
    </w:p>
    <w:p w14:paraId="144C4582" w14:textId="77777777" w:rsidR="00AB7368" w:rsidRDefault="00000000">
      <w:pPr>
        <w:spacing w:before="228" w:line="213" w:lineRule="auto"/>
        <w:ind w:left="417"/>
        <w:rPr>
          <w:rFonts w:ascii="Times New Roman" w:eastAsia="Times New Roman" w:hAnsi="Times New Roman" w:cs="Times New Roman"/>
        </w:rPr>
      </w:pPr>
      <w:r>
        <w:rPr>
          <w:rFonts w:ascii="黑体" w:eastAsia="黑体" w:hAnsi="黑体" w:cs="黑体"/>
          <w:spacing w:val="-1"/>
        </w:rPr>
        <w:t xml:space="preserve">呼吸道卫生 </w:t>
      </w:r>
      <w:r>
        <w:rPr>
          <w:rFonts w:ascii="Times New Roman" w:eastAsia="Times New Roman" w:hAnsi="Times New Roman" w:cs="Times New Roman"/>
          <w:spacing w:val="-1"/>
        </w:rPr>
        <w:t>resp</w:t>
      </w:r>
      <w:r>
        <w:rPr>
          <w:rFonts w:ascii="Times New Roman" w:eastAsia="Times New Roman" w:hAnsi="Times New Roman" w:cs="Times New Roman"/>
        </w:rPr>
        <w:t>iratory</w:t>
      </w:r>
      <w:r>
        <w:rPr>
          <w:rFonts w:ascii="Times New Roman" w:eastAsia="Times New Roman" w:hAnsi="Times New Roman" w:cs="Times New Roman"/>
          <w:spacing w:val="-1"/>
        </w:rPr>
        <w:t xml:space="preserve"> </w:t>
      </w:r>
      <w:r>
        <w:rPr>
          <w:rFonts w:ascii="Times New Roman" w:eastAsia="Times New Roman" w:hAnsi="Times New Roman" w:cs="Times New Roman"/>
        </w:rPr>
        <w:t>hygiene</w:t>
      </w:r>
    </w:p>
    <w:p w14:paraId="4D134758" w14:textId="77777777" w:rsidR="00AB7368" w:rsidRDefault="00000000">
      <w:pPr>
        <w:spacing w:before="227" w:line="280" w:lineRule="auto"/>
        <w:ind w:left="3" w:right="307" w:firstLine="429"/>
        <w:rPr>
          <w:rFonts w:ascii="宋体" w:eastAsia="宋体" w:hAnsi="宋体" w:cs="宋体" w:hint="eastAsia"/>
        </w:rPr>
      </w:pPr>
      <w:r>
        <w:rPr>
          <w:rFonts w:ascii="宋体" w:eastAsia="宋体" w:hAnsi="宋体" w:cs="宋体"/>
          <w:spacing w:val="-15"/>
        </w:rPr>
        <w:t>呼</w:t>
      </w:r>
      <w:r>
        <w:rPr>
          <w:rFonts w:ascii="宋体" w:eastAsia="宋体" w:hAnsi="宋体" w:cs="宋体"/>
          <w:spacing w:val="-8"/>
        </w:rPr>
        <w:t>吸道感染患者佩戴医用外科口罩、在咳嗽或打喷嚏时用纸巾盖住口鼻、接触呼吸道分泌物后实施手</w:t>
      </w:r>
      <w:r>
        <w:rPr>
          <w:rFonts w:ascii="宋体" w:eastAsia="宋体" w:hAnsi="宋体" w:cs="宋体"/>
        </w:rPr>
        <w:t xml:space="preserve"> </w:t>
      </w:r>
      <w:r>
        <w:rPr>
          <w:rFonts w:ascii="宋体" w:eastAsia="宋体" w:hAnsi="宋体" w:cs="宋体"/>
          <w:spacing w:val="-6"/>
        </w:rPr>
        <w:t>卫生，并与</w:t>
      </w:r>
      <w:r>
        <w:rPr>
          <w:rFonts w:ascii="宋体" w:eastAsia="宋体" w:hAnsi="宋体" w:cs="宋体"/>
          <w:spacing w:val="-4"/>
        </w:rPr>
        <w:t>其</w:t>
      </w:r>
      <w:r>
        <w:rPr>
          <w:rFonts w:ascii="宋体" w:eastAsia="宋体" w:hAnsi="宋体" w:cs="宋体"/>
          <w:spacing w:val="-3"/>
        </w:rPr>
        <w:t>他人保持1m以上距离的一组措施。</w:t>
      </w:r>
    </w:p>
    <w:p w14:paraId="77A4E0DE" w14:textId="77777777" w:rsidR="00AB7368" w:rsidRDefault="00000000">
      <w:pPr>
        <w:spacing w:before="1" w:line="221" w:lineRule="auto"/>
        <w:ind w:left="34"/>
        <w:rPr>
          <w:rFonts w:ascii="宋体" w:eastAsia="宋体" w:hAnsi="宋体" w:cs="宋体" w:hint="eastAsia"/>
        </w:rPr>
      </w:pPr>
      <w:r>
        <w:rPr>
          <w:rFonts w:ascii="宋体" w:eastAsia="宋体" w:hAnsi="宋体" w:cs="宋体"/>
          <w:spacing w:val="-2"/>
        </w:rPr>
        <w:t>[W</w:t>
      </w:r>
      <w:r>
        <w:rPr>
          <w:rFonts w:ascii="宋体" w:eastAsia="宋体" w:hAnsi="宋体" w:cs="宋体"/>
          <w:spacing w:val="-1"/>
        </w:rPr>
        <w:t>S</w:t>
      </w:r>
      <w:r>
        <w:rPr>
          <w:rFonts w:ascii="宋体" w:eastAsia="宋体" w:hAnsi="宋体" w:cs="宋体"/>
          <w:spacing w:val="-2"/>
        </w:rPr>
        <w:t>/</w:t>
      </w:r>
      <w:r>
        <w:rPr>
          <w:rFonts w:ascii="宋体" w:eastAsia="宋体" w:hAnsi="宋体" w:cs="宋体"/>
        </w:rPr>
        <w:t>T</w:t>
      </w:r>
      <w:r>
        <w:rPr>
          <w:rFonts w:ascii="宋体" w:eastAsia="宋体" w:hAnsi="宋体" w:cs="宋体"/>
          <w:spacing w:val="-2"/>
        </w:rPr>
        <w:t xml:space="preserve"> 511-2016，定义3.4]</w:t>
      </w:r>
    </w:p>
    <w:p w14:paraId="0B53A60E" w14:textId="77777777" w:rsidR="00AB7368" w:rsidRDefault="00AB7368">
      <w:pPr>
        <w:sectPr w:rsidR="00AB7368">
          <w:headerReference w:type="default" r:id="rId11"/>
          <w:footerReference w:type="default" r:id="rId12"/>
          <w:pgSz w:w="11912" w:h="16841"/>
          <w:pgMar w:top="1586" w:right="863" w:bottom="1315" w:left="1425" w:header="1441" w:footer="1147" w:gutter="0"/>
          <w:cols w:space="720"/>
        </w:sectPr>
      </w:pPr>
    </w:p>
    <w:p w14:paraId="23160EE0" w14:textId="77777777" w:rsidR="00AB7368" w:rsidRDefault="00AB7368">
      <w:pPr>
        <w:spacing w:line="326" w:lineRule="auto"/>
      </w:pPr>
    </w:p>
    <w:p w14:paraId="20456C29" w14:textId="77777777" w:rsidR="00AB7368" w:rsidRDefault="00000000">
      <w:pPr>
        <w:spacing w:before="69" w:line="186" w:lineRule="auto"/>
        <w:ind w:left="5"/>
        <w:rPr>
          <w:rFonts w:ascii="黑体" w:eastAsia="黑体" w:hAnsi="黑体" w:cs="黑体" w:hint="eastAsia"/>
        </w:rPr>
      </w:pPr>
      <w:r>
        <w:rPr>
          <w:rFonts w:ascii="黑体" w:eastAsia="黑体" w:hAnsi="黑体" w:cs="黑体"/>
          <w:spacing w:val="-2"/>
        </w:rPr>
        <w:t>3.</w:t>
      </w:r>
      <w:r>
        <w:rPr>
          <w:rFonts w:ascii="黑体" w:eastAsia="黑体" w:hAnsi="黑体" w:cs="黑体"/>
          <w:spacing w:val="-1"/>
        </w:rPr>
        <w:t>3</w:t>
      </w:r>
    </w:p>
    <w:p w14:paraId="225330FF" w14:textId="77777777" w:rsidR="00AB7368" w:rsidRDefault="00000000">
      <w:pPr>
        <w:spacing w:before="228" w:line="213" w:lineRule="auto"/>
        <w:ind w:left="426"/>
        <w:rPr>
          <w:rFonts w:ascii="Times New Roman" w:eastAsia="Times New Roman" w:hAnsi="Times New Roman" w:cs="Times New Roman"/>
        </w:rPr>
      </w:pPr>
      <w:r>
        <w:rPr>
          <w:rFonts w:ascii="黑体" w:eastAsia="黑体" w:hAnsi="黑体" w:cs="黑体"/>
          <w:spacing w:val="-1"/>
        </w:rPr>
        <w:t xml:space="preserve">安全注射 </w:t>
      </w:r>
      <w:r>
        <w:rPr>
          <w:rFonts w:ascii="Times New Roman" w:eastAsia="Times New Roman" w:hAnsi="Times New Roman" w:cs="Times New Roman"/>
          <w:spacing w:val="-1"/>
        </w:rPr>
        <w:t>safe inje</w:t>
      </w:r>
      <w:r>
        <w:rPr>
          <w:rFonts w:ascii="Times New Roman" w:eastAsia="Times New Roman" w:hAnsi="Times New Roman" w:cs="Times New Roman"/>
        </w:rPr>
        <w:t>ction</w:t>
      </w:r>
    </w:p>
    <w:p w14:paraId="6C8B60C7" w14:textId="77777777" w:rsidR="00AB7368" w:rsidRDefault="00000000">
      <w:pPr>
        <w:spacing w:before="229" w:line="290" w:lineRule="auto"/>
        <w:ind w:left="5" w:right="436" w:firstLine="419"/>
        <w:rPr>
          <w:rFonts w:ascii="宋体" w:eastAsia="宋体" w:hAnsi="宋体" w:cs="宋体" w:hint="eastAsia"/>
        </w:rPr>
      </w:pPr>
      <w:r>
        <w:rPr>
          <w:rFonts w:ascii="宋体" w:eastAsia="宋体" w:hAnsi="宋体" w:cs="宋体"/>
          <w:spacing w:val="-11"/>
        </w:rPr>
        <w:t>对接受注射者无害，使实施注射操作的医护人员不暴露于可避免的危险，注射后的废弃物不对环境</w:t>
      </w:r>
      <w:r>
        <w:rPr>
          <w:rFonts w:ascii="宋体" w:eastAsia="宋体" w:hAnsi="宋体" w:cs="宋体"/>
          <w:spacing w:val="-3"/>
        </w:rPr>
        <w:t>和</w:t>
      </w:r>
      <w:r>
        <w:rPr>
          <w:rFonts w:ascii="宋体" w:eastAsia="宋体" w:hAnsi="宋体" w:cs="宋体"/>
        </w:rPr>
        <w:t xml:space="preserve"> </w:t>
      </w:r>
      <w:r>
        <w:rPr>
          <w:rFonts w:ascii="宋体" w:eastAsia="宋体" w:hAnsi="宋体" w:cs="宋体"/>
          <w:spacing w:val="-10"/>
        </w:rPr>
        <w:t>他</w:t>
      </w:r>
      <w:r>
        <w:rPr>
          <w:rFonts w:ascii="宋体" w:eastAsia="宋体" w:hAnsi="宋体" w:cs="宋体"/>
          <w:spacing w:val="-9"/>
        </w:rPr>
        <w:t>人造成危害。</w:t>
      </w:r>
    </w:p>
    <w:p w14:paraId="3A0CB0B3" w14:textId="77777777" w:rsidR="00AB7368" w:rsidRDefault="00000000">
      <w:pPr>
        <w:spacing w:before="159" w:line="186" w:lineRule="auto"/>
        <w:ind w:left="5"/>
        <w:rPr>
          <w:rFonts w:ascii="黑体" w:eastAsia="黑体" w:hAnsi="黑体" w:cs="黑体" w:hint="eastAsia"/>
        </w:rPr>
      </w:pPr>
      <w:r>
        <w:rPr>
          <w:rFonts w:ascii="黑体" w:eastAsia="黑体" w:hAnsi="黑体" w:cs="黑体"/>
          <w:spacing w:val="-2"/>
        </w:rPr>
        <w:t>3.</w:t>
      </w:r>
      <w:r>
        <w:rPr>
          <w:rFonts w:ascii="黑体" w:eastAsia="黑体" w:hAnsi="黑体" w:cs="黑体"/>
          <w:spacing w:val="-1"/>
        </w:rPr>
        <w:t>4</w:t>
      </w:r>
    </w:p>
    <w:p w14:paraId="13E386FE" w14:textId="77777777" w:rsidR="00AB7368" w:rsidRDefault="00000000">
      <w:pPr>
        <w:spacing w:before="228" w:line="213" w:lineRule="auto"/>
        <w:ind w:left="426"/>
        <w:rPr>
          <w:rFonts w:ascii="Times New Roman" w:eastAsia="Times New Roman" w:hAnsi="Times New Roman" w:cs="Times New Roman"/>
        </w:rPr>
      </w:pPr>
      <w:r>
        <w:rPr>
          <w:rFonts w:ascii="黑体" w:eastAsia="黑体" w:hAnsi="黑体" w:cs="黑体"/>
          <w:spacing w:val="-1"/>
        </w:rPr>
        <w:t xml:space="preserve">安全注射装置 </w:t>
      </w:r>
      <w:r>
        <w:rPr>
          <w:rFonts w:ascii="Times New Roman" w:eastAsia="Times New Roman" w:hAnsi="Times New Roman" w:cs="Times New Roman"/>
          <w:spacing w:val="-1"/>
        </w:rPr>
        <w:t>safe</w:t>
      </w:r>
      <w:r>
        <w:rPr>
          <w:rFonts w:ascii="Times New Roman" w:eastAsia="Times New Roman" w:hAnsi="Times New Roman" w:cs="Times New Roman"/>
        </w:rPr>
        <w:t>ty</w:t>
      </w:r>
      <w:r>
        <w:rPr>
          <w:rFonts w:ascii="Times New Roman" w:eastAsia="Times New Roman" w:hAnsi="Times New Roman" w:cs="Times New Roman"/>
          <w:spacing w:val="-1"/>
        </w:rPr>
        <w:t>-</w:t>
      </w:r>
      <w:r>
        <w:rPr>
          <w:rFonts w:ascii="Times New Roman" w:eastAsia="Times New Roman" w:hAnsi="Times New Roman" w:cs="Times New Roman"/>
        </w:rPr>
        <w:t>engineered</w:t>
      </w:r>
      <w:r>
        <w:rPr>
          <w:rFonts w:ascii="Times New Roman" w:eastAsia="Times New Roman" w:hAnsi="Times New Roman" w:cs="Times New Roman"/>
          <w:spacing w:val="-1"/>
        </w:rPr>
        <w:t xml:space="preserve"> </w:t>
      </w:r>
      <w:r>
        <w:rPr>
          <w:rFonts w:ascii="Times New Roman" w:eastAsia="Times New Roman" w:hAnsi="Times New Roman" w:cs="Times New Roman"/>
        </w:rPr>
        <w:t>devices</w:t>
      </w:r>
    </w:p>
    <w:p w14:paraId="1ABE6816" w14:textId="77777777" w:rsidR="00AB7368" w:rsidRDefault="00000000">
      <w:pPr>
        <w:spacing w:before="231" w:line="289" w:lineRule="auto"/>
        <w:ind w:left="9" w:right="393" w:firstLine="418"/>
        <w:rPr>
          <w:rFonts w:ascii="宋体" w:eastAsia="宋体" w:hAnsi="宋体" w:cs="宋体" w:hint="eastAsia"/>
          <w:spacing w:val="-4"/>
        </w:rPr>
      </w:pPr>
      <w:r>
        <w:rPr>
          <w:rFonts w:ascii="宋体" w:eastAsia="宋体" w:hAnsi="宋体" w:cs="宋体"/>
          <w:spacing w:val="-10"/>
        </w:rPr>
        <w:t>用于抽取动静脉血液、其他体液或注射药物的无针或有针的装置，通过内在的设计使其在使用后能</w:t>
      </w:r>
      <w:r>
        <w:rPr>
          <w:rFonts w:ascii="宋体" w:eastAsia="宋体" w:hAnsi="宋体" w:cs="宋体"/>
          <w:spacing w:val="-6"/>
        </w:rPr>
        <w:t>屏</w:t>
      </w:r>
      <w:r>
        <w:rPr>
          <w:rFonts w:ascii="宋体" w:eastAsia="宋体" w:hAnsi="宋体" w:cs="宋体"/>
        </w:rPr>
        <w:t xml:space="preserve"> </w:t>
      </w:r>
      <w:r>
        <w:rPr>
          <w:rFonts w:ascii="宋体" w:eastAsia="宋体" w:hAnsi="宋体" w:cs="宋体"/>
          <w:spacing w:val="-5"/>
        </w:rPr>
        <w:t>蔽锐器，降低职业暴露的风险</w:t>
      </w:r>
      <w:r>
        <w:rPr>
          <w:rFonts w:ascii="宋体" w:eastAsia="宋体" w:hAnsi="宋体" w:cs="宋体"/>
          <w:spacing w:val="-4"/>
        </w:rPr>
        <w:t>。</w:t>
      </w:r>
    </w:p>
    <w:p w14:paraId="15ABD51C" w14:textId="77777777" w:rsidR="00AB7368" w:rsidRDefault="00000000">
      <w:pPr>
        <w:spacing w:before="291" w:line="221" w:lineRule="auto"/>
        <w:rPr>
          <w:rFonts w:ascii="黑体" w:eastAsia="黑体" w:hAnsi="黑体" w:cs="黑体" w:hint="eastAsia"/>
        </w:rPr>
      </w:pPr>
      <w:r>
        <w:rPr>
          <w:rFonts w:ascii="黑体" w:eastAsia="黑体" w:hAnsi="黑体" w:cs="黑体"/>
          <w:spacing w:val="-1"/>
        </w:rPr>
        <w:t xml:space="preserve">4  </w:t>
      </w:r>
      <w:r>
        <w:rPr>
          <w:rFonts w:ascii="黑体" w:eastAsia="黑体" w:hAnsi="黑体" w:cs="黑体"/>
        </w:rPr>
        <w:t>管理要求</w:t>
      </w:r>
    </w:p>
    <w:p w14:paraId="7C1B40BA" w14:textId="77777777" w:rsidR="00AB7368" w:rsidRDefault="00AB7368">
      <w:pPr>
        <w:spacing w:line="307" w:lineRule="auto"/>
      </w:pPr>
    </w:p>
    <w:p w14:paraId="3C8F0A32" w14:textId="77777777" w:rsidR="00AB7368" w:rsidRDefault="00000000">
      <w:pPr>
        <w:spacing w:before="69" w:line="220" w:lineRule="auto"/>
        <w:rPr>
          <w:rFonts w:ascii="黑体" w:eastAsia="黑体" w:hAnsi="黑体" w:cs="黑体" w:hint="eastAsia"/>
        </w:rPr>
      </w:pPr>
      <w:r>
        <w:rPr>
          <w:rFonts w:ascii="黑体" w:eastAsia="黑体" w:hAnsi="黑体" w:cs="黑体"/>
          <w:spacing w:val="-2"/>
        </w:rPr>
        <w:t>4.1  村卫生室感</w:t>
      </w:r>
      <w:r>
        <w:rPr>
          <w:rFonts w:ascii="黑体" w:eastAsia="黑体" w:hAnsi="黑体" w:cs="黑体"/>
          <w:spacing w:val="-1"/>
        </w:rPr>
        <w:t>染管理制度</w:t>
      </w:r>
    </w:p>
    <w:p w14:paraId="5686E5EC" w14:textId="77777777" w:rsidR="00AB7368" w:rsidRDefault="00000000">
      <w:pPr>
        <w:spacing w:before="226" w:line="258" w:lineRule="auto"/>
        <w:ind w:left="10" w:right="249" w:hanging="10"/>
        <w:rPr>
          <w:rFonts w:ascii="宋体" w:eastAsia="宋体" w:hAnsi="宋体" w:cs="宋体" w:hint="eastAsia"/>
        </w:rPr>
      </w:pPr>
      <w:r>
        <w:rPr>
          <w:rFonts w:ascii="黑体" w:eastAsia="黑体" w:hAnsi="黑体" w:cs="黑体"/>
          <w:spacing w:val="-2"/>
        </w:rPr>
        <w:t xml:space="preserve">4.1.1  </w:t>
      </w:r>
      <w:r>
        <w:rPr>
          <w:rFonts w:ascii="宋体" w:eastAsia="宋体" w:hAnsi="宋体" w:cs="宋体"/>
          <w:spacing w:val="-2"/>
          <w:sz w:val="22"/>
          <w:szCs w:val="22"/>
        </w:rPr>
        <w:t>村卫生室</w:t>
      </w:r>
      <w:r>
        <w:rPr>
          <w:rFonts w:ascii="宋体" w:eastAsia="宋体" w:hAnsi="宋体" w:cs="宋体"/>
          <w:spacing w:val="-2"/>
        </w:rPr>
        <w:t>应成立</w:t>
      </w:r>
      <w:r>
        <w:rPr>
          <w:rFonts w:ascii="宋体" w:eastAsia="宋体" w:hAnsi="宋体" w:cs="宋体"/>
          <w:spacing w:val="-2"/>
          <w:sz w:val="22"/>
          <w:szCs w:val="22"/>
        </w:rPr>
        <w:t>村卫生室</w:t>
      </w:r>
      <w:r>
        <w:rPr>
          <w:rFonts w:ascii="宋体" w:eastAsia="宋体" w:hAnsi="宋体" w:cs="宋体"/>
          <w:spacing w:val="-2"/>
        </w:rPr>
        <w:t>感染管理小组，全面负责</w:t>
      </w:r>
      <w:r>
        <w:rPr>
          <w:rFonts w:ascii="宋体" w:eastAsia="宋体" w:hAnsi="宋体" w:cs="宋体"/>
          <w:spacing w:val="-2"/>
          <w:sz w:val="22"/>
          <w:szCs w:val="22"/>
        </w:rPr>
        <w:t>村卫生室</w:t>
      </w:r>
      <w:r>
        <w:rPr>
          <w:rFonts w:ascii="宋体" w:eastAsia="宋体" w:hAnsi="宋体" w:cs="宋体"/>
          <w:spacing w:val="-2"/>
        </w:rPr>
        <w:t>的感染管理工作，明确小</w:t>
      </w:r>
      <w:r>
        <w:rPr>
          <w:rFonts w:ascii="宋体" w:eastAsia="宋体" w:hAnsi="宋体" w:cs="宋体"/>
          <w:spacing w:val="-1"/>
        </w:rPr>
        <w:t>组</w:t>
      </w:r>
      <w:r>
        <w:rPr>
          <w:rFonts w:ascii="宋体" w:eastAsia="宋体" w:hAnsi="宋体" w:cs="宋体"/>
        </w:rPr>
        <w:t xml:space="preserve">及其人 </w:t>
      </w:r>
      <w:r>
        <w:rPr>
          <w:rFonts w:ascii="宋体" w:eastAsia="宋体" w:hAnsi="宋体" w:cs="宋体"/>
          <w:spacing w:val="-14"/>
        </w:rPr>
        <w:t>员的</w:t>
      </w:r>
      <w:r>
        <w:rPr>
          <w:rFonts w:ascii="宋体" w:eastAsia="宋体" w:hAnsi="宋体" w:cs="宋体"/>
          <w:spacing w:val="-13"/>
        </w:rPr>
        <w:t>职</w:t>
      </w:r>
      <w:r>
        <w:rPr>
          <w:rFonts w:ascii="宋体" w:eastAsia="宋体" w:hAnsi="宋体" w:cs="宋体"/>
          <w:spacing w:val="-7"/>
        </w:rPr>
        <w:t>责并落实。小组由</w:t>
      </w:r>
      <w:r>
        <w:rPr>
          <w:rFonts w:ascii="宋体" w:eastAsia="宋体" w:hAnsi="宋体" w:cs="宋体"/>
          <w:spacing w:val="-7"/>
          <w:sz w:val="22"/>
          <w:szCs w:val="22"/>
        </w:rPr>
        <w:t>村卫生室</w:t>
      </w:r>
      <w:r>
        <w:rPr>
          <w:rFonts w:ascii="宋体" w:eastAsia="宋体" w:hAnsi="宋体" w:cs="宋体"/>
          <w:spacing w:val="-7"/>
        </w:rPr>
        <w:t>负责人担任组长，人员应包括医师和护士，小组成员为本区域内相对固</w:t>
      </w:r>
      <w:r>
        <w:rPr>
          <w:rFonts w:ascii="宋体" w:eastAsia="宋体" w:hAnsi="宋体" w:cs="宋体"/>
        </w:rPr>
        <w:t xml:space="preserve"> </w:t>
      </w:r>
      <w:r>
        <w:rPr>
          <w:rFonts w:ascii="宋体" w:eastAsia="宋体" w:hAnsi="宋体" w:cs="宋体"/>
          <w:spacing w:val="-6"/>
        </w:rPr>
        <w:t>定</w:t>
      </w:r>
      <w:r>
        <w:rPr>
          <w:rFonts w:ascii="宋体" w:eastAsia="宋体" w:hAnsi="宋体" w:cs="宋体"/>
          <w:spacing w:val="-5"/>
        </w:rPr>
        <w:t>人员，应至少配备医院感染管理</w:t>
      </w:r>
      <w:r>
        <w:rPr>
          <w:rFonts w:ascii="宋体" w:eastAsia="宋体" w:hAnsi="宋体" w:cs="宋体" w:hint="eastAsia"/>
          <w:spacing w:val="-5"/>
        </w:rPr>
        <w:t>专职人员</w:t>
      </w:r>
      <w:r>
        <w:rPr>
          <w:rFonts w:ascii="宋体" w:eastAsia="宋体" w:hAnsi="宋体" w:cs="宋体"/>
          <w:spacing w:val="-5"/>
        </w:rPr>
        <w:t>一名</w:t>
      </w:r>
      <w:r>
        <w:rPr>
          <w:rFonts w:ascii="宋体" w:eastAsia="宋体" w:hAnsi="宋体" w:cs="宋体" w:hint="eastAsia"/>
          <w:spacing w:val="-5"/>
        </w:rPr>
        <w:t>，对专职人员进行培训，取得上岗证</w:t>
      </w:r>
      <w:r>
        <w:rPr>
          <w:rFonts w:ascii="宋体" w:eastAsia="宋体" w:hAnsi="宋体" w:cs="宋体"/>
          <w:spacing w:val="-5"/>
        </w:rPr>
        <w:t>。</w:t>
      </w:r>
    </w:p>
    <w:p w14:paraId="102F6CB3" w14:textId="77777777" w:rsidR="00AB7368" w:rsidRDefault="00000000">
      <w:pPr>
        <w:spacing w:before="224" w:line="248" w:lineRule="auto"/>
        <w:ind w:left="8" w:right="295" w:hanging="9"/>
        <w:rPr>
          <w:rFonts w:ascii="宋体" w:eastAsia="宋体" w:hAnsi="宋体" w:cs="宋体" w:hint="eastAsia"/>
        </w:rPr>
      </w:pPr>
      <w:r>
        <w:rPr>
          <w:rFonts w:ascii="黑体" w:eastAsia="黑体" w:hAnsi="黑体" w:cs="黑体"/>
          <w:spacing w:val="-2"/>
        </w:rPr>
        <w:t xml:space="preserve">4.1.2  </w:t>
      </w:r>
      <w:r>
        <w:rPr>
          <w:rFonts w:ascii="宋体" w:eastAsia="宋体" w:hAnsi="宋体" w:cs="宋体"/>
          <w:spacing w:val="-2"/>
          <w:sz w:val="22"/>
          <w:szCs w:val="22"/>
        </w:rPr>
        <w:t>村卫生室</w:t>
      </w:r>
      <w:r>
        <w:rPr>
          <w:rFonts w:ascii="宋体" w:eastAsia="宋体" w:hAnsi="宋体" w:cs="宋体"/>
          <w:spacing w:val="-2"/>
        </w:rPr>
        <w:t>感染管理小组应依据医疗保健相关感染特点和门急诊医疗工作实际，制定</w:t>
      </w:r>
      <w:r>
        <w:rPr>
          <w:rFonts w:ascii="宋体" w:eastAsia="宋体" w:hAnsi="宋体" w:cs="宋体"/>
          <w:spacing w:val="-2"/>
          <w:sz w:val="22"/>
          <w:szCs w:val="22"/>
        </w:rPr>
        <w:t>村卫生室</w:t>
      </w:r>
      <w:r>
        <w:rPr>
          <w:rFonts w:ascii="宋体" w:eastAsia="宋体" w:hAnsi="宋体" w:cs="宋体"/>
          <w:spacing w:val="-1"/>
        </w:rPr>
        <w:t>感</w:t>
      </w:r>
      <w:r>
        <w:rPr>
          <w:rFonts w:ascii="宋体" w:eastAsia="宋体" w:hAnsi="宋体" w:cs="宋体"/>
        </w:rPr>
        <w:t xml:space="preserve"> </w:t>
      </w:r>
      <w:r>
        <w:rPr>
          <w:rFonts w:ascii="宋体" w:eastAsia="宋体" w:hAnsi="宋体" w:cs="宋体"/>
          <w:spacing w:val="-6"/>
        </w:rPr>
        <w:t>染管理相关制度 (</w:t>
      </w:r>
      <w:r>
        <w:rPr>
          <w:rFonts w:ascii="宋体" w:eastAsia="宋体" w:hAnsi="宋体" w:cs="宋体"/>
          <w:spacing w:val="-4"/>
        </w:rPr>
        <w:t>其</w:t>
      </w:r>
      <w:r>
        <w:rPr>
          <w:rFonts w:ascii="宋体" w:eastAsia="宋体" w:hAnsi="宋体" w:cs="宋体"/>
          <w:spacing w:val="-3"/>
        </w:rPr>
        <w:t>要求见附录 A) 、计划、措施和流程，开展</w:t>
      </w:r>
      <w:r>
        <w:rPr>
          <w:rFonts w:ascii="宋体" w:eastAsia="宋体" w:hAnsi="宋体" w:cs="宋体"/>
          <w:spacing w:val="-3"/>
          <w:sz w:val="22"/>
          <w:szCs w:val="22"/>
        </w:rPr>
        <w:t>村卫生室</w:t>
      </w:r>
      <w:r>
        <w:rPr>
          <w:rFonts w:ascii="宋体" w:eastAsia="宋体" w:hAnsi="宋体" w:cs="宋体"/>
          <w:spacing w:val="-3"/>
        </w:rPr>
        <w:t>感染管理工作。</w:t>
      </w:r>
    </w:p>
    <w:p w14:paraId="0669B9F7" w14:textId="77777777" w:rsidR="00AB7368" w:rsidRDefault="00000000">
      <w:pPr>
        <w:spacing w:before="226" w:line="248" w:lineRule="auto"/>
        <w:ind w:left="4" w:right="296" w:hanging="4"/>
        <w:rPr>
          <w:rFonts w:ascii="宋体" w:eastAsia="宋体" w:hAnsi="宋体" w:cs="宋体" w:hint="eastAsia"/>
        </w:rPr>
      </w:pPr>
      <w:r>
        <w:rPr>
          <w:rFonts w:ascii="黑体" w:eastAsia="黑体" w:hAnsi="黑体" w:cs="黑体"/>
          <w:spacing w:val="-2"/>
        </w:rPr>
        <w:t xml:space="preserve">4.1.3  </w:t>
      </w:r>
      <w:r>
        <w:rPr>
          <w:rFonts w:ascii="宋体" w:eastAsia="宋体" w:hAnsi="宋体" w:cs="宋体"/>
          <w:spacing w:val="-2"/>
          <w:sz w:val="22"/>
          <w:szCs w:val="22"/>
        </w:rPr>
        <w:t>村卫生室</w:t>
      </w:r>
      <w:r>
        <w:rPr>
          <w:rFonts w:ascii="宋体" w:eastAsia="宋体" w:hAnsi="宋体" w:cs="宋体"/>
          <w:spacing w:val="-2"/>
        </w:rPr>
        <w:t>感染管理小组负责组织工作人员开展</w:t>
      </w:r>
      <w:r>
        <w:rPr>
          <w:rFonts w:ascii="宋体" w:eastAsia="宋体" w:hAnsi="宋体" w:cs="宋体"/>
          <w:spacing w:val="-2"/>
          <w:sz w:val="22"/>
          <w:szCs w:val="22"/>
        </w:rPr>
        <w:t>村卫生室</w:t>
      </w:r>
      <w:r>
        <w:rPr>
          <w:rFonts w:ascii="宋体" w:eastAsia="宋体" w:hAnsi="宋体" w:cs="宋体"/>
          <w:spacing w:val="-2"/>
        </w:rPr>
        <w:t>感染管理知识和技能的培训，宜对患者</w:t>
      </w:r>
      <w:r>
        <w:rPr>
          <w:rFonts w:ascii="宋体" w:eastAsia="宋体" w:hAnsi="宋体" w:cs="宋体"/>
        </w:rPr>
        <w:t xml:space="preserve"> </w:t>
      </w:r>
      <w:r>
        <w:rPr>
          <w:rFonts w:ascii="宋体" w:eastAsia="宋体" w:hAnsi="宋体" w:cs="宋体"/>
          <w:spacing w:val="-3"/>
        </w:rPr>
        <w:t>及陪同人员开展</w:t>
      </w:r>
      <w:r>
        <w:rPr>
          <w:rFonts w:ascii="宋体" w:eastAsia="宋体" w:hAnsi="宋体" w:cs="宋体" w:hint="eastAsia"/>
          <w:spacing w:val="-3"/>
        </w:rPr>
        <w:t>感染防控知识的宣传教育</w:t>
      </w:r>
      <w:r>
        <w:rPr>
          <w:rFonts w:ascii="宋体" w:eastAsia="宋体" w:hAnsi="宋体" w:cs="宋体"/>
          <w:spacing w:val="-2"/>
        </w:rPr>
        <w:t>。</w:t>
      </w:r>
    </w:p>
    <w:p w14:paraId="210FEF48" w14:textId="77777777" w:rsidR="00AB7368" w:rsidRDefault="00000000">
      <w:pPr>
        <w:spacing w:before="225" w:line="248" w:lineRule="auto"/>
        <w:ind w:left="8" w:right="299" w:hanging="9"/>
        <w:rPr>
          <w:rFonts w:ascii="宋体" w:eastAsia="宋体" w:hAnsi="宋体" w:cs="宋体" w:hint="eastAsia"/>
        </w:rPr>
      </w:pPr>
      <w:r>
        <w:rPr>
          <w:rFonts w:ascii="黑体" w:eastAsia="黑体" w:hAnsi="黑体" w:cs="黑体"/>
          <w:spacing w:val="-4"/>
        </w:rPr>
        <w:t>4</w:t>
      </w:r>
      <w:r>
        <w:rPr>
          <w:rFonts w:ascii="黑体" w:eastAsia="黑体" w:hAnsi="黑体" w:cs="黑体"/>
          <w:spacing w:val="-3"/>
        </w:rPr>
        <w:t>.</w:t>
      </w:r>
      <w:r>
        <w:rPr>
          <w:rFonts w:ascii="黑体" w:eastAsia="黑体" w:hAnsi="黑体" w:cs="黑体"/>
          <w:spacing w:val="-2"/>
        </w:rPr>
        <w:t xml:space="preserve">1.4  </w:t>
      </w:r>
      <w:r>
        <w:rPr>
          <w:rFonts w:ascii="宋体" w:eastAsia="宋体" w:hAnsi="宋体" w:cs="宋体"/>
          <w:spacing w:val="-2"/>
          <w:sz w:val="22"/>
          <w:szCs w:val="22"/>
        </w:rPr>
        <w:t>村卫生室</w:t>
      </w:r>
      <w:r>
        <w:rPr>
          <w:rFonts w:ascii="宋体" w:eastAsia="宋体" w:hAnsi="宋体" w:cs="宋体"/>
          <w:spacing w:val="-2"/>
        </w:rPr>
        <w:t>感染管理小组应接受</w:t>
      </w:r>
      <w:r>
        <w:rPr>
          <w:rFonts w:ascii="宋体" w:eastAsia="宋体" w:hAnsi="宋体" w:cs="宋体" w:hint="eastAsia"/>
          <w:spacing w:val="-2"/>
        </w:rPr>
        <w:t>卫生监督部门</w:t>
      </w:r>
      <w:r>
        <w:rPr>
          <w:rFonts w:ascii="宋体" w:eastAsia="宋体" w:hAnsi="宋体" w:cs="宋体"/>
          <w:spacing w:val="-2"/>
        </w:rPr>
        <w:t>对</w:t>
      </w:r>
      <w:r>
        <w:rPr>
          <w:rFonts w:ascii="宋体" w:eastAsia="宋体" w:hAnsi="宋体" w:cs="宋体"/>
          <w:spacing w:val="-2"/>
          <w:sz w:val="22"/>
          <w:szCs w:val="22"/>
        </w:rPr>
        <w:t>村卫生室</w:t>
      </w:r>
      <w:r>
        <w:rPr>
          <w:rFonts w:ascii="宋体" w:eastAsia="宋体" w:hAnsi="宋体" w:cs="宋体"/>
          <w:spacing w:val="-2"/>
        </w:rPr>
        <w:t>感染管理工作的监督、检查与指导，落实感</w:t>
      </w:r>
      <w:r>
        <w:rPr>
          <w:rFonts w:ascii="宋体" w:eastAsia="宋体" w:hAnsi="宋体" w:cs="宋体"/>
        </w:rPr>
        <w:t xml:space="preserve"> </w:t>
      </w:r>
      <w:r>
        <w:rPr>
          <w:rFonts w:ascii="宋体" w:eastAsia="宋体" w:hAnsi="宋体" w:cs="宋体"/>
          <w:spacing w:val="-6"/>
        </w:rPr>
        <w:t>染</w:t>
      </w:r>
      <w:r>
        <w:rPr>
          <w:rFonts w:ascii="宋体" w:eastAsia="宋体" w:hAnsi="宋体" w:cs="宋体"/>
          <w:spacing w:val="-4"/>
        </w:rPr>
        <w:t>管</w:t>
      </w:r>
      <w:r>
        <w:rPr>
          <w:rFonts w:ascii="宋体" w:eastAsia="宋体" w:hAnsi="宋体" w:cs="宋体"/>
          <w:spacing w:val="-3"/>
        </w:rPr>
        <w:t>理相关改进措施，评价改进效果，做好相应记录。</w:t>
      </w:r>
    </w:p>
    <w:p w14:paraId="7B5B599F" w14:textId="77777777" w:rsidR="00AB7368" w:rsidRDefault="00000000">
      <w:pPr>
        <w:spacing w:before="219" w:line="219" w:lineRule="auto"/>
        <w:rPr>
          <w:rFonts w:ascii="黑体" w:eastAsia="黑体" w:hAnsi="黑体" w:cs="黑体" w:hint="eastAsia"/>
        </w:rPr>
      </w:pPr>
      <w:r>
        <w:rPr>
          <w:rFonts w:ascii="黑体" w:eastAsia="黑体" w:hAnsi="黑体" w:cs="黑体"/>
          <w:spacing w:val="-1"/>
        </w:rPr>
        <w:t>4.</w:t>
      </w:r>
      <w:r>
        <w:rPr>
          <w:rFonts w:ascii="黑体" w:eastAsia="黑体" w:hAnsi="黑体" w:cs="黑体"/>
        </w:rPr>
        <w:t>2  工作人员</w:t>
      </w:r>
    </w:p>
    <w:p w14:paraId="7A8A1900" w14:textId="77777777" w:rsidR="00AB7368" w:rsidRDefault="00000000">
      <w:pPr>
        <w:spacing w:before="228" w:line="219" w:lineRule="auto"/>
        <w:rPr>
          <w:rFonts w:ascii="宋体" w:eastAsia="宋体" w:hAnsi="宋体" w:cs="宋体" w:hint="eastAsia"/>
        </w:rPr>
      </w:pPr>
      <w:r>
        <w:rPr>
          <w:rFonts w:ascii="黑体" w:eastAsia="黑体" w:hAnsi="黑体" w:cs="黑体"/>
          <w:spacing w:val="-2"/>
        </w:rPr>
        <w:t xml:space="preserve">4.2.1  </w:t>
      </w:r>
      <w:r>
        <w:rPr>
          <w:rFonts w:ascii="宋体" w:eastAsia="宋体" w:hAnsi="宋体" w:cs="宋体"/>
          <w:spacing w:val="-2"/>
        </w:rPr>
        <w:t>应参加</w:t>
      </w:r>
      <w:r>
        <w:rPr>
          <w:rFonts w:ascii="宋体" w:eastAsia="宋体" w:hAnsi="宋体" w:cs="宋体"/>
          <w:spacing w:val="-2"/>
          <w:sz w:val="22"/>
          <w:szCs w:val="22"/>
        </w:rPr>
        <w:t>村卫生室</w:t>
      </w:r>
      <w:r>
        <w:rPr>
          <w:rFonts w:ascii="宋体" w:eastAsia="宋体" w:hAnsi="宋体" w:cs="宋体"/>
          <w:spacing w:val="-2"/>
        </w:rPr>
        <w:t>感染管理相关</w:t>
      </w:r>
      <w:r>
        <w:rPr>
          <w:rFonts w:ascii="宋体" w:eastAsia="宋体" w:hAnsi="宋体" w:cs="宋体"/>
          <w:spacing w:val="-1"/>
        </w:rPr>
        <w:t>知识和技能的培训。</w:t>
      </w:r>
    </w:p>
    <w:p w14:paraId="1EEE191A" w14:textId="77777777" w:rsidR="00AB7368" w:rsidRDefault="00000000">
      <w:pPr>
        <w:spacing w:before="227" w:line="248" w:lineRule="auto"/>
        <w:ind w:left="5" w:right="350" w:hanging="5"/>
        <w:rPr>
          <w:rFonts w:ascii="宋体" w:eastAsia="宋体" w:hAnsi="宋体" w:cs="宋体" w:hint="eastAsia"/>
        </w:rPr>
      </w:pPr>
      <w:r>
        <w:rPr>
          <w:rFonts w:ascii="黑体" w:eastAsia="黑体" w:hAnsi="黑体" w:cs="黑体"/>
          <w:spacing w:val="-4"/>
        </w:rPr>
        <w:t xml:space="preserve">4.2.2  </w:t>
      </w:r>
      <w:r>
        <w:rPr>
          <w:rFonts w:ascii="宋体" w:eastAsia="宋体" w:hAnsi="宋体" w:cs="宋体"/>
          <w:spacing w:val="-2"/>
        </w:rPr>
        <w:t>应掌握并遵循</w:t>
      </w:r>
      <w:r>
        <w:rPr>
          <w:rFonts w:ascii="宋体" w:eastAsia="宋体" w:hAnsi="宋体" w:cs="宋体"/>
          <w:spacing w:val="-2"/>
          <w:sz w:val="22"/>
          <w:szCs w:val="22"/>
        </w:rPr>
        <w:t>村卫生室</w:t>
      </w:r>
      <w:r>
        <w:rPr>
          <w:rFonts w:ascii="宋体" w:eastAsia="宋体" w:hAnsi="宋体" w:cs="宋体"/>
          <w:spacing w:val="-2"/>
        </w:rPr>
        <w:t>感染管理的相关制度及流程，特别是落实标准预防的具体措施，手卫生</w:t>
      </w:r>
      <w:r>
        <w:rPr>
          <w:rFonts w:ascii="宋体" w:eastAsia="宋体" w:hAnsi="宋体" w:cs="宋体"/>
        </w:rPr>
        <w:t xml:space="preserve"> </w:t>
      </w:r>
      <w:r>
        <w:rPr>
          <w:rFonts w:ascii="宋体" w:eastAsia="宋体" w:hAnsi="宋体" w:cs="宋体"/>
          <w:spacing w:val="-10"/>
        </w:rPr>
        <w:t>应符合</w:t>
      </w:r>
      <w:r>
        <w:rPr>
          <w:rFonts w:ascii="宋体" w:eastAsia="宋体" w:hAnsi="宋体" w:cs="宋体"/>
          <w:spacing w:val="-5"/>
        </w:rPr>
        <w:t>WS</w:t>
      </w:r>
      <w:r>
        <w:rPr>
          <w:rFonts w:ascii="宋体" w:eastAsia="宋体" w:hAnsi="宋体" w:cs="宋体"/>
          <w:spacing w:val="-10"/>
        </w:rPr>
        <w:t>/</w:t>
      </w:r>
      <w:r>
        <w:rPr>
          <w:rFonts w:ascii="宋体" w:eastAsia="宋体" w:hAnsi="宋体" w:cs="宋体"/>
          <w:spacing w:val="-5"/>
        </w:rPr>
        <w:t>T</w:t>
      </w:r>
      <w:r>
        <w:rPr>
          <w:rFonts w:ascii="宋体" w:eastAsia="宋体" w:hAnsi="宋体" w:cs="宋体"/>
          <w:spacing w:val="-10"/>
        </w:rPr>
        <w:t xml:space="preserve"> </w:t>
      </w:r>
      <w:r>
        <w:rPr>
          <w:rFonts w:ascii="宋体" w:eastAsia="宋体" w:hAnsi="宋体" w:cs="宋体"/>
          <w:spacing w:val="-8"/>
        </w:rPr>
        <w:t>3</w:t>
      </w:r>
      <w:r>
        <w:rPr>
          <w:rFonts w:ascii="宋体" w:eastAsia="宋体" w:hAnsi="宋体" w:cs="宋体"/>
          <w:spacing w:val="-5"/>
        </w:rPr>
        <w:t>13 的要求，隔离工作应符合 WS/T 311 的要求，消毒灭菌工作应符合 WS/T 367 的要求。</w:t>
      </w:r>
    </w:p>
    <w:p w14:paraId="2F45B6EA" w14:textId="77777777" w:rsidR="00AB7368" w:rsidRDefault="00000000">
      <w:pPr>
        <w:spacing w:before="219" w:line="221" w:lineRule="auto"/>
        <w:rPr>
          <w:rFonts w:ascii="宋体" w:eastAsia="宋体" w:hAnsi="宋体" w:cs="宋体" w:hint="eastAsia"/>
        </w:rPr>
      </w:pPr>
      <w:r>
        <w:rPr>
          <w:rFonts w:ascii="黑体" w:eastAsia="黑体" w:hAnsi="黑体" w:cs="黑体"/>
          <w:spacing w:val="-4"/>
        </w:rPr>
        <w:t xml:space="preserve">4.2.3  </w:t>
      </w:r>
      <w:r>
        <w:rPr>
          <w:rFonts w:ascii="宋体" w:eastAsia="宋体" w:hAnsi="宋体" w:cs="宋体"/>
          <w:spacing w:val="-4"/>
        </w:rPr>
        <w:t>注射</w:t>
      </w:r>
      <w:r>
        <w:rPr>
          <w:rFonts w:ascii="宋体" w:eastAsia="宋体" w:hAnsi="宋体" w:cs="宋体"/>
          <w:spacing w:val="-3"/>
        </w:rPr>
        <w:t>、</w:t>
      </w:r>
      <w:r>
        <w:rPr>
          <w:rFonts w:ascii="宋体" w:eastAsia="宋体" w:hAnsi="宋体" w:cs="宋体"/>
          <w:spacing w:val="-2"/>
        </w:rPr>
        <w:t>穿刺、治疗、换药、清创等无菌诊疗操作时，应遵守无菌技术操作规程。</w:t>
      </w:r>
    </w:p>
    <w:p w14:paraId="2086F8E4" w14:textId="77777777" w:rsidR="00AB7368" w:rsidRDefault="00000000">
      <w:pPr>
        <w:spacing w:before="224" w:line="220" w:lineRule="auto"/>
        <w:rPr>
          <w:rFonts w:ascii="黑体" w:eastAsia="黑体" w:hAnsi="黑体" w:cs="黑体" w:hint="eastAsia"/>
        </w:rPr>
      </w:pPr>
      <w:r>
        <w:rPr>
          <w:rFonts w:ascii="黑体" w:eastAsia="黑体" w:hAnsi="黑体" w:cs="黑体"/>
          <w:spacing w:val="-1"/>
        </w:rPr>
        <w:t>4.</w:t>
      </w:r>
      <w:r>
        <w:rPr>
          <w:rFonts w:ascii="黑体" w:eastAsia="黑体" w:hAnsi="黑体" w:cs="黑体"/>
        </w:rPr>
        <w:t>3  设备设施</w:t>
      </w:r>
    </w:p>
    <w:p w14:paraId="7506FA0C" w14:textId="77777777" w:rsidR="00AB7368" w:rsidRDefault="00000000">
      <w:pPr>
        <w:spacing w:before="224" w:line="291" w:lineRule="auto"/>
        <w:ind w:left="9" w:right="175" w:firstLine="416"/>
        <w:rPr>
          <w:rFonts w:ascii="宋体" w:eastAsia="宋体" w:hAnsi="宋体" w:cs="宋体" w:hint="eastAsia"/>
          <w:spacing w:val="-3"/>
        </w:rPr>
      </w:pPr>
      <w:r>
        <w:rPr>
          <w:rFonts w:ascii="宋体" w:eastAsia="宋体" w:hAnsi="宋体" w:cs="宋体"/>
          <w:spacing w:val="-13"/>
        </w:rPr>
        <w:t>村</w:t>
      </w:r>
      <w:r>
        <w:rPr>
          <w:rFonts w:ascii="宋体" w:eastAsia="宋体" w:hAnsi="宋体" w:cs="宋体"/>
          <w:spacing w:val="-9"/>
        </w:rPr>
        <w:t>卫生室应配备合格、充足的感染预防与控制工作相关的设施和物品，包括体温计 (枪) 、手卫生设施</w:t>
      </w:r>
      <w:r>
        <w:rPr>
          <w:rFonts w:ascii="宋体" w:eastAsia="宋体" w:hAnsi="宋体" w:cs="宋体"/>
        </w:rPr>
        <w:t xml:space="preserve"> </w:t>
      </w:r>
      <w:r>
        <w:rPr>
          <w:rFonts w:ascii="宋体" w:eastAsia="宋体" w:hAnsi="宋体" w:cs="宋体"/>
          <w:spacing w:val="-6"/>
        </w:rPr>
        <w:t>与</w:t>
      </w:r>
      <w:r>
        <w:rPr>
          <w:rFonts w:ascii="宋体" w:eastAsia="宋体" w:hAnsi="宋体" w:cs="宋体"/>
          <w:spacing w:val="-4"/>
        </w:rPr>
        <w:t>用</w:t>
      </w:r>
      <w:r>
        <w:rPr>
          <w:rFonts w:ascii="宋体" w:eastAsia="宋体" w:hAnsi="宋体" w:cs="宋体"/>
          <w:spacing w:val="-3"/>
        </w:rPr>
        <w:t>品、个人防护用品、卫生洁具、清洁和消毒灭菌产品和设施等。</w:t>
      </w:r>
    </w:p>
    <w:p w14:paraId="27B3998B" w14:textId="77777777" w:rsidR="00AB7368" w:rsidRDefault="00000000">
      <w:pPr>
        <w:spacing w:before="224" w:line="291" w:lineRule="auto"/>
        <w:ind w:left="9" w:right="175" w:firstLine="416"/>
        <w:rPr>
          <w:rFonts w:ascii="宋体" w:eastAsia="宋体" w:hAnsi="宋体" w:cs="宋体" w:hint="eastAsia"/>
          <w:spacing w:val="-3"/>
        </w:rPr>
      </w:pPr>
      <w:r>
        <w:rPr>
          <w:rFonts w:ascii="宋体" w:eastAsia="宋体" w:hAnsi="宋体" w:cs="宋体" w:hint="eastAsia"/>
          <w:spacing w:val="-3"/>
        </w:rPr>
        <w:t>场所、环境的配置。</w:t>
      </w:r>
    </w:p>
    <w:p w14:paraId="301634A7" w14:textId="77777777" w:rsidR="00AB7368" w:rsidRDefault="00000000">
      <w:pPr>
        <w:spacing w:before="288" w:line="221" w:lineRule="auto"/>
        <w:rPr>
          <w:rFonts w:ascii="黑体" w:eastAsia="黑体" w:hAnsi="黑体" w:cs="黑体" w:hint="eastAsia"/>
        </w:rPr>
      </w:pPr>
      <w:r>
        <w:rPr>
          <w:rFonts w:ascii="黑体" w:eastAsia="黑体" w:hAnsi="黑体" w:cs="黑体"/>
          <w:spacing w:val="-1"/>
        </w:rPr>
        <w:t>5  宣教</w:t>
      </w:r>
      <w:r>
        <w:rPr>
          <w:rFonts w:ascii="黑体" w:eastAsia="黑体" w:hAnsi="黑体" w:cs="黑体"/>
        </w:rPr>
        <w:t>和培训</w:t>
      </w:r>
    </w:p>
    <w:p w14:paraId="5EEEA543" w14:textId="77777777" w:rsidR="00AB7368" w:rsidRDefault="00AB7368">
      <w:pPr>
        <w:spacing w:line="307" w:lineRule="auto"/>
      </w:pPr>
    </w:p>
    <w:p w14:paraId="0446D6D5" w14:textId="77777777" w:rsidR="00AB7368" w:rsidRDefault="00000000">
      <w:pPr>
        <w:spacing w:before="68" w:line="219" w:lineRule="auto"/>
        <w:rPr>
          <w:rFonts w:ascii="黑体" w:eastAsia="黑体" w:hAnsi="黑体" w:cs="黑体" w:hint="eastAsia"/>
        </w:rPr>
      </w:pPr>
      <w:r>
        <w:rPr>
          <w:rFonts w:ascii="黑体" w:eastAsia="黑体" w:hAnsi="黑体" w:cs="黑体"/>
          <w:spacing w:val="-2"/>
        </w:rPr>
        <w:t>5.1  村卫生室工作</w:t>
      </w:r>
      <w:r>
        <w:rPr>
          <w:rFonts w:ascii="黑体" w:eastAsia="黑体" w:hAnsi="黑体" w:cs="黑体"/>
          <w:spacing w:val="-1"/>
        </w:rPr>
        <w:t>人员的培训</w:t>
      </w:r>
    </w:p>
    <w:p w14:paraId="2CAC548A" w14:textId="77777777" w:rsidR="00AB7368" w:rsidRDefault="00000000">
      <w:pPr>
        <w:spacing w:before="228" w:line="219" w:lineRule="auto"/>
        <w:rPr>
          <w:rFonts w:ascii="宋体" w:eastAsia="宋体" w:hAnsi="宋体" w:cs="宋体" w:hint="eastAsia"/>
        </w:rPr>
      </w:pPr>
      <w:r>
        <w:rPr>
          <w:rFonts w:ascii="黑体" w:eastAsia="黑体" w:hAnsi="黑体" w:cs="黑体"/>
          <w:spacing w:val="-4"/>
        </w:rPr>
        <w:lastRenderedPageBreak/>
        <w:t>5.1.1</w:t>
      </w:r>
      <w:r>
        <w:rPr>
          <w:rFonts w:ascii="黑体" w:eastAsia="黑体" w:hAnsi="黑体" w:cs="黑体"/>
          <w:spacing w:val="-2"/>
        </w:rPr>
        <w:t xml:space="preserve">  </w:t>
      </w:r>
      <w:r>
        <w:rPr>
          <w:rFonts w:ascii="宋体" w:eastAsia="宋体" w:hAnsi="宋体" w:cs="宋体"/>
          <w:spacing w:val="-2"/>
          <w:sz w:val="22"/>
          <w:szCs w:val="22"/>
        </w:rPr>
        <w:t>村卫生室</w:t>
      </w:r>
      <w:r>
        <w:rPr>
          <w:rFonts w:ascii="宋体" w:eastAsia="宋体" w:hAnsi="宋体" w:cs="宋体"/>
          <w:spacing w:val="-2"/>
        </w:rPr>
        <w:t>感染管理小组应每年制定培训计划，并依据工作人员岗位特点开展有针对性培训。</w:t>
      </w:r>
    </w:p>
    <w:p w14:paraId="6A33FD95" w14:textId="77777777" w:rsidR="00AB7368" w:rsidRDefault="00AB7368">
      <w:pPr>
        <w:tabs>
          <w:tab w:val="left" w:pos="1085"/>
        </w:tabs>
        <w:rPr>
          <w:rFonts w:eastAsia="宋体"/>
        </w:rPr>
        <w:sectPr w:rsidR="00AB7368">
          <w:headerReference w:type="default" r:id="rId13"/>
          <w:footerReference w:type="default" r:id="rId14"/>
          <w:pgSz w:w="11912" w:h="16841"/>
          <w:pgMar w:top="1586" w:right="863" w:bottom="1315" w:left="1421" w:header="1441" w:footer="1147" w:gutter="0"/>
          <w:cols w:space="720"/>
        </w:sectPr>
      </w:pPr>
    </w:p>
    <w:p w14:paraId="679439F5" w14:textId="77777777" w:rsidR="00AB7368" w:rsidRDefault="00AB7368">
      <w:pPr>
        <w:spacing w:line="293" w:lineRule="auto"/>
      </w:pPr>
    </w:p>
    <w:p w14:paraId="3C805D5F" w14:textId="77777777" w:rsidR="00AB7368" w:rsidRDefault="00000000">
      <w:pPr>
        <w:spacing w:before="223" w:line="221" w:lineRule="auto"/>
        <w:rPr>
          <w:rFonts w:ascii="宋体" w:eastAsia="宋体" w:hAnsi="宋体" w:cs="宋体" w:hint="eastAsia"/>
        </w:rPr>
      </w:pPr>
      <w:bookmarkStart w:id="4" w:name="_bookmark8"/>
      <w:bookmarkStart w:id="5" w:name="_bookmark9"/>
      <w:bookmarkEnd w:id="4"/>
      <w:bookmarkEnd w:id="5"/>
      <w:r>
        <w:rPr>
          <w:rFonts w:ascii="黑体" w:eastAsia="黑体" w:hAnsi="黑体" w:cs="黑体"/>
          <w:spacing w:val="-2"/>
        </w:rPr>
        <w:t>5.1.</w:t>
      </w:r>
      <w:r>
        <w:rPr>
          <w:rFonts w:ascii="黑体" w:eastAsia="黑体" w:hAnsi="黑体" w:cs="黑体" w:hint="eastAsia"/>
          <w:spacing w:val="-2"/>
        </w:rPr>
        <w:t>2</w:t>
      </w:r>
      <w:r>
        <w:rPr>
          <w:rFonts w:ascii="黑体" w:eastAsia="黑体" w:hAnsi="黑体" w:cs="黑体"/>
          <w:spacing w:val="-2"/>
        </w:rPr>
        <w:t xml:space="preserve">  </w:t>
      </w:r>
      <w:r>
        <w:rPr>
          <w:rFonts w:ascii="宋体" w:eastAsia="宋体" w:hAnsi="宋体" w:cs="宋体"/>
          <w:spacing w:val="-2"/>
        </w:rPr>
        <w:t>培训应符</w:t>
      </w:r>
      <w:r>
        <w:rPr>
          <w:rFonts w:ascii="宋体" w:eastAsia="宋体" w:hAnsi="宋体" w:cs="宋体"/>
          <w:spacing w:val="-1"/>
        </w:rPr>
        <w:t>合以下要求：</w:t>
      </w:r>
    </w:p>
    <w:p w14:paraId="238AD889" w14:textId="77777777" w:rsidR="00AB7368" w:rsidRDefault="00000000">
      <w:pPr>
        <w:spacing w:before="229" w:line="219" w:lineRule="auto"/>
        <w:ind w:left="430"/>
        <w:rPr>
          <w:rFonts w:ascii="宋体" w:eastAsia="宋体" w:hAnsi="宋体" w:cs="宋体" w:hint="eastAsia"/>
        </w:rPr>
      </w:pPr>
      <w:r>
        <w:rPr>
          <w:rFonts w:ascii="宋体" w:eastAsia="宋体" w:hAnsi="宋体" w:cs="宋体"/>
          <w:spacing w:val="-2"/>
        </w:rPr>
        <w:t>a</w:t>
      </w:r>
      <w:r>
        <w:rPr>
          <w:rFonts w:ascii="宋体" w:eastAsia="宋体" w:hAnsi="宋体" w:cs="宋体"/>
          <w:spacing w:val="-4"/>
        </w:rPr>
        <w:t xml:space="preserve">)  </w:t>
      </w:r>
      <w:r>
        <w:rPr>
          <w:rFonts w:ascii="宋体" w:eastAsia="宋体" w:hAnsi="宋体" w:cs="宋体"/>
          <w:spacing w:val="-3"/>
        </w:rPr>
        <w:t>新</w:t>
      </w:r>
      <w:r>
        <w:rPr>
          <w:rFonts w:ascii="宋体" w:eastAsia="宋体" w:hAnsi="宋体" w:cs="宋体"/>
          <w:spacing w:val="-2"/>
        </w:rPr>
        <w:t>到</w:t>
      </w:r>
      <w:r>
        <w:rPr>
          <w:rFonts w:ascii="宋体" w:eastAsia="宋体" w:hAnsi="宋体" w:cs="宋体"/>
          <w:spacing w:val="-2"/>
          <w:sz w:val="22"/>
          <w:szCs w:val="22"/>
        </w:rPr>
        <w:t>村卫生室</w:t>
      </w:r>
      <w:r>
        <w:rPr>
          <w:rFonts w:ascii="宋体" w:eastAsia="宋体" w:hAnsi="宋体" w:cs="宋体"/>
          <w:spacing w:val="-2"/>
        </w:rPr>
        <w:t>工作的人员均应参加岗前培训；</w:t>
      </w:r>
    </w:p>
    <w:p w14:paraId="20A1BD23" w14:textId="77777777" w:rsidR="00AB7368" w:rsidRDefault="00000000">
      <w:pPr>
        <w:spacing w:before="63" w:line="221" w:lineRule="auto"/>
        <w:ind w:left="426"/>
        <w:rPr>
          <w:rFonts w:ascii="宋体" w:eastAsia="宋体" w:hAnsi="宋体" w:cs="宋体" w:hint="eastAsia"/>
        </w:rPr>
      </w:pPr>
      <w:r>
        <w:rPr>
          <w:rFonts w:ascii="宋体" w:eastAsia="宋体" w:hAnsi="宋体" w:cs="宋体"/>
          <w:spacing w:val="-2"/>
        </w:rPr>
        <w:t>b</w:t>
      </w:r>
      <w:r>
        <w:rPr>
          <w:rFonts w:ascii="宋体" w:eastAsia="宋体" w:hAnsi="宋体" w:cs="宋体"/>
          <w:spacing w:val="-4"/>
        </w:rPr>
        <w:t>)  在岗人员应</w:t>
      </w:r>
      <w:r>
        <w:rPr>
          <w:rFonts w:ascii="宋体" w:eastAsia="宋体" w:hAnsi="宋体" w:cs="宋体"/>
          <w:spacing w:val="-3"/>
        </w:rPr>
        <w:t>定</w:t>
      </w:r>
      <w:r>
        <w:rPr>
          <w:rFonts w:ascii="宋体" w:eastAsia="宋体" w:hAnsi="宋体" w:cs="宋体"/>
          <w:spacing w:val="-2"/>
        </w:rPr>
        <w:t>期接受培训，每</w:t>
      </w:r>
      <w:r>
        <w:rPr>
          <w:rFonts w:ascii="宋体" w:eastAsia="宋体" w:hAnsi="宋体" w:cs="宋体" w:hint="eastAsia"/>
          <w:spacing w:val="-2"/>
        </w:rPr>
        <w:t>半年</w:t>
      </w:r>
      <w:r>
        <w:rPr>
          <w:rFonts w:ascii="宋体" w:eastAsia="宋体" w:hAnsi="宋体" w:cs="宋体"/>
          <w:spacing w:val="-2"/>
        </w:rPr>
        <w:t>至少一次，并做好记录；</w:t>
      </w:r>
    </w:p>
    <w:p w14:paraId="77E1B87C" w14:textId="77777777" w:rsidR="00AB7368" w:rsidRDefault="00000000">
      <w:pPr>
        <w:spacing w:before="63" w:line="220" w:lineRule="auto"/>
        <w:ind w:left="433"/>
        <w:rPr>
          <w:rFonts w:ascii="宋体" w:eastAsia="宋体" w:hAnsi="宋体" w:cs="宋体" w:hint="eastAsia"/>
        </w:rPr>
      </w:pPr>
      <w:r>
        <w:rPr>
          <w:rFonts w:ascii="宋体" w:eastAsia="宋体" w:hAnsi="宋体" w:cs="宋体"/>
        </w:rPr>
        <w:t>c</w:t>
      </w:r>
      <w:r>
        <w:rPr>
          <w:rFonts w:ascii="宋体" w:eastAsia="宋体" w:hAnsi="宋体" w:cs="宋体"/>
          <w:spacing w:val="-3"/>
        </w:rPr>
        <w:t>)  根据传染病疫情发生情况，在岗人员应及时接受针对性培训。</w:t>
      </w:r>
    </w:p>
    <w:p w14:paraId="296F65E8" w14:textId="77777777" w:rsidR="00AB7368" w:rsidRDefault="00AB7368">
      <w:pPr>
        <w:spacing w:before="68" w:line="221" w:lineRule="auto"/>
        <w:rPr>
          <w:rFonts w:ascii="黑体" w:eastAsia="黑体" w:hAnsi="黑体" w:cs="黑体" w:hint="eastAsia"/>
          <w:spacing w:val="-2"/>
        </w:rPr>
      </w:pPr>
    </w:p>
    <w:p w14:paraId="31A54EAC" w14:textId="77777777" w:rsidR="00AB7368" w:rsidRDefault="00000000">
      <w:pPr>
        <w:spacing w:before="68" w:line="221" w:lineRule="auto"/>
        <w:rPr>
          <w:rFonts w:ascii="宋体" w:eastAsia="宋体" w:hAnsi="宋体" w:cs="宋体" w:hint="eastAsia"/>
        </w:rPr>
      </w:pPr>
      <w:r>
        <w:rPr>
          <w:rFonts w:ascii="黑体" w:eastAsia="黑体" w:hAnsi="黑体" w:cs="黑体"/>
          <w:spacing w:val="-2"/>
        </w:rPr>
        <w:t>5.1.</w:t>
      </w:r>
      <w:r>
        <w:rPr>
          <w:rFonts w:ascii="黑体" w:eastAsia="黑体" w:hAnsi="黑体" w:cs="黑体" w:hint="eastAsia"/>
          <w:spacing w:val="-2"/>
        </w:rPr>
        <w:t>3</w:t>
      </w:r>
      <w:r>
        <w:rPr>
          <w:rFonts w:ascii="黑体" w:eastAsia="黑体" w:hAnsi="黑体" w:cs="黑体"/>
          <w:spacing w:val="-2"/>
        </w:rPr>
        <w:t xml:space="preserve">  </w:t>
      </w:r>
      <w:r>
        <w:rPr>
          <w:rFonts w:ascii="宋体" w:eastAsia="宋体" w:hAnsi="宋体" w:cs="宋体"/>
          <w:spacing w:val="-2"/>
        </w:rPr>
        <w:t>培训应包</w:t>
      </w:r>
      <w:r>
        <w:rPr>
          <w:rFonts w:ascii="宋体" w:eastAsia="宋体" w:hAnsi="宋体" w:cs="宋体"/>
          <w:spacing w:val="-1"/>
        </w:rPr>
        <w:t>括以下内容：</w:t>
      </w:r>
    </w:p>
    <w:p w14:paraId="2DC7EAB6" w14:textId="77777777" w:rsidR="00AB7368" w:rsidRDefault="00000000">
      <w:pPr>
        <w:spacing w:before="221" w:line="321" w:lineRule="exact"/>
        <w:ind w:left="430"/>
        <w:rPr>
          <w:rFonts w:ascii="宋体" w:eastAsia="宋体" w:hAnsi="宋体" w:cs="宋体" w:hint="eastAsia"/>
        </w:rPr>
      </w:pPr>
      <w:r>
        <w:rPr>
          <w:rFonts w:ascii="宋体" w:eastAsia="宋体" w:hAnsi="宋体" w:cs="宋体"/>
          <w:spacing w:val="-2"/>
          <w:position w:val="7"/>
        </w:rPr>
        <w:t>a</w:t>
      </w:r>
      <w:r>
        <w:rPr>
          <w:rFonts w:ascii="宋体" w:eastAsia="宋体" w:hAnsi="宋体" w:cs="宋体"/>
          <w:spacing w:val="-4"/>
          <w:position w:val="7"/>
        </w:rPr>
        <w:t>)  医疗保健相</w:t>
      </w:r>
      <w:r>
        <w:rPr>
          <w:rFonts w:ascii="宋体" w:eastAsia="宋体" w:hAnsi="宋体" w:cs="宋体"/>
          <w:spacing w:val="-3"/>
          <w:position w:val="7"/>
        </w:rPr>
        <w:t>关</w:t>
      </w:r>
      <w:r>
        <w:rPr>
          <w:rFonts w:ascii="宋体" w:eastAsia="宋体" w:hAnsi="宋体" w:cs="宋体"/>
          <w:spacing w:val="-2"/>
          <w:position w:val="7"/>
        </w:rPr>
        <w:t>感染预防与控制工作的特点；</w:t>
      </w:r>
    </w:p>
    <w:p w14:paraId="698413DE" w14:textId="77777777" w:rsidR="00AB7368" w:rsidRDefault="00000000">
      <w:pPr>
        <w:spacing w:line="219" w:lineRule="auto"/>
        <w:ind w:left="426"/>
        <w:rPr>
          <w:rFonts w:ascii="宋体" w:eastAsia="宋体" w:hAnsi="宋体" w:cs="宋体" w:hint="eastAsia"/>
        </w:rPr>
      </w:pPr>
      <w:r>
        <w:rPr>
          <w:rFonts w:ascii="宋体" w:eastAsia="宋体" w:hAnsi="宋体" w:cs="宋体"/>
        </w:rPr>
        <w:t>b</w:t>
      </w:r>
      <w:r>
        <w:rPr>
          <w:rFonts w:ascii="宋体" w:eastAsia="宋体" w:hAnsi="宋体" w:cs="宋体"/>
          <w:spacing w:val="-2"/>
        </w:rPr>
        <w:t xml:space="preserve">)  </w:t>
      </w:r>
      <w:r>
        <w:rPr>
          <w:rFonts w:ascii="宋体" w:eastAsia="宋体" w:hAnsi="宋体" w:cs="宋体"/>
          <w:spacing w:val="-2"/>
          <w:sz w:val="22"/>
          <w:szCs w:val="22"/>
        </w:rPr>
        <w:t>村卫生室</w:t>
      </w:r>
      <w:r>
        <w:rPr>
          <w:rFonts w:ascii="宋体" w:eastAsia="宋体" w:hAnsi="宋体" w:cs="宋体"/>
          <w:spacing w:val="-2"/>
        </w:rPr>
        <w:t>感染管理相关制度</w:t>
      </w:r>
      <w:r>
        <w:rPr>
          <w:rFonts w:ascii="宋体" w:eastAsia="宋体" w:hAnsi="宋体" w:cs="宋体"/>
          <w:spacing w:val="-1"/>
        </w:rPr>
        <w:t>；</w:t>
      </w:r>
    </w:p>
    <w:p w14:paraId="0AFB1DFE" w14:textId="77777777" w:rsidR="00AB7368" w:rsidRDefault="00000000">
      <w:pPr>
        <w:spacing w:before="62" w:line="258" w:lineRule="auto"/>
        <w:ind w:left="853" w:right="333" w:hanging="420"/>
        <w:rPr>
          <w:rFonts w:ascii="宋体" w:eastAsia="宋体" w:hAnsi="宋体" w:cs="宋体" w:hint="eastAsia"/>
        </w:rPr>
      </w:pPr>
      <w:r>
        <w:rPr>
          <w:rFonts w:ascii="宋体" w:eastAsia="宋体" w:hAnsi="宋体" w:cs="宋体"/>
          <w:spacing w:val="-8"/>
        </w:rPr>
        <w:t>c</w:t>
      </w:r>
      <w:r>
        <w:rPr>
          <w:rFonts w:ascii="宋体" w:eastAsia="宋体" w:hAnsi="宋体" w:cs="宋体"/>
          <w:spacing w:val="-16"/>
        </w:rPr>
        <w:t>)</w:t>
      </w:r>
      <w:r>
        <w:rPr>
          <w:rFonts w:ascii="宋体" w:eastAsia="宋体" w:hAnsi="宋体" w:cs="宋体"/>
          <w:spacing w:val="-15"/>
        </w:rPr>
        <w:t xml:space="preserve"> </w:t>
      </w:r>
      <w:r>
        <w:rPr>
          <w:rFonts w:ascii="宋体" w:eastAsia="宋体" w:hAnsi="宋体" w:cs="宋体"/>
          <w:spacing w:val="-8"/>
        </w:rPr>
        <w:t xml:space="preserve"> 基本的感染预防与控制措施，如手卫生、血源性病原体职业防护、个人防护用品的正确选择和使</w:t>
      </w:r>
      <w:r>
        <w:rPr>
          <w:rFonts w:ascii="宋体" w:eastAsia="宋体" w:hAnsi="宋体" w:cs="宋体"/>
        </w:rPr>
        <w:t xml:space="preserve"> </w:t>
      </w:r>
      <w:r>
        <w:rPr>
          <w:rFonts w:ascii="宋体" w:eastAsia="宋体" w:hAnsi="宋体" w:cs="宋体"/>
          <w:spacing w:val="-5"/>
        </w:rPr>
        <w:t>用等标准预防措施以及清洁消毒的方法和频率、医疗废物管理等；并依据国家及地方颁布的</w:t>
      </w:r>
      <w:r>
        <w:rPr>
          <w:rFonts w:ascii="宋体" w:eastAsia="宋体" w:hAnsi="宋体" w:cs="宋体"/>
        </w:rPr>
        <w:t xml:space="preserve">法 </w:t>
      </w:r>
      <w:r>
        <w:rPr>
          <w:rFonts w:ascii="宋体" w:eastAsia="宋体" w:hAnsi="宋体" w:cs="宋体"/>
          <w:spacing w:val="-12"/>
        </w:rPr>
        <w:t>律</w:t>
      </w:r>
      <w:r>
        <w:rPr>
          <w:rFonts w:ascii="宋体" w:eastAsia="宋体" w:hAnsi="宋体" w:cs="宋体"/>
          <w:spacing w:val="-6"/>
        </w:rPr>
        <w:t>、法规、标准、规范等及时更新；</w:t>
      </w:r>
    </w:p>
    <w:p w14:paraId="5EBA53CA" w14:textId="77777777" w:rsidR="00AB7368" w:rsidRDefault="00000000">
      <w:pPr>
        <w:spacing w:before="71" w:line="221" w:lineRule="auto"/>
        <w:ind w:left="433"/>
        <w:rPr>
          <w:rFonts w:ascii="宋体" w:eastAsia="宋体" w:hAnsi="宋体" w:cs="宋体" w:hint="eastAsia"/>
        </w:rPr>
      </w:pPr>
      <w:r>
        <w:rPr>
          <w:rFonts w:ascii="宋体" w:eastAsia="宋体" w:hAnsi="宋体" w:cs="宋体"/>
          <w:spacing w:val="-1"/>
        </w:rPr>
        <w:t>d</w:t>
      </w:r>
      <w:r>
        <w:rPr>
          <w:rFonts w:ascii="宋体" w:eastAsia="宋体" w:hAnsi="宋体" w:cs="宋体"/>
          <w:spacing w:val="-3"/>
        </w:rPr>
        <w:t>)  有</w:t>
      </w:r>
      <w:r>
        <w:rPr>
          <w:rFonts w:ascii="宋体" w:eastAsia="宋体" w:hAnsi="宋体" w:cs="宋体" w:hint="eastAsia"/>
          <w:spacing w:val="-3"/>
        </w:rPr>
        <w:t>传染病疫情</w:t>
      </w:r>
      <w:r>
        <w:rPr>
          <w:rFonts w:ascii="宋体" w:eastAsia="宋体" w:hAnsi="宋体" w:cs="宋体"/>
          <w:spacing w:val="-3"/>
        </w:rPr>
        <w:t>发生时，培训内容应包括相应的预防与控制知识及技能；</w:t>
      </w:r>
    </w:p>
    <w:p w14:paraId="2D2D6744" w14:textId="77777777" w:rsidR="00AB7368" w:rsidRDefault="00000000">
      <w:pPr>
        <w:spacing w:before="55" w:line="220" w:lineRule="auto"/>
        <w:ind w:left="434"/>
        <w:rPr>
          <w:rFonts w:ascii="宋体" w:eastAsia="宋体" w:hAnsi="宋体" w:cs="宋体" w:hint="eastAsia"/>
        </w:rPr>
      </w:pPr>
      <w:r>
        <w:rPr>
          <w:rFonts w:ascii="宋体" w:eastAsia="宋体" w:hAnsi="宋体" w:cs="宋体"/>
          <w:spacing w:val="-10"/>
        </w:rPr>
        <w:t>e</w:t>
      </w:r>
      <w:r>
        <w:rPr>
          <w:rFonts w:ascii="宋体" w:eastAsia="宋体" w:hAnsi="宋体" w:cs="宋体"/>
          <w:spacing w:val="-20"/>
        </w:rPr>
        <w:t xml:space="preserve">)  </w:t>
      </w:r>
      <w:r>
        <w:rPr>
          <w:rFonts w:ascii="宋体" w:eastAsia="宋体" w:hAnsi="宋体" w:cs="宋体" w:hint="eastAsia"/>
          <w:spacing w:val="-20"/>
        </w:rPr>
        <w:t xml:space="preserve"> </w:t>
      </w:r>
      <w:r>
        <w:rPr>
          <w:rFonts w:ascii="宋体" w:eastAsia="宋体" w:hAnsi="宋体" w:cs="宋体"/>
          <w:spacing w:val="-15"/>
        </w:rPr>
        <w:t>对</w:t>
      </w:r>
      <w:r>
        <w:rPr>
          <w:rFonts w:ascii="宋体" w:eastAsia="宋体" w:hAnsi="宋体" w:cs="宋体" w:hint="eastAsia"/>
          <w:spacing w:val="-10"/>
        </w:rPr>
        <w:t>专职人员</w:t>
      </w:r>
      <w:r>
        <w:rPr>
          <w:rFonts w:ascii="宋体" w:eastAsia="宋体" w:hAnsi="宋体" w:cs="宋体"/>
          <w:spacing w:val="-10"/>
        </w:rPr>
        <w:t>培训还应包括手卫生依从性观察、医疗保健相关感染病例监测、多重耐药菌管理等。</w:t>
      </w:r>
    </w:p>
    <w:p w14:paraId="41DF7159" w14:textId="77777777" w:rsidR="00AB7368" w:rsidRDefault="00000000">
      <w:pPr>
        <w:spacing w:before="223" w:line="219" w:lineRule="auto"/>
        <w:rPr>
          <w:rFonts w:ascii="宋体" w:eastAsia="宋体" w:hAnsi="宋体" w:cs="宋体" w:hint="eastAsia"/>
        </w:rPr>
      </w:pPr>
      <w:r>
        <w:rPr>
          <w:rFonts w:ascii="黑体" w:eastAsia="黑体" w:hAnsi="黑体" w:cs="黑体"/>
          <w:spacing w:val="-2"/>
        </w:rPr>
        <w:t xml:space="preserve">5.1.4  </w:t>
      </w:r>
      <w:r>
        <w:rPr>
          <w:rFonts w:ascii="宋体" w:eastAsia="宋体" w:hAnsi="宋体" w:cs="宋体"/>
          <w:spacing w:val="-2"/>
        </w:rPr>
        <w:t>培训效果评估应符合</w:t>
      </w:r>
      <w:r>
        <w:rPr>
          <w:rFonts w:ascii="宋体" w:eastAsia="宋体" w:hAnsi="宋体" w:cs="宋体"/>
          <w:spacing w:val="-1"/>
        </w:rPr>
        <w:t>以下要求：</w:t>
      </w:r>
    </w:p>
    <w:p w14:paraId="340C2E69" w14:textId="77777777" w:rsidR="00AB7368" w:rsidRDefault="00000000">
      <w:pPr>
        <w:spacing w:before="225" w:line="221" w:lineRule="auto"/>
        <w:ind w:left="430"/>
        <w:rPr>
          <w:rFonts w:ascii="宋体" w:eastAsia="宋体" w:hAnsi="宋体" w:cs="宋体" w:hint="eastAsia"/>
        </w:rPr>
      </w:pPr>
      <w:r>
        <w:rPr>
          <w:rFonts w:ascii="宋体" w:eastAsia="宋体" w:hAnsi="宋体" w:cs="宋体"/>
          <w:spacing w:val="-2"/>
        </w:rPr>
        <w:t>a</w:t>
      </w:r>
      <w:r>
        <w:rPr>
          <w:rFonts w:ascii="宋体" w:eastAsia="宋体" w:hAnsi="宋体" w:cs="宋体"/>
          <w:spacing w:val="-4"/>
        </w:rPr>
        <w:t>)  宜每</w:t>
      </w:r>
      <w:r>
        <w:rPr>
          <w:rFonts w:ascii="宋体" w:eastAsia="宋体" w:hAnsi="宋体" w:cs="宋体"/>
          <w:spacing w:val="-3"/>
        </w:rPr>
        <w:t>次</w:t>
      </w:r>
      <w:r>
        <w:rPr>
          <w:rFonts w:ascii="宋体" w:eastAsia="宋体" w:hAnsi="宋体" w:cs="宋体"/>
          <w:spacing w:val="-2"/>
        </w:rPr>
        <w:t>培训后进行考核或考查；</w:t>
      </w:r>
    </w:p>
    <w:p w14:paraId="525D4C22" w14:textId="77777777" w:rsidR="00AB7368" w:rsidRDefault="00000000">
      <w:pPr>
        <w:spacing w:before="63" w:line="221" w:lineRule="auto"/>
        <w:ind w:left="426"/>
        <w:rPr>
          <w:rFonts w:ascii="宋体" w:eastAsia="宋体" w:hAnsi="宋体" w:cs="宋体" w:hint="eastAsia"/>
        </w:rPr>
      </w:pPr>
      <w:r>
        <w:rPr>
          <w:rFonts w:ascii="宋体" w:eastAsia="宋体" w:hAnsi="宋体" w:cs="宋体"/>
          <w:spacing w:val="-2"/>
        </w:rPr>
        <w:t>b</w:t>
      </w:r>
      <w:r>
        <w:rPr>
          <w:rFonts w:ascii="宋体" w:eastAsia="宋体" w:hAnsi="宋体" w:cs="宋体"/>
          <w:spacing w:val="-4"/>
        </w:rPr>
        <w:t>)  形式包括</w:t>
      </w:r>
      <w:r>
        <w:rPr>
          <w:rFonts w:ascii="宋体" w:eastAsia="宋体" w:hAnsi="宋体" w:cs="宋体"/>
          <w:spacing w:val="-2"/>
        </w:rPr>
        <w:t>现场抽问、填写考卷、现场操作等。</w:t>
      </w:r>
    </w:p>
    <w:p w14:paraId="603E93F5" w14:textId="77777777" w:rsidR="00AB7368" w:rsidRDefault="00000000">
      <w:pPr>
        <w:spacing w:before="222" w:line="219" w:lineRule="auto"/>
        <w:rPr>
          <w:rFonts w:ascii="黑体" w:eastAsia="黑体" w:hAnsi="黑体" w:cs="黑体" w:hint="eastAsia"/>
        </w:rPr>
      </w:pPr>
      <w:r>
        <w:rPr>
          <w:rFonts w:ascii="黑体" w:eastAsia="黑体" w:hAnsi="黑体" w:cs="黑体"/>
          <w:spacing w:val="-2"/>
        </w:rPr>
        <w:t>5.2  患者和家属、陪同人员的宣</w:t>
      </w:r>
      <w:r>
        <w:rPr>
          <w:rFonts w:ascii="黑体" w:eastAsia="黑体" w:hAnsi="黑体" w:cs="黑体"/>
          <w:spacing w:val="-1"/>
        </w:rPr>
        <w:t>教</w:t>
      </w:r>
    </w:p>
    <w:p w14:paraId="5BBF1583" w14:textId="77777777" w:rsidR="00AB7368" w:rsidRDefault="00000000">
      <w:pPr>
        <w:spacing w:before="226" w:line="220" w:lineRule="auto"/>
        <w:rPr>
          <w:rFonts w:ascii="宋体" w:eastAsia="宋体" w:hAnsi="宋体" w:cs="宋体" w:hint="eastAsia"/>
        </w:rPr>
      </w:pPr>
      <w:r>
        <w:rPr>
          <w:rFonts w:ascii="黑体" w:eastAsia="黑体" w:hAnsi="黑体" w:cs="黑体"/>
          <w:spacing w:val="-4"/>
        </w:rPr>
        <w:t>5.2.1</w:t>
      </w:r>
      <w:r>
        <w:rPr>
          <w:rFonts w:ascii="黑体" w:eastAsia="黑体" w:hAnsi="黑体" w:cs="黑体"/>
          <w:spacing w:val="-3"/>
        </w:rPr>
        <w:t xml:space="preserve"> </w:t>
      </w:r>
      <w:r>
        <w:rPr>
          <w:rFonts w:ascii="黑体" w:eastAsia="黑体" w:hAnsi="黑体" w:cs="黑体"/>
          <w:spacing w:val="-2"/>
        </w:rPr>
        <w:t xml:space="preserve"> </w:t>
      </w:r>
      <w:r>
        <w:rPr>
          <w:rFonts w:ascii="宋体" w:eastAsia="宋体" w:hAnsi="宋体" w:cs="宋体"/>
          <w:spacing w:val="-2"/>
        </w:rPr>
        <w:t>可利用折页、宣传画、宣传海报、宣传视频等开展多种形式的宣教。</w:t>
      </w:r>
    </w:p>
    <w:p w14:paraId="4CA937ED" w14:textId="77777777" w:rsidR="00AB7368" w:rsidRDefault="00000000">
      <w:pPr>
        <w:spacing w:before="223" w:line="221" w:lineRule="auto"/>
        <w:rPr>
          <w:rFonts w:ascii="宋体" w:eastAsia="宋体" w:hAnsi="宋体" w:cs="宋体" w:hint="eastAsia"/>
        </w:rPr>
      </w:pPr>
      <w:r>
        <w:rPr>
          <w:rFonts w:ascii="黑体" w:eastAsia="黑体" w:hAnsi="黑体" w:cs="黑体"/>
          <w:spacing w:val="-4"/>
        </w:rPr>
        <w:t>5.2.</w:t>
      </w:r>
      <w:r>
        <w:rPr>
          <w:rFonts w:ascii="黑体" w:eastAsia="黑体" w:hAnsi="黑体" w:cs="黑体"/>
          <w:spacing w:val="-2"/>
        </w:rPr>
        <w:t xml:space="preserve">2  </w:t>
      </w:r>
      <w:r>
        <w:rPr>
          <w:rFonts w:ascii="宋体" w:eastAsia="宋体" w:hAnsi="宋体" w:cs="宋体"/>
          <w:spacing w:val="-2"/>
        </w:rPr>
        <w:t>宣教内容宜包括手卫生、呼吸道卫生/咳嗽礼仪和医疗废物的范围等。</w:t>
      </w:r>
    </w:p>
    <w:p w14:paraId="12D36A2C" w14:textId="77777777" w:rsidR="00AB7368" w:rsidRDefault="00000000">
      <w:pPr>
        <w:spacing w:before="224" w:line="248" w:lineRule="auto"/>
        <w:ind w:left="4" w:right="401" w:hanging="4"/>
        <w:rPr>
          <w:rFonts w:ascii="宋体" w:eastAsia="宋体" w:hAnsi="宋体" w:cs="宋体" w:hint="eastAsia"/>
        </w:rPr>
      </w:pPr>
      <w:r>
        <w:rPr>
          <w:rFonts w:ascii="黑体" w:eastAsia="黑体" w:hAnsi="黑体" w:cs="黑体"/>
          <w:spacing w:val="-4"/>
        </w:rPr>
        <w:t xml:space="preserve">5.2.3  </w:t>
      </w:r>
      <w:r>
        <w:rPr>
          <w:rFonts w:ascii="宋体" w:eastAsia="宋体" w:hAnsi="宋体" w:cs="宋体"/>
          <w:spacing w:val="-4"/>
        </w:rPr>
        <w:t>对确诊或疑似</w:t>
      </w:r>
      <w:r>
        <w:rPr>
          <w:rFonts w:ascii="宋体" w:eastAsia="宋体" w:hAnsi="宋体" w:cs="宋体"/>
          <w:spacing w:val="-2"/>
        </w:rPr>
        <w:t>经空气或飞沫传播疾病的患者，应进行正确使用口罩</w:t>
      </w:r>
      <w:r>
        <w:rPr>
          <w:rFonts w:ascii="宋体" w:eastAsia="宋体" w:hAnsi="宋体" w:cs="宋体" w:hint="eastAsia"/>
          <w:spacing w:val="-2"/>
        </w:rPr>
        <w:t>和手卫生</w:t>
      </w:r>
      <w:r>
        <w:rPr>
          <w:rFonts w:ascii="宋体" w:eastAsia="宋体" w:hAnsi="宋体" w:cs="宋体"/>
          <w:spacing w:val="-2"/>
        </w:rPr>
        <w:t>的培训；对确诊或疑似经接</w:t>
      </w:r>
      <w:r>
        <w:rPr>
          <w:rFonts w:ascii="宋体" w:eastAsia="宋体" w:hAnsi="宋体" w:cs="宋体"/>
        </w:rPr>
        <w:t xml:space="preserve"> </w:t>
      </w:r>
      <w:r>
        <w:rPr>
          <w:rFonts w:ascii="宋体" w:eastAsia="宋体" w:hAnsi="宋体" w:cs="宋体"/>
          <w:spacing w:val="-4"/>
        </w:rPr>
        <w:t>触</w:t>
      </w:r>
      <w:r>
        <w:rPr>
          <w:rFonts w:ascii="宋体" w:eastAsia="宋体" w:hAnsi="宋体" w:cs="宋体"/>
          <w:spacing w:val="-3"/>
        </w:rPr>
        <w:t>传播疾病的患者，应宣教相应的隔离措施。</w:t>
      </w:r>
    </w:p>
    <w:p w14:paraId="539CE31D" w14:textId="77777777" w:rsidR="00AB7368" w:rsidRDefault="00000000">
      <w:pPr>
        <w:spacing w:before="220" w:line="250" w:lineRule="auto"/>
        <w:ind w:left="4" w:right="401" w:hanging="4"/>
        <w:rPr>
          <w:rFonts w:ascii="宋体" w:eastAsia="宋体" w:hAnsi="宋体" w:cs="宋体" w:hint="eastAsia"/>
          <w:spacing w:val="-3"/>
        </w:rPr>
      </w:pPr>
      <w:r>
        <w:rPr>
          <w:rFonts w:ascii="黑体" w:eastAsia="黑体" w:hAnsi="黑体" w:cs="黑体"/>
          <w:spacing w:val="-4"/>
        </w:rPr>
        <w:t xml:space="preserve">5.2.4  </w:t>
      </w:r>
      <w:r>
        <w:rPr>
          <w:rFonts w:ascii="宋体" w:eastAsia="宋体" w:hAnsi="宋体" w:cs="宋体"/>
          <w:spacing w:val="-4"/>
        </w:rPr>
        <w:t>宜对留置透析</w:t>
      </w:r>
      <w:r>
        <w:rPr>
          <w:rFonts w:ascii="宋体" w:eastAsia="宋体" w:hAnsi="宋体" w:cs="宋体"/>
          <w:spacing w:val="-2"/>
        </w:rPr>
        <w:t>导管、经外周静脉穿刺中心静脉置管、导尿管等侵入性装置的患者和家属宣教相</w:t>
      </w:r>
      <w:r>
        <w:rPr>
          <w:rFonts w:ascii="宋体" w:eastAsia="宋体" w:hAnsi="宋体" w:cs="宋体"/>
        </w:rPr>
        <w:t xml:space="preserve"> </w:t>
      </w:r>
      <w:r>
        <w:rPr>
          <w:rFonts w:ascii="宋体" w:eastAsia="宋体" w:hAnsi="宋体" w:cs="宋体"/>
          <w:spacing w:val="-4"/>
        </w:rPr>
        <w:t>应</w:t>
      </w:r>
      <w:r>
        <w:rPr>
          <w:rFonts w:ascii="宋体" w:eastAsia="宋体" w:hAnsi="宋体" w:cs="宋体"/>
          <w:spacing w:val="-3"/>
        </w:rPr>
        <w:t>的感染预防和控制措施。</w:t>
      </w:r>
    </w:p>
    <w:p w14:paraId="44C1B42A" w14:textId="77777777" w:rsidR="00AB7368" w:rsidRDefault="00000000">
      <w:pPr>
        <w:spacing w:before="220" w:line="250" w:lineRule="auto"/>
        <w:ind w:left="4" w:right="401" w:hanging="4"/>
        <w:rPr>
          <w:rFonts w:ascii="宋体" w:eastAsia="宋体" w:hAnsi="宋体" w:cs="宋体" w:hint="eastAsia"/>
          <w:spacing w:val="-3"/>
        </w:rPr>
      </w:pPr>
      <w:r>
        <w:rPr>
          <w:rFonts w:ascii="黑体" w:eastAsia="黑体" w:hAnsi="黑体" w:cs="黑体" w:hint="eastAsia"/>
          <w:spacing w:val="-4"/>
        </w:rPr>
        <w:t xml:space="preserve">5.2.5  </w:t>
      </w:r>
      <w:r>
        <w:rPr>
          <w:rFonts w:ascii="宋体" w:eastAsia="宋体" w:hAnsi="宋体" w:cs="宋体" w:hint="eastAsia"/>
          <w:spacing w:val="-3"/>
        </w:rPr>
        <w:t>宜对村民因病长期卧床的患者和家属宣教皮肤(压疮)感染预防和控制措施。</w:t>
      </w:r>
    </w:p>
    <w:p w14:paraId="562986EC" w14:textId="77777777" w:rsidR="00AB7368" w:rsidRDefault="00000000">
      <w:pPr>
        <w:spacing w:before="220" w:line="250" w:lineRule="auto"/>
        <w:ind w:left="4" w:right="401" w:hanging="4"/>
        <w:rPr>
          <w:rFonts w:ascii="宋体" w:eastAsia="宋体" w:hAnsi="宋体" w:cs="宋体" w:hint="eastAsia"/>
          <w:lang w:bidi="ar"/>
        </w:rPr>
      </w:pPr>
      <w:r>
        <w:rPr>
          <w:rFonts w:ascii="黑体" w:eastAsia="黑体" w:hAnsi="黑体" w:cs="黑体" w:hint="eastAsia"/>
          <w:spacing w:val="-4"/>
        </w:rPr>
        <w:t xml:space="preserve">5.2.6  </w:t>
      </w:r>
      <w:r>
        <w:rPr>
          <w:rFonts w:ascii="宋体" w:eastAsia="宋体" w:hAnsi="宋体" w:cs="宋体" w:hint="eastAsia"/>
          <w:spacing w:val="-3"/>
        </w:rPr>
        <w:t>宜对</w:t>
      </w:r>
      <w:r>
        <w:rPr>
          <w:rFonts w:ascii="宋体" w:eastAsia="宋体" w:hAnsi="宋体" w:cs="宋体" w:hint="eastAsia"/>
          <w:lang w:eastAsia="zh-Hans" w:bidi="ar"/>
        </w:rPr>
        <w:t>村民开展</w:t>
      </w:r>
      <w:r>
        <w:rPr>
          <w:rFonts w:ascii="宋体" w:eastAsia="宋体" w:hAnsi="宋体" w:cs="宋体" w:hint="eastAsia"/>
          <w:lang w:bidi="ar"/>
        </w:rPr>
        <w:t>肺结核</w:t>
      </w:r>
      <w:r>
        <w:rPr>
          <w:rFonts w:ascii="宋体" w:eastAsia="宋体" w:hAnsi="宋体" w:cs="宋体" w:hint="eastAsia"/>
          <w:lang w:eastAsia="zh-Hans" w:bidi="ar"/>
        </w:rPr>
        <w:t>、艾滋病</w:t>
      </w:r>
      <w:r>
        <w:rPr>
          <w:rFonts w:ascii="宋体" w:eastAsia="宋体" w:hAnsi="宋体" w:cs="宋体" w:hint="eastAsia"/>
          <w:lang w:bidi="ar"/>
        </w:rPr>
        <w:t>等传染性疾病的</w:t>
      </w:r>
      <w:r>
        <w:rPr>
          <w:rFonts w:ascii="宋体" w:eastAsia="宋体" w:hAnsi="宋体" w:cs="宋体" w:hint="eastAsia"/>
          <w:lang w:eastAsia="zh-Hans" w:bidi="ar"/>
        </w:rPr>
        <w:t>相关知识的宣教义务</w:t>
      </w:r>
      <w:r>
        <w:rPr>
          <w:rFonts w:ascii="宋体" w:eastAsia="宋体" w:hAnsi="宋体" w:cs="宋体" w:hint="eastAsia"/>
          <w:lang w:bidi="ar"/>
        </w:rPr>
        <w:t>。</w:t>
      </w:r>
    </w:p>
    <w:p w14:paraId="1229F982" w14:textId="77777777" w:rsidR="00AB7368" w:rsidRDefault="00AB7368">
      <w:pPr>
        <w:spacing w:before="220" w:line="250" w:lineRule="auto"/>
        <w:ind w:left="4" w:right="401" w:hanging="4"/>
        <w:rPr>
          <w:rFonts w:ascii="宋体" w:eastAsia="宋体" w:hAnsi="宋体" w:cs="宋体" w:hint="eastAsia"/>
          <w:lang w:bidi="ar"/>
        </w:rPr>
      </w:pPr>
    </w:p>
    <w:p w14:paraId="6F55A7AC" w14:textId="77777777" w:rsidR="00AB7368" w:rsidRDefault="00000000">
      <w:pPr>
        <w:spacing w:before="69" w:line="222" w:lineRule="auto"/>
        <w:ind w:left="4"/>
        <w:rPr>
          <w:rFonts w:ascii="黑体" w:eastAsia="黑体" w:hAnsi="黑体" w:cs="黑体" w:hint="eastAsia"/>
        </w:rPr>
      </w:pPr>
      <w:r>
        <w:rPr>
          <w:rFonts w:ascii="黑体" w:eastAsia="黑体" w:hAnsi="黑体" w:cs="黑体"/>
          <w:spacing w:val="-2"/>
        </w:rPr>
        <w:t xml:space="preserve">6 </w:t>
      </w:r>
      <w:r>
        <w:rPr>
          <w:rFonts w:ascii="黑体" w:eastAsia="黑体" w:hAnsi="黑体" w:cs="黑体"/>
          <w:spacing w:val="-1"/>
        </w:rPr>
        <w:t xml:space="preserve"> 监测与报告</w:t>
      </w:r>
    </w:p>
    <w:p w14:paraId="440E5B35" w14:textId="77777777" w:rsidR="00AB7368" w:rsidRDefault="00AB7368">
      <w:pPr>
        <w:spacing w:line="308" w:lineRule="auto"/>
      </w:pPr>
    </w:p>
    <w:p w14:paraId="75CDE57B" w14:textId="77777777" w:rsidR="00AB7368" w:rsidRDefault="00000000">
      <w:pPr>
        <w:spacing w:before="69" w:line="221" w:lineRule="auto"/>
        <w:ind w:left="4"/>
        <w:rPr>
          <w:rFonts w:ascii="黑体" w:eastAsia="黑体" w:hAnsi="黑体" w:cs="黑体" w:hint="eastAsia"/>
        </w:rPr>
      </w:pPr>
      <w:r>
        <w:rPr>
          <w:rFonts w:ascii="黑体" w:eastAsia="黑体" w:hAnsi="黑体" w:cs="黑体"/>
          <w:spacing w:val="-2"/>
        </w:rPr>
        <w:t>6.</w:t>
      </w:r>
      <w:r>
        <w:rPr>
          <w:rFonts w:ascii="黑体" w:eastAsia="黑体" w:hAnsi="黑体" w:cs="黑体"/>
          <w:spacing w:val="-1"/>
        </w:rPr>
        <w:t>1  监测内容与频率</w:t>
      </w:r>
    </w:p>
    <w:p w14:paraId="76E988BB" w14:textId="77777777" w:rsidR="00AB7368" w:rsidRDefault="00000000">
      <w:pPr>
        <w:spacing w:before="221" w:line="250" w:lineRule="auto"/>
        <w:ind w:left="45" w:right="333" w:hanging="41"/>
        <w:rPr>
          <w:rFonts w:ascii="宋体" w:eastAsia="宋体" w:hAnsi="宋体" w:cs="宋体" w:hint="eastAsia"/>
        </w:rPr>
      </w:pPr>
      <w:r>
        <w:rPr>
          <w:rFonts w:ascii="黑体" w:eastAsia="黑体" w:hAnsi="黑体" w:cs="黑体"/>
          <w:spacing w:val="-16"/>
        </w:rPr>
        <w:t>6.1.</w:t>
      </w:r>
      <w:r>
        <w:rPr>
          <w:rFonts w:ascii="黑体" w:eastAsia="黑体" w:hAnsi="黑体" w:cs="黑体"/>
          <w:spacing w:val="-14"/>
        </w:rPr>
        <w:t>1</w:t>
      </w:r>
      <w:r>
        <w:rPr>
          <w:rFonts w:ascii="黑体" w:eastAsia="黑体" w:hAnsi="黑体" w:cs="黑体"/>
          <w:spacing w:val="-8"/>
        </w:rPr>
        <w:t xml:space="preserve">  </w:t>
      </w:r>
      <w:r>
        <w:rPr>
          <w:rFonts w:ascii="宋体" w:eastAsia="宋体" w:hAnsi="宋体" w:cs="宋体"/>
          <w:spacing w:val="-8"/>
        </w:rPr>
        <w:t>可根据 WS/T 312 的要求，结合本机构实际情况，设计并开展医疗保健相关感染病例的综合监测和</w:t>
      </w:r>
      <w:r>
        <w:rPr>
          <w:rFonts w:ascii="宋体" w:eastAsia="宋体" w:hAnsi="宋体" w:cs="宋体"/>
        </w:rPr>
        <w:t xml:space="preserve"> </w:t>
      </w:r>
      <w:r>
        <w:rPr>
          <w:rFonts w:ascii="宋体" w:eastAsia="宋体" w:hAnsi="宋体" w:cs="宋体"/>
          <w:spacing w:val="-16"/>
        </w:rPr>
        <w:t>目标</w:t>
      </w:r>
      <w:r>
        <w:rPr>
          <w:rFonts w:ascii="宋体" w:eastAsia="宋体" w:hAnsi="宋体" w:cs="宋体"/>
          <w:spacing w:val="-10"/>
        </w:rPr>
        <w:t>监</w:t>
      </w:r>
      <w:r>
        <w:rPr>
          <w:rFonts w:ascii="宋体" w:eastAsia="宋体" w:hAnsi="宋体" w:cs="宋体"/>
          <w:spacing w:val="-8"/>
        </w:rPr>
        <w:t>测，如导管相关血流感染、手术部位感染等。</w:t>
      </w:r>
    </w:p>
    <w:p w14:paraId="782F613F" w14:textId="77777777" w:rsidR="00AB7368" w:rsidRDefault="00000000">
      <w:pPr>
        <w:spacing w:before="218" w:line="250" w:lineRule="auto"/>
        <w:ind w:left="7" w:right="401" w:hanging="3"/>
        <w:rPr>
          <w:rFonts w:ascii="宋体" w:eastAsia="宋体" w:hAnsi="宋体" w:cs="宋体" w:hint="eastAsia"/>
        </w:rPr>
      </w:pPr>
      <w:r>
        <w:rPr>
          <w:rFonts w:ascii="黑体" w:eastAsia="黑体" w:hAnsi="黑体" w:cs="黑体"/>
          <w:spacing w:val="-4"/>
        </w:rPr>
        <w:t xml:space="preserve">6.1.2  </w:t>
      </w:r>
      <w:r>
        <w:rPr>
          <w:rFonts w:ascii="宋体" w:eastAsia="宋体" w:hAnsi="宋体" w:cs="宋体"/>
          <w:spacing w:val="-4"/>
        </w:rPr>
        <w:t>宜定期开展手卫生</w:t>
      </w:r>
      <w:r>
        <w:rPr>
          <w:rFonts w:ascii="宋体" w:eastAsia="宋体" w:hAnsi="宋体" w:cs="宋体"/>
          <w:spacing w:val="-2"/>
        </w:rPr>
        <w:t>依从性的监测，至少每季度一次。</w:t>
      </w:r>
      <w:r>
        <w:rPr>
          <w:rFonts w:ascii="宋体" w:eastAsia="宋体" w:hAnsi="宋体" w:cs="宋体" w:hint="eastAsia"/>
          <w:spacing w:val="-2"/>
        </w:rPr>
        <w:t>监测方法参照  《医务人员手卫生规范》WS/T 313—2019 中华人民共和国国家卫生健康委员会发布2020 - 06 - 01 实施</w:t>
      </w:r>
      <w:r>
        <w:rPr>
          <w:rFonts w:ascii="宋体" w:eastAsia="宋体" w:hAnsi="宋体" w:cs="宋体"/>
          <w:spacing w:val="-3"/>
        </w:rPr>
        <w:t>。</w:t>
      </w:r>
    </w:p>
    <w:p w14:paraId="4CB29CB5" w14:textId="77777777" w:rsidR="00AB7368" w:rsidRDefault="00000000">
      <w:pPr>
        <w:spacing w:before="219" w:line="221" w:lineRule="auto"/>
        <w:ind w:left="4"/>
        <w:rPr>
          <w:rFonts w:ascii="宋体" w:eastAsia="宋体" w:hAnsi="宋体" w:cs="宋体" w:hint="eastAsia"/>
        </w:rPr>
      </w:pPr>
      <w:r>
        <w:rPr>
          <w:rFonts w:ascii="黑体" w:eastAsia="黑体" w:hAnsi="黑体" w:cs="黑体"/>
          <w:spacing w:val="-8"/>
        </w:rPr>
        <w:t xml:space="preserve">6.1.3 </w:t>
      </w:r>
      <w:r>
        <w:rPr>
          <w:rFonts w:ascii="黑体" w:eastAsia="黑体" w:hAnsi="黑体" w:cs="黑体"/>
          <w:spacing w:val="-6"/>
        </w:rPr>
        <w:t xml:space="preserve"> </w:t>
      </w:r>
      <w:r>
        <w:rPr>
          <w:rFonts w:ascii="宋体" w:eastAsia="宋体" w:hAnsi="宋体" w:cs="宋体"/>
          <w:spacing w:val="-4"/>
        </w:rPr>
        <w:t>应按照 GB 15982、WS/T 367、  WS/T 368 和WS/T 512 等开展环境卫生学监测</w:t>
      </w:r>
      <w:r>
        <w:rPr>
          <w:rFonts w:ascii="宋体" w:eastAsia="宋体" w:hAnsi="宋体" w:cs="宋体" w:hint="eastAsia"/>
          <w:spacing w:val="-4"/>
        </w:rPr>
        <w:t>，由上级部门或指派上级医疗机构监督执行</w:t>
      </w:r>
      <w:r>
        <w:rPr>
          <w:rFonts w:ascii="宋体" w:eastAsia="宋体" w:hAnsi="宋体" w:cs="宋体"/>
          <w:spacing w:val="-4"/>
        </w:rPr>
        <w:t>。</w:t>
      </w:r>
    </w:p>
    <w:p w14:paraId="7B32981A" w14:textId="77777777" w:rsidR="00AB7368" w:rsidRDefault="00000000">
      <w:pPr>
        <w:spacing w:before="222" w:line="219" w:lineRule="auto"/>
        <w:ind w:left="4"/>
        <w:rPr>
          <w:rFonts w:ascii="黑体" w:eastAsia="黑体" w:hAnsi="黑体" w:cs="黑体" w:hint="eastAsia"/>
        </w:rPr>
      </w:pPr>
      <w:r>
        <w:rPr>
          <w:rFonts w:ascii="黑体" w:eastAsia="黑体" w:hAnsi="黑体" w:cs="黑体"/>
          <w:spacing w:val="-4"/>
        </w:rPr>
        <w:lastRenderedPageBreak/>
        <w:t xml:space="preserve">6.2  </w:t>
      </w:r>
      <w:r>
        <w:rPr>
          <w:rFonts w:ascii="黑体" w:eastAsia="黑体" w:hAnsi="黑体" w:cs="黑体"/>
          <w:spacing w:val="-2"/>
        </w:rPr>
        <w:t>医疗保健相关感染暴发或疑似暴发的流行病学调查</w:t>
      </w:r>
    </w:p>
    <w:p w14:paraId="5F02212B" w14:textId="77777777" w:rsidR="00AB7368" w:rsidRDefault="00000000">
      <w:pPr>
        <w:spacing w:before="224" w:line="291" w:lineRule="auto"/>
        <w:ind w:left="6" w:right="381" w:firstLine="419"/>
        <w:rPr>
          <w:rFonts w:ascii="宋体" w:eastAsia="宋体" w:hAnsi="宋体" w:cs="宋体" w:hint="eastAsia"/>
        </w:rPr>
      </w:pPr>
      <w:r>
        <w:rPr>
          <w:rFonts w:ascii="宋体" w:eastAsia="宋体" w:hAnsi="宋体" w:cs="宋体"/>
          <w:spacing w:val="-1"/>
        </w:rPr>
        <w:t>村卫生</w:t>
      </w:r>
      <w:r>
        <w:rPr>
          <w:rFonts w:ascii="宋体" w:eastAsia="宋体" w:hAnsi="宋体" w:cs="宋体"/>
        </w:rPr>
        <w:t xml:space="preserve">室短时间内出现3例以上的症候群相似的医疗保健相关感染病例时，应参照WS/T 524 的要 </w:t>
      </w:r>
      <w:r>
        <w:rPr>
          <w:rFonts w:ascii="宋体" w:eastAsia="宋体" w:hAnsi="宋体" w:cs="宋体"/>
          <w:spacing w:val="-1"/>
        </w:rPr>
        <w:t>求及时开展医疗保健相关感染病例的流行病</w:t>
      </w:r>
      <w:r>
        <w:rPr>
          <w:rFonts w:ascii="宋体" w:eastAsia="宋体" w:hAnsi="宋体" w:cs="宋体"/>
        </w:rPr>
        <w:t>学调查，并采取针对性的控制措施。</w:t>
      </w:r>
    </w:p>
    <w:p w14:paraId="6FBF550C" w14:textId="77777777" w:rsidR="00AB7368" w:rsidRDefault="00000000">
      <w:pPr>
        <w:spacing w:before="125" w:line="220" w:lineRule="auto"/>
        <w:ind w:left="4"/>
        <w:rPr>
          <w:rFonts w:ascii="黑体" w:eastAsia="黑体" w:hAnsi="黑体" w:cs="黑体" w:hint="eastAsia"/>
        </w:rPr>
      </w:pPr>
      <w:r>
        <w:rPr>
          <w:rFonts w:ascii="黑体" w:eastAsia="黑体" w:hAnsi="黑体" w:cs="黑体"/>
          <w:spacing w:val="-3"/>
        </w:rPr>
        <w:t>6</w:t>
      </w:r>
      <w:r>
        <w:rPr>
          <w:rFonts w:ascii="黑体" w:eastAsia="黑体" w:hAnsi="黑体" w:cs="黑体"/>
          <w:spacing w:val="-2"/>
        </w:rPr>
        <w:t>.3  医疗保健相关感染病例报告</w:t>
      </w:r>
    </w:p>
    <w:p w14:paraId="1A2E92D1" w14:textId="77777777" w:rsidR="00AB7368" w:rsidRDefault="00AB7368">
      <w:pPr>
        <w:sectPr w:rsidR="00AB7368">
          <w:headerReference w:type="default" r:id="rId15"/>
          <w:footerReference w:type="default" r:id="rId16"/>
          <w:pgSz w:w="11912" w:h="16841"/>
          <w:pgMar w:top="1586" w:right="863" w:bottom="1315" w:left="1422" w:header="1441" w:footer="1147" w:gutter="0"/>
          <w:cols w:space="720"/>
        </w:sectPr>
      </w:pPr>
    </w:p>
    <w:p w14:paraId="07C30D4F" w14:textId="77777777" w:rsidR="00AB7368" w:rsidRDefault="00AB7368">
      <w:pPr>
        <w:spacing w:line="293" w:lineRule="auto"/>
      </w:pPr>
    </w:p>
    <w:p w14:paraId="60E237B6" w14:textId="77777777" w:rsidR="00AB7368" w:rsidRDefault="00000000">
      <w:pPr>
        <w:spacing w:before="69" w:line="219" w:lineRule="auto"/>
        <w:ind w:left="1"/>
        <w:rPr>
          <w:rFonts w:ascii="宋体" w:eastAsia="宋体" w:hAnsi="宋体" w:cs="宋体" w:hint="eastAsia"/>
        </w:rPr>
      </w:pPr>
      <w:r>
        <w:rPr>
          <w:rFonts w:ascii="黑体" w:eastAsia="黑体" w:hAnsi="黑体" w:cs="黑体"/>
          <w:spacing w:val="-4"/>
        </w:rPr>
        <w:t xml:space="preserve">6.3.1  </w:t>
      </w:r>
      <w:r>
        <w:rPr>
          <w:rFonts w:ascii="宋体" w:eastAsia="宋体" w:hAnsi="宋体" w:cs="宋体"/>
          <w:spacing w:val="-4"/>
        </w:rPr>
        <w:t>发现医疗</w:t>
      </w:r>
      <w:r>
        <w:rPr>
          <w:rFonts w:ascii="宋体" w:eastAsia="宋体" w:hAnsi="宋体" w:cs="宋体"/>
          <w:spacing w:val="-2"/>
        </w:rPr>
        <w:t>保健相关感染病例应遵照本机构医疗保健相关感染病例报告制度进行报告。</w:t>
      </w:r>
    </w:p>
    <w:p w14:paraId="61801ACE" w14:textId="77777777" w:rsidR="00AB7368" w:rsidRDefault="00000000">
      <w:pPr>
        <w:spacing w:before="223" w:line="221" w:lineRule="auto"/>
        <w:ind w:left="1"/>
        <w:rPr>
          <w:rFonts w:ascii="宋体" w:eastAsia="宋体" w:hAnsi="宋体" w:cs="宋体" w:hint="eastAsia"/>
        </w:rPr>
      </w:pPr>
      <w:r>
        <w:rPr>
          <w:rFonts w:ascii="黑体" w:eastAsia="黑体" w:hAnsi="黑体" w:cs="黑体"/>
          <w:spacing w:val="-4"/>
        </w:rPr>
        <w:t xml:space="preserve">6.3.2  </w:t>
      </w:r>
      <w:r>
        <w:rPr>
          <w:rFonts w:ascii="宋体" w:eastAsia="宋体" w:hAnsi="宋体" w:cs="宋体"/>
          <w:spacing w:val="-4"/>
        </w:rPr>
        <w:t>工作人员工</w:t>
      </w:r>
      <w:r>
        <w:rPr>
          <w:rFonts w:ascii="宋体" w:eastAsia="宋体" w:hAnsi="宋体" w:cs="宋体"/>
          <w:spacing w:val="-2"/>
        </w:rPr>
        <w:t>作期间出现感染症状，应遵照本机构医疗保健相关感染病例报告制度及时报告。</w:t>
      </w:r>
    </w:p>
    <w:p w14:paraId="0A913AF0" w14:textId="77777777" w:rsidR="00AB7368" w:rsidRDefault="00000000">
      <w:pPr>
        <w:spacing w:before="222" w:line="248" w:lineRule="auto"/>
        <w:ind w:left="5" w:right="438" w:hanging="4"/>
        <w:rPr>
          <w:rFonts w:ascii="宋体" w:eastAsia="宋体" w:hAnsi="宋体" w:cs="宋体" w:hint="eastAsia"/>
        </w:rPr>
      </w:pPr>
      <w:r>
        <w:rPr>
          <w:rFonts w:ascii="黑体" w:eastAsia="黑体" w:hAnsi="黑体" w:cs="黑体"/>
          <w:spacing w:val="-7"/>
        </w:rPr>
        <w:t xml:space="preserve">6.3.3  </w:t>
      </w:r>
      <w:r>
        <w:rPr>
          <w:rFonts w:ascii="宋体" w:eastAsia="宋体" w:hAnsi="宋体" w:cs="宋体"/>
          <w:spacing w:val="-7"/>
        </w:rPr>
        <w:t>应按照《医院感染暴发报告及处置管理规范》和 WS/</w:t>
      </w:r>
      <w:r>
        <w:rPr>
          <w:rFonts w:ascii="宋体" w:eastAsia="宋体" w:hAnsi="宋体" w:cs="宋体"/>
          <w:spacing w:val="-2"/>
        </w:rPr>
        <w:t>T</w:t>
      </w:r>
      <w:r>
        <w:rPr>
          <w:rFonts w:ascii="宋体" w:eastAsia="宋体" w:hAnsi="宋体" w:cs="宋体"/>
          <w:spacing w:val="-7"/>
        </w:rPr>
        <w:t xml:space="preserve"> 524 的要求及时报告医疗保健相关感染暴</w:t>
      </w:r>
      <w:r>
        <w:rPr>
          <w:rFonts w:ascii="宋体" w:eastAsia="宋体" w:hAnsi="宋体" w:cs="宋体"/>
        </w:rPr>
        <w:t xml:space="preserve"> </w:t>
      </w:r>
      <w:r>
        <w:rPr>
          <w:rFonts w:ascii="宋体" w:eastAsia="宋体" w:hAnsi="宋体" w:cs="宋体"/>
          <w:spacing w:val="-6"/>
        </w:rPr>
        <w:t>发</w:t>
      </w:r>
      <w:r>
        <w:rPr>
          <w:rFonts w:ascii="宋体" w:eastAsia="宋体" w:hAnsi="宋体" w:cs="宋体"/>
          <w:spacing w:val="-5"/>
        </w:rPr>
        <w:t>和疑似暴发病例。</w:t>
      </w:r>
    </w:p>
    <w:p w14:paraId="008EC476" w14:textId="77777777" w:rsidR="00AB7368" w:rsidRDefault="00AB7368">
      <w:pPr>
        <w:spacing w:line="313" w:lineRule="auto"/>
      </w:pPr>
    </w:p>
    <w:p w14:paraId="001389FC" w14:textId="77777777" w:rsidR="00AB7368" w:rsidRDefault="00000000">
      <w:pPr>
        <w:spacing w:before="68" w:line="219" w:lineRule="auto"/>
        <w:ind w:left="3"/>
        <w:rPr>
          <w:rFonts w:ascii="黑体" w:eastAsia="黑体" w:hAnsi="黑体" w:cs="黑体" w:hint="eastAsia"/>
        </w:rPr>
      </w:pPr>
      <w:r>
        <w:rPr>
          <w:rFonts w:ascii="黑体" w:eastAsia="黑体" w:hAnsi="黑体" w:cs="黑体"/>
          <w:spacing w:val="-2"/>
        </w:rPr>
        <w:t xml:space="preserve">7 </w:t>
      </w:r>
      <w:r>
        <w:rPr>
          <w:rFonts w:ascii="黑体" w:eastAsia="黑体" w:hAnsi="黑体" w:cs="黑体"/>
          <w:spacing w:val="-1"/>
        </w:rPr>
        <w:t xml:space="preserve"> 预检分诊</w:t>
      </w:r>
    </w:p>
    <w:p w14:paraId="08A134FC" w14:textId="77777777" w:rsidR="00AB7368" w:rsidRDefault="00AB7368">
      <w:pPr>
        <w:spacing w:line="308" w:lineRule="auto"/>
      </w:pPr>
    </w:p>
    <w:p w14:paraId="2B7A5B82" w14:textId="77777777" w:rsidR="00AB7368" w:rsidRDefault="00000000">
      <w:pPr>
        <w:spacing w:before="69" w:line="250" w:lineRule="auto"/>
        <w:ind w:left="2" w:right="403"/>
        <w:rPr>
          <w:rFonts w:ascii="宋体" w:eastAsia="宋体" w:hAnsi="宋体" w:cs="宋体" w:hint="eastAsia"/>
        </w:rPr>
      </w:pPr>
      <w:r>
        <w:rPr>
          <w:rFonts w:ascii="黑体" w:eastAsia="黑体" w:hAnsi="黑体" w:cs="黑体"/>
          <w:spacing w:val="-4"/>
        </w:rPr>
        <w:t xml:space="preserve">7.1  </w:t>
      </w:r>
      <w:r>
        <w:rPr>
          <w:rFonts w:ascii="宋体" w:eastAsia="宋体" w:hAnsi="宋体" w:cs="宋体"/>
          <w:spacing w:val="-4"/>
        </w:rPr>
        <w:t>村卫生室应严格执行《医疗机</w:t>
      </w:r>
      <w:r>
        <w:rPr>
          <w:rFonts w:ascii="宋体" w:eastAsia="宋体" w:hAnsi="宋体" w:cs="宋体"/>
          <w:spacing w:val="-2"/>
        </w:rPr>
        <w:t>构传染病预检分诊管理办法》的规定，根据本机构的服务特性建立</w:t>
      </w:r>
      <w:r>
        <w:rPr>
          <w:rFonts w:ascii="宋体" w:eastAsia="宋体" w:hAnsi="宋体" w:cs="宋体"/>
        </w:rPr>
        <w:t xml:space="preserve"> </w:t>
      </w:r>
      <w:r>
        <w:rPr>
          <w:rFonts w:ascii="宋体" w:eastAsia="宋体" w:hAnsi="宋体" w:cs="宋体"/>
          <w:spacing w:val="-5"/>
        </w:rPr>
        <w:t>相</w:t>
      </w:r>
      <w:r>
        <w:rPr>
          <w:rFonts w:ascii="宋体" w:eastAsia="宋体" w:hAnsi="宋体" w:cs="宋体"/>
          <w:spacing w:val="-3"/>
        </w:rPr>
        <w:t>应的预检分诊制度。</w:t>
      </w:r>
    </w:p>
    <w:p w14:paraId="1015612D" w14:textId="77777777" w:rsidR="00AB7368" w:rsidRDefault="00000000">
      <w:pPr>
        <w:spacing w:before="223" w:line="248" w:lineRule="auto"/>
        <w:ind w:left="4" w:right="469" w:hanging="1"/>
        <w:rPr>
          <w:rFonts w:ascii="宋体" w:eastAsia="宋体" w:hAnsi="宋体" w:cs="宋体" w:hint="eastAsia"/>
        </w:rPr>
      </w:pPr>
      <w:r>
        <w:rPr>
          <w:rFonts w:ascii="黑体" w:eastAsia="黑体" w:hAnsi="黑体" w:cs="黑体"/>
          <w:spacing w:val="-16"/>
        </w:rPr>
        <w:t>7.</w:t>
      </w:r>
      <w:r>
        <w:rPr>
          <w:rFonts w:ascii="黑体" w:eastAsia="黑体" w:hAnsi="黑体" w:cs="黑体"/>
          <w:spacing w:val="-14"/>
        </w:rPr>
        <w:t>2</w:t>
      </w:r>
      <w:r>
        <w:rPr>
          <w:rFonts w:ascii="黑体" w:eastAsia="黑体" w:hAnsi="黑体" w:cs="黑体"/>
          <w:spacing w:val="-8"/>
        </w:rPr>
        <w:t xml:space="preserve">  </w:t>
      </w:r>
      <w:r>
        <w:rPr>
          <w:rFonts w:ascii="宋体" w:eastAsia="宋体" w:hAnsi="宋体" w:cs="宋体"/>
          <w:spacing w:val="-8"/>
        </w:rPr>
        <w:t>村卫生室应根据传染病的流行季节、周期、流行趋势和卫生行政部门发布的特定传染病预警信息，</w:t>
      </w:r>
      <w:r>
        <w:rPr>
          <w:rFonts w:ascii="宋体" w:eastAsia="宋体" w:hAnsi="宋体" w:cs="宋体"/>
        </w:rPr>
        <w:t xml:space="preserve"> </w:t>
      </w:r>
      <w:r>
        <w:rPr>
          <w:rFonts w:ascii="宋体" w:eastAsia="宋体" w:hAnsi="宋体" w:cs="宋体"/>
          <w:spacing w:val="-5"/>
        </w:rPr>
        <w:t>或者按照当地卫生行政部门的要求，加强特定传染病的预检、分诊工作</w:t>
      </w:r>
      <w:r>
        <w:rPr>
          <w:rFonts w:ascii="宋体" w:eastAsia="宋体" w:hAnsi="宋体" w:cs="宋体"/>
          <w:spacing w:val="-2"/>
        </w:rPr>
        <w:t>。</w:t>
      </w:r>
    </w:p>
    <w:p w14:paraId="1F3DAADB" w14:textId="77777777" w:rsidR="00AB7368" w:rsidRDefault="00000000">
      <w:pPr>
        <w:spacing w:before="219" w:line="220" w:lineRule="auto"/>
        <w:ind w:left="3"/>
        <w:rPr>
          <w:rFonts w:ascii="宋体" w:eastAsia="宋体" w:hAnsi="宋体" w:cs="宋体" w:hint="eastAsia"/>
        </w:rPr>
      </w:pPr>
      <w:r>
        <w:rPr>
          <w:rFonts w:ascii="黑体" w:eastAsia="黑体" w:hAnsi="黑体" w:cs="黑体"/>
          <w:spacing w:val="-4"/>
        </w:rPr>
        <w:t>7.</w:t>
      </w:r>
      <w:r>
        <w:rPr>
          <w:rFonts w:ascii="黑体" w:eastAsia="黑体" w:hAnsi="黑体" w:cs="黑体"/>
          <w:spacing w:val="-3"/>
        </w:rPr>
        <w:t>3</w:t>
      </w:r>
      <w:r>
        <w:rPr>
          <w:rFonts w:ascii="黑体" w:eastAsia="黑体" w:hAnsi="黑体" w:cs="黑体"/>
          <w:spacing w:val="-2"/>
        </w:rPr>
        <w:t xml:space="preserve">  </w:t>
      </w:r>
      <w:r>
        <w:rPr>
          <w:rFonts w:ascii="宋体" w:eastAsia="宋体" w:hAnsi="宋体" w:cs="宋体"/>
          <w:spacing w:val="-2"/>
        </w:rPr>
        <w:t>村卫生室应当设立传染病分诊点</w:t>
      </w:r>
      <w:r>
        <w:rPr>
          <w:rFonts w:ascii="宋体" w:eastAsia="宋体" w:hAnsi="宋体" w:cs="宋体" w:hint="eastAsia"/>
          <w:spacing w:val="-2"/>
        </w:rPr>
        <w:t>，有条件的村卫生室应独立设置隔离病房</w:t>
      </w:r>
      <w:r>
        <w:rPr>
          <w:rFonts w:ascii="宋体" w:eastAsia="宋体" w:hAnsi="宋体" w:cs="宋体"/>
          <w:spacing w:val="-2"/>
        </w:rPr>
        <w:t>。</w:t>
      </w:r>
    </w:p>
    <w:p w14:paraId="1BD04D2E" w14:textId="77777777" w:rsidR="00AB7368" w:rsidRDefault="00000000">
      <w:pPr>
        <w:spacing w:before="223" w:line="248" w:lineRule="auto"/>
        <w:ind w:left="1" w:right="403" w:firstLine="1"/>
        <w:rPr>
          <w:rFonts w:ascii="宋体" w:eastAsia="宋体" w:hAnsi="宋体" w:cs="宋体" w:hint="eastAsia"/>
        </w:rPr>
      </w:pPr>
      <w:r>
        <w:rPr>
          <w:rFonts w:ascii="黑体" w:eastAsia="黑体" w:hAnsi="黑体" w:cs="黑体"/>
          <w:spacing w:val="-4"/>
        </w:rPr>
        <w:t xml:space="preserve">7.4  </w:t>
      </w:r>
      <w:r>
        <w:rPr>
          <w:rFonts w:ascii="宋体" w:eastAsia="宋体" w:hAnsi="宋体" w:cs="宋体"/>
          <w:spacing w:val="-4"/>
        </w:rPr>
        <w:t>村卫生室在门急诊可通过挂号</w:t>
      </w:r>
      <w:r>
        <w:rPr>
          <w:rFonts w:ascii="宋体" w:eastAsia="宋体" w:hAnsi="宋体" w:cs="宋体"/>
          <w:spacing w:val="-2"/>
        </w:rPr>
        <w:t>时询问、咨询台咨询和医师接诊时询问等多种方式对患者开展传染</w:t>
      </w:r>
      <w:r>
        <w:rPr>
          <w:rFonts w:ascii="宋体" w:eastAsia="宋体" w:hAnsi="宋体" w:cs="宋体"/>
        </w:rPr>
        <w:t xml:space="preserve"> </w:t>
      </w:r>
      <w:r>
        <w:rPr>
          <w:rFonts w:ascii="宋体" w:eastAsia="宋体" w:hAnsi="宋体" w:cs="宋体"/>
          <w:spacing w:val="-4"/>
        </w:rPr>
        <w:t>病的预检；在必</w:t>
      </w:r>
      <w:r>
        <w:rPr>
          <w:rFonts w:ascii="宋体" w:eastAsia="宋体" w:hAnsi="宋体" w:cs="宋体"/>
          <w:spacing w:val="-3"/>
        </w:rPr>
        <w:t>要</w:t>
      </w:r>
      <w:r>
        <w:rPr>
          <w:rFonts w:ascii="宋体" w:eastAsia="宋体" w:hAnsi="宋体" w:cs="宋体"/>
          <w:spacing w:val="-2"/>
        </w:rPr>
        <w:t>时，可建立临时预检点 (处) 进行预检。</w:t>
      </w:r>
    </w:p>
    <w:p w14:paraId="212DAB57" w14:textId="77777777" w:rsidR="00AB7368" w:rsidRDefault="00000000">
      <w:pPr>
        <w:spacing w:before="218" w:line="250" w:lineRule="auto"/>
        <w:ind w:left="3" w:right="390"/>
        <w:rPr>
          <w:rFonts w:ascii="宋体" w:eastAsia="宋体" w:hAnsi="宋体" w:cs="宋体" w:hint="eastAsia"/>
        </w:rPr>
      </w:pPr>
      <w:r>
        <w:rPr>
          <w:rFonts w:ascii="黑体" w:eastAsia="黑体" w:hAnsi="黑体" w:cs="黑体"/>
          <w:spacing w:val="-1"/>
        </w:rPr>
        <w:t xml:space="preserve">7.5  </w:t>
      </w:r>
      <w:r>
        <w:rPr>
          <w:rFonts w:ascii="宋体" w:eastAsia="宋体" w:hAnsi="宋体" w:cs="宋体"/>
          <w:spacing w:val="-1"/>
        </w:rPr>
        <w:t xml:space="preserve">预检、分诊点 </w:t>
      </w:r>
      <w:r>
        <w:rPr>
          <w:rFonts w:ascii="宋体" w:eastAsia="宋体" w:hAnsi="宋体" w:cs="宋体"/>
        </w:rPr>
        <w:t xml:space="preserve">(处) 应配备体温计(枪) 、手卫生设施与用品、个人防护用品和消毒产品等，以 </w:t>
      </w:r>
      <w:r>
        <w:rPr>
          <w:rFonts w:ascii="宋体" w:eastAsia="宋体" w:hAnsi="宋体" w:cs="宋体"/>
          <w:spacing w:val="-6"/>
        </w:rPr>
        <w:t>便</w:t>
      </w:r>
      <w:r>
        <w:rPr>
          <w:rFonts w:ascii="宋体" w:eastAsia="宋体" w:hAnsi="宋体" w:cs="宋体"/>
          <w:spacing w:val="-3"/>
        </w:rPr>
        <w:t>随时取用</w:t>
      </w:r>
      <w:r>
        <w:rPr>
          <w:rFonts w:ascii="宋体" w:eastAsia="宋体" w:hAnsi="宋体" w:cs="宋体" w:hint="eastAsia"/>
          <w:spacing w:val="-3"/>
        </w:rPr>
        <w:t>，确保物品在有效期内，且属于可使用状态</w:t>
      </w:r>
      <w:r>
        <w:rPr>
          <w:rFonts w:ascii="宋体" w:eastAsia="宋体" w:hAnsi="宋体" w:cs="宋体"/>
          <w:spacing w:val="-3"/>
        </w:rPr>
        <w:t>。</w:t>
      </w:r>
    </w:p>
    <w:p w14:paraId="7012E2F9" w14:textId="77777777" w:rsidR="00AB7368" w:rsidRDefault="00000000">
      <w:pPr>
        <w:spacing w:before="221" w:line="249" w:lineRule="auto"/>
        <w:ind w:left="1" w:right="434" w:firstLine="1"/>
        <w:rPr>
          <w:rFonts w:ascii="宋体" w:eastAsia="宋体" w:hAnsi="宋体" w:cs="宋体" w:hint="eastAsia"/>
        </w:rPr>
      </w:pPr>
      <w:r>
        <w:rPr>
          <w:rFonts w:ascii="黑体" w:eastAsia="黑体" w:hAnsi="黑体" w:cs="黑体"/>
          <w:spacing w:val="-6"/>
        </w:rPr>
        <w:t xml:space="preserve">7.6  </w:t>
      </w:r>
      <w:r>
        <w:rPr>
          <w:rFonts w:ascii="宋体" w:eastAsia="宋体" w:hAnsi="宋体" w:cs="宋体"/>
          <w:spacing w:val="-6"/>
        </w:rPr>
        <w:t>村</w:t>
      </w:r>
      <w:r>
        <w:rPr>
          <w:rFonts w:ascii="宋体" w:eastAsia="宋体" w:hAnsi="宋体" w:cs="宋体"/>
          <w:spacing w:val="-5"/>
        </w:rPr>
        <w:t>卫</w:t>
      </w:r>
      <w:r>
        <w:rPr>
          <w:rFonts w:ascii="宋体" w:eastAsia="宋体" w:hAnsi="宋体" w:cs="宋体"/>
          <w:spacing w:val="-3"/>
        </w:rPr>
        <w:t>生室的医师在接诊过程中，应注意询问患者有关的流行病学史、职业史，结合患者的主诉、</w:t>
      </w:r>
      <w:r>
        <w:rPr>
          <w:rFonts w:ascii="宋体" w:eastAsia="宋体" w:hAnsi="宋体" w:cs="宋体"/>
        </w:rPr>
        <w:t xml:space="preserve"> </w:t>
      </w:r>
      <w:r>
        <w:rPr>
          <w:rFonts w:ascii="宋体" w:eastAsia="宋体" w:hAnsi="宋体" w:cs="宋体"/>
          <w:spacing w:val="-3"/>
        </w:rPr>
        <w:t>病史、症状和体征等对来诊的患者进行传染病的预检。</w:t>
      </w:r>
    </w:p>
    <w:p w14:paraId="1F9A5768" w14:textId="77777777" w:rsidR="00AB7368" w:rsidRDefault="00000000">
      <w:pPr>
        <w:spacing w:before="220" w:line="248" w:lineRule="auto"/>
        <w:ind w:left="22" w:right="451" w:hanging="19"/>
        <w:rPr>
          <w:rFonts w:ascii="宋体" w:eastAsia="宋体" w:hAnsi="宋体" w:cs="宋体" w:hint="eastAsia"/>
        </w:rPr>
      </w:pPr>
      <w:r>
        <w:rPr>
          <w:rFonts w:ascii="黑体" w:eastAsia="黑体" w:hAnsi="黑体" w:cs="黑体"/>
          <w:spacing w:val="-6"/>
        </w:rPr>
        <w:t xml:space="preserve">7.7  </w:t>
      </w:r>
      <w:r>
        <w:rPr>
          <w:rFonts w:ascii="宋体" w:eastAsia="宋体" w:hAnsi="宋体" w:cs="宋体"/>
          <w:spacing w:val="-6"/>
        </w:rPr>
        <w:t>经预检为需要隔</w:t>
      </w:r>
      <w:r>
        <w:rPr>
          <w:rFonts w:ascii="宋体" w:eastAsia="宋体" w:hAnsi="宋体" w:cs="宋体"/>
          <w:spacing w:val="-4"/>
        </w:rPr>
        <w:t>离</w:t>
      </w:r>
      <w:r>
        <w:rPr>
          <w:rFonts w:ascii="宋体" w:eastAsia="宋体" w:hAnsi="宋体" w:cs="宋体"/>
          <w:spacing w:val="-3"/>
        </w:rPr>
        <w:t>的传染病患者或者疑似患者的，应将患者分诊至感染性疾病科或分诊点就诊，</w:t>
      </w:r>
      <w:r>
        <w:rPr>
          <w:rFonts w:ascii="宋体" w:eastAsia="宋体" w:hAnsi="宋体" w:cs="宋体"/>
        </w:rPr>
        <w:t xml:space="preserve"> </w:t>
      </w:r>
      <w:r>
        <w:rPr>
          <w:rFonts w:ascii="宋体" w:eastAsia="宋体" w:hAnsi="宋体" w:cs="宋体"/>
          <w:spacing w:val="-8"/>
        </w:rPr>
        <w:t>同</w:t>
      </w:r>
      <w:r>
        <w:rPr>
          <w:rFonts w:ascii="宋体" w:eastAsia="宋体" w:hAnsi="宋体" w:cs="宋体"/>
          <w:spacing w:val="-5"/>
        </w:rPr>
        <w:t>时</w:t>
      </w:r>
      <w:r>
        <w:rPr>
          <w:rFonts w:ascii="宋体" w:eastAsia="宋体" w:hAnsi="宋体" w:cs="宋体"/>
          <w:spacing w:val="-4"/>
        </w:rPr>
        <w:t>对接诊处采取必要的消毒措施。</w:t>
      </w:r>
    </w:p>
    <w:p w14:paraId="7F17E873" w14:textId="77777777" w:rsidR="00AB7368" w:rsidRDefault="00000000">
      <w:pPr>
        <w:spacing w:before="222" w:line="259" w:lineRule="auto"/>
        <w:ind w:left="1" w:right="254" w:firstLine="1"/>
        <w:rPr>
          <w:rFonts w:ascii="宋体" w:eastAsia="宋体" w:hAnsi="宋体" w:cs="宋体" w:hint="eastAsia"/>
        </w:rPr>
      </w:pPr>
      <w:r>
        <w:rPr>
          <w:rFonts w:ascii="黑体" w:eastAsia="黑体" w:hAnsi="黑体" w:cs="黑体"/>
          <w:spacing w:val="1"/>
        </w:rPr>
        <w:t xml:space="preserve">7.8  </w:t>
      </w:r>
      <w:r>
        <w:rPr>
          <w:rFonts w:ascii="宋体" w:eastAsia="宋体" w:hAnsi="宋体" w:cs="宋体"/>
          <w:spacing w:val="1"/>
        </w:rPr>
        <w:t>村卫生室应设置醒目标识</w:t>
      </w:r>
      <w:r>
        <w:rPr>
          <w:rFonts w:ascii="宋体" w:eastAsia="宋体" w:hAnsi="宋体" w:cs="宋体"/>
        </w:rPr>
        <w:t xml:space="preserve">、告示、指引牌等，指引需要隔离的确诊或疑似传染病患者至感染性疾 </w:t>
      </w:r>
      <w:r>
        <w:rPr>
          <w:rFonts w:ascii="宋体" w:eastAsia="宋体" w:hAnsi="宋体" w:cs="宋体"/>
          <w:spacing w:val="-12"/>
        </w:rPr>
        <w:t>病科门</w:t>
      </w:r>
      <w:r>
        <w:rPr>
          <w:rFonts w:ascii="宋体" w:eastAsia="宋体" w:hAnsi="宋体" w:cs="宋体"/>
          <w:spacing w:val="-6"/>
        </w:rPr>
        <w:t>诊或分诊点就诊。村卫生室不具备传染病救治能力时，应及时将患者转诊到具备救治能力的医疗机</w:t>
      </w:r>
      <w:r>
        <w:rPr>
          <w:rFonts w:ascii="宋体" w:eastAsia="宋体" w:hAnsi="宋体" w:cs="宋体"/>
        </w:rPr>
        <w:t xml:space="preserve"> </w:t>
      </w:r>
      <w:r>
        <w:rPr>
          <w:rFonts w:ascii="宋体" w:eastAsia="宋体" w:hAnsi="宋体" w:cs="宋体"/>
          <w:spacing w:val="-4"/>
        </w:rPr>
        <w:t>构诊疗。</w:t>
      </w:r>
    </w:p>
    <w:p w14:paraId="533D8268" w14:textId="77777777" w:rsidR="00AB7368" w:rsidRDefault="00000000">
      <w:pPr>
        <w:spacing w:before="218" w:line="259" w:lineRule="auto"/>
        <w:ind w:left="1" w:right="252" w:firstLine="1"/>
        <w:rPr>
          <w:rFonts w:ascii="宋体" w:eastAsia="宋体" w:hAnsi="宋体" w:cs="宋体" w:hint="eastAsia"/>
        </w:rPr>
      </w:pPr>
      <w:r>
        <w:rPr>
          <w:rFonts w:ascii="黑体" w:eastAsia="黑体" w:hAnsi="黑体" w:cs="黑体"/>
          <w:spacing w:val="1"/>
        </w:rPr>
        <w:t xml:space="preserve">7.9  </w:t>
      </w:r>
      <w:r>
        <w:rPr>
          <w:rFonts w:ascii="宋体" w:eastAsia="宋体" w:hAnsi="宋体" w:cs="宋体"/>
          <w:spacing w:val="1"/>
        </w:rPr>
        <w:t>从事预检、分诊的工作人</w:t>
      </w:r>
      <w:r>
        <w:rPr>
          <w:rFonts w:ascii="宋体" w:eastAsia="宋体" w:hAnsi="宋体" w:cs="宋体"/>
        </w:rPr>
        <w:t xml:space="preserve">员接诊患者时，应采取标准预防的措施。如怀疑其患有传染病时，应依 </w:t>
      </w:r>
      <w:r>
        <w:rPr>
          <w:rFonts w:ascii="宋体" w:eastAsia="宋体" w:hAnsi="宋体" w:cs="宋体"/>
          <w:spacing w:val="-12"/>
        </w:rPr>
        <w:t>据其</w:t>
      </w:r>
      <w:r>
        <w:rPr>
          <w:rFonts w:ascii="宋体" w:eastAsia="宋体" w:hAnsi="宋体" w:cs="宋体"/>
          <w:spacing w:val="-10"/>
        </w:rPr>
        <w:t>传</w:t>
      </w:r>
      <w:r>
        <w:rPr>
          <w:rFonts w:ascii="宋体" w:eastAsia="宋体" w:hAnsi="宋体" w:cs="宋体"/>
          <w:spacing w:val="-6"/>
        </w:rPr>
        <w:t>播途径选择并使用适宜的防护用品，并正确指导患者使用适宜的防护用品。防护用品应符合国家相</w:t>
      </w:r>
      <w:r>
        <w:rPr>
          <w:rFonts w:ascii="宋体" w:eastAsia="宋体" w:hAnsi="宋体" w:cs="宋体"/>
        </w:rPr>
        <w:t xml:space="preserve"> </w:t>
      </w:r>
      <w:r>
        <w:rPr>
          <w:rFonts w:ascii="宋体" w:eastAsia="宋体" w:hAnsi="宋体" w:cs="宋体"/>
          <w:spacing w:val="-6"/>
        </w:rPr>
        <w:t>关</w:t>
      </w:r>
      <w:r>
        <w:rPr>
          <w:rFonts w:ascii="宋体" w:eastAsia="宋体" w:hAnsi="宋体" w:cs="宋体"/>
          <w:spacing w:val="-4"/>
        </w:rPr>
        <w:t>标准要求。</w:t>
      </w:r>
    </w:p>
    <w:p w14:paraId="79C0A8B8" w14:textId="77777777" w:rsidR="00AB7368" w:rsidRDefault="00AB7368">
      <w:pPr>
        <w:spacing w:line="314" w:lineRule="auto"/>
      </w:pPr>
    </w:p>
    <w:p w14:paraId="6F158BFC" w14:textId="77777777" w:rsidR="00AB7368" w:rsidRDefault="00000000">
      <w:pPr>
        <w:spacing w:before="69" w:line="219" w:lineRule="auto"/>
        <w:rPr>
          <w:rFonts w:ascii="黑体" w:eastAsia="黑体" w:hAnsi="黑体" w:cs="黑体" w:hint="eastAsia"/>
        </w:rPr>
      </w:pPr>
      <w:r>
        <w:rPr>
          <w:rFonts w:ascii="黑体" w:eastAsia="黑体" w:hAnsi="黑体" w:cs="黑体"/>
          <w:spacing w:val="-4"/>
        </w:rPr>
        <w:t xml:space="preserve">8 </w:t>
      </w:r>
      <w:r>
        <w:rPr>
          <w:rFonts w:ascii="黑体" w:eastAsia="黑体" w:hAnsi="黑体" w:cs="黑体"/>
          <w:spacing w:val="-3"/>
        </w:rPr>
        <w:t xml:space="preserve"> </w:t>
      </w:r>
      <w:r>
        <w:rPr>
          <w:rFonts w:ascii="黑体" w:eastAsia="黑体" w:hAnsi="黑体" w:cs="黑体"/>
          <w:spacing w:val="-2"/>
        </w:rPr>
        <w:t>预防和控制感染的基本措施</w:t>
      </w:r>
    </w:p>
    <w:p w14:paraId="28A8272D" w14:textId="77777777" w:rsidR="00AB7368" w:rsidRDefault="00AB7368">
      <w:pPr>
        <w:spacing w:line="307" w:lineRule="auto"/>
      </w:pPr>
    </w:p>
    <w:p w14:paraId="55F3C116" w14:textId="77777777" w:rsidR="00AB7368" w:rsidRDefault="00000000">
      <w:pPr>
        <w:spacing w:before="68" w:line="222" w:lineRule="auto"/>
        <w:rPr>
          <w:rFonts w:ascii="黑体" w:eastAsia="黑体" w:hAnsi="黑体" w:cs="黑体" w:hint="eastAsia"/>
        </w:rPr>
      </w:pPr>
      <w:r>
        <w:rPr>
          <w:rFonts w:ascii="黑体" w:eastAsia="黑体" w:hAnsi="黑体" w:cs="黑体"/>
          <w:spacing w:val="1"/>
        </w:rPr>
        <w:t>8</w:t>
      </w:r>
      <w:r>
        <w:rPr>
          <w:rFonts w:ascii="黑体" w:eastAsia="黑体" w:hAnsi="黑体" w:cs="黑体"/>
        </w:rPr>
        <w:t>.1  手卫生</w:t>
      </w:r>
    </w:p>
    <w:p w14:paraId="03435DBC" w14:textId="77777777" w:rsidR="00AB7368" w:rsidRDefault="00000000">
      <w:pPr>
        <w:spacing w:before="220" w:line="221" w:lineRule="auto"/>
        <w:rPr>
          <w:rFonts w:ascii="宋体" w:eastAsia="宋体" w:hAnsi="宋体" w:cs="宋体" w:hint="eastAsia"/>
        </w:rPr>
      </w:pPr>
      <w:r>
        <w:rPr>
          <w:rFonts w:ascii="黑体" w:eastAsia="黑体" w:hAnsi="黑体" w:cs="黑体"/>
          <w:spacing w:val="-2"/>
        </w:rPr>
        <w:t xml:space="preserve">8.1.1  </w:t>
      </w:r>
      <w:r>
        <w:rPr>
          <w:rFonts w:ascii="宋体" w:eastAsia="宋体" w:hAnsi="宋体" w:cs="宋体"/>
          <w:spacing w:val="-2"/>
        </w:rPr>
        <w:t>手卫生设施应符合以下要求</w:t>
      </w:r>
      <w:r>
        <w:rPr>
          <w:rFonts w:ascii="宋体" w:eastAsia="宋体" w:hAnsi="宋体" w:cs="宋体"/>
        </w:rPr>
        <w:t>：</w:t>
      </w:r>
    </w:p>
    <w:p w14:paraId="4A6FA89F" w14:textId="77777777" w:rsidR="00AB7368" w:rsidRDefault="00000000">
      <w:pPr>
        <w:spacing w:before="224" w:line="220" w:lineRule="auto"/>
        <w:ind w:left="430"/>
        <w:rPr>
          <w:rFonts w:ascii="宋体" w:eastAsia="宋体" w:hAnsi="宋体" w:cs="宋体" w:hint="eastAsia"/>
        </w:rPr>
      </w:pPr>
      <w:r>
        <w:rPr>
          <w:rFonts w:ascii="宋体" w:eastAsia="宋体" w:hAnsi="宋体" w:cs="宋体"/>
          <w:spacing w:val="-12"/>
        </w:rPr>
        <w:t>村卫生室</w:t>
      </w:r>
      <w:r>
        <w:rPr>
          <w:rFonts w:ascii="宋体" w:eastAsia="宋体" w:hAnsi="宋体" w:cs="宋体"/>
          <w:spacing w:val="-10"/>
        </w:rPr>
        <w:t>的</w:t>
      </w:r>
      <w:r>
        <w:rPr>
          <w:rFonts w:ascii="宋体" w:eastAsia="宋体" w:hAnsi="宋体" w:cs="宋体"/>
          <w:spacing w:val="-6"/>
        </w:rPr>
        <w:t>每间诊室均应设置手卫生设施，包括流动水洗手设施、洗手液、干手设施或速干手消毒剂</w:t>
      </w:r>
      <w:r>
        <w:rPr>
          <w:rFonts w:ascii="宋体" w:eastAsia="宋体" w:hAnsi="宋体" w:cs="宋体" w:hint="eastAsia"/>
          <w:spacing w:val="-6"/>
        </w:rPr>
        <w:t>及洗手指示图</w:t>
      </w:r>
      <w:r>
        <w:rPr>
          <w:rFonts w:ascii="宋体" w:eastAsia="宋体" w:hAnsi="宋体" w:cs="宋体"/>
          <w:spacing w:val="-6"/>
        </w:rPr>
        <w:t>。</w:t>
      </w:r>
    </w:p>
    <w:p w14:paraId="38A4C5DD" w14:textId="77777777" w:rsidR="00AB7368" w:rsidRDefault="00AB7368">
      <w:pPr>
        <w:sectPr w:rsidR="00AB7368">
          <w:headerReference w:type="default" r:id="rId17"/>
          <w:footerReference w:type="default" r:id="rId18"/>
          <w:pgSz w:w="11912" w:h="16841"/>
          <w:pgMar w:top="1586" w:right="863" w:bottom="1314" w:left="1424" w:header="1441" w:footer="1147" w:gutter="0"/>
          <w:cols w:space="720"/>
        </w:sectPr>
      </w:pPr>
    </w:p>
    <w:p w14:paraId="2447818F" w14:textId="77777777" w:rsidR="00AB7368" w:rsidRDefault="00AB7368">
      <w:pPr>
        <w:spacing w:line="376" w:lineRule="auto"/>
      </w:pPr>
    </w:p>
    <w:p w14:paraId="66420F5B" w14:textId="77777777" w:rsidR="00AB7368" w:rsidRDefault="00000000">
      <w:pPr>
        <w:spacing w:before="68" w:line="221" w:lineRule="auto"/>
        <w:rPr>
          <w:rFonts w:ascii="宋体" w:eastAsia="宋体" w:hAnsi="宋体" w:cs="宋体" w:hint="eastAsia"/>
        </w:rPr>
      </w:pPr>
      <w:bookmarkStart w:id="6" w:name="_bookmark10"/>
      <w:bookmarkEnd w:id="6"/>
      <w:r>
        <w:rPr>
          <w:rFonts w:ascii="黑体" w:eastAsia="黑体" w:hAnsi="黑体" w:cs="黑体"/>
          <w:spacing w:val="-6"/>
        </w:rPr>
        <w:t xml:space="preserve">8.1.2  </w:t>
      </w:r>
      <w:r>
        <w:rPr>
          <w:rFonts w:ascii="宋体" w:eastAsia="宋体" w:hAnsi="宋体" w:cs="宋体"/>
          <w:spacing w:val="-6"/>
        </w:rPr>
        <w:t>手卫</w:t>
      </w:r>
      <w:r>
        <w:rPr>
          <w:rFonts w:ascii="宋体" w:eastAsia="宋体" w:hAnsi="宋体" w:cs="宋体"/>
          <w:spacing w:val="-5"/>
        </w:rPr>
        <w:t>生</w:t>
      </w:r>
      <w:r>
        <w:rPr>
          <w:rFonts w:ascii="宋体" w:eastAsia="宋体" w:hAnsi="宋体" w:cs="宋体"/>
          <w:spacing w:val="-3"/>
        </w:rPr>
        <w:t>指征、方法和注意事项应符合 WS/T 313 的要求。</w:t>
      </w:r>
    </w:p>
    <w:p w14:paraId="0F54100C" w14:textId="77777777" w:rsidR="00AB7368" w:rsidRDefault="00000000">
      <w:pPr>
        <w:spacing w:before="222" w:line="219" w:lineRule="auto"/>
        <w:rPr>
          <w:rFonts w:ascii="黑体" w:eastAsia="黑体" w:hAnsi="黑体" w:cs="黑体" w:hint="eastAsia"/>
        </w:rPr>
      </w:pPr>
      <w:r>
        <w:rPr>
          <w:rFonts w:ascii="黑体" w:eastAsia="黑体" w:hAnsi="黑体" w:cs="黑体"/>
          <w:spacing w:val="-2"/>
        </w:rPr>
        <w:t>8.2  个人防护用品</w:t>
      </w:r>
      <w:r>
        <w:rPr>
          <w:rFonts w:ascii="黑体" w:eastAsia="黑体" w:hAnsi="黑体" w:cs="黑体"/>
          <w:spacing w:val="-1"/>
        </w:rPr>
        <w:t>的选用</w:t>
      </w:r>
    </w:p>
    <w:p w14:paraId="26F844BF" w14:textId="77777777" w:rsidR="00AB7368" w:rsidRDefault="00000000">
      <w:pPr>
        <w:spacing w:before="226" w:line="248" w:lineRule="auto"/>
        <w:ind w:left="5" w:right="211" w:hanging="5"/>
        <w:rPr>
          <w:rFonts w:ascii="宋体" w:eastAsia="宋体" w:hAnsi="宋体" w:cs="宋体" w:hint="eastAsia"/>
        </w:rPr>
      </w:pPr>
      <w:r>
        <w:rPr>
          <w:rFonts w:ascii="黑体" w:eastAsia="黑体" w:hAnsi="黑体" w:cs="黑体"/>
          <w:spacing w:val="-7"/>
        </w:rPr>
        <w:t xml:space="preserve">8.2.1  </w:t>
      </w:r>
      <w:r>
        <w:rPr>
          <w:rFonts w:ascii="宋体" w:eastAsia="宋体" w:hAnsi="宋体" w:cs="宋体"/>
          <w:spacing w:val="-7"/>
        </w:rPr>
        <w:t>根据标准预防的原则选用个人防护用品 (手套、外科口罩、医用防护口罩、护目镜或防护面屏、</w:t>
      </w:r>
      <w:r>
        <w:rPr>
          <w:rFonts w:ascii="宋体" w:eastAsia="宋体" w:hAnsi="宋体" w:cs="宋体"/>
          <w:spacing w:val="-4"/>
        </w:rPr>
        <w:t>隔</w:t>
      </w:r>
      <w:r>
        <w:rPr>
          <w:rFonts w:ascii="宋体" w:eastAsia="宋体" w:hAnsi="宋体" w:cs="宋体"/>
        </w:rPr>
        <w:t xml:space="preserve"> </w:t>
      </w:r>
      <w:r>
        <w:rPr>
          <w:rFonts w:ascii="宋体" w:eastAsia="宋体" w:hAnsi="宋体" w:cs="宋体"/>
          <w:spacing w:val="-12"/>
        </w:rPr>
        <w:t>离衣和</w:t>
      </w:r>
      <w:r>
        <w:rPr>
          <w:rFonts w:ascii="宋体" w:eastAsia="宋体" w:hAnsi="宋体" w:cs="宋体"/>
          <w:spacing w:val="-9"/>
        </w:rPr>
        <w:t>防</w:t>
      </w:r>
      <w:r>
        <w:rPr>
          <w:rFonts w:ascii="宋体" w:eastAsia="宋体" w:hAnsi="宋体" w:cs="宋体"/>
          <w:spacing w:val="-6"/>
        </w:rPr>
        <w:t>护服等) ，见附录 B，并符合 WS/T 311 的要求。</w:t>
      </w:r>
    </w:p>
    <w:p w14:paraId="1D72298F" w14:textId="77777777" w:rsidR="00AB7368" w:rsidRDefault="00000000">
      <w:pPr>
        <w:spacing w:before="222" w:line="221" w:lineRule="auto"/>
        <w:rPr>
          <w:rFonts w:ascii="宋体" w:eastAsia="宋体" w:hAnsi="宋体" w:cs="宋体" w:hint="eastAsia"/>
        </w:rPr>
      </w:pPr>
      <w:r>
        <w:rPr>
          <w:rFonts w:ascii="黑体" w:eastAsia="黑体" w:hAnsi="黑体" w:cs="黑体"/>
          <w:spacing w:val="-3"/>
        </w:rPr>
        <w:t>8</w:t>
      </w:r>
      <w:r>
        <w:rPr>
          <w:rFonts w:ascii="黑体" w:eastAsia="黑体" w:hAnsi="黑体" w:cs="黑体"/>
          <w:spacing w:val="-2"/>
        </w:rPr>
        <w:t xml:space="preserve">.2.2  </w:t>
      </w:r>
      <w:r>
        <w:rPr>
          <w:rFonts w:ascii="宋体" w:eastAsia="宋体" w:hAnsi="宋体" w:cs="宋体"/>
          <w:spacing w:val="-2"/>
        </w:rPr>
        <w:t>使用个人防护用品的注意事项如下：</w:t>
      </w:r>
    </w:p>
    <w:p w14:paraId="3FB10214" w14:textId="77777777" w:rsidR="00AB7368" w:rsidRDefault="00000000">
      <w:pPr>
        <w:spacing w:before="221" w:line="221" w:lineRule="auto"/>
        <w:ind w:left="423"/>
        <w:rPr>
          <w:rFonts w:ascii="宋体" w:eastAsia="宋体" w:hAnsi="宋体" w:cs="宋体" w:hint="eastAsia"/>
        </w:rPr>
      </w:pPr>
      <w:r>
        <w:rPr>
          <w:rFonts w:ascii="宋体" w:eastAsia="宋体" w:hAnsi="宋体" w:cs="宋体"/>
          <w:spacing w:val="-4"/>
        </w:rPr>
        <w:t>a</w:t>
      </w:r>
      <w:r>
        <w:rPr>
          <w:rFonts w:ascii="宋体" w:eastAsia="宋体" w:hAnsi="宋体" w:cs="宋体"/>
          <w:spacing w:val="-5"/>
        </w:rPr>
        <w:t>)</w:t>
      </w:r>
      <w:r>
        <w:rPr>
          <w:rFonts w:ascii="宋体" w:eastAsia="宋体" w:hAnsi="宋体" w:cs="宋体"/>
          <w:spacing w:val="-4"/>
        </w:rPr>
        <w:t xml:space="preserve">  工作人员应掌握个人防护用品使用方法和注意事项，具体穿脱方法参照 WS/T 311 执行；</w:t>
      </w:r>
    </w:p>
    <w:p w14:paraId="04A99CC6" w14:textId="77777777" w:rsidR="00AB7368" w:rsidRDefault="00000000">
      <w:pPr>
        <w:spacing w:before="66" w:line="258" w:lineRule="auto"/>
        <w:ind w:left="843" w:right="242" w:hanging="424"/>
        <w:rPr>
          <w:rFonts w:ascii="宋体" w:eastAsia="宋体" w:hAnsi="宋体" w:cs="宋体" w:hint="eastAsia"/>
        </w:rPr>
      </w:pPr>
      <w:r>
        <w:rPr>
          <w:rFonts w:ascii="宋体" w:eastAsia="宋体" w:hAnsi="宋体" w:cs="宋体"/>
          <w:spacing w:val="-6"/>
        </w:rPr>
        <w:t>b</w:t>
      </w:r>
      <w:r>
        <w:rPr>
          <w:rFonts w:ascii="宋体" w:eastAsia="宋体" w:hAnsi="宋体" w:cs="宋体"/>
          <w:spacing w:val="-9"/>
        </w:rPr>
        <w:t>)</w:t>
      </w:r>
      <w:r>
        <w:rPr>
          <w:rFonts w:ascii="宋体" w:eastAsia="宋体" w:hAnsi="宋体" w:cs="宋体"/>
          <w:spacing w:val="-6"/>
        </w:rPr>
        <w:t xml:space="preserve">  在进行任何一项诊疗、护理操作之前，工作人员应评估人体被血液、体液、分泌物、排泄物或感</w:t>
      </w:r>
      <w:r>
        <w:rPr>
          <w:rFonts w:ascii="宋体" w:eastAsia="宋体" w:hAnsi="宋体" w:cs="宋体"/>
        </w:rPr>
        <w:t xml:space="preserve"> </w:t>
      </w:r>
      <w:r>
        <w:rPr>
          <w:rFonts w:ascii="宋体" w:eastAsia="宋体" w:hAnsi="宋体" w:cs="宋体"/>
          <w:spacing w:val="-7"/>
        </w:rPr>
        <w:t>染性物质暴露的风险，根据评估结果选择适宜的个人防护用品，注意使用适合个体型号的个人</w:t>
      </w:r>
      <w:r>
        <w:rPr>
          <w:rFonts w:ascii="宋体" w:eastAsia="宋体" w:hAnsi="宋体" w:cs="宋体"/>
          <w:spacing w:val="-6"/>
        </w:rPr>
        <w:t>防</w:t>
      </w:r>
      <w:r>
        <w:rPr>
          <w:rFonts w:ascii="宋体" w:eastAsia="宋体" w:hAnsi="宋体" w:cs="宋体"/>
        </w:rPr>
        <w:t xml:space="preserve"> </w:t>
      </w:r>
      <w:r>
        <w:rPr>
          <w:rFonts w:ascii="宋体" w:eastAsia="宋体" w:hAnsi="宋体" w:cs="宋体"/>
          <w:spacing w:val="-6"/>
        </w:rPr>
        <w:t>护</w:t>
      </w:r>
      <w:r>
        <w:rPr>
          <w:rFonts w:ascii="宋体" w:eastAsia="宋体" w:hAnsi="宋体" w:cs="宋体"/>
          <w:spacing w:val="-4"/>
        </w:rPr>
        <w:t>用品；</w:t>
      </w:r>
    </w:p>
    <w:p w14:paraId="79F013CB" w14:textId="77777777" w:rsidR="00AB7368" w:rsidRDefault="00000000">
      <w:pPr>
        <w:spacing w:before="69" w:line="221" w:lineRule="auto"/>
        <w:ind w:left="426"/>
        <w:rPr>
          <w:rFonts w:ascii="宋体" w:eastAsia="宋体" w:hAnsi="宋体" w:cs="宋体" w:hint="eastAsia"/>
        </w:rPr>
      </w:pPr>
      <w:r>
        <w:rPr>
          <w:rFonts w:ascii="宋体" w:eastAsia="宋体" w:hAnsi="宋体" w:cs="宋体"/>
          <w:spacing w:val="-2"/>
        </w:rPr>
        <w:t>c</w:t>
      </w:r>
      <w:r>
        <w:rPr>
          <w:rFonts w:ascii="宋体" w:eastAsia="宋体" w:hAnsi="宋体" w:cs="宋体"/>
          <w:spacing w:val="-4"/>
        </w:rPr>
        <w:t>)  摘除个人防护</w:t>
      </w:r>
      <w:r>
        <w:rPr>
          <w:rFonts w:ascii="宋体" w:eastAsia="宋体" w:hAnsi="宋体" w:cs="宋体"/>
          <w:spacing w:val="-2"/>
        </w:rPr>
        <w:t>用品时应避免污染工作服和皮肤；</w:t>
      </w:r>
    </w:p>
    <w:p w14:paraId="0A3457F9" w14:textId="77777777" w:rsidR="00AB7368" w:rsidRDefault="00000000">
      <w:pPr>
        <w:spacing w:before="57" w:line="221" w:lineRule="auto"/>
        <w:ind w:left="426"/>
        <w:rPr>
          <w:rFonts w:ascii="宋体" w:eastAsia="宋体" w:hAnsi="宋体" w:cs="宋体" w:hint="eastAsia"/>
        </w:rPr>
      </w:pPr>
      <w:r>
        <w:rPr>
          <w:rFonts w:ascii="宋体" w:eastAsia="宋体" w:hAnsi="宋体" w:cs="宋体"/>
          <w:spacing w:val="-2"/>
        </w:rPr>
        <w:t>d</w:t>
      </w:r>
      <w:r>
        <w:rPr>
          <w:rFonts w:ascii="宋体" w:eastAsia="宋体" w:hAnsi="宋体" w:cs="宋体"/>
          <w:spacing w:val="-4"/>
        </w:rPr>
        <w:t>)  如需戴手套和穿隔离衣</w:t>
      </w:r>
      <w:r>
        <w:rPr>
          <w:rFonts w:ascii="宋体" w:eastAsia="宋体" w:hAnsi="宋体" w:cs="宋体"/>
          <w:spacing w:val="-3"/>
        </w:rPr>
        <w:t>，</w:t>
      </w:r>
      <w:r>
        <w:rPr>
          <w:rFonts w:ascii="宋体" w:eastAsia="宋体" w:hAnsi="宋体" w:cs="宋体"/>
          <w:spacing w:val="-2"/>
        </w:rPr>
        <w:t>在不同患者诊疗操作间应更换手套和隔离衣；</w:t>
      </w:r>
    </w:p>
    <w:p w14:paraId="151F9D70" w14:textId="77777777" w:rsidR="00AB7368" w:rsidRDefault="00000000">
      <w:pPr>
        <w:spacing w:before="62" w:line="221" w:lineRule="auto"/>
        <w:ind w:left="427"/>
        <w:rPr>
          <w:rFonts w:ascii="宋体" w:eastAsia="宋体" w:hAnsi="宋体" w:cs="宋体" w:hint="eastAsia"/>
        </w:rPr>
      </w:pPr>
      <w:r>
        <w:rPr>
          <w:rFonts w:ascii="宋体" w:eastAsia="宋体" w:hAnsi="宋体" w:cs="宋体"/>
          <w:spacing w:val="-2"/>
        </w:rPr>
        <w:t>e</w:t>
      </w:r>
      <w:r>
        <w:rPr>
          <w:rFonts w:ascii="宋体" w:eastAsia="宋体" w:hAnsi="宋体" w:cs="宋体"/>
          <w:spacing w:val="-4"/>
        </w:rPr>
        <w:t>)  使用医用</w:t>
      </w:r>
      <w:r>
        <w:rPr>
          <w:rFonts w:ascii="宋体" w:eastAsia="宋体" w:hAnsi="宋体" w:cs="宋体"/>
          <w:spacing w:val="-2"/>
        </w:rPr>
        <w:t>防护口罩前应进行密合性测试。</w:t>
      </w:r>
    </w:p>
    <w:p w14:paraId="78E78B14" w14:textId="77777777" w:rsidR="00AB7368" w:rsidRDefault="00000000">
      <w:pPr>
        <w:spacing w:before="222" w:line="220" w:lineRule="auto"/>
        <w:rPr>
          <w:rFonts w:ascii="黑体" w:eastAsia="黑体" w:hAnsi="黑体" w:cs="黑体" w:hint="eastAsia"/>
        </w:rPr>
      </w:pPr>
      <w:r>
        <w:rPr>
          <w:rFonts w:ascii="黑体" w:eastAsia="黑体" w:hAnsi="黑体" w:cs="黑体"/>
          <w:spacing w:val="-1"/>
        </w:rPr>
        <w:t>8.3</w:t>
      </w:r>
      <w:r>
        <w:rPr>
          <w:rFonts w:ascii="黑体" w:eastAsia="黑体" w:hAnsi="黑体" w:cs="黑体"/>
        </w:rPr>
        <w:t xml:space="preserve">  安全注射</w:t>
      </w:r>
    </w:p>
    <w:p w14:paraId="65CF83B6" w14:textId="77777777" w:rsidR="00AB7368" w:rsidRDefault="00000000">
      <w:pPr>
        <w:spacing w:before="225" w:line="220" w:lineRule="auto"/>
        <w:rPr>
          <w:rFonts w:ascii="宋体" w:eastAsia="宋体" w:hAnsi="宋体" w:cs="宋体" w:hint="eastAsia"/>
        </w:rPr>
      </w:pPr>
      <w:r>
        <w:rPr>
          <w:rFonts w:ascii="黑体" w:eastAsia="黑体" w:hAnsi="黑体" w:cs="黑体"/>
          <w:spacing w:val="-4"/>
        </w:rPr>
        <w:t>8.</w:t>
      </w:r>
      <w:r>
        <w:rPr>
          <w:rFonts w:ascii="黑体" w:eastAsia="黑体" w:hAnsi="黑体" w:cs="黑体"/>
          <w:spacing w:val="-3"/>
        </w:rPr>
        <w:t>3</w:t>
      </w:r>
      <w:r>
        <w:rPr>
          <w:rFonts w:ascii="黑体" w:eastAsia="黑体" w:hAnsi="黑体" w:cs="黑体"/>
          <w:spacing w:val="-2"/>
        </w:rPr>
        <w:t xml:space="preserve">.1  </w:t>
      </w:r>
      <w:r>
        <w:rPr>
          <w:rFonts w:ascii="宋体" w:eastAsia="宋体" w:hAnsi="宋体" w:cs="宋体"/>
          <w:spacing w:val="-2"/>
        </w:rPr>
        <w:t>村卫生室医务人员应掌握治疗和用药的指征。</w:t>
      </w:r>
    </w:p>
    <w:p w14:paraId="64FCCA49" w14:textId="77777777" w:rsidR="00AB7368" w:rsidRDefault="00000000">
      <w:pPr>
        <w:spacing w:before="222" w:line="221" w:lineRule="auto"/>
        <w:rPr>
          <w:rFonts w:ascii="宋体" w:eastAsia="宋体" w:hAnsi="宋体" w:cs="宋体" w:hint="eastAsia"/>
        </w:rPr>
      </w:pPr>
      <w:r>
        <w:rPr>
          <w:rFonts w:ascii="黑体" w:eastAsia="黑体" w:hAnsi="黑体" w:cs="黑体"/>
          <w:spacing w:val="-3"/>
        </w:rPr>
        <w:t>8</w:t>
      </w:r>
      <w:r>
        <w:rPr>
          <w:rFonts w:ascii="黑体" w:eastAsia="黑体" w:hAnsi="黑体" w:cs="黑体"/>
          <w:spacing w:val="-2"/>
        </w:rPr>
        <w:t xml:space="preserve">.3.2  </w:t>
      </w:r>
      <w:r>
        <w:rPr>
          <w:rFonts w:ascii="宋体" w:eastAsia="宋体" w:hAnsi="宋体" w:cs="宋体"/>
          <w:spacing w:val="-2"/>
        </w:rPr>
        <w:t>注射应使用一次性的灭菌注射装置。</w:t>
      </w:r>
    </w:p>
    <w:p w14:paraId="50E9454F" w14:textId="77777777" w:rsidR="00AB7368" w:rsidRDefault="00000000">
      <w:pPr>
        <w:spacing w:before="225" w:line="220" w:lineRule="auto"/>
        <w:rPr>
          <w:rFonts w:ascii="宋体" w:eastAsia="宋体" w:hAnsi="宋体" w:cs="宋体" w:hint="eastAsia"/>
        </w:rPr>
      </w:pPr>
      <w:r>
        <w:rPr>
          <w:rFonts w:ascii="黑体" w:eastAsia="黑体" w:hAnsi="黑体" w:cs="黑体"/>
          <w:spacing w:val="-4"/>
        </w:rPr>
        <w:t>8.3.3</w:t>
      </w:r>
      <w:r>
        <w:rPr>
          <w:rFonts w:ascii="黑体" w:eastAsia="黑体" w:hAnsi="黑体" w:cs="黑体"/>
          <w:spacing w:val="-3"/>
        </w:rPr>
        <w:t xml:space="preserve"> </w:t>
      </w:r>
      <w:r>
        <w:rPr>
          <w:rFonts w:ascii="黑体" w:eastAsia="黑体" w:hAnsi="黑体" w:cs="黑体"/>
          <w:spacing w:val="-2"/>
        </w:rPr>
        <w:t xml:space="preserve"> </w:t>
      </w:r>
      <w:r>
        <w:rPr>
          <w:rFonts w:ascii="宋体" w:eastAsia="宋体" w:hAnsi="宋体" w:cs="宋体"/>
          <w:spacing w:val="-2"/>
        </w:rPr>
        <w:t>对患血源性传播疾病的患者实施注射时宜使用安全注射装置。</w:t>
      </w:r>
    </w:p>
    <w:p w14:paraId="2014CC08" w14:textId="77777777" w:rsidR="00AB7368" w:rsidRDefault="00000000">
      <w:pPr>
        <w:spacing w:before="223" w:line="248" w:lineRule="auto"/>
        <w:ind w:left="4" w:right="398" w:hanging="4"/>
        <w:rPr>
          <w:rFonts w:ascii="宋体" w:eastAsia="宋体" w:hAnsi="宋体" w:cs="宋体" w:hint="eastAsia"/>
        </w:rPr>
      </w:pPr>
      <w:r>
        <w:rPr>
          <w:rFonts w:ascii="黑体" w:eastAsia="黑体" w:hAnsi="黑体" w:cs="黑体"/>
          <w:spacing w:val="-4"/>
        </w:rPr>
        <w:t xml:space="preserve">8.3.4  </w:t>
      </w:r>
      <w:r>
        <w:rPr>
          <w:rFonts w:ascii="宋体" w:eastAsia="宋体" w:hAnsi="宋体" w:cs="宋体"/>
          <w:spacing w:val="-4"/>
        </w:rPr>
        <w:t>尽可能使用</w:t>
      </w:r>
      <w:r>
        <w:rPr>
          <w:rFonts w:ascii="宋体" w:eastAsia="宋体" w:hAnsi="宋体" w:cs="宋体"/>
          <w:spacing w:val="-3"/>
        </w:rPr>
        <w:t>单</w:t>
      </w:r>
      <w:r>
        <w:rPr>
          <w:rFonts w:ascii="宋体" w:eastAsia="宋体" w:hAnsi="宋体" w:cs="宋体"/>
          <w:spacing w:val="-2"/>
        </w:rPr>
        <w:t>剂量注射用药。多剂量用药无法避免时，应保证“一人一针一管一用”，不应使</w:t>
      </w:r>
      <w:r>
        <w:rPr>
          <w:rFonts w:ascii="宋体" w:eastAsia="宋体" w:hAnsi="宋体" w:cs="宋体"/>
        </w:rPr>
        <w:t xml:space="preserve"> </w:t>
      </w:r>
      <w:r>
        <w:rPr>
          <w:rFonts w:ascii="宋体" w:eastAsia="宋体" w:hAnsi="宋体" w:cs="宋体"/>
          <w:spacing w:val="-6"/>
        </w:rPr>
        <w:t>用</w:t>
      </w:r>
      <w:r>
        <w:rPr>
          <w:rFonts w:ascii="宋体" w:eastAsia="宋体" w:hAnsi="宋体" w:cs="宋体"/>
          <w:spacing w:val="-3"/>
        </w:rPr>
        <w:t>用过的针头及注射器再次抽取药液。</w:t>
      </w:r>
    </w:p>
    <w:p w14:paraId="58E40AB3" w14:textId="77777777" w:rsidR="00AB7368" w:rsidRDefault="00000000">
      <w:pPr>
        <w:spacing w:before="222" w:line="221" w:lineRule="auto"/>
        <w:rPr>
          <w:rFonts w:ascii="宋体" w:eastAsia="宋体" w:hAnsi="宋体" w:cs="宋体" w:hint="eastAsia"/>
        </w:rPr>
      </w:pPr>
      <w:r>
        <w:rPr>
          <w:rFonts w:ascii="黑体" w:eastAsia="黑体" w:hAnsi="黑体" w:cs="黑体"/>
          <w:spacing w:val="-4"/>
        </w:rPr>
        <w:t>8.3.5</w:t>
      </w:r>
      <w:r>
        <w:rPr>
          <w:rFonts w:ascii="黑体" w:eastAsia="黑体" w:hAnsi="黑体" w:cs="黑体"/>
          <w:spacing w:val="-2"/>
        </w:rPr>
        <w:t xml:space="preserve">  </w:t>
      </w:r>
      <w:r>
        <w:rPr>
          <w:rFonts w:ascii="宋体" w:eastAsia="宋体" w:hAnsi="宋体" w:cs="宋体"/>
          <w:spacing w:val="-2"/>
        </w:rPr>
        <w:t>使用后的注射针头等锐器应及时放入符合规范的锐器盒内。</w:t>
      </w:r>
    </w:p>
    <w:p w14:paraId="3F7B4CEB" w14:textId="77777777" w:rsidR="00AB7368" w:rsidRDefault="00000000">
      <w:pPr>
        <w:spacing w:before="222" w:line="221" w:lineRule="auto"/>
        <w:rPr>
          <w:rFonts w:ascii="黑体" w:eastAsia="黑体" w:hAnsi="黑体" w:cs="黑体" w:hint="eastAsia"/>
        </w:rPr>
      </w:pPr>
      <w:r>
        <w:rPr>
          <w:rFonts w:ascii="黑体" w:eastAsia="黑体" w:hAnsi="黑体" w:cs="黑体"/>
          <w:spacing w:val="-2"/>
        </w:rPr>
        <w:t>8</w:t>
      </w:r>
      <w:r>
        <w:rPr>
          <w:rFonts w:ascii="黑体" w:eastAsia="黑体" w:hAnsi="黑体" w:cs="黑体"/>
          <w:spacing w:val="-1"/>
        </w:rPr>
        <w:t>.4  医用物品的管理</w:t>
      </w:r>
    </w:p>
    <w:p w14:paraId="7842AFAE" w14:textId="77777777" w:rsidR="00AB7368" w:rsidRDefault="00000000">
      <w:pPr>
        <w:spacing w:before="220" w:line="250" w:lineRule="auto"/>
        <w:ind w:left="5" w:right="401" w:hanging="5"/>
        <w:rPr>
          <w:rFonts w:ascii="宋体" w:eastAsia="宋体" w:hAnsi="宋体" w:cs="宋体" w:hint="eastAsia"/>
        </w:rPr>
      </w:pPr>
      <w:r>
        <w:rPr>
          <w:rFonts w:ascii="黑体" w:eastAsia="黑体" w:hAnsi="黑体" w:cs="黑体"/>
          <w:spacing w:val="-4"/>
        </w:rPr>
        <w:t xml:space="preserve">8.4.1  </w:t>
      </w:r>
      <w:r>
        <w:rPr>
          <w:rFonts w:ascii="宋体" w:eastAsia="宋体" w:hAnsi="宋体" w:cs="宋体"/>
          <w:spacing w:val="-4"/>
        </w:rPr>
        <w:t>进入人体无菌组</w:t>
      </w:r>
      <w:r>
        <w:rPr>
          <w:rFonts w:ascii="宋体" w:eastAsia="宋体" w:hAnsi="宋体" w:cs="宋体"/>
          <w:spacing w:val="-2"/>
        </w:rPr>
        <w:t>织、器官、腔隙，或接触人体破损黏膜、组织的诊疗器械、器具和物品应进行</w:t>
      </w:r>
      <w:r>
        <w:rPr>
          <w:rFonts w:ascii="宋体" w:eastAsia="宋体" w:hAnsi="宋体" w:cs="宋体"/>
        </w:rPr>
        <w:t xml:space="preserve"> </w:t>
      </w:r>
      <w:r>
        <w:rPr>
          <w:rFonts w:ascii="宋体" w:eastAsia="宋体" w:hAnsi="宋体" w:cs="宋体"/>
          <w:spacing w:val="-6"/>
        </w:rPr>
        <w:t>灭</w:t>
      </w:r>
      <w:r>
        <w:rPr>
          <w:rFonts w:ascii="宋体" w:eastAsia="宋体" w:hAnsi="宋体" w:cs="宋体"/>
          <w:spacing w:val="-4"/>
        </w:rPr>
        <w:t>菌</w:t>
      </w:r>
      <w:r>
        <w:rPr>
          <w:rFonts w:ascii="宋体" w:eastAsia="宋体" w:hAnsi="宋体" w:cs="宋体"/>
          <w:spacing w:val="-3"/>
        </w:rPr>
        <w:t>；接触完整皮肤、完整黏膜的诊疗器械、器具和物品应进行消毒。</w:t>
      </w:r>
    </w:p>
    <w:p w14:paraId="315A9E06" w14:textId="77777777" w:rsidR="00AB7368" w:rsidRDefault="00000000">
      <w:pPr>
        <w:spacing w:before="220" w:line="221" w:lineRule="auto"/>
        <w:rPr>
          <w:rFonts w:ascii="宋体" w:eastAsia="宋体" w:hAnsi="宋体" w:cs="宋体" w:hint="eastAsia"/>
        </w:rPr>
      </w:pPr>
      <w:r>
        <w:rPr>
          <w:rFonts w:ascii="黑体" w:eastAsia="黑体" w:hAnsi="黑体" w:cs="黑体"/>
          <w:spacing w:val="-4"/>
        </w:rPr>
        <w:t>8.4</w:t>
      </w:r>
      <w:r>
        <w:rPr>
          <w:rFonts w:ascii="黑体" w:eastAsia="黑体" w:hAnsi="黑体" w:cs="黑体"/>
          <w:spacing w:val="-2"/>
        </w:rPr>
        <w:t xml:space="preserve">.2  </w:t>
      </w:r>
      <w:r>
        <w:rPr>
          <w:rFonts w:ascii="宋体" w:eastAsia="宋体" w:hAnsi="宋体" w:cs="宋体"/>
          <w:spacing w:val="-2"/>
        </w:rPr>
        <w:t>一次性使用医疗用品用后应及时按医疗废物处理。</w:t>
      </w:r>
    </w:p>
    <w:p w14:paraId="7C6D10BC" w14:textId="77777777" w:rsidR="00AB7368" w:rsidRDefault="00000000">
      <w:pPr>
        <w:spacing w:before="225" w:line="248" w:lineRule="auto"/>
        <w:ind w:left="4" w:right="401" w:hanging="4"/>
        <w:rPr>
          <w:rFonts w:ascii="宋体" w:eastAsia="宋体" w:hAnsi="宋体" w:cs="宋体" w:hint="eastAsia"/>
        </w:rPr>
      </w:pPr>
      <w:r>
        <w:rPr>
          <w:rFonts w:ascii="黑体" w:eastAsia="黑体" w:hAnsi="黑体" w:cs="黑体"/>
          <w:spacing w:val="-4"/>
        </w:rPr>
        <w:t xml:space="preserve">8.4.3  </w:t>
      </w:r>
      <w:r>
        <w:rPr>
          <w:rFonts w:ascii="宋体" w:eastAsia="宋体" w:hAnsi="宋体" w:cs="宋体"/>
          <w:spacing w:val="-4"/>
        </w:rPr>
        <w:t>按照规定可以重</w:t>
      </w:r>
      <w:r>
        <w:rPr>
          <w:rFonts w:ascii="宋体" w:eastAsia="宋体" w:hAnsi="宋体" w:cs="宋体"/>
          <w:spacing w:val="-2"/>
        </w:rPr>
        <w:t>复使用的诊疗器械、器具和物品使用后应按照产品说明书、技术规范等要求选</w:t>
      </w:r>
      <w:r>
        <w:rPr>
          <w:rFonts w:ascii="宋体" w:eastAsia="宋体" w:hAnsi="宋体" w:cs="宋体"/>
        </w:rPr>
        <w:t xml:space="preserve"> </w:t>
      </w:r>
      <w:r>
        <w:rPr>
          <w:rFonts w:ascii="宋体" w:eastAsia="宋体" w:hAnsi="宋体" w:cs="宋体"/>
          <w:spacing w:val="-5"/>
        </w:rPr>
        <w:t>择适宜的方法进行清洁、消毒或灭菌，并符合 WS/</w:t>
      </w:r>
      <w:r>
        <w:rPr>
          <w:rFonts w:ascii="宋体" w:eastAsia="宋体" w:hAnsi="宋体" w:cs="宋体"/>
          <w:spacing w:val="-4"/>
        </w:rPr>
        <w:t>T</w:t>
      </w:r>
      <w:r>
        <w:rPr>
          <w:rFonts w:ascii="宋体" w:eastAsia="宋体" w:hAnsi="宋体" w:cs="宋体"/>
          <w:spacing w:val="-5"/>
        </w:rPr>
        <w:t xml:space="preserve"> 367 要求。</w:t>
      </w:r>
    </w:p>
    <w:p w14:paraId="7F280437" w14:textId="77777777" w:rsidR="00AB7368" w:rsidRDefault="00000000">
      <w:pPr>
        <w:spacing w:before="222" w:line="220" w:lineRule="auto"/>
        <w:rPr>
          <w:rFonts w:ascii="黑体" w:eastAsia="黑体" w:hAnsi="黑体" w:cs="黑体" w:hint="eastAsia"/>
        </w:rPr>
      </w:pPr>
      <w:r>
        <w:rPr>
          <w:rFonts w:ascii="黑体" w:eastAsia="黑体" w:hAnsi="黑体" w:cs="黑体"/>
          <w:spacing w:val="-2"/>
        </w:rPr>
        <w:t>8.5  环境及物体表面清洁消</w:t>
      </w:r>
      <w:r>
        <w:rPr>
          <w:rFonts w:ascii="黑体" w:eastAsia="黑体" w:hAnsi="黑体" w:cs="黑体"/>
        </w:rPr>
        <w:t>毒</w:t>
      </w:r>
    </w:p>
    <w:p w14:paraId="3D369F00" w14:textId="77777777" w:rsidR="00AB7368" w:rsidRDefault="00000000">
      <w:pPr>
        <w:spacing w:before="222" w:line="249" w:lineRule="auto"/>
        <w:ind w:left="1" w:right="298" w:hanging="1"/>
        <w:rPr>
          <w:rFonts w:ascii="宋体" w:eastAsia="宋体" w:hAnsi="宋体" w:cs="宋体" w:hint="eastAsia"/>
        </w:rPr>
      </w:pPr>
      <w:r>
        <w:rPr>
          <w:rFonts w:ascii="黑体" w:eastAsia="黑体" w:hAnsi="黑体" w:cs="黑体"/>
          <w:spacing w:val="-9"/>
        </w:rPr>
        <w:t>8</w:t>
      </w:r>
      <w:r>
        <w:rPr>
          <w:rFonts w:ascii="黑体" w:eastAsia="黑体" w:hAnsi="黑体" w:cs="黑体"/>
          <w:spacing w:val="-8"/>
        </w:rPr>
        <w:t xml:space="preserve">.5.1  </w:t>
      </w:r>
      <w:r>
        <w:rPr>
          <w:rFonts w:ascii="宋体" w:eastAsia="宋体" w:hAnsi="宋体" w:cs="宋体"/>
          <w:spacing w:val="-8"/>
        </w:rPr>
        <w:t>应遵循 WS/T 512 对不同污染程度的区域环境及物体表面进行清洁与消毒。村卫生室环境按污染程</w:t>
      </w:r>
      <w:r>
        <w:rPr>
          <w:rFonts w:ascii="宋体" w:eastAsia="宋体" w:hAnsi="宋体" w:cs="宋体"/>
        </w:rPr>
        <w:t xml:space="preserve"> </w:t>
      </w:r>
      <w:r>
        <w:rPr>
          <w:rFonts w:ascii="宋体" w:eastAsia="宋体" w:hAnsi="宋体" w:cs="宋体"/>
          <w:spacing w:val="-8"/>
        </w:rPr>
        <w:t>度</w:t>
      </w:r>
      <w:r>
        <w:rPr>
          <w:rFonts w:ascii="宋体" w:eastAsia="宋体" w:hAnsi="宋体" w:cs="宋体"/>
          <w:spacing w:val="-6"/>
        </w:rPr>
        <w:t>可</w:t>
      </w:r>
      <w:r>
        <w:rPr>
          <w:rFonts w:ascii="宋体" w:eastAsia="宋体" w:hAnsi="宋体" w:cs="宋体"/>
          <w:spacing w:val="-4"/>
        </w:rPr>
        <w:t>分为以下三区：</w:t>
      </w:r>
    </w:p>
    <w:p w14:paraId="737EA7ED" w14:textId="77777777" w:rsidR="00AB7368" w:rsidRDefault="00000000">
      <w:pPr>
        <w:spacing w:before="221" w:line="221" w:lineRule="auto"/>
        <w:ind w:left="423"/>
        <w:rPr>
          <w:rFonts w:ascii="宋体" w:eastAsia="宋体" w:hAnsi="宋体" w:cs="宋体" w:hint="eastAsia"/>
        </w:rPr>
      </w:pPr>
      <w:r>
        <w:rPr>
          <w:rFonts w:ascii="宋体" w:eastAsia="宋体" w:hAnsi="宋体" w:cs="宋体"/>
          <w:spacing w:val="-4"/>
        </w:rPr>
        <w:t>a</w:t>
      </w:r>
      <w:r>
        <w:rPr>
          <w:rFonts w:ascii="宋体" w:eastAsia="宋体" w:hAnsi="宋体" w:cs="宋体"/>
          <w:spacing w:val="-8"/>
        </w:rPr>
        <w:t>)</w:t>
      </w:r>
      <w:r>
        <w:rPr>
          <w:rFonts w:ascii="宋体" w:eastAsia="宋体" w:hAnsi="宋体" w:cs="宋体"/>
          <w:spacing w:val="-7"/>
        </w:rPr>
        <w:t xml:space="preserve"> </w:t>
      </w:r>
      <w:r>
        <w:rPr>
          <w:rFonts w:ascii="宋体" w:eastAsia="宋体" w:hAnsi="宋体" w:cs="宋体"/>
          <w:spacing w:val="-4"/>
        </w:rPr>
        <w:t xml:space="preserve"> 轻度环境污染风险区域，包括村卫生室</w:t>
      </w:r>
      <w:r>
        <w:rPr>
          <w:rFonts w:ascii="宋体" w:eastAsia="宋体" w:hAnsi="宋体" w:cs="宋体" w:hint="eastAsia"/>
          <w:spacing w:val="-4"/>
        </w:rPr>
        <w:t>值班室</w:t>
      </w:r>
      <w:r>
        <w:rPr>
          <w:rFonts w:ascii="宋体" w:eastAsia="宋体" w:hAnsi="宋体" w:cs="宋体"/>
          <w:spacing w:val="-4"/>
        </w:rPr>
        <w:t>、村卫生室药房内部等区域；</w:t>
      </w:r>
    </w:p>
    <w:p w14:paraId="5CFD22A3" w14:textId="77777777" w:rsidR="00AB7368" w:rsidRDefault="00000000">
      <w:pPr>
        <w:spacing w:before="64" w:line="248" w:lineRule="auto"/>
        <w:ind w:left="850" w:right="348" w:hanging="431"/>
        <w:rPr>
          <w:rFonts w:ascii="宋体" w:eastAsia="宋体" w:hAnsi="宋体" w:cs="宋体" w:hint="eastAsia"/>
        </w:rPr>
      </w:pPr>
      <w:r>
        <w:rPr>
          <w:rFonts w:ascii="宋体" w:eastAsia="宋体" w:hAnsi="宋体" w:cs="宋体"/>
        </w:rPr>
        <w:t>b</w:t>
      </w:r>
      <w:r>
        <w:rPr>
          <w:rFonts w:ascii="宋体" w:eastAsia="宋体" w:hAnsi="宋体" w:cs="宋体"/>
          <w:spacing w:val="-4"/>
        </w:rPr>
        <w:t>)  中度环境污染风险区域，包括</w:t>
      </w:r>
      <w:r>
        <w:rPr>
          <w:rFonts w:ascii="宋体" w:eastAsia="宋体" w:hAnsi="宋体" w:cs="宋体" w:hint="eastAsia"/>
          <w:spacing w:val="-4"/>
        </w:rPr>
        <w:t>村卫生室办公室、</w:t>
      </w:r>
      <w:r>
        <w:rPr>
          <w:rFonts w:ascii="宋体" w:eastAsia="宋体" w:hAnsi="宋体" w:cs="宋体"/>
          <w:spacing w:val="-4"/>
        </w:rPr>
        <w:t>村卫生室缴费窗口、村卫生室诊室、心电图室、超声科和其他功</w:t>
      </w:r>
      <w:r>
        <w:rPr>
          <w:rFonts w:ascii="宋体" w:eastAsia="宋体" w:hAnsi="宋体" w:cs="宋体"/>
          <w:spacing w:val="-5"/>
        </w:rPr>
        <w:t>能</w:t>
      </w:r>
      <w:r>
        <w:rPr>
          <w:rFonts w:ascii="宋体" w:eastAsia="宋体" w:hAnsi="宋体" w:cs="宋体"/>
          <w:spacing w:val="-4"/>
        </w:rPr>
        <w:t>检查室等区域；</w:t>
      </w:r>
    </w:p>
    <w:p w14:paraId="7626A4A6" w14:textId="77777777" w:rsidR="00AB7368" w:rsidRDefault="00AB7368">
      <w:pPr>
        <w:sectPr w:rsidR="00AB7368">
          <w:footerReference w:type="default" r:id="rId19"/>
          <w:pgSz w:w="11912" w:h="16841"/>
          <w:pgMar w:top="1586" w:right="863" w:bottom="1312" w:left="1424" w:header="1441" w:footer="1147" w:gutter="0"/>
          <w:cols w:space="720"/>
        </w:sectPr>
      </w:pPr>
    </w:p>
    <w:p w14:paraId="4387618D" w14:textId="77777777" w:rsidR="00AB7368" w:rsidRDefault="00AB7368">
      <w:pPr>
        <w:spacing w:line="293" w:lineRule="auto"/>
      </w:pPr>
    </w:p>
    <w:p w14:paraId="3BB631C5" w14:textId="77777777" w:rsidR="00AB7368" w:rsidRDefault="00000000">
      <w:pPr>
        <w:spacing w:before="68" w:line="221" w:lineRule="auto"/>
        <w:ind w:left="429"/>
        <w:rPr>
          <w:rFonts w:ascii="宋体" w:eastAsia="宋体" w:hAnsi="宋体" w:cs="宋体" w:hint="eastAsia"/>
        </w:rPr>
      </w:pPr>
      <w:bookmarkStart w:id="7" w:name="_bookmark11"/>
      <w:bookmarkEnd w:id="7"/>
      <w:r>
        <w:rPr>
          <w:rFonts w:ascii="宋体" w:eastAsia="宋体" w:hAnsi="宋体" w:cs="宋体"/>
          <w:spacing w:val="-4"/>
        </w:rPr>
        <w:t>c</w:t>
      </w:r>
      <w:r>
        <w:rPr>
          <w:rFonts w:ascii="宋体" w:eastAsia="宋体" w:hAnsi="宋体" w:cs="宋体"/>
          <w:spacing w:val="-8"/>
        </w:rPr>
        <w:t xml:space="preserve">) </w:t>
      </w:r>
      <w:r>
        <w:rPr>
          <w:rFonts w:ascii="宋体" w:eastAsia="宋体" w:hAnsi="宋体" w:cs="宋体"/>
          <w:spacing w:val="-4"/>
        </w:rPr>
        <w:t xml:space="preserve"> 高度环境污染风险区域，包括采血室、换药室、穿刺室、注射室、感染性疾病诊室等区域。</w:t>
      </w:r>
    </w:p>
    <w:p w14:paraId="57A01A59" w14:textId="77777777" w:rsidR="00AB7368" w:rsidRDefault="00000000">
      <w:pPr>
        <w:spacing w:before="223" w:line="248" w:lineRule="auto"/>
        <w:ind w:left="6" w:right="401" w:hanging="3"/>
        <w:rPr>
          <w:rFonts w:ascii="宋体" w:eastAsia="宋体" w:hAnsi="宋体" w:cs="宋体" w:hint="eastAsia"/>
        </w:rPr>
      </w:pPr>
      <w:r>
        <w:rPr>
          <w:rFonts w:ascii="黑体" w:eastAsia="黑体" w:hAnsi="黑体" w:cs="黑体"/>
          <w:spacing w:val="-4"/>
        </w:rPr>
        <w:t xml:space="preserve">8.5.2  </w:t>
      </w:r>
      <w:r>
        <w:rPr>
          <w:rFonts w:ascii="宋体" w:eastAsia="宋体" w:hAnsi="宋体" w:cs="宋体"/>
          <w:spacing w:val="-4"/>
        </w:rPr>
        <w:t>卫生间环境及物</w:t>
      </w:r>
      <w:r>
        <w:rPr>
          <w:rFonts w:ascii="宋体" w:eastAsia="宋体" w:hAnsi="宋体" w:cs="宋体"/>
          <w:spacing w:val="-2"/>
        </w:rPr>
        <w:t>体表面的清洁和消毒，工作人员在开始清洁、消毒前，应穿戴好必要的个人防</w:t>
      </w:r>
      <w:r>
        <w:rPr>
          <w:rFonts w:ascii="宋体" w:eastAsia="宋体" w:hAnsi="宋体" w:cs="宋体"/>
        </w:rPr>
        <w:t xml:space="preserve"> </w:t>
      </w:r>
      <w:r>
        <w:rPr>
          <w:rFonts w:ascii="宋体" w:eastAsia="宋体" w:hAnsi="宋体" w:cs="宋体"/>
          <w:spacing w:val="-4"/>
        </w:rPr>
        <w:t>护</w:t>
      </w:r>
      <w:r>
        <w:rPr>
          <w:rFonts w:ascii="宋体" w:eastAsia="宋体" w:hAnsi="宋体" w:cs="宋体"/>
          <w:spacing w:val="-3"/>
        </w:rPr>
        <w:t>用品。保持卫生间的环境卫生，至少每日清洁或消毒一次，遇污染时随时清洁和消毒</w:t>
      </w:r>
      <w:r>
        <w:rPr>
          <w:rFonts w:ascii="宋体" w:eastAsia="宋体" w:hAnsi="宋体" w:cs="宋体" w:hint="eastAsia"/>
          <w:spacing w:val="-3"/>
        </w:rPr>
        <w:t>，为村医提供消毒液配比图</w:t>
      </w:r>
      <w:r>
        <w:rPr>
          <w:rFonts w:ascii="宋体" w:eastAsia="宋体" w:hAnsi="宋体" w:cs="宋体"/>
          <w:spacing w:val="-3"/>
        </w:rPr>
        <w:t>。</w:t>
      </w:r>
    </w:p>
    <w:p w14:paraId="341FA29F" w14:textId="77777777" w:rsidR="00AB7368" w:rsidRDefault="00000000">
      <w:pPr>
        <w:spacing w:before="219" w:line="219" w:lineRule="auto"/>
        <w:ind w:left="3"/>
        <w:rPr>
          <w:rFonts w:ascii="宋体" w:eastAsia="宋体" w:hAnsi="宋体" w:cs="宋体" w:hint="eastAsia"/>
        </w:rPr>
      </w:pPr>
      <w:r>
        <w:rPr>
          <w:rFonts w:ascii="黑体" w:eastAsia="黑体" w:hAnsi="黑体" w:cs="黑体"/>
          <w:spacing w:val="-8"/>
        </w:rPr>
        <w:t xml:space="preserve">8.5.3  </w:t>
      </w:r>
      <w:r>
        <w:rPr>
          <w:rFonts w:ascii="宋体" w:eastAsia="宋体" w:hAnsi="宋体" w:cs="宋体"/>
          <w:spacing w:val="-8"/>
        </w:rPr>
        <w:t>可使用 WS/T 512 描述的方法对环境清洁、消毒的依从性进行评估。环境微生物评估方法按 G</w:t>
      </w:r>
      <w:r>
        <w:rPr>
          <w:rFonts w:ascii="宋体" w:eastAsia="宋体" w:hAnsi="宋体" w:cs="宋体"/>
        </w:rPr>
        <w:t>B</w:t>
      </w:r>
    </w:p>
    <w:p w14:paraId="3CAE82E1" w14:textId="77777777" w:rsidR="00AB7368" w:rsidRDefault="00000000">
      <w:pPr>
        <w:spacing w:before="67" w:line="221" w:lineRule="auto"/>
        <w:ind w:left="21"/>
        <w:rPr>
          <w:rFonts w:ascii="宋体" w:eastAsia="宋体" w:hAnsi="宋体" w:cs="宋体" w:hint="eastAsia"/>
        </w:rPr>
      </w:pPr>
      <w:r>
        <w:rPr>
          <w:rFonts w:ascii="宋体" w:eastAsia="宋体" w:hAnsi="宋体" w:cs="宋体"/>
          <w:spacing w:val="-4"/>
        </w:rPr>
        <w:t>1</w:t>
      </w:r>
      <w:r>
        <w:rPr>
          <w:rFonts w:ascii="宋体" w:eastAsia="宋体" w:hAnsi="宋体" w:cs="宋体"/>
          <w:spacing w:val="-3"/>
        </w:rPr>
        <w:t>5</w:t>
      </w:r>
      <w:r>
        <w:rPr>
          <w:rFonts w:ascii="宋体" w:eastAsia="宋体" w:hAnsi="宋体" w:cs="宋体"/>
          <w:spacing w:val="-2"/>
        </w:rPr>
        <w:t>982 执行。</w:t>
      </w:r>
    </w:p>
    <w:p w14:paraId="0DDFD8C5" w14:textId="77777777" w:rsidR="00AB7368" w:rsidRDefault="00000000">
      <w:pPr>
        <w:spacing w:before="221" w:line="221" w:lineRule="auto"/>
        <w:ind w:left="3"/>
        <w:rPr>
          <w:rFonts w:ascii="黑体" w:eastAsia="黑体" w:hAnsi="黑体" w:cs="黑体" w:hint="eastAsia"/>
        </w:rPr>
      </w:pPr>
      <w:r>
        <w:rPr>
          <w:rFonts w:ascii="黑体" w:eastAsia="黑体" w:hAnsi="黑体" w:cs="黑体"/>
          <w:spacing w:val="-1"/>
        </w:rPr>
        <w:t xml:space="preserve">8.6 </w:t>
      </w:r>
      <w:r>
        <w:rPr>
          <w:rFonts w:ascii="黑体" w:eastAsia="黑体" w:hAnsi="黑体" w:cs="黑体"/>
        </w:rPr>
        <w:t xml:space="preserve"> 空气净化</w:t>
      </w:r>
    </w:p>
    <w:p w14:paraId="5F8BA7AD" w14:textId="77777777" w:rsidR="00AB7368" w:rsidRDefault="00000000">
      <w:pPr>
        <w:spacing w:before="221" w:line="221" w:lineRule="auto"/>
        <w:ind w:left="3"/>
        <w:rPr>
          <w:rFonts w:ascii="宋体" w:eastAsia="宋体" w:hAnsi="宋体" w:cs="宋体" w:hint="eastAsia"/>
        </w:rPr>
      </w:pPr>
      <w:r>
        <w:rPr>
          <w:rFonts w:ascii="黑体" w:eastAsia="黑体" w:hAnsi="黑体" w:cs="黑体"/>
          <w:spacing w:val="-4"/>
        </w:rPr>
        <w:t xml:space="preserve">8.6.1  </w:t>
      </w:r>
      <w:r>
        <w:rPr>
          <w:rFonts w:ascii="宋体" w:eastAsia="宋体" w:hAnsi="宋体" w:cs="宋体"/>
          <w:spacing w:val="-4"/>
        </w:rPr>
        <w:t>空气净化措施应符合 WS/T 368 的要求。</w:t>
      </w:r>
    </w:p>
    <w:p w14:paraId="0BAC74D6" w14:textId="77777777" w:rsidR="00AB7368" w:rsidRDefault="00000000">
      <w:pPr>
        <w:spacing w:before="226" w:line="248" w:lineRule="auto"/>
        <w:ind w:left="8" w:right="430" w:hanging="5"/>
        <w:rPr>
          <w:rFonts w:ascii="宋体" w:eastAsia="宋体" w:hAnsi="宋体" w:cs="宋体" w:hint="eastAsia"/>
        </w:rPr>
      </w:pPr>
      <w:r>
        <w:rPr>
          <w:rFonts w:ascii="黑体" w:eastAsia="黑体" w:hAnsi="黑体" w:cs="黑体"/>
          <w:spacing w:val="-6"/>
        </w:rPr>
        <w:t>8.6</w:t>
      </w:r>
      <w:r>
        <w:rPr>
          <w:rFonts w:ascii="黑体" w:eastAsia="黑体" w:hAnsi="黑体" w:cs="黑体"/>
          <w:spacing w:val="-3"/>
        </w:rPr>
        <w:t xml:space="preserve">.2  </w:t>
      </w:r>
      <w:r>
        <w:rPr>
          <w:rFonts w:ascii="宋体" w:eastAsia="宋体" w:hAnsi="宋体" w:cs="宋体"/>
          <w:spacing w:val="-3"/>
        </w:rPr>
        <w:t>村卫生室诊室首选自然通风，自然通风不良可采用机械通风、集中空调通风系统、循环风紫外</w:t>
      </w:r>
      <w:r>
        <w:rPr>
          <w:rFonts w:ascii="宋体" w:eastAsia="宋体" w:hAnsi="宋体" w:cs="宋体"/>
        </w:rPr>
        <w:t xml:space="preserve"> </w:t>
      </w:r>
      <w:r>
        <w:rPr>
          <w:rFonts w:ascii="宋体" w:eastAsia="宋体" w:hAnsi="宋体" w:cs="宋体"/>
          <w:spacing w:val="-6"/>
        </w:rPr>
        <w:t>线</w:t>
      </w:r>
      <w:r>
        <w:rPr>
          <w:rFonts w:ascii="宋体" w:eastAsia="宋体" w:hAnsi="宋体" w:cs="宋体"/>
          <w:spacing w:val="-3"/>
        </w:rPr>
        <w:t>空气消毒器或其他合格的空气消毒器。应根据产品特性、使用区域空间大小配置适宜的消毒器。</w:t>
      </w:r>
    </w:p>
    <w:p w14:paraId="720AF92D" w14:textId="77777777" w:rsidR="00AB7368" w:rsidRDefault="00000000">
      <w:pPr>
        <w:spacing w:before="222" w:line="249" w:lineRule="auto"/>
        <w:ind w:left="10" w:right="401" w:hanging="7"/>
        <w:rPr>
          <w:rFonts w:ascii="宋体" w:eastAsia="宋体" w:hAnsi="宋体" w:cs="宋体" w:hint="eastAsia"/>
        </w:rPr>
      </w:pPr>
      <w:r>
        <w:rPr>
          <w:rFonts w:ascii="黑体" w:eastAsia="黑体" w:hAnsi="黑体" w:cs="黑体"/>
          <w:spacing w:val="-4"/>
        </w:rPr>
        <w:t xml:space="preserve">8.6.3  </w:t>
      </w:r>
      <w:r>
        <w:rPr>
          <w:rFonts w:ascii="宋体" w:eastAsia="宋体" w:hAnsi="宋体" w:cs="宋体"/>
          <w:spacing w:val="-4"/>
        </w:rPr>
        <w:t>诊治经空气或飞</w:t>
      </w:r>
      <w:r>
        <w:rPr>
          <w:rFonts w:ascii="宋体" w:eastAsia="宋体" w:hAnsi="宋体" w:cs="宋体"/>
          <w:spacing w:val="-2"/>
        </w:rPr>
        <w:t>沫传播疾病的患者时，其诊室宜采用安装空气净化消毒装置的集中空调通风系</w:t>
      </w:r>
      <w:r>
        <w:rPr>
          <w:rFonts w:ascii="宋体" w:eastAsia="宋体" w:hAnsi="宋体" w:cs="宋体"/>
        </w:rPr>
        <w:t xml:space="preserve"> </w:t>
      </w:r>
      <w:r>
        <w:rPr>
          <w:rFonts w:ascii="宋体" w:eastAsia="宋体" w:hAnsi="宋体" w:cs="宋体"/>
          <w:spacing w:val="-5"/>
        </w:rPr>
        <w:t>统</w:t>
      </w:r>
      <w:r>
        <w:rPr>
          <w:rFonts w:ascii="宋体" w:eastAsia="宋体" w:hAnsi="宋体" w:cs="宋体"/>
          <w:spacing w:val="-4"/>
        </w:rPr>
        <w:t>，或使用空气净化消毒设备。有条件的村卫生室，可使用负压隔离诊室。</w:t>
      </w:r>
    </w:p>
    <w:p w14:paraId="2A061F79" w14:textId="77777777" w:rsidR="00AB7368" w:rsidRDefault="00000000">
      <w:pPr>
        <w:spacing w:before="220" w:line="220" w:lineRule="auto"/>
        <w:ind w:left="3"/>
        <w:rPr>
          <w:rFonts w:ascii="黑体" w:eastAsia="黑体" w:hAnsi="黑体" w:cs="黑体" w:hint="eastAsia"/>
        </w:rPr>
      </w:pPr>
      <w:r>
        <w:rPr>
          <w:rFonts w:ascii="黑体" w:eastAsia="黑体" w:hAnsi="黑体" w:cs="黑体"/>
          <w:spacing w:val="-1"/>
        </w:rPr>
        <w:t>8.7  呼</w:t>
      </w:r>
      <w:r>
        <w:rPr>
          <w:rFonts w:ascii="黑体" w:eastAsia="黑体" w:hAnsi="黑体" w:cs="黑体"/>
        </w:rPr>
        <w:t>吸道卫生</w:t>
      </w:r>
    </w:p>
    <w:p w14:paraId="47F21CA1" w14:textId="77777777" w:rsidR="00AB7368" w:rsidRDefault="00000000">
      <w:pPr>
        <w:spacing w:before="223" w:line="220" w:lineRule="auto"/>
        <w:ind w:left="3"/>
        <w:rPr>
          <w:rFonts w:ascii="宋体" w:eastAsia="宋体" w:hAnsi="宋体" w:cs="宋体" w:hint="eastAsia"/>
        </w:rPr>
      </w:pPr>
      <w:r>
        <w:rPr>
          <w:rFonts w:ascii="黑体" w:eastAsia="黑体" w:hAnsi="黑体" w:cs="黑体"/>
          <w:spacing w:val="-4"/>
        </w:rPr>
        <w:t xml:space="preserve">8.7.1  </w:t>
      </w:r>
      <w:r>
        <w:rPr>
          <w:rFonts w:ascii="宋体" w:eastAsia="宋体" w:hAnsi="宋体" w:cs="宋体"/>
          <w:spacing w:val="-3"/>
        </w:rPr>
        <w:t>宜</w:t>
      </w:r>
      <w:r>
        <w:rPr>
          <w:rFonts w:ascii="宋体" w:eastAsia="宋体" w:hAnsi="宋体" w:cs="宋体"/>
          <w:spacing w:val="-2"/>
        </w:rPr>
        <w:t>在就诊和等候就诊区域张贴呼吸卫生宣传画，发放或播放宣传资料。</w:t>
      </w:r>
    </w:p>
    <w:p w14:paraId="2E4124C1" w14:textId="77777777" w:rsidR="00AB7368" w:rsidRDefault="00000000">
      <w:pPr>
        <w:spacing w:before="222" w:line="221" w:lineRule="auto"/>
        <w:ind w:left="3"/>
        <w:rPr>
          <w:rFonts w:ascii="宋体" w:eastAsia="宋体" w:hAnsi="宋体" w:cs="宋体" w:hint="eastAsia"/>
        </w:rPr>
      </w:pPr>
      <w:r>
        <w:rPr>
          <w:rFonts w:ascii="黑体" w:eastAsia="黑体" w:hAnsi="黑体" w:cs="黑体"/>
          <w:spacing w:val="-4"/>
        </w:rPr>
        <w:t>8.7.2</w:t>
      </w:r>
      <w:r>
        <w:rPr>
          <w:rFonts w:ascii="黑体" w:eastAsia="黑体" w:hAnsi="黑体" w:cs="黑体"/>
          <w:spacing w:val="-3"/>
        </w:rPr>
        <w:t xml:space="preserve"> </w:t>
      </w:r>
      <w:r>
        <w:rPr>
          <w:rFonts w:ascii="黑体" w:eastAsia="黑体" w:hAnsi="黑体" w:cs="黑体"/>
          <w:spacing w:val="-2"/>
        </w:rPr>
        <w:t xml:space="preserve"> </w:t>
      </w:r>
      <w:r>
        <w:rPr>
          <w:rFonts w:ascii="宋体" w:eastAsia="宋体" w:hAnsi="宋体" w:cs="宋体"/>
          <w:spacing w:val="-2"/>
        </w:rPr>
        <w:t>对有呼吸道症状的患者，当其能够耐受时，应指导其戴口罩。</w:t>
      </w:r>
    </w:p>
    <w:p w14:paraId="142BD8E8" w14:textId="77777777" w:rsidR="00AB7368" w:rsidRDefault="00000000">
      <w:pPr>
        <w:spacing w:before="224" w:line="221" w:lineRule="auto"/>
        <w:ind w:left="3"/>
        <w:rPr>
          <w:rFonts w:ascii="宋体" w:eastAsia="宋体" w:hAnsi="宋体" w:cs="宋体" w:hint="eastAsia"/>
        </w:rPr>
      </w:pPr>
      <w:r>
        <w:rPr>
          <w:rFonts w:ascii="黑体" w:eastAsia="黑体" w:hAnsi="黑体" w:cs="黑体"/>
          <w:spacing w:val="-4"/>
        </w:rPr>
        <w:t>8.7</w:t>
      </w:r>
      <w:r>
        <w:rPr>
          <w:rFonts w:ascii="黑体" w:eastAsia="黑体" w:hAnsi="黑体" w:cs="黑体"/>
          <w:spacing w:val="-3"/>
        </w:rPr>
        <w:t>.</w:t>
      </w:r>
      <w:r>
        <w:rPr>
          <w:rFonts w:ascii="黑体" w:eastAsia="黑体" w:hAnsi="黑体" w:cs="黑体"/>
          <w:spacing w:val="-2"/>
        </w:rPr>
        <w:t xml:space="preserve">3  </w:t>
      </w:r>
      <w:r>
        <w:rPr>
          <w:rFonts w:ascii="宋体" w:eastAsia="宋体" w:hAnsi="宋体" w:cs="宋体"/>
          <w:spacing w:val="-2"/>
        </w:rPr>
        <w:t>应避免与有呼吸道症状患者的不必要近距离 (＜1m) 接触。</w:t>
      </w:r>
    </w:p>
    <w:p w14:paraId="712CF91F" w14:textId="77777777" w:rsidR="00AB7368" w:rsidRDefault="00000000">
      <w:pPr>
        <w:spacing w:before="222" w:line="220" w:lineRule="auto"/>
        <w:ind w:left="3"/>
        <w:rPr>
          <w:rFonts w:ascii="宋体" w:eastAsia="宋体" w:hAnsi="宋体" w:cs="宋体" w:hint="eastAsia"/>
        </w:rPr>
      </w:pPr>
      <w:r>
        <w:rPr>
          <w:rFonts w:ascii="黑体" w:eastAsia="黑体" w:hAnsi="黑体" w:cs="黑体"/>
          <w:spacing w:val="-4"/>
        </w:rPr>
        <w:t>8.7</w:t>
      </w:r>
      <w:r>
        <w:rPr>
          <w:rFonts w:ascii="黑体" w:eastAsia="黑体" w:hAnsi="黑体" w:cs="黑体"/>
          <w:spacing w:val="-3"/>
        </w:rPr>
        <w:t>.</w:t>
      </w:r>
      <w:r>
        <w:rPr>
          <w:rFonts w:ascii="黑体" w:eastAsia="黑体" w:hAnsi="黑体" w:cs="黑体"/>
          <w:spacing w:val="-2"/>
        </w:rPr>
        <w:t xml:space="preserve">4  </w:t>
      </w:r>
      <w:r>
        <w:rPr>
          <w:rFonts w:ascii="宋体" w:eastAsia="宋体" w:hAnsi="宋体" w:cs="宋体"/>
          <w:spacing w:val="-2"/>
        </w:rPr>
        <w:t>有呼吸道症状的工作人员在工作期间需戴外科口罩。</w:t>
      </w:r>
    </w:p>
    <w:p w14:paraId="655E06FB" w14:textId="77777777" w:rsidR="00AB7368" w:rsidRDefault="00AB7368">
      <w:pPr>
        <w:spacing w:line="313" w:lineRule="auto"/>
      </w:pPr>
    </w:p>
    <w:p w14:paraId="633EBA9A" w14:textId="77777777" w:rsidR="00AB7368" w:rsidRDefault="00000000">
      <w:pPr>
        <w:spacing w:before="68" w:line="219" w:lineRule="auto"/>
        <w:rPr>
          <w:rFonts w:ascii="黑体" w:eastAsia="黑体" w:hAnsi="黑体" w:cs="黑体" w:hint="eastAsia"/>
        </w:rPr>
      </w:pPr>
      <w:r>
        <w:rPr>
          <w:rFonts w:ascii="黑体" w:eastAsia="黑体" w:hAnsi="黑体" w:cs="黑体"/>
          <w:spacing w:val="-2"/>
        </w:rPr>
        <w:t>9  基于传播途径的预防措施</w:t>
      </w:r>
    </w:p>
    <w:p w14:paraId="7889839A" w14:textId="77777777" w:rsidR="00AB7368" w:rsidRDefault="00AB7368">
      <w:pPr>
        <w:spacing w:line="308" w:lineRule="auto"/>
      </w:pPr>
    </w:p>
    <w:p w14:paraId="4E8AAD18" w14:textId="77777777" w:rsidR="00AB7368" w:rsidRDefault="00000000">
      <w:pPr>
        <w:spacing w:before="70" w:line="221" w:lineRule="auto"/>
        <w:rPr>
          <w:rFonts w:ascii="宋体" w:eastAsia="宋体" w:hAnsi="宋体" w:cs="宋体" w:hint="eastAsia"/>
        </w:rPr>
      </w:pPr>
      <w:r>
        <w:rPr>
          <w:rFonts w:ascii="黑体" w:eastAsia="黑体" w:hAnsi="黑体" w:cs="黑体"/>
          <w:spacing w:val="-4"/>
        </w:rPr>
        <w:t xml:space="preserve">9.1  </w:t>
      </w:r>
      <w:r>
        <w:rPr>
          <w:rFonts w:ascii="宋体" w:eastAsia="宋体" w:hAnsi="宋体" w:cs="宋体"/>
          <w:spacing w:val="-4"/>
        </w:rPr>
        <w:t>宜早期识别有</w:t>
      </w:r>
      <w:r>
        <w:rPr>
          <w:rFonts w:ascii="宋体" w:eastAsia="宋体" w:hAnsi="宋体" w:cs="宋体"/>
          <w:spacing w:val="-2"/>
        </w:rPr>
        <w:t>呼吸道症状、腹泻、皮疹、引流伤口或皮肤损伤等可能有活动性感染的患者。</w:t>
      </w:r>
    </w:p>
    <w:p w14:paraId="391F5F31" w14:textId="77777777" w:rsidR="00AB7368" w:rsidRDefault="00000000">
      <w:pPr>
        <w:spacing w:before="224" w:line="249" w:lineRule="auto"/>
        <w:ind w:left="5" w:right="268" w:hanging="5"/>
        <w:rPr>
          <w:rFonts w:ascii="宋体" w:eastAsia="宋体" w:hAnsi="宋体" w:cs="宋体" w:hint="eastAsia"/>
        </w:rPr>
      </w:pPr>
      <w:r>
        <w:rPr>
          <w:rFonts w:ascii="黑体" w:eastAsia="黑体" w:hAnsi="黑体" w:cs="黑体"/>
          <w:spacing w:val="-14"/>
        </w:rPr>
        <w:t xml:space="preserve">9.2 </w:t>
      </w:r>
      <w:r>
        <w:rPr>
          <w:rFonts w:ascii="黑体" w:eastAsia="黑体" w:hAnsi="黑体" w:cs="黑体"/>
          <w:spacing w:val="-10"/>
        </w:rPr>
        <w:t xml:space="preserve"> </w:t>
      </w:r>
      <w:r>
        <w:rPr>
          <w:rFonts w:ascii="宋体" w:eastAsia="宋体" w:hAnsi="宋体" w:cs="宋体"/>
          <w:spacing w:val="-7"/>
        </w:rPr>
        <w:t>应在标准预防的基础上，遵循 WS/T 311 的规定，根据疾病的传播途径，采取以下相应的隔离与防护</w:t>
      </w:r>
      <w:r>
        <w:rPr>
          <w:rFonts w:ascii="宋体" w:eastAsia="宋体" w:hAnsi="宋体" w:cs="宋体"/>
        </w:rPr>
        <w:t xml:space="preserve"> </w:t>
      </w:r>
      <w:r>
        <w:rPr>
          <w:rFonts w:ascii="宋体" w:eastAsia="宋体" w:hAnsi="宋体" w:cs="宋体"/>
          <w:spacing w:val="-16"/>
        </w:rPr>
        <w:t>措</w:t>
      </w:r>
      <w:r>
        <w:rPr>
          <w:rFonts w:ascii="宋体" w:eastAsia="宋体" w:hAnsi="宋体" w:cs="宋体"/>
          <w:spacing w:val="-15"/>
        </w:rPr>
        <w:t>施：</w:t>
      </w:r>
    </w:p>
    <w:p w14:paraId="03939CBE" w14:textId="77777777" w:rsidR="00AB7368" w:rsidRDefault="00000000">
      <w:pPr>
        <w:spacing w:before="221" w:line="258" w:lineRule="auto"/>
        <w:ind w:left="850" w:right="252" w:hanging="425"/>
        <w:rPr>
          <w:rFonts w:ascii="宋体" w:eastAsia="宋体" w:hAnsi="宋体" w:cs="宋体" w:hint="eastAsia"/>
        </w:rPr>
      </w:pPr>
      <w:r>
        <w:rPr>
          <w:rFonts w:ascii="宋体" w:eastAsia="宋体" w:hAnsi="宋体" w:cs="宋体"/>
          <w:spacing w:val="-5"/>
          <w:sz w:val="19"/>
          <w:szCs w:val="19"/>
        </w:rPr>
        <w:t>a</w:t>
      </w:r>
      <w:r>
        <w:rPr>
          <w:rFonts w:ascii="宋体" w:eastAsia="宋体" w:hAnsi="宋体" w:cs="宋体"/>
          <w:spacing w:val="-10"/>
          <w:sz w:val="19"/>
          <w:szCs w:val="19"/>
        </w:rPr>
        <w:t xml:space="preserve">)  </w:t>
      </w:r>
      <w:r>
        <w:rPr>
          <w:rFonts w:ascii="宋体" w:eastAsia="宋体" w:hAnsi="宋体" w:cs="宋体"/>
          <w:spacing w:val="-10"/>
        </w:rPr>
        <w:t>接</w:t>
      </w:r>
      <w:r>
        <w:rPr>
          <w:rFonts w:ascii="宋体" w:eastAsia="宋体" w:hAnsi="宋体" w:cs="宋体"/>
          <w:spacing w:val="-8"/>
        </w:rPr>
        <w:t>触</w:t>
      </w:r>
      <w:r>
        <w:rPr>
          <w:rFonts w:ascii="宋体" w:eastAsia="宋体" w:hAnsi="宋体" w:cs="宋体"/>
          <w:spacing w:val="-5"/>
        </w:rPr>
        <w:t>传播的隔离与预防：对经接触传播疾病如肠道感染、多重耐药菌感染、皮肤感染，及存在大</w:t>
      </w:r>
      <w:r>
        <w:rPr>
          <w:rFonts w:ascii="宋体" w:eastAsia="宋体" w:hAnsi="宋体" w:cs="宋体"/>
        </w:rPr>
        <w:t xml:space="preserve"> </w:t>
      </w:r>
      <w:r>
        <w:rPr>
          <w:rFonts w:ascii="宋体" w:eastAsia="宋体" w:hAnsi="宋体" w:cs="宋体"/>
          <w:spacing w:val="-13"/>
        </w:rPr>
        <w:t>小</w:t>
      </w:r>
      <w:r>
        <w:rPr>
          <w:rFonts w:ascii="宋体" w:eastAsia="宋体" w:hAnsi="宋体" w:cs="宋体"/>
          <w:spacing w:val="-7"/>
        </w:rPr>
        <w:t>便失禁、伤口引流、分泌物、压疮、安置引流管或引流袋以及有皮疹的患者，应采取接触传播</w:t>
      </w:r>
      <w:r>
        <w:rPr>
          <w:rFonts w:ascii="宋体" w:eastAsia="宋体" w:hAnsi="宋体" w:cs="宋体"/>
        </w:rPr>
        <w:t xml:space="preserve"> </w:t>
      </w:r>
      <w:r>
        <w:rPr>
          <w:rFonts w:ascii="宋体" w:eastAsia="宋体" w:hAnsi="宋体" w:cs="宋体"/>
          <w:spacing w:val="-8"/>
        </w:rPr>
        <w:t>的</w:t>
      </w:r>
      <w:r>
        <w:rPr>
          <w:rFonts w:ascii="宋体" w:eastAsia="宋体" w:hAnsi="宋体" w:cs="宋体"/>
          <w:spacing w:val="-5"/>
        </w:rPr>
        <w:t>隔离与预防措施。</w:t>
      </w:r>
    </w:p>
    <w:p w14:paraId="50F0D281" w14:textId="77777777" w:rsidR="00AB7368" w:rsidRDefault="00000000">
      <w:pPr>
        <w:spacing w:before="69" w:line="258" w:lineRule="auto"/>
        <w:ind w:left="843" w:right="242" w:hanging="422"/>
        <w:rPr>
          <w:rFonts w:ascii="宋体" w:eastAsia="宋体" w:hAnsi="宋体" w:cs="宋体" w:hint="eastAsia"/>
        </w:rPr>
      </w:pPr>
      <w:r>
        <w:rPr>
          <w:rFonts w:ascii="宋体" w:eastAsia="宋体" w:hAnsi="宋体" w:cs="宋体"/>
          <w:spacing w:val="-4"/>
          <w:sz w:val="19"/>
          <w:szCs w:val="19"/>
        </w:rPr>
        <w:t>b</w:t>
      </w:r>
      <w:r>
        <w:rPr>
          <w:rFonts w:ascii="宋体" w:eastAsia="宋体" w:hAnsi="宋体" w:cs="宋体"/>
          <w:spacing w:val="-8"/>
          <w:sz w:val="19"/>
          <w:szCs w:val="19"/>
        </w:rPr>
        <w:t xml:space="preserve">)  </w:t>
      </w:r>
      <w:r>
        <w:rPr>
          <w:rFonts w:ascii="宋体" w:eastAsia="宋体" w:hAnsi="宋体" w:cs="宋体"/>
          <w:spacing w:val="-8"/>
        </w:rPr>
        <w:t>飞</w:t>
      </w:r>
      <w:r>
        <w:rPr>
          <w:rFonts w:ascii="宋体" w:eastAsia="宋体" w:hAnsi="宋体" w:cs="宋体"/>
          <w:spacing w:val="-7"/>
        </w:rPr>
        <w:t>沫</w:t>
      </w:r>
      <w:r>
        <w:rPr>
          <w:rFonts w:ascii="宋体" w:eastAsia="宋体" w:hAnsi="宋体" w:cs="宋体"/>
          <w:spacing w:val="-4"/>
        </w:rPr>
        <w:t>传播的隔离与预防：对 WS/T 311 中规定的情况及 A 群链球菌感染治疗的最初 24h 内，应</w:t>
      </w:r>
      <w:r>
        <w:rPr>
          <w:rFonts w:ascii="宋体" w:eastAsia="宋体" w:hAnsi="宋体" w:cs="宋体"/>
        </w:rPr>
        <w:t xml:space="preserve"> </w:t>
      </w:r>
      <w:r>
        <w:rPr>
          <w:rFonts w:ascii="宋体" w:eastAsia="宋体" w:hAnsi="宋体" w:cs="宋体"/>
          <w:spacing w:val="-7"/>
        </w:rPr>
        <w:t>采取飞沫传播的隔离与预防措施。宜将患者安置于房门可关闭的诊室，特别是剧烈咳嗽和痰多</w:t>
      </w:r>
      <w:r>
        <w:rPr>
          <w:rFonts w:ascii="宋体" w:eastAsia="宋体" w:hAnsi="宋体" w:cs="宋体"/>
          <w:spacing w:val="-4"/>
        </w:rPr>
        <w:t>的</w:t>
      </w:r>
      <w:r>
        <w:rPr>
          <w:rFonts w:ascii="宋体" w:eastAsia="宋体" w:hAnsi="宋体" w:cs="宋体"/>
        </w:rPr>
        <w:t xml:space="preserve"> </w:t>
      </w:r>
      <w:r>
        <w:rPr>
          <w:rFonts w:ascii="宋体" w:eastAsia="宋体" w:hAnsi="宋体" w:cs="宋体"/>
          <w:spacing w:val="-10"/>
        </w:rPr>
        <w:t>患者</w:t>
      </w:r>
      <w:r>
        <w:rPr>
          <w:rFonts w:ascii="宋体" w:eastAsia="宋体" w:hAnsi="宋体" w:cs="宋体"/>
          <w:spacing w:val="-6"/>
        </w:rPr>
        <w:t>；</w:t>
      </w:r>
      <w:r>
        <w:rPr>
          <w:rFonts w:ascii="宋体" w:eastAsia="宋体" w:hAnsi="宋体" w:cs="宋体"/>
          <w:spacing w:val="-5"/>
        </w:rPr>
        <w:t>患者病情容许且能耐受时应戴外科口罩，并执行呼吸道卫生/咳嗽礼仪。</w:t>
      </w:r>
    </w:p>
    <w:p w14:paraId="41C88285" w14:textId="77777777" w:rsidR="00AB7368" w:rsidRDefault="00000000">
      <w:pPr>
        <w:spacing w:before="63" w:line="263" w:lineRule="auto"/>
        <w:ind w:left="844" w:right="244" w:hanging="416"/>
        <w:rPr>
          <w:rFonts w:ascii="宋体" w:eastAsia="宋体" w:hAnsi="宋体" w:cs="宋体" w:hint="eastAsia"/>
        </w:rPr>
      </w:pPr>
      <w:r>
        <w:rPr>
          <w:rFonts w:ascii="宋体" w:eastAsia="宋体" w:hAnsi="宋体" w:cs="宋体"/>
          <w:spacing w:val="-3"/>
          <w:sz w:val="19"/>
          <w:szCs w:val="19"/>
        </w:rPr>
        <w:t xml:space="preserve">c)  </w:t>
      </w:r>
      <w:r>
        <w:rPr>
          <w:rFonts w:ascii="宋体" w:eastAsia="宋体" w:hAnsi="宋体" w:cs="宋体"/>
          <w:spacing w:val="-3"/>
        </w:rPr>
        <w:t>空气传播的隔离和预防： 对 W</w:t>
      </w:r>
      <w:r>
        <w:rPr>
          <w:rFonts w:ascii="宋体" w:eastAsia="宋体" w:hAnsi="宋体" w:cs="宋体"/>
        </w:rPr>
        <w:t>S</w:t>
      </w:r>
      <w:r>
        <w:rPr>
          <w:rFonts w:ascii="宋体" w:eastAsia="宋体" w:hAnsi="宋体" w:cs="宋体"/>
          <w:spacing w:val="-3"/>
        </w:rPr>
        <w:t>/</w:t>
      </w:r>
      <w:r>
        <w:rPr>
          <w:rFonts w:ascii="宋体" w:eastAsia="宋体" w:hAnsi="宋体" w:cs="宋体"/>
        </w:rPr>
        <w:t>T</w:t>
      </w:r>
      <w:r>
        <w:rPr>
          <w:rFonts w:ascii="宋体" w:eastAsia="宋体" w:hAnsi="宋体" w:cs="宋体"/>
          <w:spacing w:val="-3"/>
        </w:rPr>
        <w:t xml:space="preserve"> 311 中规定的情况及播散型带状疱疹等疾病的患者或免疫缺</w:t>
      </w:r>
      <w:r>
        <w:rPr>
          <w:rFonts w:ascii="宋体" w:eastAsia="宋体" w:hAnsi="宋体" w:cs="宋体"/>
        </w:rPr>
        <w:t xml:space="preserve"> </w:t>
      </w:r>
      <w:r>
        <w:rPr>
          <w:rFonts w:ascii="宋体" w:eastAsia="宋体" w:hAnsi="宋体" w:cs="宋体"/>
          <w:spacing w:val="-12"/>
        </w:rPr>
        <w:t>陷并局部患</w:t>
      </w:r>
      <w:r>
        <w:rPr>
          <w:rFonts w:ascii="宋体" w:eastAsia="宋体" w:hAnsi="宋体" w:cs="宋体"/>
          <w:spacing w:val="-9"/>
        </w:rPr>
        <w:t>有</w:t>
      </w:r>
      <w:r>
        <w:rPr>
          <w:rFonts w:ascii="宋体" w:eastAsia="宋体" w:hAnsi="宋体" w:cs="宋体"/>
          <w:spacing w:val="-6"/>
        </w:rPr>
        <w:t>带状疱疹的患者，应做好空气传播的隔离和预防措施。接诊此类患者的诊室宜与普</w:t>
      </w:r>
      <w:r>
        <w:rPr>
          <w:rFonts w:ascii="宋体" w:eastAsia="宋体" w:hAnsi="宋体" w:cs="宋体"/>
        </w:rPr>
        <w:t xml:space="preserve"> </w:t>
      </w:r>
      <w:r>
        <w:rPr>
          <w:rFonts w:ascii="宋体" w:eastAsia="宋体" w:hAnsi="宋体" w:cs="宋体"/>
          <w:spacing w:val="-8"/>
        </w:rPr>
        <w:t>通</w:t>
      </w:r>
      <w:r>
        <w:rPr>
          <w:rFonts w:ascii="宋体" w:eastAsia="宋体" w:hAnsi="宋体" w:cs="宋体"/>
          <w:spacing w:val="-7"/>
        </w:rPr>
        <w:t>诊室分开，并将患者安置于房门可关闭的单间。有条件的医疗机构，宜尽快将患者安置于负压</w:t>
      </w:r>
      <w:r>
        <w:rPr>
          <w:rFonts w:ascii="宋体" w:eastAsia="宋体" w:hAnsi="宋体" w:cs="宋体"/>
        </w:rPr>
        <w:t xml:space="preserve"> </w:t>
      </w:r>
      <w:r>
        <w:rPr>
          <w:rFonts w:ascii="宋体" w:eastAsia="宋体" w:hAnsi="宋体" w:cs="宋体"/>
          <w:spacing w:val="-10"/>
        </w:rPr>
        <w:t>隔</w:t>
      </w:r>
      <w:r>
        <w:rPr>
          <w:rFonts w:ascii="宋体" w:eastAsia="宋体" w:hAnsi="宋体" w:cs="宋体"/>
          <w:spacing w:val="-6"/>
        </w:rPr>
        <w:t>离</w:t>
      </w:r>
      <w:r>
        <w:rPr>
          <w:rFonts w:ascii="宋体" w:eastAsia="宋体" w:hAnsi="宋体" w:cs="宋体"/>
          <w:spacing w:val="-5"/>
        </w:rPr>
        <w:t>诊室。患者病情容许且能耐受时应戴外科口罩，并执行呼吸道卫生/咳嗽礼仪。</w:t>
      </w:r>
    </w:p>
    <w:p w14:paraId="4443F21F" w14:textId="77777777" w:rsidR="00AB7368" w:rsidRDefault="00AB7368">
      <w:pPr>
        <w:spacing w:line="313" w:lineRule="auto"/>
      </w:pPr>
    </w:p>
    <w:p w14:paraId="7DAC65E0" w14:textId="77777777" w:rsidR="00AB7368" w:rsidRDefault="00000000">
      <w:pPr>
        <w:spacing w:before="69" w:line="220" w:lineRule="auto"/>
        <w:ind w:left="16"/>
        <w:rPr>
          <w:rFonts w:ascii="黑体" w:eastAsia="黑体" w:hAnsi="黑体" w:cs="黑体" w:hint="eastAsia"/>
        </w:rPr>
      </w:pPr>
      <w:r>
        <w:rPr>
          <w:rFonts w:ascii="黑体" w:eastAsia="黑体" w:hAnsi="黑体" w:cs="黑体"/>
          <w:spacing w:val="-4"/>
        </w:rPr>
        <w:t>10</w:t>
      </w:r>
      <w:r>
        <w:rPr>
          <w:rFonts w:ascii="黑体" w:eastAsia="黑体" w:hAnsi="黑体" w:cs="黑体"/>
          <w:spacing w:val="-3"/>
        </w:rPr>
        <w:t xml:space="preserve"> </w:t>
      </w:r>
      <w:r>
        <w:rPr>
          <w:rFonts w:ascii="黑体" w:eastAsia="黑体" w:hAnsi="黑体" w:cs="黑体"/>
          <w:spacing w:val="-2"/>
        </w:rPr>
        <w:t xml:space="preserve"> 医疗废物处置</w:t>
      </w:r>
    </w:p>
    <w:p w14:paraId="59CD41AD" w14:textId="77777777" w:rsidR="00AB7368" w:rsidRDefault="00AB7368">
      <w:pPr>
        <w:sectPr w:rsidR="00AB7368">
          <w:headerReference w:type="default" r:id="rId20"/>
          <w:footerReference w:type="default" r:id="rId21"/>
          <w:pgSz w:w="11912" w:h="16841"/>
          <w:pgMar w:top="1586" w:right="863" w:bottom="1315" w:left="1421" w:header="1441" w:footer="1147" w:gutter="0"/>
          <w:cols w:space="720"/>
        </w:sectPr>
      </w:pPr>
    </w:p>
    <w:p w14:paraId="325D7B11" w14:textId="77777777" w:rsidR="00AB7368" w:rsidRDefault="00AB7368">
      <w:pPr>
        <w:spacing w:line="292" w:lineRule="auto"/>
      </w:pPr>
    </w:p>
    <w:p w14:paraId="47470042" w14:textId="77777777" w:rsidR="00AB7368" w:rsidRDefault="00000000">
      <w:pPr>
        <w:spacing w:before="68" w:line="250" w:lineRule="auto"/>
        <w:ind w:left="1" w:right="81" w:firstLine="9"/>
        <w:rPr>
          <w:rFonts w:ascii="宋体" w:eastAsia="宋体" w:hAnsi="宋体" w:cs="宋体" w:hint="eastAsia"/>
        </w:rPr>
      </w:pPr>
      <w:r>
        <w:rPr>
          <w:rFonts w:ascii="黑体" w:eastAsia="黑体" w:hAnsi="黑体" w:cs="黑体"/>
          <w:spacing w:val="-7"/>
        </w:rPr>
        <w:t xml:space="preserve">10.1  </w:t>
      </w:r>
      <w:r>
        <w:rPr>
          <w:rFonts w:ascii="宋体" w:eastAsia="宋体" w:hAnsi="宋体" w:cs="宋体"/>
          <w:spacing w:val="-7"/>
        </w:rPr>
        <w:t>应符合《医疗废物管理条例》和《医疗卫生机构医疗废物管理办法》的要求，对医疗废物进行分类</w:t>
      </w:r>
      <w:r>
        <w:rPr>
          <w:rFonts w:ascii="宋体" w:eastAsia="宋体" w:hAnsi="宋体" w:cs="宋体"/>
        </w:rPr>
        <w:t xml:space="preserve">、 </w:t>
      </w:r>
      <w:r>
        <w:rPr>
          <w:rFonts w:ascii="宋体" w:eastAsia="宋体" w:hAnsi="宋体" w:cs="宋体"/>
          <w:spacing w:val="-11"/>
        </w:rPr>
        <w:t>密</w:t>
      </w:r>
      <w:r>
        <w:rPr>
          <w:rFonts w:ascii="宋体" w:eastAsia="宋体" w:hAnsi="宋体" w:cs="宋体"/>
          <w:spacing w:val="-8"/>
        </w:rPr>
        <w:t>闭运送，相关登记保存 3 年。</w:t>
      </w:r>
    </w:p>
    <w:p w14:paraId="09E1CFF4" w14:textId="77777777" w:rsidR="00AB7368" w:rsidRDefault="00000000">
      <w:pPr>
        <w:spacing w:before="220" w:line="248" w:lineRule="auto"/>
        <w:ind w:left="9" w:right="294" w:firstLine="2"/>
        <w:rPr>
          <w:rFonts w:ascii="宋体" w:eastAsia="宋体" w:hAnsi="宋体" w:cs="宋体" w:hint="eastAsia"/>
        </w:rPr>
      </w:pPr>
      <w:r>
        <w:rPr>
          <w:rFonts w:ascii="黑体" w:eastAsia="黑体" w:hAnsi="黑体" w:cs="黑体"/>
          <w:spacing w:val="-9"/>
        </w:rPr>
        <w:t>1</w:t>
      </w:r>
      <w:r>
        <w:rPr>
          <w:rFonts w:ascii="黑体" w:eastAsia="黑体" w:hAnsi="黑体" w:cs="黑体"/>
          <w:spacing w:val="-7"/>
        </w:rPr>
        <w:t xml:space="preserve">0.2  </w:t>
      </w:r>
      <w:r>
        <w:rPr>
          <w:rFonts w:ascii="宋体" w:eastAsia="宋体" w:hAnsi="宋体" w:cs="宋体"/>
          <w:spacing w:val="-7"/>
        </w:rPr>
        <w:t>村卫生室的公共区域应放置生活垃圾桶，内装黑色垃圾袋。但特殊科室如采血室、注射室等患者可</w:t>
      </w:r>
      <w:r>
        <w:rPr>
          <w:rFonts w:ascii="宋体" w:eastAsia="宋体" w:hAnsi="宋体" w:cs="宋体"/>
          <w:spacing w:val="-10"/>
        </w:rPr>
        <w:t>能</w:t>
      </w:r>
      <w:r>
        <w:rPr>
          <w:rFonts w:ascii="宋体" w:eastAsia="宋体" w:hAnsi="宋体" w:cs="宋体"/>
          <w:spacing w:val="-7"/>
        </w:rPr>
        <w:t>丢</w:t>
      </w:r>
      <w:r>
        <w:rPr>
          <w:rFonts w:ascii="宋体" w:eastAsia="宋体" w:hAnsi="宋体" w:cs="宋体"/>
          <w:spacing w:val="-5"/>
        </w:rPr>
        <w:t>弃医疗废物的区域应放置医疗废物桶，内装黄色医疗废物袋。</w:t>
      </w:r>
    </w:p>
    <w:p w14:paraId="36F36D4D" w14:textId="77777777" w:rsidR="00AB7368" w:rsidRDefault="00000000">
      <w:pPr>
        <w:spacing w:before="222" w:line="248" w:lineRule="auto"/>
        <w:ind w:right="319" w:firstLine="11"/>
        <w:rPr>
          <w:rFonts w:ascii="宋体" w:eastAsia="宋体" w:hAnsi="宋体" w:cs="宋体" w:hint="eastAsia"/>
        </w:rPr>
      </w:pPr>
      <w:r>
        <w:rPr>
          <w:rFonts w:ascii="黑体" w:eastAsia="黑体" w:hAnsi="黑体" w:cs="黑体"/>
          <w:spacing w:val="-6"/>
        </w:rPr>
        <w:t xml:space="preserve">10.3 </w:t>
      </w:r>
      <w:r>
        <w:rPr>
          <w:rFonts w:ascii="黑体" w:eastAsia="黑体" w:hAnsi="黑体" w:cs="黑体"/>
          <w:spacing w:val="-5"/>
        </w:rPr>
        <w:t xml:space="preserve"> </w:t>
      </w:r>
      <w:r>
        <w:rPr>
          <w:rFonts w:ascii="宋体" w:eastAsia="宋体" w:hAnsi="宋体" w:cs="宋体"/>
          <w:spacing w:val="-3"/>
        </w:rPr>
        <w:t>村卫生室的换药室、采血室、注射室、感染性疾病科诊室等可能进行诊疗操作的房间应放置</w:t>
      </w:r>
      <w:r>
        <w:rPr>
          <w:rFonts w:ascii="宋体" w:eastAsia="宋体" w:hAnsi="宋体" w:cs="宋体" w:hint="eastAsia"/>
          <w:spacing w:val="-3"/>
        </w:rPr>
        <w:t>锐器盒和</w:t>
      </w:r>
      <w:r>
        <w:rPr>
          <w:rFonts w:ascii="宋体" w:eastAsia="宋体" w:hAnsi="宋体" w:cs="宋体"/>
          <w:spacing w:val="-3"/>
        </w:rPr>
        <w:t>医疗废物桶，内装黄色医疗废物袋</w:t>
      </w:r>
      <w:r>
        <w:rPr>
          <w:rFonts w:ascii="宋体" w:eastAsia="宋体" w:hAnsi="宋体" w:cs="宋体"/>
          <w:spacing w:val="-1"/>
        </w:rPr>
        <w:t>。</w:t>
      </w:r>
    </w:p>
    <w:p w14:paraId="33B4FC83" w14:textId="77777777" w:rsidR="00AB7368" w:rsidRDefault="00000000">
      <w:pPr>
        <w:spacing w:before="219" w:line="221" w:lineRule="auto"/>
        <w:ind w:left="11"/>
        <w:rPr>
          <w:rFonts w:ascii="宋体" w:eastAsia="宋体" w:hAnsi="宋体" w:cs="宋体" w:hint="eastAsia"/>
        </w:rPr>
      </w:pPr>
      <w:r>
        <w:rPr>
          <w:rFonts w:ascii="黑体" w:eastAsia="黑体" w:hAnsi="黑体" w:cs="黑体"/>
          <w:spacing w:val="-4"/>
        </w:rPr>
        <w:t xml:space="preserve">10.4  </w:t>
      </w:r>
      <w:r>
        <w:rPr>
          <w:rFonts w:ascii="宋体" w:eastAsia="宋体" w:hAnsi="宋体" w:cs="宋体"/>
          <w:spacing w:val="-2"/>
        </w:rPr>
        <w:t>普通诊室宜放置生活垃圾桶。</w:t>
      </w:r>
    </w:p>
    <w:p w14:paraId="414809C0" w14:textId="77777777" w:rsidR="00AB7368" w:rsidRDefault="00000000">
      <w:pPr>
        <w:spacing w:before="224" w:line="221" w:lineRule="auto"/>
        <w:ind w:left="11"/>
        <w:rPr>
          <w:rFonts w:ascii="宋体" w:eastAsia="宋体" w:hAnsi="宋体" w:cs="宋体" w:hint="eastAsia"/>
        </w:rPr>
      </w:pPr>
      <w:r>
        <w:rPr>
          <w:rFonts w:ascii="黑体" w:eastAsia="黑体" w:hAnsi="黑体" w:cs="黑体"/>
          <w:spacing w:val="-4"/>
        </w:rPr>
        <w:t xml:space="preserve">10.5  </w:t>
      </w:r>
      <w:r>
        <w:rPr>
          <w:rFonts w:ascii="宋体" w:eastAsia="宋体" w:hAnsi="宋体" w:cs="宋体"/>
          <w:spacing w:val="-4"/>
        </w:rPr>
        <w:t>放置生活垃圾</w:t>
      </w:r>
      <w:r>
        <w:rPr>
          <w:rFonts w:ascii="宋体" w:eastAsia="宋体" w:hAnsi="宋体" w:cs="宋体"/>
          <w:spacing w:val="-3"/>
        </w:rPr>
        <w:t>桶</w:t>
      </w:r>
      <w:r>
        <w:rPr>
          <w:rFonts w:ascii="宋体" w:eastAsia="宋体" w:hAnsi="宋体" w:cs="宋体"/>
          <w:spacing w:val="-2"/>
        </w:rPr>
        <w:t>或医疗废物桶的区域应有醒目、清晰的标识。</w:t>
      </w:r>
    </w:p>
    <w:p w14:paraId="03AAF4A1" w14:textId="77777777" w:rsidR="00AB7368" w:rsidRDefault="00AB7368">
      <w:pPr>
        <w:sectPr w:rsidR="00AB7368">
          <w:headerReference w:type="default" r:id="rId22"/>
          <w:footerReference w:type="default" r:id="rId23"/>
          <w:pgSz w:w="11912" w:h="16841"/>
          <w:pgMar w:top="1586" w:right="863" w:bottom="1312" w:left="1426" w:header="1441" w:footer="1147" w:gutter="0"/>
          <w:cols w:space="720"/>
        </w:sectPr>
      </w:pPr>
    </w:p>
    <w:p w14:paraId="50776ADA" w14:textId="77777777" w:rsidR="00AB7368" w:rsidRDefault="00AB7368">
      <w:pPr>
        <w:spacing w:line="241" w:lineRule="auto"/>
      </w:pPr>
    </w:p>
    <w:p w14:paraId="104B070A" w14:textId="77777777" w:rsidR="00AB7368" w:rsidRDefault="00AB7368">
      <w:pPr>
        <w:spacing w:line="241" w:lineRule="auto"/>
      </w:pPr>
    </w:p>
    <w:p w14:paraId="2959B5F1" w14:textId="77777777" w:rsidR="00AB7368" w:rsidRDefault="00AB7368">
      <w:pPr>
        <w:spacing w:line="242" w:lineRule="auto"/>
      </w:pPr>
    </w:p>
    <w:p w14:paraId="71A5B7F0" w14:textId="77777777" w:rsidR="00AB7368" w:rsidRDefault="00AB7368">
      <w:pPr>
        <w:spacing w:line="242" w:lineRule="auto"/>
      </w:pPr>
    </w:p>
    <w:p w14:paraId="7D8E66C6" w14:textId="77777777" w:rsidR="00AB7368" w:rsidRDefault="00000000">
      <w:pPr>
        <w:spacing w:before="68" w:line="317" w:lineRule="exact"/>
        <w:ind w:left="3857"/>
        <w:rPr>
          <w:rFonts w:ascii="黑体" w:eastAsia="黑体" w:hAnsi="黑体" w:cs="黑体" w:hint="eastAsia"/>
        </w:rPr>
      </w:pPr>
      <w:r>
        <w:rPr>
          <w:rFonts w:ascii="黑体" w:eastAsia="黑体" w:hAnsi="黑体" w:cs="黑体"/>
          <w:spacing w:val="-3"/>
          <w:position w:val="7"/>
        </w:rPr>
        <w:t>附</w:t>
      </w:r>
      <w:r>
        <w:rPr>
          <w:rFonts w:ascii="黑体" w:eastAsia="黑体" w:hAnsi="黑体" w:cs="黑体"/>
          <w:spacing w:val="-2"/>
          <w:position w:val="7"/>
        </w:rPr>
        <w:t xml:space="preserve">  录  A</w:t>
      </w:r>
    </w:p>
    <w:p w14:paraId="5B09AC0B" w14:textId="77777777" w:rsidR="00AB7368" w:rsidRDefault="00000000">
      <w:pPr>
        <w:spacing w:line="219" w:lineRule="auto"/>
        <w:ind w:left="3601"/>
        <w:rPr>
          <w:rFonts w:ascii="黑体" w:eastAsia="黑体" w:hAnsi="黑体" w:cs="黑体" w:hint="eastAsia"/>
        </w:rPr>
      </w:pPr>
      <w:r>
        <w:rPr>
          <w:rFonts w:ascii="黑体" w:eastAsia="黑体" w:hAnsi="黑体" w:cs="黑体"/>
          <w:spacing w:val="11"/>
        </w:rPr>
        <w:t>(</w:t>
      </w:r>
      <w:r>
        <w:rPr>
          <w:rFonts w:ascii="黑体" w:eastAsia="黑体" w:hAnsi="黑体" w:cs="黑体"/>
          <w:spacing w:val="10"/>
        </w:rPr>
        <w:t>规范性附录)</w:t>
      </w:r>
    </w:p>
    <w:p w14:paraId="1D1A146A" w14:textId="77777777" w:rsidR="00AB7368" w:rsidRDefault="00000000">
      <w:pPr>
        <w:spacing w:before="61" w:line="220" w:lineRule="auto"/>
        <w:ind w:left="3059"/>
        <w:rPr>
          <w:rFonts w:ascii="黑体" w:eastAsia="黑体" w:hAnsi="黑体" w:cs="黑体" w:hint="eastAsia"/>
        </w:rPr>
      </w:pPr>
      <w:r>
        <w:rPr>
          <w:rFonts w:ascii="黑体" w:eastAsia="黑体" w:hAnsi="黑体" w:cs="黑体"/>
          <w:spacing w:val="-1"/>
        </w:rPr>
        <w:t>村卫生</w:t>
      </w:r>
      <w:r>
        <w:rPr>
          <w:rFonts w:ascii="黑体" w:eastAsia="黑体" w:hAnsi="黑体" w:cs="黑体"/>
        </w:rPr>
        <w:t>室感染管理相关制度</w:t>
      </w:r>
    </w:p>
    <w:p w14:paraId="0C8DE800" w14:textId="77777777" w:rsidR="00AB7368" w:rsidRDefault="00AB7368">
      <w:pPr>
        <w:spacing w:line="279" w:lineRule="auto"/>
      </w:pPr>
    </w:p>
    <w:p w14:paraId="3B09F209" w14:textId="77777777" w:rsidR="00AB7368" w:rsidRDefault="00000000">
      <w:pPr>
        <w:spacing w:before="69" w:line="317" w:lineRule="exact"/>
        <w:ind w:left="61"/>
        <w:rPr>
          <w:rFonts w:ascii="宋体" w:eastAsia="宋体" w:hAnsi="宋体" w:cs="宋体" w:hint="eastAsia"/>
        </w:rPr>
      </w:pPr>
      <w:r>
        <w:rPr>
          <w:rFonts w:ascii="宋体" w:eastAsia="宋体" w:hAnsi="宋体" w:cs="宋体"/>
          <w:spacing w:val="-1"/>
          <w:position w:val="7"/>
        </w:rPr>
        <w:t>村卫生室</w:t>
      </w:r>
      <w:r>
        <w:rPr>
          <w:rFonts w:ascii="宋体" w:eastAsia="宋体" w:hAnsi="宋体" w:cs="宋体"/>
          <w:position w:val="7"/>
        </w:rPr>
        <w:t>感染管理相关制度包括以下内容：</w:t>
      </w:r>
    </w:p>
    <w:p w14:paraId="0797194A" w14:textId="77777777" w:rsidR="00AB7368" w:rsidRDefault="00000000">
      <w:pPr>
        <w:spacing w:before="1" w:line="219" w:lineRule="auto"/>
        <w:ind w:left="63"/>
        <w:rPr>
          <w:rFonts w:ascii="宋体" w:eastAsia="宋体" w:hAnsi="宋体" w:cs="宋体" w:hint="eastAsia"/>
        </w:rPr>
      </w:pPr>
      <w:r>
        <w:rPr>
          <w:rFonts w:ascii="宋体" w:eastAsia="宋体" w:hAnsi="宋体" w:cs="宋体"/>
          <w:spacing w:val="-1"/>
        </w:rPr>
        <w:t>a</w:t>
      </w:r>
      <w:r>
        <w:rPr>
          <w:rFonts w:ascii="宋体" w:eastAsia="宋体" w:hAnsi="宋体" w:cs="宋体"/>
          <w:spacing w:val="-2"/>
        </w:rPr>
        <w:t>) 村卫生室感染管理小组及</w:t>
      </w:r>
      <w:r>
        <w:rPr>
          <w:rFonts w:ascii="宋体" w:eastAsia="宋体" w:hAnsi="宋体" w:cs="宋体"/>
          <w:spacing w:val="-1"/>
        </w:rPr>
        <w:t>其职责；</w:t>
      </w:r>
    </w:p>
    <w:p w14:paraId="4AB1F370" w14:textId="77777777" w:rsidR="00AB7368" w:rsidRDefault="00000000">
      <w:pPr>
        <w:spacing w:before="64" w:line="220" w:lineRule="auto"/>
        <w:ind w:left="59"/>
        <w:rPr>
          <w:rFonts w:ascii="宋体" w:eastAsia="宋体" w:hAnsi="宋体" w:cs="宋体" w:hint="eastAsia"/>
        </w:rPr>
      </w:pPr>
      <w:r>
        <w:rPr>
          <w:rFonts w:ascii="宋体" w:eastAsia="宋体" w:hAnsi="宋体" w:cs="宋体"/>
        </w:rPr>
        <w:t>b</w:t>
      </w:r>
      <w:r>
        <w:rPr>
          <w:rFonts w:ascii="宋体" w:eastAsia="宋体" w:hAnsi="宋体" w:cs="宋体"/>
          <w:spacing w:val="-1"/>
        </w:rPr>
        <w:t>) 村</w:t>
      </w:r>
      <w:r>
        <w:rPr>
          <w:rFonts w:ascii="宋体" w:eastAsia="宋体" w:hAnsi="宋体" w:cs="宋体"/>
        </w:rPr>
        <w:t>卫生室感染管理制度；</w:t>
      </w:r>
    </w:p>
    <w:p w14:paraId="27D4FB70" w14:textId="77777777" w:rsidR="00AB7368" w:rsidRDefault="00000000">
      <w:pPr>
        <w:spacing w:before="67" w:line="314" w:lineRule="exact"/>
        <w:ind w:left="67"/>
        <w:rPr>
          <w:rFonts w:ascii="宋体" w:eastAsia="宋体" w:hAnsi="宋体" w:cs="宋体" w:hint="eastAsia"/>
        </w:rPr>
      </w:pPr>
      <w:r>
        <w:rPr>
          <w:rFonts w:ascii="宋体" w:eastAsia="宋体" w:hAnsi="宋体" w:cs="宋体"/>
          <w:spacing w:val="-1"/>
          <w:position w:val="7"/>
        </w:rPr>
        <w:t>c</w:t>
      </w:r>
      <w:r>
        <w:rPr>
          <w:rFonts w:ascii="宋体" w:eastAsia="宋体" w:hAnsi="宋体" w:cs="宋体"/>
          <w:spacing w:val="-2"/>
          <w:position w:val="7"/>
        </w:rPr>
        <w:t>) 村卫生室医疗保健相关感</w:t>
      </w:r>
      <w:r>
        <w:rPr>
          <w:rFonts w:ascii="宋体" w:eastAsia="宋体" w:hAnsi="宋体" w:cs="宋体"/>
          <w:spacing w:val="-1"/>
          <w:position w:val="7"/>
        </w:rPr>
        <w:t>染病例报告制度；</w:t>
      </w:r>
    </w:p>
    <w:p w14:paraId="30BEB2CF" w14:textId="77777777" w:rsidR="00AB7368" w:rsidRDefault="00000000">
      <w:pPr>
        <w:spacing w:before="1" w:line="219" w:lineRule="auto"/>
        <w:ind w:left="67"/>
        <w:rPr>
          <w:rFonts w:ascii="宋体" w:eastAsia="宋体" w:hAnsi="宋体" w:cs="宋体" w:hint="eastAsia"/>
        </w:rPr>
      </w:pPr>
      <w:r>
        <w:rPr>
          <w:rFonts w:ascii="宋体" w:eastAsia="宋体" w:hAnsi="宋体" w:cs="宋体"/>
          <w:spacing w:val="-2"/>
        </w:rPr>
        <w:t>d</w:t>
      </w:r>
      <w:r>
        <w:rPr>
          <w:rFonts w:ascii="宋体" w:eastAsia="宋体" w:hAnsi="宋体" w:cs="宋体"/>
          <w:spacing w:val="-4"/>
        </w:rPr>
        <w:t>) 村卫生室</w:t>
      </w:r>
      <w:r>
        <w:rPr>
          <w:rFonts w:ascii="宋体" w:eastAsia="宋体" w:hAnsi="宋体" w:cs="宋体"/>
          <w:spacing w:val="-2"/>
        </w:rPr>
        <w:t>医务人员培训制度；</w:t>
      </w:r>
    </w:p>
    <w:p w14:paraId="1EDE6EBE" w14:textId="77777777" w:rsidR="00AB7368" w:rsidRDefault="00000000">
      <w:pPr>
        <w:spacing w:before="64" w:line="221" w:lineRule="auto"/>
        <w:ind w:left="67"/>
        <w:rPr>
          <w:rFonts w:ascii="宋体" w:eastAsia="宋体" w:hAnsi="宋体" w:cs="宋体" w:hint="eastAsia"/>
        </w:rPr>
      </w:pPr>
      <w:r>
        <w:rPr>
          <w:rFonts w:ascii="宋体" w:eastAsia="宋体" w:hAnsi="宋体" w:cs="宋体"/>
        </w:rPr>
        <w:t>e</w:t>
      </w:r>
      <w:r>
        <w:rPr>
          <w:rFonts w:ascii="宋体" w:eastAsia="宋体" w:hAnsi="宋体" w:cs="宋体"/>
          <w:spacing w:val="15"/>
        </w:rPr>
        <w:t>)</w:t>
      </w:r>
      <w:r>
        <w:rPr>
          <w:rFonts w:ascii="宋体" w:eastAsia="宋体" w:hAnsi="宋体" w:cs="宋体"/>
          <w:spacing w:val="8"/>
        </w:rPr>
        <w:t>医务人员手卫生制度；</w:t>
      </w:r>
    </w:p>
    <w:p w14:paraId="564B23B2" w14:textId="77777777" w:rsidR="00AB7368" w:rsidRDefault="00000000">
      <w:pPr>
        <w:spacing w:before="66" w:line="220" w:lineRule="auto"/>
        <w:ind w:left="66"/>
        <w:rPr>
          <w:rFonts w:ascii="宋体" w:eastAsia="宋体" w:hAnsi="宋体" w:cs="宋体" w:hint="eastAsia"/>
        </w:rPr>
      </w:pPr>
      <w:r>
        <w:rPr>
          <w:rFonts w:ascii="宋体" w:eastAsia="宋体" w:hAnsi="宋体" w:cs="宋体"/>
          <w:spacing w:val="-2"/>
        </w:rPr>
        <w:t>f</w:t>
      </w:r>
      <w:r>
        <w:rPr>
          <w:rFonts w:ascii="宋体" w:eastAsia="宋体" w:hAnsi="宋体" w:cs="宋体"/>
          <w:spacing w:val="-4"/>
        </w:rPr>
        <w:t xml:space="preserve">) </w:t>
      </w:r>
      <w:r>
        <w:rPr>
          <w:rFonts w:ascii="宋体" w:eastAsia="宋体" w:hAnsi="宋体" w:cs="宋体"/>
          <w:spacing w:val="-3"/>
        </w:rPr>
        <w:t>村</w:t>
      </w:r>
      <w:r>
        <w:rPr>
          <w:rFonts w:ascii="宋体" w:eastAsia="宋体" w:hAnsi="宋体" w:cs="宋体"/>
          <w:spacing w:val="-2"/>
        </w:rPr>
        <w:t>卫生室清洁和消毒制度；</w:t>
      </w:r>
    </w:p>
    <w:p w14:paraId="1BA5581B" w14:textId="77777777" w:rsidR="00AB7368" w:rsidRDefault="00000000">
      <w:pPr>
        <w:spacing w:before="64" w:line="215" w:lineRule="auto"/>
        <w:ind w:left="66"/>
        <w:rPr>
          <w:rFonts w:ascii="宋体" w:eastAsia="宋体" w:hAnsi="宋体" w:cs="宋体" w:hint="eastAsia"/>
        </w:rPr>
      </w:pPr>
      <w:r>
        <w:rPr>
          <w:rFonts w:ascii="宋体" w:eastAsia="宋体" w:hAnsi="宋体" w:cs="宋体"/>
        </w:rPr>
        <w:t>g</w:t>
      </w:r>
      <w:r>
        <w:rPr>
          <w:rFonts w:ascii="宋体" w:eastAsia="宋体" w:hAnsi="宋体" w:cs="宋体"/>
          <w:spacing w:val="-1"/>
        </w:rPr>
        <w:t>) 村卫生室预检分诊</w:t>
      </w:r>
      <w:r>
        <w:rPr>
          <w:rFonts w:ascii="宋体" w:eastAsia="宋体" w:hAnsi="宋体" w:cs="宋体"/>
        </w:rPr>
        <w:t>制度；</w:t>
      </w:r>
    </w:p>
    <w:p w14:paraId="3131C1A0" w14:textId="77777777" w:rsidR="00AB7368" w:rsidRDefault="00000000">
      <w:pPr>
        <w:spacing w:before="70" w:line="220" w:lineRule="auto"/>
        <w:ind w:left="60"/>
        <w:rPr>
          <w:rFonts w:ascii="宋体" w:eastAsia="宋体" w:hAnsi="宋体" w:cs="宋体" w:hint="eastAsia"/>
        </w:rPr>
      </w:pPr>
      <w:r>
        <w:rPr>
          <w:rFonts w:ascii="宋体" w:eastAsia="宋体" w:hAnsi="宋体" w:cs="宋体"/>
          <w:spacing w:val="-2"/>
        </w:rPr>
        <w:t>h</w:t>
      </w:r>
      <w:r>
        <w:rPr>
          <w:rFonts w:ascii="宋体" w:eastAsia="宋体" w:hAnsi="宋体" w:cs="宋体"/>
          <w:spacing w:val="-4"/>
        </w:rPr>
        <w:t xml:space="preserve">) </w:t>
      </w:r>
      <w:r>
        <w:rPr>
          <w:rFonts w:ascii="宋体" w:eastAsia="宋体" w:hAnsi="宋体" w:cs="宋体"/>
          <w:spacing w:val="-2"/>
        </w:rPr>
        <w:t>村卫生室隔离制度；</w:t>
      </w:r>
    </w:p>
    <w:p w14:paraId="5CDDEB58" w14:textId="77777777" w:rsidR="00AB7368" w:rsidRDefault="00000000">
      <w:pPr>
        <w:spacing w:before="67" w:line="220" w:lineRule="auto"/>
        <w:ind w:left="76"/>
        <w:rPr>
          <w:rFonts w:ascii="宋体" w:eastAsia="宋体" w:hAnsi="宋体" w:cs="宋体" w:hint="eastAsia"/>
        </w:rPr>
      </w:pPr>
      <w:proofErr w:type="spellStart"/>
      <w:r>
        <w:rPr>
          <w:rFonts w:ascii="宋体" w:eastAsia="宋体" w:hAnsi="宋体" w:cs="宋体"/>
          <w:spacing w:val="-1"/>
        </w:rPr>
        <w:t>i</w:t>
      </w:r>
      <w:proofErr w:type="spellEnd"/>
      <w:r>
        <w:rPr>
          <w:rFonts w:ascii="宋体" w:eastAsia="宋体" w:hAnsi="宋体" w:cs="宋体"/>
          <w:spacing w:val="-2"/>
        </w:rPr>
        <w:t>) 村卫生室个</w:t>
      </w:r>
      <w:r>
        <w:rPr>
          <w:rFonts w:ascii="宋体" w:eastAsia="宋体" w:hAnsi="宋体" w:cs="宋体"/>
          <w:spacing w:val="-1"/>
        </w:rPr>
        <w:t>人防护制度；</w:t>
      </w:r>
    </w:p>
    <w:p w14:paraId="489A6F1A" w14:textId="77777777" w:rsidR="00AB7368" w:rsidRDefault="00000000">
      <w:pPr>
        <w:spacing w:before="63" w:line="216" w:lineRule="auto"/>
        <w:ind w:left="71"/>
        <w:rPr>
          <w:rFonts w:ascii="宋体" w:eastAsia="宋体" w:hAnsi="宋体" w:cs="宋体" w:hint="eastAsia"/>
        </w:rPr>
      </w:pPr>
      <w:r>
        <w:rPr>
          <w:rFonts w:ascii="宋体" w:eastAsia="宋体" w:hAnsi="宋体" w:cs="宋体"/>
          <w:spacing w:val="-3"/>
        </w:rPr>
        <w:t>j) 村卫生室医疗废物管理制度；</w:t>
      </w:r>
    </w:p>
    <w:p w14:paraId="67A51401" w14:textId="77777777" w:rsidR="00AB7368" w:rsidRDefault="00000000">
      <w:pPr>
        <w:spacing w:before="72" w:line="219" w:lineRule="auto"/>
        <w:ind w:left="61"/>
        <w:rPr>
          <w:rFonts w:ascii="宋体" w:eastAsia="宋体" w:hAnsi="宋体" w:cs="宋体" w:hint="eastAsia"/>
        </w:rPr>
      </w:pPr>
      <w:r>
        <w:rPr>
          <w:rFonts w:ascii="宋体" w:eastAsia="宋体" w:hAnsi="宋体" w:cs="宋体"/>
          <w:spacing w:val="-1"/>
        </w:rPr>
        <w:t>k</w:t>
      </w:r>
      <w:r>
        <w:rPr>
          <w:rFonts w:ascii="宋体" w:eastAsia="宋体" w:hAnsi="宋体" w:cs="宋体"/>
          <w:spacing w:val="-2"/>
        </w:rPr>
        <w:t>)</w:t>
      </w:r>
      <w:r>
        <w:rPr>
          <w:rFonts w:ascii="宋体" w:eastAsia="宋体" w:hAnsi="宋体" w:cs="宋体"/>
          <w:spacing w:val="-1"/>
        </w:rPr>
        <w:t xml:space="preserve"> 村卫生室职业暴露报告处置制度。</w:t>
      </w:r>
    </w:p>
    <w:p w14:paraId="42FD6938" w14:textId="77777777" w:rsidR="00AB7368" w:rsidRDefault="00AB7368">
      <w:pPr>
        <w:sectPr w:rsidR="00AB7368">
          <w:headerReference w:type="default" r:id="rId24"/>
          <w:footerReference w:type="default" r:id="rId25"/>
          <w:pgSz w:w="11912" w:h="16841"/>
          <w:pgMar w:top="1586" w:right="863" w:bottom="1315" w:left="1786" w:header="1441" w:footer="1147" w:gutter="0"/>
          <w:cols w:space="720"/>
        </w:sectPr>
      </w:pPr>
    </w:p>
    <w:p w14:paraId="0EBA50AE" w14:textId="77777777" w:rsidR="00AB7368" w:rsidRDefault="00000000">
      <w:pPr>
        <w:spacing w:line="298" w:lineRule="auto"/>
      </w:pPr>
      <w:r>
        <w:lastRenderedPageBreak/>
        <w:pict w14:anchorId="148BA34C">
          <v:rect id="_x0000_s2055" style="position:absolute;margin-left:218.05pt;margin-top:589.4pt;width:173.4pt;height:.45pt;z-index:251662336;mso-position-horizontal-relative:page;mso-position-vertical-relative:page;mso-width-relative:page;mso-height-relative:page" o:allowincell="f" fillcolor="black" stroked="f">
            <w10:wrap anchorx="page" anchory="page"/>
          </v:rect>
        </w:pict>
      </w:r>
    </w:p>
    <w:p w14:paraId="1CB5D3B1" w14:textId="77777777" w:rsidR="00AB7368" w:rsidRDefault="00AB7368">
      <w:pPr>
        <w:spacing w:line="298" w:lineRule="auto"/>
      </w:pPr>
    </w:p>
    <w:p w14:paraId="0686F4C9" w14:textId="77777777" w:rsidR="00AB7368" w:rsidRDefault="00AB7368">
      <w:pPr>
        <w:spacing w:line="298" w:lineRule="auto"/>
      </w:pPr>
    </w:p>
    <w:p w14:paraId="02698170" w14:textId="77777777" w:rsidR="00AB7368" w:rsidRDefault="00000000">
      <w:pPr>
        <w:spacing w:before="69" w:line="314" w:lineRule="exact"/>
        <w:ind w:left="3934"/>
        <w:rPr>
          <w:rFonts w:ascii="黑体" w:eastAsia="黑体" w:hAnsi="黑体" w:cs="黑体" w:hint="eastAsia"/>
        </w:rPr>
      </w:pPr>
      <w:r>
        <w:rPr>
          <w:rFonts w:ascii="黑体" w:eastAsia="黑体" w:hAnsi="黑体" w:cs="黑体"/>
          <w:spacing w:val="-2"/>
          <w:position w:val="7"/>
        </w:rPr>
        <w:t>附</w:t>
      </w:r>
      <w:r>
        <w:rPr>
          <w:rFonts w:ascii="黑体" w:eastAsia="黑体" w:hAnsi="黑体" w:cs="黑体"/>
          <w:spacing w:val="-1"/>
          <w:position w:val="7"/>
        </w:rPr>
        <w:t xml:space="preserve">  录  B</w:t>
      </w:r>
    </w:p>
    <w:p w14:paraId="249764EE" w14:textId="77777777" w:rsidR="00AB7368" w:rsidRDefault="00000000">
      <w:pPr>
        <w:spacing w:line="219" w:lineRule="auto"/>
        <w:ind w:left="3676"/>
        <w:rPr>
          <w:rFonts w:ascii="黑体" w:eastAsia="黑体" w:hAnsi="黑体" w:cs="黑体" w:hint="eastAsia"/>
        </w:rPr>
      </w:pPr>
      <w:r>
        <w:rPr>
          <w:rFonts w:ascii="黑体" w:eastAsia="黑体" w:hAnsi="黑体" w:cs="黑体"/>
          <w:spacing w:val="11"/>
        </w:rPr>
        <w:t>(</w:t>
      </w:r>
      <w:r>
        <w:rPr>
          <w:rFonts w:ascii="黑体" w:eastAsia="黑体" w:hAnsi="黑体" w:cs="黑体"/>
          <w:spacing w:val="10"/>
        </w:rPr>
        <w:t>规范性附录)</w:t>
      </w:r>
    </w:p>
    <w:p w14:paraId="5F07BDA0" w14:textId="77777777" w:rsidR="00AB7368" w:rsidRDefault="00000000">
      <w:pPr>
        <w:spacing w:before="64" w:line="597" w:lineRule="exact"/>
        <w:ind w:left="1876"/>
        <w:rPr>
          <w:rFonts w:ascii="黑体" w:eastAsia="黑体" w:hAnsi="黑体" w:cs="黑体" w:hint="eastAsia"/>
        </w:rPr>
      </w:pPr>
      <w:r>
        <w:rPr>
          <w:rFonts w:ascii="黑体" w:eastAsia="黑体" w:hAnsi="黑体" w:cs="黑体"/>
          <w:spacing w:val="-1"/>
          <w:position w:val="30"/>
        </w:rPr>
        <w:t>接触</w:t>
      </w:r>
      <w:r>
        <w:rPr>
          <w:rFonts w:ascii="黑体" w:eastAsia="黑体" w:hAnsi="黑体" w:cs="黑体"/>
          <w:position w:val="30"/>
        </w:rPr>
        <w:t>不同传播途径感染时医务人员个人防护用品的选择</w:t>
      </w:r>
    </w:p>
    <w:p w14:paraId="470298B0" w14:textId="77777777" w:rsidR="00AB7368" w:rsidRDefault="00000000">
      <w:pPr>
        <w:spacing w:before="1" w:line="219" w:lineRule="auto"/>
        <w:ind w:left="544"/>
        <w:rPr>
          <w:rFonts w:ascii="宋体" w:eastAsia="宋体" w:hAnsi="宋体" w:cs="宋体" w:hint="eastAsia"/>
        </w:rPr>
      </w:pPr>
      <w:r>
        <w:rPr>
          <w:rFonts w:ascii="宋体" w:eastAsia="宋体" w:hAnsi="宋体" w:cs="宋体"/>
          <w:spacing w:val="-1"/>
        </w:rPr>
        <w:t>接触不</w:t>
      </w:r>
      <w:r>
        <w:rPr>
          <w:rFonts w:ascii="宋体" w:eastAsia="宋体" w:hAnsi="宋体" w:cs="宋体"/>
        </w:rPr>
        <w:t>同传播途径感染时医务人员个人防护用品的选择要求见表B.1。</w:t>
      </w:r>
    </w:p>
    <w:p w14:paraId="49A8718D" w14:textId="77777777" w:rsidR="00AB7368" w:rsidRDefault="00AB7368">
      <w:pPr>
        <w:spacing w:line="311" w:lineRule="auto"/>
      </w:pPr>
    </w:p>
    <w:p w14:paraId="5E19115A" w14:textId="77777777" w:rsidR="00AB7368" w:rsidRDefault="00000000">
      <w:pPr>
        <w:spacing w:before="68" w:line="219" w:lineRule="auto"/>
        <w:ind w:left="1353"/>
        <w:rPr>
          <w:rFonts w:ascii="黑体" w:eastAsia="黑体" w:hAnsi="黑体" w:cs="黑体" w:hint="eastAsia"/>
        </w:rPr>
      </w:pPr>
      <w:r>
        <w:rPr>
          <w:rFonts w:ascii="黑体" w:eastAsia="黑体" w:hAnsi="黑体" w:cs="黑体"/>
          <w:spacing w:val="-1"/>
        </w:rPr>
        <w:t>表</w:t>
      </w:r>
      <w:r>
        <w:rPr>
          <w:rFonts w:ascii="黑体" w:eastAsia="黑体" w:hAnsi="黑体" w:cs="黑体"/>
        </w:rPr>
        <w:t>B</w:t>
      </w:r>
      <w:r>
        <w:rPr>
          <w:rFonts w:ascii="黑体" w:eastAsia="黑体" w:hAnsi="黑体" w:cs="黑体"/>
          <w:spacing w:val="-1"/>
        </w:rPr>
        <w:t>.1 接</w:t>
      </w:r>
      <w:r>
        <w:rPr>
          <w:rFonts w:ascii="黑体" w:eastAsia="黑体" w:hAnsi="黑体" w:cs="黑体"/>
        </w:rPr>
        <w:t>触不同传播途径感染时医务人员个人防护用品的选择要求</w:t>
      </w:r>
    </w:p>
    <w:p w14:paraId="02BB8F74" w14:textId="77777777" w:rsidR="00AB7368" w:rsidRDefault="00AB7368">
      <w:pPr>
        <w:spacing w:line="172" w:lineRule="exact"/>
      </w:pPr>
    </w:p>
    <w:tbl>
      <w:tblPr>
        <w:tblStyle w:val="TableNormal"/>
        <w:tblW w:w="958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67"/>
        <w:gridCol w:w="1063"/>
        <w:gridCol w:w="1063"/>
        <w:gridCol w:w="1063"/>
        <w:gridCol w:w="1063"/>
        <w:gridCol w:w="1063"/>
        <w:gridCol w:w="1063"/>
        <w:gridCol w:w="1063"/>
        <w:gridCol w:w="1072"/>
      </w:tblGrid>
      <w:tr w:rsidR="00AB7368" w14:paraId="6DE64B48" w14:textId="77777777">
        <w:trPr>
          <w:trHeight w:val="689"/>
        </w:trPr>
        <w:tc>
          <w:tcPr>
            <w:tcW w:w="1067" w:type="dxa"/>
            <w:vMerge w:val="restart"/>
            <w:tcBorders>
              <w:bottom w:val="nil"/>
            </w:tcBorders>
          </w:tcPr>
          <w:p w14:paraId="707AFBE0" w14:textId="77777777" w:rsidR="00AB7368" w:rsidRDefault="00AB7368">
            <w:pPr>
              <w:spacing w:line="285" w:lineRule="auto"/>
            </w:pPr>
          </w:p>
          <w:p w14:paraId="391DBD0F" w14:textId="77777777" w:rsidR="00AB7368" w:rsidRDefault="00AB7368">
            <w:pPr>
              <w:spacing w:line="285" w:lineRule="auto"/>
            </w:pPr>
          </w:p>
          <w:p w14:paraId="44EABC98" w14:textId="77777777" w:rsidR="00AB7368" w:rsidRDefault="00000000">
            <w:pPr>
              <w:spacing w:before="59" w:line="219" w:lineRule="auto"/>
              <w:ind w:left="118"/>
              <w:rPr>
                <w:rFonts w:ascii="宋体" w:eastAsia="宋体" w:hAnsi="宋体" w:cs="宋体" w:hint="eastAsia"/>
                <w:sz w:val="18"/>
                <w:szCs w:val="18"/>
              </w:rPr>
            </w:pPr>
            <w:r>
              <w:rPr>
                <w:rFonts w:ascii="宋体" w:eastAsia="宋体" w:hAnsi="宋体" w:cs="宋体"/>
                <w:spacing w:val="-2"/>
                <w:sz w:val="18"/>
                <w:szCs w:val="18"/>
              </w:rPr>
              <w:t>传</w:t>
            </w:r>
            <w:r>
              <w:rPr>
                <w:rFonts w:ascii="宋体" w:eastAsia="宋体" w:hAnsi="宋体" w:cs="宋体"/>
                <w:spacing w:val="-1"/>
                <w:sz w:val="18"/>
                <w:szCs w:val="18"/>
              </w:rPr>
              <w:t>播途径</w:t>
            </w:r>
          </w:p>
        </w:tc>
        <w:tc>
          <w:tcPr>
            <w:tcW w:w="8513" w:type="dxa"/>
            <w:gridSpan w:val="8"/>
          </w:tcPr>
          <w:p w14:paraId="7C51EC61" w14:textId="77777777" w:rsidR="00AB7368" w:rsidRDefault="00000000">
            <w:pPr>
              <w:spacing w:before="255" w:line="220" w:lineRule="auto"/>
              <w:ind w:left="3541"/>
              <w:rPr>
                <w:rFonts w:ascii="宋体" w:eastAsia="宋体" w:hAnsi="宋体" w:cs="宋体" w:hint="eastAsia"/>
                <w:sz w:val="18"/>
                <w:szCs w:val="18"/>
              </w:rPr>
            </w:pPr>
            <w:r>
              <w:rPr>
                <w:rFonts w:ascii="宋体" w:eastAsia="宋体" w:hAnsi="宋体" w:cs="宋体"/>
                <w:spacing w:val="-1"/>
                <w:sz w:val="18"/>
                <w:szCs w:val="18"/>
              </w:rPr>
              <w:t>个人防护用品类</w:t>
            </w:r>
            <w:r>
              <w:rPr>
                <w:rFonts w:ascii="宋体" w:eastAsia="宋体" w:hAnsi="宋体" w:cs="宋体"/>
                <w:sz w:val="18"/>
                <w:szCs w:val="18"/>
              </w:rPr>
              <w:t>别</w:t>
            </w:r>
          </w:p>
        </w:tc>
      </w:tr>
      <w:tr w:rsidR="00AB7368" w14:paraId="1DC45C75" w14:textId="77777777">
        <w:trPr>
          <w:trHeight w:val="743"/>
        </w:trPr>
        <w:tc>
          <w:tcPr>
            <w:tcW w:w="1067" w:type="dxa"/>
            <w:vMerge/>
            <w:tcBorders>
              <w:top w:val="nil"/>
            </w:tcBorders>
          </w:tcPr>
          <w:p w14:paraId="36E307B6" w14:textId="77777777" w:rsidR="00AB7368" w:rsidRDefault="00AB7368"/>
        </w:tc>
        <w:tc>
          <w:tcPr>
            <w:tcW w:w="1063" w:type="dxa"/>
          </w:tcPr>
          <w:p w14:paraId="3EABA304" w14:textId="77777777" w:rsidR="00AB7368" w:rsidRDefault="00000000">
            <w:pPr>
              <w:spacing w:before="279" w:line="219" w:lineRule="auto"/>
              <w:ind w:left="365"/>
              <w:rPr>
                <w:rFonts w:ascii="宋体" w:eastAsia="宋体" w:hAnsi="宋体" w:cs="宋体" w:hint="eastAsia"/>
                <w:sz w:val="18"/>
                <w:szCs w:val="18"/>
              </w:rPr>
            </w:pPr>
            <w:r>
              <w:rPr>
                <w:rFonts w:ascii="宋体" w:eastAsia="宋体" w:hAnsi="宋体" w:cs="宋体"/>
                <w:spacing w:val="-5"/>
                <w:sz w:val="18"/>
                <w:szCs w:val="18"/>
              </w:rPr>
              <w:t>帽</w:t>
            </w:r>
            <w:r>
              <w:rPr>
                <w:rFonts w:ascii="宋体" w:eastAsia="宋体" w:hAnsi="宋体" w:cs="宋体"/>
                <w:spacing w:val="-3"/>
                <w:sz w:val="18"/>
                <w:szCs w:val="18"/>
              </w:rPr>
              <w:t>子</w:t>
            </w:r>
          </w:p>
        </w:tc>
        <w:tc>
          <w:tcPr>
            <w:tcW w:w="1063" w:type="dxa"/>
          </w:tcPr>
          <w:p w14:paraId="59999862" w14:textId="77777777" w:rsidR="00AB7368" w:rsidRDefault="00000000">
            <w:pPr>
              <w:spacing w:before="279" w:line="219" w:lineRule="auto"/>
              <w:ind w:left="182"/>
              <w:rPr>
                <w:rFonts w:ascii="宋体" w:eastAsia="宋体" w:hAnsi="宋体" w:cs="宋体" w:hint="eastAsia"/>
                <w:sz w:val="18"/>
                <w:szCs w:val="18"/>
              </w:rPr>
            </w:pPr>
            <w:r>
              <w:rPr>
                <w:rFonts w:ascii="宋体" w:eastAsia="宋体" w:hAnsi="宋体" w:cs="宋体"/>
                <w:spacing w:val="-2"/>
                <w:sz w:val="18"/>
                <w:szCs w:val="18"/>
              </w:rPr>
              <w:t>外科口罩</w:t>
            </w:r>
          </w:p>
        </w:tc>
        <w:tc>
          <w:tcPr>
            <w:tcW w:w="1063" w:type="dxa"/>
          </w:tcPr>
          <w:p w14:paraId="7477CFD3" w14:textId="77777777" w:rsidR="00AB7368" w:rsidRDefault="00000000">
            <w:pPr>
              <w:spacing w:before="122" w:line="318" w:lineRule="auto"/>
              <w:ind w:left="385" w:right="165" w:hanging="198"/>
              <w:rPr>
                <w:rFonts w:ascii="宋体" w:eastAsia="宋体" w:hAnsi="宋体" w:cs="宋体" w:hint="eastAsia"/>
                <w:sz w:val="18"/>
                <w:szCs w:val="18"/>
              </w:rPr>
            </w:pPr>
            <w:r>
              <w:rPr>
                <w:rFonts w:ascii="宋体" w:eastAsia="宋体" w:hAnsi="宋体" w:cs="宋体"/>
                <w:spacing w:val="-4"/>
                <w:sz w:val="18"/>
                <w:szCs w:val="18"/>
              </w:rPr>
              <w:t>医用防护</w:t>
            </w:r>
            <w:r>
              <w:rPr>
                <w:rFonts w:ascii="宋体" w:eastAsia="宋体" w:hAnsi="宋体" w:cs="宋体"/>
                <w:sz w:val="18"/>
                <w:szCs w:val="18"/>
              </w:rPr>
              <w:t xml:space="preserve"> </w:t>
            </w:r>
            <w:r>
              <w:rPr>
                <w:rFonts w:ascii="宋体" w:eastAsia="宋体" w:hAnsi="宋体" w:cs="宋体"/>
                <w:spacing w:val="-10"/>
                <w:sz w:val="18"/>
                <w:szCs w:val="18"/>
              </w:rPr>
              <w:t>口</w:t>
            </w:r>
            <w:r>
              <w:rPr>
                <w:rFonts w:ascii="宋体" w:eastAsia="宋体" w:hAnsi="宋体" w:cs="宋体"/>
                <w:spacing w:val="-8"/>
                <w:sz w:val="18"/>
                <w:szCs w:val="18"/>
              </w:rPr>
              <w:t>罩</w:t>
            </w:r>
          </w:p>
        </w:tc>
        <w:tc>
          <w:tcPr>
            <w:tcW w:w="1063" w:type="dxa"/>
          </w:tcPr>
          <w:p w14:paraId="336CC4E5" w14:textId="77777777" w:rsidR="00AB7368" w:rsidRDefault="00000000">
            <w:pPr>
              <w:spacing w:before="122" w:line="318" w:lineRule="auto"/>
              <w:ind w:left="188" w:right="167" w:hanging="10"/>
              <w:rPr>
                <w:rFonts w:ascii="宋体" w:eastAsia="宋体" w:hAnsi="宋体" w:cs="宋体" w:hint="eastAsia"/>
                <w:sz w:val="18"/>
                <w:szCs w:val="18"/>
              </w:rPr>
            </w:pPr>
            <w:r>
              <w:rPr>
                <w:rFonts w:ascii="宋体" w:eastAsia="宋体" w:hAnsi="宋体" w:cs="宋体"/>
                <w:spacing w:val="-2"/>
                <w:sz w:val="18"/>
                <w:szCs w:val="18"/>
              </w:rPr>
              <w:t>护目镜或</w:t>
            </w:r>
            <w:r>
              <w:rPr>
                <w:rFonts w:ascii="宋体" w:eastAsia="宋体" w:hAnsi="宋体" w:cs="宋体"/>
                <w:sz w:val="18"/>
                <w:szCs w:val="18"/>
              </w:rPr>
              <w:t xml:space="preserve"> </w:t>
            </w:r>
            <w:r>
              <w:rPr>
                <w:rFonts w:ascii="宋体" w:eastAsia="宋体" w:hAnsi="宋体" w:cs="宋体"/>
                <w:spacing w:val="-7"/>
                <w:sz w:val="18"/>
                <w:szCs w:val="18"/>
              </w:rPr>
              <w:t>防</w:t>
            </w:r>
            <w:r>
              <w:rPr>
                <w:rFonts w:ascii="宋体" w:eastAsia="宋体" w:hAnsi="宋体" w:cs="宋体"/>
                <w:spacing w:val="-4"/>
                <w:sz w:val="18"/>
                <w:szCs w:val="18"/>
              </w:rPr>
              <w:t>护面屏</w:t>
            </w:r>
          </w:p>
        </w:tc>
        <w:tc>
          <w:tcPr>
            <w:tcW w:w="1063" w:type="dxa"/>
          </w:tcPr>
          <w:p w14:paraId="6ECA46C0" w14:textId="77777777" w:rsidR="00AB7368" w:rsidRDefault="00000000">
            <w:pPr>
              <w:spacing w:before="280" w:line="220" w:lineRule="auto"/>
              <w:ind w:left="357"/>
              <w:rPr>
                <w:rFonts w:ascii="宋体" w:eastAsia="宋体" w:hAnsi="宋体" w:cs="宋体" w:hint="eastAsia"/>
                <w:sz w:val="18"/>
                <w:szCs w:val="18"/>
              </w:rPr>
            </w:pPr>
            <w:r>
              <w:rPr>
                <w:rFonts w:ascii="宋体" w:eastAsia="宋体" w:hAnsi="宋体" w:cs="宋体"/>
                <w:spacing w:val="-2"/>
                <w:sz w:val="18"/>
                <w:szCs w:val="18"/>
              </w:rPr>
              <w:t>手套</w:t>
            </w:r>
          </w:p>
        </w:tc>
        <w:tc>
          <w:tcPr>
            <w:tcW w:w="1063" w:type="dxa"/>
          </w:tcPr>
          <w:p w14:paraId="6109317A" w14:textId="77777777" w:rsidR="00AB7368" w:rsidRDefault="00000000">
            <w:pPr>
              <w:spacing w:before="280" w:line="220" w:lineRule="auto"/>
              <w:ind w:left="279"/>
              <w:rPr>
                <w:rFonts w:ascii="宋体" w:eastAsia="宋体" w:hAnsi="宋体" w:cs="宋体" w:hint="eastAsia"/>
                <w:sz w:val="18"/>
                <w:szCs w:val="18"/>
              </w:rPr>
            </w:pPr>
            <w:r>
              <w:rPr>
                <w:rFonts w:ascii="宋体" w:eastAsia="宋体" w:hAnsi="宋体" w:cs="宋体"/>
                <w:spacing w:val="-4"/>
                <w:sz w:val="18"/>
                <w:szCs w:val="18"/>
              </w:rPr>
              <w:t>隔离衣</w:t>
            </w:r>
          </w:p>
        </w:tc>
        <w:tc>
          <w:tcPr>
            <w:tcW w:w="1063" w:type="dxa"/>
          </w:tcPr>
          <w:p w14:paraId="38BC0DBB" w14:textId="77777777" w:rsidR="00AB7368" w:rsidRDefault="00000000">
            <w:pPr>
              <w:spacing w:before="280" w:line="220" w:lineRule="auto"/>
              <w:ind w:left="283"/>
              <w:rPr>
                <w:rFonts w:ascii="宋体" w:eastAsia="宋体" w:hAnsi="宋体" w:cs="宋体" w:hint="eastAsia"/>
                <w:sz w:val="18"/>
                <w:szCs w:val="18"/>
              </w:rPr>
            </w:pPr>
            <w:r>
              <w:rPr>
                <w:rFonts w:ascii="宋体" w:eastAsia="宋体" w:hAnsi="宋体" w:cs="宋体"/>
                <w:spacing w:val="-5"/>
                <w:sz w:val="18"/>
                <w:szCs w:val="18"/>
              </w:rPr>
              <w:t>防</w:t>
            </w:r>
            <w:r>
              <w:rPr>
                <w:rFonts w:ascii="宋体" w:eastAsia="宋体" w:hAnsi="宋体" w:cs="宋体"/>
                <w:spacing w:val="-4"/>
                <w:sz w:val="18"/>
                <w:szCs w:val="18"/>
              </w:rPr>
              <w:t>护服</w:t>
            </w:r>
          </w:p>
        </w:tc>
        <w:tc>
          <w:tcPr>
            <w:tcW w:w="1072" w:type="dxa"/>
          </w:tcPr>
          <w:p w14:paraId="216794CE" w14:textId="77777777" w:rsidR="00AB7368" w:rsidRDefault="00000000">
            <w:pPr>
              <w:spacing w:before="122" w:line="318" w:lineRule="auto"/>
              <w:ind w:left="362" w:right="172" w:hanging="180"/>
              <w:rPr>
                <w:rFonts w:ascii="宋体" w:eastAsia="宋体" w:hAnsi="宋体" w:cs="宋体" w:hint="eastAsia"/>
                <w:sz w:val="18"/>
                <w:szCs w:val="18"/>
              </w:rPr>
            </w:pPr>
            <w:r>
              <w:rPr>
                <w:rFonts w:ascii="宋体" w:eastAsia="宋体" w:hAnsi="宋体" w:cs="宋体"/>
                <w:spacing w:val="-3"/>
                <w:sz w:val="18"/>
                <w:szCs w:val="18"/>
              </w:rPr>
              <w:t>鞋</w:t>
            </w:r>
            <w:r>
              <w:rPr>
                <w:rFonts w:ascii="宋体" w:eastAsia="宋体" w:hAnsi="宋体" w:cs="宋体"/>
                <w:spacing w:val="-2"/>
                <w:sz w:val="18"/>
                <w:szCs w:val="18"/>
              </w:rPr>
              <w:t>套或防</w:t>
            </w:r>
            <w:r>
              <w:rPr>
                <w:rFonts w:ascii="宋体" w:eastAsia="宋体" w:hAnsi="宋体" w:cs="宋体"/>
                <w:sz w:val="18"/>
                <w:szCs w:val="18"/>
              </w:rPr>
              <w:t xml:space="preserve"> </w:t>
            </w:r>
            <w:r>
              <w:rPr>
                <w:rFonts w:ascii="宋体" w:eastAsia="宋体" w:hAnsi="宋体" w:cs="宋体"/>
                <w:spacing w:val="-3"/>
                <w:sz w:val="18"/>
                <w:szCs w:val="18"/>
              </w:rPr>
              <w:t>水</w:t>
            </w:r>
            <w:r>
              <w:rPr>
                <w:rFonts w:ascii="宋体" w:eastAsia="宋体" w:hAnsi="宋体" w:cs="宋体"/>
                <w:spacing w:val="-2"/>
                <w:sz w:val="18"/>
                <w:szCs w:val="18"/>
              </w:rPr>
              <w:t>靴</w:t>
            </w:r>
          </w:p>
        </w:tc>
      </w:tr>
      <w:tr w:rsidR="00AB7368" w14:paraId="6B787233" w14:textId="77777777">
        <w:trPr>
          <w:trHeight w:val="741"/>
        </w:trPr>
        <w:tc>
          <w:tcPr>
            <w:tcW w:w="1067" w:type="dxa"/>
          </w:tcPr>
          <w:p w14:paraId="111BC222" w14:textId="77777777" w:rsidR="00AB7368" w:rsidRDefault="00000000">
            <w:pPr>
              <w:spacing w:before="122" w:line="317" w:lineRule="auto"/>
              <w:ind w:left="183" w:right="166" w:hanging="2"/>
              <w:rPr>
                <w:rFonts w:ascii="宋体" w:eastAsia="宋体" w:hAnsi="宋体" w:cs="宋体" w:hint="eastAsia"/>
                <w:sz w:val="18"/>
                <w:szCs w:val="18"/>
              </w:rPr>
            </w:pPr>
            <w:r>
              <w:rPr>
                <w:rFonts w:ascii="宋体" w:eastAsia="宋体" w:hAnsi="宋体" w:cs="宋体"/>
                <w:spacing w:val="-2"/>
                <w:sz w:val="18"/>
                <w:szCs w:val="18"/>
              </w:rPr>
              <w:t>接触传</w:t>
            </w:r>
            <w:r>
              <w:rPr>
                <w:rFonts w:ascii="宋体" w:eastAsia="宋体" w:hAnsi="宋体" w:cs="宋体"/>
                <w:spacing w:val="-1"/>
                <w:sz w:val="18"/>
                <w:szCs w:val="18"/>
              </w:rPr>
              <w:t>播</w:t>
            </w:r>
            <w:r>
              <w:rPr>
                <w:rFonts w:ascii="宋体" w:eastAsia="宋体" w:hAnsi="宋体" w:cs="宋体"/>
                <w:sz w:val="18"/>
                <w:szCs w:val="18"/>
              </w:rPr>
              <w:t xml:space="preserve"> </w:t>
            </w:r>
            <w:r>
              <w:rPr>
                <w:rFonts w:ascii="宋体" w:eastAsia="宋体" w:hAnsi="宋体" w:cs="宋体"/>
                <w:spacing w:val="-3"/>
                <w:sz w:val="18"/>
                <w:szCs w:val="18"/>
              </w:rPr>
              <w:t>预</w:t>
            </w:r>
            <w:r>
              <w:rPr>
                <w:rFonts w:ascii="宋体" w:eastAsia="宋体" w:hAnsi="宋体" w:cs="宋体"/>
                <w:spacing w:val="-2"/>
                <w:sz w:val="18"/>
                <w:szCs w:val="18"/>
              </w:rPr>
              <w:t>防措施</w:t>
            </w:r>
          </w:p>
        </w:tc>
        <w:tc>
          <w:tcPr>
            <w:tcW w:w="1063" w:type="dxa"/>
          </w:tcPr>
          <w:p w14:paraId="70F34CB8" w14:textId="77777777" w:rsidR="00AB7368" w:rsidRDefault="00000000">
            <w:pPr>
              <w:spacing w:before="245" w:line="340" w:lineRule="exact"/>
              <w:ind w:left="481"/>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40D31BCA" w14:textId="77777777" w:rsidR="00AB7368" w:rsidRDefault="00000000">
            <w:pPr>
              <w:spacing w:before="238" w:line="241" w:lineRule="auto"/>
              <w:ind w:left="420"/>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a</w:t>
            </w:r>
          </w:p>
        </w:tc>
        <w:tc>
          <w:tcPr>
            <w:tcW w:w="1063" w:type="dxa"/>
          </w:tcPr>
          <w:p w14:paraId="7DDDF26A" w14:textId="77777777" w:rsidR="00AB7368" w:rsidRDefault="00AB7368">
            <w:pPr>
              <w:spacing w:line="327" w:lineRule="auto"/>
            </w:pPr>
          </w:p>
          <w:p w14:paraId="46A9CB23" w14:textId="77777777" w:rsidR="00AB7368" w:rsidRDefault="00000000">
            <w:pPr>
              <w:spacing w:before="29" w:line="151" w:lineRule="exact"/>
              <w:ind w:left="421"/>
              <w:rPr>
                <w:rFonts w:ascii="宋体" w:eastAsia="宋体" w:hAnsi="宋体" w:cs="宋体" w:hint="eastAsia"/>
                <w:sz w:val="9"/>
                <w:szCs w:val="9"/>
              </w:rPr>
            </w:pPr>
            <w:r>
              <w:rPr>
                <w:rFonts w:ascii="宋体" w:eastAsia="宋体" w:hAnsi="宋体" w:cs="宋体"/>
                <w:spacing w:val="142"/>
                <w:position w:val="1"/>
                <w:sz w:val="9"/>
                <w:szCs w:val="9"/>
              </w:rPr>
              <w:t>—</w:t>
            </w:r>
          </w:p>
        </w:tc>
        <w:tc>
          <w:tcPr>
            <w:tcW w:w="1063" w:type="dxa"/>
          </w:tcPr>
          <w:p w14:paraId="7AE2D6A7" w14:textId="77777777" w:rsidR="00AB7368" w:rsidRDefault="00000000">
            <w:pPr>
              <w:spacing w:before="238" w:line="241" w:lineRule="auto"/>
              <w:ind w:left="418"/>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a</w:t>
            </w:r>
          </w:p>
        </w:tc>
        <w:tc>
          <w:tcPr>
            <w:tcW w:w="1063" w:type="dxa"/>
          </w:tcPr>
          <w:p w14:paraId="6B51B5CF" w14:textId="77777777" w:rsidR="00AB7368" w:rsidRDefault="00000000">
            <w:pPr>
              <w:spacing w:before="245" w:line="340" w:lineRule="exact"/>
              <w:ind w:left="480"/>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38B8AAD4" w14:textId="77777777" w:rsidR="00AB7368" w:rsidRDefault="00000000">
            <w:pPr>
              <w:spacing w:before="238" w:line="241" w:lineRule="auto"/>
              <w:ind w:left="419"/>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b</w:t>
            </w:r>
          </w:p>
        </w:tc>
        <w:tc>
          <w:tcPr>
            <w:tcW w:w="1063" w:type="dxa"/>
          </w:tcPr>
          <w:p w14:paraId="1F7E5EC2" w14:textId="77777777" w:rsidR="00AB7368" w:rsidRDefault="00AB7368">
            <w:pPr>
              <w:spacing w:line="327" w:lineRule="auto"/>
            </w:pPr>
          </w:p>
          <w:p w14:paraId="4E0606DA" w14:textId="77777777" w:rsidR="00AB7368" w:rsidRDefault="00000000">
            <w:pPr>
              <w:spacing w:before="29" w:line="151" w:lineRule="exact"/>
              <w:ind w:left="421"/>
              <w:rPr>
                <w:rFonts w:ascii="宋体" w:eastAsia="宋体" w:hAnsi="宋体" w:cs="宋体" w:hint="eastAsia"/>
                <w:sz w:val="9"/>
                <w:szCs w:val="9"/>
              </w:rPr>
            </w:pPr>
            <w:r>
              <w:rPr>
                <w:rFonts w:ascii="宋体" w:eastAsia="宋体" w:hAnsi="宋体" w:cs="宋体"/>
                <w:spacing w:val="142"/>
                <w:position w:val="1"/>
                <w:sz w:val="9"/>
                <w:szCs w:val="9"/>
              </w:rPr>
              <w:t>—</w:t>
            </w:r>
          </w:p>
        </w:tc>
        <w:tc>
          <w:tcPr>
            <w:tcW w:w="1072" w:type="dxa"/>
          </w:tcPr>
          <w:p w14:paraId="5841B2E2" w14:textId="77777777" w:rsidR="00AB7368" w:rsidRDefault="00000000">
            <w:pPr>
              <w:spacing w:before="238" w:line="241" w:lineRule="auto"/>
              <w:ind w:left="422"/>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c</w:t>
            </w:r>
          </w:p>
        </w:tc>
      </w:tr>
      <w:tr w:rsidR="00AB7368" w14:paraId="76F691D0" w14:textId="77777777">
        <w:trPr>
          <w:trHeight w:val="738"/>
        </w:trPr>
        <w:tc>
          <w:tcPr>
            <w:tcW w:w="1067" w:type="dxa"/>
          </w:tcPr>
          <w:p w14:paraId="06C1F02A" w14:textId="77777777" w:rsidR="00AB7368" w:rsidRDefault="00000000">
            <w:pPr>
              <w:spacing w:before="119" w:line="317" w:lineRule="auto"/>
              <w:ind w:left="183" w:right="166" w:firstLine="4"/>
              <w:rPr>
                <w:rFonts w:ascii="宋体" w:eastAsia="宋体" w:hAnsi="宋体" w:cs="宋体" w:hint="eastAsia"/>
                <w:sz w:val="18"/>
                <w:szCs w:val="18"/>
              </w:rPr>
            </w:pPr>
            <w:r>
              <w:rPr>
                <w:rFonts w:ascii="宋体" w:eastAsia="宋体" w:hAnsi="宋体" w:cs="宋体"/>
                <w:spacing w:val="-4"/>
                <w:sz w:val="18"/>
                <w:szCs w:val="18"/>
              </w:rPr>
              <w:t>飞</w:t>
            </w:r>
            <w:r>
              <w:rPr>
                <w:rFonts w:ascii="宋体" w:eastAsia="宋体" w:hAnsi="宋体" w:cs="宋体"/>
                <w:spacing w:val="-3"/>
                <w:sz w:val="18"/>
                <w:szCs w:val="18"/>
              </w:rPr>
              <w:t>沫传播</w:t>
            </w:r>
            <w:r>
              <w:rPr>
                <w:rFonts w:ascii="宋体" w:eastAsia="宋体" w:hAnsi="宋体" w:cs="宋体"/>
                <w:sz w:val="18"/>
                <w:szCs w:val="18"/>
              </w:rPr>
              <w:t xml:space="preserve"> </w:t>
            </w:r>
            <w:r>
              <w:rPr>
                <w:rFonts w:ascii="宋体" w:eastAsia="宋体" w:hAnsi="宋体" w:cs="宋体"/>
                <w:spacing w:val="-3"/>
                <w:sz w:val="18"/>
                <w:szCs w:val="18"/>
              </w:rPr>
              <w:t>预</w:t>
            </w:r>
            <w:r>
              <w:rPr>
                <w:rFonts w:ascii="宋体" w:eastAsia="宋体" w:hAnsi="宋体" w:cs="宋体"/>
                <w:spacing w:val="-2"/>
                <w:sz w:val="18"/>
                <w:szCs w:val="18"/>
              </w:rPr>
              <w:t>防措施</w:t>
            </w:r>
          </w:p>
        </w:tc>
        <w:tc>
          <w:tcPr>
            <w:tcW w:w="1063" w:type="dxa"/>
          </w:tcPr>
          <w:p w14:paraId="59272272" w14:textId="77777777" w:rsidR="00AB7368" w:rsidRDefault="00000000">
            <w:pPr>
              <w:spacing w:before="248" w:line="340" w:lineRule="exact"/>
              <w:ind w:left="481"/>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4D61492D" w14:textId="77777777" w:rsidR="00AB7368" w:rsidRDefault="00000000">
            <w:pPr>
              <w:spacing w:before="248" w:line="340" w:lineRule="exact"/>
              <w:ind w:left="482"/>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2841346B" w14:textId="77777777" w:rsidR="00AB7368" w:rsidRDefault="00000000">
            <w:pPr>
              <w:spacing w:before="249" w:line="235" w:lineRule="auto"/>
              <w:ind w:left="451"/>
              <w:rPr>
                <w:rFonts w:ascii="宋体" w:eastAsia="宋体" w:hAnsi="宋体" w:cs="宋体" w:hint="eastAsia"/>
                <w:sz w:val="24"/>
                <w:szCs w:val="24"/>
              </w:rPr>
            </w:pPr>
            <w:r>
              <w:rPr>
                <w:rFonts w:ascii="宋体" w:eastAsia="宋体" w:hAnsi="宋体" w:cs="宋体"/>
                <w:sz w:val="24"/>
                <w:szCs w:val="24"/>
              </w:rPr>
              <w:t>±</w:t>
            </w:r>
          </w:p>
        </w:tc>
        <w:tc>
          <w:tcPr>
            <w:tcW w:w="1063" w:type="dxa"/>
          </w:tcPr>
          <w:p w14:paraId="6884A404" w14:textId="77777777" w:rsidR="00AB7368" w:rsidRDefault="00000000">
            <w:pPr>
              <w:spacing w:before="248" w:line="340" w:lineRule="exact"/>
              <w:ind w:left="480"/>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439521AB" w14:textId="77777777" w:rsidR="00AB7368" w:rsidRDefault="00000000">
            <w:pPr>
              <w:spacing w:before="248" w:line="340" w:lineRule="exact"/>
              <w:ind w:left="480"/>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4B396C65" w14:textId="77777777" w:rsidR="00AB7368" w:rsidRDefault="00000000">
            <w:pPr>
              <w:spacing w:before="248" w:line="340" w:lineRule="exact"/>
              <w:ind w:left="481"/>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75003F45" w14:textId="77777777" w:rsidR="00AB7368" w:rsidRDefault="00000000">
            <w:pPr>
              <w:spacing w:before="241" w:line="241" w:lineRule="auto"/>
              <w:ind w:left="422"/>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d</w:t>
            </w:r>
          </w:p>
        </w:tc>
        <w:tc>
          <w:tcPr>
            <w:tcW w:w="1072" w:type="dxa"/>
          </w:tcPr>
          <w:p w14:paraId="25883F71" w14:textId="77777777" w:rsidR="00AB7368" w:rsidRDefault="00000000">
            <w:pPr>
              <w:spacing w:before="241" w:line="241" w:lineRule="auto"/>
              <w:ind w:left="422"/>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c</w:t>
            </w:r>
          </w:p>
        </w:tc>
      </w:tr>
      <w:tr w:rsidR="00AB7368" w14:paraId="17DC9BD9" w14:textId="77777777">
        <w:trPr>
          <w:trHeight w:val="741"/>
        </w:trPr>
        <w:tc>
          <w:tcPr>
            <w:tcW w:w="1067" w:type="dxa"/>
          </w:tcPr>
          <w:p w14:paraId="6C44C881" w14:textId="77777777" w:rsidR="00AB7368" w:rsidRDefault="00000000">
            <w:pPr>
              <w:spacing w:before="120" w:line="318" w:lineRule="auto"/>
              <w:ind w:left="183" w:right="166" w:firstLine="4"/>
              <w:rPr>
                <w:rFonts w:ascii="宋体" w:eastAsia="宋体" w:hAnsi="宋体" w:cs="宋体" w:hint="eastAsia"/>
                <w:sz w:val="18"/>
                <w:szCs w:val="18"/>
              </w:rPr>
            </w:pPr>
            <w:r>
              <w:rPr>
                <w:rFonts w:ascii="宋体" w:eastAsia="宋体" w:hAnsi="宋体" w:cs="宋体"/>
                <w:spacing w:val="-4"/>
                <w:sz w:val="18"/>
                <w:szCs w:val="18"/>
              </w:rPr>
              <w:t>空</w:t>
            </w:r>
            <w:r>
              <w:rPr>
                <w:rFonts w:ascii="宋体" w:eastAsia="宋体" w:hAnsi="宋体" w:cs="宋体"/>
                <w:spacing w:val="-3"/>
                <w:sz w:val="18"/>
                <w:szCs w:val="18"/>
              </w:rPr>
              <w:t>气传播</w:t>
            </w:r>
            <w:r>
              <w:rPr>
                <w:rFonts w:ascii="宋体" w:eastAsia="宋体" w:hAnsi="宋体" w:cs="宋体"/>
                <w:sz w:val="18"/>
                <w:szCs w:val="18"/>
              </w:rPr>
              <w:t xml:space="preserve"> </w:t>
            </w:r>
            <w:r>
              <w:rPr>
                <w:rFonts w:ascii="宋体" w:eastAsia="宋体" w:hAnsi="宋体" w:cs="宋体"/>
                <w:spacing w:val="-3"/>
                <w:sz w:val="18"/>
                <w:szCs w:val="18"/>
              </w:rPr>
              <w:t>预</w:t>
            </w:r>
            <w:r>
              <w:rPr>
                <w:rFonts w:ascii="宋体" w:eastAsia="宋体" w:hAnsi="宋体" w:cs="宋体"/>
                <w:spacing w:val="-2"/>
                <w:sz w:val="18"/>
                <w:szCs w:val="18"/>
              </w:rPr>
              <w:t>防措施</w:t>
            </w:r>
          </w:p>
        </w:tc>
        <w:tc>
          <w:tcPr>
            <w:tcW w:w="1063" w:type="dxa"/>
          </w:tcPr>
          <w:p w14:paraId="25CCE517" w14:textId="77777777" w:rsidR="00AB7368" w:rsidRDefault="00000000">
            <w:pPr>
              <w:spacing w:before="252" w:line="339" w:lineRule="exact"/>
              <w:ind w:left="481"/>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407D704F" w14:textId="77777777" w:rsidR="00AB7368" w:rsidRDefault="00AB7368">
            <w:pPr>
              <w:spacing w:line="333" w:lineRule="auto"/>
            </w:pPr>
          </w:p>
          <w:p w14:paraId="274A4F15" w14:textId="77777777" w:rsidR="00AB7368" w:rsidRDefault="00000000">
            <w:pPr>
              <w:spacing w:before="30" w:line="150" w:lineRule="exact"/>
              <w:ind w:left="419"/>
              <w:rPr>
                <w:rFonts w:ascii="宋体" w:eastAsia="宋体" w:hAnsi="宋体" w:cs="宋体" w:hint="eastAsia"/>
                <w:sz w:val="9"/>
                <w:szCs w:val="9"/>
              </w:rPr>
            </w:pPr>
            <w:r>
              <w:rPr>
                <w:rFonts w:ascii="宋体" w:eastAsia="宋体" w:hAnsi="宋体" w:cs="宋体"/>
                <w:spacing w:val="142"/>
                <w:position w:val="1"/>
                <w:sz w:val="9"/>
                <w:szCs w:val="9"/>
              </w:rPr>
              <w:t>—</w:t>
            </w:r>
          </w:p>
        </w:tc>
        <w:tc>
          <w:tcPr>
            <w:tcW w:w="1063" w:type="dxa"/>
          </w:tcPr>
          <w:p w14:paraId="68C89DEF" w14:textId="77777777" w:rsidR="00AB7368" w:rsidRDefault="00000000">
            <w:pPr>
              <w:spacing w:before="252" w:line="339" w:lineRule="exact"/>
              <w:ind w:left="484"/>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735FDAB3" w14:textId="77777777" w:rsidR="00AB7368" w:rsidRDefault="00000000">
            <w:pPr>
              <w:spacing w:before="252" w:line="339" w:lineRule="exact"/>
              <w:ind w:left="480"/>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3F55EF0D" w14:textId="77777777" w:rsidR="00AB7368" w:rsidRDefault="00000000">
            <w:pPr>
              <w:spacing w:before="252" w:line="339" w:lineRule="exact"/>
              <w:ind w:left="480"/>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5EC0A076" w14:textId="77777777" w:rsidR="00AB7368" w:rsidRDefault="00000000">
            <w:pPr>
              <w:spacing w:before="252" w:line="339" w:lineRule="exact"/>
              <w:ind w:left="481"/>
              <w:rPr>
                <w:rFonts w:ascii="宋体" w:eastAsia="宋体" w:hAnsi="宋体" w:cs="宋体" w:hint="eastAsia"/>
                <w:sz w:val="24"/>
                <w:szCs w:val="24"/>
              </w:rPr>
            </w:pPr>
            <w:r>
              <w:rPr>
                <w:rFonts w:ascii="宋体" w:eastAsia="宋体" w:hAnsi="宋体" w:cs="宋体"/>
                <w:position w:val="1"/>
                <w:sz w:val="24"/>
                <w:szCs w:val="24"/>
              </w:rPr>
              <w:t>+</w:t>
            </w:r>
          </w:p>
        </w:tc>
        <w:tc>
          <w:tcPr>
            <w:tcW w:w="1063" w:type="dxa"/>
          </w:tcPr>
          <w:p w14:paraId="1ED8A76F" w14:textId="77777777" w:rsidR="00AB7368" w:rsidRDefault="00000000">
            <w:pPr>
              <w:spacing w:before="244" w:line="241" w:lineRule="auto"/>
              <w:ind w:left="422"/>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d</w:t>
            </w:r>
          </w:p>
        </w:tc>
        <w:tc>
          <w:tcPr>
            <w:tcW w:w="1072" w:type="dxa"/>
          </w:tcPr>
          <w:p w14:paraId="789C1B9F" w14:textId="77777777" w:rsidR="00AB7368" w:rsidRDefault="00000000">
            <w:pPr>
              <w:spacing w:before="244" w:line="241" w:lineRule="auto"/>
              <w:ind w:left="422"/>
              <w:rPr>
                <w:rFonts w:ascii="宋体" w:eastAsia="宋体" w:hAnsi="宋体" w:cs="宋体" w:hint="eastAsia"/>
                <w:sz w:val="12"/>
                <w:szCs w:val="12"/>
              </w:rPr>
            </w:pPr>
            <w:r>
              <w:rPr>
                <w:rFonts w:ascii="宋体" w:eastAsia="宋体" w:hAnsi="宋体" w:cs="宋体"/>
                <w:spacing w:val="-20"/>
                <w:position w:val="-2"/>
                <w:sz w:val="24"/>
                <w:szCs w:val="24"/>
              </w:rPr>
              <w:t>±</w:t>
            </w:r>
            <w:r>
              <w:rPr>
                <w:rFonts w:ascii="宋体" w:eastAsia="宋体" w:hAnsi="宋体" w:cs="宋体"/>
                <w:spacing w:val="-18"/>
                <w:position w:val="8"/>
                <w:sz w:val="12"/>
                <w:szCs w:val="12"/>
              </w:rPr>
              <w:t>c</w:t>
            </w:r>
          </w:p>
        </w:tc>
      </w:tr>
      <w:tr w:rsidR="00AB7368" w14:paraId="59109F29" w14:textId="77777777">
        <w:trPr>
          <w:trHeight w:val="782"/>
        </w:trPr>
        <w:tc>
          <w:tcPr>
            <w:tcW w:w="9580" w:type="dxa"/>
            <w:gridSpan w:val="9"/>
          </w:tcPr>
          <w:p w14:paraId="05539BB1" w14:textId="77777777" w:rsidR="00AB7368" w:rsidRDefault="00000000">
            <w:pPr>
              <w:spacing w:before="145" w:line="219" w:lineRule="auto"/>
              <w:ind w:left="121"/>
              <w:rPr>
                <w:rFonts w:ascii="宋体" w:eastAsia="宋体" w:hAnsi="宋体" w:cs="宋体" w:hint="eastAsia"/>
                <w:sz w:val="18"/>
                <w:szCs w:val="18"/>
              </w:rPr>
            </w:pPr>
            <w:r>
              <w:rPr>
                <w:rFonts w:ascii="黑体" w:eastAsia="黑体" w:hAnsi="黑体" w:cs="黑体"/>
                <w:spacing w:val="-15"/>
                <w:sz w:val="18"/>
                <w:szCs w:val="18"/>
              </w:rPr>
              <w:t>注</w:t>
            </w:r>
            <w:r>
              <w:rPr>
                <w:rFonts w:ascii="黑体" w:eastAsia="黑体" w:hAnsi="黑体" w:cs="黑体"/>
                <w:spacing w:val="-11"/>
                <w:sz w:val="18"/>
                <w:szCs w:val="18"/>
              </w:rPr>
              <w:t xml:space="preserve">1：  </w:t>
            </w:r>
            <w:r>
              <w:rPr>
                <w:rFonts w:ascii="宋体" w:eastAsia="宋体" w:hAnsi="宋体" w:cs="宋体"/>
                <w:spacing w:val="-11"/>
                <w:sz w:val="18"/>
                <w:szCs w:val="18"/>
              </w:rPr>
              <w:t>“+”指需采取的防护措施。</w:t>
            </w:r>
          </w:p>
          <w:p w14:paraId="73889031" w14:textId="77777777" w:rsidR="00AB7368" w:rsidRDefault="00000000">
            <w:pPr>
              <w:spacing w:before="103" w:line="219" w:lineRule="auto"/>
              <w:ind w:left="121"/>
              <w:rPr>
                <w:rFonts w:ascii="宋体" w:eastAsia="宋体" w:hAnsi="宋体" w:cs="宋体" w:hint="eastAsia"/>
                <w:sz w:val="18"/>
                <w:szCs w:val="18"/>
              </w:rPr>
            </w:pPr>
            <w:r>
              <w:rPr>
                <w:rFonts w:ascii="黑体" w:eastAsia="黑体" w:hAnsi="黑体" w:cs="黑体"/>
                <w:spacing w:val="-15"/>
                <w:sz w:val="18"/>
                <w:szCs w:val="18"/>
              </w:rPr>
              <w:t>注</w:t>
            </w:r>
            <w:r>
              <w:rPr>
                <w:rFonts w:ascii="黑体" w:eastAsia="黑体" w:hAnsi="黑体" w:cs="黑体"/>
                <w:spacing w:val="-9"/>
                <w:sz w:val="18"/>
                <w:szCs w:val="18"/>
              </w:rPr>
              <w:t xml:space="preserve">2：  </w:t>
            </w:r>
            <w:r>
              <w:rPr>
                <w:rFonts w:ascii="宋体" w:eastAsia="宋体" w:hAnsi="宋体" w:cs="宋体"/>
                <w:spacing w:val="-9"/>
                <w:sz w:val="18"/>
                <w:szCs w:val="18"/>
              </w:rPr>
              <w:t>“±”根据工作需要可采取的防护措施。</w:t>
            </w:r>
          </w:p>
        </w:tc>
      </w:tr>
      <w:tr w:rsidR="00AB7368" w14:paraId="26543A57" w14:textId="77777777">
        <w:trPr>
          <w:trHeight w:val="1570"/>
        </w:trPr>
        <w:tc>
          <w:tcPr>
            <w:tcW w:w="9580" w:type="dxa"/>
            <w:gridSpan w:val="9"/>
          </w:tcPr>
          <w:p w14:paraId="6DB6CF5E" w14:textId="77777777" w:rsidR="00AB7368" w:rsidRDefault="00000000">
            <w:pPr>
              <w:spacing w:before="54" w:line="233" w:lineRule="auto"/>
              <w:ind w:left="116"/>
              <w:rPr>
                <w:rFonts w:ascii="宋体" w:eastAsia="宋体" w:hAnsi="宋体" w:cs="宋体" w:hint="eastAsia"/>
                <w:sz w:val="18"/>
                <w:szCs w:val="18"/>
              </w:rPr>
            </w:pPr>
            <w:r>
              <w:rPr>
                <w:rFonts w:ascii="宋体" w:eastAsia="宋体" w:hAnsi="宋体" w:cs="宋体"/>
                <w:spacing w:val="-1"/>
                <w:position w:val="9"/>
                <w:sz w:val="9"/>
                <w:szCs w:val="9"/>
              </w:rPr>
              <w:t>a</w:t>
            </w:r>
            <w:r>
              <w:rPr>
                <w:rFonts w:ascii="宋体" w:eastAsia="宋体" w:hAnsi="宋体" w:cs="宋体"/>
                <w:spacing w:val="-2"/>
                <w:position w:val="9"/>
                <w:sz w:val="9"/>
                <w:szCs w:val="9"/>
              </w:rPr>
              <w:t xml:space="preserve"> </w:t>
            </w:r>
            <w:r>
              <w:rPr>
                <w:rFonts w:ascii="宋体" w:eastAsia="宋体" w:hAnsi="宋体" w:cs="宋体"/>
                <w:spacing w:val="-1"/>
                <w:sz w:val="18"/>
                <w:szCs w:val="18"/>
              </w:rPr>
              <w:t>预计可能出现血液、体液、分泌物、排泄物喷溅时使用。</w:t>
            </w:r>
          </w:p>
          <w:p w14:paraId="193E436F" w14:textId="77777777" w:rsidR="00AB7368" w:rsidRDefault="00000000">
            <w:pPr>
              <w:spacing w:before="87" w:line="233" w:lineRule="auto"/>
              <w:ind w:left="114"/>
              <w:rPr>
                <w:rFonts w:ascii="宋体" w:eastAsia="宋体" w:hAnsi="宋体" w:cs="宋体" w:hint="eastAsia"/>
                <w:sz w:val="18"/>
                <w:szCs w:val="18"/>
              </w:rPr>
            </w:pPr>
            <w:r>
              <w:rPr>
                <w:rFonts w:ascii="宋体" w:eastAsia="宋体" w:hAnsi="宋体" w:cs="宋体"/>
                <w:position w:val="9"/>
                <w:sz w:val="9"/>
                <w:szCs w:val="9"/>
              </w:rPr>
              <w:t>b</w:t>
            </w:r>
            <w:r>
              <w:rPr>
                <w:rFonts w:ascii="宋体" w:eastAsia="宋体" w:hAnsi="宋体" w:cs="宋体"/>
                <w:spacing w:val="-1"/>
                <w:position w:val="9"/>
                <w:sz w:val="9"/>
                <w:szCs w:val="9"/>
              </w:rPr>
              <w:t xml:space="preserve"> </w:t>
            </w:r>
            <w:r>
              <w:rPr>
                <w:rFonts w:ascii="宋体" w:eastAsia="宋体" w:hAnsi="宋体" w:cs="宋体"/>
                <w:spacing w:val="-1"/>
                <w:sz w:val="18"/>
                <w:szCs w:val="18"/>
              </w:rPr>
              <w:t>大面积接触患者或预计可能出现血液、体液、分泌物、排</w:t>
            </w:r>
            <w:r>
              <w:rPr>
                <w:rFonts w:ascii="宋体" w:eastAsia="宋体" w:hAnsi="宋体" w:cs="宋体"/>
                <w:sz w:val="18"/>
                <w:szCs w:val="18"/>
              </w:rPr>
              <w:t>泄物喷溅时使用。</w:t>
            </w:r>
          </w:p>
          <w:p w14:paraId="04ADBD96" w14:textId="77777777" w:rsidR="00AB7368" w:rsidRDefault="00000000">
            <w:pPr>
              <w:spacing w:before="88" w:line="236" w:lineRule="auto"/>
              <w:ind w:left="117"/>
              <w:rPr>
                <w:rFonts w:ascii="宋体" w:eastAsia="宋体" w:hAnsi="宋体" w:cs="宋体" w:hint="eastAsia"/>
                <w:sz w:val="18"/>
                <w:szCs w:val="18"/>
              </w:rPr>
            </w:pPr>
            <w:r>
              <w:rPr>
                <w:rFonts w:ascii="宋体" w:eastAsia="宋体" w:hAnsi="宋体" w:cs="宋体"/>
                <w:spacing w:val="-3"/>
                <w:position w:val="9"/>
                <w:sz w:val="9"/>
                <w:szCs w:val="9"/>
              </w:rPr>
              <w:t>c</w:t>
            </w:r>
            <w:r>
              <w:rPr>
                <w:rFonts w:ascii="宋体" w:eastAsia="宋体" w:hAnsi="宋体" w:cs="宋体"/>
                <w:spacing w:val="-6"/>
                <w:position w:val="9"/>
                <w:sz w:val="9"/>
                <w:szCs w:val="9"/>
              </w:rPr>
              <w:t xml:space="preserve"> </w:t>
            </w:r>
            <w:r>
              <w:rPr>
                <w:rFonts w:ascii="宋体" w:eastAsia="宋体" w:hAnsi="宋体" w:cs="宋体"/>
                <w:spacing w:val="-3"/>
                <w:sz w:val="18"/>
                <w:szCs w:val="18"/>
              </w:rPr>
              <w:t>接触霍乱、 SARS、人感染高致病性禽流感、埃博拉病毒病等疾病时按需使用。</w:t>
            </w:r>
          </w:p>
          <w:p w14:paraId="184EE92E" w14:textId="77777777" w:rsidR="00AB7368" w:rsidRDefault="00000000">
            <w:pPr>
              <w:spacing w:before="82" w:line="276" w:lineRule="auto"/>
              <w:ind w:left="120" w:right="99" w:hanging="3"/>
              <w:rPr>
                <w:rFonts w:ascii="宋体" w:eastAsia="宋体" w:hAnsi="宋体" w:cs="宋体" w:hint="eastAsia"/>
                <w:sz w:val="18"/>
                <w:szCs w:val="18"/>
              </w:rPr>
            </w:pPr>
            <w:r>
              <w:rPr>
                <w:rFonts w:ascii="宋体" w:eastAsia="宋体" w:hAnsi="宋体" w:cs="宋体"/>
                <w:position w:val="9"/>
                <w:sz w:val="9"/>
                <w:szCs w:val="9"/>
              </w:rPr>
              <w:t>d</w:t>
            </w:r>
            <w:r>
              <w:rPr>
                <w:rFonts w:ascii="宋体" w:eastAsia="宋体" w:hAnsi="宋体" w:cs="宋体"/>
                <w:spacing w:val="-1"/>
                <w:position w:val="9"/>
                <w:sz w:val="9"/>
                <w:szCs w:val="9"/>
              </w:rPr>
              <w:t xml:space="preserve"> </w:t>
            </w:r>
            <w:r>
              <w:rPr>
                <w:rFonts w:ascii="宋体" w:eastAsia="宋体" w:hAnsi="宋体" w:cs="宋体"/>
                <w:spacing w:val="-1"/>
                <w:sz w:val="18"/>
                <w:szCs w:val="18"/>
              </w:rPr>
              <w:t>为疑</w:t>
            </w:r>
            <w:r>
              <w:rPr>
                <w:rFonts w:ascii="宋体" w:eastAsia="宋体" w:hAnsi="宋体" w:cs="宋体"/>
                <w:sz w:val="18"/>
                <w:szCs w:val="18"/>
              </w:rPr>
              <w:t xml:space="preserve">似或确诊感染经空气传播疾病的患者进行产生气溶胶操作时，接触 SARS、人感染高致病性禽流感、埃博拉病毒病 </w:t>
            </w:r>
            <w:r>
              <w:rPr>
                <w:rFonts w:ascii="宋体" w:eastAsia="宋体" w:hAnsi="宋体" w:cs="宋体"/>
                <w:spacing w:val="-6"/>
                <w:sz w:val="18"/>
                <w:szCs w:val="18"/>
              </w:rPr>
              <w:t>等</w:t>
            </w:r>
            <w:r>
              <w:rPr>
                <w:rFonts w:ascii="宋体" w:eastAsia="宋体" w:hAnsi="宋体" w:cs="宋体"/>
                <w:spacing w:val="-4"/>
                <w:sz w:val="18"/>
                <w:szCs w:val="18"/>
              </w:rPr>
              <w:t>疾</w:t>
            </w:r>
            <w:r>
              <w:rPr>
                <w:rFonts w:ascii="宋体" w:eastAsia="宋体" w:hAnsi="宋体" w:cs="宋体"/>
                <w:spacing w:val="-3"/>
                <w:sz w:val="18"/>
                <w:szCs w:val="18"/>
              </w:rPr>
              <w:t>病时按需使用。</w:t>
            </w:r>
          </w:p>
        </w:tc>
      </w:tr>
    </w:tbl>
    <w:p w14:paraId="084EF107" w14:textId="77777777" w:rsidR="00AB7368" w:rsidRDefault="00AB7368"/>
    <w:sectPr w:rsidR="00AB7368">
      <w:headerReference w:type="default" r:id="rId26"/>
      <w:footerReference w:type="default" r:id="rId27"/>
      <w:pgSz w:w="11907" w:h="16839"/>
      <w:pgMar w:top="1629" w:right="671" w:bottom="1335" w:left="1649" w:header="1484" w:footer="1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0394" w14:textId="77777777" w:rsidR="004B3938" w:rsidRDefault="004B3938">
      <w:r>
        <w:separator/>
      </w:r>
    </w:p>
  </w:endnote>
  <w:endnote w:type="continuationSeparator" w:id="0">
    <w:p w14:paraId="09BCEDCA" w14:textId="77777777" w:rsidR="004B3938" w:rsidRDefault="004B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8772" w14:textId="77777777" w:rsidR="00AB7368" w:rsidRDefault="00000000">
    <w:pPr>
      <w:spacing w:line="218" w:lineRule="auto"/>
      <w:ind w:left="5360"/>
      <w:rPr>
        <w:rFonts w:ascii="黑体" w:eastAsia="黑体" w:hAnsi="黑体" w:cs="黑体" w:hint="eastAsia"/>
        <w:sz w:val="28"/>
        <w:szCs w:val="28"/>
      </w:rPr>
    </w:pPr>
    <w:r>
      <w:rPr>
        <w:rFonts w:ascii="黑体" w:eastAsia="黑体" w:hAnsi="黑体" w:cs="黑体"/>
        <w:spacing w:val="3"/>
        <w:sz w:val="28"/>
        <w:szCs w:val="28"/>
      </w:rPr>
      <w:t>发 布</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21B3" w14:textId="77777777" w:rsidR="00AB7368" w:rsidRDefault="00000000">
    <w:pPr>
      <w:spacing w:line="194" w:lineRule="auto"/>
      <w:ind w:right="451"/>
      <w:jc w:val="right"/>
      <w:rPr>
        <w:sz w:val="18"/>
        <w:szCs w:val="18"/>
      </w:rPr>
    </w:pPr>
    <w:r>
      <w:rPr>
        <w:sz w:val="18"/>
        <w:szCs w:val="18"/>
      </w:rPr>
      <w:t>8</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F767" w14:textId="77777777" w:rsidR="00AB7368" w:rsidRDefault="00000000">
    <w:pPr>
      <w:spacing w:line="194" w:lineRule="auto"/>
      <w:ind w:left="8847"/>
    </w:pPr>
    <w: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3712" w14:textId="77777777" w:rsidR="00AB7368" w:rsidRDefault="00AB7368">
    <w:pPr>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65088" w14:textId="77777777" w:rsidR="00AB7368" w:rsidRDefault="00000000">
    <w:pPr>
      <w:spacing w:line="194" w:lineRule="auto"/>
      <w:ind w:right="439"/>
      <w:jc w:val="right"/>
      <w:rPr>
        <w:sz w:val="18"/>
        <w:szCs w:val="18"/>
      </w:rPr>
    </w:pPr>
    <w:r>
      <w:rPr>
        <w:sz w:val="18"/>
        <w:szCs w:val="18"/>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1365F" w14:textId="77777777" w:rsidR="00AB7368" w:rsidRDefault="00000000">
    <w:pPr>
      <w:spacing w:line="194" w:lineRule="auto"/>
      <w:ind w:right="453"/>
      <w:jc w:val="right"/>
      <w:rPr>
        <w:sz w:val="18"/>
        <w:szCs w:val="18"/>
      </w:rPr>
    </w:pPr>
    <w:r>
      <w:rPr>
        <w:sz w:val="18"/>
        <w:szCs w:val="18"/>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AA50" w14:textId="77777777" w:rsidR="00AB7368" w:rsidRDefault="00000000">
    <w:pPr>
      <w:spacing w:line="194" w:lineRule="auto"/>
      <w:ind w:right="451"/>
      <w:jc w:val="right"/>
      <w:rPr>
        <w:sz w:val="18"/>
        <w:szCs w:val="18"/>
      </w:rPr>
    </w:pPr>
    <w:r>
      <w:rPr>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E4A8" w14:textId="77777777" w:rsidR="00AB7368" w:rsidRDefault="00000000">
    <w:pPr>
      <w:spacing w:line="193" w:lineRule="auto"/>
      <w:ind w:right="456"/>
      <w:jc w:val="right"/>
      <w:rPr>
        <w:sz w:val="18"/>
        <w:szCs w:val="18"/>
      </w:rPr>
    </w:pPr>
    <w:r>
      <w:rPr>
        <w:sz w:val="18"/>
        <w:szCs w:val="18"/>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7705" w14:textId="77777777" w:rsidR="00AB7368" w:rsidRDefault="00000000">
    <w:pPr>
      <w:spacing w:line="191" w:lineRule="auto"/>
      <w:ind w:right="451"/>
      <w:jc w:val="right"/>
      <w:rPr>
        <w:sz w:val="18"/>
        <w:szCs w:val="18"/>
      </w:rPr>
    </w:pPr>
    <w:r>
      <w:rPr>
        <w:sz w:val="18"/>
        <w:szCs w:val="18"/>
      </w:rPr>
      <w:t>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E0D34" w14:textId="77777777" w:rsidR="00AB7368" w:rsidRDefault="00000000">
    <w:pPr>
      <w:spacing w:line="194" w:lineRule="auto"/>
      <w:ind w:right="452"/>
      <w:jc w:val="right"/>
      <w:rPr>
        <w:sz w:val="18"/>
        <w:szCs w:val="18"/>
      </w:rPr>
    </w:pPr>
    <w:r>
      <w:rPr>
        <w:sz w:val="18"/>
        <w:szCs w:val="18"/>
      </w:rPr>
      <w:t>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9F3" w14:textId="77777777" w:rsidR="00AB7368" w:rsidRDefault="00000000">
    <w:pPr>
      <w:spacing w:line="191" w:lineRule="auto"/>
      <w:ind w:right="450"/>
      <w:jc w:val="right"/>
      <w:rPr>
        <w:sz w:val="18"/>
        <w:szCs w:val="18"/>
      </w:rPr>
    </w:pPr>
    <w:r>
      <w:rPr>
        <w:sz w:val="18"/>
        <w:szCs w:val="1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29E4F" w14:textId="77777777" w:rsidR="004B3938" w:rsidRDefault="004B3938">
      <w:r>
        <w:separator/>
      </w:r>
    </w:p>
  </w:footnote>
  <w:footnote w:type="continuationSeparator" w:id="0">
    <w:p w14:paraId="5D11E35D" w14:textId="77777777" w:rsidR="004B3938" w:rsidRDefault="004B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4127" w14:textId="77777777" w:rsidR="00AB7368" w:rsidRDefault="00000000">
    <w:pPr>
      <w:spacing w:line="145" w:lineRule="exact"/>
      <w:ind w:right="205"/>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position w:val="-3"/>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A217"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4FAD6"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7977"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FA3A4"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0F10"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9F91"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7024" w14:textId="77777777" w:rsidR="00AB7368" w:rsidRDefault="00000000">
    <w:pPr>
      <w:spacing w:line="145" w:lineRule="exact"/>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w:t>
    </w:r>
    <w:r>
      <w:rPr>
        <w:rFonts w:ascii="黑体" w:eastAsia="黑体" w:hAnsi="黑体" w:cs="黑体"/>
        <w:position w:val="-3"/>
      </w:rPr>
      <w:t>XXX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87ED" w14:textId="77777777" w:rsidR="00AB7368" w:rsidRDefault="00000000">
    <w:pPr>
      <w:spacing w:line="145" w:lineRule="exact"/>
      <w:ind w:right="451"/>
      <w:jc w:val="right"/>
      <w:rPr>
        <w:rFonts w:ascii="黑体" w:eastAsia="黑体" w:hAnsi="黑体" w:cs="黑体" w:hint="eastAsia"/>
      </w:rPr>
    </w:pPr>
    <w:r>
      <w:rPr>
        <w:rFonts w:ascii="黑体" w:eastAsia="黑体" w:hAnsi="黑体" w:cs="黑体"/>
        <w:spacing w:val="-1"/>
        <w:position w:val="-3"/>
      </w:rPr>
      <w:t>DB XX XXXXX</w:t>
    </w:r>
    <w:r>
      <w:rPr>
        <w:rFonts w:ascii="宋体" w:eastAsia="宋体" w:hAnsi="宋体" w:cs="宋体"/>
        <w:spacing w:val="-1"/>
        <w:position w:val="-3"/>
      </w:rPr>
      <w:t>—</w:t>
    </w:r>
    <w:r>
      <w:rPr>
        <w:rFonts w:ascii="黑体" w:eastAsia="黑体" w:hAnsi="黑体" w:cs="黑体"/>
        <w:spacing w:val="-1"/>
        <w:position w:val="-3"/>
      </w:rPr>
      <w:t>XX</w:t>
    </w:r>
    <w:r>
      <w:rPr>
        <w:rFonts w:ascii="黑体" w:eastAsia="黑体" w:hAnsi="黑体" w:cs="黑体"/>
        <w:position w:val="-3"/>
      </w:rPr>
      <w:t>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420"/>
  <w:characterSpacingControl w:val="doNotCompress"/>
  <w:hdrShapeDefaults>
    <o:shapedefaults v:ext="edit" spidmax="2056"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docVars>
    <w:docVar w:name="commondata" w:val="eyJoZGlkIjoiYWY3YjNlOWRhMjg1NTY3NDVlODNmZmVlZDI3ZmYyMjUifQ=="/>
    <w:docVar w:name="KSO_WPS_MARK_KEY" w:val="6752a6ea-f59a-4fae-860c-366172d199d4"/>
  </w:docVars>
  <w:rsids>
    <w:rsidRoot w:val="00AB7368"/>
    <w:rsid w:val="00154E8D"/>
    <w:rsid w:val="001C3662"/>
    <w:rsid w:val="004A5D77"/>
    <w:rsid w:val="004B3938"/>
    <w:rsid w:val="005A217B"/>
    <w:rsid w:val="006034C9"/>
    <w:rsid w:val="00671579"/>
    <w:rsid w:val="00786E0E"/>
    <w:rsid w:val="009E4AD7"/>
    <w:rsid w:val="009F6D23"/>
    <w:rsid w:val="00AB7368"/>
    <w:rsid w:val="00B267AA"/>
    <w:rsid w:val="00CB51BF"/>
    <w:rsid w:val="00E20AF4"/>
    <w:rsid w:val="03597303"/>
    <w:rsid w:val="106A6FF4"/>
    <w:rsid w:val="117754F7"/>
    <w:rsid w:val="13166FBF"/>
    <w:rsid w:val="14E530ED"/>
    <w:rsid w:val="18DA6D86"/>
    <w:rsid w:val="1EF96937"/>
    <w:rsid w:val="27E234BC"/>
    <w:rsid w:val="2F546464"/>
    <w:rsid w:val="33615DD0"/>
    <w:rsid w:val="35B93AAE"/>
    <w:rsid w:val="384D2BD3"/>
    <w:rsid w:val="39D775B1"/>
    <w:rsid w:val="3B6834A4"/>
    <w:rsid w:val="3B802E69"/>
    <w:rsid w:val="42E029EF"/>
    <w:rsid w:val="44192A73"/>
    <w:rsid w:val="44CB55AC"/>
    <w:rsid w:val="456F5F37"/>
    <w:rsid w:val="457C2119"/>
    <w:rsid w:val="489E012A"/>
    <w:rsid w:val="49367479"/>
    <w:rsid w:val="49E55BB5"/>
    <w:rsid w:val="4B143B2C"/>
    <w:rsid w:val="55D64551"/>
    <w:rsid w:val="581E78C2"/>
    <w:rsid w:val="5BA02D29"/>
    <w:rsid w:val="5CE13766"/>
    <w:rsid w:val="62C01CBB"/>
    <w:rsid w:val="634269D5"/>
    <w:rsid w:val="699A71FC"/>
    <w:rsid w:val="69CE6E20"/>
    <w:rsid w:val="6AF11764"/>
    <w:rsid w:val="6EC12690"/>
    <w:rsid w:val="6F143527"/>
    <w:rsid w:val="6F7915DC"/>
    <w:rsid w:val="71BC7792"/>
    <w:rsid w:val="7C614888"/>
    <w:rsid w:val="7FDD36D6"/>
    <w:rsid w:val="7FEA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fillcolor="white">
      <v:fill color="white"/>
    </o:shapedefaults>
    <o:shapelayout v:ext="edit">
      <o:idmap v:ext="edit" data="2"/>
    </o:shapelayout>
  </w:shapeDefaults>
  <w:decimalSymbol w:val="."/>
  <w:listSeparator w:val=","/>
  <w14:docId w14:val="64107925"/>
  <w15:docId w15:val="{358096AE-8EEA-4293-A946-11EC7882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header"/>
    <w:basedOn w:val="a"/>
    <w:link w:val="a4"/>
    <w:rsid w:val="009F6D23"/>
    <w:pPr>
      <w:tabs>
        <w:tab w:val="center" w:pos="4153"/>
        <w:tab w:val="right" w:pos="8306"/>
      </w:tabs>
      <w:jc w:val="center"/>
    </w:pPr>
    <w:rPr>
      <w:sz w:val="18"/>
      <w:szCs w:val="18"/>
    </w:rPr>
  </w:style>
  <w:style w:type="character" w:customStyle="1" w:styleId="a4">
    <w:name w:val="页眉 字符"/>
    <w:basedOn w:val="a0"/>
    <w:link w:val="a3"/>
    <w:rsid w:val="009F6D23"/>
    <w:rPr>
      <w:rFonts w:eastAsia="Arial"/>
      <w:snapToGrid w:val="0"/>
      <w:color w:val="000000"/>
      <w:sz w:val="18"/>
      <w:szCs w:val="18"/>
    </w:rPr>
  </w:style>
  <w:style w:type="paragraph" w:styleId="a5">
    <w:name w:val="footer"/>
    <w:basedOn w:val="a"/>
    <w:link w:val="a6"/>
    <w:rsid w:val="009F6D23"/>
    <w:pPr>
      <w:tabs>
        <w:tab w:val="center" w:pos="4153"/>
        <w:tab w:val="right" w:pos="8306"/>
      </w:tabs>
    </w:pPr>
    <w:rPr>
      <w:sz w:val="18"/>
      <w:szCs w:val="18"/>
    </w:rPr>
  </w:style>
  <w:style w:type="character" w:customStyle="1" w:styleId="a6">
    <w:name w:val="页脚 字符"/>
    <w:basedOn w:val="a0"/>
    <w:link w:val="a5"/>
    <w:rsid w:val="009F6D23"/>
    <w:rPr>
      <w:rFonts w:eastAsia="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Info spid="_x0000_s1027"/>
    <customShpInfo spid="_x0000_s1029"/>
    <customShpInfo spid="_x0000_s1030"/>
    <customShpInfo spid="_x0000_s1028"/>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1220</Words>
  <Characters>6958</Characters>
  <Application>Microsoft Office Word</Application>
  <DocSecurity>0</DocSecurity>
  <Lines>57</Lines>
  <Paragraphs>16</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Xuan Li</dc:creator>
  <cp:lastModifiedBy>xuting0563@163.com</cp:lastModifiedBy>
  <cp:revision>7</cp:revision>
  <dcterms:created xsi:type="dcterms:W3CDTF">2023-03-22T22:49:00Z</dcterms:created>
  <dcterms:modified xsi:type="dcterms:W3CDTF">2025-02-19T03:14:00Z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2023-07-19T21:15:19Z</vt:filetime>
  </property>
  <property fmtid="{D5CDD505-2E9C-101B-9397-08002B2CF9AE}" pid="4" name="KSOProductBuildVer">
    <vt:lpwstr>2052-11.1.0.12165</vt:lpwstr>
  </property>
  <property fmtid="{D5CDD505-2E9C-101B-9397-08002B2CF9AE}" pid="5" name="ICV">
    <vt:lpwstr>181F76DE85E245988FDC84B804AF2A41</vt:lpwstr>
  </property>
  <property fmtid="{D5CDD505-2E9C-101B-9397-08002B2CF9AE}" pid="6" name="KSOTemplateDocerSaveRecord">
    <vt:lpwstr>eyJoZGlkIjoiYzAwMWU1NDkyYzU1YjRlZjA2NGZlYmE2NTUyYTc5YWQiLCJ1c2VySWQiOiI0NjM2NjU0MzEifQ==</vt:lpwstr>
  </property>
</Properties>
</file>