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CA64AB" w:rsidRPr="00CA64AB" w14:paraId="13679974" w14:textId="77777777" w:rsidTr="007B7453">
        <w:tc>
          <w:tcPr>
            <w:tcW w:w="509" w:type="dxa"/>
          </w:tcPr>
          <w:p w14:paraId="00DB28DC" w14:textId="77777777" w:rsidR="00672BFD" w:rsidRPr="00CA64AB"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CA64AB">
              <w:rPr>
                <w:rFonts w:ascii="Times New Roman" w:eastAsia="黑体" w:hAnsi="Times New Roman"/>
                <w:sz w:val="21"/>
                <w:szCs w:val="21"/>
              </w:rPr>
              <w:t>ICS</w:t>
            </w:r>
            <w:r w:rsidRPr="00CA64AB">
              <w:rPr>
                <w:rFonts w:ascii="黑体" w:eastAsia="黑体" w:hAnsi="黑体"/>
                <w:sz w:val="21"/>
                <w:szCs w:val="21"/>
              </w:rPr>
              <w:t xml:space="preserve"> </w:t>
            </w:r>
            <w:r w:rsidR="006A25E5" w:rsidRPr="00CA64AB">
              <w:rPr>
                <w:rFonts w:ascii="黑体" w:eastAsia="黑体" w:hAnsi="黑体"/>
                <w:sz w:val="21"/>
                <w:szCs w:val="21"/>
              </w:rPr>
              <w:t xml:space="preserve"> </w:t>
            </w:r>
          </w:p>
        </w:tc>
        <w:tc>
          <w:tcPr>
            <w:tcW w:w="8855" w:type="dxa"/>
          </w:tcPr>
          <w:p w14:paraId="72BB3831" w14:textId="091CE624" w:rsidR="00672BFD" w:rsidRPr="00CA64AB"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CA64AB">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CA64AB">
              <w:rPr>
                <w:rFonts w:ascii="黑体" w:eastAsia="黑体" w:hAnsi="黑体"/>
                <w:sz w:val="21"/>
                <w:szCs w:val="21"/>
              </w:rPr>
              <w:instrText xml:space="preserve"> FORMTEXT </w:instrText>
            </w:r>
            <w:r w:rsidRPr="00CA64AB">
              <w:rPr>
                <w:rFonts w:ascii="黑体" w:eastAsia="黑体" w:hAnsi="黑体"/>
                <w:sz w:val="21"/>
                <w:szCs w:val="21"/>
              </w:rPr>
            </w:r>
            <w:r w:rsidRPr="00CA64AB">
              <w:rPr>
                <w:rFonts w:ascii="黑体" w:eastAsia="黑体" w:hAnsi="黑体"/>
                <w:sz w:val="21"/>
                <w:szCs w:val="21"/>
              </w:rPr>
              <w:fldChar w:fldCharType="separate"/>
            </w:r>
            <w:r w:rsidR="00E32017" w:rsidRPr="00CA64AB">
              <w:rPr>
                <w:rFonts w:ascii="黑体" w:eastAsia="黑体" w:hAnsi="黑体"/>
                <w:sz w:val="21"/>
                <w:szCs w:val="21"/>
              </w:rPr>
              <w:t>03.</w:t>
            </w:r>
            <w:r w:rsidR="009E4E0B">
              <w:rPr>
                <w:rFonts w:ascii="黑体" w:eastAsia="黑体" w:hAnsi="黑体" w:hint="eastAsia"/>
                <w:sz w:val="21"/>
                <w:szCs w:val="21"/>
              </w:rPr>
              <w:t>120</w:t>
            </w:r>
            <w:r w:rsidR="001437E1" w:rsidRPr="00CA64AB">
              <w:rPr>
                <w:rFonts w:ascii="黑体" w:eastAsia="黑体" w:hAnsi="黑体"/>
                <w:sz w:val="21"/>
                <w:szCs w:val="21"/>
              </w:rPr>
              <w:t>.</w:t>
            </w:r>
            <w:r w:rsidR="009E4E0B">
              <w:rPr>
                <w:rFonts w:ascii="黑体" w:eastAsia="黑体" w:hAnsi="黑体" w:hint="eastAsia"/>
                <w:sz w:val="21"/>
                <w:szCs w:val="21"/>
              </w:rPr>
              <w:t>99</w:t>
            </w:r>
            <w:r w:rsidRPr="00CA64AB">
              <w:rPr>
                <w:rFonts w:ascii="黑体" w:eastAsia="黑体" w:hAnsi="黑体"/>
                <w:sz w:val="21"/>
                <w:szCs w:val="21"/>
              </w:rPr>
              <w:fldChar w:fldCharType="end"/>
            </w:r>
            <w:bookmarkEnd w:id="0"/>
          </w:p>
        </w:tc>
      </w:tr>
      <w:tr w:rsidR="00CA64AB" w:rsidRPr="00CA64AB" w14:paraId="4B28D9C0" w14:textId="77777777" w:rsidTr="007B7453">
        <w:tc>
          <w:tcPr>
            <w:tcW w:w="509" w:type="dxa"/>
          </w:tcPr>
          <w:p w14:paraId="0876BA81" w14:textId="77777777" w:rsidR="00672BFD" w:rsidRPr="00CA64AB"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CA64AB">
              <w:rPr>
                <w:rFonts w:ascii="Times New Roman" w:eastAsia="黑体" w:hAnsi="Times New Roman"/>
                <w:sz w:val="21"/>
                <w:szCs w:val="21"/>
              </w:rPr>
              <w:t>CCS</w:t>
            </w:r>
            <w:r w:rsidR="0024666E" w:rsidRPr="00CA64AB">
              <w:rPr>
                <w:rFonts w:ascii="Times New Roman" w:eastAsia="黑体" w:hAnsi="Times New Roman"/>
                <w:sz w:val="21"/>
                <w:szCs w:val="21"/>
              </w:rPr>
              <w:t xml:space="preserve"> </w:t>
            </w:r>
            <w:r w:rsidRPr="00CA64AB">
              <w:rPr>
                <w:rFonts w:ascii="黑体" w:eastAsia="黑体" w:hAnsi="黑体"/>
                <w:sz w:val="21"/>
                <w:szCs w:val="21"/>
              </w:rPr>
              <w:t xml:space="preserve"> </w:t>
            </w:r>
          </w:p>
        </w:tc>
        <w:tc>
          <w:tcPr>
            <w:tcW w:w="8855" w:type="dxa"/>
          </w:tcPr>
          <w:p w14:paraId="4DDDA5A7" w14:textId="77777777" w:rsidR="00FB231D" w:rsidRPr="00CA64AB"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CA64AB">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CA64AB">
              <w:rPr>
                <w:rFonts w:ascii="黑体" w:eastAsia="黑体" w:hAnsi="黑体"/>
                <w:sz w:val="21"/>
                <w:szCs w:val="21"/>
              </w:rPr>
              <w:instrText xml:space="preserve"> FORMTEXT </w:instrText>
            </w:r>
            <w:r w:rsidRPr="00CA64AB">
              <w:rPr>
                <w:rFonts w:ascii="黑体" w:eastAsia="黑体" w:hAnsi="黑体"/>
                <w:sz w:val="21"/>
                <w:szCs w:val="21"/>
              </w:rPr>
            </w:r>
            <w:r w:rsidRPr="00CA64AB">
              <w:rPr>
                <w:rFonts w:ascii="黑体" w:eastAsia="黑体" w:hAnsi="黑体"/>
                <w:sz w:val="21"/>
                <w:szCs w:val="21"/>
              </w:rPr>
              <w:fldChar w:fldCharType="separate"/>
            </w:r>
            <w:r w:rsidR="00E32017" w:rsidRPr="00CA64AB">
              <w:rPr>
                <w:rFonts w:ascii="黑体" w:eastAsia="黑体" w:hAnsi="黑体"/>
                <w:sz w:val="21"/>
                <w:szCs w:val="21"/>
              </w:rPr>
              <w:t>A</w:t>
            </w:r>
            <w:r w:rsidR="001437E1" w:rsidRPr="00CA64AB">
              <w:rPr>
                <w:rFonts w:ascii="黑体" w:eastAsia="黑体" w:hAnsi="黑体"/>
                <w:sz w:val="21"/>
                <w:szCs w:val="21"/>
              </w:rPr>
              <w:t xml:space="preserve"> </w:t>
            </w:r>
            <w:r w:rsidR="00E32017" w:rsidRPr="00CA64AB">
              <w:rPr>
                <w:rFonts w:ascii="黑体" w:eastAsia="黑体" w:hAnsi="黑体"/>
                <w:sz w:val="21"/>
                <w:szCs w:val="21"/>
              </w:rPr>
              <w:t>00</w:t>
            </w:r>
            <w:r w:rsidRPr="00CA64AB">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CA64AB" w:rsidRPr="00CA64AB" w14:paraId="37CD85EB" w14:textId="77777777" w:rsidTr="00DF5F11">
        <w:tc>
          <w:tcPr>
            <w:tcW w:w="6407" w:type="dxa"/>
          </w:tcPr>
          <w:p w14:paraId="79366BAB" w14:textId="77777777" w:rsidR="001446C2" w:rsidRPr="00CA64AB" w:rsidRDefault="001446C2" w:rsidP="00DF5F11">
            <w:pPr>
              <w:pStyle w:val="affff5"/>
              <w:framePr w:w="0" w:hRule="auto" w:wrap="auto" w:hAnchor="text" w:xAlign="left" w:yAlign="inline" w:anchorLock="0"/>
              <w:rPr>
                <w:rFonts w:ascii="宋体" w:hAnsi="宋体" w:hint="eastAsia"/>
                <w:sz w:val="28"/>
                <w:szCs w:val="28"/>
              </w:rPr>
            </w:pPr>
            <w:bookmarkStart w:id="2" w:name="_Hlk26473981"/>
            <w:r w:rsidRPr="00CA64AB">
              <w:rPr>
                <w:noProof/>
              </w:rPr>
              <w:drawing>
                <wp:inline distT="0" distB="0" distL="0" distR="0" wp14:anchorId="2B0E9A79" wp14:editId="6A48E5DA">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CA64AB">
              <w:rPr>
                <w:sz w:val="21"/>
                <w:szCs w:val="21"/>
              </w:rPr>
              <w:t xml:space="preserve"> </w:t>
            </w:r>
            <w:r w:rsidRPr="00CA64AB">
              <w:fldChar w:fldCharType="begin">
                <w:ffData>
                  <w:name w:val="c1"/>
                  <w:enabled/>
                  <w:calcOnExit w:val="0"/>
                  <w:textInput>
                    <w:maxLength w:val="8"/>
                  </w:textInput>
                </w:ffData>
              </w:fldChar>
            </w:r>
            <w:bookmarkStart w:id="3" w:name="c1"/>
            <w:r w:rsidRPr="00CA64AB">
              <w:instrText xml:space="preserve"> FORMTEXT </w:instrText>
            </w:r>
            <w:r w:rsidRPr="00CA64AB">
              <w:fldChar w:fldCharType="separate"/>
            </w:r>
            <w:r w:rsidR="00E32017" w:rsidRPr="00CA64AB">
              <w:t>34</w:t>
            </w:r>
            <w:r w:rsidRPr="00CA64AB">
              <w:fldChar w:fldCharType="end"/>
            </w:r>
            <w:bookmarkEnd w:id="3"/>
          </w:p>
        </w:tc>
      </w:tr>
    </w:tbl>
    <w:p w14:paraId="62975984" w14:textId="77777777" w:rsidR="0000040A" w:rsidRPr="00CA64AB"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CA64AB">
        <w:rPr>
          <w:rFonts w:ascii="黑体" w:eastAsia="黑体"/>
          <w:b w:val="0"/>
          <w:w w:val="100"/>
          <w:sz w:val="48"/>
        </w:rPr>
        <w:fldChar w:fldCharType="begin">
          <w:ffData>
            <w:name w:val="c2"/>
            <w:enabled/>
            <w:calcOnExit w:val="0"/>
            <w:textInput/>
          </w:ffData>
        </w:fldChar>
      </w:r>
      <w:bookmarkStart w:id="4" w:name="c2"/>
      <w:r w:rsidRPr="00CA64AB">
        <w:rPr>
          <w:rFonts w:ascii="黑体" w:eastAsia="黑体"/>
          <w:b w:val="0"/>
          <w:w w:val="100"/>
          <w:sz w:val="48"/>
        </w:rPr>
        <w:instrText xml:space="preserve"> FORMTEXT </w:instrText>
      </w:r>
      <w:r w:rsidRPr="00CA64AB">
        <w:rPr>
          <w:rFonts w:ascii="黑体" w:eastAsia="黑体"/>
          <w:b w:val="0"/>
          <w:w w:val="100"/>
          <w:sz w:val="48"/>
        </w:rPr>
      </w:r>
      <w:r w:rsidRPr="00CA64AB">
        <w:rPr>
          <w:rFonts w:ascii="黑体" w:eastAsia="黑体"/>
          <w:b w:val="0"/>
          <w:w w:val="100"/>
          <w:sz w:val="48"/>
        </w:rPr>
        <w:fldChar w:fldCharType="separate"/>
      </w:r>
      <w:r w:rsidR="00E32017" w:rsidRPr="00CA64AB">
        <w:rPr>
          <w:rFonts w:ascii="黑体" w:eastAsia="黑体" w:hint="eastAsia"/>
          <w:b w:val="0"/>
          <w:w w:val="100"/>
          <w:sz w:val="48"/>
        </w:rPr>
        <w:t>安徽省</w:t>
      </w:r>
      <w:r w:rsidRPr="00CA64AB">
        <w:rPr>
          <w:rFonts w:ascii="黑体" w:eastAsia="黑体"/>
          <w:b w:val="0"/>
          <w:w w:val="100"/>
          <w:sz w:val="48"/>
        </w:rPr>
        <w:fldChar w:fldCharType="end"/>
      </w:r>
      <w:bookmarkEnd w:id="4"/>
      <w:r w:rsidR="00B77EC8" w:rsidRPr="00CA64AB">
        <w:rPr>
          <w:rFonts w:ascii="黑体" w:eastAsia="黑体" w:hAnsi="黑体" w:hint="eastAsia"/>
          <w:b w:val="0"/>
          <w:bCs w:val="0"/>
          <w:w w:val="100"/>
          <w:sz w:val="48"/>
          <w:szCs w:val="48"/>
        </w:rPr>
        <w:t>地方</w:t>
      </w:r>
      <w:r w:rsidRPr="00CA64AB">
        <w:rPr>
          <w:rFonts w:ascii="黑体" w:eastAsia="黑体" w:hAnsi="黑体" w:hint="eastAsia"/>
          <w:b w:val="0"/>
          <w:bCs w:val="0"/>
          <w:w w:val="100"/>
          <w:sz w:val="48"/>
          <w:szCs w:val="48"/>
        </w:rPr>
        <w:t>标准</w:t>
      </w:r>
    </w:p>
    <w:bookmarkEnd w:id="2"/>
    <w:p w14:paraId="6352124A" w14:textId="77777777" w:rsidR="00AA456B" w:rsidRPr="00CA64AB" w:rsidRDefault="00634D9E" w:rsidP="00A952D7">
      <w:pPr>
        <w:pStyle w:val="affffffffff3"/>
        <w:framePr w:wrap="auto"/>
        <w:rPr>
          <w:lang w:val="fr-FR"/>
        </w:rPr>
      </w:pPr>
      <w:r w:rsidRPr="00CA64AB">
        <w:rPr>
          <w:lang w:val="fr-FR"/>
        </w:rPr>
        <w:t>DB</w:t>
      </w:r>
      <w:r w:rsidRPr="00CA64AB">
        <w:rPr>
          <w:sz w:val="15"/>
          <w:szCs w:val="15"/>
          <w:lang w:val="fr-FR"/>
        </w:rPr>
        <w:t xml:space="preserve"> </w:t>
      </w:r>
      <w:r w:rsidR="005F4712" w:rsidRPr="00CA64AB">
        <w:fldChar w:fldCharType="begin">
          <w:ffData>
            <w:name w:val="文字1"/>
            <w:enabled/>
            <w:calcOnExit w:val="0"/>
            <w:textInput>
              <w:default w:val="XX/T"/>
            </w:textInput>
          </w:ffData>
        </w:fldChar>
      </w:r>
      <w:bookmarkStart w:id="5" w:name="文字1"/>
      <w:r w:rsidR="005F4712" w:rsidRPr="00CA64AB">
        <w:rPr>
          <w:lang w:val="fr-FR"/>
        </w:rPr>
        <w:instrText xml:space="preserve"> FORMTEXT </w:instrText>
      </w:r>
      <w:r w:rsidR="005F4712" w:rsidRPr="00CA64AB">
        <w:fldChar w:fldCharType="separate"/>
      </w:r>
      <w:r w:rsidR="009E73A3" w:rsidRPr="00CA64AB">
        <w:t>34</w:t>
      </w:r>
      <w:r w:rsidR="005F4712" w:rsidRPr="00CA64AB">
        <w:rPr>
          <w:lang w:val="fr-FR"/>
        </w:rPr>
        <w:t>/T</w:t>
      </w:r>
      <w:r w:rsidR="005F4712" w:rsidRPr="00CA64AB">
        <w:fldChar w:fldCharType="end"/>
      </w:r>
      <w:bookmarkEnd w:id="5"/>
      <w:r w:rsidRPr="00CA64AB">
        <w:rPr>
          <w:lang w:val="fr-FR"/>
        </w:rPr>
        <w:t xml:space="preserve"> </w:t>
      </w:r>
      <w:r w:rsidR="006E23EA" w:rsidRPr="00CA64AB">
        <w:fldChar w:fldCharType="begin">
          <w:ffData>
            <w:name w:val="NSTD_CODE_F"/>
            <w:enabled/>
            <w:calcOnExit w:val="0"/>
            <w:textInput>
              <w:default w:val="XXXX"/>
            </w:textInput>
          </w:ffData>
        </w:fldChar>
      </w:r>
      <w:bookmarkStart w:id="6" w:name="NSTD_CODE_F"/>
      <w:r w:rsidR="006E23EA" w:rsidRPr="00CA64AB">
        <w:rPr>
          <w:lang w:val="fr-FR"/>
        </w:rPr>
        <w:instrText xml:space="preserve"> FORMTEXT </w:instrText>
      </w:r>
      <w:r w:rsidR="006E23EA" w:rsidRPr="00CA64AB">
        <w:fldChar w:fldCharType="separate"/>
      </w:r>
      <w:r w:rsidR="006E23EA" w:rsidRPr="00CA64AB">
        <w:rPr>
          <w:lang w:val="fr-FR"/>
        </w:rPr>
        <w:t>XXXX</w:t>
      </w:r>
      <w:r w:rsidR="006E23EA" w:rsidRPr="00CA64AB">
        <w:fldChar w:fldCharType="end"/>
      </w:r>
      <w:bookmarkEnd w:id="6"/>
      <w:r w:rsidR="004644A6" w:rsidRPr="00CA64AB">
        <w:rPr>
          <w:rFonts w:hAnsi="黑体"/>
          <w:lang w:val="fr-FR"/>
        </w:rPr>
        <w:t>—</w:t>
      </w:r>
      <w:r w:rsidR="00087A77" w:rsidRPr="00CA64AB">
        <w:fldChar w:fldCharType="begin">
          <w:ffData>
            <w:name w:val="NSTD_CODE_B"/>
            <w:enabled/>
            <w:calcOnExit w:val="0"/>
            <w:textInput>
              <w:default w:val="XXXX"/>
            </w:textInput>
          </w:ffData>
        </w:fldChar>
      </w:r>
      <w:bookmarkStart w:id="7" w:name="NSTD_CODE_B"/>
      <w:r w:rsidR="00087A77" w:rsidRPr="00CA64AB">
        <w:rPr>
          <w:lang w:val="fr-FR"/>
        </w:rPr>
        <w:instrText xml:space="preserve"> FORMTEXT </w:instrText>
      </w:r>
      <w:r w:rsidR="00087A77" w:rsidRPr="00CA64AB">
        <w:fldChar w:fldCharType="separate"/>
      </w:r>
      <w:r w:rsidR="00087A77" w:rsidRPr="00CA64AB">
        <w:rPr>
          <w:lang w:val="fr-FR"/>
        </w:rPr>
        <w:t>XXXX</w:t>
      </w:r>
      <w:r w:rsidR="00087A77" w:rsidRPr="00CA64AB">
        <w:fldChar w:fldCharType="end"/>
      </w:r>
      <w:bookmarkEnd w:id="7"/>
    </w:p>
    <w:p w14:paraId="5E948BF4" w14:textId="77777777" w:rsidR="00E846C8" w:rsidRPr="00CA64AB" w:rsidRDefault="00087A77" w:rsidP="00A952D7">
      <w:pPr>
        <w:pStyle w:val="affffffffff4"/>
        <w:framePr w:wrap="auto"/>
        <w:rPr>
          <w:rFonts w:hAnsi="黑体" w:hint="eastAsia"/>
        </w:rPr>
      </w:pPr>
      <w:r w:rsidRPr="00CA64AB">
        <w:rPr>
          <w:rFonts w:hAnsi="黑体"/>
        </w:rPr>
        <w:fldChar w:fldCharType="begin">
          <w:ffData>
            <w:name w:val="OSTD_CODE"/>
            <w:enabled/>
            <w:calcOnExit w:val="0"/>
            <w:textInput/>
          </w:ffData>
        </w:fldChar>
      </w:r>
      <w:bookmarkStart w:id="8" w:name="OSTD_CODE"/>
      <w:r w:rsidRPr="00CA64AB">
        <w:rPr>
          <w:rFonts w:hAnsi="黑体"/>
        </w:rPr>
        <w:instrText xml:space="preserve"> FORMTEXT </w:instrText>
      </w:r>
      <w:r w:rsidRPr="00CA64AB">
        <w:rPr>
          <w:rFonts w:hAnsi="黑体"/>
        </w:rPr>
      </w:r>
      <w:r w:rsidRPr="00CA64AB">
        <w:rPr>
          <w:rFonts w:hAnsi="黑体"/>
        </w:rPr>
        <w:fldChar w:fldCharType="separate"/>
      </w:r>
      <w:r w:rsidR="00942BF1" w:rsidRPr="00CA64AB">
        <w:rPr>
          <w:rFonts w:hAnsi="黑体"/>
        </w:rPr>
        <w:t> </w:t>
      </w:r>
      <w:r w:rsidR="00942BF1" w:rsidRPr="00CA64AB">
        <w:rPr>
          <w:rFonts w:hAnsi="黑体"/>
        </w:rPr>
        <w:t> </w:t>
      </w:r>
      <w:r w:rsidR="00942BF1" w:rsidRPr="00CA64AB">
        <w:rPr>
          <w:rFonts w:hAnsi="黑体"/>
        </w:rPr>
        <w:t> </w:t>
      </w:r>
      <w:r w:rsidR="00942BF1" w:rsidRPr="00CA64AB">
        <w:rPr>
          <w:rFonts w:hAnsi="黑体"/>
        </w:rPr>
        <w:t> </w:t>
      </w:r>
      <w:r w:rsidR="00942BF1" w:rsidRPr="00CA64AB">
        <w:rPr>
          <w:rFonts w:hAnsi="黑体"/>
        </w:rPr>
        <w:t> </w:t>
      </w:r>
      <w:r w:rsidRPr="00CA64AB">
        <w:rPr>
          <w:rFonts w:hAnsi="黑体"/>
        </w:rPr>
        <w:fldChar w:fldCharType="end"/>
      </w:r>
      <w:bookmarkEnd w:id="8"/>
    </w:p>
    <w:p w14:paraId="03C9FF23" w14:textId="77777777" w:rsidR="008F70BD" w:rsidRPr="00CA64AB" w:rsidRDefault="007439EB" w:rsidP="007B7453">
      <w:pPr>
        <w:spacing w:line="240" w:lineRule="auto"/>
        <w:rPr>
          <w:rFonts w:ascii="黑体" w:eastAsia="黑体" w:hAnsi="黑体" w:hint="eastAsia"/>
          <w:kern w:val="0"/>
          <w:sz w:val="10"/>
          <w:szCs w:val="10"/>
        </w:rPr>
      </w:pPr>
      <w:r w:rsidRPr="00CA64AB">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09A6CA7E" wp14:editId="5EB305A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AF8185"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774D9FFA" w14:textId="77777777" w:rsidR="006816A4" w:rsidRPr="00CA64AB"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77FF37D9" w14:textId="2716F888" w:rsidR="006816A4" w:rsidRPr="00CA64AB" w:rsidRDefault="0012059C" w:rsidP="00463B77">
      <w:pPr>
        <w:pStyle w:val="affffffffff5"/>
        <w:framePr w:h="6974" w:hRule="exact" w:wrap="around" w:x="1419" w:anchorLock="1"/>
        <w:rPr>
          <w:rFonts w:hint="eastAsia"/>
        </w:rPr>
      </w:pPr>
      <w:r w:rsidRPr="00CA64AB">
        <w:fldChar w:fldCharType="begin">
          <w:ffData>
            <w:name w:val="CSTD_NAME"/>
            <w:enabled/>
            <w:calcOnExit w:val="0"/>
            <w:textInput>
              <w:default w:val="点击此处添加标准名称"/>
            </w:textInput>
          </w:ffData>
        </w:fldChar>
      </w:r>
      <w:bookmarkStart w:id="9" w:name="CSTD_NAME"/>
      <w:r w:rsidRPr="00CA64AB">
        <w:instrText xml:space="preserve"> FORMTEXT </w:instrText>
      </w:r>
      <w:r w:rsidRPr="00CA64AB">
        <w:fldChar w:fldCharType="separate"/>
      </w:r>
      <w:r w:rsidR="00D34D02">
        <w:rPr>
          <w:rFonts w:hint="eastAsia"/>
        </w:rPr>
        <w:t>团体标准评价指南</w:t>
      </w:r>
      <w:r w:rsidRPr="00CA64AB">
        <w:fldChar w:fldCharType="end"/>
      </w:r>
      <w:bookmarkEnd w:id="9"/>
    </w:p>
    <w:p w14:paraId="150E6DC1" w14:textId="77777777" w:rsidR="00815419" w:rsidRPr="00CA64AB" w:rsidRDefault="00815419" w:rsidP="00324EDD">
      <w:pPr>
        <w:framePr w:w="9639" w:h="6974" w:hRule="exact" w:wrap="around" w:vAnchor="page" w:hAnchor="page" w:x="1419" w:y="6408" w:anchorLock="1"/>
        <w:ind w:left="-1418"/>
      </w:pPr>
    </w:p>
    <w:p w14:paraId="65954A92" w14:textId="2153C7D8" w:rsidR="00755402" w:rsidRPr="00CA64AB" w:rsidRDefault="00F515EE" w:rsidP="00463B77">
      <w:pPr>
        <w:pStyle w:val="afffffff5"/>
        <w:framePr w:w="9639" w:h="6974" w:hRule="exact" w:wrap="around" w:vAnchor="page" w:hAnchor="page" w:x="1419" w:y="6408" w:anchorLock="1"/>
        <w:textAlignment w:val="bottom"/>
        <w:rPr>
          <w:rFonts w:ascii="黑体" w:eastAsia="黑体" w:hAnsi="黑体" w:hint="eastAsia"/>
          <w:noProof/>
          <w:szCs w:val="28"/>
        </w:rPr>
      </w:pPr>
      <w:r w:rsidRPr="00CA64AB">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CA64AB">
        <w:rPr>
          <w:rFonts w:ascii="黑体" w:eastAsia="黑体" w:hAnsi="黑体"/>
          <w:noProof/>
          <w:szCs w:val="28"/>
        </w:rPr>
        <w:instrText xml:space="preserve"> FORMTEXT </w:instrText>
      </w:r>
      <w:r w:rsidRPr="00CA64AB">
        <w:rPr>
          <w:rFonts w:ascii="黑体" w:eastAsia="黑体" w:hAnsi="黑体"/>
          <w:noProof/>
          <w:szCs w:val="28"/>
        </w:rPr>
      </w:r>
      <w:r w:rsidRPr="00CA64AB">
        <w:rPr>
          <w:rFonts w:ascii="黑体" w:eastAsia="黑体" w:hAnsi="黑体"/>
          <w:noProof/>
          <w:szCs w:val="28"/>
        </w:rPr>
        <w:fldChar w:fldCharType="separate"/>
      </w:r>
      <w:r w:rsidR="00697AAC" w:rsidRPr="00CA64AB">
        <w:rPr>
          <w:rFonts w:ascii="黑体" w:eastAsia="黑体" w:hAnsi="黑体"/>
          <w:noProof/>
          <w:szCs w:val="28"/>
        </w:rPr>
        <w:t>Guidance</w:t>
      </w:r>
      <w:r w:rsidR="00E32017" w:rsidRPr="00CA64AB">
        <w:rPr>
          <w:rFonts w:ascii="黑体" w:eastAsia="黑体" w:hAnsi="黑体"/>
          <w:noProof/>
          <w:szCs w:val="28"/>
        </w:rPr>
        <w:t xml:space="preserve"> </w:t>
      </w:r>
      <w:r w:rsidR="00697AAC" w:rsidRPr="00CA64AB">
        <w:rPr>
          <w:rFonts w:ascii="黑体" w:eastAsia="黑体" w:hAnsi="黑体"/>
          <w:noProof/>
          <w:szCs w:val="28"/>
        </w:rPr>
        <w:t>for</w:t>
      </w:r>
      <w:r w:rsidR="00E32017" w:rsidRPr="00CA64AB">
        <w:rPr>
          <w:rFonts w:ascii="黑体" w:eastAsia="黑体" w:hAnsi="黑体"/>
          <w:noProof/>
          <w:szCs w:val="28"/>
        </w:rPr>
        <w:t xml:space="preserve"> </w:t>
      </w:r>
      <w:r w:rsidR="006D0F42" w:rsidRPr="006D0F42">
        <w:rPr>
          <w:rFonts w:ascii="黑体" w:eastAsia="黑体" w:hAnsi="黑体" w:hint="eastAsia"/>
          <w:noProof/>
          <w:szCs w:val="28"/>
        </w:rPr>
        <w:t>evaluation</w:t>
      </w:r>
      <w:r w:rsidR="006D0F42">
        <w:rPr>
          <w:rFonts w:ascii="黑体" w:eastAsia="黑体" w:hAnsi="黑体" w:hint="eastAsia"/>
          <w:noProof/>
          <w:szCs w:val="28"/>
        </w:rPr>
        <w:t xml:space="preserve"> of </w:t>
      </w:r>
      <w:r w:rsidR="00E32017" w:rsidRPr="00CA64AB">
        <w:rPr>
          <w:rFonts w:ascii="黑体" w:eastAsia="黑体" w:hAnsi="黑体"/>
          <w:noProof/>
          <w:szCs w:val="28"/>
        </w:rPr>
        <w:t>association standards</w:t>
      </w:r>
      <w:r w:rsidRPr="00CA64AB">
        <w:rPr>
          <w:rFonts w:ascii="黑体" w:eastAsia="黑体" w:hAnsi="黑体"/>
          <w:noProof/>
          <w:szCs w:val="28"/>
        </w:rPr>
        <w:fldChar w:fldCharType="end"/>
      </w:r>
      <w:bookmarkEnd w:id="10"/>
    </w:p>
    <w:p w14:paraId="2B5AAB7E" w14:textId="77777777" w:rsidR="00815419" w:rsidRPr="00CA64AB" w:rsidRDefault="00815419" w:rsidP="00324EDD">
      <w:pPr>
        <w:framePr w:w="9639" w:h="6974" w:hRule="exact" w:wrap="around" w:vAnchor="page" w:hAnchor="page" w:x="1419" w:y="6408" w:anchorLock="1"/>
        <w:spacing w:line="760" w:lineRule="exact"/>
        <w:ind w:left="-1418"/>
      </w:pPr>
    </w:p>
    <w:p w14:paraId="5071BC31" w14:textId="77777777" w:rsidR="00B87131" w:rsidRPr="00CA64AB" w:rsidRDefault="00B87131" w:rsidP="00463B77">
      <w:pPr>
        <w:pStyle w:val="afffffff5"/>
        <w:framePr w:w="9639" w:h="6974" w:hRule="exact" w:wrap="around" w:vAnchor="page" w:hAnchor="page" w:x="1419" w:y="6408" w:anchorLock="1"/>
        <w:textAlignment w:val="bottom"/>
        <w:rPr>
          <w:rFonts w:eastAsia="黑体"/>
          <w:noProof/>
          <w:szCs w:val="28"/>
        </w:rPr>
      </w:pPr>
    </w:p>
    <w:p w14:paraId="364D7F37" w14:textId="1504F89E" w:rsidR="00CA7AFD" w:rsidRPr="00CA64AB" w:rsidRDefault="00A32D73" w:rsidP="00463B77">
      <w:pPr>
        <w:pStyle w:val="afffffff5"/>
        <w:framePr w:w="9639" w:h="6974" w:hRule="exact" w:wrap="around" w:vAnchor="page" w:hAnchor="page" w:x="1419" w:y="6408" w:anchorLock="1"/>
        <w:spacing w:before="440" w:after="160"/>
        <w:textAlignment w:val="bottom"/>
        <w:rPr>
          <w:noProof/>
          <w:sz w:val="24"/>
          <w:szCs w:val="28"/>
        </w:rPr>
      </w:pPr>
      <w:r w:rsidRPr="00CA64AB">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Pr="00CA64AB">
        <w:rPr>
          <w:noProof/>
          <w:sz w:val="24"/>
          <w:szCs w:val="28"/>
        </w:rPr>
        <w:instrText xml:space="preserve"> FORMDROPDOWN </w:instrText>
      </w:r>
      <w:r w:rsidR="009A60BC" w:rsidRPr="00CA64AB">
        <w:rPr>
          <w:noProof/>
          <w:sz w:val="24"/>
          <w:szCs w:val="28"/>
        </w:rPr>
      </w:r>
      <w:r w:rsidRPr="00CA64AB">
        <w:rPr>
          <w:noProof/>
          <w:sz w:val="24"/>
          <w:szCs w:val="28"/>
        </w:rPr>
        <w:fldChar w:fldCharType="separate"/>
      </w:r>
      <w:r w:rsidRPr="00CA64AB">
        <w:rPr>
          <w:noProof/>
          <w:sz w:val="24"/>
          <w:szCs w:val="28"/>
        </w:rPr>
        <w:fldChar w:fldCharType="end"/>
      </w:r>
      <w:bookmarkEnd w:id="11"/>
    </w:p>
    <w:p w14:paraId="56162B88" w14:textId="611E0A47" w:rsidR="0036429C" w:rsidRPr="00CA64AB"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sidRPr="00CA64AB">
        <w:rPr>
          <w:noProof/>
          <w:sz w:val="21"/>
          <w:szCs w:val="28"/>
        </w:rPr>
        <w:fldChar w:fldCharType="begin">
          <w:ffData>
            <w:name w:val="CMPLSH_DATE"/>
            <w:enabled/>
            <w:calcOnExit w:val="0"/>
            <w:textInput/>
          </w:ffData>
        </w:fldChar>
      </w:r>
      <w:bookmarkStart w:id="12" w:name="CMPLSH_DATE"/>
      <w:r w:rsidRPr="00CA64AB">
        <w:rPr>
          <w:noProof/>
          <w:sz w:val="21"/>
          <w:szCs w:val="28"/>
        </w:rPr>
        <w:instrText xml:space="preserve"> FORMTEXT </w:instrText>
      </w:r>
      <w:r w:rsidRPr="00CA64AB">
        <w:rPr>
          <w:noProof/>
          <w:sz w:val="21"/>
          <w:szCs w:val="28"/>
        </w:rPr>
      </w:r>
      <w:r w:rsidRPr="00CA64AB">
        <w:rPr>
          <w:noProof/>
          <w:sz w:val="21"/>
          <w:szCs w:val="28"/>
        </w:rPr>
        <w:fldChar w:fldCharType="separate"/>
      </w:r>
      <w:r w:rsidR="00F81AB5">
        <w:rPr>
          <w:noProof/>
          <w:sz w:val="21"/>
          <w:szCs w:val="28"/>
        </w:rPr>
        <w:t> </w:t>
      </w:r>
      <w:r w:rsidR="00F81AB5">
        <w:rPr>
          <w:noProof/>
          <w:sz w:val="21"/>
          <w:szCs w:val="28"/>
        </w:rPr>
        <w:t> </w:t>
      </w:r>
      <w:r w:rsidR="00F81AB5">
        <w:rPr>
          <w:noProof/>
          <w:sz w:val="21"/>
          <w:szCs w:val="28"/>
        </w:rPr>
        <w:t> </w:t>
      </w:r>
      <w:r w:rsidR="00F81AB5">
        <w:rPr>
          <w:noProof/>
          <w:sz w:val="21"/>
          <w:szCs w:val="28"/>
        </w:rPr>
        <w:t> </w:t>
      </w:r>
      <w:r w:rsidR="00F81AB5">
        <w:rPr>
          <w:noProof/>
          <w:sz w:val="21"/>
          <w:szCs w:val="28"/>
        </w:rPr>
        <w:t> </w:t>
      </w:r>
      <w:r w:rsidRPr="00CA64AB">
        <w:rPr>
          <w:noProof/>
          <w:sz w:val="21"/>
          <w:szCs w:val="28"/>
        </w:rPr>
        <w:fldChar w:fldCharType="end"/>
      </w:r>
      <w:bookmarkEnd w:id="12"/>
    </w:p>
    <w:p w14:paraId="2B90F658" w14:textId="77777777" w:rsidR="00DE703F" w:rsidRPr="00CA64AB"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CA64AB">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CA64AB">
        <w:rPr>
          <w:b/>
          <w:noProof/>
          <w:sz w:val="21"/>
          <w:szCs w:val="28"/>
        </w:rPr>
        <w:instrText xml:space="preserve"> FORMDROPDOWN </w:instrText>
      </w:r>
      <w:r w:rsidRPr="00CA64AB">
        <w:rPr>
          <w:b/>
          <w:noProof/>
          <w:sz w:val="21"/>
          <w:szCs w:val="28"/>
        </w:rPr>
      </w:r>
      <w:r w:rsidRPr="00CA64AB">
        <w:rPr>
          <w:b/>
          <w:noProof/>
          <w:sz w:val="21"/>
          <w:szCs w:val="28"/>
        </w:rPr>
        <w:fldChar w:fldCharType="separate"/>
      </w:r>
      <w:r w:rsidRPr="00CA64AB">
        <w:rPr>
          <w:b/>
          <w:noProof/>
          <w:sz w:val="21"/>
          <w:szCs w:val="28"/>
        </w:rPr>
        <w:fldChar w:fldCharType="end"/>
      </w:r>
      <w:bookmarkEnd w:id="13"/>
    </w:p>
    <w:p w14:paraId="7347640F" w14:textId="058E0308" w:rsidR="00CD50A1" w:rsidRPr="00CA64AB" w:rsidRDefault="00087A77" w:rsidP="00EE7869">
      <w:pPr>
        <w:pStyle w:val="affffffffff1"/>
        <w:framePr w:wrap="around" w:y="14176"/>
      </w:pPr>
      <w:r w:rsidRPr="00CA64AB">
        <w:rPr>
          <w:rFonts w:ascii="黑体"/>
        </w:rPr>
        <w:fldChar w:fldCharType="begin">
          <w:ffData>
            <w:name w:val="PLSH_DATE_Y"/>
            <w:enabled/>
            <w:calcOnExit w:val="0"/>
            <w:textInput>
              <w:default w:val="XXXX"/>
              <w:maxLength w:val="4"/>
            </w:textInput>
          </w:ffData>
        </w:fldChar>
      </w:r>
      <w:bookmarkStart w:id="14" w:name="PLSH_DATE_Y"/>
      <w:r w:rsidRPr="00CA64AB">
        <w:rPr>
          <w:rFonts w:ascii="黑体"/>
        </w:rPr>
        <w:instrText xml:space="preserve"> FORMTEXT </w:instrText>
      </w:r>
      <w:r w:rsidRPr="00CA64AB">
        <w:rPr>
          <w:rFonts w:ascii="黑体"/>
        </w:rPr>
      </w:r>
      <w:r w:rsidRPr="00CA64AB">
        <w:rPr>
          <w:rFonts w:ascii="黑体"/>
        </w:rPr>
        <w:fldChar w:fldCharType="separate"/>
      </w:r>
      <w:r w:rsidR="00F81AB5">
        <w:rPr>
          <w:rFonts w:ascii="黑体"/>
        </w:rPr>
        <w:t>XXXX</w:t>
      </w:r>
      <w:r w:rsidRPr="00CA64AB">
        <w:rPr>
          <w:rFonts w:ascii="黑体"/>
        </w:rPr>
        <w:fldChar w:fldCharType="end"/>
      </w:r>
      <w:bookmarkEnd w:id="14"/>
      <w:r w:rsidR="00CD50A1" w:rsidRPr="00CA64AB">
        <w:t xml:space="preserve"> </w:t>
      </w:r>
      <w:r w:rsidR="00CD50A1" w:rsidRPr="00CA64AB">
        <w:rPr>
          <w:rFonts w:ascii="黑体"/>
        </w:rPr>
        <w:t>-</w:t>
      </w:r>
      <w:r w:rsidR="00CD50A1" w:rsidRPr="00CA64AB">
        <w:t xml:space="preserve"> </w:t>
      </w:r>
      <w:r w:rsidRPr="00CA64AB">
        <w:rPr>
          <w:rFonts w:ascii="黑体"/>
        </w:rPr>
        <w:fldChar w:fldCharType="begin">
          <w:ffData>
            <w:name w:val="PLSH_DATE_M"/>
            <w:enabled/>
            <w:calcOnExit w:val="0"/>
            <w:textInput>
              <w:default w:val="XX"/>
              <w:maxLength w:val="2"/>
            </w:textInput>
          </w:ffData>
        </w:fldChar>
      </w:r>
      <w:bookmarkStart w:id="15" w:name="PLSH_DATE_M"/>
      <w:r w:rsidRPr="00CA64AB">
        <w:rPr>
          <w:rFonts w:ascii="黑体"/>
        </w:rPr>
        <w:instrText xml:space="preserve"> FORMTEXT </w:instrText>
      </w:r>
      <w:r w:rsidRPr="00CA64AB">
        <w:rPr>
          <w:rFonts w:ascii="黑体"/>
        </w:rPr>
      </w:r>
      <w:r w:rsidRPr="00CA64AB">
        <w:rPr>
          <w:rFonts w:ascii="黑体"/>
        </w:rPr>
        <w:fldChar w:fldCharType="separate"/>
      </w:r>
      <w:r w:rsidRPr="00CA64AB">
        <w:rPr>
          <w:rFonts w:ascii="黑体"/>
          <w:noProof/>
        </w:rPr>
        <w:t>XX</w:t>
      </w:r>
      <w:r w:rsidRPr="00CA64AB">
        <w:rPr>
          <w:rFonts w:ascii="黑体"/>
        </w:rPr>
        <w:fldChar w:fldCharType="end"/>
      </w:r>
      <w:bookmarkEnd w:id="15"/>
      <w:r w:rsidR="00CD50A1" w:rsidRPr="00CA64AB">
        <w:t xml:space="preserve"> </w:t>
      </w:r>
      <w:r w:rsidR="00CD50A1" w:rsidRPr="00CA64AB">
        <w:rPr>
          <w:rFonts w:ascii="黑体"/>
        </w:rPr>
        <w:t>-</w:t>
      </w:r>
      <w:r w:rsidR="00CD50A1" w:rsidRPr="00CA64AB">
        <w:t xml:space="preserve"> </w:t>
      </w:r>
      <w:r w:rsidRPr="00CA64AB">
        <w:rPr>
          <w:rFonts w:ascii="黑体"/>
        </w:rPr>
        <w:fldChar w:fldCharType="begin">
          <w:ffData>
            <w:name w:val="PLSH_DATE_D"/>
            <w:enabled/>
            <w:calcOnExit w:val="0"/>
            <w:textInput>
              <w:default w:val="XX"/>
              <w:maxLength w:val="2"/>
            </w:textInput>
          </w:ffData>
        </w:fldChar>
      </w:r>
      <w:bookmarkStart w:id="16" w:name="PLSH_DATE_D"/>
      <w:r w:rsidRPr="00CA64AB">
        <w:rPr>
          <w:rFonts w:ascii="黑体"/>
        </w:rPr>
        <w:instrText xml:space="preserve"> FORMTEXT </w:instrText>
      </w:r>
      <w:r w:rsidRPr="00CA64AB">
        <w:rPr>
          <w:rFonts w:ascii="黑体"/>
        </w:rPr>
      </w:r>
      <w:r w:rsidRPr="00CA64AB">
        <w:rPr>
          <w:rFonts w:ascii="黑体"/>
        </w:rPr>
        <w:fldChar w:fldCharType="separate"/>
      </w:r>
      <w:r w:rsidRPr="00CA64AB">
        <w:rPr>
          <w:rFonts w:ascii="黑体"/>
          <w:noProof/>
        </w:rPr>
        <w:t>XX</w:t>
      </w:r>
      <w:r w:rsidRPr="00CA64AB">
        <w:rPr>
          <w:rFonts w:ascii="黑体"/>
        </w:rPr>
        <w:fldChar w:fldCharType="end"/>
      </w:r>
      <w:bookmarkEnd w:id="16"/>
      <w:r w:rsidR="00CD50A1" w:rsidRPr="00CA64AB">
        <w:rPr>
          <w:rFonts w:hint="eastAsia"/>
        </w:rPr>
        <w:t>发布</w:t>
      </w:r>
    </w:p>
    <w:p w14:paraId="14D68857" w14:textId="77777777" w:rsidR="00CD50A1" w:rsidRPr="00CA64AB" w:rsidRDefault="00087A77" w:rsidP="00EE7869">
      <w:pPr>
        <w:pStyle w:val="affffffffff2"/>
        <w:framePr w:wrap="around" w:y="14176"/>
      </w:pPr>
      <w:r w:rsidRPr="00CA64AB">
        <w:rPr>
          <w:rFonts w:ascii="黑体"/>
        </w:rPr>
        <w:fldChar w:fldCharType="begin">
          <w:ffData>
            <w:name w:val="CROT_DATE_Y"/>
            <w:enabled/>
            <w:calcOnExit w:val="0"/>
            <w:textInput>
              <w:default w:val="XXXX"/>
              <w:maxLength w:val="4"/>
            </w:textInput>
          </w:ffData>
        </w:fldChar>
      </w:r>
      <w:bookmarkStart w:id="17" w:name="CROT_DATE_Y"/>
      <w:r w:rsidRPr="00CA64AB">
        <w:rPr>
          <w:rFonts w:ascii="黑体"/>
        </w:rPr>
        <w:instrText xml:space="preserve"> FORMTEXT </w:instrText>
      </w:r>
      <w:r w:rsidRPr="00CA64AB">
        <w:rPr>
          <w:rFonts w:ascii="黑体"/>
        </w:rPr>
      </w:r>
      <w:r w:rsidRPr="00CA64AB">
        <w:rPr>
          <w:rFonts w:ascii="黑体"/>
        </w:rPr>
        <w:fldChar w:fldCharType="separate"/>
      </w:r>
      <w:r w:rsidRPr="00CA64AB">
        <w:rPr>
          <w:rFonts w:ascii="黑体"/>
          <w:noProof/>
        </w:rPr>
        <w:t>XXXX</w:t>
      </w:r>
      <w:r w:rsidRPr="00CA64AB">
        <w:rPr>
          <w:rFonts w:ascii="黑体"/>
        </w:rPr>
        <w:fldChar w:fldCharType="end"/>
      </w:r>
      <w:bookmarkEnd w:id="17"/>
      <w:r w:rsidR="00CD50A1" w:rsidRPr="00CA64AB">
        <w:t xml:space="preserve"> </w:t>
      </w:r>
      <w:r w:rsidR="00CD50A1" w:rsidRPr="00CA64AB">
        <w:rPr>
          <w:rFonts w:ascii="黑体"/>
        </w:rPr>
        <w:t>-</w:t>
      </w:r>
      <w:r w:rsidR="00CD50A1" w:rsidRPr="00CA64AB">
        <w:t xml:space="preserve"> </w:t>
      </w:r>
      <w:r w:rsidRPr="00CA64AB">
        <w:rPr>
          <w:rFonts w:ascii="黑体"/>
        </w:rPr>
        <w:fldChar w:fldCharType="begin">
          <w:ffData>
            <w:name w:val="CROT_DATE_M"/>
            <w:enabled/>
            <w:calcOnExit w:val="0"/>
            <w:textInput>
              <w:default w:val="XX"/>
              <w:maxLength w:val="2"/>
            </w:textInput>
          </w:ffData>
        </w:fldChar>
      </w:r>
      <w:bookmarkStart w:id="18" w:name="CROT_DATE_M"/>
      <w:r w:rsidRPr="00CA64AB">
        <w:rPr>
          <w:rFonts w:ascii="黑体"/>
        </w:rPr>
        <w:instrText xml:space="preserve"> FORMTEXT </w:instrText>
      </w:r>
      <w:r w:rsidRPr="00CA64AB">
        <w:rPr>
          <w:rFonts w:ascii="黑体"/>
        </w:rPr>
      </w:r>
      <w:r w:rsidRPr="00CA64AB">
        <w:rPr>
          <w:rFonts w:ascii="黑体"/>
        </w:rPr>
        <w:fldChar w:fldCharType="separate"/>
      </w:r>
      <w:r w:rsidRPr="00CA64AB">
        <w:rPr>
          <w:rFonts w:ascii="黑体"/>
          <w:noProof/>
        </w:rPr>
        <w:t>XX</w:t>
      </w:r>
      <w:r w:rsidRPr="00CA64AB">
        <w:rPr>
          <w:rFonts w:ascii="黑体"/>
        </w:rPr>
        <w:fldChar w:fldCharType="end"/>
      </w:r>
      <w:bookmarkEnd w:id="18"/>
      <w:r w:rsidR="00CD50A1" w:rsidRPr="00CA64AB">
        <w:t xml:space="preserve"> </w:t>
      </w:r>
      <w:r w:rsidR="00CD50A1" w:rsidRPr="00CA64AB">
        <w:rPr>
          <w:rFonts w:ascii="黑体"/>
        </w:rPr>
        <w:t>-</w:t>
      </w:r>
      <w:r w:rsidR="00CD50A1" w:rsidRPr="00CA64AB">
        <w:t xml:space="preserve"> </w:t>
      </w:r>
      <w:r w:rsidRPr="00CA64AB">
        <w:rPr>
          <w:rFonts w:ascii="黑体"/>
        </w:rPr>
        <w:fldChar w:fldCharType="begin">
          <w:ffData>
            <w:name w:val="CROT_DATE_D"/>
            <w:enabled/>
            <w:calcOnExit w:val="0"/>
            <w:textInput>
              <w:default w:val="XX"/>
              <w:maxLength w:val="2"/>
            </w:textInput>
          </w:ffData>
        </w:fldChar>
      </w:r>
      <w:bookmarkStart w:id="19" w:name="CROT_DATE_D"/>
      <w:r w:rsidRPr="00CA64AB">
        <w:rPr>
          <w:rFonts w:ascii="黑体"/>
        </w:rPr>
        <w:instrText xml:space="preserve"> FORMTEXT </w:instrText>
      </w:r>
      <w:r w:rsidRPr="00CA64AB">
        <w:rPr>
          <w:rFonts w:ascii="黑体"/>
        </w:rPr>
      </w:r>
      <w:r w:rsidRPr="00CA64AB">
        <w:rPr>
          <w:rFonts w:ascii="黑体"/>
        </w:rPr>
        <w:fldChar w:fldCharType="separate"/>
      </w:r>
      <w:r w:rsidRPr="00CA64AB">
        <w:rPr>
          <w:rFonts w:ascii="黑体"/>
          <w:noProof/>
        </w:rPr>
        <w:t>XX</w:t>
      </w:r>
      <w:r w:rsidRPr="00CA64AB">
        <w:rPr>
          <w:rFonts w:ascii="黑体"/>
        </w:rPr>
        <w:fldChar w:fldCharType="end"/>
      </w:r>
      <w:bookmarkEnd w:id="19"/>
      <w:r w:rsidR="00CD50A1" w:rsidRPr="00CA64AB">
        <w:rPr>
          <w:rFonts w:hint="eastAsia"/>
        </w:rPr>
        <w:t>实施</w:t>
      </w:r>
    </w:p>
    <w:p w14:paraId="053932DF" w14:textId="77777777" w:rsidR="007B7453" w:rsidRPr="00CA64AB" w:rsidRDefault="007B7453" w:rsidP="00A4006C">
      <w:pPr>
        <w:pStyle w:val="affffffff5"/>
        <w:framePr w:h="584" w:hRule="exact" w:hSpace="181" w:vSpace="181" w:wrap="around" w:y="15027"/>
        <w:rPr>
          <w:rFonts w:hAnsi="黑体" w:hint="eastAsia"/>
        </w:rPr>
      </w:pPr>
      <w:r w:rsidRPr="00CA64AB">
        <w:rPr>
          <w:rFonts w:hAnsi="黑体"/>
          <w:w w:val="100"/>
          <w:sz w:val="28"/>
        </w:rPr>
        <w:fldChar w:fldCharType="begin">
          <w:ffData>
            <w:name w:val="fm"/>
            <w:enabled/>
            <w:calcOnExit w:val="0"/>
            <w:textInput/>
          </w:ffData>
        </w:fldChar>
      </w:r>
      <w:bookmarkStart w:id="20" w:name="fm"/>
      <w:r w:rsidRPr="00CA64AB">
        <w:rPr>
          <w:rFonts w:hAnsi="黑体"/>
          <w:w w:val="100"/>
          <w:sz w:val="28"/>
        </w:rPr>
        <w:instrText xml:space="preserve"> FORMTEXT </w:instrText>
      </w:r>
      <w:r w:rsidRPr="00CA64AB">
        <w:rPr>
          <w:rFonts w:hAnsi="黑体"/>
          <w:w w:val="100"/>
          <w:sz w:val="28"/>
        </w:rPr>
      </w:r>
      <w:r w:rsidRPr="00CA64AB">
        <w:rPr>
          <w:rFonts w:hAnsi="黑体"/>
          <w:w w:val="100"/>
          <w:sz w:val="28"/>
        </w:rPr>
        <w:fldChar w:fldCharType="separate"/>
      </w:r>
      <w:r w:rsidR="00E32017" w:rsidRPr="00CA64AB">
        <w:rPr>
          <w:rFonts w:hAnsi="黑体" w:hint="eastAsia"/>
          <w:w w:val="100"/>
          <w:sz w:val="28"/>
        </w:rPr>
        <w:t>安徽省市场监督管理局</w:t>
      </w:r>
      <w:r w:rsidRPr="00CA64AB">
        <w:rPr>
          <w:rFonts w:hAnsi="黑体"/>
          <w:w w:val="100"/>
          <w:sz w:val="28"/>
        </w:rPr>
        <w:fldChar w:fldCharType="end"/>
      </w:r>
      <w:bookmarkEnd w:id="20"/>
      <w:r w:rsidR="00196EF5" w:rsidRPr="00CA64AB">
        <w:rPr>
          <w:rFonts w:ascii="Times New Roman"/>
          <w:w w:val="100"/>
          <w:sz w:val="28"/>
        </w:rPr>
        <w:t> </w:t>
      </w:r>
      <w:r w:rsidR="00196EF5" w:rsidRPr="00CA64AB">
        <w:rPr>
          <w:rFonts w:ascii="Times New Roman"/>
          <w:w w:val="100"/>
          <w:sz w:val="28"/>
        </w:rPr>
        <w:t> </w:t>
      </w:r>
      <w:r w:rsidRPr="00CA64AB">
        <w:rPr>
          <w:rStyle w:val="afffffffffffa"/>
          <w:rFonts w:hAnsi="黑体" w:hint="eastAsia"/>
          <w:position w:val="0"/>
        </w:rPr>
        <w:t>发</w:t>
      </w:r>
      <w:r w:rsidRPr="00CA64AB">
        <w:rPr>
          <w:rStyle w:val="afffffffffffa"/>
          <w:rFonts w:hAnsi="黑体" w:hint="eastAsia"/>
          <w:spacing w:val="0"/>
          <w:position w:val="0"/>
        </w:rPr>
        <w:t>布</w:t>
      </w:r>
    </w:p>
    <w:p w14:paraId="7E615080" w14:textId="77777777" w:rsidR="00A02BAE" w:rsidRPr="00CA64AB" w:rsidRDefault="006A37B9" w:rsidP="00A02BAE">
      <w:pPr>
        <w:rPr>
          <w:rFonts w:ascii="宋体" w:hAnsi="宋体" w:hint="eastAsia"/>
          <w:sz w:val="28"/>
          <w:szCs w:val="28"/>
        </w:rPr>
        <w:sectPr w:rsidR="00A02BAE" w:rsidRPr="00CA64AB" w:rsidSect="00A7556F">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sidRPr="00CA64AB">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4EC0B18" wp14:editId="3E725922">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2D7A32"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765A473E" w14:textId="77777777" w:rsidR="00E32017" w:rsidRPr="00CA64AB" w:rsidRDefault="00E32017" w:rsidP="00E32017">
      <w:pPr>
        <w:pStyle w:val="a6"/>
        <w:spacing w:before="900" w:after="468"/>
      </w:pPr>
      <w:bookmarkStart w:id="21" w:name="BookMark2"/>
      <w:r w:rsidRPr="00CA64AB">
        <w:rPr>
          <w:spacing w:val="320"/>
        </w:rPr>
        <w:lastRenderedPageBreak/>
        <w:t>前</w:t>
      </w:r>
      <w:r w:rsidRPr="00CA64AB">
        <w:t>言</w:t>
      </w:r>
    </w:p>
    <w:p w14:paraId="006C0266" w14:textId="77777777" w:rsidR="00E32017" w:rsidRPr="00CA64AB" w:rsidRDefault="00E32017" w:rsidP="00E32017">
      <w:pPr>
        <w:pStyle w:val="affffb"/>
        <w:ind w:firstLine="420"/>
      </w:pPr>
      <w:r w:rsidRPr="00CA64AB">
        <w:rPr>
          <w:rFonts w:hint="eastAsia"/>
        </w:rPr>
        <w:t>本文件按照GB/T 1.1—2020《标准化工作导则  第1部分：标准化文件的结构和起草规则》的规定起草。</w:t>
      </w:r>
    </w:p>
    <w:p w14:paraId="4AA4B3AF" w14:textId="77777777" w:rsidR="00E32017" w:rsidRPr="00CA64AB" w:rsidRDefault="0030106D" w:rsidP="00E32017">
      <w:pPr>
        <w:pStyle w:val="affffb"/>
        <w:ind w:firstLine="420"/>
      </w:pPr>
      <w:r w:rsidRPr="00CA64AB">
        <w:rPr>
          <w:rFonts w:hint="eastAsia"/>
        </w:rPr>
        <w:t>请注意本文件的某些内容可能涉及专利。本文件的发布机构不承担识别专利的责任。</w:t>
      </w:r>
    </w:p>
    <w:p w14:paraId="2B8E15FF" w14:textId="77777777" w:rsidR="00E32017" w:rsidRPr="00CA64AB" w:rsidRDefault="00E32017" w:rsidP="00E32017">
      <w:pPr>
        <w:pStyle w:val="affffb"/>
        <w:ind w:firstLine="420"/>
      </w:pPr>
      <w:r w:rsidRPr="00CA64AB">
        <w:rPr>
          <w:rFonts w:hint="eastAsia"/>
        </w:rPr>
        <w:t>本文件由</w:t>
      </w:r>
      <w:r w:rsidR="0030106D" w:rsidRPr="00CA64AB">
        <w:rPr>
          <w:rFonts w:hint="eastAsia"/>
        </w:rPr>
        <w:t>安徽省市场监督管理局</w:t>
      </w:r>
      <w:r w:rsidRPr="00CA64AB">
        <w:rPr>
          <w:rFonts w:hint="eastAsia"/>
        </w:rPr>
        <w:t>提出</w:t>
      </w:r>
      <w:r w:rsidR="0030106D" w:rsidRPr="00CA64AB">
        <w:rPr>
          <w:rFonts w:hint="eastAsia"/>
        </w:rPr>
        <w:t>并归口</w:t>
      </w:r>
      <w:r w:rsidRPr="00CA64AB">
        <w:rPr>
          <w:rFonts w:hint="eastAsia"/>
        </w:rPr>
        <w:t>。</w:t>
      </w:r>
    </w:p>
    <w:p w14:paraId="04EE9947" w14:textId="0A0EC992" w:rsidR="00E32017" w:rsidRPr="00CA64AB" w:rsidRDefault="00E32017" w:rsidP="00E32017">
      <w:pPr>
        <w:pStyle w:val="affffb"/>
        <w:ind w:firstLine="420"/>
      </w:pPr>
      <w:r w:rsidRPr="00CA64AB">
        <w:rPr>
          <w:rFonts w:hint="eastAsia"/>
        </w:rPr>
        <w:t>本文件起草单位：</w:t>
      </w:r>
      <w:r w:rsidR="0030106D" w:rsidRPr="00CA64AB">
        <w:rPr>
          <w:rFonts w:hint="eastAsia"/>
        </w:rPr>
        <w:t>六安市质量和标准化研究所、安徽省质量和标准化研究院</w:t>
      </w:r>
      <w:r w:rsidR="000847D7" w:rsidRPr="00CA64AB">
        <w:rPr>
          <w:rFonts w:hint="eastAsia"/>
        </w:rPr>
        <w:t>、六安市食品药品检验中心</w:t>
      </w:r>
      <w:r w:rsidR="001371D1" w:rsidRPr="00CA64AB">
        <w:rPr>
          <w:rFonts w:hint="eastAsia"/>
        </w:rPr>
        <w:t>、</w:t>
      </w:r>
      <w:bookmarkStart w:id="22" w:name="_Hlk184720001"/>
      <w:r w:rsidR="00036AF3" w:rsidRPr="00F81AB5">
        <w:rPr>
          <w:rFonts w:hint="eastAsia"/>
        </w:rPr>
        <w:t>安徽省环境检测行业协会、安徽省</w:t>
      </w:r>
      <w:r w:rsidR="00036AF3" w:rsidRPr="00CA64AB">
        <w:rPr>
          <w:rFonts w:hint="eastAsia"/>
        </w:rPr>
        <w:t>安全技术防范行业协会、安徽省物业管理协会、</w:t>
      </w:r>
      <w:r w:rsidR="00505732" w:rsidRPr="00505732">
        <w:rPr>
          <w:rFonts w:hint="eastAsia"/>
        </w:rPr>
        <w:t>六安市市场监管综合行政执法支队</w:t>
      </w:r>
      <w:r w:rsidR="00036AF3" w:rsidRPr="00CA64AB">
        <w:rPr>
          <w:rFonts w:hint="eastAsia"/>
        </w:rPr>
        <w:t>、安徽新媒正虹环境科技有限公司</w:t>
      </w:r>
      <w:r w:rsidR="00505732">
        <w:rPr>
          <w:rFonts w:hint="eastAsia"/>
        </w:rPr>
        <w:t>、</w:t>
      </w:r>
      <w:r w:rsidR="00F81AB5">
        <w:rPr>
          <w:rFonts w:hint="eastAsia"/>
        </w:rPr>
        <w:t>安徽永成电子机械技术有限公司、</w:t>
      </w:r>
      <w:r w:rsidR="00F81AB5" w:rsidRPr="00CA64AB">
        <w:rPr>
          <w:rFonts w:hint="eastAsia"/>
        </w:rPr>
        <w:t>六安市质量品牌促进会</w:t>
      </w:r>
      <w:bookmarkEnd w:id="22"/>
      <w:r w:rsidR="00986069" w:rsidRPr="00CA64AB">
        <w:rPr>
          <w:rFonts w:hint="eastAsia"/>
        </w:rPr>
        <w:t>。</w:t>
      </w:r>
    </w:p>
    <w:p w14:paraId="507AF0C4" w14:textId="77777777" w:rsidR="00E32017" w:rsidRPr="00CA64AB" w:rsidRDefault="00E32017" w:rsidP="00E32017">
      <w:pPr>
        <w:pStyle w:val="affffb"/>
        <w:ind w:firstLine="420"/>
      </w:pPr>
      <w:r w:rsidRPr="00CA64AB">
        <w:rPr>
          <w:rFonts w:hint="eastAsia"/>
        </w:rPr>
        <w:t>本文件主要起草人：</w:t>
      </w:r>
    </w:p>
    <w:p w14:paraId="17735CFB" w14:textId="77777777" w:rsidR="00E32017" w:rsidRPr="00CA64AB" w:rsidRDefault="00E32017" w:rsidP="00E32017">
      <w:pPr>
        <w:pStyle w:val="affffb"/>
        <w:ind w:firstLine="420"/>
      </w:pPr>
    </w:p>
    <w:p w14:paraId="3FC2D17D" w14:textId="77777777" w:rsidR="006E0E30" w:rsidRPr="00CA64AB" w:rsidRDefault="006E0E30" w:rsidP="00E32017">
      <w:pPr>
        <w:pStyle w:val="affffb"/>
        <w:ind w:firstLine="420"/>
      </w:pPr>
    </w:p>
    <w:p w14:paraId="2FEB8D1D" w14:textId="77777777" w:rsidR="006E0E30" w:rsidRPr="00CA64AB" w:rsidRDefault="006E0E30" w:rsidP="00E32017">
      <w:pPr>
        <w:pStyle w:val="affffb"/>
        <w:ind w:firstLine="420"/>
        <w:sectPr w:rsidR="006E0E30" w:rsidRPr="00CA64AB" w:rsidSect="00A7556F">
          <w:headerReference w:type="even" r:id="rId13"/>
          <w:headerReference w:type="default" r:id="rId14"/>
          <w:footerReference w:type="default" r:id="rId15"/>
          <w:pgSz w:w="11906" w:h="16838" w:code="9"/>
          <w:pgMar w:top="1928" w:right="1134" w:bottom="1134" w:left="1134" w:header="1418" w:footer="1134" w:gutter="284"/>
          <w:pgNumType w:fmt="upperRoman" w:start="1"/>
          <w:cols w:space="425"/>
          <w:formProt w:val="0"/>
          <w:docGrid w:type="lines" w:linePitch="312"/>
        </w:sectPr>
      </w:pPr>
    </w:p>
    <w:p w14:paraId="7A91702B" w14:textId="77777777" w:rsidR="00894836" w:rsidRPr="00CA64AB" w:rsidRDefault="00894836" w:rsidP="00093D25">
      <w:pPr>
        <w:spacing w:line="20" w:lineRule="exact"/>
        <w:jc w:val="center"/>
        <w:rPr>
          <w:rFonts w:ascii="黑体" w:eastAsia="黑体" w:hAnsi="黑体" w:hint="eastAsia"/>
          <w:sz w:val="32"/>
          <w:szCs w:val="32"/>
        </w:rPr>
      </w:pPr>
      <w:bookmarkStart w:id="23" w:name="BookMark4"/>
      <w:bookmarkEnd w:id="21"/>
    </w:p>
    <w:p w14:paraId="38890B45" w14:textId="77777777" w:rsidR="00894836" w:rsidRPr="00CA64AB"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3D12547098764806B20254E72BC7ED03"/>
        </w:placeholder>
      </w:sdtPr>
      <w:sdtContent>
        <w:bookmarkStart w:id="24" w:name="NEW_STAND_NAME" w:displacedByCustomXml="prev"/>
        <w:p w14:paraId="7C823466" w14:textId="44B722E0" w:rsidR="00F26B7E" w:rsidRPr="00CA64AB" w:rsidRDefault="00F81AB5" w:rsidP="00D34D02">
          <w:pPr>
            <w:pStyle w:val="afffffffff8"/>
            <w:spacing w:beforeLines="1" w:before="3" w:afterLines="220" w:after="686"/>
            <w:rPr>
              <w:rFonts w:hint="eastAsia"/>
            </w:rPr>
          </w:pPr>
          <w:r>
            <w:rPr>
              <w:rFonts w:hint="eastAsia"/>
            </w:rPr>
            <w:t>团体标准评价指南</w:t>
          </w:r>
        </w:p>
      </w:sdtContent>
    </w:sdt>
    <w:bookmarkEnd w:id="24" w:displacedByCustomXml="prev"/>
    <w:p w14:paraId="2A212132" w14:textId="77777777" w:rsidR="00E2552F" w:rsidRPr="00CA64AB" w:rsidRDefault="00E2552F" w:rsidP="00A77CCB">
      <w:pPr>
        <w:pStyle w:val="affc"/>
        <w:spacing w:before="312" w:after="312"/>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1423"/>
      <w:r w:rsidRPr="00CA64AB">
        <w:rPr>
          <w:rFonts w:hint="eastAsia"/>
        </w:rPr>
        <w:t>范围</w:t>
      </w:r>
      <w:bookmarkEnd w:id="25"/>
      <w:bookmarkEnd w:id="26"/>
      <w:bookmarkEnd w:id="27"/>
      <w:bookmarkEnd w:id="28"/>
      <w:bookmarkEnd w:id="29"/>
      <w:bookmarkEnd w:id="30"/>
      <w:bookmarkEnd w:id="31"/>
      <w:bookmarkEnd w:id="32"/>
      <w:bookmarkEnd w:id="33"/>
    </w:p>
    <w:p w14:paraId="5403439E" w14:textId="4391B8FD" w:rsidR="0030106D" w:rsidRPr="00CA64AB" w:rsidRDefault="0030106D" w:rsidP="008B0C9C">
      <w:pPr>
        <w:pStyle w:val="affffb"/>
        <w:ind w:firstLine="420"/>
      </w:pPr>
      <w:bookmarkStart w:id="34" w:name="_Toc17233326"/>
      <w:bookmarkStart w:id="35" w:name="_Toc17233334"/>
      <w:bookmarkStart w:id="36" w:name="_Toc24884212"/>
      <w:bookmarkStart w:id="37" w:name="_Toc24884219"/>
      <w:bookmarkStart w:id="38" w:name="_Toc26648466"/>
      <w:r w:rsidRPr="00CA64AB">
        <w:rPr>
          <w:rFonts w:hint="eastAsia"/>
        </w:rPr>
        <w:t>本文件</w:t>
      </w:r>
      <w:r w:rsidR="00F96484" w:rsidRPr="00CA64AB">
        <w:rPr>
          <w:rFonts w:hint="eastAsia"/>
        </w:rPr>
        <w:t>给出</w:t>
      </w:r>
      <w:r w:rsidRPr="00CA64AB">
        <w:rPr>
          <w:rFonts w:hint="eastAsia"/>
        </w:rPr>
        <w:t>了团体标准评价</w:t>
      </w:r>
      <w:r w:rsidR="0086695A" w:rsidRPr="00CA64AB">
        <w:rPr>
          <w:rFonts w:hint="eastAsia"/>
        </w:rPr>
        <w:t>的术语和定义、</w:t>
      </w:r>
      <w:r w:rsidR="005F23DF">
        <w:rPr>
          <w:rFonts w:hint="eastAsia"/>
        </w:rPr>
        <w:t>总体原则、评价</w:t>
      </w:r>
      <w:r w:rsidRPr="00CA64AB">
        <w:rPr>
          <w:rFonts w:hint="eastAsia"/>
        </w:rPr>
        <w:t>分类、</w:t>
      </w:r>
      <w:r w:rsidR="00960F0A" w:rsidRPr="00CA64AB">
        <w:rPr>
          <w:rFonts w:hint="eastAsia"/>
        </w:rPr>
        <w:t>评价</w:t>
      </w:r>
      <w:r w:rsidR="00355E46" w:rsidRPr="00CA64AB">
        <w:rPr>
          <w:rFonts w:hint="eastAsia"/>
        </w:rPr>
        <w:t>体系</w:t>
      </w:r>
      <w:r w:rsidRPr="00CA64AB">
        <w:rPr>
          <w:rFonts w:hint="eastAsia"/>
        </w:rPr>
        <w:t>、</w:t>
      </w:r>
      <w:r w:rsidR="003F729C" w:rsidRPr="00CA64AB">
        <w:rPr>
          <w:rFonts w:hint="eastAsia"/>
        </w:rPr>
        <w:t>评价</w:t>
      </w:r>
      <w:r w:rsidR="005F23DF">
        <w:rPr>
          <w:rFonts w:hint="eastAsia"/>
        </w:rPr>
        <w:t>策划</w:t>
      </w:r>
      <w:r w:rsidR="00C23E25">
        <w:rPr>
          <w:rFonts w:hint="eastAsia"/>
        </w:rPr>
        <w:t>、评价实施</w:t>
      </w:r>
      <w:r w:rsidR="00F96484" w:rsidRPr="00CA64AB">
        <w:rPr>
          <w:rFonts w:hint="eastAsia"/>
        </w:rPr>
        <w:t>等方面的</w:t>
      </w:r>
      <w:r w:rsidR="001600BF" w:rsidRPr="00CA64AB">
        <w:rPr>
          <w:rFonts w:hint="eastAsia"/>
        </w:rPr>
        <w:t>信息</w:t>
      </w:r>
      <w:r w:rsidRPr="00CA64AB">
        <w:rPr>
          <w:rFonts w:hint="eastAsia"/>
        </w:rPr>
        <w:t>。</w:t>
      </w:r>
    </w:p>
    <w:p w14:paraId="1C45F70B" w14:textId="77777777" w:rsidR="008B0C9C" w:rsidRPr="00CA64AB" w:rsidRDefault="0030106D" w:rsidP="008B0C9C">
      <w:pPr>
        <w:pStyle w:val="affffb"/>
        <w:ind w:firstLine="420"/>
      </w:pPr>
      <w:r w:rsidRPr="00CA64AB">
        <w:rPr>
          <w:rFonts w:hint="eastAsia"/>
        </w:rPr>
        <w:t>本文件适用于团体标准</w:t>
      </w:r>
      <w:r w:rsidR="00166426" w:rsidRPr="00CA64AB">
        <w:rPr>
          <w:rFonts w:hint="eastAsia"/>
        </w:rPr>
        <w:t>的</w:t>
      </w:r>
      <w:r w:rsidRPr="00CA64AB">
        <w:rPr>
          <w:rFonts w:hint="eastAsia"/>
        </w:rPr>
        <w:t>评价。</w:t>
      </w:r>
    </w:p>
    <w:p w14:paraId="43231106" w14:textId="77777777" w:rsidR="00E2552F" w:rsidRPr="00CA64AB" w:rsidRDefault="00E2552F" w:rsidP="00A77CCB">
      <w:pPr>
        <w:pStyle w:val="affc"/>
        <w:spacing w:before="312" w:after="312"/>
      </w:pPr>
      <w:bookmarkStart w:id="39" w:name="_Toc26718931"/>
      <w:bookmarkStart w:id="40" w:name="_Toc26986531"/>
      <w:bookmarkStart w:id="41" w:name="_Toc26986772"/>
      <w:bookmarkStart w:id="42" w:name="_Toc97191424"/>
      <w:r w:rsidRPr="00CA64AB">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A0638218082C487494F219C6948C88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350FD94" w14:textId="0DF17605" w:rsidR="008A57E6" w:rsidRPr="00CA64AB" w:rsidRDefault="002F2217" w:rsidP="008A57E6">
          <w:pPr>
            <w:pStyle w:val="affffb"/>
            <w:ind w:firstLine="420"/>
          </w:pPr>
          <w:r w:rsidRPr="00CA64AB">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B77E8C2" w14:textId="7CF7DB47" w:rsidR="00911F50" w:rsidRPr="00CA64AB" w:rsidRDefault="00911F50" w:rsidP="00911F50">
      <w:pPr>
        <w:pStyle w:val="affffb"/>
        <w:ind w:firstLine="420"/>
      </w:pPr>
      <w:bookmarkStart w:id="43" w:name="_Toc97191425"/>
      <w:r w:rsidRPr="00CA64AB">
        <w:t xml:space="preserve">GB/T 1.1  </w:t>
      </w:r>
      <w:r w:rsidRPr="00CA64AB">
        <w:rPr>
          <w:rFonts w:hint="eastAsia"/>
        </w:rPr>
        <w:t xml:space="preserve">标准化工作导则 </w:t>
      </w:r>
      <w:r w:rsidRPr="00CA64AB">
        <w:t xml:space="preserve"> </w:t>
      </w:r>
      <w:r w:rsidRPr="00CA64AB">
        <w:rPr>
          <w:rFonts w:hint="eastAsia"/>
        </w:rPr>
        <w:t>第1部分：标准化文件的结构和起草规则</w:t>
      </w:r>
    </w:p>
    <w:p w14:paraId="658B599A" w14:textId="0879D9DE" w:rsidR="001C3257" w:rsidRPr="00CA64AB" w:rsidRDefault="001C3257" w:rsidP="00BE0E68">
      <w:pPr>
        <w:pStyle w:val="affffb"/>
        <w:ind w:firstLine="420"/>
      </w:pPr>
      <w:r w:rsidRPr="00CA64AB">
        <w:t xml:space="preserve">GB/T 20000.1  </w:t>
      </w:r>
      <w:r w:rsidRPr="00CA64AB">
        <w:rPr>
          <w:rFonts w:hint="eastAsia"/>
        </w:rPr>
        <w:t xml:space="preserve">标准化工作指南 </w:t>
      </w:r>
      <w:r w:rsidRPr="00CA64AB">
        <w:t xml:space="preserve"> </w:t>
      </w:r>
      <w:r w:rsidRPr="00CA64AB">
        <w:rPr>
          <w:rFonts w:hint="eastAsia"/>
        </w:rPr>
        <w:t>第1部分</w:t>
      </w:r>
      <w:r w:rsidR="001D3CE4" w:rsidRPr="00CA64AB">
        <w:rPr>
          <w:rFonts w:hint="eastAsia"/>
        </w:rPr>
        <w:t>：</w:t>
      </w:r>
      <w:r w:rsidRPr="00CA64AB">
        <w:rPr>
          <w:rFonts w:hint="eastAsia"/>
        </w:rPr>
        <w:t>标准化和相关活动的通用术语</w:t>
      </w:r>
    </w:p>
    <w:p w14:paraId="03B448B3" w14:textId="3DB6D900" w:rsidR="007B3A34" w:rsidRPr="00CA64AB" w:rsidRDefault="007B3A34" w:rsidP="00BE0E68">
      <w:pPr>
        <w:pStyle w:val="affffb"/>
        <w:ind w:firstLine="420"/>
      </w:pPr>
      <w:r w:rsidRPr="00CA64AB">
        <w:rPr>
          <w:rFonts w:hint="eastAsia"/>
        </w:rPr>
        <w:t>GB/T 2000</w:t>
      </w:r>
      <w:r w:rsidRPr="00CA64AB">
        <w:t>1</w:t>
      </w:r>
      <w:r w:rsidRPr="00CA64AB">
        <w:rPr>
          <w:rFonts w:hint="eastAsia"/>
        </w:rPr>
        <w:t xml:space="preserve">（所有部分） </w:t>
      </w:r>
      <w:r w:rsidRPr="00CA64AB">
        <w:t xml:space="preserve"> </w:t>
      </w:r>
      <w:r w:rsidRPr="00CA64AB">
        <w:rPr>
          <w:rFonts w:hint="eastAsia"/>
        </w:rPr>
        <w:t>标准编写规则</w:t>
      </w:r>
    </w:p>
    <w:p w14:paraId="16AE8C0F" w14:textId="53F0DDBA" w:rsidR="00A54A54" w:rsidRPr="00CA64AB" w:rsidRDefault="00A54A54" w:rsidP="00BE0E68">
      <w:pPr>
        <w:pStyle w:val="affffb"/>
        <w:ind w:firstLine="420"/>
      </w:pPr>
      <w:r w:rsidRPr="00CA64AB">
        <w:rPr>
          <w:rFonts w:hint="eastAsia"/>
        </w:rPr>
        <w:t>GB/T 20002</w:t>
      </w:r>
      <w:r w:rsidR="007B3A34" w:rsidRPr="00CA64AB">
        <w:rPr>
          <w:rFonts w:hint="eastAsia"/>
        </w:rPr>
        <w:t>（所有部分）</w:t>
      </w:r>
      <w:r w:rsidR="00AD18CA" w:rsidRPr="00CA64AB">
        <w:t xml:space="preserve"> </w:t>
      </w:r>
      <w:r w:rsidR="001C3257" w:rsidRPr="00CA64AB">
        <w:t xml:space="preserve"> </w:t>
      </w:r>
      <w:r w:rsidRPr="00CA64AB">
        <w:rPr>
          <w:rFonts w:hint="eastAsia"/>
        </w:rPr>
        <w:t>标准中特定内容的起草</w:t>
      </w:r>
    </w:p>
    <w:p w14:paraId="73EBDD60" w14:textId="494D35EA" w:rsidR="00066985" w:rsidRPr="00CA64AB" w:rsidRDefault="00066985" w:rsidP="00066985">
      <w:pPr>
        <w:pStyle w:val="affffb"/>
        <w:ind w:firstLine="420"/>
      </w:pPr>
      <w:r w:rsidRPr="00CA64AB">
        <w:rPr>
          <w:rFonts w:hint="eastAsia"/>
        </w:rPr>
        <w:t>GB/T 24620</w:t>
      </w:r>
      <w:r w:rsidRPr="00CA64AB">
        <w:t xml:space="preserve"> </w:t>
      </w:r>
      <w:r w:rsidR="001C3257" w:rsidRPr="00CA64AB">
        <w:t xml:space="preserve"> </w:t>
      </w:r>
      <w:r w:rsidRPr="00CA64AB">
        <w:rPr>
          <w:rFonts w:hint="eastAsia"/>
        </w:rPr>
        <w:t xml:space="preserve">服务标准制定导则 </w:t>
      </w:r>
      <w:r w:rsidR="001C3257" w:rsidRPr="00CA64AB">
        <w:t xml:space="preserve"> </w:t>
      </w:r>
      <w:r w:rsidRPr="00CA64AB">
        <w:rPr>
          <w:rFonts w:hint="eastAsia"/>
        </w:rPr>
        <w:t>考虑消费者需求</w:t>
      </w:r>
    </w:p>
    <w:p w14:paraId="4869607D" w14:textId="70E6A27B" w:rsidR="00066985" w:rsidRDefault="00066985" w:rsidP="00BE0E68">
      <w:pPr>
        <w:pStyle w:val="affffb"/>
        <w:ind w:firstLine="420"/>
      </w:pPr>
      <w:r w:rsidRPr="00CA64AB">
        <w:rPr>
          <w:rFonts w:hint="eastAsia"/>
        </w:rPr>
        <w:t>GB/T 28222</w:t>
      </w:r>
      <w:r w:rsidR="001C3257" w:rsidRPr="00CA64AB">
        <w:t xml:space="preserve"> </w:t>
      </w:r>
      <w:r w:rsidRPr="00CA64AB">
        <w:t xml:space="preserve"> </w:t>
      </w:r>
      <w:r w:rsidRPr="00CA64AB">
        <w:rPr>
          <w:rFonts w:hint="eastAsia"/>
        </w:rPr>
        <w:t>服务标准编写通则</w:t>
      </w:r>
    </w:p>
    <w:p w14:paraId="19C73B1E" w14:textId="46617758" w:rsidR="006133B3" w:rsidRPr="00CA64AB" w:rsidRDefault="006133B3" w:rsidP="00BE0E68">
      <w:pPr>
        <w:pStyle w:val="affffb"/>
        <w:ind w:firstLine="420"/>
      </w:pPr>
      <w:r w:rsidRPr="006133B3">
        <w:rPr>
          <w:rFonts w:hint="eastAsia"/>
        </w:rPr>
        <w:t>GB/Z 43194</w:t>
      </w:r>
      <w:r>
        <w:rPr>
          <w:rFonts w:hint="eastAsia"/>
        </w:rPr>
        <w:t xml:space="preserve">  </w:t>
      </w:r>
      <w:r w:rsidRPr="006133B3">
        <w:rPr>
          <w:rFonts w:hint="eastAsia"/>
        </w:rPr>
        <w:t>团体标准涉及专利处置指南</w:t>
      </w:r>
    </w:p>
    <w:p w14:paraId="451CEDE8" w14:textId="7398B4DF" w:rsidR="00B265BC" w:rsidRPr="00CA64AB" w:rsidRDefault="00FD59EB" w:rsidP="00FD59EB">
      <w:pPr>
        <w:pStyle w:val="affc"/>
        <w:spacing w:before="312" w:after="312"/>
      </w:pPr>
      <w:r w:rsidRPr="00CA64AB">
        <w:rPr>
          <w:rFonts w:hint="eastAsia"/>
          <w:szCs w:val="21"/>
        </w:rPr>
        <w:t>术语和定义</w:t>
      </w:r>
      <w:bookmarkEnd w:id="43"/>
    </w:p>
    <w:bookmarkStart w:id="44" w:name="_Toc26986532" w:displacedByCustomXml="next"/>
    <w:bookmarkEnd w:id="44" w:displacedByCustomXml="next"/>
    <w:sdt>
      <w:sdtPr>
        <w:id w:val="-1909835108"/>
        <w:placeholder>
          <w:docPart w:val="3E12D7EE9A7A4620B47A7066E501250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1DFC0A4" w14:textId="704159FC" w:rsidR="003C010C" w:rsidRPr="00CA64AB" w:rsidRDefault="00697AAC" w:rsidP="00BA263B">
          <w:pPr>
            <w:pStyle w:val="affffb"/>
            <w:ind w:firstLine="420"/>
          </w:pPr>
          <w:r w:rsidRPr="00CA64AB">
            <w:t>GB/T 20000.1界定的以及下列术语和定义适用于本文件。</w:t>
          </w:r>
        </w:p>
      </w:sdtContent>
    </w:sdt>
    <w:p w14:paraId="7219199E" w14:textId="3E1A6E9F" w:rsidR="00582A0E" w:rsidRDefault="00582A0E" w:rsidP="00582A0E">
      <w:pPr>
        <w:pStyle w:val="afffffffffff5"/>
        <w:ind w:left="420" w:hangingChars="200" w:hanging="420"/>
        <w:rPr>
          <w:rFonts w:ascii="黑体" w:eastAsia="黑体" w:hAnsi="黑体" w:hint="eastAsia"/>
        </w:rPr>
      </w:pPr>
      <w:r>
        <w:rPr>
          <w:rFonts w:ascii="黑体" w:eastAsia="黑体" w:hAnsi="黑体" w:hint="eastAsia"/>
        </w:rPr>
        <w:t>团体标准</w:t>
      </w:r>
    </w:p>
    <w:p w14:paraId="41AAF1F2" w14:textId="1FB51EA0" w:rsidR="00F74898" w:rsidRPr="00E371BA" w:rsidRDefault="00C42965" w:rsidP="00582A0E">
      <w:pPr>
        <w:pStyle w:val="affffb"/>
        <w:ind w:firstLine="420"/>
      </w:pPr>
      <w:r w:rsidRPr="00E371BA">
        <w:rPr>
          <w:rFonts w:hint="eastAsia"/>
        </w:rPr>
        <w:t>依法成立的社会</w:t>
      </w:r>
      <w:r w:rsidR="00C41C21" w:rsidRPr="00E371BA">
        <w:rPr>
          <w:rFonts w:hint="eastAsia"/>
        </w:rPr>
        <w:t>团体按照自行规定的标准制定程序制定并发布,供团体成员或社会自愿采用的标准。</w:t>
      </w:r>
    </w:p>
    <w:p w14:paraId="456ADC48" w14:textId="6A64271A" w:rsidR="00C41C21" w:rsidRPr="00E371BA" w:rsidRDefault="00C41C21" w:rsidP="00C41C21">
      <w:pPr>
        <w:pStyle w:val="affffb"/>
        <w:ind w:firstLine="420"/>
      </w:pPr>
      <w:r w:rsidRPr="00E371BA">
        <w:rPr>
          <w:rFonts w:hint="eastAsia"/>
        </w:rPr>
        <w:t>[来源：GB/T 20004.1-2016，3.2，有修改]</w:t>
      </w:r>
    </w:p>
    <w:p w14:paraId="1123064A" w14:textId="7DF69B5D" w:rsidR="00BA4ACB" w:rsidRPr="00E371BA" w:rsidRDefault="00BA4ACB" w:rsidP="00BA4ACB">
      <w:pPr>
        <w:pStyle w:val="afffffffffff5"/>
        <w:ind w:left="420" w:hangingChars="200" w:hanging="420"/>
        <w:rPr>
          <w:rFonts w:ascii="黑体" w:eastAsia="黑体" w:hAnsi="黑体" w:hint="eastAsia"/>
        </w:rPr>
      </w:pPr>
      <w:r w:rsidRPr="00E371BA">
        <w:rPr>
          <w:rFonts w:ascii="黑体" w:eastAsia="黑体" w:hAnsi="黑体"/>
        </w:rPr>
        <w:br/>
      </w:r>
      <w:r w:rsidRPr="00E371BA">
        <w:rPr>
          <w:rFonts w:ascii="黑体" w:eastAsia="黑体" w:hAnsi="黑体" w:hint="eastAsia"/>
        </w:rPr>
        <w:t>团体标准评价</w:t>
      </w:r>
    </w:p>
    <w:p w14:paraId="387DF65E" w14:textId="18A956EA" w:rsidR="00BA4ACB" w:rsidRPr="00E371BA" w:rsidRDefault="00F9361E" w:rsidP="00BA4ACB">
      <w:pPr>
        <w:pStyle w:val="affffb"/>
        <w:ind w:firstLine="420"/>
      </w:pPr>
      <w:r w:rsidRPr="00E371BA">
        <w:rPr>
          <w:rFonts w:hint="eastAsia"/>
        </w:rPr>
        <w:t>从</w:t>
      </w:r>
      <w:r w:rsidR="00C41C21" w:rsidRPr="00E371BA">
        <w:rPr>
          <w:rFonts w:hint="eastAsia"/>
        </w:rPr>
        <w:t>标准需求、组织能力、制定实施和质量成效</w:t>
      </w:r>
      <w:r w:rsidRPr="00E371BA">
        <w:rPr>
          <w:rFonts w:hint="eastAsia"/>
        </w:rPr>
        <w:t>等方面对团体标准实施的</w:t>
      </w:r>
      <w:r w:rsidR="00085D79" w:rsidRPr="00E371BA">
        <w:rPr>
          <w:rFonts w:hint="eastAsia"/>
        </w:rPr>
        <w:t>评价</w:t>
      </w:r>
      <w:r w:rsidRPr="00E371BA">
        <w:rPr>
          <w:rFonts w:hint="eastAsia"/>
        </w:rPr>
        <w:t>活动。</w:t>
      </w:r>
    </w:p>
    <w:p w14:paraId="1D33E3FC" w14:textId="446D04FF" w:rsidR="005B673C" w:rsidRPr="00E371BA" w:rsidRDefault="005B673C" w:rsidP="005B673C">
      <w:pPr>
        <w:pStyle w:val="afffffffffff5"/>
        <w:ind w:left="420" w:hangingChars="200" w:hanging="420"/>
        <w:rPr>
          <w:rFonts w:ascii="黑体" w:eastAsia="黑体" w:hAnsi="黑体" w:hint="eastAsia"/>
        </w:rPr>
      </w:pPr>
      <w:r w:rsidRPr="00E371BA">
        <w:rPr>
          <w:rFonts w:ascii="黑体" w:eastAsia="黑体" w:hAnsi="黑体"/>
        </w:rPr>
        <w:br/>
      </w:r>
      <w:r w:rsidRPr="00E371BA">
        <w:rPr>
          <w:rFonts w:ascii="黑体" w:eastAsia="黑体" w:hAnsi="黑体" w:hint="eastAsia"/>
        </w:rPr>
        <w:t>评价</w:t>
      </w:r>
    </w:p>
    <w:p w14:paraId="0A8F7333" w14:textId="4F0E691E" w:rsidR="00AF3889" w:rsidRDefault="00C41C21" w:rsidP="00C41C21">
      <w:pPr>
        <w:pStyle w:val="affffb"/>
        <w:ind w:firstLine="420"/>
      </w:pPr>
      <w:r>
        <w:rPr>
          <w:rFonts w:hint="eastAsia"/>
        </w:rPr>
        <w:t>按照</w:t>
      </w:r>
      <w:r w:rsidRPr="00C41C21">
        <w:rPr>
          <w:rFonts w:hint="eastAsia"/>
        </w:rPr>
        <w:t>确立</w:t>
      </w:r>
      <w:r>
        <w:rPr>
          <w:rFonts w:hint="eastAsia"/>
        </w:rPr>
        <w:t>的</w:t>
      </w:r>
      <w:r w:rsidRPr="00C41C21">
        <w:rPr>
          <w:rFonts w:hint="eastAsia"/>
        </w:rPr>
        <w:t>指标体系</w:t>
      </w:r>
      <w:r>
        <w:rPr>
          <w:rFonts w:hint="eastAsia"/>
        </w:rPr>
        <w:t>和</w:t>
      </w:r>
      <w:r w:rsidRPr="00C41C21">
        <w:rPr>
          <w:rFonts w:hint="eastAsia"/>
        </w:rPr>
        <w:t>规定取值规则</w:t>
      </w:r>
      <w:r>
        <w:rPr>
          <w:rFonts w:hint="eastAsia"/>
        </w:rPr>
        <w:t>操作</w:t>
      </w:r>
      <w:r w:rsidRPr="00C41C21">
        <w:rPr>
          <w:rFonts w:hint="eastAsia"/>
        </w:rPr>
        <w:t>，</w:t>
      </w:r>
      <w:r>
        <w:rPr>
          <w:rFonts w:hint="eastAsia"/>
        </w:rPr>
        <w:t>并</w:t>
      </w:r>
      <w:r w:rsidRPr="00C41C21">
        <w:rPr>
          <w:rFonts w:hint="eastAsia"/>
        </w:rPr>
        <w:t>描述结果的行为</w:t>
      </w:r>
      <w:r w:rsidR="00AF3889">
        <w:rPr>
          <w:rFonts w:hint="eastAsia"/>
        </w:rPr>
        <w:t>。</w:t>
      </w:r>
    </w:p>
    <w:p w14:paraId="419834A7" w14:textId="787DBB82" w:rsidR="00C41C21" w:rsidRDefault="00AF3889" w:rsidP="00C41C21">
      <w:pPr>
        <w:pStyle w:val="affffb"/>
        <w:ind w:firstLine="420"/>
      </w:pPr>
      <w:r w:rsidRPr="00AF3889">
        <w:rPr>
          <w:rFonts w:hint="eastAsia"/>
        </w:rPr>
        <w:t>根据一定的标准或准则，对事物的价值、意义、效果或质量进行判断和分析的过程。</w:t>
      </w:r>
    </w:p>
    <w:p w14:paraId="7ACEBB58" w14:textId="4225E5FD" w:rsidR="0085476B" w:rsidRPr="0085476B" w:rsidRDefault="0085476B" w:rsidP="00C41C21">
      <w:pPr>
        <w:pStyle w:val="affffb"/>
        <w:ind w:firstLine="420"/>
        <w:rPr>
          <w:color w:val="FF0000"/>
        </w:rPr>
      </w:pPr>
      <w:r>
        <w:rPr>
          <w:rFonts w:hint="eastAsia"/>
        </w:rPr>
        <w:t>（3.3与3.2是否都需要）</w:t>
      </w:r>
    </w:p>
    <w:p w14:paraId="3EE50CEF" w14:textId="407E1FD6" w:rsidR="00810FFB" w:rsidRDefault="001B0ED7" w:rsidP="00C41C21">
      <w:pPr>
        <w:pStyle w:val="affc"/>
        <w:spacing w:before="312" w:after="312"/>
      </w:pPr>
      <w:r>
        <w:rPr>
          <w:rFonts w:hint="eastAsia"/>
        </w:rPr>
        <w:t>总体原则</w:t>
      </w:r>
    </w:p>
    <w:p w14:paraId="219F956F" w14:textId="17DE72FC" w:rsidR="00206DBD" w:rsidRDefault="00206DBD" w:rsidP="0029100A">
      <w:pPr>
        <w:pStyle w:val="affd"/>
        <w:spacing w:before="156" w:after="156"/>
        <w:ind w:left="0"/>
      </w:pPr>
      <w:r>
        <w:rPr>
          <w:rFonts w:hint="eastAsia"/>
        </w:rPr>
        <w:t>目标导向性</w:t>
      </w:r>
    </w:p>
    <w:p w14:paraId="02348650" w14:textId="57DED904" w:rsidR="00206DBD" w:rsidRDefault="00206DBD" w:rsidP="005F23DF">
      <w:pPr>
        <w:pStyle w:val="affffb"/>
        <w:ind w:firstLine="420"/>
      </w:pPr>
      <w:r>
        <w:rPr>
          <w:rFonts w:hint="eastAsia"/>
        </w:rPr>
        <w:t>以促进团体标准高质量发展为目的，构建普遍适用的评价指标体系。</w:t>
      </w:r>
    </w:p>
    <w:p w14:paraId="0FAFA695" w14:textId="27AE84C3" w:rsidR="00206DBD" w:rsidRDefault="00206DBD" w:rsidP="0029100A">
      <w:pPr>
        <w:pStyle w:val="affd"/>
        <w:spacing w:before="156" w:after="156"/>
        <w:ind w:left="0"/>
      </w:pPr>
      <w:r>
        <w:rPr>
          <w:rFonts w:hint="eastAsia"/>
        </w:rPr>
        <w:lastRenderedPageBreak/>
        <w:t>全面系统性</w:t>
      </w:r>
    </w:p>
    <w:p w14:paraId="609664BD" w14:textId="4571515F" w:rsidR="00206DBD" w:rsidRDefault="00206DBD" w:rsidP="00206DBD">
      <w:pPr>
        <w:pStyle w:val="affffb"/>
        <w:ind w:firstLine="420"/>
      </w:pPr>
      <w:r w:rsidRPr="00206DBD">
        <w:rPr>
          <w:rFonts w:hint="eastAsia"/>
        </w:rPr>
        <w:t>对</w:t>
      </w:r>
      <w:r>
        <w:rPr>
          <w:rFonts w:hint="eastAsia"/>
        </w:rPr>
        <w:t>团体标准</w:t>
      </w:r>
      <w:r w:rsidRPr="00206DBD">
        <w:rPr>
          <w:rFonts w:hint="eastAsia"/>
        </w:rPr>
        <w:t>立项、</w:t>
      </w:r>
      <w:r>
        <w:rPr>
          <w:rFonts w:hint="eastAsia"/>
        </w:rPr>
        <w:t>制定、实施进行全</w:t>
      </w:r>
      <w:r w:rsidRPr="00206DBD">
        <w:rPr>
          <w:rFonts w:hint="eastAsia"/>
        </w:rPr>
        <w:t>过程</w:t>
      </w:r>
      <w:r w:rsidR="00D01A4D">
        <w:rPr>
          <w:rFonts w:hint="eastAsia"/>
        </w:rPr>
        <w:t>、</w:t>
      </w:r>
      <w:r w:rsidRPr="00206DBD">
        <w:rPr>
          <w:rFonts w:hint="eastAsia"/>
        </w:rPr>
        <w:t>多维度</w:t>
      </w:r>
      <w:r>
        <w:rPr>
          <w:rFonts w:hint="eastAsia"/>
        </w:rPr>
        <w:t>系统的</w:t>
      </w:r>
      <w:r w:rsidRPr="00206DBD">
        <w:rPr>
          <w:rFonts w:hint="eastAsia"/>
        </w:rPr>
        <w:t>评价。</w:t>
      </w:r>
    </w:p>
    <w:p w14:paraId="04A392DC" w14:textId="7D9729F5" w:rsidR="00206DBD" w:rsidRDefault="00810FFB" w:rsidP="0029100A">
      <w:pPr>
        <w:pStyle w:val="affd"/>
        <w:spacing w:before="156" w:after="156"/>
        <w:ind w:left="0"/>
      </w:pPr>
      <w:r>
        <w:rPr>
          <w:rFonts w:hint="eastAsia"/>
        </w:rPr>
        <w:t>科学规范</w:t>
      </w:r>
      <w:r w:rsidR="00206DBD">
        <w:rPr>
          <w:rFonts w:hint="eastAsia"/>
        </w:rPr>
        <w:t>性</w:t>
      </w:r>
    </w:p>
    <w:p w14:paraId="1245C07D" w14:textId="3C6E037B" w:rsidR="00206DBD" w:rsidRDefault="00206DBD" w:rsidP="00810FFB">
      <w:pPr>
        <w:pStyle w:val="affffb"/>
        <w:ind w:firstLine="420"/>
      </w:pPr>
      <w:r>
        <w:rPr>
          <w:rFonts w:hint="eastAsia"/>
        </w:rPr>
        <w:t>评价指标的构建和选择宜运用到实际评价中，指标数据可采集，</w:t>
      </w:r>
      <w:r w:rsidR="00810FFB">
        <w:rPr>
          <w:rFonts w:hint="eastAsia"/>
        </w:rPr>
        <w:t>采用定量与定性分析相结合的方法进行评价。</w:t>
      </w:r>
    </w:p>
    <w:p w14:paraId="54360509" w14:textId="7BA11F65" w:rsidR="00D01A4D" w:rsidRDefault="00D01A4D" w:rsidP="0029100A">
      <w:pPr>
        <w:pStyle w:val="affd"/>
        <w:spacing w:before="156" w:after="156"/>
        <w:ind w:left="0"/>
      </w:pPr>
      <w:r>
        <w:rPr>
          <w:rFonts w:hint="eastAsia"/>
        </w:rPr>
        <w:t>公平公正</w:t>
      </w:r>
      <w:r w:rsidR="00810FFB">
        <w:rPr>
          <w:rFonts w:hint="eastAsia"/>
        </w:rPr>
        <w:t>性</w:t>
      </w:r>
    </w:p>
    <w:p w14:paraId="7D7E7E3C" w14:textId="7D91E729" w:rsidR="00D01A4D" w:rsidRPr="00D01A4D" w:rsidRDefault="00810FFB" w:rsidP="00D01A4D">
      <w:pPr>
        <w:pStyle w:val="affffb"/>
        <w:ind w:firstLine="420"/>
      </w:pPr>
      <w:r>
        <w:rPr>
          <w:rFonts w:hint="eastAsia"/>
        </w:rPr>
        <w:t>评价过程中坚持公平无歧视原则对待不同类型团体标准。</w:t>
      </w:r>
    </w:p>
    <w:p w14:paraId="2FE4BBEE" w14:textId="74F385E7" w:rsidR="002A1260" w:rsidRPr="00E371BA" w:rsidRDefault="00221234" w:rsidP="00221234">
      <w:pPr>
        <w:pStyle w:val="affc"/>
        <w:spacing w:before="312" w:after="312"/>
      </w:pPr>
      <w:r w:rsidRPr="00E371BA">
        <w:rPr>
          <w:rFonts w:hint="eastAsia"/>
        </w:rPr>
        <w:t>评价分类</w:t>
      </w:r>
    </w:p>
    <w:p w14:paraId="750A6F2D" w14:textId="027BEF61" w:rsidR="0086695A" w:rsidRPr="00E371BA" w:rsidRDefault="00BA4ACB" w:rsidP="00BA4ACB">
      <w:pPr>
        <w:pStyle w:val="affffb"/>
        <w:ind w:firstLine="420"/>
      </w:pPr>
      <w:r w:rsidRPr="00E371BA">
        <w:rPr>
          <w:rFonts w:hint="eastAsia"/>
        </w:rPr>
        <w:t>按组织实施</w:t>
      </w:r>
      <w:r w:rsidR="00C23E25" w:rsidRPr="00E371BA">
        <w:rPr>
          <w:rFonts w:hint="eastAsia"/>
        </w:rPr>
        <w:t>评价</w:t>
      </w:r>
      <w:r w:rsidRPr="00E371BA">
        <w:rPr>
          <w:rFonts w:hint="eastAsia"/>
        </w:rPr>
        <w:t>主体</w:t>
      </w:r>
      <w:r w:rsidR="00810FFB" w:rsidRPr="00E371BA">
        <w:rPr>
          <w:rFonts w:hint="eastAsia"/>
        </w:rPr>
        <w:t>可分为</w:t>
      </w:r>
      <w:r w:rsidR="00574141" w:rsidRPr="00E371BA">
        <w:rPr>
          <w:rFonts w:hint="eastAsia"/>
        </w:rPr>
        <w:t>第一</w:t>
      </w:r>
      <w:r w:rsidR="00BE587E" w:rsidRPr="00E371BA">
        <w:rPr>
          <w:rFonts w:hint="eastAsia"/>
        </w:rPr>
        <w:t>方评价</w:t>
      </w:r>
      <w:r w:rsidR="00574141" w:rsidRPr="00E371BA">
        <w:rPr>
          <w:rFonts w:hint="eastAsia"/>
        </w:rPr>
        <w:t>、第二</w:t>
      </w:r>
      <w:r w:rsidR="00BE587E" w:rsidRPr="00E371BA">
        <w:rPr>
          <w:rFonts w:hint="eastAsia"/>
        </w:rPr>
        <w:t>方评价和</w:t>
      </w:r>
      <w:r w:rsidR="00574141" w:rsidRPr="00E371BA">
        <w:rPr>
          <w:rFonts w:hint="eastAsia"/>
        </w:rPr>
        <w:t>第三方评价</w:t>
      </w:r>
      <w:r w:rsidR="00810FFB" w:rsidRPr="00E371BA">
        <w:rPr>
          <w:rFonts w:hint="eastAsia"/>
        </w:rPr>
        <w:t>。</w:t>
      </w:r>
    </w:p>
    <w:p w14:paraId="7387CFD3" w14:textId="4E64A399" w:rsidR="00FA7946" w:rsidRPr="00E371BA" w:rsidRDefault="00765A29" w:rsidP="00FA7946">
      <w:pPr>
        <w:pStyle w:val="affc"/>
        <w:spacing w:before="312" w:after="312"/>
      </w:pPr>
      <w:r w:rsidRPr="00E371BA">
        <w:rPr>
          <w:rFonts w:hint="eastAsia"/>
        </w:rPr>
        <w:t>评价</w:t>
      </w:r>
      <w:r w:rsidR="00FA7946" w:rsidRPr="00E371BA">
        <w:rPr>
          <w:rFonts w:hint="eastAsia"/>
        </w:rPr>
        <w:t>体系</w:t>
      </w:r>
    </w:p>
    <w:p w14:paraId="2BF3504A" w14:textId="1828E28C" w:rsidR="00C62504" w:rsidRPr="00E371BA" w:rsidRDefault="001D0297" w:rsidP="0029100A">
      <w:pPr>
        <w:pStyle w:val="affd"/>
        <w:spacing w:before="156" w:after="156"/>
        <w:ind w:left="0"/>
      </w:pPr>
      <w:r w:rsidRPr="00E371BA">
        <w:rPr>
          <w:rFonts w:hint="eastAsia"/>
        </w:rPr>
        <w:t>指标体系</w:t>
      </w:r>
    </w:p>
    <w:p w14:paraId="1D45EAEB" w14:textId="15D8D9AA" w:rsidR="00F003F3" w:rsidRPr="00E371BA" w:rsidRDefault="001D0297" w:rsidP="001D0297">
      <w:pPr>
        <w:pStyle w:val="affffb"/>
        <w:ind w:firstLine="420"/>
      </w:pPr>
      <w:r w:rsidRPr="00E371BA">
        <w:rPr>
          <w:rFonts w:hint="eastAsia"/>
        </w:rPr>
        <w:drawing>
          <wp:anchor distT="0" distB="0" distL="114300" distR="114300" simplePos="0" relativeHeight="251665408" behindDoc="0" locked="0" layoutInCell="1" allowOverlap="1" wp14:anchorId="5D522613" wp14:editId="075D95EE">
            <wp:simplePos x="0" y="0"/>
            <wp:positionH relativeFrom="margin">
              <wp:posOffset>209550</wp:posOffset>
            </wp:positionH>
            <wp:positionV relativeFrom="paragraph">
              <wp:posOffset>609600</wp:posOffset>
            </wp:positionV>
            <wp:extent cx="5486400" cy="1424305"/>
            <wp:effectExtent l="0" t="0" r="19050" b="23495"/>
            <wp:wrapTopAndBottom/>
            <wp:docPr id="1648260876" name="图示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14:sizeRelV relativeFrom="margin">
              <wp14:pctHeight>0</wp14:pctHeight>
            </wp14:sizeRelV>
          </wp:anchor>
        </w:drawing>
      </w:r>
      <w:r w:rsidR="00C62504" w:rsidRPr="00E371BA">
        <w:rPr>
          <w:rFonts w:hint="eastAsia"/>
        </w:rPr>
        <w:t>宜全面体现团体标准</w:t>
      </w:r>
      <w:r w:rsidR="002F2217" w:rsidRPr="00E371BA">
        <w:rPr>
          <w:rFonts w:hint="eastAsia"/>
        </w:rPr>
        <w:t>评价</w:t>
      </w:r>
      <w:r w:rsidR="00C62504" w:rsidRPr="00E371BA">
        <w:rPr>
          <w:rFonts w:hint="eastAsia"/>
        </w:rPr>
        <w:t>的系统性，</w:t>
      </w:r>
      <w:r w:rsidR="00D403BA" w:rsidRPr="00E371BA">
        <w:rPr>
          <w:rFonts w:hint="eastAsia"/>
        </w:rPr>
        <w:t>从</w:t>
      </w:r>
      <w:r w:rsidRPr="00E371BA">
        <w:rPr>
          <w:rFonts w:hint="eastAsia"/>
        </w:rPr>
        <w:t>标准需求、组织能力、制定实施和质量成效</w:t>
      </w:r>
      <w:r w:rsidR="00D403BA" w:rsidRPr="00E371BA">
        <w:rPr>
          <w:rFonts w:hint="eastAsia"/>
        </w:rPr>
        <w:t>等</w:t>
      </w:r>
      <w:r w:rsidR="00C41C21" w:rsidRPr="00E371BA">
        <w:rPr>
          <w:rFonts w:hint="eastAsia"/>
        </w:rPr>
        <w:t>四</w:t>
      </w:r>
      <w:r w:rsidRPr="00E371BA">
        <w:rPr>
          <w:rFonts w:hint="eastAsia"/>
        </w:rPr>
        <w:t>个方面</w:t>
      </w:r>
      <w:r w:rsidR="00D403BA" w:rsidRPr="00E371BA">
        <w:rPr>
          <w:rFonts w:hint="eastAsia"/>
        </w:rPr>
        <w:t>构建指标体系，</w:t>
      </w:r>
      <w:r w:rsidR="003136C6" w:rsidRPr="00E371BA">
        <w:rPr>
          <w:rFonts w:hint="eastAsia"/>
        </w:rPr>
        <w:t>团体标准评价指标体系见图</w:t>
      </w:r>
      <w:r w:rsidR="00687A54" w:rsidRPr="00E371BA">
        <w:rPr>
          <w:rFonts w:hint="eastAsia"/>
        </w:rPr>
        <w:t>1</w:t>
      </w:r>
      <w:r w:rsidR="003136C6" w:rsidRPr="00E371BA">
        <w:rPr>
          <w:rFonts w:hint="eastAsia"/>
        </w:rPr>
        <w:t>。</w:t>
      </w:r>
    </w:p>
    <w:p w14:paraId="25B084DA" w14:textId="6E01568D" w:rsidR="001661A6" w:rsidRPr="00E371BA" w:rsidRDefault="001661A6" w:rsidP="001661A6">
      <w:pPr>
        <w:pStyle w:val="afd"/>
        <w:spacing w:before="156" w:after="156"/>
      </w:pPr>
      <w:r w:rsidRPr="00E371BA">
        <w:rPr>
          <w:rFonts w:hint="eastAsia"/>
        </w:rPr>
        <w:t>团体标准评价指标体系</w:t>
      </w:r>
    </w:p>
    <w:p w14:paraId="7FE55CB5" w14:textId="1DED3B8C" w:rsidR="004175C2" w:rsidRPr="00E371BA" w:rsidRDefault="004175C2" w:rsidP="0029100A">
      <w:pPr>
        <w:pStyle w:val="affd"/>
        <w:spacing w:before="156" w:after="156"/>
        <w:ind w:left="0"/>
      </w:pPr>
      <w:r w:rsidRPr="00E371BA">
        <w:rPr>
          <w:rFonts w:hint="eastAsia"/>
        </w:rPr>
        <w:t>指标赋分</w:t>
      </w:r>
    </w:p>
    <w:p w14:paraId="1D2290D4" w14:textId="1736BF54" w:rsidR="000831D8" w:rsidRPr="00E371BA" w:rsidRDefault="00D403BA" w:rsidP="000831D8">
      <w:pPr>
        <w:pStyle w:val="affffb"/>
        <w:ind w:firstLine="420"/>
      </w:pPr>
      <w:r w:rsidRPr="00E371BA">
        <w:rPr>
          <w:rFonts w:hint="eastAsia"/>
        </w:rPr>
        <w:t>宜合理确定指标赋分，</w:t>
      </w:r>
      <w:r w:rsidR="000831D8" w:rsidRPr="00E371BA">
        <w:rPr>
          <w:rFonts w:hint="eastAsia"/>
        </w:rPr>
        <w:t>团体标准评价</w:t>
      </w:r>
      <w:r w:rsidR="0044004B" w:rsidRPr="00E371BA">
        <w:rPr>
          <w:rFonts w:hint="eastAsia"/>
        </w:rPr>
        <w:t>评分表（附录A）</w:t>
      </w:r>
      <w:r w:rsidR="000831D8" w:rsidRPr="00E371BA">
        <w:rPr>
          <w:rFonts w:hint="eastAsia"/>
        </w:rPr>
        <w:t>各指标</w:t>
      </w:r>
      <w:r w:rsidR="001B0ED7" w:rsidRPr="00E371BA">
        <w:rPr>
          <w:rFonts w:hint="eastAsia"/>
        </w:rPr>
        <w:t>分值</w:t>
      </w:r>
      <w:r w:rsidR="000831D8" w:rsidRPr="00E371BA">
        <w:rPr>
          <w:rFonts w:hint="eastAsia"/>
        </w:rPr>
        <w:t>总计为1</w:t>
      </w:r>
      <w:r w:rsidR="000831D8" w:rsidRPr="00E371BA">
        <w:t>00</w:t>
      </w:r>
      <w:r w:rsidR="000831D8" w:rsidRPr="00E371BA">
        <w:rPr>
          <w:rFonts w:hint="eastAsia"/>
        </w:rPr>
        <w:t>分，</w:t>
      </w:r>
      <w:r w:rsidR="00085D79" w:rsidRPr="00E371BA">
        <w:rPr>
          <w:rFonts w:hint="eastAsia"/>
        </w:rPr>
        <w:t>使用者</w:t>
      </w:r>
      <w:r w:rsidR="00A21DD8" w:rsidRPr="00E371BA">
        <w:rPr>
          <w:rFonts w:hint="eastAsia"/>
        </w:rPr>
        <w:t>亦</w:t>
      </w:r>
      <w:r w:rsidR="00085D79" w:rsidRPr="00E371BA">
        <w:rPr>
          <w:rFonts w:hint="eastAsia"/>
        </w:rPr>
        <w:t>可</w:t>
      </w:r>
      <w:r w:rsidR="000831D8" w:rsidRPr="00E371BA">
        <w:rPr>
          <w:rFonts w:hint="eastAsia"/>
        </w:rPr>
        <w:t>根据团体标准类型</w:t>
      </w:r>
      <w:r w:rsidR="00085D79" w:rsidRPr="00E371BA">
        <w:rPr>
          <w:rFonts w:hint="eastAsia"/>
        </w:rPr>
        <w:t>和评价用途</w:t>
      </w:r>
      <w:r w:rsidR="000831D8" w:rsidRPr="00E371BA">
        <w:rPr>
          <w:rFonts w:hint="eastAsia"/>
        </w:rPr>
        <w:t>调整指标</w:t>
      </w:r>
      <w:r w:rsidR="001B0ED7" w:rsidRPr="00E371BA">
        <w:rPr>
          <w:rFonts w:hint="eastAsia"/>
        </w:rPr>
        <w:t>分值</w:t>
      </w:r>
      <w:r w:rsidR="000831D8" w:rsidRPr="00E371BA">
        <w:rPr>
          <w:rFonts w:hint="eastAsia"/>
        </w:rPr>
        <w:t>。</w:t>
      </w:r>
    </w:p>
    <w:p w14:paraId="380F996C" w14:textId="77777777" w:rsidR="00FA7946" w:rsidRPr="00E371BA" w:rsidRDefault="00FA7946" w:rsidP="00FA7946">
      <w:pPr>
        <w:pStyle w:val="affc"/>
        <w:spacing w:before="312" w:after="312"/>
      </w:pPr>
      <w:r w:rsidRPr="00E371BA">
        <w:rPr>
          <w:rFonts w:hint="eastAsia"/>
        </w:rPr>
        <w:t>评价策划</w:t>
      </w:r>
    </w:p>
    <w:p w14:paraId="497D9BD3" w14:textId="77777777" w:rsidR="00FA7946" w:rsidRPr="00E371BA" w:rsidRDefault="00FA7946" w:rsidP="0029100A">
      <w:pPr>
        <w:pStyle w:val="affd"/>
        <w:spacing w:before="156" w:after="156"/>
        <w:ind w:left="0"/>
      </w:pPr>
      <w:r w:rsidRPr="00E371BA">
        <w:rPr>
          <w:rFonts w:hint="eastAsia"/>
        </w:rPr>
        <w:t>评价人员</w:t>
      </w:r>
    </w:p>
    <w:p w14:paraId="72CFD474" w14:textId="788731F0" w:rsidR="00FA7946" w:rsidRPr="00E371BA" w:rsidRDefault="00FA7946" w:rsidP="00FA7946">
      <w:pPr>
        <w:pStyle w:val="affffb"/>
        <w:ind w:firstLine="420"/>
      </w:pPr>
      <w:r w:rsidRPr="00E371BA">
        <w:rPr>
          <w:rFonts w:hint="eastAsia"/>
        </w:rPr>
        <w:t>宜根据评价项目选择相关技术领域、公共利益方等专业评价人员组建评价组</w:t>
      </w:r>
      <w:r w:rsidR="00830251" w:rsidRPr="00E371BA">
        <w:rPr>
          <w:rFonts w:hint="eastAsia"/>
        </w:rPr>
        <w:t>，并实行回避原则</w:t>
      </w:r>
      <w:r w:rsidRPr="00E371BA">
        <w:rPr>
          <w:rFonts w:hint="eastAsia"/>
        </w:rPr>
        <w:t>。</w:t>
      </w:r>
      <w:r w:rsidR="00423E45" w:rsidRPr="00E371BA">
        <w:rPr>
          <w:rFonts w:hint="eastAsia"/>
        </w:rPr>
        <w:t>评价组人数应为单数，</w:t>
      </w:r>
      <w:r w:rsidRPr="00E371BA">
        <w:rPr>
          <w:rFonts w:hint="eastAsia"/>
        </w:rPr>
        <w:t>宜不少于3人</w:t>
      </w:r>
      <w:r w:rsidR="00423E45" w:rsidRPr="00E371BA">
        <w:rPr>
          <w:rFonts w:hint="eastAsia"/>
        </w:rPr>
        <w:t>，</w:t>
      </w:r>
      <w:r w:rsidRPr="00E371BA">
        <w:rPr>
          <w:rFonts w:hint="eastAsia"/>
        </w:rPr>
        <w:t>实行组长负责制。评价人员</w:t>
      </w:r>
      <w:r w:rsidR="00830251" w:rsidRPr="00E371BA">
        <w:rPr>
          <w:rFonts w:hint="eastAsia"/>
        </w:rPr>
        <w:t>宜</w:t>
      </w:r>
      <w:r w:rsidRPr="00E371BA">
        <w:rPr>
          <w:rFonts w:hint="eastAsia"/>
        </w:rPr>
        <w:t>满足以下基本要求：</w:t>
      </w:r>
    </w:p>
    <w:p w14:paraId="2A164813" w14:textId="77777777" w:rsidR="00FA7946" w:rsidRPr="00E371BA" w:rsidRDefault="00FA7946" w:rsidP="00FA7946">
      <w:pPr>
        <w:pStyle w:val="af2"/>
      </w:pPr>
      <w:r w:rsidRPr="00E371BA">
        <w:rPr>
          <w:rFonts w:hint="eastAsia"/>
        </w:rPr>
        <w:t>熟悉国家有关标准化方针、政策和法律、法规，并掌握团体标准化相关管理制度及专业知识；</w:t>
      </w:r>
    </w:p>
    <w:p w14:paraId="7785A402" w14:textId="1C9C8552" w:rsidR="00FA7946" w:rsidRPr="00E371BA" w:rsidRDefault="00FA7946" w:rsidP="00FA7946">
      <w:pPr>
        <w:pStyle w:val="af2"/>
      </w:pPr>
      <w:r w:rsidRPr="00E371BA">
        <w:rPr>
          <w:rFonts w:hint="eastAsia"/>
        </w:rPr>
        <w:lastRenderedPageBreak/>
        <w:t>熟悉被评估标准所属行业的特点、业务模式和先进技术发展情况</w:t>
      </w:r>
      <w:r w:rsidR="00423E45" w:rsidRPr="00E371BA">
        <w:rPr>
          <w:rFonts w:hint="eastAsia"/>
        </w:rPr>
        <w:t>，能识别和预见与标准相关的管理、经营中等存在的问题；</w:t>
      </w:r>
    </w:p>
    <w:p w14:paraId="5CF1D34A" w14:textId="5EDB5EFF" w:rsidR="00FA7946" w:rsidRPr="00E371BA" w:rsidRDefault="00FA7946" w:rsidP="00FA7946">
      <w:pPr>
        <w:pStyle w:val="af2"/>
      </w:pPr>
      <w:r w:rsidRPr="00E371BA">
        <w:rPr>
          <w:rFonts w:hint="eastAsia"/>
        </w:rPr>
        <w:t>具有标准评估等标准化工作经历，熟悉标准评估流程、方法等</w:t>
      </w:r>
      <w:r w:rsidR="00830251" w:rsidRPr="00E371BA">
        <w:rPr>
          <w:rFonts w:hint="eastAsia"/>
        </w:rPr>
        <w:t>；</w:t>
      </w:r>
    </w:p>
    <w:p w14:paraId="1C2E827A" w14:textId="2F412C2A" w:rsidR="00423E45" w:rsidRPr="00E371BA" w:rsidRDefault="00423E45" w:rsidP="002F37AF">
      <w:pPr>
        <w:pStyle w:val="af2"/>
      </w:pPr>
      <w:r w:rsidRPr="00E371BA">
        <w:rPr>
          <w:rFonts w:hint="eastAsia"/>
        </w:rPr>
        <w:t>具备沟通</w:t>
      </w:r>
      <w:r w:rsidR="00830251" w:rsidRPr="00E371BA">
        <w:rPr>
          <w:rFonts w:hint="eastAsia"/>
        </w:rPr>
        <w:t>技巧</w:t>
      </w:r>
      <w:r w:rsidRPr="00E371BA">
        <w:rPr>
          <w:rFonts w:hint="eastAsia"/>
        </w:rPr>
        <w:t>、逻辑推理、文字表达、信息收集汇总和整理等</w:t>
      </w:r>
      <w:r w:rsidR="00830251" w:rsidRPr="00E371BA">
        <w:rPr>
          <w:rFonts w:hint="eastAsia"/>
        </w:rPr>
        <w:t>基本技能；</w:t>
      </w:r>
    </w:p>
    <w:p w14:paraId="74537582" w14:textId="03064F85" w:rsidR="00FA7946" w:rsidRPr="00E371BA" w:rsidRDefault="00FA7946" w:rsidP="00192BEE">
      <w:pPr>
        <w:pStyle w:val="af2"/>
      </w:pPr>
      <w:r w:rsidRPr="00E371BA">
        <w:rPr>
          <w:rFonts w:hint="eastAsia"/>
        </w:rPr>
        <w:t>坚持原则、实事求是，具有较强的综合</w:t>
      </w:r>
      <w:r w:rsidR="00423E45" w:rsidRPr="00E371BA">
        <w:rPr>
          <w:rFonts w:hint="eastAsia"/>
        </w:rPr>
        <w:t>评价</w:t>
      </w:r>
      <w:r w:rsidRPr="00E371BA">
        <w:rPr>
          <w:rFonts w:hint="eastAsia"/>
        </w:rPr>
        <w:t>能力</w:t>
      </w:r>
      <w:r w:rsidR="00423E45" w:rsidRPr="00E371BA">
        <w:rPr>
          <w:rFonts w:hint="eastAsia"/>
        </w:rPr>
        <w:t>，</w:t>
      </w:r>
      <w:r w:rsidRPr="00E371BA">
        <w:rPr>
          <w:rFonts w:hint="eastAsia"/>
        </w:rPr>
        <w:t>能客观判断发现的</w:t>
      </w:r>
      <w:r w:rsidR="00423E45" w:rsidRPr="00E371BA">
        <w:rPr>
          <w:rFonts w:hint="eastAsia"/>
        </w:rPr>
        <w:t>评价</w:t>
      </w:r>
      <w:r w:rsidRPr="00E371BA">
        <w:rPr>
          <w:rFonts w:hint="eastAsia"/>
        </w:rPr>
        <w:t>证据，并给出公正结论。</w:t>
      </w:r>
    </w:p>
    <w:p w14:paraId="40CFF53C" w14:textId="77777777" w:rsidR="00FA7946" w:rsidRPr="00E371BA" w:rsidRDefault="00FA7946" w:rsidP="0029100A">
      <w:pPr>
        <w:pStyle w:val="affd"/>
        <w:spacing w:before="156" w:after="156"/>
        <w:ind w:left="0"/>
      </w:pPr>
      <w:r w:rsidRPr="00E371BA">
        <w:rPr>
          <w:rFonts w:hint="eastAsia"/>
        </w:rPr>
        <w:t>评分指南</w:t>
      </w:r>
    </w:p>
    <w:p w14:paraId="04FFE620" w14:textId="39432361" w:rsidR="00FA7946" w:rsidRPr="00E371BA" w:rsidRDefault="00FA7946" w:rsidP="00FA7946">
      <w:pPr>
        <w:pStyle w:val="affffb"/>
        <w:ind w:firstLine="420"/>
      </w:pPr>
      <w:r w:rsidRPr="00E371BA">
        <w:rPr>
          <w:rFonts w:hint="eastAsia"/>
        </w:rPr>
        <w:t>宜对照条款评价说明进行评价打分，指标条款的具体评价评分见表1评分指南。</w:t>
      </w:r>
    </w:p>
    <w:p w14:paraId="682C1F9B" w14:textId="77777777" w:rsidR="00FA7946" w:rsidRPr="00E371BA" w:rsidRDefault="00FA7946" w:rsidP="00FA7946">
      <w:pPr>
        <w:pStyle w:val="aff2"/>
        <w:spacing w:before="156" w:after="156"/>
      </w:pPr>
      <w:r w:rsidRPr="00E371BA">
        <w:rPr>
          <w:rFonts w:hint="eastAsia"/>
        </w:rPr>
        <w:t>评分指南</w:t>
      </w:r>
    </w:p>
    <w:tbl>
      <w:tblPr>
        <w:tblStyle w:val="afffffffffc"/>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394"/>
        <w:gridCol w:w="7940"/>
      </w:tblGrid>
      <w:tr w:rsidR="00E371BA" w:rsidRPr="00E371BA" w14:paraId="7C552F30" w14:textId="77777777" w:rsidTr="00423E45">
        <w:trPr>
          <w:tblHeader/>
          <w:jc w:val="center"/>
        </w:trPr>
        <w:tc>
          <w:tcPr>
            <w:tcW w:w="747" w:type="pct"/>
            <w:tcBorders>
              <w:top w:val="single" w:sz="8" w:space="0" w:color="auto"/>
              <w:bottom w:val="single" w:sz="8" w:space="0" w:color="auto"/>
            </w:tcBorders>
            <w:shd w:val="clear" w:color="auto" w:fill="auto"/>
            <w:vAlign w:val="center"/>
          </w:tcPr>
          <w:p w14:paraId="7FC5702C" w14:textId="77777777" w:rsidR="00FA7946" w:rsidRPr="00E371BA" w:rsidRDefault="00FA7946" w:rsidP="0083305E">
            <w:pPr>
              <w:pStyle w:val="afffffffff9"/>
            </w:pPr>
            <w:r w:rsidRPr="00E371BA">
              <w:rPr>
                <w:rFonts w:hint="eastAsia"/>
              </w:rPr>
              <w:t>赋分区间</w:t>
            </w:r>
          </w:p>
        </w:tc>
        <w:tc>
          <w:tcPr>
            <w:tcW w:w="4253" w:type="pct"/>
            <w:tcBorders>
              <w:top w:val="single" w:sz="8" w:space="0" w:color="auto"/>
              <w:bottom w:val="single" w:sz="8" w:space="0" w:color="auto"/>
            </w:tcBorders>
            <w:shd w:val="clear" w:color="auto" w:fill="auto"/>
            <w:vAlign w:val="center"/>
          </w:tcPr>
          <w:p w14:paraId="546D3348" w14:textId="77777777" w:rsidR="00FA7946" w:rsidRPr="00E371BA" w:rsidRDefault="00FA7946" w:rsidP="0083305E">
            <w:pPr>
              <w:pStyle w:val="afffffffff9"/>
            </w:pPr>
            <w:r w:rsidRPr="00E371BA">
              <w:rPr>
                <w:rFonts w:hint="eastAsia"/>
              </w:rPr>
              <w:t>评价说明</w:t>
            </w:r>
          </w:p>
        </w:tc>
      </w:tr>
      <w:tr w:rsidR="00E371BA" w:rsidRPr="00E371BA" w14:paraId="6A5295C0" w14:textId="77777777" w:rsidTr="00423E45">
        <w:trPr>
          <w:jc w:val="center"/>
        </w:trPr>
        <w:tc>
          <w:tcPr>
            <w:tcW w:w="747" w:type="pct"/>
            <w:tcBorders>
              <w:top w:val="single" w:sz="8" w:space="0" w:color="auto"/>
            </w:tcBorders>
            <w:shd w:val="clear" w:color="auto" w:fill="auto"/>
            <w:vAlign w:val="center"/>
          </w:tcPr>
          <w:p w14:paraId="6B004310" w14:textId="77777777" w:rsidR="00FA7946" w:rsidRPr="00E371BA" w:rsidRDefault="00FA7946" w:rsidP="0083305E">
            <w:pPr>
              <w:pStyle w:val="afffffffff9"/>
            </w:pPr>
            <w:r w:rsidRPr="00E371BA">
              <w:rPr>
                <w:rFonts w:hint="eastAsia"/>
              </w:rPr>
              <w:t>9</w:t>
            </w:r>
            <w:r w:rsidRPr="00E371BA">
              <w:t>0%</w:t>
            </w:r>
            <w:r w:rsidRPr="00E371BA">
              <w:rPr>
                <w:rFonts w:hAnsi="宋体" w:hint="eastAsia"/>
              </w:rPr>
              <w:t>～</w:t>
            </w:r>
            <w:r w:rsidRPr="00E371BA">
              <w:t>100%</w:t>
            </w:r>
          </w:p>
        </w:tc>
        <w:tc>
          <w:tcPr>
            <w:tcW w:w="4253" w:type="pct"/>
            <w:tcBorders>
              <w:top w:val="single" w:sz="8" w:space="0" w:color="auto"/>
            </w:tcBorders>
            <w:shd w:val="clear" w:color="auto" w:fill="auto"/>
            <w:vAlign w:val="center"/>
          </w:tcPr>
          <w:p w14:paraId="0419BC1F" w14:textId="77777777" w:rsidR="00FA7946" w:rsidRPr="00E371BA" w:rsidRDefault="00FA7946" w:rsidP="0083305E">
            <w:pPr>
              <w:pStyle w:val="afffffffff9"/>
              <w:jc w:val="both"/>
            </w:pPr>
            <w:r w:rsidRPr="00E371BA">
              <w:rPr>
                <w:rFonts w:hint="eastAsia"/>
              </w:rPr>
              <w:t>显著达到该条款全部要求。</w:t>
            </w:r>
          </w:p>
        </w:tc>
      </w:tr>
      <w:tr w:rsidR="00E371BA" w:rsidRPr="00E371BA" w14:paraId="0AA672D1" w14:textId="77777777" w:rsidTr="00423E45">
        <w:trPr>
          <w:jc w:val="center"/>
        </w:trPr>
        <w:tc>
          <w:tcPr>
            <w:tcW w:w="747" w:type="pct"/>
            <w:shd w:val="clear" w:color="auto" w:fill="auto"/>
            <w:vAlign w:val="center"/>
          </w:tcPr>
          <w:p w14:paraId="7D47D232" w14:textId="77777777" w:rsidR="00FA7946" w:rsidRPr="00E371BA" w:rsidRDefault="00FA7946" w:rsidP="0083305E">
            <w:pPr>
              <w:pStyle w:val="afffffffff9"/>
            </w:pPr>
            <w:r w:rsidRPr="00E371BA">
              <w:t>80%</w:t>
            </w:r>
            <w:r w:rsidRPr="00E371BA">
              <w:rPr>
                <w:rFonts w:hAnsi="宋体" w:hint="eastAsia"/>
              </w:rPr>
              <w:t>～9</w:t>
            </w:r>
            <w:r w:rsidRPr="00E371BA">
              <w:rPr>
                <w:rFonts w:hAnsi="宋体"/>
              </w:rPr>
              <w:t>0</w:t>
            </w:r>
            <w:r w:rsidRPr="00E371BA">
              <w:t>%</w:t>
            </w:r>
          </w:p>
        </w:tc>
        <w:tc>
          <w:tcPr>
            <w:tcW w:w="4253" w:type="pct"/>
            <w:shd w:val="clear" w:color="auto" w:fill="auto"/>
            <w:vAlign w:val="center"/>
          </w:tcPr>
          <w:p w14:paraId="4757B423" w14:textId="77777777" w:rsidR="00FA7946" w:rsidRPr="00E371BA" w:rsidRDefault="00FA7946" w:rsidP="0083305E">
            <w:pPr>
              <w:pStyle w:val="afffffffff9"/>
              <w:jc w:val="both"/>
            </w:pPr>
            <w:r w:rsidRPr="00E371BA">
              <w:rPr>
                <w:rFonts w:hint="eastAsia"/>
              </w:rPr>
              <w:t>较显著达到该条款全部要求，或显著达到该条款部分要求。</w:t>
            </w:r>
          </w:p>
        </w:tc>
      </w:tr>
      <w:tr w:rsidR="00E371BA" w:rsidRPr="00E371BA" w14:paraId="4105E004" w14:textId="77777777" w:rsidTr="00423E45">
        <w:trPr>
          <w:jc w:val="center"/>
        </w:trPr>
        <w:tc>
          <w:tcPr>
            <w:tcW w:w="747" w:type="pct"/>
            <w:shd w:val="clear" w:color="auto" w:fill="auto"/>
            <w:vAlign w:val="center"/>
          </w:tcPr>
          <w:p w14:paraId="2E8F7612" w14:textId="77777777" w:rsidR="00FA7946" w:rsidRPr="00E371BA" w:rsidRDefault="00FA7946" w:rsidP="0083305E">
            <w:pPr>
              <w:pStyle w:val="afffffffff9"/>
            </w:pPr>
            <w:r w:rsidRPr="00E371BA">
              <w:t>70%</w:t>
            </w:r>
            <w:r w:rsidRPr="00E371BA">
              <w:rPr>
                <w:rFonts w:hAnsi="宋体" w:hint="eastAsia"/>
              </w:rPr>
              <w:t>～</w:t>
            </w:r>
            <w:r w:rsidRPr="00E371BA">
              <w:rPr>
                <w:rFonts w:hint="eastAsia"/>
              </w:rPr>
              <w:t>8</w:t>
            </w:r>
            <w:r w:rsidRPr="00E371BA">
              <w:t>0</w:t>
            </w:r>
            <w:r w:rsidRPr="00E371BA">
              <w:rPr>
                <w:rFonts w:hint="eastAsia"/>
              </w:rPr>
              <w:t>%</w:t>
            </w:r>
          </w:p>
        </w:tc>
        <w:tc>
          <w:tcPr>
            <w:tcW w:w="4253" w:type="pct"/>
            <w:shd w:val="clear" w:color="auto" w:fill="auto"/>
            <w:vAlign w:val="center"/>
          </w:tcPr>
          <w:p w14:paraId="50B16894" w14:textId="77777777" w:rsidR="00FA7946" w:rsidRPr="00E371BA" w:rsidRDefault="00FA7946" w:rsidP="0083305E">
            <w:pPr>
              <w:pStyle w:val="afffffffff9"/>
              <w:jc w:val="both"/>
            </w:pPr>
            <w:r w:rsidRPr="00E371BA">
              <w:rPr>
                <w:rFonts w:hint="eastAsia"/>
              </w:rPr>
              <w:t>基本达到该条款全部要求，或较显著达到该条款部分要求。</w:t>
            </w:r>
          </w:p>
        </w:tc>
      </w:tr>
      <w:tr w:rsidR="00E371BA" w:rsidRPr="00E371BA" w14:paraId="5884FE08" w14:textId="77777777" w:rsidTr="00423E45">
        <w:trPr>
          <w:jc w:val="center"/>
        </w:trPr>
        <w:tc>
          <w:tcPr>
            <w:tcW w:w="747" w:type="pct"/>
            <w:shd w:val="clear" w:color="auto" w:fill="auto"/>
            <w:vAlign w:val="center"/>
          </w:tcPr>
          <w:p w14:paraId="196FC2A9" w14:textId="77777777" w:rsidR="00FA7946" w:rsidRPr="00E371BA" w:rsidRDefault="00FA7946" w:rsidP="0083305E">
            <w:pPr>
              <w:pStyle w:val="afffffffff9"/>
            </w:pPr>
            <w:r w:rsidRPr="00E371BA">
              <w:t>60%</w:t>
            </w:r>
            <w:r w:rsidRPr="00E371BA">
              <w:rPr>
                <w:rFonts w:hAnsi="宋体" w:hint="eastAsia"/>
              </w:rPr>
              <w:t>～</w:t>
            </w:r>
            <w:r w:rsidRPr="00E371BA">
              <w:rPr>
                <w:rFonts w:hint="eastAsia"/>
              </w:rPr>
              <w:t>7</w:t>
            </w:r>
            <w:r w:rsidRPr="00E371BA">
              <w:t>0%</w:t>
            </w:r>
          </w:p>
        </w:tc>
        <w:tc>
          <w:tcPr>
            <w:tcW w:w="4253" w:type="pct"/>
            <w:shd w:val="clear" w:color="auto" w:fill="auto"/>
            <w:vAlign w:val="center"/>
          </w:tcPr>
          <w:p w14:paraId="6F8B92A0" w14:textId="77777777" w:rsidR="00FA7946" w:rsidRPr="00E371BA" w:rsidRDefault="00FA7946" w:rsidP="0083305E">
            <w:pPr>
              <w:pStyle w:val="afffffffff9"/>
              <w:jc w:val="both"/>
            </w:pPr>
            <w:r w:rsidRPr="00E371BA">
              <w:rPr>
                <w:rFonts w:hint="eastAsia"/>
              </w:rPr>
              <w:t>少数达到该条款全部要求，或是基本达到该条款部分要求。</w:t>
            </w:r>
          </w:p>
        </w:tc>
      </w:tr>
      <w:tr w:rsidR="00E371BA" w:rsidRPr="00E371BA" w14:paraId="56A00A19" w14:textId="77777777" w:rsidTr="00423E45">
        <w:trPr>
          <w:jc w:val="center"/>
        </w:trPr>
        <w:tc>
          <w:tcPr>
            <w:tcW w:w="747" w:type="pct"/>
            <w:tcBorders>
              <w:bottom w:val="single" w:sz="8" w:space="0" w:color="auto"/>
            </w:tcBorders>
            <w:shd w:val="clear" w:color="auto" w:fill="auto"/>
            <w:vAlign w:val="center"/>
          </w:tcPr>
          <w:p w14:paraId="01126721" w14:textId="77777777" w:rsidR="00FA7946" w:rsidRPr="00E371BA" w:rsidRDefault="00FA7946" w:rsidP="0083305E">
            <w:pPr>
              <w:pStyle w:val="afffffffff9"/>
            </w:pPr>
            <w:r w:rsidRPr="00E371BA">
              <w:rPr>
                <w:rFonts w:hint="eastAsia"/>
              </w:rPr>
              <w:t>6</w:t>
            </w:r>
            <w:r w:rsidRPr="00E371BA">
              <w:t>0%</w:t>
            </w:r>
            <w:r w:rsidRPr="00E371BA">
              <w:rPr>
                <w:rFonts w:hint="eastAsia"/>
              </w:rPr>
              <w:t>以下</w:t>
            </w:r>
          </w:p>
        </w:tc>
        <w:tc>
          <w:tcPr>
            <w:tcW w:w="4253" w:type="pct"/>
            <w:tcBorders>
              <w:bottom w:val="single" w:sz="8" w:space="0" w:color="auto"/>
            </w:tcBorders>
            <w:shd w:val="clear" w:color="auto" w:fill="auto"/>
            <w:vAlign w:val="center"/>
          </w:tcPr>
          <w:p w14:paraId="3A0B17E2" w14:textId="77777777" w:rsidR="00FA7946" w:rsidRPr="00E371BA" w:rsidRDefault="00FA7946" w:rsidP="0083305E">
            <w:pPr>
              <w:pStyle w:val="afffffffff9"/>
              <w:jc w:val="both"/>
            </w:pPr>
            <w:r w:rsidRPr="00E371BA">
              <w:rPr>
                <w:rFonts w:hint="eastAsia"/>
              </w:rPr>
              <w:t>不能或极少数能达到该条款要求。</w:t>
            </w:r>
          </w:p>
        </w:tc>
      </w:tr>
      <w:tr w:rsidR="00E371BA" w:rsidRPr="00E371BA" w14:paraId="0B915637" w14:textId="77777777" w:rsidTr="00423E45">
        <w:trPr>
          <w:jc w:val="center"/>
        </w:trPr>
        <w:tc>
          <w:tcPr>
            <w:tcW w:w="5000" w:type="pct"/>
            <w:gridSpan w:val="2"/>
            <w:tcBorders>
              <w:top w:val="single" w:sz="8" w:space="0" w:color="auto"/>
              <w:bottom w:val="single" w:sz="8" w:space="0" w:color="auto"/>
            </w:tcBorders>
            <w:shd w:val="clear" w:color="auto" w:fill="auto"/>
            <w:vAlign w:val="center"/>
          </w:tcPr>
          <w:p w14:paraId="54B053F2" w14:textId="77777777" w:rsidR="00FA7946" w:rsidRPr="00E371BA" w:rsidRDefault="00FA7946" w:rsidP="0083305E">
            <w:pPr>
              <w:pStyle w:val="afff2"/>
            </w:pPr>
            <w:r w:rsidRPr="00E371BA">
              <w:rPr>
                <w:rFonts w:hint="eastAsia"/>
              </w:rPr>
              <w:t>赋分区间上限为不包含，下限为包含。</w:t>
            </w:r>
          </w:p>
        </w:tc>
      </w:tr>
    </w:tbl>
    <w:p w14:paraId="293643BF" w14:textId="662974E2" w:rsidR="00182B57" w:rsidRPr="00E371BA" w:rsidRDefault="00182B57" w:rsidP="00250903">
      <w:pPr>
        <w:pStyle w:val="affc"/>
        <w:spacing w:before="312" w:after="312"/>
      </w:pPr>
      <w:r w:rsidRPr="00E371BA">
        <w:rPr>
          <w:rFonts w:hint="eastAsia"/>
        </w:rPr>
        <w:t>评价</w:t>
      </w:r>
      <w:r w:rsidR="00C23E25" w:rsidRPr="00E371BA">
        <w:rPr>
          <w:rFonts w:hint="eastAsia"/>
        </w:rPr>
        <w:t>实施</w:t>
      </w:r>
    </w:p>
    <w:p w14:paraId="2FFB5D44" w14:textId="3EB8DB31" w:rsidR="0020476D" w:rsidRPr="00E371BA" w:rsidRDefault="0020476D" w:rsidP="0029100A">
      <w:pPr>
        <w:pStyle w:val="affd"/>
        <w:spacing w:before="156" w:after="156"/>
        <w:ind w:left="0"/>
      </w:pPr>
      <w:r w:rsidRPr="00E371BA">
        <w:rPr>
          <w:rFonts w:hint="eastAsia"/>
        </w:rPr>
        <w:t>评价</w:t>
      </w:r>
      <w:r w:rsidR="0030015B" w:rsidRPr="00E371BA">
        <w:rPr>
          <w:rFonts w:hint="eastAsia"/>
        </w:rPr>
        <w:t>项目</w:t>
      </w:r>
    </w:p>
    <w:p w14:paraId="3FC246CE" w14:textId="4C4F23EC" w:rsidR="00F25E6F" w:rsidRPr="00CB41CD" w:rsidRDefault="00FA7946" w:rsidP="009E7E95">
      <w:pPr>
        <w:pStyle w:val="affffb"/>
        <w:ind w:firstLine="420"/>
      </w:pPr>
      <w:r w:rsidRPr="00E371BA">
        <w:rPr>
          <w:rFonts w:hint="eastAsia"/>
        </w:rPr>
        <w:t>进</w:t>
      </w:r>
      <w:r w:rsidRPr="00CB41CD">
        <w:rPr>
          <w:rFonts w:hint="eastAsia"/>
        </w:rPr>
        <w:t>行团体标准评价时</w:t>
      </w:r>
      <w:r w:rsidR="0020476D" w:rsidRPr="00CB41CD">
        <w:rPr>
          <w:rFonts w:hint="eastAsia"/>
        </w:rPr>
        <w:t>可使用</w:t>
      </w:r>
      <w:r w:rsidR="00D34D02" w:rsidRPr="00CB41CD">
        <w:rPr>
          <w:rFonts w:hint="eastAsia"/>
        </w:rPr>
        <w:t>团体标准评价评分表（</w:t>
      </w:r>
      <w:r w:rsidR="00036AF3" w:rsidRPr="00CB41CD">
        <w:rPr>
          <w:rFonts w:hint="eastAsia"/>
        </w:rPr>
        <w:t>附录A</w:t>
      </w:r>
      <w:r w:rsidR="00D34D02" w:rsidRPr="00CB41CD">
        <w:rPr>
          <w:rFonts w:hint="eastAsia"/>
        </w:rPr>
        <w:t>）</w:t>
      </w:r>
      <w:r w:rsidR="00036AF3" w:rsidRPr="00CB41CD">
        <w:rPr>
          <w:rFonts w:hint="eastAsia"/>
        </w:rPr>
        <w:t>的</w:t>
      </w:r>
      <w:r w:rsidRPr="00CB41CD">
        <w:rPr>
          <w:rFonts w:hint="eastAsia"/>
        </w:rPr>
        <w:t>全部</w:t>
      </w:r>
      <w:r w:rsidR="0020476D" w:rsidRPr="00CB41CD">
        <w:rPr>
          <w:rFonts w:hint="eastAsia"/>
        </w:rPr>
        <w:t>或</w:t>
      </w:r>
      <w:r w:rsidRPr="00CB41CD">
        <w:rPr>
          <w:rFonts w:hint="eastAsia"/>
        </w:rPr>
        <w:t>部分</w:t>
      </w:r>
      <w:r w:rsidR="0020476D" w:rsidRPr="00CB41CD">
        <w:rPr>
          <w:rFonts w:hint="eastAsia"/>
        </w:rPr>
        <w:t>指标进行评价，评价</w:t>
      </w:r>
      <w:r w:rsidRPr="00CB41CD">
        <w:rPr>
          <w:rFonts w:hint="eastAsia"/>
        </w:rPr>
        <w:t>指标</w:t>
      </w:r>
      <w:r w:rsidR="0020476D" w:rsidRPr="00CB41CD">
        <w:rPr>
          <w:rFonts w:hint="eastAsia"/>
        </w:rPr>
        <w:t>选择取决于相关方使用</w:t>
      </w:r>
      <w:r w:rsidR="00123C4B" w:rsidRPr="00CB41CD">
        <w:rPr>
          <w:rFonts w:hint="eastAsia"/>
        </w:rPr>
        <w:t>。</w:t>
      </w:r>
      <w:r w:rsidR="00251912" w:rsidRPr="00CB41CD">
        <w:rPr>
          <w:rFonts w:hint="eastAsia"/>
        </w:rPr>
        <w:t>表2给出了不同相关方评价项目</w:t>
      </w:r>
      <w:r w:rsidR="00123C4B" w:rsidRPr="00CB41CD">
        <w:rPr>
          <w:rFonts w:hint="eastAsia"/>
        </w:rPr>
        <w:t>选择</w:t>
      </w:r>
      <w:r w:rsidR="00251912" w:rsidRPr="00CB41CD">
        <w:rPr>
          <w:rFonts w:hint="eastAsia"/>
        </w:rPr>
        <w:t>的一般参考，</w:t>
      </w:r>
      <w:r w:rsidR="004F4F3C" w:rsidRPr="00CB41CD">
        <w:rPr>
          <w:rFonts w:hint="eastAsia"/>
        </w:rPr>
        <w:t>其中实施效果评价宜标准实施至少满</w:t>
      </w:r>
      <w:r w:rsidR="002E63ED" w:rsidRPr="00CB41CD">
        <w:rPr>
          <w:rFonts w:hint="eastAsia"/>
        </w:rPr>
        <w:t>2</w:t>
      </w:r>
      <w:r w:rsidR="004F4F3C" w:rsidRPr="00CB41CD">
        <w:rPr>
          <w:rFonts w:hint="eastAsia"/>
        </w:rPr>
        <w:t>年。</w:t>
      </w:r>
    </w:p>
    <w:p w14:paraId="7926F6DD" w14:textId="7DAC823C" w:rsidR="00251912" w:rsidRPr="00CB41CD" w:rsidRDefault="00251912" w:rsidP="00251912">
      <w:pPr>
        <w:pStyle w:val="aff2"/>
        <w:spacing w:before="156" w:after="156"/>
      </w:pPr>
      <w:r w:rsidRPr="00CB41CD">
        <w:rPr>
          <w:rFonts w:hint="eastAsia"/>
        </w:rPr>
        <w:t>评价项目</w:t>
      </w:r>
      <w:r w:rsidR="00123C4B" w:rsidRPr="00CB41CD">
        <w:rPr>
          <w:rFonts w:hint="eastAsia"/>
        </w:rPr>
        <w:t>选择</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82"/>
        <w:gridCol w:w="1880"/>
        <w:gridCol w:w="1881"/>
        <w:gridCol w:w="1881"/>
        <w:gridCol w:w="1810"/>
      </w:tblGrid>
      <w:tr w:rsidR="00CB41CD" w:rsidRPr="00CB41CD" w14:paraId="5618F89A" w14:textId="77777777" w:rsidTr="0010258B">
        <w:trPr>
          <w:tblHeader/>
          <w:jc w:val="center"/>
        </w:trPr>
        <w:tc>
          <w:tcPr>
            <w:tcW w:w="1882" w:type="dxa"/>
            <w:tcBorders>
              <w:top w:val="single" w:sz="8" w:space="0" w:color="auto"/>
              <w:bottom w:val="single" w:sz="8" w:space="0" w:color="auto"/>
            </w:tcBorders>
            <w:shd w:val="clear" w:color="auto" w:fill="auto"/>
            <w:vAlign w:val="center"/>
          </w:tcPr>
          <w:p w14:paraId="5B8D88BB" w14:textId="751038C5" w:rsidR="00251912" w:rsidRPr="00CB41CD" w:rsidRDefault="00251912" w:rsidP="0010258B">
            <w:pPr>
              <w:pStyle w:val="afffffffff9"/>
            </w:pPr>
            <w:r w:rsidRPr="00CB41CD">
              <w:rPr>
                <w:rFonts w:hint="eastAsia"/>
              </w:rPr>
              <w:t>评价指标</w:t>
            </w:r>
          </w:p>
        </w:tc>
        <w:tc>
          <w:tcPr>
            <w:tcW w:w="1880" w:type="dxa"/>
            <w:tcBorders>
              <w:top w:val="single" w:sz="8" w:space="0" w:color="auto"/>
              <w:bottom w:val="single" w:sz="8" w:space="0" w:color="auto"/>
            </w:tcBorders>
          </w:tcPr>
          <w:p w14:paraId="5FC36644" w14:textId="77777777" w:rsidR="00251912" w:rsidRPr="00CB41CD" w:rsidRDefault="00251912" w:rsidP="0010258B">
            <w:pPr>
              <w:pStyle w:val="afffffffff9"/>
            </w:pPr>
            <w:r w:rsidRPr="00CB41CD">
              <w:rPr>
                <w:rFonts w:hint="eastAsia"/>
              </w:rPr>
              <w:t>评价条款</w:t>
            </w:r>
          </w:p>
        </w:tc>
        <w:tc>
          <w:tcPr>
            <w:tcW w:w="1881" w:type="dxa"/>
            <w:tcBorders>
              <w:top w:val="single" w:sz="8" w:space="0" w:color="auto"/>
              <w:bottom w:val="single" w:sz="8" w:space="0" w:color="auto"/>
            </w:tcBorders>
            <w:shd w:val="clear" w:color="auto" w:fill="auto"/>
            <w:vAlign w:val="center"/>
          </w:tcPr>
          <w:p w14:paraId="663733F7" w14:textId="77777777" w:rsidR="00251912" w:rsidRPr="00CB41CD" w:rsidRDefault="00251912" w:rsidP="0010258B">
            <w:pPr>
              <w:pStyle w:val="afffffffff9"/>
            </w:pPr>
            <w:r w:rsidRPr="00CB41CD">
              <w:rPr>
                <w:rFonts w:hint="eastAsia"/>
              </w:rPr>
              <w:t>社会团体自评</w:t>
            </w:r>
          </w:p>
        </w:tc>
        <w:tc>
          <w:tcPr>
            <w:tcW w:w="1881" w:type="dxa"/>
            <w:tcBorders>
              <w:top w:val="single" w:sz="8" w:space="0" w:color="auto"/>
              <w:bottom w:val="single" w:sz="8" w:space="0" w:color="auto"/>
            </w:tcBorders>
            <w:shd w:val="clear" w:color="auto" w:fill="auto"/>
            <w:vAlign w:val="center"/>
          </w:tcPr>
          <w:p w14:paraId="6ED16ED5" w14:textId="77777777" w:rsidR="00251912" w:rsidRPr="00CB41CD" w:rsidRDefault="00251912" w:rsidP="0010258B">
            <w:pPr>
              <w:pStyle w:val="afffffffff9"/>
            </w:pPr>
            <w:r w:rsidRPr="00CB41CD">
              <w:rPr>
                <w:rFonts w:hint="eastAsia"/>
              </w:rPr>
              <w:t>政府监督抽查评价</w:t>
            </w:r>
          </w:p>
        </w:tc>
        <w:tc>
          <w:tcPr>
            <w:tcW w:w="1810" w:type="dxa"/>
            <w:tcBorders>
              <w:top w:val="single" w:sz="8" w:space="0" w:color="auto"/>
              <w:bottom w:val="single" w:sz="8" w:space="0" w:color="auto"/>
            </w:tcBorders>
          </w:tcPr>
          <w:p w14:paraId="7395D4FE" w14:textId="77777777" w:rsidR="00251912" w:rsidRPr="00CB41CD" w:rsidRDefault="00251912" w:rsidP="0010258B">
            <w:pPr>
              <w:pStyle w:val="afffffffff9"/>
            </w:pPr>
            <w:r w:rsidRPr="00CB41CD">
              <w:rPr>
                <w:rFonts w:hint="eastAsia"/>
              </w:rPr>
              <w:t>团体标准培优评价</w:t>
            </w:r>
          </w:p>
        </w:tc>
      </w:tr>
      <w:tr w:rsidR="00CB41CD" w:rsidRPr="00CB41CD" w14:paraId="3E8A319C" w14:textId="77777777" w:rsidTr="0010258B">
        <w:trPr>
          <w:jc w:val="center"/>
        </w:trPr>
        <w:tc>
          <w:tcPr>
            <w:tcW w:w="1882" w:type="dxa"/>
            <w:vMerge w:val="restart"/>
            <w:tcBorders>
              <w:top w:val="single" w:sz="8" w:space="0" w:color="auto"/>
            </w:tcBorders>
            <w:shd w:val="clear" w:color="auto" w:fill="auto"/>
            <w:vAlign w:val="center"/>
          </w:tcPr>
          <w:p w14:paraId="17060E2E" w14:textId="22130A06" w:rsidR="00251912" w:rsidRPr="00CB41CD" w:rsidRDefault="00251912" w:rsidP="0010258B">
            <w:pPr>
              <w:pStyle w:val="afffffffff9"/>
            </w:pPr>
            <w:r w:rsidRPr="00CB41CD">
              <w:rPr>
                <w:rFonts w:hint="eastAsia"/>
              </w:rPr>
              <w:t>标准需求</w:t>
            </w:r>
          </w:p>
        </w:tc>
        <w:tc>
          <w:tcPr>
            <w:tcW w:w="1880" w:type="dxa"/>
            <w:tcBorders>
              <w:top w:val="single" w:sz="8" w:space="0" w:color="auto"/>
            </w:tcBorders>
          </w:tcPr>
          <w:p w14:paraId="5E5AB335" w14:textId="77777777" w:rsidR="00251912" w:rsidRPr="00CB41CD" w:rsidRDefault="00251912" w:rsidP="0010258B">
            <w:pPr>
              <w:pStyle w:val="afffffffff9"/>
            </w:pPr>
            <w:r w:rsidRPr="00CB41CD">
              <w:rPr>
                <w:rFonts w:hint="eastAsia"/>
              </w:rPr>
              <w:t>1.1</w:t>
            </w:r>
          </w:p>
        </w:tc>
        <w:tc>
          <w:tcPr>
            <w:tcW w:w="1881" w:type="dxa"/>
            <w:tcBorders>
              <w:top w:val="single" w:sz="8" w:space="0" w:color="auto"/>
            </w:tcBorders>
            <w:shd w:val="clear" w:color="auto" w:fill="auto"/>
            <w:vAlign w:val="center"/>
          </w:tcPr>
          <w:p w14:paraId="5899D071" w14:textId="77777777" w:rsidR="00251912" w:rsidRPr="00CB41CD" w:rsidRDefault="00251912" w:rsidP="0010258B">
            <w:pPr>
              <w:pStyle w:val="afffffffff9"/>
            </w:pPr>
            <w:r w:rsidRPr="00CB41CD">
              <w:rPr>
                <w:rFonts w:hAnsi="宋体" w:hint="eastAsia"/>
              </w:rPr>
              <w:t>〇</w:t>
            </w:r>
          </w:p>
        </w:tc>
        <w:tc>
          <w:tcPr>
            <w:tcW w:w="1881" w:type="dxa"/>
            <w:tcBorders>
              <w:top w:val="single" w:sz="8" w:space="0" w:color="auto"/>
            </w:tcBorders>
            <w:shd w:val="clear" w:color="auto" w:fill="auto"/>
            <w:vAlign w:val="center"/>
          </w:tcPr>
          <w:p w14:paraId="1FDE773D" w14:textId="77777777" w:rsidR="00251912" w:rsidRPr="00CB41CD" w:rsidRDefault="00251912" w:rsidP="0010258B">
            <w:pPr>
              <w:pStyle w:val="afffffffff9"/>
            </w:pPr>
            <w:r w:rsidRPr="00CB41CD">
              <w:rPr>
                <w:rFonts w:hAnsi="宋体" w:hint="eastAsia"/>
              </w:rPr>
              <w:t>〇</w:t>
            </w:r>
          </w:p>
        </w:tc>
        <w:tc>
          <w:tcPr>
            <w:tcW w:w="1810" w:type="dxa"/>
            <w:tcBorders>
              <w:top w:val="single" w:sz="8" w:space="0" w:color="auto"/>
            </w:tcBorders>
          </w:tcPr>
          <w:p w14:paraId="34912020" w14:textId="77777777" w:rsidR="00251912" w:rsidRPr="00CB41CD" w:rsidRDefault="00251912" w:rsidP="0010258B">
            <w:pPr>
              <w:pStyle w:val="afffffffff9"/>
            </w:pPr>
            <w:r w:rsidRPr="00CB41CD">
              <w:rPr>
                <w:rFonts w:hAnsi="宋体" w:hint="eastAsia"/>
              </w:rPr>
              <w:t>〇</w:t>
            </w:r>
          </w:p>
        </w:tc>
      </w:tr>
      <w:tr w:rsidR="00CB41CD" w:rsidRPr="00CB41CD" w14:paraId="221CA651" w14:textId="77777777" w:rsidTr="0010258B">
        <w:trPr>
          <w:jc w:val="center"/>
        </w:trPr>
        <w:tc>
          <w:tcPr>
            <w:tcW w:w="1882" w:type="dxa"/>
            <w:vMerge/>
            <w:shd w:val="clear" w:color="auto" w:fill="auto"/>
            <w:vAlign w:val="center"/>
          </w:tcPr>
          <w:p w14:paraId="569DFA2C" w14:textId="77777777" w:rsidR="00251912" w:rsidRPr="00CB41CD" w:rsidRDefault="00251912" w:rsidP="0010258B">
            <w:pPr>
              <w:pStyle w:val="afffffffff9"/>
            </w:pPr>
          </w:p>
        </w:tc>
        <w:tc>
          <w:tcPr>
            <w:tcW w:w="1880" w:type="dxa"/>
          </w:tcPr>
          <w:p w14:paraId="05935549" w14:textId="77777777" w:rsidR="00251912" w:rsidRPr="00CB41CD" w:rsidRDefault="00251912" w:rsidP="0010258B">
            <w:pPr>
              <w:pStyle w:val="afffffffff9"/>
            </w:pPr>
            <w:r w:rsidRPr="00CB41CD">
              <w:rPr>
                <w:rFonts w:hint="eastAsia"/>
              </w:rPr>
              <w:t>1.2</w:t>
            </w:r>
          </w:p>
        </w:tc>
        <w:tc>
          <w:tcPr>
            <w:tcW w:w="1881" w:type="dxa"/>
            <w:shd w:val="clear" w:color="auto" w:fill="auto"/>
            <w:vAlign w:val="center"/>
          </w:tcPr>
          <w:p w14:paraId="003B8932" w14:textId="77777777" w:rsidR="00251912" w:rsidRPr="00CB41CD" w:rsidRDefault="00251912" w:rsidP="0010258B">
            <w:pPr>
              <w:pStyle w:val="afffffffff9"/>
            </w:pPr>
            <w:r w:rsidRPr="00CB41CD">
              <w:rPr>
                <w:rFonts w:hAnsi="宋体" w:hint="eastAsia"/>
              </w:rPr>
              <w:t>〇</w:t>
            </w:r>
          </w:p>
        </w:tc>
        <w:tc>
          <w:tcPr>
            <w:tcW w:w="1881" w:type="dxa"/>
            <w:shd w:val="clear" w:color="auto" w:fill="auto"/>
            <w:vAlign w:val="center"/>
          </w:tcPr>
          <w:p w14:paraId="070AF512" w14:textId="77777777" w:rsidR="00251912" w:rsidRPr="00CB41CD" w:rsidRDefault="00251912" w:rsidP="0010258B">
            <w:pPr>
              <w:pStyle w:val="afffffffff9"/>
            </w:pPr>
            <w:r w:rsidRPr="00CB41CD">
              <w:rPr>
                <w:rFonts w:hAnsi="宋体" w:hint="eastAsia"/>
              </w:rPr>
              <w:t>〇</w:t>
            </w:r>
          </w:p>
        </w:tc>
        <w:tc>
          <w:tcPr>
            <w:tcW w:w="1810" w:type="dxa"/>
          </w:tcPr>
          <w:p w14:paraId="4A6865F8" w14:textId="77777777" w:rsidR="00251912" w:rsidRPr="00CB41CD" w:rsidRDefault="00251912" w:rsidP="0010258B">
            <w:pPr>
              <w:pStyle w:val="afffffffff9"/>
            </w:pPr>
            <w:r w:rsidRPr="00CB41CD">
              <w:rPr>
                <w:rFonts w:hAnsi="宋体" w:hint="eastAsia"/>
              </w:rPr>
              <w:t>〇</w:t>
            </w:r>
          </w:p>
        </w:tc>
      </w:tr>
      <w:tr w:rsidR="00CB41CD" w:rsidRPr="00CB41CD" w14:paraId="2ABCFE40" w14:textId="77777777" w:rsidTr="0010258B">
        <w:trPr>
          <w:jc w:val="center"/>
        </w:trPr>
        <w:tc>
          <w:tcPr>
            <w:tcW w:w="1882" w:type="dxa"/>
            <w:vMerge/>
            <w:shd w:val="clear" w:color="auto" w:fill="auto"/>
            <w:vAlign w:val="center"/>
          </w:tcPr>
          <w:p w14:paraId="402523B4" w14:textId="77777777" w:rsidR="00251912" w:rsidRPr="00CB41CD" w:rsidRDefault="00251912" w:rsidP="0010258B">
            <w:pPr>
              <w:pStyle w:val="afffffffff9"/>
            </w:pPr>
          </w:p>
        </w:tc>
        <w:tc>
          <w:tcPr>
            <w:tcW w:w="1880" w:type="dxa"/>
          </w:tcPr>
          <w:p w14:paraId="6BD785A8" w14:textId="77777777" w:rsidR="00251912" w:rsidRPr="00CB41CD" w:rsidRDefault="00251912" w:rsidP="0010258B">
            <w:pPr>
              <w:pStyle w:val="afffffffff9"/>
            </w:pPr>
            <w:r w:rsidRPr="00CB41CD">
              <w:rPr>
                <w:rFonts w:hint="eastAsia"/>
              </w:rPr>
              <w:t>1.3</w:t>
            </w:r>
          </w:p>
        </w:tc>
        <w:tc>
          <w:tcPr>
            <w:tcW w:w="1881" w:type="dxa"/>
            <w:shd w:val="clear" w:color="auto" w:fill="auto"/>
            <w:vAlign w:val="center"/>
          </w:tcPr>
          <w:p w14:paraId="462F72FF" w14:textId="77777777" w:rsidR="00251912" w:rsidRPr="00CB41CD" w:rsidRDefault="00251912" w:rsidP="0010258B">
            <w:pPr>
              <w:pStyle w:val="afffffffff9"/>
            </w:pPr>
            <w:r w:rsidRPr="00CB41CD">
              <w:rPr>
                <w:rFonts w:hAnsi="宋体" w:hint="eastAsia"/>
              </w:rPr>
              <w:t>〇</w:t>
            </w:r>
          </w:p>
        </w:tc>
        <w:tc>
          <w:tcPr>
            <w:tcW w:w="1881" w:type="dxa"/>
            <w:shd w:val="clear" w:color="auto" w:fill="auto"/>
            <w:vAlign w:val="center"/>
          </w:tcPr>
          <w:p w14:paraId="255B68F2" w14:textId="77777777" w:rsidR="00251912" w:rsidRPr="00CB41CD" w:rsidRDefault="00251912" w:rsidP="0010258B">
            <w:pPr>
              <w:pStyle w:val="afffffffff9"/>
            </w:pPr>
            <w:r w:rsidRPr="00CB41CD">
              <w:rPr>
                <w:rFonts w:hint="eastAsia"/>
              </w:rPr>
              <w:t>—</w:t>
            </w:r>
          </w:p>
        </w:tc>
        <w:tc>
          <w:tcPr>
            <w:tcW w:w="1810" w:type="dxa"/>
          </w:tcPr>
          <w:p w14:paraId="3ED5CA41" w14:textId="77777777" w:rsidR="00251912" w:rsidRPr="00CB41CD" w:rsidRDefault="00251912" w:rsidP="0010258B">
            <w:pPr>
              <w:pStyle w:val="afffffffff9"/>
            </w:pPr>
            <w:r w:rsidRPr="00CB41CD">
              <w:rPr>
                <w:rFonts w:hAnsi="宋体" w:hint="eastAsia"/>
              </w:rPr>
              <w:t>〇</w:t>
            </w:r>
          </w:p>
        </w:tc>
      </w:tr>
      <w:tr w:rsidR="00CB41CD" w:rsidRPr="00CB41CD" w14:paraId="3169AE9C" w14:textId="77777777" w:rsidTr="0010258B">
        <w:trPr>
          <w:jc w:val="center"/>
        </w:trPr>
        <w:tc>
          <w:tcPr>
            <w:tcW w:w="1882" w:type="dxa"/>
            <w:vMerge w:val="restart"/>
            <w:shd w:val="clear" w:color="auto" w:fill="auto"/>
            <w:vAlign w:val="center"/>
          </w:tcPr>
          <w:p w14:paraId="2F72A089" w14:textId="276FC61A" w:rsidR="00251912" w:rsidRPr="00CB41CD" w:rsidRDefault="00251912" w:rsidP="0010258B">
            <w:pPr>
              <w:pStyle w:val="afffffffff9"/>
            </w:pPr>
            <w:r w:rsidRPr="00CB41CD">
              <w:rPr>
                <w:rFonts w:hint="eastAsia"/>
              </w:rPr>
              <w:t>组织能力</w:t>
            </w:r>
          </w:p>
        </w:tc>
        <w:tc>
          <w:tcPr>
            <w:tcW w:w="1880" w:type="dxa"/>
          </w:tcPr>
          <w:p w14:paraId="5B8585F4" w14:textId="77777777" w:rsidR="00251912" w:rsidRPr="00CB41CD" w:rsidRDefault="00251912" w:rsidP="0010258B">
            <w:pPr>
              <w:pStyle w:val="afffffffff9"/>
            </w:pPr>
            <w:r w:rsidRPr="00CB41CD">
              <w:rPr>
                <w:rFonts w:hint="eastAsia"/>
              </w:rPr>
              <w:t>2.1</w:t>
            </w:r>
          </w:p>
        </w:tc>
        <w:tc>
          <w:tcPr>
            <w:tcW w:w="1881" w:type="dxa"/>
            <w:shd w:val="clear" w:color="auto" w:fill="auto"/>
            <w:vAlign w:val="center"/>
          </w:tcPr>
          <w:p w14:paraId="2C70C7D8" w14:textId="77777777" w:rsidR="00251912" w:rsidRPr="00CB41CD" w:rsidRDefault="00251912" w:rsidP="0010258B">
            <w:pPr>
              <w:pStyle w:val="afffffffff9"/>
            </w:pPr>
            <w:r w:rsidRPr="00CB41CD">
              <w:rPr>
                <w:rFonts w:hAnsi="宋体" w:hint="eastAsia"/>
              </w:rPr>
              <w:t>〇</w:t>
            </w:r>
          </w:p>
        </w:tc>
        <w:tc>
          <w:tcPr>
            <w:tcW w:w="1881" w:type="dxa"/>
            <w:shd w:val="clear" w:color="auto" w:fill="auto"/>
            <w:vAlign w:val="center"/>
          </w:tcPr>
          <w:p w14:paraId="7DAF7A03" w14:textId="77777777" w:rsidR="00251912" w:rsidRPr="00CB41CD" w:rsidRDefault="00251912" w:rsidP="0010258B">
            <w:pPr>
              <w:pStyle w:val="afffffffff9"/>
            </w:pPr>
            <w:r w:rsidRPr="00CB41CD">
              <w:rPr>
                <w:rFonts w:hAnsi="宋体" w:hint="eastAsia"/>
              </w:rPr>
              <w:t>〇</w:t>
            </w:r>
          </w:p>
        </w:tc>
        <w:tc>
          <w:tcPr>
            <w:tcW w:w="1810" w:type="dxa"/>
          </w:tcPr>
          <w:p w14:paraId="4FE8CF68" w14:textId="77777777" w:rsidR="00251912" w:rsidRPr="00CB41CD" w:rsidRDefault="00251912" w:rsidP="0010258B">
            <w:pPr>
              <w:pStyle w:val="afffffffff9"/>
            </w:pPr>
            <w:r w:rsidRPr="00CB41CD">
              <w:rPr>
                <w:rFonts w:hint="eastAsia"/>
              </w:rPr>
              <w:t>—</w:t>
            </w:r>
          </w:p>
        </w:tc>
      </w:tr>
      <w:tr w:rsidR="00CB41CD" w:rsidRPr="00CB41CD" w14:paraId="70D8327C" w14:textId="77777777" w:rsidTr="0010258B">
        <w:trPr>
          <w:jc w:val="center"/>
        </w:trPr>
        <w:tc>
          <w:tcPr>
            <w:tcW w:w="1882" w:type="dxa"/>
            <w:vMerge/>
            <w:shd w:val="clear" w:color="auto" w:fill="auto"/>
            <w:vAlign w:val="center"/>
          </w:tcPr>
          <w:p w14:paraId="3E5C6ABE" w14:textId="77777777" w:rsidR="00251912" w:rsidRPr="00CB41CD" w:rsidRDefault="00251912" w:rsidP="0010258B">
            <w:pPr>
              <w:pStyle w:val="afffffffff9"/>
            </w:pPr>
          </w:p>
        </w:tc>
        <w:tc>
          <w:tcPr>
            <w:tcW w:w="1880" w:type="dxa"/>
          </w:tcPr>
          <w:p w14:paraId="7A77CD37" w14:textId="77777777" w:rsidR="00251912" w:rsidRPr="00CB41CD" w:rsidRDefault="00251912" w:rsidP="0010258B">
            <w:pPr>
              <w:pStyle w:val="afffffffff9"/>
            </w:pPr>
            <w:r w:rsidRPr="00CB41CD">
              <w:rPr>
                <w:rFonts w:hint="eastAsia"/>
              </w:rPr>
              <w:t>2.2</w:t>
            </w:r>
          </w:p>
        </w:tc>
        <w:tc>
          <w:tcPr>
            <w:tcW w:w="1881" w:type="dxa"/>
            <w:shd w:val="clear" w:color="auto" w:fill="auto"/>
            <w:vAlign w:val="center"/>
          </w:tcPr>
          <w:p w14:paraId="6108C126" w14:textId="77777777" w:rsidR="00251912" w:rsidRPr="00CB41CD" w:rsidRDefault="00251912" w:rsidP="0010258B">
            <w:pPr>
              <w:pStyle w:val="afffffffff9"/>
            </w:pPr>
            <w:r w:rsidRPr="00CB41CD">
              <w:rPr>
                <w:rFonts w:hAnsi="宋体" w:hint="eastAsia"/>
              </w:rPr>
              <w:t>〇</w:t>
            </w:r>
          </w:p>
        </w:tc>
        <w:tc>
          <w:tcPr>
            <w:tcW w:w="1881" w:type="dxa"/>
            <w:shd w:val="clear" w:color="auto" w:fill="auto"/>
            <w:vAlign w:val="center"/>
          </w:tcPr>
          <w:p w14:paraId="27E6A68C" w14:textId="77777777" w:rsidR="00251912" w:rsidRPr="00CB41CD" w:rsidRDefault="00251912" w:rsidP="0010258B">
            <w:pPr>
              <w:pStyle w:val="afffffffff9"/>
            </w:pPr>
            <w:r w:rsidRPr="00CB41CD">
              <w:rPr>
                <w:rFonts w:hint="eastAsia"/>
              </w:rPr>
              <w:t>—</w:t>
            </w:r>
          </w:p>
        </w:tc>
        <w:tc>
          <w:tcPr>
            <w:tcW w:w="1810" w:type="dxa"/>
          </w:tcPr>
          <w:p w14:paraId="5690173C" w14:textId="77777777" w:rsidR="00251912" w:rsidRPr="00CB41CD" w:rsidRDefault="00251912" w:rsidP="0010258B">
            <w:pPr>
              <w:pStyle w:val="afffffffff9"/>
            </w:pPr>
            <w:r w:rsidRPr="00CB41CD">
              <w:rPr>
                <w:rFonts w:hint="eastAsia"/>
              </w:rPr>
              <w:t>—</w:t>
            </w:r>
          </w:p>
        </w:tc>
      </w:tr>
      <w:tr w:rsidR="00CB41CD" w:rsidRPr="00CB41CD" w14:paraId="1699E9DC" w14:textId="77777777" w:rsidTr="0010258B">
        <w:trPr>
          <w:jc w:val="center"/>
        </w:trPr>
        <w:tc>
          <w:tcPr>
            <w:tcW w:w="1882" w:type="dxa"/>
            <w:vMerge w:val="restart"/>
            <w:shd w:val="clear" w:color="auto" w:fill="auto"/>
            <w:vAlign w:val="center"/>
          </w:tcPr>
          <w:p w14:paraId="3115A926" w14:textId="30744221" w:rsidR="00251912" w:rsidRPr="00CB41CD" w:rsidRDefault="00251912" w:rsidP="0010258B">
            <w:pPr>
              <w:pStyle w:val="afffffffff9"/>
            </w:pPr>
            <w:r w:rsidRPr="00CB41CD">
              <w:rPr>
                <w:rFonts w:hint="eastAsia"/>
              </w:rPr>
              <w:t>制定实施</w:t>
            </w:r>
          </w:p>
        </w:tc>
        <w:tc>
          <w:tcPr>
            <w:tcW w:w="1880" w:type="dxa"/>
          </w:tcPr>
          <w:p w14:paraId="2706D213" w14:textId="77777777" w:rsidR="00251912" w:rsidRPr="00CB41CD" w:rsidRDefault="00251912" w:rsidP="0010258B">
            <w:pPr>
              <w:pStyle w:val="afffffffff9"/>
            </w:pPr>
            <w:r w:rsidRPr="00CB41CD">
              <w:rPr>
                <w:rFonts w:hint="eastAsia"/>
              </w:rPr>
              <w:t>3.1</w:t>
            </w:r>
          </w:p>
        </w:tc>
        <w:tc>
          <w:tcPr>
            <w:tcW w:w="1881" w:type="dxa"/>
            <w:shd w:val="clear" w:color="auto" w:fill="auto"/>
            <w:vAlign w:val="center"/>
          </w:tcPr>
          <w:p w14:paraId="4BB5F061" w14:textId="77777777" w:rsidR="00251912" w:rsidRPr="00CB41CD" w:rsidRDefault="00251912" w:rsidP="0010258B">
            <w:pPr>
              <w:pStyle w:val="afffffffff9"/>
            </w:pPr>
            <w:r w:rsidRPr="00CB41CD">
              <w:rPr>
                <w:rFonts w:hAnsi="宋体" w:hint="eastAsia"/>
              </w:rPr>
              <w:t>〇</w:t>
            </w:r>
          </w:p>
        </w:tc>
        <w:tc>
          <w:tcPr>
            <w:tcW w:w="1881" w:type="dxa"/>
            <w:shd w:val="clear" w:color="auto" w:fill="auto"/>
            <w:vAlign w:val="center"/>
          </w:tcPr>
          <w:p w14:paraId="1DD38C09" w14:textId="77777777" w:rsidR="00251912" w:rsidRPr="00CB41CD" w:rsidRDefault="00251912" w:rsidP="0010258B">
            <w:pPr>
              <w:pStyle w:val="afffffffff9"/>
            </w:pPr>
            <w:r w:rsidRPr="00CB41CD">
              <w:rPr>
                <w:rFonts w:hAnsi="宋体" w:hint="eastAsia"/>
              </w:rPr>
              <w:t>〇</w:t>
            </w:r>
          </w:p>
        </w:tc>
        <w:tc>
          <w:tcPr>
            <w:tcW w:w="1810" w:type="dxa"/>
          </w:tcPr>
          <w:p w14:paraId="57B00418" w14:textId="77777777" w:rsidR="00251912" w:rsidRPr="00CB41CD" w:rsidRDefault="00251912" w:rsidP="0010258B">
            <w:pPr>
              <w:pStyle w:val="afffffffff9"/>
            </w:pPr>
            <w:r w:rsidRPr="00CB41CD">
              <w:rPr>
                <w:rFonts w:hint="eastAsia"/>
              </w:rPr>
              <w:t>—</w:t>
            </w:r>
          </w:p>
        </w:tc>
      </w:tr>
      <w:tr w:rsidR="00CB41CD" w:rsidRPr="00CB41CD" w14:paraId="500AC302" w14:textId="77777777" w:rsidTr="0010258B">
        <w:trPr>
          <w:jc w:val="center"/>
        </w:trPr>
        <w:tc>
          <w:tcPr>
            <w:tcW w:w="1882" w:type="dxa"/>
            <w:vMerge/>
            <w:shd w:val="clear" w:color="auto" w:fill="auto"/>
            <w:vAlign w:val="center"/>
          </w:tcPr>
          <w:p w14:paraId="29AD47EF" w14:textId="77777777" w:rsidR="00251912" w:rsidRPr="00CB41CD" w:rsidRDefault="00251912" w:rsidP="0010258B">
            <w:pPr>
              <w:pStyle w:val="afffffffff9"/>
            </w:pPr>
          </w:p>
        </w:tc>
        <w:tc>
          <w:tcPr>
            <w:tcW w:w="1880" w:type="dxa"/>
          </w:tcPr>
          <w:p w14:paraId="77AD5956" w14:textId="77777777" w:rsidR="00251912" w:rsidRPr="00CB41CD" w:rsidRDefault="00251912" w:rsidP="0010258B">
            <w:pPr>
              <w:pStyle w:val="afffffffff9"/>
            </w:pPr>
            <w:r w:rsidRPr="00CB41CD">
              <w:rPr>
                <w:rFonts w:hint="eastAsia"/>
              </w:rPr>
              <w:t>3.2</w:t>
            </w:r>
          </w:p>
        </w:tc>
        <w:tc>
          <w:tcPr>
            <w:tcW w:w="1881" w:type="dxa"/>
            <w:shd w:val="clear" w:color="auto" w:fill="auto"/>
            <w:vAlign w:val="center"/>
          </w:tcPr>
          <w:p w14:paraId="50493D50" w14:textId="77777777" w:rsidR="00251912" w:rsidRPr="00CB41CD" w:rsidRDefault="00251912" w:rsidP="0010258B">
            <w:pPr>
              <w:pStyle w:val="afffffffff9"/>
            </w:pPr>
            <w:r w:rsidRPr="00CB41CD">
              <w:rPr>
                <w:rFonts w:hAnsi="宋体" w:hint="eastAsia"/>
              </w:rPr>
              <w:t>〇</w:t>
            </w:r>
          </w:p>
        </w:tc>
        <w:tc>
          <w:tcPr>
            <w:tcW w:w="1881" w:type="dxa"/>
            <w:shd w:val="clear" w:color="auto" w:fill="auto"/>
            <w:vAlign w:val="center"/>
          </w:tcPr>
          <w:p w14:paraId="24C216AF" w14:textId="77777777" w:rsidR="00251912" w:rsidRPr="00CB41CD" w:rsidRDefault="00251912" w:rsidP="0010258B">
            <w:pPr>
              <w:pStyle w:val="afffffffff9"/>
            </w:pPr>
            <w:r w:rsidRPr="00CB41CD">
              <w:rPr>
                <w:rFonts w:hAnsi="宋体" w:hint="eastAsia"/>
              </w:rPr>
              <w:t>〇</w:t>
            </w:r>
          </w:p>
        </w:tc>
        <w:tc>
          <w:tcPr>
            <w:tcW w:w="1810" w:type="dxa"/>
          </w:tcPr>
          <w:p w14:paraId="44ECEB46" w14:textId="77777777" w:rsidR="00251912" w:rsidRPr="00CB41CD" w:rsidRDefault="00251912" w:rsidP="0010258B">
            <w:pPr>
              <w:pStyle w:val="afffffffff9"/>
            </w:pPr>
            <w:r w:rsidRPr="00CB41CD">
              <w:rPr>
                <w:rFonts w:hint="eastAsia"/>
              </w:rPr>
              <w:t>—</w:t>
            </w:r>
          </w:p>
        </w:tc>
      </w:tr>
      <w:tr w:rsidR="00CB41CD" w:rsidRPr="00CB41CD" w14:paraId="1A9A5F1D" w14:textId="77777777" w:rsidTr="0010258B">
        <w:trPr>
          <w:jc w:val="center"/>
        </w:trPr>
        <w:tc>
          <w:tcPr>
            <w:tcW w:w="1882" w:type="dxa"/>
            <w:vMerge/>
            <w:shd w:val="clear" w:color="auto" w:fill="auto"/>
            <w:vAlign w:val="center"/>
          </w:tcPr>
          <w:p w14:paraId="47E7F0C1" w14:textId="77777777" w:rsidR="00251912" w:rsidRPr="00CB41CD" w:rsidRDefault="00251912" w:rsidP="0010258B">
            <w:pPr>
              <w:pStyle w:val="afffffffff9"/>
            </w:pPr>
          </w:p>
        </w:tc>
        <w:tc>
          <w:tcPr>
            <w:tcW w:w="1880" w:type="dxa"/>
          </w:tcPr>
          <w:p w14:paraId="280BEB77" w14:textId="77777777" w:rsidR="00251912" w:rsidRPr="00CB41CD" w:rsidRDefault="00251912" w:rsidP="0010258B">
            <w:pPr>
              <w:pStyle w:val="afffffffff9"/>
            </w:pPr>
            <w:r w:rsidRPr="00CB41CD">
              <w:rPr>
                <w:rFonts w:hint="eastAsia"/>
              </w:rPr>
              <w:t>3.3</w:t>
            </w:r>
          </w:p>
        </w:tc>
        <w:tc>
          <w:tcPr>
            <w:tcW w:w="1881" w:type="dxa"/>
            <w:shd w:val="clear" w:color="auto" w:fill="auto"/>
            <w:vAlign w:val="center"/>
          </w:tcPr>
          <w:p w14:paraId="6C54F56A" w14:textId="77777777" w:rsidR="00251912" w:rsidRPr="00CB41CD" w:rsidRDefault="00251912" w:rsidP="0010258B">
            <w:pPr>
              <w:pStyle w:val="afffffffff9"/>
            </w:pPr>
            <w:r w:rsidRPr="00CB41CD">
              <w:rPr>
                <w:rFonts w:hAnsi="宋体" w:hint="eastAsia"/>
              </w:rPr>
              <w:t>〇</w:t>
            </w:r>
          </w:p>
        </w:tc>
        <w:tc>
          <w:tcPr>
            <w:tcW w:w="1881" w:type="dxa"/>
            <w:shd w:val="clear" w:color="auto" w:fill="auto"/>
            <w:vAlign w:val="center"/>
          </w:tcPr>
          <w:p w14:paraId="1257E4C3" w14:textId="77777777" w:rsidR="00251912" w:rsidRPr="00CB41CD" w:rsidRDefault="00251912" w:rsidP="0010258B">
            <w:pPr>
              <w:pStyle w:val="afffffffff9"/>
            </w:pPr>
            <w:r w:rsidRPr="00CB41CD">
              <w:rPr>
                <w:rFonts w:hint="eastAsia"/>
              </w:rPr>
              <w:t>—</w:t>
            </w:r>
          </w:p>
        </w:tc>
        <w:tc>
          <w:tcPr>
            <w:tcW w:w="1810" w:type="dxa"/>
          </w:tcPr>
          <w:p w14:paraId="50EFCD0D" w14:textId="77777777" w:rsidR="00251912" w:rsidRPr="00CB41CD" w:rsidRDefault="00251912" w:rsidP="0010258B">
            <w:pPr>
              <w:pStyle w:val="afffffffff9"/>
            </w:pPr>
            <w:r w:rsidRPr="00CB41CD">
              <w:rPr>
                <w:rFonts w:hAnsi="宋体" w:hint="eastAsia"/>
              </w:rPr>
              <w:t>〇</w:t>
            </w:r>
          </w:p>
        </w:tc>
      </w:tr>
      <w:tr w:rsidR="00CB41CD" w:rsidRPr="00CB41CD" w14:paraId="73DCC7FA" w14:textId="77777777" w:rsidTr="0010258B">
        <w:trPr>
          <w:jc w:val="center"/>
        </w:trPr>
        <w:tc>
          <w:tcPr>
            <w:tcW w:w="1882" w:type="dxa"/>
            <w:vMerge w:val="restart"/>
            <w:shd w:val="clear" w:color="auto" w:fill="auto"/>
            <w:vAlign w:val="center"/>
          </w:tcPr>
          <w:p w14:paraId="2F3FAAE3" w14:textId="2FEB05BF" w:rsidR="00251912" w:rsidRPr="00CB41CD" w:rsidRDefault="00251912" w:rsidP="0010258B">
            <w:pPr>
              <w:pStyle w:val="afffffffff9"/>
            </w:pPr>
            <w:r w:rsidRPr="00CB41CD">
              <w:rPr>
                <w:rFonts w:hint="eastAsia"/>
              </w:rPr>
              <w:t>质量成效</w:t>
            </w:r>
          </w:p>
        </w:tc>
        <w:tc>
          <w:tcPr>
            <w:tcW w:w="1880" w:type="dxa"/>
          </w:tcPr>
          <w:p w14:paraId="388B87A7" w14:textId="77777777" w:rsidR="00251912" w:rsidRPr="00CB41CD" w:rsidRDefault="00251912" w:rsidP="0010258B">
            <w:pPr>
              <w:pStyle w:val="afffffffff9"/>
            </w:pPr>
            <w:r w:rsidRPr="00CB41CD">
              <w:rPr>
                <w:rFonts w:hint="eastAsia"/>
              </w:rPr>
              <w:t>4.1</w:t>
            </w:r>
          </w:p>
        </w:tc>
        <w:tc>
          <w:tcPr>
            <w:tcW w:w="1881" w:type="dxa"/>
            <w:shd w:val="clear" w:color="auto" w:fill="auto"/>
            <w:vAlign w:val="center"/>
          </w:tcPr>
          <w:p w14:paraId="5BDFEC8E" w14:textId="77777777" w:rsidR="00251912" w:rsidRPr="00CB41CD" w:rsidRDefault="00251912" w:rsidP="0010258B">
            <w:pPr>
              <w:pStyle w:val="afffffffff9"/>
            </w:pPr>
            <w:r w:rsidRPr="00CB41CD">
              <w:rPr>
                <w:rFonts w:hAnsi="宋体" w:hint="eastAsia"/>
              </w:rPr>
              <w:t>〇</w:t>
            </w:r>
          </w:p>
        </w:tc>
        <w:tc>
          <w:tcPr>
            <w:tcW w:w="1881" w:type="dxa"/>
            <w:shd w:val="clear" w:color="auto" w:fill="auto"/>
            <w:vAlign w:val="center"/>
          </w:tcPr>
          <w:p w14:paraId="3882EA17" w14:textId="77777777" w:rsidR="00251912" w:rsidRPr="00CB41CD" w:rsidRDefault="00251912" w:rsidP="0010258B">
            <w:pPr>
              <w:pStyle w:val="afffffffff9"/>
            </w:pPr>
            <w:r w:rsidRPr="00CB41CD">
              <w:rPr>
                <w:rFonts w:hAnsi="宋体" w:hint="eastAsia"/>
              </w:rPr>
              <w:t>〇</w:t>
            </w:r>
          </w:p>
        </w:tc>
        <w:tc>
          <w:tcPr>
            <w:tcW w:w="1810" w:type="dxa"/>
          </w:tcPr>
          <w:p w14:paraId="115B3A6B" w14:textId="77777777" w:rsidR="00251912" w:rsidRPr="00CB41CD" w:rsidRDefault="00251912" w:rsidP="0010258B">
            <w:pPr>
              <w:pStyle w:val="afffffffff9"/>
            </w:pPr>
            <w:r w:rsidRPr="00CB41CD">
              <w:rPr>
                <w:rFonts w:hAnsi="宋体" w:hint="eastAsia"/>
              </w:rPr>
              <w:t>〇</w:t>
            </w:r>
          </w:p>
        </w:tc>
      </w:tr>
      <w:tr w:rsidR="00CB41CD" w:rsidRPr="00CB41CD" w14:paraId="3051D962" w14:textId="77777777" w:rsidTr="0010258B">
        <w:trPr>
          <w:jc w:val="center"/>
        </w:trPr>
        <w:tc>
          <w:tcPr>
            <w:tcW w:w="1882" w:type="dxa"/>
            <w:vMerge/>
            <w:shd w:val="clear" w:color="auto" w:fill="auto"/>
            <w:vAlign w:val="center"/>
          </w:tcPr>
          <w:p w14:paraId="77F0A8FE" w14:textId="77777777" w:rsidR="00251912" w:rsidRPr="00CB41CD" w:rsidRDefault="00251912" w:rsidP="0010258B">
            <w:pPr>
              <w:pStyle w:val="afffffffff9"/>
            </w:pPr>
          </w:p>
        </w:tc>
        <w:tc>
          <w:tcPr>
            <w:tcW w:w="1880" w:type="dxa"/>
          </w:tcPr>
          <w:p w14:paraId="66901D1F" w14:textId="77777777" w:rsidR="00251912" w:rsidRPr="00CB41CD" w:rsidRDefault="00251912" w:rsidP="0010258B">
            <w:pPr>
              <w:pStyle w:val="afffffffff9"/>
            </w:pPr>
            <w:r w:rsidRPr="00CB41CD">
              <w:rPr>
                <w:rFonts w:hint="eastAsia"/>
              </w:rPr>
              <w:t>4.2</w:t>
            </w:r>
          </w:p>
        </w:tc>
        <w:tc>
          <w:tcPr>
            <w:tcW w:w="1881" w:type="dxa"/>
            <w:shd w:val="clear" w:color="auto" w:fill="auto"/>
            <w:vAlign w:val="center"/>
          </w:tcPr>
          <w:p w14:paraId="41BA0A0D" w14:textId="77777777" w:rsidR="00251912" w:rsidRPr="00CB41CD" w:rsidRDefault="00251912" w:rsidP="0010258B">
            <w:pPr>
              <w:pStyle w:val="afffffffff9"/>
            </w:pPr>
            <w:r w:rsidRPr="00CB41CD">
              <w:rPr>
                <w:rFonts w:hAnsi="宋体" w:hint="eastAsia"/>
              </w:rPr>
              <w:t>〇</w:t>
            </w:r>
          </w:p>
        </w:tc>
        <w:tc>
          <w:tcPr>
            <w:tcW w:w="1881" w:type="dxa"/>
            <w:shd w:val="clear" w:color="auto" w:fill="auto"/>
            <w:vAlign w:val="center"/>
          </w:tcPr>
          <w:p w14:paraId="19205BC2" w14:textId="77777777" w:rsidR="00251912" w:rsidRPr="00CB41CD" w:rsidRDefault="00251912" w:rsidP="0010258B">
            <w:pPr>
              <w:pStyle w:val="afffffffff9"/>
            </w:pPr>
            <w:r w:rsidRPr="00CB41CD">
              <w:rPr>
                <w:rFonts w:hAnsi="宋体" w:hint="eastAsia"/>
              </w:rPr>
              <w:t>〇</w:t>
            </w:r>
          </w:p>
        </w:tc>
        <w:tc>
          <w:tcPr>
            <w:tcW w:w="1810" w:type="dxa"/>
          </w:tcPr>
          <w:p w14:paraId="096CDC73" w14:textId="77777777" w:rsidR="00251912" w:rsidRPr="00CB41CD" w:rsidRDefault="00251912" w:rsidP="0010258B">
            <w:pPr>
              <w:pStyle w:val="afffffffff9"/>
            </w:pPr>
            <w:r w:rsidRPr="00CB41CD">
              <w:rPr>
                <w:rFonts w:hAnsi="宋体" w:hint="eastAsia"/>
              </w:rPr>
              <w:t>〇</w:t>
            </w:r>
          </w:p>
        </w:tc>
      </w:tr>
      <w:tr w:rsidR="00CB41CD" w:rsidRPr="00CB41CD" w14:paraId="15B47DCF" w14:textId="77777777" w:rsidTr="0010258B">
        <w:trPr>
          <w:jc w:val="center"/>
        </w:trPr>
        <w:tc>
          <w:tcPr>
            <w:tcW w:w="1882" w:type="dxa"/>
            <w:vMerge/>
            <w:shd w:val="clear" w:color="auto" w:fill="auto"/>
            <w:vAlign w:val="center"/>
          </w:tcPr>
          <w:p w14:paraId="4F0D4185" w14:textId="77777777" w:rsidR="00251912" w:rsidRPr="00CB41CD" w:rsidRDefault="00251912" w:rsidP="0010258B">
            <w:pPr>
              <w:pStyle w:val="afffffffff9"/>
            </w:pPr>
          </w:p>
        </w:tc>
        <w:tc>
          <w:tcPr>
            <w:tcW w:w="1880" w:type="dxa"/>
          </w:tcPr>
          <w:p w14:paraId="4A9758A4" w14:textId="77777777" w:rsidR="00251912" w:rsidRPr="00CB41CD" w:rsidRDefault="00251912" w:rsidP="0010258B">
            <w:pPr>
              <w:pStyle w:val="afffffffff9"/>
            </w:pPr>
            <w:r w:rsidRPr="00CB41CD">
              <w:rPr>
                <w:rFonts w:hint="eastAsia"/>
              </w:rPr>
              <w:t>4.3</w:t>
            </w:r>
          </w:p>
        </w:tc>
        <w:tc>
          <w:tcPr>
            <w:tcW w:w="1881" w:type="dxa"/>
            <w:shd w:val="clear" w:color="auto" w:fill="auto"/>
            <w:vAlign w:val="center"/>
          </w:tcPr>
          <w:p w14:paraId="2B3076CD" w14:textId="77777777" w:rsidR="00251912" w:rsidRPr="00CB41CD" w:rsidRDefault="00251912" w:rsidP="0010258B">
            <w:pPr>
              <w:pStyle w:val="afffffffff9"/>
            </w:pPr>
            <w:r w:rsidRPr="00CB41CD">
              <w:rPr>
                <w:rFonts w:hAnsi="宋体" w:hint="eastAsia"/>
              </w:rPr>
              <w:t>〇</w:t>
            </w:r>
          </w:p>
        </w:tc>
        <w:tc>
          <w:tcPr>
            <w:tcW w:w="1881" w:type="dxa"/>
            <w:shd w:val="clear" w:color="auto" w:fill="auto"/>
            <w:vAlign w:val="center"/>
          </w:tcPr>
          <w:p w14:paraId="7D4A6D89" w14:textId="77777777" w:rsidR="00251912" w:rsidRPr="00CB41CD" w:rsidRDefault="00251912" w:rsidP="0010258B">
            <w:pPr>
              <w:pStyle w:val="afffffffff9"/>
            </w:pPr>
            <w:r w:rsidRPr="00CB41CD">
              <w:rPr>
                <w:rFonts w:hint="eastAsia"/>
              </w:rPr>
              <w:t>—</w:t>
            </w:r>
          </w:p>
        </w:tc>
        <w:tc>
          <w:tcPr>
            <w:tcW w:w="1810" w:type="dxa"/>
          </w:tcPr>
          <w:p w14:paraId="2B592385" w14:textId="77777777" w:rsidR="00251912" w:rsidRPr="00CB41CD" w:rsidRDefault="00251912" w:rsidP="0010258B">
            <w:pPr>
              <w:pStyle w:val="afffffffff9"/>
            </w:pPr>
            <w:r w:rsidRPr="00CB41CD">
              <w:rPr>
                <w:rFonts w:hAnsi="宋体" w:hint="eastAsia"/>
              </w:rPr>
              <w:t>〇</w:t>
            </w:r>
          </w:p>
        </w:tc>
      </w:tr>
      <w:tr w:rsidR="00CB41CD" w:rsidRPr="00CB41CD" w14:paraId="3A16705F" w14:textId="77777777" w:rsidTr="0010258B">
        <w:trPr>
          <w:jc w:val="center"/>
        </w:trPr>
        <w:tc>
          <w:tcPr>
            <w:tcW w:w="1882" w:type="dxa"/>
            <w:vMerge/>
            <w:shd w:val="clear" w:color="auto" w:fill="auto"/>
            <w:vAlign w:val="center"/>
          </w:tcPr>
          <w:p w14:paraId="484B3588" w14:textId="77777777" w:rsidR="00251912" w:rsidRPr="00CB41CD" w:rsidRDefault="00251912" w:rsidP="0010258B">
            <w:pPr>
              <w:pStyle w:val="afffffffff9"/>
            </w:pPr>
          </w:p>
        </w:tc>
        <w:tc>
          <w:tcPr>
            <w:tcW w:w="1880" w:type="dxa"/>
          </w:tcPr>
          <w:p w14:paraId="08517940" w14:textId="77777777" w:rsidR="00251912" w:rsidRPr="00CB41CD" w:rsidRDefault="00251912" w:rsidP="0010258B">
            <w:pPr>
              <w:pStyle w:val="afffffffff9"/>
            </w:pPr>
            <w:r w:rsidRPr="00CB41CD">
              <w:rPr>
                <w:rFonts w:hint="eastAsia"/>
              </w:rPr>
              <w:t>4.4</w:t>
            </w:r>
          </w:p>
        </w:tc>
        <w:tc>
          <w:tcPr>
            <w:tcW w:w="1881" w:type="dxa"/>
            <w:shd w:val="clear" w:color="auto" w:fill="auto"/>
            <w:vAlign w:val="center"/>
          </w:tcPr>
          <w:p w14:paraId="38A553BB" w14:textId="77777777" w:rsidR="00251912" w:rsidRPr="00CB41CD" w:rsidRDefault="00251912" w:rsidP="0010258B">
            <w:pPr>
              <w:pStyle w:val="afffffffff9"/>
            </w:pPr>
            <w:r w:rsidRPr="00CB41CD">
              <w:rPr>
                <w:rFonts w:hAnsi="宋体" w:hint="eastAsia"/>
              </w:rPr>
              <w:t>〇</w:t>
            </w:r>
          </w:p>
        </w:tc>
        <w:tc>
          <w:tcPr>
            <w:tcW w:w="1881" w:type="dxa"/>
            <w:shd w:val="clear" w:color="auto" w:fill="auto"/>
            <w:vAlign w:val="center"/>
          </w:tcPr>
          <w:p w14:paraId="398A11B6" w14:textId="77777777" w:rsidR="00251912" w:rsidRPr="00CB41CD" w:rsidRDefault="00251912" w:rsidP="0010258B">
            <w:pPr>
              <w:pStyle w:val="afffffffff9"/>
            </w:pPr>
            <w:r w:rsidRPr="00CB41CD">
              <w:rPr>
                <w:rFonts w:hint="eastAsia"/>
              </w:rPr>
              <w:t>—</w:t>
            </w:r>
          </w:p>
        </w:tc>
        <w:tc>
          <w:tcPr>
            <w:tcW w:w="1810" w:type="dxa"/>
          </w:tcPr>
          <w:p w14:paraId="00D658B9" w14:textId="77777777" w:rsidR="00251912" w:rsidRPr="00CB41CD" w:rsidRDefault="00251912" w:rsidP="0010258B">
            <w:pPr>
              <w:pStyle w:val="afffffffff9"/>
            </w:pPr>
            <w:r w:rsidRPr="00CB41CD">
              <w:rPr>
                <w:rFonts w:hAnsi="宋体" w:hint="eastAsia"/>
              </w:rPr>
              <w:t>〇</w:t>
            </w:r>
          </w:p>
        </w:tc>
      </w:tr>
      <w:tr w:rsidR="00CB41CD" w:rsidRPr="00CB41CD" w14:paraId="2BBB96DD" w14:textId="77777777" w:rsidTr="0010258B">
        <w:trPr>
          <w:jc w:val="center"/>
        </w:trPr>
        <w:tc>
          <w:tcPr>
            <w:tcW w:w="9334" w:type="dxa"/>
            <w:gridSpan w:val="5"/>
            <w:tcBorders>
              <w:top w:val="single" w:sz="8" w:space="0" w:color="auto"/>
              <w:bottom w:val="single" w:sz="8" w:space="0" w:color="auto"/>
            </w:tcBorders>
            <w:shd w:val="clear" w:color="auto" w:fill="auto"/>
            <w:vAlign w:val="center"/>
          </w:tcPr>
          <w:p w14:paraId="09E1CB13" w14:textId="4A60F99A" w:rsidR="00251912" w:rsidRPr="00CB41CD" w:rsidRDefault="00251912" w:rsidP="0010258B">
            <w:pPr>
              <w:pStyle w:val="a5"/>
              <w:numPr>
                <w:ilvl w:val="0"/>
                <w:numId w:val="41"/>
              </w:numPr>
            </w:pPr>
            <w:r w:rsidRPr="00CB41CD">
              <w:rPr>
                <w:rFonts w:hint="eastAsia"/>
              </w:rPr>
              <w:t>“〇”表示选择评价项。</w:t>
            </w:r>
          </w:p>
          <w:p w14:paraId="36385FAF" w14:textId="6FC251C9" w:rsidR="00251912" w:rsidRPr="00CB41CD" w:rsidRDefault="00251912" w:rsidP="0010258B">
            <w:pPr>
              <w:pStyle w:val="a5"/>
            </w:pPr>
            <w:r w:rsidRPr="00CB41CD">
              <w:rPr>
                <w:rFonts w:hint="eastAsia"/>
              </w:rPr>
              <w:lastRenderedPageBreak/>
              <w:t>评价条款赋分权重可参照附录A，也可自主调整。</w:t>
            </w:r>
          </w:p>
        </w:tc>
      </w:tr>
    </w:tbl>
    <w:p w14:paraId="13E183FE" w14:textId="77777777" w:rsidR="00251912" w:rsidRPr="00E371BA" w:rsidRDefault="00251912" w:rsidP="009E7E95">
      <w:pPr>
        <w:pStyle w:val="affffb"/>
        <w:ind w:firstLine="420"/>
      </w:pPr>
    </w:p>
    <w:p w14:paraId="0FEA8BBC" w14:textId="7AE11D84" w:rsidR="00BE7943" w:rsidRPr="00E371BA" w:rsidRDefault="00250903" w:rsidP="0029100A">
      <w:pPr>
        <w:pStyle w:val="affd"/>
        <w:spacing w:before="156" w:after="156"/>
        <w:ind w:left="0"/>
      </w:pPr>
      <w:r w:rsidRPr="00E371BA">
        <w:rPr>
          <w:rFonts w:hint="eastAsia"/>
        </w:rPr>
        <w:t>评价报告</w:t>
      </w:r>
    </w:p>
    <w:p w14:paraId="706790AF" w14:textId="77C27B9D" w:rsidR="002E538A" w:rsidRPr="00E371BA" w:rsidRDefault="007613D4" w:rsidP="004F0B9F">
      <w:pPr>
        <w:pStyle w:val="affffb"/>
        <w:ind w:firstLine="420"/>
      </w:pPr>
      <w:r w:rsidRPr="00E371BA">
        <w:rPr>
          <w:rFonts w:hint="eastAsia"/>
        </w:rPr>
        <w:t>宜根据评价总得分情况对评价结果进行分级和出具评价报告。结论等级的分级样式</w:t>
      </w:r>
      <w:r w:rsidR="00D34D02">
        <w:rPr>
          <w:rFonts w:hint="eastAsia"/>
        </w:rPr>
        <w:t>见</w:t>
      </w:r>
      <w:r w:rsidR="00D34D02" w:rsidRPr="00E371BA">
        <w:rPr>
          <w:rFonts w:hint="eastAsia"/>
        </w:rPr>
        <w:t>表</w:t>
      </w:r>
      <w:r w:rsidR="00251912">
        <w:rPr>
          <w:rFonts w:hint="eastAsia"/>
        </w:rPr>
        <w:t>3</w:t>
      </w:r>
      <w:r w:rsidRPr="00E371BA">
        <w:rPr>
          <w:rFonts w:hint="eastAsia"/>
        </w:rPr>
        <w:t>，</w:t>
      </w:r>
      <w:r w:rsidR="00250903" w:rsidRPr="00E371BA">
        <w:rPr>
          <w:rFonts w:hint="eastAsia"/>
        </w:rPr>
        <w:t>团体标准评价报告的一般格式</w:t>
      </w:r>
      <w:r w:rsidR="00D34D02">
        <w:rPr>
          <w:rFonts w:hint="eastAsia"/>
        </w:rPr>
        <w:t>见</w:t>
      </w:r>
      <w:r w:rsidR="00D34D02" w:rsidRPr="00E371BA">
        <w:rPr>
          <w:rFonts w:hint="eastAsia"/>
        </w:rPr>
        <w:t>附录B</w:t>
      </w:r>
      <w:r w:rsidR="00250903" w:rsidRPr="00E371BA">
        <w:rPr>
          <w:rFonts w:hint="eastAsia"/>
        </w:rPr>
        <w:t>。</w:t>
      </w:r>
      <w:bookmarkStart w:id="45" w:name="BookMark5"/>
      <w:bookmarkEnd w:id="23"/>
    </w:p>
    <w:p w14:paraId="7F5108AC" w14:textId="77777777" w:rsidR="007613D4" w:rsidRPr="00E371BA" w:rsidRDefault="007613D4" w:rsidP="007613D4">
      <w:pPr>
        <w:pStyle w:val="aff2"/>
        <w:spacing w:before="156" w:after="156"/>
      </w:pPr>
      <w:r w:rsidRPr="00E371BA">
        <w:rPr>
          <w:rFonts w:hint="eastAsia"/>
        </w:rPr>
        <w:t>结论等级</w:t>
      </w:r>
    </w:p>
    <w:tbl>
      <w:tblPr>
        <w:tblStyle w:val="afffffffffc"/>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2"/>
        <w:gridCol w:w="3112"/>
        <w:gridCol w:w="3110"/>
      </w:tblGrid>
      <w:tr w:rsidR="00CB41CD" w:rsidRPr="00CB41CD" w14:paraId="431861A9" w14:textId="77777777" w:rsidTr="0083305E">
        <w:trPr>
          <w:trHeight w:val="302"/>
          <w:tblHeader/>
          <w:jc w:val="center"/>
        </w:trPr>
        <w:tc>
          <w:tcPr>
            <w:tcW w:w="1667" w:type="pct"/>
            <w:tcBorders>
              <w:top w:val="single" w:sz="8" w:space="0" w:color="auto"/>
              <w:bottom w:val="single" w:sz="8" w:space="0" w:color="auto"/>
            </w:tcBorders>
            <w:shd w:val="clear" w:color="auto" w:fill="auto"/>
            <w:vAlign w:val="center"/>
          </w:tcPr>
          <w:p w14:paraId="62C69DE7" w14:textId="77777777" w:rsidR="007613D4" w:rsidRPr="00CB41CD" w:rsidRDefault="007613D4" w:rsidP="0083305E">
            <w:pPr>
              <w:pStyle w:val="afffffffff9"/>
            </w:pPr>
            <w:r w:rsidRPr="00CB41CD">
              <w:rPr>
                <w:rFonts w:hint="eastAsia"/>
              </w:rPr>
              <w:t>得分</w:t>
            </w:r>
          </w:p>
        </w:tc>
        <w:tc>
          <w:tcPr>
            <w:tcW w:w="1667" w:type="pct"/>
            <w:tcBorders>
              <w:top w:val="single" w:sz="8" w:space="0" w:color="auto"/>
              <w:bottom w:val="single" w:sz="8" w:space="0" w:color="auto"/>
            </w:tcBorders>
            <w:shd w:val="clear" w:color="auto" w:fill="auto"/>
            <w:vAlign w:val="center"/>
          </w:tcPr>
          <w:p w14:paraId="78A484A6" w14:textId="77777777" w:rsidR="007613D4" w:rsidRPr="00CB41CD" w:rsidRDefault="007613D4" w:rsidP="0083305E">
            <w:pPr>
              <w:pStyle w:val="afffffffff9"/>
            </w:pPr>
            <w:r w:rsidRPr="00CB41CD">
              <w:rPr>
                <w:rFonts w:hint="eastAsia"/>
              </w:rPr>
              <w:t>等级</w:t>
            </w:r>
          </w:p>
        </w:tc>
        <w:tc>
          <w:tcPr>
            <w:tcW w:w="1666" w:type="pct"/>
            <w:tcBorders>
              <w:top w:val="single" w:sz="8" w:space="0" w:color="auto"/>
              <w:bottom w:val="single" w:sz="8" w:space="0" w:color="auto"/>
            </w:tcBorders>
          </w:tcPr>
          <w:p w14:paraId="5A81DD6C" w14:textId="77777777" w:rsidR="007613D4" w:rsidRPr="00CB41CD" w:rsidRDefault="007613D4" w:rsidP="0083305E">
            <w:pPr>
              <w:pStyle w:val="afffffffff9"/>
            </w:pPr>
            <w:r w:rsidRPr="00CB41CD">
              <w:rPr>
                <w:rFonts w:hint="eastAsia"/>
              </w:rPr>
              <w:t>结论说明</w:t>
            </w:r>
          </w:p>
        </w:tc>
      </w:tr>
      <w:tr w:rsidR="00CB41CD" w:rsidRPr="00CB41CD" w14:paraId="26C3F1F6" w14:textId="77777777" w:rsidTr="0083305E">
        <w:trPr>
          <w:trHeight w:val="302"/>
          <w:jc w:val="center"/>
        </w:trPr>
        <w:tc>
          <w:tcPr>
            <w:tcW w:w="1667" w:type="pct"/>
            <w:tcBorders>
              <w:top w:val="single" w:sz="8" w:space="0" w:color="auto"/>
            </w:tcBorders>
            <w:shd w:val="clear" w:color="auto" w:fill="auto"/>
            <w:vAlign w:val="center"/>
          </w:tcPr>
          <w:p w14:paraId="196759AD" w14:textId="77777777" w:rsidR="007613D4" w:rsidRPr="00CB41CD" w:rsidRDefault="007613D4" w:rsidP="0083305E">
            <w:pPr>
              <w:pStyle w:val="afffffffff9"/>
            </w:pPr>
            <w:r w:rsidRPr="00CB41CD">
              <w:rPr>
                <w:rFonts w:hAnsi="宋体" w:hint="eastAsia"/>
              </w:rPr>
              <w:t>≥</w:t>
            </w:r>
            <w:r w:rsidRPr="00CB41CD">
              <w:rPr>
                <w:rFonts w:hint="eastAsia"/>
              </w:rPr>
              <w:t>9</w:t>
            </w:r>
            <w:r w:rsidRPr="00CB41CD">
              <w:t>0</w:t>
            </w:r>
            <w:r w:rsidRPr="00CB41CD">
              <w:rPr>
                <w:rFonts w:hint="eastAsia"/>
              </w:rPr>
              <w:t>分</w:t>
            </w:r>
          </w:p>
        </w:tc>
        <w:tc>
          <w:tcPr>
            <w:tcW w:w="1667" w:type="pct"/>
            <w:tcBorders>
              <w:top w:val="single" w:sz="8" w:space="0" w:color="auto"/>
            </w:tcBorders>
            <w:shd w:val="clear" w:color="auto" w:fill="auto"/>
            <w:vAlign w:val="center"/>
          </w:tcPr>
          <w:p w14:paraId="2CE80E0D" w14:textId="7765F88C" w:rsidR="007613D4" w:rsidRPr="00CB41CD" w:rsidRDefault="00CB41CD" w:rsidP="0083305E">
            <w:pPr>
              <w:pStyle w:val="afffffffff9"/>
            </w:pPr>
            <w:r w:rsidRPr="00CB41CD">
              <w:rPr>
                <w:rFonts w:hint="eastAsia"/>
              </w:rPr>
              <w:t>AAA</w:t>
            </w:r>
          </w:p>
        </w:tc>
        <w:tc>
          <w:tcPr>
            <w:tcW w:w="1666" w:type="pct"/>
            <w:tcBorders>
              <w:top w:val="single" w:sz="8" w:space="0" w:color="auto"/>
            </w:tcBorders>
          </w:tcPr>
          <w:p w14:paraId="5D6FD825" w14:textId="77777777" w:rsidR="007613D4" w:rsidRPr="00CB41CD" w:rsidRDefault="007613D4" w:rsidP="0083305E">
            <w:pPr>
              <w:pStyle w:val="afffffffff9"/>
            </w:pPr>
            <w:r w:rsidRPr="00CB41CD">
              <w:rPr>
                <w:rFonts w:hint="eastAsia"/>
              </w:rPr>
              <w:t>优秀</w:t>
            </w:r>
          </w:p>
        </w:tc>
      </w:tr>
      <w:tr w:rsidR="00CB41CD" w:rsidRPr="00CB41CD" w14:paraId="46AC2052" w14:textId="77777777" w:rsidTr="0083305E">
        <w:trPr>
          <w:trHeight w:val="302"/>
          <w:jc w:val="center"/>
        </w:trPr>
        <w:tc>
          <w:tcPr>
            <w:tcW w:w="1667" w:type="pct"/>
            <w:shd w:val="clear" w:color="auto" w:fill="auto"/>
            <w:vAlign w:val="center"/>
          </w:tcPr>
          <w:p w14:paraId="46264122" w14:textId="77777777" w:rsidR="007613D4" w:rsidRPr="00CB41CD" w:rsidRDefault="007613D4" w:rsidP="0083305E">
            <w:pPr>
              <w:pStyle w:val="afffffffff9"/>
            </w:pPr>
            <w:r w:rsidRPr="00CB41CD">
              <w:rPr>
                <w:rFonts w:hint="eastAsia"/>
              </w:rPr>
              <w:t>≥8</w:t>
            </w:r>
            <w:r w:rsidRPr="00CB41CD">
              <w:t>0</w:t>
            </w:r>
            <w:r w:rsidRPr="00CB41CD">
              <w:rPr>
                <w:rFonts w:hint="eastAsia"/>
              </w:rPr>
              <w:t>分且&lt;9</w:t>
            </w:r>
            <w:r w:rsidRPr="00CB41CD">
              <w:t>0</w:t>
            </w:r>
            <w:r w:rsidRPr="00CB41CD">
              <w:rPr>
                <w:rFonts w:hint="eastAsia"/>
              </w:rPr>
              <w:t>分</w:t>
            </w:r>
          </w:p>
        </w:tc>
        <w:tc>
          <w:tcPr>
            <w:tcW w:w="1667" w:type="pct"/>
            <w:shd w:val="clear" w:color="auto" w:fill="auto"/>
            <w:vAlign w:val="center"/>
          </w:tcPr>
          <w:p w14:paraId="449D9C3A" w14:textId="182EC551" w:rsidR="007613D4" w:rsidRPr="00CB41CD" w:rsidRDefault="00CB41CD" w:rsidP="0083305E">
            <w:pPr>
              <w:pStyle w:val="afffffffff9"/>
            </w:pPr>
            <w:r w:rsidRPr="00CB41CD">
              <w:rPr>
                <w:rFonts w:hint="eastAsia"/>
              </w:rPr>
              <w:t>AA</w:t>
            </w:r>
          </w:p>
        </w:tc>
        <w:tc>
          <w:tcPr>
            <w:tcW w:w="1666" w:type="pct"/>
          </w:tcPr>
          <w:p w14:paraId="6D7F45F8" w14:textId="77777777" w:rsidR="007613D4" w:rsidRPr="00CB41CD" w:rsidRDefault="007613D4" w:rsidP="0083305E">
            <w:pPr>
              <w:pStyle w:val="afffffffff9"/>
            </w:pPr>
            <w:r w:rsidRPr="00CB41CD">
              <w:rPr>
                <w:rFonts w:hint="eastAsia"/>
              </w:rPr>
              <w:t>良好</w:t>
            </w:r>
          </w:p>
        </w:tc>
      </w:tr>
      <w:tr w:rsidR="00CB41CD" w:rsidRPr="00CB41CD" w14:paraId="7F69BF1B" w14:textId="77777777" w:rsidTr="0083305E">
        <w:trPr>
          <w:trHeight w:val="302"/>
          <w:jc w:val="center"/>
        </w:trPr>
        <w:tc>
          <w:tcPr>
            <w:tcW w:w="1667" w:type="pct"/>
            <w:shd w:val="clear" w:color="auto" w:fill="auto"/>
            <w:vAlign w:val="center"/>
          </w:tcPr>
          <w:p w14:paraId="5460D2EA" w14:textId="77777777" w:rsidR="007613D4" w:rsidRPr="00CB41CD" w:rsidRDefault="007613D4" w:rsidP="0083305E">
            <w:pPr>
              <w:pStyle w:val="afffffffff9"/>
            </w:pPr>
            <w:r w:rsidRPr="00CB41CD">
              <w:rPr>
                <w:rFonts w:hAnsi="宋体" w:hint="eastAsia"/>
              </w:rPr>
              <w:t>≥</w:t>
            </w:r>
            <w:r w:rsidRPr="00CB41CD">
              <w:rPr>
                <w:rFonts w:hint="eastAsia"/>
              </w:rPr>
              <w:t>7</w:t>
            </w:r>
            <w:r w:rsidRPr="00CB41CD">
              <w:t>0</w:t>
            </w:r>
            <w:r w:rsidRPr="00CB41CD">
              <w:rPr>
                <w:rFonts w:hint="eastAsia"/>
              </w:rPr>
              <w:t>分且&lt;8</w:t>
            </w:r>
            <w:r w:rsidRPr="00CB41CD">
              <w:t>0</w:t>
            </w:r>
            <w:r w:rsidRPr="00CB41CD">
              <w:rPr>
                <w:rFonts w:hint="eastAsia"/>
              </w:rPr>
              <w:t>分</w:t>
            </w:r>
          </w:p>
        </w:tc>
        <w:tc>
          <w:tcPr>
            <w:tcW w:w="1667" w:type="pct"/>
            <w:shd w:val="clear" w:color="auto" w:fill="auto"/>
            <w:vAlign w:val="center"/>
          </w:tcPr>
          <w:p w14:paraId="21882EC8" w14:textId="0AD51018" w:rsidR="007613D4" w:rsidRPr="00CB41CD" w:rsidRDefault="00CB41CD" w:rsidP="0083305E">
            <w:pPr>
              <w:pStyle w:val="afffffffff9"/>
            </w:pPr>
            <w:r w:rsidRPr="00CB41CD">
              <w:rPr>
                <w:rFonts w:hint="eastAsia"/>
              </w:rPr>
              <w:t>A</w:t>
            </w:r>
          </w:p>
        </w:tc>
        <w:tc>
          <w:tcPr>
            <w:tcW w:w="1666" w:type="pct"/>
          </w:tcPr>
          <w:p w14:paraId="007764FC" w14:textId="77777777" w:rsidR="007613D4" w:rsidRPr="00CB41CD" w:rsidRDefault="007613D4" w:rsidP="0083305E">
            <w:pPr>
              <w:pStyle w:val="afffffffff9"/>
            </w:pPr>
            <w:r w:rsidRPr="00CB41CD">
              <w:rPr>
                <w:rFonts w:hint="eastAsia"/>
              </w:rPr>
              <w:t>一般</w:t>
            </w:r>
          </w:p>
        </w:tc>
      </w:tr>
      <w:tr w:rsidR="00CB41CD" w:rsidRPr="00CB41CD" w14:paraId="1486A996" w14:textId="77777777" w:rsidTr="0083305E">
        <w:trPr>
          <w:trHeight w:val="302"/>
          <w:jc w:val="center"/>
        </w:trPr>
        <w:tc>
          <w:tcPr>
            <w:tcW w:w="5000" w:type="pct"/>
            <w:gridSpan w:val="3"/>
            <w:tcBorders>
              <w:top w:val="single" w:sz="8" w:space="0" w:color="auto"/>
              <w:bottom w:val="single" w:sz="8" w:space="0" w:color="auto"/>
            </w:tcBorders>
            <w:shd w:val="clear" w:color="auto" w:fill="auto"/>
            <w:vAlign w:val="center"/>
          </w:tcPr>
          <w:p w14:paraId="16D56B6B" w14:textId="77777777" w:rsidR="007613D4" w:rsidRPr="00CB41CD" w:rsidRDefault="007613D4" w:rsidP="0083305E">
            <w:pPr>
              <w:pStyle w:val="a5"/>
            </w:pPr>
            <w:r w:rsidRPr="00CB41CD">
              <w:rPr>
                <w:rFonts w:hint="eastAsia"/>
              </w:rPr>
              <w:t>70分以下不定等级，结论给出改进项。</w:t>
            </w:r>
          </w:p>
        </w:tc>
      </w:tr>
    </w:tbl>
    <w:p w14:paraId="48EC14B3" w14:textId="77777777" w:rsidR="007613D4" w:rsidRPr="00E371BA" w:rsidRDefault="007613D4" w:rsidP="004F0B9F">
      <w:pPr>
        <w:pStyle w:val="affffb"/>
        <w:ind w:firstLine="420"/>
      </w:pPr>
    </w:p>
    <w:p w14:paraId="51A85CED" w14:textId="77777777" w:rsidR="002E538A" w:rsidRPr="00E371BA" w:rsidRDefault="002E538A" w:rsidP="004F0B9F">
      <w:pPr>
        <w:pStyle w:val="affffb"/>
        <w:ind w:firstLine="420"/>
      </w:pPr>
    </w:p>
    <w:p w14:paraId="757D2E99" w14:textId="29A6B7EE" w:rsidR="009D7C8B" w:rsidRPr="00E371BA" w:rsidRDefault="009D7C8B" w:rsidP="004F0B9F">
      <w:pPr>
        <w:pStyle w:val="affffb"/>
        <w:ind w:firstLine="420"/>
        <w:sectPr w:rsidR="009D7C8B" w:rsidRPr="00E371BA" w:rsidSect="00A7556F">
          <w:headerReference w:type="even" r:id="rId21"/>
          <w:headerReference w:type="default" r:id="rId22"/>
          <w:footerReference w:type="even" r:id="rId23"/>
          <w:footerReference w:type="default" r:id="rId24"/>
          <w:pgSz w:w="11906" w:h="16838" w:code="9"/>
          <w:pgMar w:top="1928" w:right="1134" w:bottom="1134" w:left="1134" w:header="1418" w:footer="1134" w:gutter="284"/>
          <w:pgNumType w:start="1"/>
          <w:cols w:space="425"/>
          <w:formProt w:val="0"/>
          <w:docGrid w:type="lines" w:linePitch="312"/>
        </w:sectPr>
      </w:pPr>
    </w:p>
    <w:p w14:paraId="5578FFC2" w14:textId="77777777" w:rsidR="009F5017" w:rsidRPr="00E371BA" w:rsidRDefault="009F5017" w:rsidP="009F5017">
      <w:pPr>
        <w:pStyle w:val="afe"/>
        <w:rPr>
          <w:vanish w:val="0"/>
        </w:rPr>
      </w:pPr>
    </w:p>
    <w:p w14:paraId="1DF8A1DD" w14:textId="048A269A" w:rsidR="009F5017" w:rsidRPr="00E371BA" w:rsidRDefault="009F5017" w:rsidP="009F5017">
      <w:pPr>
        <w:pStyle w:val="aff3"/>
        <w:spacing w:after="156"/>
      </w:pPr>
      <w:r w:rsidRPr="00E371BA">
        <w:br/>
      </w:r>
      <w:r w:rsidRPr="00E371BA">
        <w:rPr>
          <w:rFonts w:hint="eastAsia"/>
        </w:rPr>
        <w:t>（</w:t>
      </w:r>
      <w:r w:rsidR="00B577CD" w:rsidRPr="00E371BA">
        <w:rPr>
          <w:rFonts w:hint="eastAsia"/>
        </w:rPr>
        <w:t>规范</w:t>
      </w:r>
      <w:r w:rsidRPr="00E371BA">
        <w:rPr>
          <w:rFonts w:hint="eastAsia"/>
        </w:rPr>
        <w:t>性）</w:t>
      </w:r>
      <w:r w:rsidRPr="00E371BA">
        <w:br/>
      </w:r>
      <w:r w:rsidRPr="00E371BA">
        <w:rPr>
          <w:rFonts w:hint="eastAsia"/>
        </w:rPr>
        <w:t>团体标准评价评分表</w:t>
      </w:r>
    </w:p>
    <w:p w14:paraId="66665820" w14:textId="25704235" w:rsidR="009F5017" w:rsidRPr="00CB41CD" w:rsidRDefault="00E37892" w:rsidP="00E37892">
      <w:pPr>
        <w:pStyle w:val="aff"/>
        <w:spacing w:before="156" w:after="156"/>
      </w:pPr>
      <w:r w:rsidRPr="00CB41CD">
        <w:rPr>
          <w:rFonts w:hint="eastAsia"/>
        </w:rPr>
        <w:t>团体标准评价评分表</w:t>
      </w:r>
    </w:p>
    <w:tbl>
      <w:tblPr>
        <w:tblStyle w:val="afffffffffc"/>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39"/>
        <w:gridCol w:w="1054"/>
        <w:gridCol w:w="2347"/>
        <w:gridCol w:w="864"/>
        <w:gridCol w:w="5392"/>
        <w:gridCol w:w="710"/>
        <w:gridCol w:w="2267"/>
        <w:gridCol w:w="583"/>
      </w:tblGrid>
      <w:tr w:rsidR="00CB41CD" w:rsidRPr="00CB41CD" w14:paraId="22633003" w14:textId="77777777" w:rsidTr="00C23E25">
        <w:trPr>
          <w:tblHeader/>
          <w:jc w:val="center"/>
        </w:trPr>
        <w:tc>
          <w:tcPr>
            <w:tcW w:w="196" w:type="pct"/>
            <w:tcBorders>
              <w:top w:val="single" w:sz="8" w:space="0" w:color="auto"/>
              <w:bottom w:val="single" w:sz="8" w:space="0" w:color="auto"/>
            </w:tcBorders>
            <w:shd w:val="clear" w:color="auto" w:fill="auto"/>
            <w:vAlign w:val="center"/>
          </w:tcPr>
          <w:p w14:paraId="7F4FB058" w14:textId="77777777" w:rsidR="00970EC9" w:rsidRPr="00CB41CD" w:rsidRDefault="00970EC9" w:rsidP="00AF5E64">
            <w:pPr>
              <w:pStyle w:val="afffffffff9"/>
            </w:pPr>
            <w:r w:rsidRPr="00CB41CD">
              <w:rPr>
                <w:rFonts w:hint="eastAsia"/>
              </w:rPr>
              <w:t>一级指标</w:t>
            </w:r>
          </w:p>
        </w:tc>
        <w:tc>
          <w:tcPr>
            <w:tcW w:w="383" w:type="pct"/>
            <w:tcBorders>
              <w:top w:val="single" w:sz="8" w:space="0" w:color="auto"/>
              <w:bottom w:val="single" w:sz="8" w:space="0" w:color="auto"/>
            </w:tcBorders>
            <w:shd w:val="clear" w:color="auto" w:fill="auto"/>
            <w:vAlign w:val="center"/>
          </w:tcPr>
          <w:p w14:paraId="6EB146E7" w14:textId="77777777" w:rsidR="00970EC9" w:rsidRPr="00CB41CD" w:rsidRDefault="00970EC9" w:rsidP="00AF5E64">
            <w:pPr>
              <w:pStyle w:val="afffffffff9"/>
            </w:pPr>
            <w:r w:rsidRPr="00CB41CD">
              <w:rPr>
                <w:rFonts w:hint="eastAsia"/>
              </w:rPr>
              <w:t>二级指标</w:t>
            </w:r>
          </w:p>
        </w:tc>
        <w:tc>
          <w:tcPr>
            <w:tcW w:w="853" w:type="pct"/>
            <w:tcBorders>
              <w:top w:val="single" w:sz="8" w:space="0" w:color="auto"/>
              <w:bottom w:val="single" w:sz="8" w:space="0" w:color="auto"/>
            </w:tcBorders>
            <w:shd w:val="clear" w:color="auto" w:fill="auto"/>
            <w:vAlign w:val="center"/>
          </w:tcPr>
          <w:p w14:paraId="21F9F9C4" w14:textId="3A86869E" w:rsidR="00970EC9" w:rsidRPr="00CB41CD" w:rsidRDefault="00970EC9" w:rsidP="00970EC9">
            <w:pPr>
              <w:pStyle w:val="afffffffff9"/>
            </w:pPr>
            <w:r w:rsidRPr="00CB41CD">
              <w:rPr>
                <w:rFonts w:hint="eastAsia"/>
              </w:rPr>
              <w:t>指标说明</w:t>
            </w:r>
          </w:p>
        </w:tc>
        <w:tc>
          <w:tcPr>
            <w:tcW w:w="2274" w:type="pct"/>
            <w:gridSpan w:val="2"/>
            <w:tcBorders>
              <w:top w:val="single" w:sz="8" w:space="0" w:color="auto"/>
              <w:bottom w:val="single" w:sz="8" w:space="0" w:color="auto"/>
            </w:tcBorders>
            <w:shd w:val="clear" w:color="auto" w:fill="auto"/>
            <w:vAlign w:val="center"/>
          </w:tcPr>
          <w:p w14:paraId="0DEF92C6" w14:textId="71DA420B" w:rsidR="00970EC9" w:rsidRPr="00CB41CD" w:rsidRDefault="00970EC9" w:rsidP="00BD6E5C">
            <w:pPr>
              <w:pStyle w:val="afffffffff9"/>
            </w:pPr>
            <w:r w:rsidRPr="00CB41CD">
              <w:rPr>
                <w:rFonts w:hint="eastAsia"/>
              </w:rPr>
              <w:t>评价条款</w:t>
            </w:r>
          </w:p>
        </w:tc>
        <w:tc>
          <w:tcPr>
            <w:tcW w:w="258" w:type="pct"/>
            <w:tcBorders>
              <w:top w:val="single" w:sz="8" w:space="0" w:color="auto"/>
              <w:bottom w:val="single" w:sz="8" w:space="0" w:color="auto"/>
            </w:tcBorders>
            <w:vAlign w:val="center"/>
          </w:tcPr>
          <w:p w14:paraId="0FAE9741" w14:textId="77900828" w:rsidR="00970EC9" w:rsidRPr="00CB41CD" w:rsidRDefault="00CA64AB" w:rsidP="00CA2DA2">
            <w:pPr>
              <w:pStyle w:val="afffffffff9"/>
            </w:pPr>
            <w:r w:rsidRPr="00CB41CD">
              <w:rPr>
                <w:rFonts w:hint="eastAsia"/>
              </w:rPr>
              <w:t>分值</w:t>
            </w:r>
          </w:p>
        </w:tc>
        <w:tc>
          <w:tcPr>
            <w:tcW w:w="824" w:type="pct"/>
            <w:tcBorders>
              <w:top w:val="single" w:sz="8" w:space="0" w:color="auto"/>
              <w:bottom w:val="single" w:sz="8" w:space="0" w:color="auto"/>
            </w:tcBorders>
            <w:shd w:val="clear" w:color="auto" w:fill="auto"/>
            <w:vAlign w:val="center"/>
          </w:tcPr>
          <w:p w14:paraId="3ADE5CBE" w14:textId="1D9C0290" w:rsidR="00970EC9" w:rsidRPr="00CB41CD" w:rsidRDefault="004909C8" w:rsidP="009463C8">
            <w:pPr>
              <w:pStyle w:val="afffffffff9"/>
            </w:pPr>
            <w:r w:rsidRPr="00CB41CD">
              <w:rPr>
                <w:rFonts w:hint="eastAsia"/>
              </w:rPr>
              <w:t>评价</w:t>
            </w:r>
            <w:r w:rsidR="00970EC9" w:rsidRPr="00CB41CD">
              <w:rPr>
                <w:rFonts w:hint="eastAsia"/>
              </w:rPr>
              <w:t>方法</w:t>
            </w:r>
          </w:p>
        </w:tc>
        <w:tc>
          <w:tcPr>
            <w:tcW w:w="212" w:type="pct"/>
            <w:tcBorders>
              <w:top w:val="single" w:sz="8" w:space="0" w:color="auto"/>
              <w:bottom w:val="single" w:sz="8" w:space="0" w:color="auto"/>
            </w:tcBorders>
            <w:shd w:val="clear" w:color="auto" w:fill="auto"/>
            <w:vAlign w:val="center"/>
          </w:tcPr>
          <w:p w14:paraId="7F98C24E" w14:textId="77777777" w:rsidR="00970EC9" w:rsidRPr="00CB41CD" w:rsidRDefault="00970EC9" w:rsidP="00AF5E64">
            <w:pPr>
              <w:pStyle w:val="afffffffff9"/>
            </w:pPr>
            <w:r w:rsidRPr="00CB41CD">
              <w:rPr>
                <w:rFonts w:hint="eastAsia"/>
              </w:rPr>
              <w:t>得分</w:t>
            </w:r>
          </w:p>
        </w:tc>
      </w:tr>
      <w:tr w:rsidR="00CB41CD" w:rsidRPr="00CB41CD" w14:paraId="36B1A407" w14:textId="77777777" w:rsidTr="00C23E25">
        <w:trPr>
          <w:trHeight w:val="254"/>
          <w:jc w:val="center"/>
        </w:trPr>
        <w:tc>
          <w:tcPr>
            <w:tcW w:w="196" w:type="pct"/>
            <w:vMerge w:val="restart"/>
            <w:tcBorders>
              <w:top w:val="single" w:sz="8" w:space="0" w:color="auto"/>
            </w:tcBorders>
            <w:shd w:val="clear" w:color="auto" w:fill="auto"/>
            <w:vAlign w:val="center"/>
          </w:tcPr>
          <w:p w14:paraId="040A108E" w14:textId="5764D48C" w:rsidR="00970EC9" w:rsidRPr="00CB41CD" w:rsidRDefault="00576C42" w:rsidP="00E37892">
            <w:pPr>
              <w:pStyle w:val="afffffffff9"/>
            </w:pPr>
            <w:r w:rsidRPr="00CB41CD">
              <w:rPr>
                <w:rFonts w:hint="eastAsia"/>
              </w:rPr>
              <w:t>1</w:t>
            </w:r>
            <w:r w:rsidRPr="00CB41CD">
              <w:t>.</w:t>
            </w:r>
            <w:r w:rsidR="00B4364E" w:rsidRPr="00CB41CD">
              <w:rPr>
                <w:rFonts w:hint="eastAsia"/>
              </w:rPr>
              <w:t>标准需求</w:t>
            </w:r>
          </w:p>
          <w:p w14:paraId="5235985D" w14:textId="63E99C79" w:rsidR="00970EC9" w:rsidRPr="00CB41CD" w:rsidRDefault="00970EC9" w:rsidP="00E37892">
            <w:pPr>
              <w:pStyle w:val="afffffffff9"/>
            </w:pPr>
            <w:r w:rsidRPr="00CB41CD">
              <w:rPr>
                <w:rFonts w:hint="eastAsia"/>
              </w:rPr>
              <w:t>（1</w:t>
            </w:r>
            <w:r w:rsidRPr="00CB41CD">
              <w:t>5</w:t>
            </w:r>
            <w:r w:rsidRPr="00CB41CD">
              <w:rPr>
                <w:rFonts w:hint="eastAsia"/>
              </w:rPr>
              <w:t>分）</w:t>
            </w:r>
          </w:p>
        </w:tc>
        <w:tc>
          <w:tcPr>
            <w:tcW w:w="383" w:type="pct"/>
            <w:vMerge w:val="restart"/>
            <w:tcBorders>
              <w:top w:val="single" w:sz="8" w:space="0" w:color="auto"/>
            </w:tcBorders>
            <w:shd w:val="clear" w:color="auto" w:fill="auto"/>
            <w:vAlign w:val="center"/>
          </w:tcPr>
          <w:p w14:paraId="76FF1611" w14:textId="3F17E44D" w:rsidR="00970EC9" w:rsidRPr="00CB41CD" w:rsidRDefault="00576C42" w:rsidP="00E37892">
            <w:pPr>
              <w:pStyle w:val="afffffffff9"/>
            </w:pPr>
            <w:r w:rsidRPr="00CB41CD">
              <w:rPr>
                <w:rFonts w:hint="eastAsia"/>
              </w:rPr>
              <w:t>1</w:t>
            </w:r>
            <w:r w:rsidRPr="00CB41CD">
              <w:t>.1</w:t>
            </w:r>
            <w:r w:rsidR="00090938" w:rsidRPr="00CB41CD">
              <w:rPr>
                <w:rFonts w:hint="eastAsia"/>
              </w:rPr>
              <w:t>背景环境</w:t>
            </w:r>
          </w:p>
          <w:p w14:paraId="73D9BF18" w14:textId="4F7014EA" w:rsidR="00970EC9" w:rsidRPr="00CB41CD" w:rsidRDefault="00970EC9" w:rsidP="00E37892">
            <w:pPr>
              <w:pStyle w:val="afffffffff9"/>
            </w:pPr>
            <w:r w:rsidRPr="00CB41CD">
              <w:rPr>
                <w:rFonts w:hint="eastAsia"/>
              </w:rPr>
              <w:t>（3分）</w:t>
            </w:r>
          </w:p>
        </w:tc>
        <w:tc>
          <w:tcPr>
            <w:tcW w:w="853" w:type="pct"/>
            <w:vMerge w:val="restart"/>
            <w:tcBorders>
              <w:top w:val="single" w:sz="8" w:space="0" w:color="auto"/>
            </w:tcBorders>
            <w:shd w:val="clear" w:color="auto" w:fill="auto"/>
          </w:tcPr>
          <w:p w14:paraId="0384F961" w14:textId="5AF236A3" w:rsidR="00970EC9" w:rsidRPr="00CB41CD" w:rsidRDefault="00587AEC" w:rsidP="00970EC9">
            <w:pPr>
              <w:pStyle w:val="afffffffff9"/>
              <w:jc w:val="left"/>
            </w:pPr>
            <w:r w:rsidRPr="00CB41CD">
              <w:rPr>
                <w:rFonts w:hint="eastAsia"/>
              </w:rPr>
              <w:t>与</w:t>
            </w:r>
            <w:r w:rsidR="00970EC9" w:rsidRPr="00CB41CD">
              <w:rPr>
                <w:rFonts w:hint="eastAsia"/>
              </w:rPr>
              <w:t>政策、社会、经济、技术等方面</w:t>
            </w:r>
            <w:r w:rsidRPr="00CB41CD">
              <w:rPr>
                <w:rFonts w:hint="eastAsia"/>
              </w:rPr>
              <w:t>政策导向契合情况</w:t>
            </w:r>
            <w:r w:rsidR="00970EC9" w:rsidRPr="00CB41CD">
              <w:rPr>
                <w:rFonts w:hint="eastAsia"/>
              </w:rPr>
              <w:t>。</w:t>
            </w:r>
          </w:p>
        </w:tc>
        <w:tc>
          <w:tcPr>
            <w:tcW w:w="2274" w:type="pct"/>
            <w:gridSpan w:val="2"/>
            <w:tcBorders>
              <w:top w:val="single" w:sz="8" w:space="0" w:color="auto"/>
              <w:bottom w:val="single" w:sz="4" w:space="0" w:color="auto"/>
            </w:tcBorders>
            <w:shd w:val="clear" w:color="auto" w:fill="auto"/>
          </w:tcPr>
          <w:p w14:paraId="1F5FA2E1" w14:textId="240E7A47" w:rsidR="00970EC9" w:rsidRPr="00CB41CD" w:rsidRDefault="00847FAF" w:rsidP="00F052A4">
            <w:pPr>
              <w:pStyle w:val="afffffffff9"/>
              <w:jc w:val="both"/>
            </w:pPr>
            <w:r w:rsidRPr="00CB41CD">
              <w:rPr>
                <w:rFonts w:hint="eastAsia"/>
              </w:rPr>
              <w:t>1</w:t>
            </w:r>
            <w:r w:rsidRPr="00CB41CD">
              <w:t>.1.1</w:t>
            </w:r>
            <w:r w:rsidR="00970EC9" w:rsidRPr="00CB41CD">
              <w:rPr>
                <w:rFonts w:hint="eastAsia"/>
              </w:rPr>
              <w:t>与现行政策法律法规匹配情况</w:t>
            </w:r>
          </w:p>
        </w:tc>
        <w:tc>
          <w:tcPr>
            <w:tcW w:w="258" w:type="pct"/>
            <w:tcBorders>
              <w:top w:val="single" w:sz="8" w:space="0" w:color="auto"/>
            </w:tcBorders>
            <w:vAlign w:val="center"/>
          </w:tcPr>
          <w:p w14:paraId="26339887" w14:textId="283984A3" w:rsidR="00970EC9" w:rsidRPr="00CB41CD" w:rsidRDefault="00F25E6F" w:rsidP="00CA2DA2">
            <w:pPr>
              <w:pStyle w:val="afffffffff9"/>
            </w:pPr>
            <w:r w:rsidRPr="00CB41CD">
              <w:rPr>
                <w:rFonts w:hint="eastAsia"/>
              </w:rPr>
              <w:t>1</w:t>
            </w:r>
          </w:p>
        </w:tc>
        <w:tc>
          <w:tcPr>
            <w:tcW w:w="824" w:type="pct"/>
            <w:vMerge w:val="restart"/>
            <w:tcBorders>
              <w:top w:val="single" w:sz="8" w:space="0" w:color="auto"/>
            </w:tcBorders>
            <w:shd w:val="clear" w:color="auto" w:fill="auto"/>
            <w:vAlign w:val="center"/>
          </w:tcPr>
          <w:p w14:paraId="32F864C3" w14:textId="28A3E401" w:rsidR="00970EC9" w:rsidRPr="00CB41CD" w:rsidRDefault="00970EC9" w:rsidP="009463C8">
            <w:pPr>
              <w:pStyle w:val="afffffffff9"/>
              <w:jc w:val="left"/>
            </w:pPr>
            <w:r w:rsidRPr="00CB41CD">
              <w:rPr>
                <w:rFonts w:hint="eastAsia"/>
              </w:rPr>
              <w:t>专业评价、</w:t>
            </w:r>
            <w:r w:rsidR="00A840A6" w:rsidRPr="00CB41CD">
              <w:rPr>
                <w:rFonts w:hint="eastAsia"/>
              </w:rPr>
              <w:t>社会团体登记业务范围、</w:t>
            </w:r>
            <w:r w:rsidRPr="00CB41CD">
              <w:rPr>
                <w:rFonts w:hint="eastAsia"/>
              </w:rPr>
              <w:t>查验政策文件、</w:t>
            </w:r>
            <w:r w:rsidR="003221A0" w:rsidRPr="00CB41CD">
              <w:rPr>
                <w:rFonts w:hint="eastAsia"/>
              </w:rPr>
              <w:t>《产业结构调整指导目录》</w:t>
            </w:r>
          </w:p>
        </w:tc>
        <w:tc>
          <w:tcPr>
            <w:tcW w:w="212" w:type="pct"/>
            <w:vMerge w:val="restart"/>
            <w:tcBorders>
              <w:top w:val="single" w:sz="8" w:space="0" w:color="auto"/>
            </w:tcBorders>
            <w:shd w:val="clear" w:color="auto" w:fill="auto"/>
            <w:vAlign w:val="center"/>
          </w:tcPr>
          <w:p w14:paraId="7E3E4A34" w14:textId="77777777" w:rsidR="00970EC9" w:rsidRPr="00CB41CD" w:rsidRDefault="00970EC9" w:rsidP="00E37892">
            <w:pPr>
              <w:pStyle w:val="afffffffff9"/>
            </w:pPr>
          </w:p>
        </w:tc>
      </w:tr>
      <w:tr w:rsidR="00CB41CD" w:rsidRPr="00CB41CD" w14:paraId="4A67F370" w14:textId="77777777" w:rsidTr="00C23E25">
        <w:trPr>
          <w:trHeight w:val="260"/>
          <w:jc w:val="center"/>
        </w:trPr>
        <w:tc>
          <w:tcPr>
            <w:tcW w:w="196" w:type="pct"/>
            <w:vMerge/>
            <w:shd w:val="clear" w:color="auto" w:fill="auto"/>
            <w:vAlign w:val="center"/>
          </w:tcPr>
          <w:p w14:paraId="044FB2F8" w14:textId="77777777" w:rsidR="00970EC9" w:rsidRPr="00CB41CD" w:rsidRDefault="00970EC9" w:rsidP="00E37892">
            <w:pPr>
              <w:pStyle w:val="afffffffff9"/>
            </w:pPr>
          </w:p>
        </w:tc>
        <w:tc>
          <w:tcPr>
            <w:tcW w:w="383" w:type="pct"/>
            <w:vMerge/>
            <w:shd w:val="clear" w:color="auto" w:fill="auto"/>
            <w:vAlign w:val="center"/>
          </w:tcPr>
          <w:p w14:paraId="00918DCB" w14:textId="77777777" w:rsidR="00970EC9" w:rsidRPr="00CB41CD" w:rsidRDefault="00970EC9" w:rsidP="00E37892">
            <w:pPr>
              <w:pStyle w:val="afffffffff9"/>
            </w:pPr>
          </w:p>
        </w:tc>
        <w:tc>
          <w:tcPr>
            <w:tcW w:w="853" w:type="pct"/>
            <w:vMerge/>
            <w:shd w:val="clear" w:color="auto" w:fill="auto"/>
          </w:tcPr>
          <w:p w14:paraId="6AF952F9" w14:textId="77777777" w:rsidR="00970EC9" w:rsidRPr="00CB41CD" w:rsidRDefault="00970EC9" w:rsidP="00970EC9">
            <w:pPr>
              <w:pStyle w:val="afffffffff9"/>
              <w:jc w:val="left"/>
            </w:pPr>
          </w:p>
        </w:tc>
        <w:tc>
          <w:tcPr>
            <w:tcW w:w="2274" w:type="pct"/>
            <w:gridSpan w:val="2"/>
            <w:tcBorders>
              <w:top w:val="single" w:sz="4" w:space="0" w:color="auto"/>
              <w:bottom w:val="single" w:sz="4" w:space="0" w:color="auto"/>
            </w:tcBorders>
            <w:shd w:val="clear" w:color="auto" w:fill="auto"/>
          </w:tcPr>
          <w:p w14:paraId="79F11D6E" w14:textId="09B2D5DB" w:rsidR="00970EC9" w:rsidRPr="00CB41CD" w:rsidRDefault="00847FAF" w:rsidP="00F052A4">
            <w:pPr>
              <w:pStyle w:val="afffffffff9"/>
              <w:jc w:val="both"/>
            </w:pPr>
            <w:r w:rsidRPr="00CB41CD">
              <w:rPr>
                <w:rFonts w:hint="eastAsia"/>
              </w:rPr>
              <w:t>1</w:t>
            </w:r>
            <w:r w:rsidRPr="00CB41CD">
              <w:t>.1.2</w:t>
            </w:r>
            <w:r w:rsidR="00970EC9" w:rsidRPr="00CB41CD">
              <w:rPr>
                <w:rFonts w:hint="eastAsia"/>
              </w:rPr>
              <w:t>契合社会经济和</w:t>
            </w:r>
            <w:r w:rsidR="00A840A6" w:rsidRPr="00CB41CD">
              <w:rPr>
                <w:rFonts w:hint="eastAsia"/>
              </w:rPr>
              <w:t>本社会团体</w:t>
            </w:r>
            <w:r w:rsidR="00970EC9" w:rsidRPr="00CB41CD">
              <w:rPr>
                <w:rFonts w:hint="eastAsia"/>
              </w:rPr>
              <w:t>产业发展程度</w:t>
            </w:r>
          </w:p>
        </w:tc>
        <w:tc>
          <w:tcPr>
            <w:tcW w:w="258" w:type="pct"/>
            <w:vAlign w:val="center"/>
          </w:tcPr>
          <w:p w14:paraId="5B80DBCF" w14:textId="55CF7FAD" w:rsidR="00970EC9" w:rsidRPr="00CB41CD" w:rsidRDefault="00F25E6F" w:rsidP="00CA2DA2">
            <w:pPr>
              <w:pStyle w:val="afffffffff9"/>
            </w:pPr>
            <w:r w:rsidRPr="00CB41CD">
              <w:rPr>
                <w:rFonts w:hint="eastAsia"/>
              </w:rPr>
              <w:t>1</w:t>
            </w:r>
          </w:p>
        </w:tc>
        <w:tc>
          <w:tcPr>
            <w:tcW w:w="824" w:type="pct"/>
            <w:vMerge/>
            <w:shd w:val="clear" w:color="auto" w:fill="auto"/>
            <w:vAlign w:val="center"/>
          </w:tcPr>
          <w:p w14:paraId="3202FDD2" w14:textId="246F4398" w:rsidR="00970EC9" w:rsidRPr="00CB41CD" w:rsidRDefault="00970EC9" w:rsidP="009463C8">
            <w:pPr>
              <w:pStyle w:val="afffffffff9"/>
              <w:jc w:val="left"/>
            </w:pPr>
          </w:p>
        </w:tc>
        <w:tc>
          <w:tcPr>
            <w:tcW w:w="212" w:type="pct"/>
            <w:vMerge/>
            <w:shd w:val="clear" w:color="auto" w:fill="auto"/>
            <w:vAlign w:val="center"/>
          </w:tcPr>
          <w:p w14:paraId="37D03AAE" w14:textId="77777777" w:rsidR="00970EC9" w:rsidRPr="00CB41CD" w:rsidRDefault="00970EC9" w:rsidP="00E37892">
            <w:pPr>
              <w:pStyle w:val="afffffffff9"/>
            </w:pPr>
          </w:p>
        </w:tc>
      </w:tr>
      <w:tr w:rsidR="00CB41CD" w:rsidRPr="00CB41CD" w14:paraId="352F698B" w14:textId="77777777" w:rsidTr="00C23E25">
        <w:trPr>
          <w:trHeight w:val="260"/>
          <w:jc w:val="center"/>
        </w:trPr>
        <w:tc>
          <w:tcPr>
            <w:tcW w:w="196" w:type="pct"/>
            <w:vMerge/>
            <w:shd w:val="clear" w:color="auto" w:fill="auto"/>
            <w:vAlign w:val="center"/>
          </w:tcPr>
          <w:p w14:paraId="10F2DB71" w14:textId="77777777" w:rsidR="00970EC9" w:rsidRPr="00CB41CD" w:rsidRDefault="00970EC9" w:rsidP="00E37892">
            <w:pPr>
              <w:pStyle w:val="afffffffff9"/>
            </w:pPr>
          </w:p>
        </w:tc>
        <w:tc>
          <w:tcPr>
            <w:tcW w:w="383" w:type="pct"/>
            <w:vMerge/>
            <w:shd w:val="clear" w:color="auto" w:fill="auto"/>
            <w:vAlign w:val="center"/>
          </w:tcPr>
          <w:p w14:paraId="4FD94A07" w14:textId="77777777" w:rsidR="00970EC9" w:rsidRPr="00CB41CD" w:rsidRDefault="00970EC9" w:rsidP="00E37892">
            <w:pPr>
              <w:pStyle w:val="afffffffff9"/>
            </w:pPr>
          </w:p>
        </w:tc>
        <w:tc>
          <w:tcPr>
            <w:tcW w:w="853" w:type="pct"/>
            <w:vMerge/>
            <w:shd w:val="clear" w:color="auto" w:fill="auto"/>
          </w:tcPr>
          <w:p w14:paraId="5DF9CF6C" w14:textId="77777777" w:rsidR="00970EC9" w:rsidRPr="00CB41CD" w:rsidRDefault="00970EC9" w:rsidP="00970EC9">
            <w:pPr>
              <w:pStyle w:val="afffffffff9"/>
              <w:jc w:val="left"/>
            </w:pPr>
          </w:p>
        </w:tc>
        <w:tc>
          <w:tcPr>
            <w:tcW w:w="2274" w:type="pct"/>
            <w:gridSpan w:val="2"/>
            <w:tcBorders>
              <w:top w:val="single" w:sz="4" w:space="0" w:color="auto"/>
              <w:bottom w:val="single" w:sz="4" w:space="0" w:color="auto"/>
            </w:tcBorders>
            <w:shd w:val="clear" w:color="auto" w:fill="auto"/>
          </w:tcPr>
          <w:p w14:paraId="53975D1E" w14:textId="1561F2A1" w:rsidR="00970EC9" w:rsidRPr="00CB41CD" w:rsidRDefault="00847FAF" w:rsidP="00F052A4">
            <w:pPr>
              <w:pStyle w:val="afffffffff9"/>
              <w:jc w:val="both"/>
            </w:pPr>
            <w:r w:rsidRPr="00CB41CD">
              <w:rPr>
                <w:rFonts w:hint="eastAsia"/>
              </w:rPr>
              <w:t>1</w:t>
            </w:r>
            <w:r w:rsidRPr="00CB41CD">
              <w:t>.1.3</w:t>
            </w:r>
            <w:r w:rsidR="00AA57A5" w:rsidRPr="00CB41CD">
              <w:rPr>
                <w:rFonts w:hint="eastAsia"/>
              </w:rPr>
              <w:t>核心技术要素</w:t>
            </w:r>
            <w:r w:rsidR="00970EC9" w:rsidRPr="00CB41CD">
              <w:rPr>
                <w:rFonts w:hint="eastAsia"/>
              </w:rPr>
              <w:t>设置是否代表</w:t>
            </w:r>
            <w:r w:rsidR="00AA57A5" w:rsidRPr="00CB41CD">
              <w:rPr>
                <w:rFonts w:hint="eastAsia"/>
              </w:rPr>
              <w:t>行业</w:t>
            </w:r>
            <w:r w:rsidR="00970EC9" w:rsidRPr="00CB41CD">
              <w:rPr>
                <w:rFonts w:hint="eastAsia"/>
              </w:rPr>
              <w:t>发展方向</w:t>
            </w:r>
          </w:p>
        </w:tc>
        <w:tc>
          <w:tcPr>
            <w:tcW w:w="258" w:type="pct"/>
            <w:vAlign w:val="center"/>
          </w:tcPr>
          <w:p w14:paraId="5DB972DF" w14:textId="22BC0673" w:rsidR="00970EC9" w:rsidRPr="00CB41CD" w:rsidRDefault="00F25E6F" w:rsidP="00CA2DA2">
            <w:pPr>
              <w:pStyle w:val="afffffffff9"/>
            </w:pPr>
            <w:r w:rsidRPr="00CB41CD">
              <w:rPr>
                <w:rFonts w:hint="eastAsia"/>
              </w:rPr>
              <w:t>1</w:t>
            </w:r>
          </w:p>
        </w:tc>
        <w:tc>
          <w:tcPr>
            <w:tcW w:w="824" w:type="pct"/>
            <w:vMerge/>
            <w:shd w:val="clear" w:color="auto" w:fill="auto"/>
            <w:vAlign w:val="center"/>
          </w:tcPr>
          <w:p w14:paraId="70DC1D8A" w14:textId="797D79E0" w:rsidR="00970EC9" w:rsidRPr="00CB41CD" w:rsidRDefault="00970EC9" w:rsidP="009463C8">
            <w:pPr>
              <w:pStyle w:val="afffffffff9"/>
              <w:jc w:val="left"/>
            </w:pPr>
          </w:p>
        </w:tc>
        <w:tc>
          <w:tcPr>
            <w:tcW w:w="212" w:type="pct"/>
            <w:vMerge/>
            <w:shd w:val="clear" w:color="auto" w:fill="auto"/>
            <w:vAlign w:val="center"/>
          </w:tcPr>
          <w:p w14:paraId="47662893" w14:textId="77777777" w:rsidR="00970EC9" w:rsidRPr="00CB41CD" w:rsidRDefault="00970EC9" w:rsidP="00E37892">
            <w:pPr>
              <w:pStyle w:val="afffffffff9"/>
            </w:pPr>
          </w:p>
        </w:tc>
      </w:tr>
      <w:tr w:rsidR="00CB41CD" w:rsidRPr="00CB41CD" w14:paraId="6C047432" w14:textId="77777777" w:rsidTr="00C23E25">
        <w:trPr>
          <w:trHeight w:val="300"/>
          <w:jc w:val="center"/>
        </w:trPr>
        <w:tc>
          <w:tcPr>
            <w:tcW w:w="196" w:type="pct"/>
            <w:vMerge/>
            <w:shd w:val="clear" w:color="auto" w:fill="auto"/>
            <w:vAlign w:val="center"/>
          </w:tcPr>
          <w:p w14:paraId="57EE7330" w14:textId="77777777" w:rsidR="00970EC9" w:rsidRPr="00CB41CD" w:rsidRDefault="00970EC9" w:rsidP="00E37892">
            <w:pPr>
              <w:pStyle w:val="afffffffff9"/>
            </w:pPr>
          </w:p>
        </w:tc>
        <w:tc>
          <w:tcPr>
            <w:tcW w:w="383" w:type="pct"/>
            <w:vMerge w:val="restart"/>
            <w:shd w:val="clear" w:color="auto" w:fill="auto"/>
            <w:vAlign w:val="center"/>
          </w:tcPr>
          <w:p w14:paraId="552633F3" w14:textId="60752CF2" w:rsidR="00970EC9" w:rsidRPr="00CB41CD" w:rsidRDefault="00576C42" w:rsidP="00CB3E0C">
            <w:pPr>
              <w:pStyle w:val="afffffffff9"/>
            </w:pPr>
            <w:r w:rsidRPr="00CB41CD">
              <w:rPr>
                <w:rFonts w:hint="eastAsia"/>
              </w:rPr>
              <w:t>1</w:t>
            </w:r>
            <w:r w:rsidRPr="00CB41CD">
              <w:t>.2</w:t>
            </w:r>
            <w:r w:rsidR="00970EC9" w:rsidRPr="00CB41CD">
              <w:rPr>
                <w:rFonts w:hint="eastAsia"/>
              </w:rPr>
              <w:t>现行标准</w:t>
            </w:r>
          </w:p>
          <w:p w14:paraId="4F234851" w14:textId="559EA909" w:rsidR="00970EC9" w:rsidRPr="00CB41CD" w:rsidRDefault="00970EC9" w:rsidP="00CB3E0C">
            <w:pPr>
              <w:pStyle w:val="afffffffff9"/>
            </w:pPr>
            <w:r w:rsidRPr="00CB41CD">
              <w:rPr>
                <w:rFonts w:hint="eastAsia"/>
              </w:rPr>
              <w:t>（4分）</w:t>
            </w:r>
          </w:p>
        </w:tc>
        <w:tc>
          <w:tcPr>
            <w:tcW w:w="853" w:type="pct"/>
            <w:vMerge w:val="restart"/>
            <w:shd w:val="clear" w:color="auto" w:fill="auto"/>
          </w:tcPr>
          <w:p w14:paraId="179A1C20" w14:textId="386D616D" w:rsidR="00970EC9" w:rsidRPr="00CB41CD" w:rsidRDefault="00970EC9" w:rsidP="00970EC9">
            <w:pPr>
              <w:pStyle w:val="afffffffff9"/>
              <w:jc w:val="left"/>
            </w:pPr>
            <w:r w:rsidRPr="00CB41CD">
              <w:rPr>
                <w:rFonts w:hint="eastAsia"/>
              </w:rPr>
              <w:t>与现行标准相互协调</w:t>
            </w:r>
            <w:r w:rsidR="0085476B" w:rsidRPr="00CB41CD">
              <w:rPr>
                <w:rFonts w:hint="eastAsia"/>
              </w:rPr>
              <w:t>配套</w:t>
            </w:r>
            <w:r w:rsidRPr="00CB41CD">
              <w:rPr>
                <w:rFonts w:hint="eastAsia"/>
              </w:rPr>
              <w:t>情况。</w:t>
            </w:r>
          </w:p>
        </w:tc>
        <w:tc>
          <w:tcPr>
            <w:tcW w:w="2274" w:type="pct"/>
            <w:gridSpan w:val="2"/>
            <w:tcBorders>
              <w:top w:val="single" w:sz="4" w:space="0" w:color="auto"/>
              <w:bottom w:val="single" w:sz="4" w:space="0" w:color="auto"/>
            </w:tcBorders>
            <w:shd w:val="clear" w:color="auto" w:fill="auto"/>
          </w:tcPr>
          <w:p w14:paraId="0E35C328" w14:textId="6B0F810F" w:rsidR="00970EC9" w:rsidRPr="00CB41CD" w:rsidRDefault="00847FAF" w:rsidP="00020138">
            <w:pPr>
              <w:pStyle w:val="afffffffff9"/>
              <w:jc w:val="both"/>
            </w:pPr>
            <w:r w:rsidRPr="00CB41CD">
              <w:rPr>
                <w:rFonts w:hint="eastAsia"/>
              </w:rPr>
              <w:t>1</w:t>
            </w:r>
            <w:r w:rsidRPr="00CB41CD">
              <w:t>.2.1</w:t>
            </w:r>
            <w:r w:rsidR="00970EC9" w:rsidRPr="00CB41CD">
              <w:rPr>
                <w:rFonts w:hint="eastAsia"/>
              </w:rPr>
              <w:t>现行国际、国家、行业和地方标准情况</w:t>
            </w:r>
            <w:r w:rsidR="0077437F" w:rsidRPr="00CB41CD">
              <w:rPr>
                <w:rFonts w:hint="eastAsia"/>
              </w:rPr>
              <w:t>，文件设立的必要性</w:t>
            </w:r>
          </w:p>
        </w:tc>
        <w:tc>
          <w:tcPr>
            <w:tcW w:w="258" w:type="pct"/>
            <w:vAlign w:val="center"/>
          </w:tcPr>
          <w:p w14:paraId="7733777A" w14:textId="34CA20CB" w:rsidR="00970EC9" w:rsidRPr="00CB41CD" w:rsidRDefault="00F25E6F" w:rsidP="00CA2DA2">
            <w:pPr>
              <w:pStyle w:val="afffffffff9"/>
            </w:pPr>
            <w:r w:rsidRPr="00CB41CD">
              <w:rPr>
                <w:rFonts w:hint="eastAsia"/>
              </w:rPr>
              <w:t>2</w:t>
            </w:r>
          </w:p>
        </w:tc>
        <w:tc>
          <w:tcPr>
            <w:tcW w:w="824" w:type="pct"/>
            <w:vMerge w:val="restart"/>
            <w:shd w:val="clear" w:color="auto" w:fill="auto"/>
            <w:vAlign w:val="center"/>
          </w:tcPr>
          <w:p w14:paraId="3F8C8C9B" w14:textId="1486172B" w:rsidR="00970EC9" w:rsidRPr="00CB41CD" w:rsidRDefault="00970EC9" w:rsidP="009463C8">
            <w:pPr>
              <w:pStyle w:val="afffffffff9"/>
              <w:jc w:val="left"/>
            </w:pPr>
            <w:r w:rsidRPr="00CB41CD">
              <w:rPr>
                <w:rFonts w:hint="eastAsia"/>
              </w:rPr>
              <w:t>专业评价、查验全国标准信息公共服务平台</w:t>
            </w:r>
          </w:p>
        </w:tc>
        <w:tc>
          <w:tcPr>
            <w:tcW w:w="212" w:type="pct"/>
            <w:vMerge w:val="restart"/>
            <w:shd w:val="clear" w:color="auto" w:fill="auto"/>
            <w:vAlign w:val="center"/>
          </w:tcPr>
          <w:p w14:paraId="0DFADD32" w14:textId="77777777" w:rsidR="00970EC9" w:rsidRPr="00CB41CD" w:rsidRDefault="00970EC9" w:rsidP="00E37892">
            <w:pPr>
              <w:pStyle w:val="afffffffff9"/>
            </w:pPr>
          </w:p>
        </w:tc>
      </w:tr>
      <w:tr w:rsidR="00CB41CD" w:rsidRPr="00CB41CD" w14:paraId="7B55AE89" w14:textId="77777777" w:rsidTr="00C23E25">
        <w:trPr>
          <w:trHeight w:val="164"/>
          <w:jc w:val="center"/>
        </w:trPr>
        <w:tc>
          <w:tcPr>
            <w:tcW w:w="196" w:type="pct"/>
            <w:vMerge/>
            <w:shd w:val="clear" w:color="auto" w:fill="auto"/>
            <w:vAlign w:val="center"/>
          </w:tcPr>
          <w:p w14:paraId="4A746A34" w14:textId="77777777" w:rsidR="00970EC9" w:rsidRPr="00CB41CD" w:rsidRDefault="00970EC9" w:rsidP="00E37892">
            <w:pPr>
              <w:pStyle w:val="afffffffff9"/>
            </w:pPr>
          </w:p>
        </w:tc>
        <w:tc>
          <w:tcPr>
            <w:tcW w:w="383" w:type="pct"/>
            <w:vMerge/>
            <w:shd w:val="clear" w:color="auto" w:fill="auto"/>
            <w:vAlign w:val="center"/>
          </w:tcPr>
          <w:p w14:paraId="6F1B236E" w14:textId="77777777" w:rsidR="00970EC9" w:rsidRPr="00CB41CD" w:rsidRDefault="00970EC9" w:rsidP="00CB3E0C">
            <w:pPr>
              <w:pStyle w:val="afffffffff9"/>
            </w:pPr>
          </w:p>
        </w:tc>
        <w:tc>
          <w:tcPr>
            <w:tcW w:w="853" w:type="pct"/>
            <w:vMerge/>
            <w:shd w:val="clear" w:color="auto" w:fill="auto"/>
          </w:tcPr>
          <w:p w14:paraId="7F2B2B4B" w14:textId="77777777" w:rsidR="00970EC9" w:rsidRPr="00CB41CD" w:rsidRDefault="00970EC9" w:rsidP="00970EC9">
            <w:pPr>
              <w:pStyle w:val="afffffffff9"/>
              <w:jc w:val="left"/>
            </w:pPr>
          </w:p>
        </w:tc>
        <w:tc>
          <w:tcPr>
            <w:tcW w:w="2274" w:type="pct"/>
            <w:gridSpan w:val="2"/>
            <w:tcBorders>
              <w:top w:val="single" w:sz="4" w:space="0" w:color="auto"/>
              <w:bottom w:val="single" w:sz="4" w:space="0" w:color="auto"/>
            </w:tcBorders>
            <w:shd w:val="clear" w:color="auto" w:fill="auto"/>
          </w:tcPr>
          <w:p w14:paraId="3628D1A9" w14:textId="33A37A5D" w:rsidR="00970EC9" w:rsidRPr="00CB41CD" w:rsidRDefault="00847FAF" w:rsidP="00020138">
            <w:pPr>
              <w:pStyle w:val="afffffffff9"/>
              <w:jc w:val="both"/>
            </w:pPr>
            <w:r w:rsidRPr="00CB41CD">
              <w:rPr>
                <w:rFonts w:hint="eastAsia"/>
              </w:rPr>
              <w:t>1</w:t>
            </w:r>
            <w:r w:rsidRPr="00CB41CD">
              <w:t>.2.</w:t>
            </w:r>
            <w:r w:rsidR="0077437F" w:rsidRPr="00CB41CD">
              <w:rPr>
                <w:rFonts w:hint="eastAsia"/>
              </w:rPr>
              <w:t>2</w:t>
            </w:r>
            <w:r w:rsidR="00970EC9" w:rsidRPr="00CB41CD">
              <w:rPr>
                <w:rFonts w:hint="eastAsia"/>
              </w:rPr>
              <w:t>文件与现行标准相互协调程度</w:t>
            </w:r>
          </w:p>
        </w:tc>
        <w:tc>
          <w:tcPr>
            <w:tcW w:w="258" w:type="pct"/>
            <w:vAlign w:val="center"/>
          </w:tcPr>
          <w:p w14:paraId="058F9CB8" w14:textId="6A8E3B6A" w:rsidR="00970EC9" w:rsidRPr="00CB41CD" w:rsidRDefault="00F25E6F" w:rsidP="00CA2DA2">
            <w:pPr>
              <w:pStyle w:val="afffffffff9"/>
            </w:pPr>
            <w:r w:rsidRPr="00CB41CD">
              <w:rPr>
                <w:rFonts w:hint="eastAsia"/>
              </w:rPr>
              <w:t>2</w:t>
            </w:r>
          </w:p>
        </w:tc>
        <w:tc>
          <w:tcPr>
            <w:tcW w:w="824" w:type="pct"/>
            <w:vMerge/>
            <w:shd w:val="clear" w:color="auto" w:fill="auto"/>
            <w:vAlign w:val="center"/>
          </w:tcPr>
          <w:p w14:paraId="57000C25" w14:textId="2B981CA4" w:rsidR="00970EC9" w:rsidRPr="00CB41CD" w:rsidRDefault="00970EC9" w:rsidP="009463C8">
            <w:pPr>
              <w:pStyle w:val="afffffffff9"/>
              <w:jc w:val="left"/>
            </w:pPr>
          </w:p>
        </w:tc>
        <w:tc>
          <w:tcPr>
            <w:tcW w:w="212" w:type="pct"/>
            <w:vMerge/>
            <w:shd w:val="clear" w:color="auto" w:fill="auto"/>
            <w:vAlign w:val="center"/>
          </w:tcPr>
          <w:p w14:paraId="37DED9C8" w14:textId="77777777" w:rsidR="00970EC9" w:rsidRPr="00CB41CD" w:rsidRDefault="00970EC9" w:rsidP="00E37892">
            <w:pPr>
              <w:pStyle w:val="afffffffff9"/>
            </w:pPr>
          </w:p>
        </w:tc>
      </w:tr>
      <w:tr w:rsidR="00CB41CD" w:rsidRPr="00CB41CD" w14:paraId="6707593B" w14:textId="77777777" w:rsidTr="00C23E25">
        <w:trPr>
          <w:trHeight w:val="304"/>
          <w:jc w:val="center"/>
        </w:trPr>
        <w:tc>
          <w:tcPr>
            <w:tcW w:w="196" w:type="pct"/>
            <w:vMerge/>
            <w:shd w:val="clear" w:color="auto" w:fill="auto"/>
            <w:vAlign w:val="center"/>
          </w:tcPr>
          <w:p w14:paraId="01EA8260" w14:textId="77777777" w:rsidR="00970EC9" w:rsidRPr="00CB41CD" w:rsidRDefault="00970EC9" w:rsidP="00E37892">
            <w:pPr>
              <w:pStyle w:val="afffffffff9"/>
            </w:pPr>
          </w:p>
        </w:tc>
        <w:tc>
          <w:tcPr>
            <w:tcW w:w="383" w:type="pct"/>
            <w:vMerge w:val="restart"/>
            <w:shd w:val="clear" w:color="auto" w:fill="auto"/>
            <w:vAlign w:val="center"/>
          </w:tcPr>
          <w:p w14:paraId="60460328" w14:textId="11378773" w:rsidR="00970EC9" w:rsidRPr="00CB41CD" w:rsidRDefault="00576C42" w:rsidP="00E37892">
            <w:pPr>
              <w:pStyle w:val="afffffffff9"/>
            </w:pPr>
            <w:r w:rsidRPr="00CB41CD">
              <w:rPr>
                <w:rFonts w:hint="eastAsia"/>
              </w:rPr>
              <w:t>1</w:t>
            </w:r>
            <w:r w:rsidRPr="00CB41CD">
              <w:t>.3</w:t>
            </w:r>
            <w:r w:rsidR="00970EC9" w:rsidRPr="00CB41CD">
              <w:rPr>
                <w:rFonts w:hint="eastAsia"/>
              </w:rPr>
              <w:t>市场和创新需要</w:t>
            </w:r>
          </w:p>
          <w:p w14:paraId="1B9CCF5F" w14:textId="1932C6DE" w:rsidR="00970EC9" w:rsidRPr="00CB41CD" w:rsidRDefault="00970EC9" w:rsidP="00E37892">
            <w:pPr>
              <w:pStyle w:val="afffffffff9"/>
            </w:pPr>
            <w:r w:rsidRPr="00CB41CD">
              <w:rPr>
                <w:rFonts w:hint="eastAsia"/>
              </w:rPr>
              <w:t>（8分）</w:t>
            </w:r>
          </w:p>
        </w:tc>
        <w:tc>
          <w:tcPr>
            <w:tcW w:w="853" w:type="pct"/>
            <w:vMerge w:val="restart"/>
            <w:shd w:val="clear" w:color="auto" w:fill="auto"/>
          </w:tcPr>
          <w:p w14:paraId="69CC27DB" w14:textId="0D67B15E" w:rsidR="00AE6015" w:rsidRPr="00CB41CD" w:rsidRDefault="00970EC9" w:rsidP="00970EC9">
            <w:pPr>
              <w:pStyle w:val="afffffffff9"/>
              <w:jc w:val="left"/>
            </w:pPr>
            <w:r w:rsidRPr="00CB41CD">
              <w:rPr>
                <w:rFonts w:hint="eastAsia"/>
              </w:rPr>
              <w:t>解决行业亟待解决的关键问题</w:t>
            </w:r>
            <w:r w:rsidR="0085476B" w:rsidRPr="00CB41CD">
              <w:rPr>
                <w:rFonts w:hint="eastAsia"/>
              </w:rPr>
              <w:t>，</w:t>
            </w:r>
            <w:r w:rsidRPr="00CB41CD">
              <w:rPr>
                <w:rFonts w:hint="eastAsia"/>
              </w:rPr>
              <w:t>属于新技术、新产业、新业态和新模式</w:t>
            </w:r>
            <w:r w:rsidR="0085476B" w:rsidRPr="00CB41CD">
              <w:rPr>
                <w:rFonts w:hint="eastAsia"/>
              </w:rPr>
              <w:t>情况</w:t>
            </w:r>
            <w:r w:rsidRPr="00CB41CD">
              <w:rPr>
                <w:rFonts w:hint="eastAsia"/>
              </w:rPr>
              <w:t>。</w:t>
            </w:r>
          </w:p>
        </w:tc>
        <w:tc>
          <w:tcPr>
            <w:tcW w:w="2274" w:type="pct"/>
            <w:gridSpan w:val="2"/>
            <w:tcBorders>
              <w:top w:val="single" w:sz="4" w:space="0" w:color="auto"/>
              <w:bottom w:val="single" w:sz="4" w:space="0" w:color="auto"/>
            </w:tcBorders>
            <w:shd w:val="clear" w:color="auto" w:fill="auto"/>
          </w:tcPr>
          <w:p w14:paraId="5821ED2D" w14:textId="4A6EE199" w:rsidR="00970EC9" w:rsidRPr="00CB41CD" w:rsidRDefault="00847FAF" w:rsidP="00020138">
            <w:pPr>
              <w:pStyle w:val="af2"/>
              <w:numPr>
                <w:ilvl w:val="0"/>
                <w:numId w:val="0"/>
              </w:numPr>
              <w:jc w:val="both"/>
              <w:rPr>
                <w:noProof/>
                <w:sz w:val="18"/>
              </w:rPr>
            </w:pPr>
            <w:r w:rsidRPr="00CB41CD">
              <w:rPr>
                <w:rFonts w:hint="eastAsia"/>
                <w:noProof/>
                <w:sz w:val="18"/>
              </w:rPr>
              <w:t>1</w:t>
            </w:r>
            <w:r w:rsidRPr="00CB41CD">
              <w:rPr>
                <w:noProof/>
                <w:sz w:val="18"/>
              </w:rPr>
              <w:t>.3.1</w:t>
            </w:r>
            <w:r w:rsidR="00970EC9" w:rsidRPr="00CB41CD">
              <w:rPr>
                <w:rFonts w:hint="eastAsia"/>
                <w:noProof/>
                <w:sz w:val="18"/>
              </w:rPr>
              <w:t>是否</w:t>
            </w:r>
            <w:r w:rsidR="0077437F" w:rsidRPr="00CB41CD">
              <w:rPr>
                <w:rFonts w:hint="eastAsia"/>
                <w:noProof/>
                <w:sz w:val="18"/>
              </w:rPr>
              <w:t>属于填补</w:t>
            </w:r>
            <w:r w:rsidR="00970EC9" w:rsidRPr="00CB41CD">
              <w:rPr>
                <w:rFonts w:hint="eastAsia"/>
                <w:noProof/>
                <w:sz w:val="18"/>
              </w:rPr>
              <w:t>标准空白</w:t>
            </w:r>
          </w:p>
        </w:tc>
        <w:tc>
          <w:tcPr>
            <w:tcW w:w="258" w:type="pct"/>
            <w:vAlign w:val="center"/>
          </w:tcPr>
          <w:p w14:paraId="39C73413" w14:textId="6D10DED3" w:rsidR="00970EC9" w:rsidRPr="00CB41CD" w:rsidRDefault="00F25E6F" w:rsidP="00CA2DA2">
            <w:pPr>
              <w:pStyle w:val="afffffffff9"/>
            </w:pPr>
            <w:r w:rsidRPr="00CB41CD">
              <w:rPr>
                <w:rFonts w:hint="eastAsia"/>
              </w:rPr>
              <w:t>2</w:t>
            </w:r>
          </w:p>
        </w:tc>
        <w:tc>
          <w:tcPr>
            <w:tcW w:w="824" w:type="pct"/>
            <w:vMerge w:val="restart"/>
            <w:shd w:val="clear" w:color="auto" w:fill="auto"/>
            <w:vAlign w:val="center"/>
          </w:tcPr>
          <w:p w14:paraId="2894B16A" w14:textId="717BE9DA" w:rsidR="00970EC9" w:rsidRPr="00CB41CD" w:rsidRDefault="00970EC9" w:rsidP="009463C8">
            <w:pPr>
              <w:pStyle w:val="afffffffff9"/>
              <w:jc w:val="left"/>
            </w:pPr>
            <w:r w:rsidRPr="00CB41CD">
              <w:rPr>
                <w:rFonts w:hint="eastAsia"/>
              </w:rPr>
              <w:t>全国标准信息公共服务平台、标准查新报告、证明文件、专家评审</w:t>
            </w:r>
          </w:p>
        </w:tc>
        <w:tc>
          <w:tcPr>
            <w:tcW w:w="212" w:type="pct"/>
            <w:vMerge w:val="restart"/>
            <w:shd w:val="clear" w:color="auto" w:fill="auto"/>
            <w:vAlign w:val="center"/>
          </w:tcPr>
          <w:p w14:paraId="6B66EFB8" w14:textId="77777777" w:rsidR="00970EC9" w:rsidRPr="00CB41CD" w:rsidRDefault="00970EC9" w:rsidP="00E37892">
            <w:pPr>
              <w:pStyle w:val="afffffffff9"/>
            </w:pPr>
          </w:p>
        </w:tc>
      </w:tr>
      <w:tr w:rsidR="00CB41CD" w:rsidRPr="00CB41CD" w14:paraId="703F96E3" w14:textId="77777777" w:rsidTr="00C23E25">
        <w:trPr>
          <w:trHeight w:val="310"/>
          <w:jc w:val="center"/>
        </w:trPr>
        <w:tc>
          <w:tcPr>
            <w:tcW w:w="196" w:type="pct"/>
            <w:vMerge/>
            <w:shd w:val="clear" w:color="auto" w:fill="auto"/>
            <w:vAlign w:val="center"/>
          </w:tcPr>
          <w:p w14:paraId="4ADAAB99" w14:textId="77777777" w:rsidR="00970EC9" w:rsidRPr="00CB41CD" w:rsidRDefault="00970EC9" w:rsidP="00E37892">
            <w:pPr>
              <w:pStyle w:val="afffffffff9"/>
            </w:pPr>
          </w:p>
        </w:tc>
        <w:tc>
          <w:tcPr>
            <w:tcW w:w="383" w:type="pct"/>
            <w:vMerge/>
            <w:shd w:val="clear" w:color="auto" w:fill="auto"/>
            <w:vAlign w:val="center"/>
          </w:tcPr>
          <w:p w14:paraId="41F5E599" w14:textId="77777777" w:rsidR="00970EC9" w:rsidRPr="00CB41CD" w:rsidRDefault="00970EC9" w:rsidP="00E37892">
            <w:pPr>
              <w:pStyle w:val="afffffffff9"/>
            </w:pPr>
          </w:p>
        </w:tc>
        <w:tc>
          <w:tcPr>
            <w:tcW w:w="853" w:type="pct"/>
            <w:vMerge/>
            <w:shd w:val="clear" w:color="auto" w:fill="auto"/>
          </w:tcPr>
          <w:p w14:paraId="1175F055" w14:textId="77777777" w:rsidR="00970EC9" w:rsidRPr="00CB41CD" w:rsidRDefault="00970EC9" w:rsidP="00970EC9">
            <w:pPr>
              <w:pStyle w:val="afffffffff9"/>
              <w:jc w:val="left"/>
            </w:pPr>
          </w:p>
        </w:tc>
        <w:tc>
          <w:tcPr>
            <w:tcW w:w="2274" w:type="pct"/>
            <w:gridSpan w:val="2"/>
            <w:tcBorders>
              <w:top w:val="single" w:sz="4" w:space="0" w:color="auto"/>
              <w:bottom w:val="single" w:sz="4" w:space="0" w:color="auto"/>
            </w:tcBorders>
            <w:shd w:val="clear" w:color="auto" w:fill="auto"/>
          </w:tcPr>
          <w:p w14:paraId="7491A6DF" w14:textId="067B007B" w:rsidR="00970EC9" w:rsidRPr="00CB41CD" w:rsidRDefault="00847FAF" w:rsidP="00020138">
            <w:pPr>
              <w:pStyle w:val="af2"/>
              <w:ind w:left="0"/>
              <w:jc w:val="both"/>
              <w:rPr>
                <w:noProof/>
                <w:sz w:val="18"/>
              </w:rPr>
            </w:pPr>
            <w:r w:rsidRPr="00CB41CD">
              <w:rPr>
                <w:rFonts w:hint="eastAsia"/>
                <w:noProof/>
                <w:sz w:val="18"/>
              </w:rPr>
              <w:t>1</w:t>
            </w:r>
            <w:r w:rsidRPr="00CB41CD">
              <w:rPr>
                <w:noProof/>
                <w:sz w:val="18"/>
              </w:rPr>
              <w:t>.3.2</w:t>
            </w:r>
            <w:r w:rsidR="00970EC9" w:rsidRPr="00CB41CD">
              <w:rPr>
                <w:rFonts w:hint="eastAsia"/>
                <w:noProof/>
                <w:sz w:val="18"/>
              </w:rPr>
              <w:t>是否属于科技成果转化</w:t>
            </w:r>
          </w:p>
        </w:tc>
        <w:tc>
          <w:tcPr>
            <w:tcW w:w="258" w:type="pct"/>
            <w:vAlign w:val="center"/>
          </w:tcPr>
          <w:p w14:paraId="7FD28028" w14:textId="36F87D5D" w:rsidR="00970EC9" w:rsidRPr="00CB41CD" w:rsidRDefault="00F25E6F" w:rsidP="00CA2DA2">
            <w:pPr>
              <w:pStyle w:val="afffffffff9"/>
            </w:pPr>
            <w:r w:rsidRPr="00CB41CD">
              <w:rPr>
                <w:rFonts w:hint="eastAsia"/>
              </w:rPr>
              <w:t>3</w:t>
            </w:r>
          </w:p>
        </w:tc>
        <w:tc>
          <w:tcPr>
            <w:tcW w:w="824" w:type="pct"/>
            <w:vMerge/>
            <w:shd w:val="clear" w:color="auto" w:fill="auto"/>
            <w:vAlign w:val="center"/>
          </w:tcPr>
          <w:p w14:paraId="12BBA97B" w14:textId="2A259BB0" w:rsidR="00970EC9" w:rsidRPr="00CB41CD" w:rsidRDefault="00970EC9" w:rsidP="009463C8">
            <w:pPr>
              <w:pStyle w:val="afffffffff9"/>
              <w:jc w:val="left"/>
            </w:pPr>
          </w:p>
        </w:tc>
        <w:tc>
          <w:tcPr>
            <w:tcW w:w="212" w:type="pct"/>
            <w:vMerge/>
            <w:shd w:val="clear" w:color="auto" w:fill="auto"/>
            <w:vAlign w:val="center"/>
          </w:tcPr>
          <w:p w14:paraId="44619FE3" w14:textId="77777777" w:rsidR="00970EC9" w:rsidRPr="00CB41CD" w:rsidRDefault="00970EC9" w:rsidP="00E37892">
            <w:pPr>
              <w:pStyle w:val="afffffffff9"/>
            </w:pPr>
          </w:p>
        </w:tc>
      </w:tr>
      <w:tr w:rsidR="00CB41CD" w:rsidRPr="00CB41CD" w14:paraId="46645622" w14:textId="77777777" w:rsidTr="00C23E25">
        <w:trPr>
          <w:trHeight w:val="178"/>
          <w:jc w:val="center"/>
        </w:trPr>
        <w:tc>
          <w:tcPr>
            <w:tcW w:w="196" w:type="pct"/>
            <w:vMerge/>
            <w:shd w:val="clear" w:color="auto" w:fill="auto"/>
            <w:vAlign w:val="center"/>
          </w:tcPr>
          <w:p w14:paraId="032AF697" w14:textId="77777777" w:rsidR="00970EC9" w:rsidRPr="00CB41CD" w:rsidRDefault="00970EC9" w:rsidP="00E37892">
            <w:pPr>
              <w:pStyle w:val="afffffffff9"/>
            </w:pPr>
          </w:p>
        </w:tc>
        <w:tc>
          <w:tcPr>
            <w:tcW w:w="383" w:type="pct"/>
            <w:vMerge/>
            <w:shd w:val="clear" w:color="auto" w:fill="auto"/>
            <w:vAlign w:val="center"/>
          </w:tcPr>
          <w:p w14:paraId="2242A84B" w14:textId="77777777" w:rsidR="00970EC9" w:rsidRPr="00CB41CD" w:rsidRDefault="00970EC9" w:rsidP="00E37892">
            <w:pPr>
              <w:pStyle w:val="afffffffff9"/>
            </w:pPr>
          </w:p>
        </w:tc>
        <w:tc>
          <w:tcPr>
            <w:tcW w:w="853" w:type="pct"/>
            <w:vMerge/>
            <w:shd w:val="clear" w:color="auto" w:fill="auto"/>
          </w:tcPr>
          <w:p w14:paraId="723F09E1" w14:textId="77777777" w:rsidR="00970EC9" w:rsidRPr="00CB41CD" w:rsidRDefault="00970EC9" w:rsidP="00970EC9">
            <w:pPr>
              <w:pStyle w:val="afffffffff9"/>
              <w:jc w:val="left"/>
            </w:pPr>
          </w:p>
        </w:tc>
        <w:tc>
          <w:tcPr>
            <w:tcW w:w="2274" w:type="pct"/>
            <w:gridSpan w:val="2"/>
            <w:tcBorders>
              <w:top w:val="single" w:sz="4" w:space="0" w:color="auto"/>
              <w:bottom w:val="single" w:sz="4" w:space="0" w:color="auto"/>
            </w:tcBorders>
            <w:shd w:val="clear" w:color="auto" w:fill="auto"/>
          </w:tcPr>
          <w:p w14:paraId="776AFC43" w14:textId="4EA9426D" w:rsidR="00970EC9" w:rsidRPr="00CB41CD" w:rsidRDefault="00847FAF" w:rsidP="00020138">
            <w:pPr>
              <w:pStyle w:val="af2"/>
              <w:ind w:left="0"/>
              <w:jc w:val="both"/>
              <w:rPr>
                <w:noProof/>
                <w:sz w:val="18"/>
              </w:rPr>
            </w:pPr>
            <w:r w:rsidRPr="00CB41CD">
              <w:rPr>
                <w:rFonts w:hint="eastAsia"/>
                <w:noProof/>
                <w:sz w:val="18"/>
              </w:rPr>
              <w:t>1</w:t>
            </w:r>
            <w:r w:rsidRPr="00CB41CD">
              <w:rPr>
                <w:noProof/>
                <w:sz w:val="18"/>
              </w:rPr>
              <w:t>.3.3</w:t>
            </w:r>
            <w:r w:rsidR="00970EC9" w:rsidRPr="00CB41CD">
              <w:rPr>
                <w:rFonts w:hint="eastAsia"/>
                <w:noProof/>
                <w:sz w:val="18"/>
              </w:rPr>
              <w:t>是否属于首（台）套重大技术装备</w:t>
            </w:r>
            <w:r w:rsidR="0064691D" w:rsidRPr="00CB41CD">
              <w:rPr>
                <w:rFonts w:hint="eastAsia"/>
                <w:noProof/>
                <w:sz w:val="18"/>
              </w:rPr>
              <w:t>、</w:t>
            </w:r>
            <w:r w:rsidR="0077437F" w:rsidRPr="00CB41CD">
              <w:rPr>
                <w:rFonts w:hint="eastAsia"/>
                <w:noProof/>
                <w:sz w:val="18"/>
              </w:rPr>
              <w:t>卡脖子关键技术转化和“揭榜挂帅”项目、满足产业链需求</w:t>
            </w:r>
            <w:r w:rsidR="00AA57A5" w:rsidRPr="00CB41CD">
              <w:rPr>
                <w:rFonts w:hint="eastAsia"/>
                <w:noProof/>
                <w:sz w:val="18"/>
              </w:rPr>
              <w:t>等</w:t>
            </w:r>
            <w:r w:rsidR="0077437F" w:rsidRPr="00CB41CD">
              <w:rPr>
                <w:rFonts w:hint="eastAsia"/>
                <w:noProof/>
                <w:sz w:val="18"/>
              </w:rPr>
              <w:t>联合制定的标准</w:t>
            </w:r>
          </w:p>
        </w:tc>
        <w:tc>
          <w:tcPr>
            <w:tcW w:w="258" w:type="pct"/>
            <w:vAlign w:val="center"/>
          </w:tcPr>
          <w:p w14:paraId="06F44AC6" w14:textId="193B860C" w:rsidR="00970EC9" w:rsidRPr="00CB41CD" w:rsidRDefault="00F25E6F" w:rsidP="00CA2DA2">
            <w:pPr>
              <w:pStyle w:val="afffffffff9"/>
            </w:pPr>
            <w:r w:rsidRPr="00CB41CD">
              <w:rPr>
                <w:rFonts w:hint="eastAsia"/>
              </w:rPr>
              <w:t>3</w:t>
            </w:r>
          </w:p>
        </w:tc>
        <w:tc>
          <w:tcPr>
            <w:tcW w:w="824" w:type="pct"/>
            <w:vMerge/>
            <w:shd w:val="clear" w:color="auto" w:fill="auto"/>
            <w:vAlign w:val="center"/>
          </w:tcPr>
          <w:p w14:paraId="5E5C9C89" w14:textId="498B7AD6" w:rsidR="00970EC9" w:rsidRPr="00CB41CD" w:rsidRDefault="00970EC9" w:rsidP="009463C8">
            <w:pPr>
              <w:pStyle w:val="afffffffff9"/>
              <w:jc w:val="left"/>
            </w:pPr>
          </w:p>
        </w:tc>
        <w:tc>
          <w:tcPr>
            <w:tcW w:w="212" w:type="pct"/>
            <w:vMerge/>
            <w:shd w:val="clear" w:color="auto" w:fill="auto"/>
            <w:vAlign w:val="center"/>
          </w:tcPr>
          <w:p w14:paraId="21EE19E6" w14:textId="77777777" w:rsidR="00970EC9" w:rsidRPr="00CB41CD" w:rsidRDefault="00970EC9" w:rsidP="00E37892">
            <w:pPr>
              <w:pStyle w:val="afffffffff9"/>
            </w:pPr>
          </w:p>
        </w:tc>
      </w:tr>
      <w:tr w:rsidR="00B4364E" w:rsidRPr="00E371BA" w14:paraId="1FEA928B" w14:textId="77777777" w:rsidTr="00C23E25">
        <w:trPr>
          <w:trHeight w:val="310"/>
          <w:jc w:val="center"/>
        </w:trPr>
        <w:tc>
          <w:tcPr>
            <w:tcW w:w="196" w:type="pct"/>
            <w:vMerge w:val="restart"/>
            <w:shd w:val="clear" w:color="auto" w:fill="auto"/>
            <w:vAlign w:val="center"/>
          </w:tcPr>
          <w:p w14:paraId="734CBC78" w14:textId="2AC2F502" w:rsidR="00970EC9" w:rsidRPr="00E371BA" w:rsidRDefault="00576C42" w:rsidP="00E37892">
            <w:pPr>
              <w:pStyle w:val="afffffffff9"/>
            </w:pPr>
            <w:r w:rsidRPr="00E371BA">
              <w:rPr>
                <w:rFonts w:hint="eastAsia"/>
              </w:rPr>
              <w:t>2</w:t>
            </w:r>
            <w:r w:rsidRPr="00E371BA">
              <w:t>.</w:t>
            </w:r>
            <w:r w:rsidR="00B4364E">
              <w:rPr>
                <w:rFonts w:hint="eastAsia"/>
              </w:rPr>
              <w:t>组织能力</w:t>
            </w:r>
          </w:p>
          <w:p w14:paraId="1FF72226" w14:textId="7CA4FF50" w:rsidR="00970EC9" w:rsidRPr="00E371BA" w:rsidRDefault="00970EC9" w:rsidP="00E37892">
            <w:pPr>
              <w:pStyle w:val="afffffffff9"/>
            </w:pPr>
            <w:r w:rsidRPr="00E371BA">
              <w:rPr>
                <w:rFonts w:hint="eastAsia"/>
              </w:rPr>
              <w:t>（1</w:t>
            </w:r>
            <w:r w:rsidR="00FD70DB" w:rsidRPr="00E371BA">
              <w:rPr>
                <w:rFonts w:hint="eastAsia"/>
              </w:rPr>
              <w:t>0</w:t>
            </w:r>
            <w:r w:rsidRPr="00E371BA">
              <w:rPr>
                <w:rFonts w:hint="eastAsia"/>
              </w:rPr>
              <w:t>分）</w:t>
            </w:r>
          </w:p>
        </w:tc>
        <w:tc>
          <w:tcPr>
            <w:tcW w:w="383" w:type="pct"/>
            <w:vMerge w:val="restart"/>
            <w:shd w:val="clear" w:color="auto" w:fill="auto"/>
            <w:vAlign w:val="center"/>
          </w:tcPr>
          <w:p w14:paraId="6DFD963C" w14:textId="16D108F4" w:rsidR="00970EC9" w:rsidRPr="00E371BA" w:rsidRDefault="00576C42" w:rsidP="00E37892">
            <w:pPr>
              <w:pStyle w:val="afffffffff9"/>
            </w:pPr>
            <w:r w:rsidRPr="00E371BA">
              <w:rPr>
                <w:rFonts w:hint="eastAsia"/>
              </w:rPr>
              <w:t>2</w:t>
            </w:r>
            <w:r w:rsidRPr="00E371BA">
              <w:t>.1</w:t>
            </w:r>
            <w:r w:rsidR="00970EC9" w:rsidRPr="00E371BA">
              <w:rPr>
                <w:rFonts w:hint="eastAsia"/>
              </w:rPr>
              <w:t>制定主体</w:t>
            </w:r>
            <w:r w:rsidR="00AA15E2" w:rsidRPr="00E371BA">
              <w:rPr>
                <w:rFonts w:hint="eastAsia"/>
              </w:rPr>
              <w:t>标准化能力</w:t>
            </w:r>
          </w:p>
          <w:p w14:paraId="18F6072A" w14:textId="0676CC05" w:rsidR="00970EC9" w:rsidRPr="00E371BA" w:rsidRDefault="00970EC9" w:rsidP="00E37892">
            <w:pPr>
              <w:pStyle w:val="afffffffff9"/>
            </w:pPr>
            <w:r w:rsidRPr="00E371BA">
              <w:rPr>
                <w:rFonts w:hint="eastAsia"/>
              </w:rPr>
              <w:t>（</w:t>
            </w:r>
            <w:r w:rsidR="00FD70DB" w:rsidRPr="00E371BA">
              <w:rPr>
                <w:rFonts w:hint="eastAsia"/>
              </w:rPr>
              <w:t>5</w:t>
            </w:r>
            <w:r w:rsidRPr="00E371BA">
              <w:rPr>
                <w:rFonts w:hint="eastAsia"/>
              </w:rPr>
              <w:t>分）</w:t>
            </w:r>
          </w:p>
        </w:tc>
        <w:tc>
          <w:tcPr>
            <w:tcW w:w="853" w:type="pct"/>
            <w:vMerge w:val="restart"/>
            <w:shd w:val="clear" w:color="auto" w:fill="auto"/>
          </w:tcPr>
          <w:p w14:paraId="317D9666" w14:textId="5CE2F0FD" w:rsidR="00970EC9" w:rsidRPr="00CB41CD" w:rsidRDefault="00BA4ACB" w:rsidP="00970EC9">
            <w:pPr>
              <w:pStyle w:val="afffffffff9"/>
              <w:jc w:val="left"/>
            </w:pPr>
            <w:r w:rsidRPr="00CB41CD">
              <w:rPr>
                <w:rFonts w:hint="eastAsia"/>
              </w:rPr>
              <w:t>社会团体</w:t>
            </w:r>
            <w:r w:rsidR="00970EC9" w:rsidRPr="00CB41CD">
              <w:rPr>
                <w:rFonts w:hint="eastAsia"/>
              </w:rPr>
              <w:t>资质、机构和人员配置情况满足文本制定要求情况。</w:t>
            </w:r>
          </w:p>
        </w:tc>
        <w:tc>
          <w:tcPr>
            <w:tcW w:w="2274" w:type="pct"/>
            <w:gridSpan w:val="2"/>
            <w:tcBorders>
              <w:top w:val="single" w:sz="4" w:space="0" w:color="auto"/>
            </w:tcBorders>
            <w:shd w:val="clear" w:color="auto" w:fill="auto"/>
          </w:tcPr>
          <w:p w14:paraId="39FF8D1D" w14:textId="39F93BA1" w:rsidR="00970EC9" w:rsidRPr="00CB41CD" w:rsidRDefault="00847FAF" w:rsidP="00020138">
            <w:pPr>
              <w:pStyle w:val="af2"/>
              <w:numPr>
                <w:ilvl w:val="0"/>
                <w:numId w:val="0"/>
              </w:numPr>
              <w:jc w:val="both"/>
            </w:pPr>
            <w:r w:rsidRPr="00CB41CD">
              <w:rPr>
                <w:rFonts w:hint="eastAsia"/>
                <w:noProof/>
                <w:sz w:val="18"/>
              </w:rPr>
              <w:t>2</w:t>
            </w:r>
            <w:r w:rsidRPr="00CB41CD">
              <w:rPr>
                <w:noProof/>
                <w:sz w:val="18"/>
              </w:rPr>
              <w:t>.1.1</w:t>
            </w:r>
            <w:r w:rsidR="00970EC9" w:rsidRPr="00CB41CD">
              <w:rPr>
                <w:rFonts w:hint="eastAsia"/>
                <w:noProof/>
                <w:sz w:val="18"/>
              </w:rPr>
              <w:t>社会团体法人资质合法有效</w:t>
            </w:r>
          </w:p>
        </w:tc>
        <w:tc>
          <w:tcPr>
            <w:tcW w:w="258" w:type="pct"/>
            <w:vAlign w:val="center"/>
          </w:tcPr>
          <w:p w14:paraId="246336FC" w14:textId="7A04E408" w:rsidR="00970EC9" w:rsidRPr="00E371BA" w:rsidRDefault="00FD70DB" w:rsidP="00CA2DA2">
            <w:pPr>
              <w:pStyle w:val="afffffffff9"/>
            </w:pPr>
            <w:r w:rsidRPr="00E371BA">
              <w:rPr>
                <w:rFonts w:hint="eastAsia"/>
              </w:rPr>
              <w:t>1</w:t>
            </w:r>
          </w:p>
        </w:tc>
        <w:tc>
          <w:tcPr>
            <w:tcW w:w="824" w:type="pct"/>
            <w:vMerge w:val="restart"/>
            <w:shd w:val="clear" w:color="auto" w:fill="auto"/>
            <w:vAlign w:val="center"/>
          </w:tcPr>
          <w:p w14:paraId="1BD56502" w14:textId="18FC1EC3" w:rsidR="00970EC9" w:rsidRPr="00CB41CD" w:rsidRDefault="004909C8" w:rsidP="009463C8">
            <w:pPr>
              <w:pStyle w:val="afffffffff9"/>
              <w:jc w:val="left"/>
            </w:pPr>
            <w:r w:rsidRPr="00CB41CD">
              <w:rPr>
                <w:rFonts w:hint="eastAsia"/>
              </w:rPr>
              <w:t>依据</w:t>
            </w:r>
            <w:r w:rsidR="00970EC9" w:rsidRPr="00CB41CD">
              <w:rPr>
                <w:rFonts w:hint="eastAsia"/>
              </w:rPr>
              <w:t>《团体标准管理</w:t>
            </w:r>
            <w:r w:rsidRPr="00CB41CD">
              <w:rPr>
                <w:rFonts w:hint="eastAsia"/>
              </w:rPr>
              <w:t>规定</w:t>
            </w:r>
            <w:r w:rsidR="00970EC9" w:rsidRPr="00CB41CD">
              <w:rPr>
                <w:rFonts w:hint="eastAsia"/>
              </w:rPr>
              <w:t>》第八、二十条</w:t>
            </w:r>
            <w:r w:rsidRPr="00CB41CD">
              <w:rPr>
                <w:rFonts w:hint="eastAsia"/>
              </w:rPr>
              <w:t>，</w:t>
            </w:r>
            <w:r w:rsidR="00970EC9" w:rsidRPr="00CB41CD">
              <w:rPr>
                <w:rFonts w:hint="eastAsia"/>
              </w:rPr>
              <w:t>查验材料、专家评审</w:t>
            </w:r>
            <w:r w:rsidRPr="00CB41CD">
              <w:rPr>
                <w:rFonts w:hint="eastAsia"/>
              </w:rPr>
              <w:t>。</w:t>
            </w:r>
          </w:p>
        </w:tc>
        <w:tc>
          <w:tcPr>
            <w:tcW w:w="212" w:type="pct"/>
            <w:vMerge w:val="restart"/>
            <w:shd w:val="clear" w:color="auto" w:fill="auto"/>
            <w:vAlign w:val="center"/>
          </w:tcPr>
          <w:p w14:paraId="6490BE8A" w14:textId="77777777" w:rsidR="00970EC9" w:rsidRPr="00E371BA" w:rsidRDefault="00970EC9" w:rsidP="00E37892">
            <w:pPr>
              <w:pStyle w:val="afffffffff9"/>
            </w:pPr>
          </w:p>
        </w:tc>
      </w:tr>
      <w:tr w:rsidR="00B4364E" w:rsidRPr="00E371BA" w14:paraId="0BF77F9F" w14:textId="77777777" w:rsidTr="00C23E25">
        <w:trPr>
          <w:trHeight w:val="294"/>
          <w:jc w:val="center"/>
        </w:trPr>
        <w:tc>
          <w:tcPr>
            <w:tcW w:w="196" w:type="pct"/>
            <w:vMerge/>
            <w:shd w:val="clear" w:color="auto" w:fill="auto"/>
            <w:vAlign w:val="center"/>
          </w:tcPr>
          <w:p w14:paraId="2A8EA6B1" w14:textId="77777777" w:rsidR="00970EC9" w:rsidRPr="00E371BA" w:rsidRDefault="00970EC9" w:rsidP="00E37892">
            <w:pPr>
              <w:pStyle w:val="afffffffff9"/>
            </w:pPr>
          </w:p>
        </w:tc>
        <w:tc>
          <w:tcPr>
            <w:tcW w:w="383" w:type="pct"/>
            <w:vMerge/>
            <w:shd w:val="clear" w:color="auto" w:fill="auto"/>
            <w:vAlign w:val="center"/>
          </w:tcPr>
          <w:p w14:paraId="3D9DA380" w14:textId="77777777" w:rsidR="00970EC9" w:rsidRPr="00E371BA" w:rsidRDefault="00970EC9" w:rsidP="00E37892">
            <w:pPr>
              <w:pStyle w:val="afffffffff9"/>
            </w:pPr>
          </w:p>
        </w:tc>
        <w:tc>
          <w:tcPr>
            <w:tcW w:w="853" w:type="pct"/>
            <w:vMerge/>
            <w:shd w:val="clear" w:color="auto" w:fill="auto"/>
          </w:tcPr>
          <w:p w14:paraId="63963F1D" w14:textId="77777777" w:rsidR="00970EC9" w:rsidRPr="00CB41CD" w:rsidRDefault="00970EC9" w:rsidP="00970EC9">
            <w:pPr>
              <w:pStyle w:val="afffffffff9"/>
              <w:jc w:val="left"/>
            </w:pPr>
          </w:p>
        </w:tc>
        <w:tc>
          <w:tcPr>
            <w:tcW w:w="2274" w:type="pct"/>
            <w:gridSpan w:val="2"/>
            <w:tcBorders>
              <w:top w:val="single" w:sz="4" w:space="0" w:color="auto"/>
            </w:tcBorders>
            <w:shd w:val="clear" w:color="auto" w:fill="auto"/>
          </w:tcPr>
          <w:p w14:paraId="16001EAB" w14:textId="1B586307" w:rsidR="00970EC9" w:rsidRPr="00CB41CD" w:rsidRDefault="00847FAF" w:rsidP="00020138">
            <w:pPr>
              <w:pStyle w:val="af2"/>
              <w:ind w:left="0"/>
              <w:jc w:val="both"/>
              <w:rPr>
                <w:noProof/>
                <w:sz w:val="18"/>
              </w:rPr>
            </w:pPr>
            <w:r w:rsidRPr="00CB41CD">
              <w:rPr>
                <w:rFonts w:hint="eastAsia"/>
                <w:noProof/>
                <w:sz w:val="18"/>
              </w:rPr>
              <w:t>2</w:t>
            </w:r>
            <w:r w:rsidRPr="00CB41CD">
              <w:rPr>
                <w:noProof/>
                <w:sz w:val="18"/>
              </w:rPr>
              <w:t>.1.2</w:t>
            </w:r>
            <w:r w:rsidR="00970EC9" w:rsidRPr="00CB41CD">
              <w:rPr>
                <w:rFonts w:hint="eastAsia"/>
                <w:noProof/>
                <w:sz w:val="18"/>
              </w:rPr>
              <w:t>在全国团体标准信息平台或其它相关平台自我声明公开情况</w:t>
            </w:r>
          </w:p>
        </w:tc>
        <w:tc>
          <w:tcPr>
            <w:tcW w:w="258" w:type="pct"/>
            <w:vAlign w:val="center"/>
          </w:tcPr>
          <w:p w14:paraId="1546338D" w14:textId="5F045C18" w:rsidR="00970EC9" w:rsidRPr="00E371BA" w:rsidRDefault="00FD70DB" w:rsidP="00CA2DA2">
            <w:pPr>
              <w:pStyle w:val="afffffffff9"/>
            </w:pPr>
            <w:r w:rsidRPr="00E371BA">
              <w:rPr>
                <w:rFonts w:hint="eastAsia"/>
              </w:rPr>
              <w:t>2</w:t>
            </w:r>
          </w:p>
        </w:tc>
        <w:tc>
          <w:tcPr>
            <w:tcW w:w="824" w:type="pct"/>
            <w:vMerge/>
            <w:shd w:val="clear" w:color="auto" w:fill="auto"/>
            <w:vAlign w:val="center"/>
          </w:tcPr>
          <w:p w14:paraId="1DA54583" w14:textId="0D411819" w:rsidR="00970EC9" w:rsidRPr="00CB41CD" w:rsidRDefault="00970EC9" w:rsidP="009463C8">
            <w:pPr>
              <w:pStyle w:val="afffffffff9"/>
              <w:jc w:val="left"/>
            </w:pPr>
          </w:p>
        </w:tc>
        <w:tc>
          <w:tcPr>
            <w:tcW w:w="212" w:type="pct"/>
            <w:vMerge/>
            <w:shd w:val="clear" w:color="auto" w:fill="auto"/>
            <w:vAlign w:val="center"/>
          </w:tcPr>
          <w:p w14:paraId="68687FB0" w14:textId="77777777" w:rsidR="00970EC9" w:rsidRPr="00E371BA" w:rsidRDefault="00970EC9" w:rsidP="00E37892">
            <w:pPr>
              <w:pStyle w:val="afffffffff9"/>
            </w:pPr>
          </w:p>
        </w:tc>
      </w:tr>
      <w:tr w:rsidR="00B4364E" w:rsidRPr="00E371BA" w14:paraId="2A4DB7CF" w14:textId="77777777" w:rsidTr="00C23E25">
        <w:trPr>
          <w:trHeight w:val="400"/>
          <w:jc w:val="center"/>
        </w:trPr>
        <w:tc>
          <w:tcPr>
            <w:tcW w:w="196" w:type="pct"/>
            <w:vMerge/>
            <w:shd w:val="clear" w:color="auto" w:fill="auto"/>
            <w:vAlign w:val="center"/>
          </w:tcPr>
          <w:p w14:paraId="3AD9F639" w14:textId="77777777" w:rsidR="00970EC9" w:rsidRPr="00E371BA" w:rsidRDefault="00970EC9" w:rsidP="00E37892">
            <w:pPr>
              <w:pStyle w:val="afffffffff9"/>
            </w:pPr>
          </w:p>
        </w:tc>
        <w:tc>
          <w:tcPr>
            <w:tcW w:w="383" w:type="pct"/>
            <w:vMerge/>
            <w:shd w:val="clear" w:color="auto" w:fill="auto"/>
            <w:vAlign w:val="center"/>
          </w:tcPr>
          <w:p w14:paraId="56C7C4CB" w14:textId="77777777" w:rsidR="00970EC9" w:rsidRPr="00E371BA" w:rsidRDefault="00970EC9" w:rsidP="00E37892">
            <w:pPr>
              <w:pStyle w:val="afffffffff9"/>
            </w:pPr>
          </w:p>
        </w:tc>
        <w:tc>
          <w:tcPr>
            <w:tcW w:w="853" w:type="pct"/>
            <w:vMerge/>
            <w:shd w:val="clear" w:color="auto" w:fill="auto"/>
          </w:tcPr>
          <w:p w14:paraId="48D582A7" w14:textId="77777777" w:rsidR="00970EC9" w:rsidRPr="00CB41CD" w:rsidRDefault="00970EC9" w:rsidP="00970EC9">
            <w:pPr>
              <w:pStyle w:val="afffffffff9"/>
              <w:jc w:val="left"/>
            </w:pPr>
          </w:p>
        </w:tc>
        <w:tc>
          <w:tcPr>
            <w:tcW w:w="2274" w:type="pct"/>
            <w:gridSpan w:val="2"/>
            <w:tcBorders>
              <w:top w:val="single" w:sz="4" w:space="0" w:color="auto"/>
            </w:tcBorders>
            <w:shd w:val="clear" w:color="auto" w:fill="auto"/>
          </w:tcPr>
          <w:p w14:paraId="42021184" w14:textId="6F2D70E6" w:rsidR="00970EC9" w:rsidRPr="00CB41CD" w:rsidRDefault="00847FAF" w:rsidP="00020138">
            <w:pPr>
              <w:pStyle w:val="af2"/>
              <w:ind w:left="0"/>
              <w:jc w:val="both"/>
              <w:rPr>
                <w:noProof/>
                <w:sz w:val="18"/>
              </w:rPr>
            </w:pPr>
            <w:r w:rsidRPr="00CB41CD">
              <w:rPr>
                <w:rFonts w:hint="eastAsia"/>
                <w:noProof/>
                <w:sz w:val="18"/>
              </w:rPr>
              <w:t>2</w:t>
            </w:r>
            <w:r w:rsidRPr="00CB41CD">
              <w:rPr>
                <w:noProof/>
                <w:sz w:val="18"/>
              </w:rPr>
              <w:t>.1.</w:t>
            </w:r>
            <w:r w:rsidR="00C44AD8" w:rsidRPr="00CB41CD">
              <w:rPr>
                <w:rFonts w:hint="eastAsia"/>
                <w:noProof/>
                <w:sz w:val="18"/>
              </w:rPr>
              <w:t>3</w:t>
            </w:r>
            <w:r w:rsidR="00970EC9" w:rsidRPr="00CB41CD">
              <w:rPr>
                <w:rFonts w:hint="eastAsia"/>
                <w:noProof/>
                <w:sz w:val="18"/>
              </w:rPr>
              <w:t>社会团体内设标准化工作部门、人员配置数量满足标准制修订情况</w:t>
            </w:r>
          </w:p>
        </w:tc>
        <w:tc>
          <w:tcPr>
            <w:tcW w:w="258" w:type="pct"/>
            <w:vAlign w:val="center"/>
          </w:tcPr>
          <w:p w14:paraId="56818AB9" w14:textId="2D13FF44" w:rsidR="00970EC9" w:rsidRPr="00E371BA" w:rsidRDefault="00FD70DB" w:rsidP="00CA2DA2">
            <w:pPr>
              <w:pStyle w:val="afffffffff9"/>
            </w:pPr>
            <w:r w:rsidRPr="00E371BA">
              <w:rPr>
                <w:rFonts w:hint="eastAsia"/>
              </w:rPr>
              <w:t>2</w:t>
            </w:r>
          </w:p>
        </w:tc>
        <w:tc>
          <w:tcPr>
            <w:tcW w:w="824" w:type="pct"/>
            <w:vMerge/>
            <w:shd w:val="clear" w:color="auto" w:fill="auto"/>
            <w:vAlign w:val="center"/>
          </w:tcPr>
          <w:p w14:paraId="6466CE6A" w14:textId="656E60B9" w:rsidR="00970EC9" w:rsidRPr="00CB41CD" w:rsidRDefault="00970EC9" w:rsidP="009463C8">
            <w:pPr>
              <w:pStyle w:val="afffffffff9"/>
              <w:jc w:val="left"/>
            </w:pPr>
          </w:p>
        </w:tc>
        <w:tc>
          <w:tcPr>
            <w:tcW w:w="212" w:type="pct"/>
            <w:vMerge/>
            <w:shd w:val="clear" w:color="auto" w:fill="auto"/>
            <w:vAlign w:val="center"/>
          </w:tcPr>
          <w:p w14:paraId="5709B410" w14:textId="77777777" w:rsidR="00970EC9" w:rsidRPr="00E371BA" w:rsidRDefault="00970EC9" w:rsidP="00E37892">
            <w:pPr>
              <w:pStyle w:val="afffffffff9"/>
            </w:pPr>
          </w:p>
        </w:tc>
      </w:tr>
      <w:tr w:rsidR="00B4364E" w:rsidRPr="00E371BA" w14:paraId="390BE7B1" w14:textId="77777777" w:rsidTr="00C23E25">
        <w:trPr>
          <w:trHeight w:val="92"/>
          <w:jc w:val="center"/>
        </w:trPr>
        <w:tc>
          <w:tcPr>
            <w:tcW w:w="196" w:type="pct"/>
            <w:vMerge/>
            <w:shd w:val="clear" w:color="auto" w:fill="auto"/>
            <w:vAlign w:val="center"/>
          </w:tcPr>
          <w:p w14:paraId="0504B33E" w14:textId="77777777" w:rsidR="00970EC9" w:rsidRPr="00E371BA" w:rsidRDefault="00970EC9" w:rsidP="00E37892">
            <w:pPr>
              <w:pStyle w:val="afffffffff9"/>
            </w:pPr>
          </w:p>
        </w:tc>
        <w:tc>
          <w:tcPr>
            <w:tcW w:w="383" w:type="pct"/>
            <w:vMerge w:val="restart"/>
            <w:shd w:val="clear" w:color="auto" w:fill="auto"/>
            <w:vAlign w:val="center"/>
          </w:tcPr>
          <w:p w14:paraId="0F8E6D2A" w14:textId="32FD49F6" w:rsidR="00970EC9" w:rsidRPr="00E371BA" w:rsidRDefault="00576C42" w:rsidP="00E37892">
            <w:pPr>
              <w:pStyle w:val="afffffffff9"/>
            </w:pPr>
            <w:r w:rsidRPr="00E371BA">
              <w:rPr>
                <w:rFonts w:hint="eastAsia"/>
              </w:rPr>
              <w:t>2</w:t>
            </w:r>
            <w:r w:rsidRPr="00E371BA">
              <w:t>.2</w:t>
            </w:r>
            <w:r w:rsidR="00970EC9" w:rsidRPr="00E371BA">
              <w:rPr>
                <w:rFonts w:hint="eastAsia"/>
              </w:rPr>
              <w:t>运行机制</w:t>
            </w:r>
          </w:p>
          <w:p w14:paraId="2E16A5D5" w14:textId="4DDE4798" w:rsidR="00970EC9" w:rsidRPr="00E371BA" w:rsidRDefault="00970EC9" w:rsidP="00E37892">
            <w:pPr>
              <w:pStyle w:val="afffffffff9"/>
            </w:pPr>
            <w:r w:rsidRPr="00E371BA">
              <w:rPr>
                <w:rFonts w:hint="eastAsia"/>
              </w:rPr>
              <w:t>（</w:t>
            </w:r>
            <w:r w:rsidR="00FD70DB" w:rsidRPr="00E371BA">
              <w:rPr>
                <w:rFonts w:hint="eastAsia"/>
              </w:rPr>
              <w:t>5</w:t>
            </w:r>
            <w:r w:rsidRPr="00E371BA">
              <w:rPr>
                <w:rFonts w:hint="eastAsia"/>
              </w:rPr>
              <w:t>分）</w:t>
            </w:r>
          </w:p>
        </w:tc>
        <w:tc>
          <w:tcPr>
            <w:tcW w:w="853" w:type="pct"/>
            <w:vMerge w:val="restart"/>
            <w:shd w:val="clear" w:color="auto" w:fill="auto"/>
          </w:tcPr>
          <w:p w14:paraId="35E4B77E" w14:textId="5C7BE3A4" w:rsidR="00970EC9" w:rsidRPr="00CB41CD" w:rsidRDefault="00BA4ACB" w:rsidP="00970EC9">
            <w:pPr>
              <w:pStyle w:val="af2"/>
              <w:numPr>
                <w:ilvl w:val="0"/>
                <w:numId w:val="0"/>
              </w:numPr>
              <w:rPr>
                <w:noProof/>
                <w:sz w:val="18"/>
              </w:rPr>
            </w:pPr>
            <w:r w:rsidRPr="00CB41CD">
              <w:rPr>
                <w:rFonts w:hint="eastAsia"/>
                <w:noProof/>
                <w:sz w:val="18"/>
              </w:rPr>
              <w:t>社会团体</w:t>
            </w:r>
            <w:r w:rsidR="00970EC9" w:rsidRPr="00CB41CD">
              <w:rPr>
                <w:rFonts w:hint="eastAsia"/>
                <w:noProof/>
                <w:sz w:val="18"/>
              </w:rPr>
              <w:t>内部治理能力、外部协调与申诉反馈机制、标准项目管理、知识和产权管理等运行情况。</w:t>
            </w:r>
          </w:p>
        </w:tc>
        <w:tc>
          <w:tcPr>
            <w:tcW w:w="2274" w:type="pct"/>
            <w:gridSpan w:val="2"/>
            <w:shd w:val="clear" w:color="auto" w:fill="auto"/>
          </w:tcPr>
          <w:p w14:paraId="226031D2" w14:textId="0D230D16" w:rsidR="00970EC9" w:rsidRPr="00CB41CD" w:rsidRDefault="00847FAF" w:rsidP="00020138">
            <w:pPr>
              <w:pStyle w:val="af2"/>
              <w:numPr>
                <w:ilvl w:val="0"/>
                <w:numId w:val="0"/>
              </w:numPr>
              <w:jc w:val="both"/>
              <w:rPr>
                <w:noProof/>
                <w:sz w:val="18"/>
              </w:rPr>
            </w:pPr>
            <w:r w:rsidRPr="00CB41CD">
              <w:rPr>
                <w:rFonts w:hint="eastAsia"/>
                <w:noProof/>
                <w:sz w:val="18"/>
              </w:rPr>
              <w:t>2</w:t>
            </w:r>
            <w:r w:rsidRPr="00CB41CD">
              <w:rPr>
                <w:noProof/>
                <w:sz w:val="18"/>
              </w:rPr>
              <w:t>.2.1</w:t>
            </w:r>
            <w:r w:rsidR="00970EC9" w:rsidRPr="00CB41CD">
              <w:rPr>
                <w:rFonts w:hint="eastAsia"/>
                <w:noProof/>
                <w:sz w:val="18"/>
              </w:rPr>
              <w:t>团体标准化战略规划情况等标准化决策程序</w:t>
            </w:r>
          </w:p>
        </w:tc>
        <w:tc>
          <w:tcPr>
            <w:tcW w:w="258" w:type="pct"/>
            <w:vAlign w:val="center"/>
          </w:tcPr>
          <w:p w14:paraId="044672C0" w14:textId="374E84F8" w:rsidR="00970EC9" w:rsidRPr="00E371BA" w:rsidRDefault="00FD70DB" w:rsidP="00CA2DA2">
            <w:pPr>
              <w:pStyle w:val="afffffffff9"/>
            </w:pPr>
            <w:r w:rsidRPr="00E371BA">
              <w:rPr>
                <w:rFonts w:hint="eastAsia"/>
              </w:rPr>
              <w:t>2</w:t>
            </w:r>
          </w:p>
        </w:tc>
        <w:tc>
          <w:tcPr>
            <w:tcW w:w="824" w:type="pct"/>
            <w:vMerge w:val="restart"/>
            <w:shd w:val="clear" w:color="auto" w:fill="auto"/>
            <w:vAlign w:val="center"/>
          </w:tcPr>
          <w:p w14:paraId="5F63FEFB" w14:textId="61ABF871" w:rsidR="005439D5" w:rsidRPr="00CB41CD" w:rsidRDefault="00970EC9" w:rsidP="00F25E6F">
            <w:pPr>
              <w:pStyle w:val="afffffffff9"/>
              <w:jc w:val="left"/>
            </w:pPr>
            <w:r w:rsidRPr="00CB41CD">
              <w:rPr>
                <w:rFonts w:hint="eastAsia"/>
              </w:rPr>
              <w:t>查阅文件、</w:t>
            </w:r>
            <w:r w:rsidR="006133B3" w:rsidRPr="00CB41CD">
              <w:rPr>
                <w:szCs w:val="18"/>
              </w:rPr>
              <w:t>GB/Z 43194</w:t>
            </w:r>
            <w:r w:rsidR="006133B3" w:rsidRPr="00CB41CD">
              <w:rPr>
                <w:rFonts w:hint="eastAsia"/>
                <w:szCs w:val="18"/>
              </w:rPr>
              <w:t>团体标准涉及专利处置指南、</w:t>
            </w:r>
            <w:r w:rsidRPr="00CB41CD">
              <w:rPr>
                <w:rFonts w:hint="eastAsia"/>
              </w:rPr>
              <w:t>专家评价</w:t>
            </w:r>
            <w:r w:rsidR="004909C8" w:rsidRPr="00CB41CD">
              <w:rPr>
                <w:rFonts w:hint="eastAsia"/>
              </w:rPr>
              <w:t>。</w:t>
            </w:r>
          </w:p>
        </w:tc>
        <w:tc>
          <w:tcPr>
            <w:tcW w:w="212" w:type="pct"/>
            <w:vMerge w:val="restart"/>
            <w:shd w:val="clear" w:color="auto" w:fill="auto"/>
            <w:vAlign w:val="center"/>
          </w:tcPr>
          <w:p w14:paraId="1A39DE25" w14:textId="77777777" w:rsidR="00970EC9" w:rsidRPr="00E371BA" w:rsidRDefault="00970EC9" w:rsidP="00E37892">
            <w:pPr>
              <w:pStyle w:val="afffffffff9"/>
            </w:pPr>
          </w:p>
        </w:tc>
      </w:tr>
      <w:tr w:rsidR="00B4364E" w:rsidRPr="00E371BA" w14:paraId="727BD258" w14:textId="77777777" w:rsidTr="00C23E25">
        <w:trPr>
          <w:trHeight w:val="330"/>
          <w:jc w:val="center"/>
        </w:trPr>
        <w:tc>
          <w:tcPr>
            <w:tcW w:w="196" w:type="pct"/>
            <w:vMerge/>
            <w:shd w:val="clear" w:color="auto" w:fill="auto"/>
            <w:vAlign w:val="center"/>
          </w:tcPr>
          <w:p w14:paraId="0B9E7D5A" w14:textId="77777777" w:rsidR="00970EC9" w:rsidRPr="00E371BA" w:rsidRDefault="00970EC9" w:rsidP="00E37892">
            <w:pPr>
              <w:pStyle w:val="afffffffff9"/>
            </w:pPr>
          </w:p>
        </w:tc>
        <w:tc>
          <w:tcPr>
            <w:tcW w:w="383" w:type="pct"/>
            <w:vMerge/>
            <w:shd w:val="clear" w:color="auto" w:fill="auto"/>
            <w:vAlign w:val="center"/>
          </w:tcPr>
          <w:p w14:paraId="5A3BA096" w14:textId="77777777" w:rsidR="00970EC9" w:rsidRPr="00E371BA" w:rsidRDefault="00970EC9" w:rsidP="00E37892">
            <w:pPr>
              <w:pStyle w:val="afffffffff9"/>
            </w:pPr>
          </w:p>
        </w:tc>
        <w:tc>
          <w:tcPr>
            <w:tcW w:w="853" w:type="pct"/>
            <w:vMerge/>
            <w:shd w:val="clear" w:color="auto" w:fill="auto"/>
          </w:tcPr>
          <w:p w14:paraId="3C8C91DA" w14:textId="77777777" w:rsidR="00970EC9" w:rsidRPr="00CB41CD" w:rsidRDefault="00970EC9" w:rsidP="00970EC9">
            <w:pPr>
              <w:pStyle w:val="af2"/>
              <w:numPr>
                <w:ilvl w:val="0"/>
                <w:numId w:val="0"/>
              </w:numPr>
              <w:rPr>
                <w:noProof/>
                <w:sz w:val="18"/>
              </w:rPr>
            </w:pPr>
          </w:p>
        </w:tc>
        <w:tc>
          <w:tcPr>
            <w:tcW w:w="2274" w:type="pct"/>
            <w:gridSpan w:val="2"/>
            <w:shd w:val="clear" w:color="auto" w:fill="auto"/>
          </w:tcPr>
          <w:p w14:paraId="77C43F98" w14:textId="769D2928" w:rsidR="00970EC9" w:rsidRPr="00CB41CD" w:rsidRDefault="00847FAF" w:rsidP="00020138">
            <w:pPr>
              <w:pStyle w:val="af2"/>
              <w:ind w:left="0"/>
              <w:jc w:val="both"/>
              <w:rPr>
                <w:noProof/>
                <w:sz w:val="18"/>
              </w:rPr>
            </w:pPr>
            <w:r w:rsidRPr="00CB41CD">
              <w:rPr>
                <w:rFonts w:hint="eastAsia"/>
                <w:noProof/>
                <w:sz w:val="18"/>
              </w:rPr>
              <w:t>2</w:t>
            </w:r>
            <w:r w:rsidRPr="00CB41CD">
              <w:rPr>
                <w:noProof/>
                <w:sz w:val="18"/>
              </w:rPr>
              <w:t>.2.2</w:t>
            </w:r>
            <w:r w:rsidR="00970EC9" w:rsidRPr="00CB41CD">
              <w:rPr>
                <w:rFonts w:hint="eastAsia"/>
                <w:noProof/>
                <w:sz w:val="18"/>
              </w:rPr>
              <w:t>标准技术工作管理协调政策和制度情况</w:t>
            </w:r>
          </w:p>
        </w:tc>
        <w:tc>
          <w:tcPr>
            <w:tcW w:w="258" w:type="pct"/>
            <w:vAlign w:val="center"/>
          </w:tcPr>
          <w:p w14:paraId="0B56E81A" w14:textId="47D44704" w:rsidR="00970EC9" w:rsidRPr="00E371BA" w:rsidRDefault="00FD70DB" w:rsidP="00CA2DA2">
            <w:pPr>
              <w:pStyle w:val="afffffffff9"/>
            </w:pPr>
            <w:r w:rsidRPr="00E371BA">
              <w:rPr>
                <w:rFonts w:hint="eastAsia"/>
              </w:rPr>
              <w:t>1</w:t>
            </w:r>
          </w:p>
        </w:tc>
        <w:tc>
          <w:tcPr>
            <w:tcW w:w="824" w:type="pct"/>
            <w:vMerge/>
            <w:shd w:val="clear" w:color="auto" w:fill="auto"/>
            <w:vAlign w:val="center"/>
          </w:tcPr>
          <w:p w14:paraId="3EC89D89" w14:textId="1DACDAE9" w:rsidR="00970EC9" w:rsidRPr="00CB41CD" w:rsidRDefault="00970EC9" w:rsidP="009463C8">
            <w:pPr>
              <w:pStyle w:val="afffffffff9"/>
              <w:jc w:val="left"/>
            </w:pPr>
          </w:p>
        </w:tc>
        <w:tc>
          <w:tcPr>
            <w:tcW w:w="212" w:type="pct"/>
            <w:vMerge/>
            <w:shd w:val="clear" w:color="auto" w:fill="auto"/>
            <w:vAlign w:val="center"/>
          </w:tcPr>
          <w:p w14:paraId="3150593A" w14:textId="77777777" w:rsidR="00970EC9" w:rsidRPr="00E371BA" w:rsidRDefault="00970EC9" w:rsidP="00E37892">
            <w:pPr>
              <w:pStyle w:val="afffffffff9"/>
            </w:pPr>
          </w:p>
        </w:tc>
      </w:tr>
      <w:tr w:rsidR="00B4364E" w:rsidRPr="00E371BA" w14:paraId="3F898CA7" w14:textId="77777777" w:rsidTr="00C23E25">
        <w:trPr>
          <w:trHeight w:val="330"/>
          <w:jc w:val="center"/>
        </w:trPr>
        <w:tc>
          <w:tcPr>
            <w:tcW w:w="196" w:type="pct"/>
            <w:vMerge/>
            <w:shd w:val="clear" w:color="auto" w:fill="auto"/>
            <w:vAlign w:val="center"/>
          </w:tcPr>
          <w:p w14:paraId="71002B88" w14:textId="77777777" w:rsidR="00970EC9" w:rsidRPr="00E371BA" w:rsidRDefault="00970EC9" w:rsidP="00E37892">
            <w:pPr>
              <w:pStyle w:val="afffffffff9"/>
            </w:pPr>
          </w:p>
        </w:tc>
        <w:tc>
          <w:tcPr>
            <w:tcW w:w="383" w:type="pct"/>
            <w:vMerge/>
            <w:shd w:val="clear" w:color="auto" w:fill="auto"/>
            <w:vAlign w:val="center"/>
          </w:tcPr>
          <w:p w14:paraId="2E93076E" w14:textId="77777777" w:rsidR="00970EC9" w:rsidRPr="00E371BA" w:rsidRDefault="00970EC9" w:rsidP="00E37892">
            <w:pPr>
              <w:pStyle w:val="afffffffff9"/>
            </w:pPr>
          </w:p>
        </w:tc>
        <w:tc>
          <w:tcPr>
            <w:tcW w:w="853" w:type="pct"/>
            <w:vMerge/>
            <w:shd w:val="clear" w:color="auto" w:fill="auto"/>
          </w:tcPr>
          <w:p w14:paraId="5990C6B9" w14:textId="77777777" w:rsidR="00970EC9" w:rsidRPr="00CB41CD" w:rsidRDefault="00970EC9" w:rsidP="00970EC9">
            <w:pPr>
              <w:pStyle w:val="af2"/>
              <w:numPr>
                <w:ilvl w:val="0"/>
                <w:numId w:val="0"/>
              </w:numPr>
              <w:rPr>
                <w:noProof/>
                <w:sz w:val="18"/>
              </w:rPr>
            </w:pPr>
          </w:p>
        </w:tc>
        <w:tc>
          <w:tcPr>
            <w:tcW w:w="2274" w:type="pct"/>
            <w:gridSpan w:val="2"/>
            <w:shd w:val="clear" w:color="auto" w:fill="auto"/>
          </w:tcPr>
          <w:p w14:paraId="22249727" w14:textId="047AB274" w:rsidR="00970EC9" w:rsidRPr="00CB41CD" w:rsidRDefault="00847FAF" w:rsidP="006133B3">
            <w:pPr>
              <w:pStyle w:val="af2"/>
              <w:ind w:left="0"/>
              <w:jc w:val="both"/>
              <w:rPr>
                <w:noProof/>
                <w:sz w:val="18"/>
              </w:rPr>
            </w:pPr>
            <w:r w:rsidRPr="00CB41CD">
              <w:rPr>
                <w:rFonts w:hint="eastAsia"/>
                <w:noProof/>
                <w:sz w:val="18"/>
              </w:rPr>
              <w:t>2</w:t>
            </w:r>
            <w:r w:rsidRPr="00CB41CD">
              <w:rPr>
                <w:noProof/>
                <w:sz w:val="18"/>
              </w:rPr>
              <w:t>.2.3</w:t>
            </w:r>
            <w:r w:rsidR="00970EC9" w:rsidRPr="00CB41CD">
              <w:rPr>
                <w:rFonts w:hint="eastAsia"/>
                <w:noProof/>
                <w:sz w:val="18"/>
              </w:rPr>
              <w:t>知识产权（专利、版权、商标、商业秘密）处置制度及投诉受理机制</w:t>
            </w:r>
          </w:p>
        </w:tc>
        <w:tc>
          <w:tcPr>
            <w:tcW w:w="258" w:type="pct"/>
            <w:vAlign w:val="center"/>
          </w:tcPr>
          <w:p w14:paraId="0ECA353B" w14:textId="073F2C97" w:rsidR="00970EC9" w:rsidRPr="00E371BA" w:rsidRDefault="00FD70DB" w:rsidP="00CA2DA2">
            <w:pPr>
              <w:pStyle w:val="afffffffff9"/>
            </w:pPr>
            <w:r w:rsidRPr="00E371BA">
              <w:rPr>
                <w:rFonts w:hint="eastAsia"/>
              </w:rPr>
              <w:t>1</w:t>
            </w:r>
          </w:p>
        </w:tc>
        <w:tc>
          <w:tcPr>
            <w:tcW w:w="824" w:type="pct"/>
            <w:vMerge/>
            <w:shd w:val="clear" w:color="auto" w:fill="auto"/>
            <w:vAlign w:val="center"/>
          </w:tcPr>
          <w:p w14:paraId="70C774E1" w14:textId="2012DD8D" w:rsidR="00970EC9" w:rsidRPr="00CB41CD" w:rsidRDefault="00970EC9" w:rsidP="009463C8">
            <w:pPr>
              <w:pStyle w:val="afffffffff9"/>
              <w:jc w:val="left"/>
            </w:pPr>
          </w:p>
        </w:tc>
        <w:tc>
          <w:tcPr>
            <w:tcW w:w="212" w:type="pct"/>
            <w:vMerge/>
            <w:shd w:val="clear" w:color="auto" w:fill="auto"/>
            <w:vAlign w:val="center"/>
          </w:tcPr>
          <w:p w14:paraId="2EDBC10B" w14:textId="77777777" w:rsidR="00970EC9" w:rsidRPr="00E371BA" w:rsidRDefault="00970EC9" w:rsidP="00E37892">
            <w:pPr>
              <w:pStyle w:val="afffffffff9"/>
            </w:pPr>
          </w:p>
        </w:tc>
      </w:tr>
      <w:tr w:rsidR="00B4364E" w:rsidRPr="00E371BA" w14:paraId="224F4734" w14:textId="77777777" w:rsidTr="00C23E25">
        <w:trPr>
          <w:trHeight w:val="561"/>
          <w:jc w:val="center"/>
        </w:trPr>
        <w:tc>
          <w:tcPr>
            <w:tcW w:w="196" w:type="pct"/>
            <w:vMerge/>
            <w:shd w:val="clear" w:color="auto" w:fill="auto"/>
            <w:vAlign w:val="center"/>
          </w:tcPr>
          <w:p w14:paraId="78B4898A" w14:textId="77777777" w:rsidR="00970EC9" w:rsidRPr="00E371BA" w:rsidRDefault="00970EC9" w:rsidP="00E37892">
            <w:pPr>
              <w:pStyle w:val="afffffffff9"/>
            </w:pPr>
          </w:p>
        </w:tc>
        <w:tc>
          <w:tcPr>
            <w:tcW w:w="383" w:type="pct"/>
            <w:vMerge/>
            <w:shd w:val="clear" w:color="auto" w:fill="auto"/>
            <w:vAlign w:val="center"/>
          </w:tcPr>
          <w:p w14:paraId="410D6327" w14:textId="77777777" w:rsidR="00970EC9" w:rsidRPr="00E371BA" w:rsidRDefault="00970EC9" w:rsidP="00E37892">
            <w:pPr>
              <w:pStyle w:val="afffffffff9"/>
            </w:pPr>
          </w:p>
        </w:tc>
        <w:tc>
          <w:tcPr>
            <w:tcW w:w="853" w:type="pct"/>
            <w:vMerge/>
            <w:shd w:val="clear" w:color="auto" w:fill="auto"/>
          </w:tcPr>
          <w:p w14:paraId="39A197ED" w14:textId="77777777" w:rsidR="00970EC9" w:rsidRPr="00CB41CD" w:rsidRDefault="00970EC9" w:rsidP="00970EC9">
            <w:pPr>
              <w:pStyle w:val="af2"/>
              <w:numPr>
                <w:ilvl w:val="0"/>
                <w:numId w:val="0"/>
              </w:numPr>
              <w:rPr>
                <w:noProof/>
                <w:sz w:val="18"/>
              </w:rPr>
            </w:pPr>
          </w:p>
        </w:tc>
        <w:tc>
          <w:tcPr>
            <w:tcW w:w="2274" w:type="pct"/>
            <w:gridSpan w:val="2"/>
            <w:shd w:val="clear" w:color="auto" w:fill="auto"/>
          </w:tcPr>
          <w:p w14:paraId="074E20E3" w14:textId="4E5BCF7E" w:rsidR="00970EC9" w:rsidRPr="00CB41CD" w:rsidRDefault="00847FAF" w:rsidP="00020138">
            <w:pPr>
              <w:pStyle w:val="af2"/>
              <w:ind w:left="0"/>
              <w:jc w:val="both"/>
              <w:rPr>
                <w:noProof/>
                <w:sz w:val="18"/>
              </w:rPr>
            </w:pPr>
            <w:r w:rsidRPr="00CB41CD">
              <w:rPr>
                <w:rFonts w:hint="eastAsia"/>
                <w:noProof/>
                <w:sz w:val="18"/>
              </w:rPr>
              <w:t>2</w:t>
            </w:r>
            <w:r w:rsidRPr="00CB41CD">
              <w:rPr>
                <w:noProof/>
                <w:sz w:val="18"/>
              </w:rPr>
              <w:t>.2.4</w:t>
            </w:r>
            <w:r w:rsidR="00970EC9" w:rsidRPr="00CB41CD">
              <w:rPr>
                <w:rFonts w:hint="eastAsia"/>
                <w:noProof/>
                <w:sz w:val="18"/>
              </w:rPr>
              <w:t>社会团体内部标准化奖惩政策情况</w:t>
            </w:r>
          </w:p>
        </w:tc>
        <w:tc>
          <w:tcPr>
            <w:tcW w:w="258" w:type="pct"/>
            <w:vAlign w:val="center"/>
          </w:tcPr>
          <w:p w14:paraId="145DE717" w14:textId="228A3FF4" w:rsidR="00970EC9" w:rsidRPr="00E371BA" w:rsidRDefault="00FD70DB" w:rsidP="00CA2DA2">
            <w:pPr>
              <w:pStyle w:val="afffffffff9"/>
            </w:pPr>
            <w:r w:rsidRPr="00E371BA">
              <w:rPr>
                <w:rFonts w:hint="eastAsia"/>
              </w:rPr>
              <w:t>1</w:t>
            </w:r>
          </w:p>
        </w:tc>
        <w:tc>
          <w:tcPr>
            <w:tcW w:w="824" w:type="pct"/>
            <w:vMerge/>
            <w:shd w:val="clear" w:color="auto" w:fill="auto"/>
            <w:vAlign w:val="center"/>
          </w:tcPr>
          <w:p w14:paraId="5B506A5F" w14:textId="7E68C516" w:rsidR="00970EC9" w:rsidRPr="00CB41CD" w:rsidRDefault="00970EC9" w:rsidP="009463C8">
            <w:pPr>
              <w:pStyle w:val="afffffffff9"/>
              <w:jc w:val="left"/>
            </w:pPr>
          </w:p>
        </w:tc>
        <w:tc>
          <w:tcPr>
            <w:tcW w:w="212" w:type="pct"/>
            <w:vMerge/>
            <w:shd w:val="clear" w:color="auto" w:fill="auto"/>
            <w:vAlign w:val="center"/>
          </w:tcPr>
          <w:p w14:paraId="370DAA69" w14:textId="77777777" w:rsidR="00970EC9" w:rsidRPr="00E371BA" w:rsidRDefault="00970EC9" w:rsidP="00E37892">
            <w:pPr>
              <w:pStyle w:val="afffffffff9"/>
            </w:pPr>
          </w:p>
        </w:tc>
      </w:tr>
      <w:tr w:rsidR="00B4364E" w:rsidRPr="00E371BA" w14:paraId="046737C0" w14:textId="77777777" w:rsidTr="00C23E25">
        <w:trPr>
          <w:trHeight w:val="379"/>
          <w:jc w:val="center"/>
        </w:trPr>
        <w:tc>
          <w:tcPr>
            <w:tcW w:w="196" w:type="pct"/>
            <w:vMerge w:val="restart"/>
            <w:shd w:val="clear" w:color="auto" w:fill="auto"/>
            <w:vAlign w:val="center"/>
          </w:tcPr>
          <w:p w14:paraId="12512CBA" w14:textId="272CAD6D" w:rsidR="00970EC9" w:rsidRPr="00E371BA" w:rsidRDefault="00576C42" w:rsidP="00E37892">
            <w:pPr>
              <w:pStyle w:val="afffffffff9"/>
            </w:pPr>
            <w:r w:rsidRPr="00E371BA">
              <w:rPr>
                <w:rFonts w:hint="eastAsia"/>
              </w:rPr>
              <w:lastRenderedPageBreak/>
              <w:t>3</w:t>
            </w:r>
            <w:r w:rsidRPr="00E371BA">
              <w:t>.</w:t>
            </w:r>
            <w:r w:rsidR="00B4364E">
              <w:rPr>
                <w:rFonts w:hint="eastAsia"/>
              </w:rPr>
              <w:t>制定实施</w:t>
            </w:r>
          </w:p>
          <w:p w14:paraId="20F63104" w14:textId="20EAD33B" w:rsidR="00970EC9" w:rsidRPr="00E371BA" w:rsidRDefault="00970EC9" w:rsidP="00E37892">
            <w:pPr>
              <w:pStyle w:val="afffffffff9"/>
            </w:pPr>
            <w:r w:rsidRPr="00E371BA">
              <w:rPr>
                <w:rFonts w:hint="eastAsia"/>
              </w:rPr>
              <w:t>（</w:t>
            </w:r>
            <w:r w:rsidR="00FD70DB" w:rsidRPr="00E371BA">
              <w:rPr>
                <w:rFonts w:hint="eastAsia"/>
              </w:rPr>
              <w:t>25</w:t>
            </w:r>
            <w:r w:rsidRPr="00E371BA">
              <w:rPr>
                <w:rFonts w:hint="eastAsia"/>
              </w:rPr>
              <w:t>分）</w:t>
            </w:r>
          </w:p>
        </w:tc>
        <w:tc>
          <w:tcPr>
            <w:tcW w:w="383" w:type="pct"/>
            <w:vMerge w:val="restart"/>
            <w:shd w:val="clear" w:color="auto" w:fill="auto"/>
            <w:vAlign w:val="center"/>
          </w:tcPr>
          <w:p w14:paraId="00F244FC" w14:textId="7B726DA1" w:rsidR="00970EC9" w:rsidRPr="00E371BA" w:rsidRDefault="00576C42" w:rsidP="00E37892">
            <w:pPr>
              <w:pStyle w:val="afffffffff9"/>
            </w:pPr>
            <w:r w:rsidRPr="00E371BA">
              <w:rPr>
                <w:rFonts w:hint="eastAsia"/>
              </w:rPr>
              <w:t>3</w:t>
            </w:r>
            <w:r w:rsidRPr="00E371BA">
              <w:t>.1</w:t>
            </w:r>
            <w:r w:rsidR="00970EC9" w:rsidRPr="00E371BA">
              <w:rPr>
                <w:rFonts w:hint="eastAsia"/>
              </w:rPr>
              <w:t>标准制定</w:t>
            </w:r>
          </w:p>
          <w:p w14:paraId="1B4DAB0F" w14:textId="3CFB6CC9" w:rsidR="00970EC9" w:rsidRPr="00E371BA" w:rsidRDefault="00970EC9" w:rsidP="00E37892">
            <w:pPr>
              <w:pStyle w:val="afffffffff9"/>
            </w:pPr>
            <w:r w:rsidRPr="00E371BA">
              <w:rPr>
                <w:rFonts w:hint="eastAsia"/>
              </w:rPr>
              <w:t>（</w:t>
            </w:r>
            <w:r w:rsidR="00FD70DB" w:rsidRPr="00E371BA">
              <w:rPr>
                <w:rFonts w:hint="eastAsia"/>
              </w:rPr>
              <w:t>5</w:t>
            </w:r>
            <w:r w:rsidRPr="00E371BA">
              <w:rPr>
                <w:rFonts w:hint="eastAsia"/>
              </w:rPr>
              <w:t>分）</w:t>
            </w:r>
          </w:p>
        </w:tc>
        <w:tc>
          <w:tcPr>
            <w:tcW w:w="853" w:type="pct"/>
            <w:vMerge w:val="restart"/>
            <w:shd w:val="clear" w:color="auto" w:fill="auto"/>
          </w:tcPr>
          <w:p w14:paraId="0DA80F9B" w14:textId="751732F3" w:rsidR="00970EC9" w:rsidRPr="00CB41CD" w:rsidRDefault="00970EC9" w:rsidP="00970EC9">
            <w:pPr>
              <w:pStyle w:val="afffffffff9"/>
              <w:jc w:val="left"/>
            </w:pPr>
            <w:r w:rsidRPr="00CB41CD">
              <w:rPr>
                <w:rFonts w:hint="eastAsia"/>
              </w:rPr>
              <w:t>文件制定程序、制定过程、制定周期等方面</w:t>
            </w:r>
            <w:r w:rsidR="00587AEC" w:rsidRPr="00CB41CD">
              <w:rPr>
                <w:rFonts w:hint="eastAsia"/>
              </w:rPr>
              <w:t>情况</w:t>
            </w:r>
            <w:r w:rsidRPr="00CB41CD">
              <w:rPr>
                <w:rFonts w:hint="eastAsia"/>
              </w:rPr>
              <w:t>。</w:t>
            </w:r>
          </w:p>
        </w:tc>
        <w:tc>
          <w:tcPr>
            <w:tcW w:w="2274" w:type="pct"/>
            <w:gridSpan w:val="2"/>
            <w:shd w:val="clear" w:color="auto" w:fill="auto"/>
          </w:tcPr>
          <w:p w14:paraId="036B66C8" w14:textId="293264F3" w:rsidR="00970EC9" w:rsidRPr="00CB41CD" w:rsidRDefault="00847FAF" w:rsidP="00BD6E5C">
            <w:pPr>
              <w:pStyle w:val="af2"/>
              <w:ind w:left="0"/>
              <w:jc w:val="both"/>
            </w:pPr>
            <w:r w:rsidRPr="00CB41CD">
              <w:rPr>
                <w:noProof/>
                <w:sz w:val="18"/>
              </w:rPr>
              <w:t>3.1.1</w:t>
            </w:r>
            <w:r w:rsidR="00970EC9" w:rsidRPr="00CB41CD">
              <w:rPr>
                <w:rFonts w:hint="eastAsia"/>
                <w:noProof/>
                <w:sz w:val="18"/>
              </w:rPr>
              <w:t>制定程序是否完备，一般包括：提案、立项、起草征求意见、技术审查、批准、编号、发布、复审等阶段</w:t>
            </w:r>
          </w:p>
        </w:tc>
        <w:tc>
          <w:tcPr>
            <w:tcW w:w="258" w:type="pct"/>
            <w:vAlign w:val="center"/>
          </w:tcPr>
          <w:p w14:paraId="353521D0" w14:textId="25200D1F" w:rsidR="00970EC9" w:rsidRPr="00E371BA" w:rsidRDefault="00FD70DB" w:rsidP="00CA2DA2">
            <w:pPr>
              <w:pStyle w:val="afffffffff9"/>
            </w:pPr>
            <w:r w:rsidRPr="00E371BA">
              <w:rPr>
                <w:rFonts w:hint="eastAsia"/>
              </w:rPr>
              <w:t>1</w:t>
            </w:r>
          </w:p>
        </w:tc>
        <w:tc>
          <w:tcPr>
            <w:tcW w:w="824" w:type="pct"/>
            <w:vMerge w:val="restart"/>
            <w:shd w:val="clear" w:color="auto" w:fill="auto"/>
            <w:vAlign w:val="center"/>
          </w:tcPr>
          <w:p w14:paraId="4A52C658" w14:textId="575BEEE9" w:rsidR="00970EC9" w:rsidRPr="00CB41CD" w:rsidRDefault="00970EC9" w:rsidP="009463C8">
            <w:pPr>
              <w:pStyle w:val="afffffffff9"/>
              <w:jc w:val="left"/>
            </w:pPr>
            <w:r w:rsidRPr="00CB41CD">
              <w:rPr>
                <w:rFonts w:hint="eastAsia"/>
              </w:rPr>
              <w:t>查阅制定过程文件、专家评审、《团体标准管理规定》</w:t>
            </w:r>
          </w:p>
        </w:tc>
        <w:tc>
          <w:tcPr>
            <w:tcW w:w="212" w:type="pct"/>
            <w:vMerge w:val="restart"/>
            <w:shd w:val="clear" w:color="auto" w:fill="auto"/>
            <w:vAlign w:val="center"/>
          </w:tcPr>
          <w:p w14:paraId="649006F1" w14:textId="77777777" w:rsidR="00970EC9" w:rsidRPr="00E371BA" w:rsidRDefault="00970EC9" w:rsidP="00E37892">
            <w:pPr>
              <w:pStyle w:val="afffffffff9"/>
            </w:pPr>
          </w:p>
        </w:tc>
      </w:tr>
      <w:tr w:rsidR="00B4364E" w:rsidRPr="00E371BA" w14:paraId="12AE6497" w14:textId="77777777" w:rsidTr="00C23E25">
        <w:trPr>
          <w:trHeight w:val="254"/>
          <w:jc w:val="center"/>
        </w:trPr>
        <w:tc>
          <w:tcPr>
            <w:tcW w:w="196" w:type="pct"/>
            <w:vMerge/>
            <w:shd w:val="clear" w:color="auto" w:fill="auto"/>
            <w:vAlign w:val="center"/>
          </w:tcPr>
          <w:p w14:paraId="05515EE2" w14:textId="77777777" w:rsidR="00970EC9" w:rsidRPr="00E371BA" w:rsidRDefault="00970EC9" w:rsidP="00E37892">
            <w:pPr>
              <w:pStyle w:val="afffffffff9"/>
            </w:pPr>
          </w:p>
        </w:tc>
        <w:tc>
          <w:tcPr>
            <w:tcW w:w="383" w:type="pct"/>
            <w:vMerge/>
            <w:shd w:val="clear" w:color="auto" w:fill="auto"/>
            <w:vAlign w:val="center"/>
          </w:tcPr>
          <w:p w14:paraId="1DB1B987" w14:textId="77777777" w:rsidR="00970EC9" w:rsidRPr="00E371BA" w:rsidRDefault="00970EC9" w:rsidP="00E37892">
            <w:pPr>
              <w:pStyle w:val="afffffffff9"/>
            </w:pPr>
          </w:p>
        </w:tc>
        <w:tc>
          <w:tcPr>
            <w:tcW w:w="853" w:type="pct"/>
            <w:vMerge/>
            <w:shd w:val="clear" w:color="auto" w:fill="auto"/>
          </w:tcPr>
          <w:p w14:paraId="46273713" w14:textId="77777777" w:rsidR="00970EC9" w:rsidRPr="00CB41CD" w:rsidRDefault="00970EC9" w:rsidP="00970EC9">
            <w:pPr>
              <w:pStyle w:val="afffffffff9"/>
              <w:jc w:val="left"/>
            </w:pPr>
          </w:p>
        </w:tc>
        <w:tc>
          <w:tcPr>
            <w:tcW w:w="2274" w:type="pct"/>
            <w:gridSpan w:val="2"/>
            <w:shd w:val="clear" w:color="auto" w:fill="auto"/>
          </w:tcPr>
          <w:p w14:paraId="6978B53B" w14:textId="10B54A94" w:rsidR="00970EC9" w:rsidRPr="00CB41CD" w:rsidRDefault="00847FAF" w:rsidP="009D7C8B">
            <w:pPr>
              <w:pStyle w:val="af2"/>
              <w:ind w:left="0"/>
              <w:jc w:val="both"/>
              <w:rPr>
                <w:noProof/>
                <w:sz w:val="18"/>
              </w:rPr>
            </w:pPr>
            <w:r w:rsidRPr="00CB41CD">
              <w:rPr>
                <w:noProof/>
                <w:sz w:val="18"/>
              </w:rPr>
              <w:t>3.1.2</w:t>
            </w:r>
            <w:r w:rsidR="00970EC9" w:rsidRPr="00CB41CD">
              <w:rPr>
                <w:rFonts w:hint="eastAsia"/>
                <w:noProof/>
                <w:sz w:val="18"/>
              </w:rPr>
              <w:t>制定周期和征求意见期限是否明确适宜</w:t>
            </w:r>
          </w:p>
        </w:tc>
        <w:tc>
          <w:tcPr>
            <w:tcW w:w="258" w:type="pct"/>
            <w:vAlign w:val="center"/>
          </w:tcPr>
          <w:p w14:paraId="21989ED8" w14:textId="2656E6AB" w:rsidR="00970EC9" w:rsidRPr="00E371BA" w:rsidRDefault="00FD70DB" w:rsidP="00CA2DA2">
            <w:pPr>
              <w:pStyle w:val="afffffffff9"/>
            </w:pPr>
            <w:r w:rsidRPr="00E371BA">
              <w:rPr>
                <w:rFonts w:hint="eastAsia"/>
              </w:rPr>
              <w:t>2</w:t>
            </w:r>
          </w:p>
        </w:tc>
        <w:tc>
          <w:tcPr>
            <w:tcW w:w="824" w:type="pct"/>
            <w:vMerge/>
            <w:shd w:val="clear" w:color="auto" w:fill="auto"/>
            <w:vAlign w:val="center"/>
          </w:tcPr>
          <w:p w14:paraId="56CD96C3" w14:textId="525F003A" w:rsidR="00970EC9" w:rsidRPr="00CB41CD" w:rsidRDefault="00970EC9" w:rsidP="009463C8">
            <w:pPr>
              <w:pStyle w:val="afffffffff9"/>
              <w:jc w:val="left"/>
            </w:pPr>
          </w:p>
        </w:tc>
        <w:tc>
          <w:tcPr>
            <w:tcW w:w="212" w:type="pct"/>
            <w:vMerge/>
            <w:shd w:val="clear" w:color="auto" w:fill="auto"/>
            <w:vAlign w:val="center"/>
          </w:tcPr>
          <w:p w14:paraId="281D9A1F" w14:textId="77777777" w:rsidR="00970EC9" w:rsidRPr="00E371BA" w:rsidRDefault="00970EC9" w:rsidP="00E37892">
            <w:pPr>
              <w:pStyle w:val="afffffffff9"/>
            </w:pPr>
          </w:p>
        </w:tc>
      </w:tr>
      <w:tr w:rsidR="00B4364E" w:rsidRPr="00E371BA" w14:paraId="68BD86A9" w14:textId="77777777" w:rsidTr="00C23E25">
        <w:trPr>
          <w:trHeight w:val="266"/>
          <w:jc w:val="center"/>
        </w:trPr>
        <w:tc>
          <w:tcPr>
            <w:tcW w:w="196" w:type="pct"/>
            <w:vMerge/>
            <w:shd w:val="clear" w:color="auto" w:fill="auto"/>
            <w:vAlign w:val="center"/>
          </w:tcPr>
          <w:p w14:paraId="42532C60" w14:textId="77777777" w:rsidR="00970EC9" w:rsidRPr="00E371BA" w:rsidRDefault="00970EC9" w:rsidP="00E37892">
            <w:pPr>
              <w:pStyle w:val="afffffffff9"/>
            </w:pPr>
          </w:p>
        </w:tc>
        <w:tc>
          <w:tcPr>
            <w:tcW w:w="383" w:type="pct"/>
            <w:vMerge/>
            <w:shd w:val="clear" w:color="auto" w:fill="auto"/>
            <w:vAlign w:val="center"/>
          </w:tcPr>
          <w:p w14:paraId="0BDA27B5" w14:textId="77777777" w:rsidR="00970EC9" w:rsidRPr="00E371BA" w:rsidRDefault="00970EC9" w:rsidP="00E37892">
            <w:pPr>
              <w:pStyle w:val="afffffffff9"/>
            </w:pPr>
          </w:p>
        </w:tc>
        <w:tc>
          <w:tcPr>
            <w:tcW w:w="853" w:type="pct"/>
            <w:vMerge/>
            <w:shd w:val="clear" w:color="auto" w:fill="auto"/>
          </w:tcPr>
          <w:p w14:paraId="4B321382" w14:textId="77777777" w:rsidR="00970EC9" w:rsidRPr="00CB41CD" w:rsidRDefault="00970EC9" w:rsidP="00970EC9">
            <w:pPr>
              <w:pStyle w:val="afffffffff9"/>
              <w:jc w:val="left"/>
            </w:pPr>
          </w:p>
        </w:tc>
        <w:tc>
          <w:tcPr>
            <w:tcW w:w="2274" w:type="pct"/>
            <w:gridSpan w:val="2"/>
            <w:shd w:val="clear" w:color="auto" w:fill="auto"/>
          </w:tcPr>
          <w:p w14:paraId="5B234A60" w14:textId="2AFDB5EB" w:rsidR="00970EC9" w:rsidRPr="00CB41CD" w:rsidRDefault="00847FAF" w:rsidP="009D7C8B">
            <w:pPr>
              <w:pStyle w:val="af2"/>
              <w:ind w:left="0"/>
              <w:jc w:val="both"/>
              <w:rPr>
                <w:noProof/>
                <w:sz w:val="18"/>
              </w:rPr>
            </w:pPr>
            <w:r w:rsidRPr="00CB41CD">
              <w:rPr>
                <w:noProof/>
                <w:sz w:val="18"/>
              </w:rPr>
              <w:t>3.1.3</w:t>
            </w:r>
            <w:r w:rsidR="00970EC9" w:rsidRPr="00CB41CD">
              <w:rPr>
                <w:rFonts w:hint="eastAsia"/>
                <w:noProof/>
                <w:sz w:val="18"/>
              </w:rPr>
              <w:t>技术审查原则、分歧处理等过程信息</w:t>
            </w:r>
            <w:r w:rsidR="00FD70DB" w:rsidRPr="00CB41CD">
              <w:rPr>
                <w:rFonts w:hint="eastAsia"/>
                <w:noProof/>
                <w:sz w:val="18"/>
              </w:rPr>
              <w:t>文件化</w:t>
            </w:r>
            <w:r w:rsidR="00970EC9" w:rsidRPr="00CB41CD">
              <w:rPr>
                <w:rFonts w:hint="eastAsia"/>
                <w:noProof/>
                <w:sz w:val="18"/>
              </w:rPr>
              <w:t>管理和记录</w:t>
            </w:r>
          </w:p>
        </w:tc>
        <w:tc>
          <w:tcPr>
            <w:tcW w:w="258" w:type="pct"/>
            <w:vAlign w:val="center"/>
          </w:tcPr>
          <w:p w14:paraId="1B28A9BC" w14:textId="6589EFEC" w:rsidR="00970EC9" w:rsidRPr="00E371BA" w:rsidRDefault="00FD70DB" w:rsidP="00CA2DA2">
            <w:pPr>
              <w:pStyle w:val="afffffffff9"/>
            </w:pPr>
            <w:r w:rsidRPr="00E371BA">
              <w:rPr>
                <w:rFonts w:hint="eastAsia"/>
              </w:rPr>
              <w:t>2</w:t>
            </w:r>
          </w:p>
        </w:tc>
        <w:tc>
          <w:tcPr>
            <w:tcW w:w="824" w:type="pct"/>
            <w:vMerge/>
            <w:shd w:val="clear" w:color="auto" w:fill="auto"/>
            <w:vAlign w:val="center"/>
          </w:tcPr>
          <w:p w14:paraId="73E93125" w14:textId="77127BEA" w:rsidR="00970EC9" w:rsidRPr="00CB41CD" w:rsidRDefault="00970EC9" w:rsidP="009463C8">
            <w:pPr>
              <w:pStyle w:val="afffffffff9"/>
              <w:jc w:val="left"/>
            </w:pPr>
          </w:p>
        </w:tc>
        <w:tc>
          <w:tcPr>
            <w:tcW w:w="212" w:type="pct"/>
            <w:vMerge/>
            <w:shd w:val="clear" w:color="auto" w:fill="auto"/>
            <w:vAlign w:val="center"/>
          </w:tcPr>
          <w:p w14:paraId="540F4456" w14:textId="77777777" w:rsidR="00970EC9" w:rsidRPr="00E371BA" w:rsidRDefault="00970EC9" w:rsidP="00E37892">
            <w:pPr>
              <w:pStyle w:val="afffffffff9"/>
            </w:pPr>
          </w:p>
        </w:tc>
      </w:tr>
      <w:tr w:rsidR="00B4364E" w:rsidRPr="00E371BA" w14:paraId="272194C9" w14:textId="77777777" w:rsidTr="00C23E25">
        <w:trPr>
          <w:trHeight w:val="300"/>
          <w:jc w:val="center"/>
        </w:trPr>
        <w:tc>
          <w:tcPr>
            <w:tcW w:w="196" w:type="pct"/>
            <w:vMerge/>
            <w:shd w:val="clear" w:color="auto" w:fill="auto"/>
            <w:vAlign w:val="center"/>
          </w:tcPr>
          <w:p w14:paraId="06D27F52" w14:textId="77777777" w:rsidR="00970EC9" w:rsidRPr="00E371BA" w:rsidRDefault="00970EC9" w:rsidP="00E37892">
            <w:pPr>
              <w:pStyle w:val="afffffffff9"/>
            </w:pPr>
          </w:p>
        </w:tc>
        <w:tc>
          <w:tcPr>
            <w:tcW w:w="383" w:type="pct"/>
            <w:vMerge w:val="restart"/>
            <w:shd w:val="clear" w:color="auto" w:fill="auto"/>
            <w:vAlign w:val="center"/>
          </w:tcPr>
          <w:p w14:paraId="76A3DA6C" w14:textId="34DEBF84" w:rsidR="00970EC9" w:rsidRPr="00E371BA" w:rsidRDefault="00576C42" w:rsidP="00E37892">
            <w:pPr>
              <w:pStyle w:val="afffffffff9"/>
            </w:pPr>
            <w:r w:rsidRPr="00E371BA">
              <w:rPr>
                <w:rFonts w:hint="eastAsia"/>
              </w:rPr>
              <w:t>3</w:t>
            </w:r>
            <w:r w:rsidRPr="00E371BA">
              <w:t>.2</w:t>
            </w:r>
            <w:r w:rsidR="00970EC9" w:rsidRPr="00E371BA">
              <w:rPr>
                <w:rFonts w:hint="eastAsia"/>
              </w:rPr>
              <w:t>标准发布</w:t>
            </w:r>
          </w:p>
          <w:p w14:paraId="2ADBD83C" w14:textId="042EFB9A" w:rsidR="00970EC9" w:rsidRPr="00E371BA" w:rsidRDefault="00970EC9" w:rsidP="00E37892">
            <w:pPr>
              <w:pStyle w:val="afffffffff9"/>
            </w:pPr>
            <w:r w:rsidRPr="00E371BA">
              <w:rPr>
                <w:rFonts w:hint="eastAsia"/>
              </w:rPr>
              <w:t>（</w:t>
            </w:r>
            <w:r w:rsidR="00FD70DB" w:rsidRPr="00E371BA">
              <w:rPr>
                <w:rFonts w:hint="eastAsia"/>
              </w:rPr>
              <w:t>5</w:t>
            </w:r>
            <w:r w:rsidRPr="00E371BA">
              <w:rPr>
                <w:rFonts w:hint="eastAsia"/>
              </w:rPr>
              <w:t>分）</w:t>
            </w:r>
          </w:p>
        </w:tc>
        <w:tc>
          <w:tcPr>
            <w:tcW w:w="853" w:type="pct"/>
            <w:vMerge w:val="restart"/>
            <w:shd w:val="clear" w:color="auto" w:fill="auto"/>
          </w:tcPr>
          <w:p w14:paraId="4F032EBE" w14:textId="3AA9B672" w:rsidR="00970EC9" w:rsidRPr="00CB41CD" w:rsidRDefault="00970EC9" w:rsidP="00970EC9">
            <w:pPr>
              <w:pStyle w:val="afffffffff9"/>
              <w:jc w:val="left"/>
            </w:pPr>
            <w:r w:rsidRPr="00CB41CD">
              <w:rPr>
                <w:rFonts w:hint="eastAsia"/>
              </w:rPr>
              <w:t>文件编号和管理、文件发布、文件文本发行等</w:t>
            </w:r>
            <w:r w:rsidR="00587AEC" w:rsidRPr="00CB41CD">
              <w:rPr>
                <w:rFonts w:hint="eastAsia"/>
              </w:rPr>
              <w:t>方面情况</w:t>
            </w:r>
            <w:r w:rsidRPr="00CB41CD">
              <w:rPr>
                <w:rFonts w:hint="eastAsia"/>
              </w:rPr>
              <w:t>。</w:t>
            </w:r>
          </w:p>
        </w:tc>
        <w:tc>
          <w:tcPr>
            <w:tcW w:w="2274" w:type="pct"/>
            <w:gridSpan w:val="2"/>
            <w:shd w:val="clear" w:color="auto" w:fill="auto"/>
          </w:tcPr>
          <w:p w14:paraId="48250AA9" w14:textId="39CB362C" w:rsidR="00970EC9" w:rsidRPr="00CB41CD" w:rsidRDefault="00847FAF" w:rsidP="00BD6E5C">
            <w:pPr>
              <w:pStyle w:val="af2"/>
              <w:ind w:left="0"/>
              <w:jc w:val="both"/>
            </w:pPr>
            <w:r w:rsidRPr="00CB41CD">
              <w:rPr>
                <w:rFonts w:hint="eastAsia"/>
                <w:noProof/>
                <w:sz w:val="18"/>
              </w:rPr>
              <w:t>3</w:t>
            </w:r>
            <w:r w:rsidRPr="00CB41CD">
              <w:rPr>
                <w:noProof/>
                <w:sz w:val="18"/>
              </w:rPr>
              <w:t>.2.1</w:t>
            </w:r>
            <w:r w:rsidR="00970EC9" w:rsidRPr="00CB41CD">
              <w:rPr>
                <w:rFonts w:hint="eastAsia"/>
                <w:noProof/>
                <w:sz w:val="18"/>
              </w:rPr>
              <w:t>文件编号符合相关规定</w:t>
            </w:r>
            <w:r w:rsidR="00803E37" w:rsidRPr="00CB41CD">
              <w:rPr>
                <w:rFonts w:hint="eastAsia"/>
                <w:noProof/>
                <w:sz w:val="18"/>
              </w:rPr>
              <w:t>，过程材料齐全</w:t>
            </w:r>
            <w:r w:rsidR="00AE6015" w:rsidRPr="00CB41CD">
              <w:rPr>
                <w:rFonts w:hint="eastAsia"/>
                <w:noProof/>
                <w:sz w:val="18"/>
              </w:rPr>
              <w:t>保管有效</w:t>
            </w:r>
          </w:p>
        </w:tc>
        <w:tc>
          <w:tcPr>
            <w:tcW w:w="258" w:type="pct"/>
            <w:vAlign w:val="center"/>
          </w:tcPr>
          <w:p w14:paraId="7A841DF1" w14:textId="3D113966" w:rsidR="00970EC9" w:rsidRPr="00E371BA" w:rsidRDefault="00FD70DB" w:rsidP="00CA2DA2">
            <w:pPr>
              <w:pStyle w:val="afffffffff9"/>
            </w:pPr>
            <w:r w:rsidRPr="00E371BA">
              <w:rPr>
                <w:rFonts w:hint="eastAsia"/>
              </w:rPr>
              <w:t>1</w:t>
            </w:r>
          </w:p>
        </w:tc>
        <w:tc>
          <w:tcPr>
            <w:tcW w:w="824" w:type="pct"/>
            <w:vMerge w:val="restart"/>
            <w:shd w:val="clear" w:color="auto" w:fill="auto"/>
            <w:vAlign w:val="center"/>
          </w:tcPr>
          <w:p w14:paraId="5016D4DA" w14:textId="2EFE8E06" w:rsidR="00970EC9" w:rsidRPr="00CB41CD" w:rsidRDefault="00970EC9" w:rsidP="009463C8">
            <w:pPr>
              <w:pStyle w:val="afffffffff9"/>
              <w:jc w:val="left"/>
            </w:pPr>
            <w:r w:rsidRPr="00CB41CD">
              <w:rPr>
                <w:rFonts w:hint="eastAsia"/>
              </w:rPr>
              <w:t>查验文件、《团体标准管理规定》</w:t>
            </w:r>
            <w:r w:rsidR="009B6838" w:rsidRPr="00CB41CD">
              <w:rPr>
                <w:rFonts w:hint="eastAsia"/>
              </w:rPr>
              <w:t>《标准化法》</w:t>
            </w:r>
          </w:p>
        </w:tc>
        <w:tc>
          <w:tcPr>
            <w:tcW w:w="212" w:type="pct"/>
            <w:vMerge w:val="restart"/>
            <w:shd w:val="clear" w:color="auto" w:fill="auto"/>
            <w:vAlign w:val="center"/>
          </w:tcPr>
          <w:p w14:paraId="16F098C6" w14:textId="77777777" w:rsidR="00970EC9" w:rsidRPr="00E371BA" w:rsidRDefault="00970EC9" w:rsidP="00E37892">
            <w:pPr>
              <w:pStyle w:val="afffffffff9"/>
            </w:pPr>
          </w:p>
        </w:tc>
      </w:tr>
      <w:tr w:rsidR="00B4364E" w:rsidRPr="00E371BA" w14:paraId="375A124D" w14:textId="77777777" w:rsidTr="00C23E25">
        <w:trPr>
          <w:trHeight w:val="220"/>
          <w:jc w:val="center"/>
        </w:trPr>
        <w:tc>
          <w:tcPr>
            <w:tcW w:w="196" w:type="pct"/>
            <w:vMerge/>
            <w:shd w:val="clear" w:color="auto" w:fill="auto"/>
            <w:vAlign w:val="center"/>
          </w:tcPr>
          <w:p w14:paraId="6F8BDAC9" w14:textId="77777777" w:rsidR="00970EC9" w:rsidRPr="00E371BA" w:rsidRDefault="00970EC9" w:rsidP="00E37892">
            <w:pPr>
              <w:pStyle w:val="afffffffff9"/>
            </w:pPr>
          </w:p>
        </w:tc>
        <w:tc>
          <w:tcPr>
            <w:tcW w:w="383" w:type="pct"/>
            <w:vMerge/>
            <w:shd w:val="clear" w:color="auto" w:fill="auto"/>
            <w:vAlign w:val="center"/>
          </w:tcPr>
          <w:p w14:paraId="63553AF7" w14:textId="77777777" w:rsidR="00970EC9" w:rsidRPr="00E371BA" w:rsidRDefault="00970EC9" w:rsidP="00E37892">
            <w:pPr>
              <w:pStyle w:val="afffffffff9"/>
            </w:pPr>
          </w:p>
        </w:tc>
        <w:tc>
          <w:tcPr>
            <w:tcW w:w="853" w:type="pct"/>
            <w:vMerge/>
            <w:shd w:val="clear" w:color="auto" w:fill="auto"/>
          </w:tcPr>
          <w:p w14:paraId="57C40FF0" w14:textId="77777777" w:rsidR="00970EC9" w:rsidRPr="00CB41CD" w:rsidRDefault="00970EC9" w:rsidP="00970EC9">
            <w:pPr>
              <w:pStyle w:val="afffffffff9"/>
              <w:jc w:val="left"/>
            </w:pPr>
          </w:p>
        </w:tc>
        <w:tc>
          <w:tcPr>
            <w:tcW w:w="2274" w:type="pct"/>
            <w:gridSpan w:val="2"/>
            <w:shd w:val="clear" w:color="auto" w:fill="auto"/>
          </w:tcPr>
          <w:p w14:paraId="17A44DD8" w14:textId="672E7ED4" w:rsidR="00970EC9" w:rsidRPr="00CB41CD" w:rsidRDefault="00847FAF" w:rsidP="009D7C8B">
            <w:pPr>
              <w:pStyle w:val="af2"/>
              <w:ind w:left="0"/>
              <w:jc w:val="both"/>
              <w:rPr>
                <w:noProof/>
                <w:sz w:val="18"/>
              </w:rPr>
            </w:pPr>
            <w:r w:rsidRPr="00CB41CD">
              <w:rPr>
                <w:rFonts w:hint="eastAsia"/>
                <w:noProof/>
                <w:sz w:val="18"/>
              </w:rPr>
              <w:t>3</w:t>
            </w:r>
            <w:r w:rsidRPr="00CB41CD">
              <w:rPr>
                <w:noProof/>
                <w:sz w:val="18"/>
              </w:rPr>
              <w:t>.2.2</w:t>
            </w:r>
            <w:r w:rsidR="00970EC9" w:rsidRPr="00CB41CD">
              <w:rPr>
                <w:rFonts w:hint="eastAsia"/>
                <w:noProof/>
                <w:sz w:val="18"/>
              </w:rPr>
              <w:t>文件发布形式、宣传媒介渠道及层级</w:t>
            </w:r>
          </w:p>
        </w:tc>
        <w:tc>
          <w:tcPr>
            <w:tcW w:w="258" w:type="pct"/>
            <w:vAlign w:val="center"/>
          </w:tcPr>
          <w:p w14:paraId="227EF94B" w14:textId="6CAF1F61" w:rsidR="00970EC9" w:rsidRPr="00E371BA" w:rsidRDefault="00FD70DB" w:rsidP="00CA2DA2">
            <w:pPr>
              <w:pStyle w:val="afffffffff9"/>
            </w:pPr>
            <w:r w:rsidRPr="00E371BA">
              <w:rPr>
                <w:rFonts w:hint="eastAsia"/>
              </w:rPr>
              <w:t>2</w:t>
            </w:r>
          </w:p>
        </w:tc>
        <w:tc>
          <w:tcPr>
            <w:tcW w:w="824" w:type="pct"/>
            <w:vMerge/>
            <w:shd w:val="clear" w:color="auto" w:fill="auto"/>
            <w:vAlign w:val="center"/>
          </w:tcPr>
          <w:p w14:paraId="154B2147" w14:textId="397D99B8" w:rsidR="00970EC9" w:rsidRPr="00CB41CD" w:rsidRDefault="00970EC9" w:rsidP="009463C8">
            <w:pPr>
              <w:pStyle w:val="afffffffff9"/>
              <w:jc w:val="left"/>
            </w:pPr>
          </w:p>
        </w:tc>
        <w:tc>
          <w:tcPr>
            <w:tcW w:w="212" w:type="pct"/>
            <w:vMerge/>
            <w:shd w:val="clear" w:color="auto" w:fill="auto"/>
            <w:vAlign w:val="center"/>
          </w:tcPr>
          <w:p w14:paraId="7E48510B" w14:textId="77777777" w:rsidR="00970EC9" w:rsidRPr="00E371BA" w:rsidRDefault="00970EC9" w:rsidP="00E37892">
            <w:pPr>
              <w:pStyle w:val="afffffffff9"/>
            </w:pPr>
          </w:p>
        </w:tc>
      </w:tr>
      <w:tr w:rsidR="00B4364E" w:rsidRPr="00E371BA" w14:paraId="728279BD" w14:textId="77777777" w:rsidTr="00C23E25">
        <w:trPr>
          <w:trHeight w:val="151"/>
          <w:jc w:val="center"/>
        </w:trPr>
        <w:tc>
          <w:tcPr>
            <w:tcW w:w="196" w:type="pct"/>
            <w:vMerge/>
            <w:shd w:val="clear" w:color="auto" w:fill="auto"/>
            <w:vAlign w:val="center"/>
          </w:tcPr>
          <w:p w14:paraId="707AAF10" w14:textId="77777777" w:rsidR="00970EC9" w:rsidRPr="00E371BA" w:rsidRDefault="00970EC9" w:rsidP="00E37892">
            <w:pPr>
              <w:pStyle w:val="afffffffff9"/>
            </w:pPr>
          </w:p>
        </w:tc>
        <w:tc>
          <w:tcPr>
            <w:tcW w:w="383" w:type="pct"/>
            <w:vMerge/>
            <w:shd w:val="clear" w:color="auto" w:fill="auto"/>
            <w:vAlign w:val="center"/>
          </w:tcPr>
          <w:p w14:paraId="2D9AF079" w14:textId="77777777" w:rsidR="00970EC9" w:rsidRPr="00E371BA" w:rsidRDefault="00970EC9" w:rsidP="00E37892">
            <w:pPr>
              <w:pStyle w:val="afffffffff9"/>
            </w:pPr>
          </w:p>
        </w:tc>
        <w:tc>
          <w:tcPr>
            <w:tcW w:w="853" w:type="pct"/>
            <w:vMerge/>
            <w:shd w:val="clear" w:color="auto" w:fill="auto"/>
          </w:tcPr>
          <w:p w14:paraId="2C082EF2" w14:textId="77777777" w:rsidR="00970EC9" w:rsidRPr="00CB41CD" w:rsidRDefault="00970EC9" w:rsidP="00970EC9">
            <w:pPr>
              <w:pStyle w:val="afffffffff9"/>
              <w:jc w:val="left"/>
            </w:pPr>
          </w:p>
        </w:tc>
        <w:tc>
          <w:tcPr>
            <w:tcW w:w="2274" w:type="pct"/>
            <w:gridSpan w:val="2"/>
            <w:shd w:val="clear" w:color="auto" w:fill="auto"/>
          </w:tcPr>
          <w:p w14:paraId="50FDBD59" w14:textId="75F3701F" w:rsidR="00970EC9" w:rsidRPr="00CB41CD" w:rsidRDefault="00847FAF" w:rsidP="009D7C8B">
            <w:pPr>
              <w:pStyle w:val="afffffffff9"/>
              <w:jc w:val="both"/>
            </w:pPr>
            <w:r w:rsidRPr="00CB41CD">
              <w:rPr>
                <w:rFonts w:hint="eastAsia"/>
              </w:rPr>
              <w:t>3</w:t>
            </w:r>
            <w:r w:rsidRPr="00CB41CD">
              <w:t>.2.3</w:t>
            </w:r>
            <w:r w:rsidR="00970EC9" w:rsidRPr="00CB41CD">
              <w:rPr>
                <w:rFonts w:hint="eastAsia"/>
              </w:rPr>
              <w:t>文件文本发行数量情况</w:t>
            </w:r>
            <w:r w:rsidR="00AA15E2" w:rsidRPr="00CB41CD">
              <w:rPr>
                <w:rFonts w:hint="eastAsia"/>
              </w:rPr>
              <w:t>（</w:t>
            </w:r>
            <w:r w:rsidR="00CC2276" w:rsidRPr="00CB41CD">
              <w:rPr>
                <w:rFonts w:hint="eastAsia"/>
              </w:rPr>
              <w:t>2018年1月1日后发布的应通过出版社正式发行</w:t>
            </w:r>
            <w:r w:rsidR="00AA15E2" w:rsidRPr="00CB41CD">
              <w:rPr>
                <w:rFonts w:hint="eastAsia"/>
              </w:rPr>
              <w:t>）</w:t>
            </w:r>
          </w:p>
        </w:tc>
        <w:tc>
          <w:tcPr>
            <w:tcW w:w="258" w:type="pct"/>
            <w:vAlign w:val="center"/>
          </w:tcPr>
          <w:p w14:paraId="1D8DBE86" w14:textId="0DEBA2DE" w:rsidR="00970EC9" w:rsidRPr="00E371BA" w:rsidRDefault="00FD70DB" w:rsidP="00CA2DA2">
            <w:pPr>
              <w:pStyle w:val="afffffffff9"/>
            </w:pPr>
            <w:r w:rsidRPr="00E371BA">
              <w:rPr>
                <w:rFonts w:hint="eastAsia"/>
              </w:rPr>
              <w:t>2</w:t>
            </w:r>
          </w:p>
        </w:tc>
        <w:tc>
          <w:tcPr>
            <w:tcW w:w="824" w:type="pct"/>
            <w:vMerge/>
            <w:shd w:val="clear" w:color="auto" w:fill="auto"/>
            <w:vAlign w:val="center"/>
          </w:tcPr>
          <w:p w14:paraId="3155EB74" w14:textId="7C2E76BA" w:rsidR="00970EC9" w:rsidRPr="00CB41CD" w:rsidRDefault="00970EC9" w:rsidP="009463C8">
            <w:pPr>
              <w:pStyle w:val="afffffffff9"/>
              <w:jc w:val="left"/>
            </w:pPr>
          </w:p>
        </w:tc>
        <w:tc>
          <w:tcPr>
            <w:tcW w:w="212" w:type="pct"/>
            <w:vMerge/>
            <w:shd w:val="clear" w:color="auto" w:fill="auto"/>
            <w:vAlign w:val="center"/>
          </w:tcPr>
          <w:p w14:paraId="48369F1A" w14:textId="77777777" w:rsidR="00970EC9" w:rsidRPr="00E371BA" w:rsidRDefault="00970EC9" w:rsidP="00E37892">
            <w:pPr>
              <w:pStyle w:val="afffffffff9"/>
            </w:pPr>
          </w:p>
        </w:tc>
      </w:tr>
      <w:tr w:rsidR="00B4364E" w:rsidRPr="00E371BA" w14:paraId="485F51FB" w14:textId="77777777" w:rsidTr="00C23E25">
        <w:trPr>
          <w:trHeight w:val="270"/>
          <w:jc w:val="center"/>
        </w:trPr>
        <w:tc>
          <w:tcPr>
            <w:tcW w:w="196" w:type="pct"/>
            <w:vMerge/>
            <w:shd w:val="clear" w:color="auto" w:fill="auto"/>
            <w:vAlign w:val="center"/>
          </w:tcPr>
          <w:p w14:paraId="4E55A6FB" w14:textId="77777777" w:rsidR="00970EC9" w:rsidRPr="00E371BA" w:rsidRDefault="00970EC9" w:rsidP="00E37892">
            <w:pPr>
              <w:pStyle w:val="afffffffff9"/>
            </w:pPr>
          </w:p>
        </w:tc>
        <w:tc>
          <w:tcPr>
            <w:tcW w:w="383" w:type="pct"/>
            <w:vMerge w:val="restart"/>
            <w:shd w:val="clear" w:color="auto" w:fill="auto"/>
            <w:vAlign w:val="center"/>
          </w:tcPr>
          <w:p w14:paraId="0710F587" w14:textId="403EA354" w:rsidR="00970EC9" w:rsidRPr="00E371BA" w:rsidRDefault="00576C42" w:rsidP="00E37892">
            <w:pPr>
              <w:pStyle w:val="afffffffff9"/>
            </w:pPr>
            <w:r w:rsidRPr="00E371BA">
              <w:rPr>
                <w:rFonts w:hint="eastAsia"/>
              </w:rPr>
              <w:t>3</w:t>
            </w:r>
            <w:r w:rsidRPr="00E371BA">
              <w:t>.3</w:t>
            </w:r>
            <w:r w:rsidR="00970EC9" w:rsidRPr="00E371BA">
              <w:rPr>
                <w:rFonts w:hint="eastAsia"/>
              </w:rPr>
              <w:t>标准宣贯实施</w:t>
            </w:r>
          </w:p>
          <w:p w14:paraId="0F67798A" w14:textId="45DCA746" w:rsidR="00970EC9" w:rsidRPr="00E371BA" w:rsidRDefault="00970EC9" w:rsidP="00E37892">
            <w:pPr>
              <w:pStyle w:val="afffffffff9"/>
            </w:pPr>
            <w:r w:rsidRPr="00E371BA">
              <w:rPr>
                <w:rFonts w:hint="eastAsia"/>
              </w:rPr>
              <w:t>（</w:t>
            </w:r>
            <w:r w:rsidR="00FD70DB" w:rsidRPr="00E371BA">
              <w:rPr>
                <w:rFonts w:hint="eastAsia"/>
              </w:rPr>
              <w:t>15</w:t>
            </w:r>
            <w:r w:rsidRPr="00E371BA">
              <w:rPr>
                <w:rFonts w:hint="eastAsia"/>
              </w:rPr>
              <w:t>分）</w:t>
            </w:r>
          </w:p>
        </w:tc>
        <w:tc>
          <w:tcPr>
            <w:tcW w:w="853" w:type="pct"/>
            <w:vMerge w:val="restart"/>
            <w:shd w:val="clear" w:color="auto" w:fill="auto"/>
          </w:tcPr>
          <w:p w14:paraId="0FAE50B1" w14:textId="683A5DCD" w:rsidR="00970EC9" w:rsidRPr="00CB41CD" w:rsidRDefault="00970EC9" w:rsidP="00970EC9">
            <w:pPr>
              <w:pStyle w:val="afffffffff9"/>
              <w:jc w:val="left"/>
            </w:pPr>
            <w:r w:rsidRPr="00CB41CD">
              <w:rPr>
                <w:rFonts w:hint="eastAsia"/>
              </w:rPr>
              <w:t>通过自律公约的方式对文件的宣贯实施、监督抽查和持续改进情况。</w:t>
            </w:r>
          </w:p>
        </w:tc>
        <w:tc>
          <w:tcPr>
            <w:tcW w:w="2274" w:type="pct"/>
            <w:gridSpan w:val="2"/>
            <w:shd w:val="clear" w:color="auto" w:fill="auto"/>
          </w:tcPr>
          <w:p w14:paraId="2D5A5A90" w14:textId="7B3CB3D3" w:rsidR="00970EC9" w:rsidRPr="00CB41CD" w:rsidRDefault="00847FAF" w:rsidP="00BD6E5C">
            <w:pPr>
              <w:pStyle w:val="af2"/>
              <w:ind w:left="0"/>
              <w:jc w:val="both"/>
            </w:pPr>
            <w:r w:rsidRPr="00CB41CD">
              <w:rPr>
                <w:rFonts w:hint="eastAsia"/>
                <w:noProof/>
                <w:sz w:val="18"/>
              </w:rPr>
              <w:t>3</w:t>
            </w:r>
            <w:r w:rsidRPr="00CB41CD">
              <w:rPr>
                <w:noProof/>
                <w:sz w:val="18"/>
              </w:rPr>
              <w:t>.3.1</w:t>
            </w:r>
            <w:r w:rsidR="00970EC9" w:rsidRPr="00CB41CD">
              <w:rPr>
                <w:rFonts w:hint="eastAsia"/>
                <w:noProof/>
                <w:sz w:val="18"/>
              </w:rPr>
              <w:t>文件</w:t>
            </w:r>
            <w:r w:rsidR="005439D5" w:rsidRPr="00CB41CD">
              <w:rPr>
                <w:rFonts w:hint="eastAsia"/>
                <w:noProof/>
                <w:sz w:val="18"/>
              </w:rPr>
              <w:t>在包括但不限于会员单位</w:t>
            </w:r>
            <w:r w:rsidR="00AA15E2" w:rsidRPr="00CB41CD">
              <w:rPr>
                <w:rFonts w:hint="eastAsia"/>
                <w:noProof/>
                <w:sz w:val="18"/>
              </w:rPr>
              <w:t>的</w:t>
            </w:r>
            <w:r w:rsidR="00970EC9" w:rsidRPr="00CB41CD">
              <w:rPr>
                <w:rFonts w:hint="eastAsia"/>
                <w:noProof/>
                <w:sz w:val="18"/>
              </w:rPr>
              <w:t>宣贯</w:t>
            </w:r>
            <w:r w:rsidR="00AA15E2" w:rsidRPr="00CB41CD">
              <w:rPr>
                <w:rFonts w:hint="eastAsia"/>
                <w:noProof/>
                <w:sz w:val="18"/>
              </w:rPr>
              <w:t>、</w:t>
            </w:r>
            <w:r w:rsidR="00970EC9" w:rsidRPr="00CB41CD">
              <w:rPr>
                <w:rFonts w:hint="eastAsia"/>
                <w:noProof/>
                <w:sz w:val="18"/>
              </w:rPr>
              <w:t>培训</w:t>
            </w:r>
            <w:r w:rsidR="00307444" w:rsidRPr="00CB41CD">
              <w:rPr>
                <w:rFonts w:hint="eastAsia"/>
                <w:noProof/>
                <w:sz w:val="18"/>
              </w:rPr>
              <w:t>、推介</w:t>
            </w:r>
            <w:r w:rsidR="00AA15E2" w:rsidRPr="00CB41CD">
              <w:rPr>
                <w:rFonts w:hint="eastAsia"/>
                <w:noProof/>
                <w:sz w:val="18"/>
              </w:rPr>
              <w:t>情况</w:t>
            </w:r>
          </w:p>
        </w:tc>
        <w:tc>
          <w:tcPr>
            <w:tcW w:w="258" w:type="pct"/>
            <w:vAlign w:val="center"/>
          </w:tcPr>
          <w:p w14:paraId="72B6BE1C" w14:textId="45C2D253" w:rsidR="00970EC9" w:rsidRPr="00E371BA" w:rsidRDefault="00FD70DB" w:rsidP="00CA2DA2">
            <w:pPr>
              <w:pStyle w:val="afffffffff9"/>
            </w:pPr>
            <w:r w:rsidRPr="00E371BA">
              <w:rPr>
                <w:rFonts w:hint="eastAsia"/>
              </w:rPr>
              <w:t>5</w:t>
            </w:r>
          </w:p>
        </w:tc>
        <w:tc>
          <w:tcPr>
            <w:tcW w:w="824" w:type="pct"/>
            <w:vMerge w:val="restart"/>
            <w:shd w:val="clear" w:color="auto" w:fill="auto"/>
            <w:vAlign w:val="center"/>
          </w:tcPr>
          <w:p w14:paraId="7E510BFE" w14:textId="6CC1BB7D" w:rsidR="00970EC9" w:rsidRPr="00CB41CD" w:rsidRDefault="00970EC9" w:rsidP="009463C8">
            <w:pPr>
              <w:pStyle w:val="afffffffff9"/>
              <w:jc w:val="left"/>
            </w:pPr>
            <w:r w:rsidRPr="00CB41CD">
              <w:rPr>
                <w:rFonts w:hint="eastAsia"/>
              </w:rPr>
              <w:t>查验文件、</w:t>
            </w:r>
            <w:r w:rsidR="005045E0" w:rsidRPr="00CB41CD">
              <w:rPr>
                <w:rFonts w:hint="eastAsia"/>
              </w:rPr>
              <w:t>采纳单位证明、</w:t>
            </w:r>
            <w:r w:rsidRPr="00CB41CD">
              <w:rPr>
                <w:rFonts w:hint="eastAsia"/>
              </w:rPr>
              <w:t>专家评价</w:t>
            </w:r>
          </w:p>
        </w:tc>
        <w:tc>
          <w:tcPr>
            <w:tcW w:w="212" w:type="pct"/>
            <w:vMerge w:val="restart"/>
            <w:shd w:val="clear" w:color="auto" w:fill="auto"/>
            <w:vAlign w:val="center"/>
          </w:tcPr>
          <w:p w14:paraId="06460CA2" w14:textId="77777777" w:rsidR="00970EC9" w:rsidRPr="00E371BA" w:rsidRDefault="00970EC9" w:rsidP="00E37892">
            <w:pPr>
              <w:pStyle w:val="afffffffff9"/>
            </w:pPr>
          </w:p>
        </w:tc>
      </w:tr>
      <w:tr w:rsidR="00B4364E" w:rsidRPr="00E371BA" w14:paraId="1D689EDD" w14:textId="77777777" w:rsidTr="00C23E25">
        <w:trPr>
          <w:trHeight w:val="210"/>
          <w:jc w:val="center"/>
        </w:trPr>
        <w:tc>
          <w:tcPr>
            <w:tcW w:w="196" w:type="pct"/>
            <w:vMerge/>
            <w:shd w:val="clear" w:color="auto" w:fill="auto"/>
            <w:vAlign w:val="center"/>
          </w:tcPr>
          <w:p w14:paraId="00726570" w14:textId="77777777" w:rsidR="00970EC9" w:rsidRPr="00E371BA" w:rsidRDefault="00970EC9" w:rsidP="00E37892">
            <w:pPr>
              <w:pStyle w:val="afffffffff9"/>
            </w:pPr>
          </w:p>
        </w:tc>
        <w:tc>
          <w:tcPr>
            <w:tcW w:w="383" w:type="pct"/>
            <w:vMerge/>
            <w:shd w:val="clear" w:color="auto" w:fill="auto"/>
            <w:vAlign w:val="center"/>
          </w:tcPr>
          <w:p w14:paraId="3FAA2033" w14:textId="77777777" w:rsidR="00970EC9" w:rsidRPr="00E371BA" w:rsidRDefault="00970EC9" w:rsidP="00E37892">
            <w:pPr>
              <w:pStyle w:val="afffffffff9"/>
            </w:pPr>
          </w:p>
        </w:tc>
        <w:tc>
          <w:tcPr>
            <w:tcW w:w="853" w:type="pct"/>
            <w:vMerge/>
            <w:shd w:val="clear" w:color="auto" w:fill="auto"/>
          </w:tcPr>
          <w:p w14:paraId="7CA22C4D" w14:textId="77777777" w:rsidR="00970EC9" w:rsidRPr="00CB41CD" w:rsidRDefault="00970EC9" w:rsidP="00970EC9">
            <w:pPr>
              <w:pStyle w:val="afffffffff9"/>
              <w:jc w:val="left"/>
            </w:pPr>
          </w:p>
        </w:tc>
        <w:tc>
          <w:tcPr>
            <w:tcW w:w="2274" w:type="pct"/>
            <w:gridSpan w:val="2"/>
            <w:shd w:val="clear" w:color="auto" w:fill="auto"/>
          </w:tcPr>
          <w:p w14:paraId="748A813A" w14:textId="7343751B" w:rsidR="00970EC9" w:rsidRPr="00CB41CD" w:rsidRDefault="00847FAF" w:rsidP="009D7C8B">
            <w:pPr>
              <w:pStyle w:val="af2"/>
              <w:ind w:left="0"/>
              <w:jc w:val="both"/>
              <w:rPr>
                <w:noProof/>
                <w:sz w:val="18"/>
              </w:rPr>
            </w:pPr>
            <w:r w:rsidRPr="00CB41CD">
              <w:rPr>
                <w:rFonts w:hint="eastAsia"/>
                <w:noProof/>
                <w:sz w:val="18"/>
              </w:rPr>
              <w:t>3</w:t>
            </w:r>
            <w:r w:rsidRPr="00CB41CD">
              <w:rPr>
                <w:noProof/>
                <w:sz w:val="18"/>
              </w:rPr>
              <w:t>.3.2</w:t>
            </w:r>
            <w:r w:rsidR="00970EC9" w:rsidRPr="00CB41CD">
              <w:rPr>
                <w:rFonts w:hint="eastAsia"/>
                <w:noProof/>
                <w:sz w:val="18"/>
              </w:rPr>
              <w:t>文件</w:t>
            </w:r>
            <w:r w:rsidR="00307444" w:rsidRPr="00CB41CD">
              <w:rPr>
                <w:rFonts w:hint="eastAsia"/>
                <w:noProof/>
                <w:sz w:val="18"/>
              </w:rPr>
              <w:t>在包括但不限于会员单位</w:t>
            </w:r>
            <w:r w:rsidR="00AA15E2" w:rsidRPr="00CB41CD">
              <w:rPr>
                <w:rFonts w:hint="eastAsia"/>
                <w:noProof/>
                <w:sz w:val="18"/>
              </w:rPr>
              <w:t>产品、过程和服务标准中的</w:t>
            </w:r>
            <w:r w:rsidR="00803E37" w:rsidRPr="00CB41CD">
              <w:rPr>
                <w:rFonts w:hint="eastAsia"/>
                <w:noProof/>
                <w:sz w:val="18"/>
              </w:rPr>
              <w:t>采纳</w:t>
            </w:r>
            <w:r w:rsidR="00AA15E2" w:rsidRPr="00CB41CD">
              <w:rPr>
                <w:rFonts w:hint="eastAsia"/>
                <w:noProof/>
                <w:sz w:val="18"/>
              </w:rPr>
              <w:t>情况</w:t>
            </w:r>
          </w:p>
        </w:tc>
        <w:tc>
          <w:tcPr>
            <w:tcW w:w="258" w:type="pct"/>
            <w:vAlign w:val="center"/>
          </w:tcPr>
          <w:p w14:paraId="39BBA151" w14:textId="24A617AB" w:rsidR="00970EC9" w:rsidRPr="00E371BA" w:rsidRDefault="00FD70DB" w:rsidP="00CA2DA2">
            <w:pPr>
              <w:pStyle w:val="afffffffff9"/>
            </w:pPr>
            <w:r w:rsidRPr="00E371BA">
              <w:rPr>
                <w:rFonts w:hint="eastAsia"/>
              </w:rPr>
              <w:t>5</w:t>
            </w:r>
          </w:p>
        </w:tc>
        <w:tc>
          <w:tcPr>
            <w:tcW w:w="824" w:type="pct"/>
            <w:vMerge/>
            <w:shd w:val="clear" w:color="auto" w:fill="auto"/>
            <w:vAlign w:val="center"/>
          </w:tcPr>
          <w:p w14:paraId="008C86A2" w14:textId="67A82C62" w:rsidR="00970EC9" w:rsidRPr="00CB41CD" w:rsidRDefault="00970EC9" w:rsidP="009463C8">
            <w:pPr>
              <w:pStyle w:val="afffffffff9"/>
              <w:jc w:val="left"/>
            </w:pPr>
          </w:p>
        </w:tc>
        <w:tc>
          <w:tcPr>
            <w:tcW w:w="212" w:type="pct"/>
            <w:vMerge/>
            <w:shd w:val="clear" w:color="auto" w:fill="auto"/>
            <w:vAlign w:val="center"/>
          </w:tcPr>
          <w:p w14:paraId="2A15B25F" w14:textId="77777777" w:rsidR="00970EC9" w:rsidRPr="00E371BA" w:rsidRDefault="00970EC9" w:rsidP="00E37892">
            <w:pPr>
              <w:pStyle w:val="afffffffff9"/>
            </w:pPr>
          </w:p>
        </w:tc>
      </w:tr>
      <w:tr w:rsidR="00B4364E" w:rsidRPr="00E371BA" w14:paraId="3D63E553" w14:textId="77777777" w:rsidTr="00C23E25">
        <w:trPr>
          <w:trHeight w:val="283"/>
          <w:jc w:val="center"/>
        </w:trPr>
        <w:tc>
          <w:tcPr>
            <w:tcW w:w="196" w:type="pct"/>
            <w:vMerge/>
            <w:shd w:val="clear" w:color="auto" w:fill="auto"/>
            <w:vAlign w:val="center"/>
          </w:tcPr>
          <w:p w14:paraId="51A6403A" w14:textId="77777777" w:rsidR="00970EC9" w:rsidRPr="00E371BA" w:rsidRDefault="00970EC9" w:rsidP="00E37892">
            <w:pPr>
              <w:pStyle w:val="afffffffff9"/>
            </w:pPr>
          </w:p>
        </w:tc>
        <w:tc>
          <w:tcPr>
            <w:tcW w:w="383" w:type="pct"/>
            <w:vMerge/>
            <w:shd w:val="clear" w:color="auto" w:fill="auto"/>
            <w:vAlign w:val="center"/>
          </w:tcPr>
          <w:p w14:paraId="71FAC0DE" w14:textId="77777777" w:rsidR="00970EC9" w:rsidRPr="00E371BA" w:rsidRDefault="00970EC9" w:rsidP="00E37892">
            <w:pPr>
              <w:pStyle w:val="afffffffff9"/>
            </w:pPr>
          </w:p>
        </w:tc>
        <w:tc>
          <w:tcPr>
            <w:tcW w:w="853" w:type="pct"/>
            <w:vMerge/>
            <w:shd w:val="clear" w:color="auto" w:fill="auto"/>
          </w:tcPr>
          <w:p w14:paraId="3BC5EFA6" w14:textId="77777777" w:rsidR="00970EC9" w:rsidRPr="00CB41CD" w:rsidRDefault="00970EC9" w:rsidP="00970EC9">
            <w:pPr>
              <w:pStyle w:val="afffffffff9"/>
              <w:jc w:val="left"/>
            </w:pPr>
          </w:p>
        </w:tc>
        <w:tc>
          <w:tcPr>
            <w:tcW w:w="2274" w:type="pct"/>
            <w:gridSpan w:val="2"/>
            <w:shd w:val="clear" w:color="auto" w:fill="auto"/>
          </w:tcPr>
          <w:p w14:paraId="33877578" w14:textId="1EC6A4EE" w:rsidR="00970EC9" w:rsidRPr="00CB41CD" w:rsidRDefault="00847FAF" w:rsidP="009D7C8B">
            <w:pPr>
              <w:pStyle w:val="af2"/>
              <w:ind w:left="0"/>
              <w:jc w:val="both"/>
              <w:rPr>
                <w:noProof/>
                <w:sz w:val="18"/>
              </w:rPr>
            </w:pPr>
            <w:r w:rsidRPr="00CB41CD">
              <w:rPr>
                <w:rFonts w:hint="eastAsia"/>
                <w:noProof/>
                <w:sz w:val="18"/>
              </w:rPr>
              <w:t>3</w:t>
            </w:r>
            <w:r w:rsidRPr="00CB41CD">
              <w:rPr>
                <w:noProof/>
                <w:sz w:val="18"/>
              </w:rPr>
              <w:t>.3.</w:t>
            </w:r>
            <w:r w:rsidR="00C44AD8" w:rsidRPr="00CB41CD">
              <w:rPr>
                <w:rFonts w:hint="eastAsia"/>
                <w:noProof/>
                <w:sz w:val="18"/>
              </w:rPr>
              <w:t>3</w:t>
            </w:r>
            <w:r w:rsidR="00970EC9" w:rsidRPr="00CB41CD">
              <w:rPr>
                <w:rFonts w:hint="eastAsia"/>
                <w:noProof/>
                <w:sz w:val="18"/>
              </w:rPr>
              <w:t>文件复审及更新频次</w:t>
            </w:r>
            <w:r w:rsidR="00803E37" w:rsidRPr="00CB41CD">
              <w:rPr>
                <w:rFonts w:hint="eastAsia"/>
                <w:noProof/>
                <w:sz w:val="18"/>
              </w:rPr>
              <w:t>情况</w:t>
            </w:r>
          </w:p>
        </w:tc>
        <w:tc>
          <w:tcPr>
            <w:tcW w:w="258" w:type="pct"/>
            <w:vAlign w:val="center"/>
          </w:tcPr>
          <w:p w14:paraId="55788C16" w14:textId="56B64849" w:rsidR="00970EC9" w:rsidRPr="00E371BA" w:rsidRDefault="00FD70DB" w:rsidP="00CA2DA2">
            <w:pPr>
              <w:pStyle w:val="afffffffff9"/>
            </w:pPr>
            <w:r w:rsidRPr="00E371BA">
              <w:rPr>
                <w:rFonts w:hint="eastAsia"/>
              </w:rPr>
              <w:t>5</w:t>
            </w:r>
          </w:p>
        </w:tc>
        <w:tc>
          <w:tcPr>
            <w:tcW w:w="824" w:type="pct"/>
            <w:vMerge/>
            <w:shd w:val="clear" w:color="auto" w:fill="auto"/>
            <w:vAlign w:val="center"/>
          </w:tcPr>
          <w:p w14:paraId="6EB23EFA" w14:textId="0A1EAA51" w:rsidR="00970EC9" w:rsidRPr="00CB41CD" w:rsidRDefault="00970EC9" w:rsidP="009463C8">
            <w:pPr>
              <w:pStyle w:val="afffffffff9"/>
              <w:jc w:val="left"/>
            </w:pPr>
          </w:p>
        </w:tc>
        <w:tc>
          <w:tcPr>
            <w:tcW w:w="212" w:type="pct"/>
            <w:vMerge/>
            <w:shd w:val="clear" w:color="auto" w:fill="auto"/>
            <w:vAlign w:val="center"/>
          </w:tcPr>
          <w:p w14:paraId="4726FA7A" w14:textId="77777777" w:rsidR="00970EC9" w:rsidRPr="00E371BA" w:rsidRDefault="00970EC9" w:rsidP="00E37892">
            <w:pPr>
              <w:pStyle w:val="afffffffff9"/>
            </w:pPr>
          </w:p>
        </w:tc>
      </w:tr>
      <w:tr w:rsidR="00B4364E" w:rsidRPr="00E371BA" w14:paraId="62D27711" w14:textId="77777777" w:rsidTr="00C23E25">
        <w:trPr>
          <w:trHeight w:val="244"/>
          <w:jc w:val="center"/>
        </w:trPr>
        <w:tc>
          <w:tcPr>
            <w:tcW w:w="196" w:type="pct"/>
            <w:vMerge w:val="restart"/>
            <w:shd w:val="clear" w:color="auto" w:fill="auto"/>
            <w:vAlign w:val="center"/>
          </w:tcPr>
          <w:p w14:paraId="0EFBABEC" w14:textId="3A123390" w:rsidR="00970EC9" w:rsidRPr="00E371BA" w:rsidRDefault="00576C42" w:rsidP="00E37892">
            <w:pPr>
              <w:pStyle w:val="afffffffff9"/>
            </w:pPr>
            <w:r w:rsidRPr="00E371BA">
              <w:rPr>
                <w:rFonts w:hint="eastAsia"/>
              </w:rPr>
              <w:t>4</w:t>
            </w:r>
            <w:r w:rsidRPr="00E371BA">
              <w:t>.</w:t>
            </w:r>
            <w:r w:rsidR="00B4364E">
              <w:rPr>
                <w:rFonts w:hint="eastAsia"/>
              </w:rPr>
              <w:t>质量成效</w:t>
            </w:r>
          </w:p>
          <w:p w14:paraId="17037203" w14:textId="7C7C99B1" w:rsidR="00970EC9" w:rsidRPr="00E371BA" w:rsidRDefault="00970EC9" w:rsidP="00E37892">
            <w:pPr>
              <w:pStyle w:val="afffffffff9"/>
            </w:pPr>
            <w:r w:rsidRPr="00E371BA">
              <w:rPr>
                <w:rFonts w:hint="eastAsia"/>
              </w:rPr>
              <w:t>（</w:t>
            </w:r>
            <w:r w:rsidR="003A35E5" w:rsidRPr="00E371BA">
              <w:rPr>
                <w:rFonts w:hint="eastAsia"/>
              </w:rPr>
              <w:t>5</w:t>
            </w:r>
            <w:r w:rsidRPr="00E371BA">
              <w:t>0</w:t>
            </w:r>
            <w:r w:rsidRPr="00E371BA">
              <w:rPr>
                <w:rFonts w:hint="eastAsia"/>
              </w:rPr>
              <w:t>分）</w:t>
            </w:r>
          </w:p>
        </w:tc>
        <w:tc>
          <w:tcPr>
            <w:tcW w:w="383" w:type="pct"/>
            <w:vMerge w:val="restart"/>
            <w:shd w:val="clear" w:color="auto" w:fill="auto"/>
            <w:vAlign w:val="center"/>
          </w:tcPr>
          <w:p w14:paraId="6AD0BF35" w14:textId="1CB96552" w:rsidR="00970EC9" w:rsidRPr="00E371BA" w:rsidRDefault="00576C42" w:rsidP="00E37892">
            <w:pPr>
              <w:pStyle w:val="afffffffff9"/>
            </w:pPr>
            <w:r w:rsidRPr="00E371BA">
              <w:rPr>
                <w:rFonts w:hint="eastAsia"/>
              </w:rPr>
              <w:t>4</w:t>
            </w:r>
            <w:r w:rsidRPr="00E371BA">
              <w:t>.1</w:t>
            </w:r>
            <w:r w:rsidR="00AC40B6" w:rsidRPr="00E371BA">
              <w:rPr>
                <w:rFonts w:hint="eastAsia"/>
              </w:rPr>
              <w:t>文本</w:t>
            </w:r>
            <w:r w:rsidR="00970EC9" w:rsidRPr="00E371BA">
              <w:rPr>
                <w:rFonts w:hint="eastAsia"/>
              </w:rPr>
              <w:t>质量</w:t>
            </w:r>
          </w:p>
          <w:p w14:paraId="0E1B3476" w14:textId="41FDD442" w:rsidR="00970EC9" w:rsidRPr="00E371BA" w:rsidRDefault="00970EC9" w:rsidP="00E37892">
            <w:pPr>
              <w:pStyle w:val="afffffffff9"/>
            </w:pPr>
            <w:r w:rsidRPr="00E371BA">
              <w:rPr>
                <w:rFonts w:hint="eastAsia"/>
              </w:rPr>
              <w:t>（</w:t>
            </w:r>
            <w:r w:rsidR="005F23DF">
              <w:rPr>
                <w:rFonts w:hint="eastAsia"/>
              </w:rPr>
              <w:t>6</w:t>
            </w:r>
            <w:r w:rsidRPr="00E371BA">
              <w:rPr>
                <w:rFonts w:hint="eastAsia"/>
              </w:rPr>
              <w:t>分）</w:t>
            </w:r>
          </w:p>
        </w:tc>
        <w:tc>
          <w:tcPr>
            <w:tcW w:w="853" w:type="pct"/>
            <w:vMerge w:val="restart"/>
            <w:shd w:val="clear" w:color="auto" w:fill="auto"/>
          </w:tcPr>
          <w:p w14:paraId="44B85720" w14:textId="3F27EC86" w:rsidR="00970EC9" w:rsidRPr="00CB41CD" w:rsidRDefault="00970EC9" w:rsidP="00970EC9">
            <w:pPr>
              <w:pStyle w:val="afffffffff9"/>
              <w:jc w:val="left"/>
            </w:pPr>
            <w:r w:rsidRPr="00CB41CD">
              <w:rPr>
                <w:rFonts w:hint="eastAsia"/>
              </w:rPr>
              <w:t>文件中要素的编排、文本编写规范、特定内容的编写等</w:t>
            </w:r>
            <w:r w:rsidR="00587AEC" w:rsidRPr="00CB41CD">
              <w:rPr>
                <w:rFonts w:hint="eastAsia"/>
              </w:rPr>
              <w:t>方面情况</w:t>
            </w:r>
            <w:r w:rsidRPr="00CB41CD">
              <w:rPr>
                <w:rFonts w:hint="eastAsia"/>
              </w:rPr>
              <w:t>。</w:t>
            </w:r>
          </w:p>
        </w:tc>
        <w:tc>
          <w:tcPr>
            <w:tcW w:w="2274" w:type="pct"/>
            <w:gridSpan w:val="2"/>
            <w:shd w:val="clear" w:color="auto" w:fill="auto"/>
          </w:tcPr>
          <w:p w14:paraId="6EF352AB" w14:textId="4968C6BE" w:rsidR="00970EC9" w:rsidRPr="00CB41CD" w:rsidRDefault="00847FAF" w:rsidP="00BD6E5C">
            <w:pPr>
              <w:pStyle w:val="af2"/>
              <w:ind w:left="0"/>
              <w:jc w:val="both"/>
            </w:pPr>
            <w:r w:rsidRPr="00CB41CD">
              <w:rPr>
                <w:rFonts w:hint="eastAsia"/>
                <w:sz w:val="18"/>
                <w:szCs w:val="18"/>
              </w:rPr>
              <w:t>4</w:t>
            </w:r>
            <w:r w:rsidRPr="00CB41CD">
              <w:rPr>
                <w:sz w:val="18"/>
                <w:szCs w:val="18"/>
              </w:rPr>
              <w:t>.1.1</w:t>
            </w:r>
            <w:r w:rsidR="00970EC9" w:rsidRPr="00CB41CD">
              <w:rPr>
                <w:rFonts w:hint="eastAsia"/>
                <w:sz w:val="18"/>
                <w:szCs w:val="18"/>
              </w:rPr>
              <w:t>核心技术要素的编写</w:t>
            </w:r>
            <w:r w:rsidR="00736498" w:rsidRPr="00CB41CD">
              <w:rPr>
                <w:rFonts w:hint="eastAsia"/>
                <w:sz w:val="18"/>
                <w:szCs w:val="18"/>
              </w:rPr>
              <w:t>应</w:t>
            </w:r>
            <w:r w:rsidR="00970EC9" w:rsidRPr="00CB41CD">
              <w:rPr>
                <w:rFonts w:hint="eastAsia"/>
                <w:sz w:val="18"/>
                <w:szCs w:val="18"/>
              </w:rPr>
              <w:t>符合</w:t>
            </w:r>
            <w:r w:rsidR="00970EC9" w:rsidRPr="00CB41CD">
              <w:rPr>
                <w:sz w:val="18"/>
                <w:szCs w:val="18"/>
              </w:rPr>
              <w:t>GB/T 20001</w:t>
            </w:r>
            <w:r w:rsidR="002B533E" w:rsidRPr="00CB41CD">
              <w:rPr>
                <w:rFonts w:hint="eastAsia"/>
                <w:sz w:val="18"/>
                <w:szCs w:val="18"/>
              </w:rPr>
              <w:t>相应部分</w:t>
            </w:r>
            <w:r w:rsidR="00970EC9" w:rsidRPr="00CB41CD">
              <w:rPr>
                <w:rFonts w:hint="eastAsia"/>
                <w:sz w:val="18"/>
                <w:szCs w:val="18"/>
              </w:rPr>
              <w:t>的规定</w:t>
            </w:r>
            <w:r w:rsidR="00661FD6" w:rsidRPr="00CB41CD">
              <w:rPr>
                <w:rFonts w:hint="eastAsia"/>
                <w:sz w:val="18"/>
                <w:szCs w:val="18"/>
              </w:rPr>
              <w:t>及相应行业领域标准编写规范要求，如工程建设标准编写应符合</w:t>
            </w:r>
            <w:r w:rsidR="00FD523A" w:rsidRPr="00CB41CD">
              <w:rPr>
                <w:rFonts w:hint="eastAsia"/>
                <w:sz w:val="18"/>
                <w:szCs w:val="18"/>
              </w:rPr>
              <w:t>《工程建设标准编写规定》</w:t>
            </w:r>
          </w:p>
        </w:tc>
        <w:tc>
          <w:tcPr>
            <w:tcW w:w="258" w:type="pct"/>
            <w:vAlign w:val="center"/>
          </w:tcPr>
          <w:p w14:paraId="1F18D289" w14:textId="51D3BAAE" w:rsidR="00970EC9" w:rsidRPr="00E371BA" w:rsidRDefault="00FD70DB" w:rsidP="00CA2DA2">
            <w:pPr>
              <w:pStyle w:val="afffffffff9"/>
            </w:pPr>
            <w:r w:rsidRPr="00E371BA">
              <w:rPr>
                <w:rFonts w:hint="eastAsia"/>
              </w:rPr>
              <w:t>2</w:t>
            </w:r>
          </w:p>
        </w:tc>
        <w:tc>
          <w:tcPr>
            <w:tcW w:w="824" w:type="pct"/>
            <w:vMerge w:val="restart"/>
            <w:shd w:val="clear" w:color="auto" w:fill="auto"/>
            <w:vAlign w:val="center"/>
          </w:tcPr>
          <w:p w14:paraId="07B7677B" w14:textId="13F5CAE2" w:rsidR="00970EC9" w:rsidRPr="00CB41CD" w:rsidRDefault="00970EC9" w:rsidP="009463C8">
            <w:pPr>
              <w:pStyle w:val="afffffffff9"/>
              <w:jc w:val="left"/>
            </w:pPr>
            <w:r w:rsidRPr="00CB41CD">
              <w:rPr>
                <w:rFonts w:hint="eastAsia"/>
              </w:rPr>
              <w:t>专业评价、查验文本</w:t>
            </w:r>
          </w:p>
        </w:tc>
        <w:tc>
          <w:tcPr>
            <w:tcW w:w="212" w:type="pct"/>
            <w:vMerge w:val="restart"/>
            <w:shd w:val="clear" w:color="auto" w:fill="auto"/>
            <w:vAlign w:val="center"/>
          </w:tcPr>
          <w:p w14:paraId="220988D1" w14:textId="77777777" w:rsidR="00970EC9" w:rsidRPr="00E371BA" w:rsidRDefault="00970EC9" w:rsidP="00E37892">
            <w:pPr>
              <w:pStyle w:val="afffffffff9"/>
            </w:pPr>
          </w:p>
        </w:tc>
      </w:tr>
      <w:tr w:rsidR="00B4364E" w:rsidRPr="00E371BA" w14:paraId="368EE009" w14:textId="77777777" w:rsidTr="00C23E25">
        <w:trPr>
          <w:trHeight w:val="195"/>
          <w:jc w:val="center"/>
        </w:trPr>
        <w:tc>
          <w:tcPr>
            <w:tcW w:w="196" w:type="pct"/>
            <w:vMerge/>
            <w:shd w:val="clear" w:color="auto" w:fill="auto"/>
            <w:vAlign w:val="center"/>
          </w:tcPr>
          <w:p w14:paraId="71AB19C4" w14:textId="77777777" w:rsidR="00970EC9" w:rsidRPr="00E371BA" w:rsidRDefault="00970EC9" w:rsidP="00E37892">
            <w:pPr>
              <w:pStyle w:val="afffffffff9"/>
            </w:pPr>
          </w:p>
        </w:tc>
        <w:tc>
          <w:tcPr>
            <w:tcW w:w="383" w:type="pct"/>
            <w:vMerge/>
            <w:shd w:val="clear" w:color="auto" w:fill="auto"/>
            <w:vAlign w:val="center"/>
          </w:tcPr>
          <w:p w14:paraId="4C085CE1" w14:textId="77777777" w:rsidR="00970EC9" w:rsidRPr="00E371BA" w:rsidRDefault="00970EC9" w:rsidP="00E37892">
            <w:pPr>
              <w:pStyle w:val="afffffffff9"/>
            </w:pPr>
          </w:p>
        </w:tc>
        <w:tc>
          <w:tcPr>
            <w:tcW w:w="853" w:type="pct"/>
            <w:vMerge/>
            <w:shd w:val="clear" w:color="auto" w:fill="auto"/>
          </w:tcPr>
          <w:p w14:paraId="77DFF422" w14:textId="77777777" w:rsidR="00970EC9" w:rsidRPr="00CB41CD" w:rsidRDefault="00970EC9" w:rsidP="00970EC9">
            <w:pPr>
              <w:pStyle w:val="afffffffff9"/>
              <w:jc w:val="left"/>
            </w:pPr>
          </w:p>
        </w:tc>
        <w:tc>
          <w:tcPr>
            <w:tcW w:w="2274" w:type="pct"/>
            <w:gridSpan w:val="2"/>
            <w:shd w:val="clear" w:color="auto" w:fill="auto"/>
          </w:tcPr>
          <w:p w14:paraId="65A5B8BB" w14:textId="67DC55DD" w:rsidR="00970EC9" w:rsidRPr="00CB41CD" w:rsidRDefault="00847FAF" w:rsidP="00970EC9">
            <w:pPr>
              <w:pStyle w:val="af2"/>
              <w:ind w:left="0"/>
              <w:jc w:val="both"/>
              <w:rPr>
                <w:sz w:val="18"/>
                <w:szCs w:val="18"/>
              </w:rPr>
            </w:pPr>
            <w:r w:rsidRPr="00CB41CD">
              <w:rPr>
                <w:rFonts w:hint="eastAsia"/>
                <w:sz w:val="18"/>
                <w:szCs w:val="18"/>
              </w:rPr>
              <w:t>4</w:t>
            </w:r>
            <w:r w:rsidRPr="00CB41CD">
              <w:rPr>
                <w:sz w:val="18"/>
                <w:szCs w:val="18"/>
              </w:rPr>
              <w:t>.1.2</w:t>
            </w:r>
            <w:r w:rsidR="00970EC9" w:rsidRPr="00CB41CD">
              <w:rPr>
                <w:rFonts w:hint="eastAsia"/>
                <w:sz w:val="18"/>
                <w:szCs w:val="18"/>
              </w:rPr>
              <w:t>文本编写</w:t>
            </w:r>
            <w:r w:rsidR="00736498" w:rsidRPr="00CB41CD">
              <w:rPr>
                <w:rFonts w:hint="eastAsia"/>
                <w:sz w:val="18"/>
                <w:szCs w:val="18"/>
              </w:rPr>
              <w:t>应</w:t>
            </w:r>
            <w:r w:rsidR="00970EC9" w:rsidRPr="00CB41CD">
              <w:rPr>
                <w:rFonts w:hint="eastAsia"/>
                <w:sz w:val="18"/>
                <w:szCs w:val="18"/>
              </w:rPr>
              <w:t>符合G</w:t>
            </w:r>
            <w:r w:rsidR="00970EC9" w:rsidRPr="00CB41CD">
              <w:rPr>
                <w:sz w:val="18"/>
                <w:szCs w:val="18"/>
              </w:rPr>
              <w:t>B/T 1.1</w:t>
            </w:r>
            <w:r w:rsidR="00970EC9" w:rsidRPr="00CB41CD">
              <w:rPr>
                <w:rFonts w:hint="eastAsia"/>
                <w:sz w:val="18"/>
                <w:szCs w:val="18"/>
              </w:rPr>
              <w:t>和《团体标准管理规定》</w:t>
            </w:r>
          </w:p>
        </w:tc>
        <w:tc>
          <w:tcPr>
            <w:tcW w:w="258" w:type="pct"/>
            <w:vAlign w:val="center"/>
          </w:tcPr>
          <w:p w14:paraId="5220C029" w14:textId="2BC55392" w:rsidR="00970EC9" w:rsidRPr="00E371BA" w:rsidRDefault="00FD70DB" w:rsidP="00CA2DA2">
            <w:pPr>
              <w:pStyle w:val="afffffffff9"/>
            </w:pPr>
            <w:r w:rsidRPr="00E371BA">
              <w:rPr>
                <w:rFonts w:hint="eastAsia"/>
              </w:rPr>
              <w:t>2</w:t>
            </w:r>
          </w:p>
        </w:tc>
        <w:tc>
          <w:tcPr>
            <w:tcW w:w="824" w:type="pct"/>
            <w:vMerge/>
            <w:shd w:val="clear" w:color="auto" w:fill="auto"/>
            <w:vAlign w:val="center"/>
          </w:tcPr>
          <w:p w14:paraId="21ACCBDB" w14:textId="1651907D" w:rsidR="00970EC9" w:rsidRPr="00CB41CD" w:rsidRDefault="00970EC9" w:rsidP="009463C8">
            <w:pPr>
              <w:pStyle w:val="afffffffff9"/>
              <w:jc w:val="left"/>
            </w:pPr>
          </w:p>
        </w:tc>
        <w:tc>
          <w:tcPr>
            <w:tcW w:w="212" w:type="pct"/>
            <w:vMerge/>
            <w:shd w:val="clear" w:color="auto" w:fill="auto"/>
            <w:vAlign w:val="center"/>
          </w:tcPr>
          <w:p w14:paraId="7D1555F0" w14:textId="77777777" w:rsidR="00970EC9" w:rsidRPr="00E371BA" w:rsidRDefault="00970EC9" w:rsidP="00E37892">
            <w:pPr>
              <w:pStyle w:val="afffffffff9"/>
            </w:pPr>
          </w:p>
        </w:tc>
      </w:tr>
      <w:tr w:rsidR="00B4364E" w:rsidRPr="00E371BA" w14:paraId="06E1E8CC" w14:textId="77777777" w:rsidTr="00C23E25">
        <w:trPr>
          <w:trHeight w:val="300"/>
          <w:jc w:val="center"/>
        </w:trPr>
        <w:tc>
          <w:tcPr>
            <w:tcW w:w="196" w:type="pct"/>
            <w:vMerge/>
            <w:shd w:val="clear" w:color="auto" w:fill="auto"/>
            <w:vAlign w:val="center"/>
          </w:tcPr>
          <w:p w14:paraId="3BBC8515" w14:textId="77777777" w:rsidR="00970EC9" w:rsidRPr="00E371BA" w:rsidRDefault="00970EC9" w:rsidP="00E37892">
            <w:pPr>
              <w:pStyle w:val="afffffffff9"/>
            </w:pPr>
          </w:p>
        </w:tc>
        <w:tc>
          <w:tcPr>
            <w:tcW w:w="383" w:type="pct"/>
            <w:vMerge/>
            <w:shd w:val="clear" w:color="auto" w:fill="auto"/>
            <w:vAlign w:val="center"/>
          </w:tcPr>
          <w:p w14:paraId="4A4A471A" w14:textId="77777777" w:rsidR="00970EC9" w:rsidRPr="00E371BA" w:rsidRDefault="00970EC9" w:rsidP="00E37892">
            <w:pPr>
              <w:pStyle w:val="afffffffff9"/>
            </w:pPr>
          </w:p>
        </w:tc>
        <w:tc>
          <w:tcPr>
            <w:tcW w:w="853" w:type="pct"/>
            <w:vMerge/>
            <w:shd w:val="clear" w:color="auto" w:fill="auto"/>
          </w:tcPr>
          <w:p w14:paraId="1E968D6F" w14:textId="77777777" w:rsidR="00970EC9" w:rsidRPr="00CB41CD" w:rsidRDefault="00970EC9" w:rsidP="00970EC9">
            <w:pPr>
              <w:pStyle w:val="afffffffff9"/>
              <w:jc w:val="left"/>
            </w:pPr>
          </w:p>
        </w:tc>
        <w:tc>
          <w:tcPr>
            <w:tcW w:w="2274" w:type="pct"/>
            <w:gridSpan w:val="2"/>
            <w:shd w:val="clear" w:color="auto" w:fill="auto"/>
          </w:tcPr>
          <w:p w14:paraId="10BC9EC3" w14:textId="6A741F18" w:rsidR="00970EC9" w:rsidRPr="00CB41CD" w:rsidRDefault="00847FAF" w:rsidP="00D53418">
            <w:pPr>
              <w:pStyle w:val="affffb"/>
              <w:ind w:firstLineChars="0" w:firstLine="0"/>
              <w:rPr>
                <w:noProof w:val="0"/>
                <w:sz w:val="18"/>
                <w:szCs w:val="18"/>
              </w:rPr>
            </w:pPr>
            <w:r w:rsidRPr="00CB41CD">
              <w:rPr>
                <w:rFonts w:hint="eastAsia"/>
                <w:noProof w:val="0"/>
                <w:sz w:val="18"/>
                <w:szCs w:val="18"/>
              </w:rPr>
              <w:t>4</w:t>
            </w:r>
            <w:r w:rsidRPr="00CB41CD">
              <w:rPr>
                <w:noProof w:val="0"/>
                <w:sz w:val="18"/>
                <w:szCs w:val="18"/>
              </w:rPr>
              <w:t>.1.3</w:t>
            </w:r>
            <w:r w:rsidR="00970EC9" w:rsidRPr="00CB41CD">
              <w:rPr>
                <w:rFonts w:hint="eastAsia"/>
                <w:noProof w:val="0"/>
                <w:sz w:val="18"/>
                <w:szCs w:val="18"/>
              </w:rPr>
              <w:t>文件中某些特定内容</w:t>
            </w:r>
            <w:r w:rsidR="00736498" w:rsidRPr="00CB41CD">
              <w:rPr>
                <w:rFonts w:hint="eastAsia"/>
                <w:noProof w:val="0"/>
                <w:sz w:val="18"/>
                <w:szCs w:val="18"/>
              </w:rPr>
              <w:t>的起草</w:t>
            </w:r>
            <w:r w:rsidR="00970EC9" w:rsidRPr="00CB41CD">
              <w:rPr>
                <w:rFonts w:hint="eastAsia"/>
                <w:noProof w:val="0"/>
                <w:sz w:val="18"/>
                <w:szCs w:val="18"/>
              </w:rPr>
              <w:t>应符合</w:t>
            </w:r>
            <w:r w:rsidR="00970EC9" w:rsidRPr="00CB41CD">
              <w:rPr>
                <w:noProof w:val="0"/>
                <w:sz w:val="18"/>
                <w:szCs w:val="18"/>
              </w:rPr>
              <w:t>GB/T 20002</w:t>
            </w:r>
            <w:r w:rsidR="00D53418" w:rsidRPr="00CB41CD">
              <w:rPr>
                <w:rFonts w:hint="eastAsia"/>
                <w:noProof w:val="0"/>
                <w:sz w:val="18"/>
                <w:szCs w:val="18"/>
              </w:rPr>
              <w:t>相应部分的规定，服务标准参照GB/T 24620和</w:t>
            </w:r>
            <w:r w:rsidR="00D53418" w:rsidRPr="00CB41CD">
              <w:rPr>
                <w:noProof w:val="0"/>
                <w:sz w:val="18"/>
                <w:szCs w:val="18"/>
              </w:rPr>
              <w:t xml:space="preserve">GB/T 28222 </w:t>
            </w:r>
          </w:p>
        </w:tc>
        <w:tc>
          <w:tcPr>
            <w:tcW w:w="258" w:type="pct"/>
            <w:vAlign w:val="center"/>
          </w:tcPr>
          <w:p w14:paraId="2B820C3F" w14:textId="2D19114B" w:rsidR="00970EC9" w:rsidRPr="00E371BA" w:rsidRDefault="005F23DF" w:rsidP="00CA2DA2">
            <w:pPr>
              <w:pStyle w:val="afffffffff9"/>
            </w:pPr>
            <w:r>
              <w:rPr>
                <w:rFonts w:hint="eastAsia"/>
              </w:rPr>
              <w:t>2</w:t>
            </w:r>
          </w:p>
        </w:tc>
        <w:tc>
          <w:tcPr>
            <w:tcW w:w="824" w:type="pct"/>
            <w:vMerge/>
            <w:shd w:val="clear" w:color="auto" w:fill="auto"/>
            <w:vAlign w:val="center"/>
          </w:tcPr>
          <w:p w14:paraId="2F236499" w14:textId="4D78B9F0" w:rsidR="00970EC9" w:rsidRPr="00CB41CD" w:rsidRDefault="00970EC9" w:rsidP="009463C8">
            <w:pPr>
              <w:pStyle w:val="afffffffff9"/>
              <w:jc w:val="left"/>
            </w:pPr>
          </w:p>
        </w:tc>
        <w:tc>
          <w:tcPr>
            <w:tcW w:w="212" w:type="pct"/>
            <w:vMerge/>
            <w:shd w:val="clear" w:color="auto" w:fill="auto"/>
            <w:vAlign w:val="center"/>
          </w:tcPr>
          <w:p w14:paraId="7BD71F8A" w14:textId="77777777" w:rsidR="00970EC9" w:rsidRPr="00E371BA" w:rsidRDefault="00970EC9" w:rsidP="00E37892">
            <w:pPr>
              <w:pStyle w:val="afffffffff9"/>
            </w:pPr>
          </w:p>
        </w:tc>
      </w:tr>
      <w:tr w:rsidR="00B4364E" w:rsidRPr="00E371BA" w14:paraId="23FBD5B6" w14:textId="77777777" w:rsidTr="00C23E25">
        <w:trPr>
          <w:trHeight w:val="210"/>
          <w:jc w:val="center"/>
        </w:trPr>
        <w:tc>
          <w:tcPr>
            <w:tcW w:w="196" w:type="pct"/>
            <w:vMerge/>
            <w:shd w:val="clear" w:color="auto" w:fill="auto"/>
            <w:vAlign w:val="center"/>
          </w:tcPr>
          <w:p w14:paraId="5C36AA6D" w14:textId="77777777" w:rsidR="00970EC9" w:rsidRPr="00E371BA" w:rsidRDefault="00970EC9" w:rsidP="00E37892">
            <w:pPr>
              <w:pStyle w:val="afffffffff9"/>
            </w:pPr>
          </w:p>
        </w:tc>
        <w:tc>
          <w:tcPr>
            <w:tcW w:w="383" w:type="pct"/>
            <w:vMerge w:val="restart"/>
            <w:shd w:val="clear" w:color="auto" w:fill="auto"/>
            <w:vAlign w:val="center"/>
          </w:tcPr>
          <w:p w14:paraId="34B1A07B" w14:textId="2FC7C826" w:rsidR="00970EC9" w:rsidRPr="00E371BA" w:rsidRDefault="00576C42" w:rsidP="00FC75C7">
            <w:pPr>
              <w:pStyle w:val="afffffffff9"/>
            </w:pPr>
            <w:r w:rsidRPr="00E371BA">
              <w:rPr>
                <w:rFonts w:hint="eastAsia"/>
              </w:rPr>
              <w:t>4</w:t>
            </w:r>
            <w:r w:rsidRPr="00E371BA">
              <w:t>.2</w:t>
            </w:r>
            <w:r w:rsidR="00970EC9" w:rsidRPr="00E371BA">
              <w:rPr>
                <w:rFonts w:hint="eastAsia"/>
              </w:rPr>
              <w:t>技术先进性</w:t>
            </w:r>
          </w:p>
          <w:p w14:paraId="38350FDC" w14:textId="518F84E0" w:rsidR="00970EC9" w:rsidRPr="00E371BA" w:rsidRDefault="00970EC9" w:rsidP="00FC75C7">
            <w:pPr>
              <w:pStyle w:val="afffffffff9"/>
            </w:pPr>
            <w:r w:rsidRPr="00E371BA">
              <w:rPr>
                <w:rFonts w:hint="eastAsia"/>
              </w:rPr>
              <w:t>（1</w:t>
            </w:r>
            <w:r w:rsidR="00C806CE" w:rsidRPr="00E371BA">
              <w:t>0</w:t>
            </w:r>
            <w:r w:rsidRPr="00E371BA">
              <w:rPr>
                <w:rFonts w:hint="eastAsia"/>
              </w:rPr>
              <w:t>分）</w:t>
            </w:r>
          </w:p>
        </w:tc>
        <w:tc>
          <w:tcPr>
            <w:tcW w:w="853" w:type="pct"/>
            <w:vMerge w:val="restart"/>
            <w:shd w:val="clear" w:color="auto" w:fill="auto"/>
          </w:tcPr>
          <w:p w14:paraId="66AE32DA" w14:textId="5F8E4511" w:rsidR="00970EC9" w:rsidRPr="00CB41CD" w:rsidRDefault="00970EC9" w:rsidP="00970EC9">
            <w:pPr>
              <w:pStyle w:val="afffffffff9"/>
              <w:jc w:val="left"/>
            </w:pPr>
            <w:r w:rsidRPr="00CB41CD">
              <w:rPr>
                <w:rFonts w:hint="eastAsia"/>
              </w:rPr>
              <w:t>文件技术内容的先进性</w:t>
            </w:r>
            <w:r w:rsidR="00587AEC" w:rsidRPr="00CB41CD">
              <w:rPr>
                <w:rFonts w:hint="eastAsia"/>
              </w:rPr>
              <w:t>情况</w:t>
            </w:r>
            <w:r w:rsidR="001F7A54" w:rsidRPr="00CB41CD">
              <w:rPr>
                <w:rFonts w:hint="eastAsia"/>
              </w:rPr>
              <w:t>。</w:t>
            </w:r>
          </w:p>
        </w:tc>
        <w:tc>
          <w:tcPr>
            <w:tcW w:w="2274" w:type="pct"/>
            <w:gridSpan w:val="2"/>
            <w:shd w:val="clear" w:color="auto" w:fill="auto"/>
          </w:tcPr>
          <w:p w14:paraId="43E1BD6C" w14:textId="45B14F92" w:rsidR="00970EC9" w:rsidRPr="00CB41CD" w:rsidRDefault="00847FAF" w:rsidP="00BD6E5C">
            <w:pPr>
              <w:pStyle w:val="af2"/>
              <w:ind w:left="0"/>
              <w:jc w:val="both"/>
              <w:rPr>
                <w:sz w:val="18"/>
                <w:szCs w:val="18"/>
              </w:rPr>
            </w:pPr>
            <w:r w:rsidRPr="00CB41CD">
              <w:rPr>
                <w:rFonts w:hint="eastAsia"/>
                <w:sz w:val="18"/>
                <w:szCs w:val="18"/>
              </w:rPr>
              <w:t>4</w:t>
            </w:r>
            <w:r w:rsidRPr="00CB41CD">
              <w:rPr>
                <w:sz w:val="18"/>
                <w:szCs w:val="18"/>
              </w:rPr>
              <w:t>.2.1</w:t>
            </w:r>
            <w:r w:rsidR="00970EC9" w:rsidRPr="00CB41CD">
              <w:rPr>
                <w:rFonts w:hint="eastAsia"/>
                <w:sz w:val="18"/>
                <w:szCs w:val="18"/>
              </w:rPr>
              <w:t>核心技术指标设置的前瞻性及</w:t>
            </w:r>
            <w:r w:rsidR="00146DDA" w:rsidRPr="00CB41CD">
              <w:rPr>
                <w:rFonts w:hint="eastAsia"/>
                <w:sz w:val="18"/>
                <w:szCs w:val="18"/>
              </w:rPr>
              <w:t>优于</w:t>
            </w:r>
            <w:r w:rsidR="00736498" w:rsidRPr="00CB41CD">
              <w:rPr>
                <w:rFonts w:hint="eastAsia"/>
                <w:sz w:val="18"/>
                <w:szCs w:val="18"/>
              </w:rPr>
              <w:t>国家、行业标准</w:t>
            </w:r>
            <w:r w:rsidR="00970EC9" w:rsidRPr="00CB41CD">
              <w:rPr>
                <w:rFonts w:hint="eastAsia"/>
                <w:sz w:val="18"/>
                <w:szCs w:val="18"/>
              </w:rPr>
              <w:t>情况</w:t>
            </w:r>
          </w:p>
        </w:tc>
        <w:tc>
          <w:tcPr>
            <w:tcW w:w="258" w:type="pct"/>
            <w:vAlign w:val="center"/>
          </w:tcPr>
          <w:p w14:paraId="086DDF0B" w14:textId="63122CE5" w:rsidR="00970EC9" w:rsidRPr="00E371BA" w:rsidRDefault="00087205" w:rsidP="00CA2DA2">
            <w:pPr>
              <w:pStyle w:val="afffffffff9"/>
            </w:pPr>
            <w:r w:rsidRPr="00E371BA">
              <w:rPr>
                <w:rFonts w:hint="eastAsia"/>
              </w:rPr>
              <w:t>2</w:t>
            </w:r>
          </w:p>
        </w:tc>
        <w:tc>
          <w:tcPr>
            <w:tcW w:w="824" w:type="pct"/>
            <w:vMerge w:val="restart"/>
            <w:shd w:val="clear" w:color="auto" w:fill="auto"/>
            <w:vAlign w:val="center"/>
          </w:tcPr>
          <w:p w14:paraId="462CA51C" w14:textId="29E637A3" w:rsidR="00970EC9" w:rsidRPr="00CB41CD" w:rsidRDefault="009B6838" w:rsidP="009463C8">
            <w:pPr>
              <w:pStyle w:val="afffffffff9"/>
              <w:jc w:val="left"/>
            </w:pPr>
            <w:r w:rsidRPr="00CB41CD">
              <w:rPr>
                <w:rFonts w:hint="eastAsia"/>
              </w:rPr>
              <w:t>《标准化法》、</w:t>
            </w:r>
            <w:r w:rsidR="00AC1FBF" w:rsidRPr="00CB41CD">
              <w:rPr>
                <w:rFonts w:hint="eastAsia"/>
              </w:rPr>
              <w:t>查验文件、专业评价</w:t>
            </w:r>
            <w:r w:rsidR="00CC2276" w:rsidRPr="00CB41CD">
              <w:rPr>
                <w:rFonts w:hint="eastAsia"/>
              </w:rPr>
              <w:t>、标准查重</w:t>
            </w:r>
            <w:r w:rsidR="005439D5" w:rsidRPr="00CB41CD">
              <w:rPr>
                <w:rFonts w:hint="eastAsia"/>
              </w:rPr>
              <w:t>文件或自我声明</w:t>
            </w:r>
          </w:p>
        </w:tc>
        <w:tc>
          <w:tcPr>
            <w:tcW w:w="212" w:type="pct"/>
            <w:vMerge w:val="restart"/>
            <w:shd w:val="clear" w:color="auto" w:fill="auto"/>
            <w:vAlign w:val="center"/>
          </w:tcPr>
          <w:p w14:paraId="39C70AF3" w14:textId="77777777" w:rsidR="00970EC9" w:rsidRPr="00E371BA" w:rsidRDefault="00970EC9" w:rsidP="00E37892">
            <w:pPr>
              <w:pStyle w:val="afffffffff9"/>
            </w:pPr>
          </w:p>
        </w:tc>
      </w:tr>
      <w:tr w:rsidR="00B4364E" w:rsidRPr="00E371BA" w14:paraId="1228DE6B" w14:textId="77777777" w:rsidTr="00C23E25">
        <w:trPr>
          <w:trHeight w:val="270"/>
          <w:jc w:val="center"/>
        </w:trPr>
        <w:tc>
          <w:tcPr>
            <w:tcW w:w="196" w:type="pct"/>
            <w:vMerge/>
            <w:shd w:val="clear" w:color="auto" w:fill="auto"/>
            <w:vAlign w:val="center"/>
          </w:tcPr>
          <w:p w14:paraId="0AC025BD" w14:textId="77777777" w:rsidR="00970EC9" w:rsidRPr="00E371BA" w:rsidRDefault="00970EC9" w:rsidP="00E37892">
            <w:pPr>
              <w:pStyle w:val="afffffffff9"/>
            </w:pPr>
          </w:p>
        </w:tc>
        <w:tc>
          <w:tcPr>
            <w:tcW w:w="383" w:type="pct"/>
            <w:vMerge/>
            <w:shd w:val="clear" w:color="auto" w:fill="auto"/>
            <w:vAlign w:val="center"/>
          </w:tcPr>
          <w:p w14:paraId="087473D8" w14:textId="77777777" w:rsidR="00970EC9" w:rsidRPr="00E371BA" w:rsidRDefault="00970EC9" w:rsidP="00FC75C7">
            <w:pPr>
              <w:pStyle w:val="afffffffff9"/>
            </w:pPr>
          </w:p>
        </w:tc>
        <w:tc>
          <w:tcPr>
            <w:tcW w:w="853" w:type="pct"/>
            <w:vMerge/>
            <w:shd w:val="clear" w:color="auto" w:fill="auto"/>
          </w:tcPr>
          <w:p w14:paraId="768CD113" w14:textId="77777777" w:rsidR="00970EC9" w:rsidRPr="00CB41CD" w:rsidRDefault="00970EC9" w:rsidP="00970EC9">
            <w:pPr>
              <w:pStyle w:val="afffffffff9"/>
              <w:jc w:val="left"/>
            </w:pPr>
          </w:p>
        </w:tc>
        <w:tc>
          <w:tcPr>
            <w:tcW w:w="2274" w:type="pct"/>
            <w:gridSpan w:val="2"/>
            <w:shd w:val="clear" w:color="auto" w:fill="auto"/>
          </w:tcPr>
          <w:p w14:paraId="133DBB2B" w14:textId="3C1116DC" w:rsidR="00970EC9" w:rsidRPr="00CB41CD" w:rsidRDefault="00847FAF" w:rsidP="009D7C8B">
            <w:pPr>
              <w:pStyle w:val="af2"/>
              <w:ind w:left="0"/>
              <w:jc w:val="both"/>
              <w:rPr>
                <w:sz w:val="18"/>
                <w:szCs w:val="18"/>
              </w:rPr>
            </w:pPr>
            <w:r w:rsidRPr="00CB41CD">
              <w:rPr>
                <w:rFonts w:hint="eastAsia"/>
                <w:sz w:val="18"/>
                <w:szCs w:val="18"/>
              </w:rPr>
              <w:t>4</w:t>
            </w:r>
            <w:r w:rsidRPr="00CB41CD">
              <w:rPr>
                <w:sz w:val="18"/>
                <w:szCs w:val="18"/>
              </w:rPr>
              <w:t>.2.2</w:t>
            </w:r>
            <w:r w:rsidR="00970EC9" w:rsidRPr="00CB41CD">
              <w:rPr>
                <w:rFonts w:hint="eastAsia"/>
                <w:sz w:val="18"/>
                <w:szCs w:val="18"/>
              </w:rPr>
              <w:t>原创性技术指标设置情况</w:t>
            </w:r>
          </w:p>
        </w:tc>
        <w:tc>
          <w:tcPr>
            <w:tcW w:w="258" w:type="pct"/>
            <w:vAlign w:val="center"/>
          </w:tcPr>
          <w:p w14:paraId="2DC89BC0" w14:textId="3FF4C668" w:rsidR="00970EC9" w:rsidRPr="00E371BA" w:rsidRDefault="00087205" w:rsidP="00CA2DA2">
            <w:pPr>
              <w:pStyle w:val="afffffffff9"/>
            </w:pPr>
            <w:r w:rsidRPr="00E371BA">
              <w:rPr>
                <w:rFonts w:hint="eastAsia"/>
              </w:rPr>
              <w:t>2</w:t>
            </w:r>
          </w:p>
        </w:tc>
        <w:tc>
          <w:tcPr>
            <w:tcW w:w="824" w:type="pct"/>
            <w:vMerge/>
            <w:shd w:val="clear" w:color="auto" w:fill="auto"/>
            <w:vAlign w:val="center"/>
          </w:tcPr>
          <w:p w14:paraId="42421E70" w14:textId="7A125EB7" w:rsidR="00970EC9" w:rsidRPr="00CB41CD" w:rsidRDefault="00970EC9" w:rsidP="009463C8">
            <w:pPr>
              <w:pStyle w:val="afffffffff9"/>
              <w:jc w:val="left"/>
            </w:pPr>
          </w:p>
        </w:tc>
        <w:tc>
          <w:tcPr>
            <w:tcW w:w="212" w:type="pct"/>
            <w:vMerge/>
            <w:shd w:val="clear" w:color="auto" w:fill="auto"/>
            <w:vAlign w:val="center"/>
          </w:tcPr>
          <w:p w14:paraId="7D9682E7" w14:textId="77777777" w:rsidR="00970EC9" w:rsidRPr="00E371BA" w:rsidRDefault="00970EC9" w:rsidP="00E37892">
            <w:pPr>
              <w:pStyle w:val="afffffffff9"/>
            </w:pPr>
          </w:p>
        </w:tc>
      </w:tr>
      <w:tr w:rsidR="00B4364E" w:rsidRPr="00E371BA" w14:paraId="5FB7429B" w14:textId="77777777" w:rsidTr="00C23E25">
        <w:trPr>
          <w:trHeight w:val="220"/>
          <w:jc w:val="center"/>
        </w:trPr>
        <w:tc>
          <w:tcPr>
            <w:tcW w:w="196" w:type="pct"/>
            <w:vMerge/>
            <w:shd w:val="clear" w:color="auto" w:fill="auto"/>
            <w:vAlign w:val="center"/>
          </w:tcPr>
          <w:p w14:paraId="2B2F5AD0" w14:textId="77777777" w:rsidR="00970EC9" w:rsidRPr="00E371BA" w:rsidRDefault="00970EC9" w:rsidP="00E37892">
            <w:pPr>
              <w:pStyle w:val="afffffffff9"/>
            </w:pPr>
          </w:p>
        </w:tc>
        <w:tc>
          <w:tcPr>
            <w:tcW w:w="383" w:type="pct"/>
            <w:vMerge/>
            <w:shd w:val="clear" w:color="auto" w:fill="auto"/>
            <w:vAlign w:val="center"/>
          </w:tcPr>
          <w:p w14:paraId="52BB9768" w14:textId="77777777" w:rsidR="00970EC9" w:rsidRPr="00E371BA" w:rsidRDefault="00970EC9" w:rsidP="00FC75C7">
            <w:pPr>
              <w:pStyle w:val="afffffffff9"/>
            </w:pPr>
          </w:p>
        </w:tc>
        <w:tc>
          <w:tcPr>
            <w:tcW w:w="853" w:type="pct"/>
            <w:vMerge/>
            <w:shd w:val="clear" w:color="auto" w:fill="auto"/>
          </w:tcPr>
          <w:p w14:paraId="01AC5351" w14:textId="77777777" w:rsidR="00970EC9" w:rsidRPr="00CB41CD" w:rsidRDefault="00970EC9" w:rsidP="00970EC9">
            <w:pPr>
              <w:pStyle w:val="afffffffff9"/>
              <w:jc w:val="left"/>
            </w:pPr>
          </w:p>
        </w:tc>
        <w:tc>
          <w:tcPr>
            <w:tcW w:w="2274" w:type="pct"/>
            <w:gridSpan w:val="2"/>
            <w:shd w:val="clear" w:color="auto" w:fill="auto"/>
          </w:tcPr>
          <w:p w14:paraId="4B04F86E" w14:textId="10B73EE5" w:rsidR="00970EC9" w:rsidRPr="00CB41CD" w:rsidRDefault="00847FAF" w:rsidP="009D7C8B">
            <w:pPr>
              <w:pStyle w:val="af2"/>
              <w:ind w:left="0"/>
              <w:jc w:val="both"/>
              <w:rPr>
                <w:sz w:val="18"/>
                <w:szCs w:val="18"/>
              </w:rPr>
            </w:pPr>
            <w:r w:rsidRPr="00CB41CD">
              <w:rPr>
                <w:rFonts w:hint="eastAsia"/>
                <w:sz w:val="18"/>
                <w:szCs w:val="18"/>
              </w:rPr>
              <w:t>4</w:t>
            </w:r>
            <w:r w:rsidRPr="00CB41CD">
              <w:rPr>
                <w:sz w:val="18"/>
                <w:szCs w:val="18"/>
              </w:rPr>
              <w:t>.2.3</w:t>
            </w:r>
            <w:r w:rsidR="00970EC9" w:rsidRPr="00CB41CD">
              <w:rPr>
                <w:rFonts w:hint="eastAsia"/>
                <w:sz w:val="18"/>
                <w:szCs w:val="18"/>
              </w:rPr>
              <w:t>整体指标设置的可操作性及</w:t>
            </w:r>
            <w:r w:rsidR="00736498" w:rsidRPr="00CB41CD">
              <w:rPr>
                <w:rFonts w:hint="eastAsia"/>
                <w:sz w:val="18"/>
                <w:szCs w:val="18"/>
              </w:rPr>
              <w:t>合理性</w:t>
            </w:r>
            <w:r w:rsidR="00970EC9" w:rsidRPr="00CB41CD">
              <w:rPr>
                <w:rFonts w:hint="eastAsia"/>
                <w:sz w:val="18"/>
                <w:szCs w:val="18"/>
              </w:rPr>
              <w:t>情况</w:t>
            </w:r>
          </w:p>
        </w:tc>
        <w:tc>
          <w:tcPr>
            <w:tcW w:w="258" w:type="pct"/>
            <w:vAlign w:val="center"/>
          </w:tcPr>
          <w:p w14:paraId="5773F80C" w14:textId="3EDB5289" w:rsidR="00970EC9" w:rsidRPr="00E371BA" w:rsidRDefault="00FD70DB" w:rsidP="00CA2DA2">
            <w:pPr>
              <w:pStyle w:val="afffffffff9"/>
            </w:pPr>
            <w:r w:rsidRPr="00E371BA">
              <w:rPr>
                <w:rFonts w:hint="eastAsia"/>
              </w:rPr>
              <w:t>2</w:t>
            </w:r>
          </w:p>
        </w:tc>
        <w:tc>
          <w:tcPr>
            <w:tcW w:w="824" w:type="pct"/>
            <w:vMerge/>
            <w:shd w:val="clear" w:color="auto" w:fill="auto"/>
            <w:vAlign w:val="center"/>
          </w:tcPr>
          <w:p w14:paraId="18BB8209" w14:textId="040BE59A" w:rsidR="00970EC9" w:rsidRPr="00CB41CD" w:rsidRDefault="00970EC9" w:rsidP="009463C8">
            <w:pPr>
              <w:pStyle w:val="afffffffff9"/>
              <w:jc w:val="left"/>
            </w:pPr>
          </w:p>
        </w:tc>
        <w:tc>
          <w:tcPr>
            <w:tcW w:w="212" w:type="pct"/>
            <w:vMerge/>
            <w:shd w:val="clear" w:color="auto" w:fill="auto"/>
            <w:vAlign w:val="center"/>
          </w:tcPr>
          <w:p w14:paraId="6C78573A" w14:textId="77777777" w:rsidR="00970EC9" w:rsidRPr="00E371BA" w:rsidRDefault="00970EC9" w:rsidP="00E37892">
            <w:pPr>
              <w:pStyle w:val="afffffffff9"/>
            </w:pPr>
          </w:p>
        </w:tc>
      </w:tr>
      <w:tr w:rsidR="00B4364E" w:rsidRPr="00E371BA" w14:paraId="2A8C2B13" w14:textId="77777777" w:rsidTr="00C23E25">
        <w:trPr>
          <w:trHeight w:val="275"/>
          <w:jc w:val="center"/>
        </w:trPr>
        <w:tc>
          <w:tcPr>
            <w:tcW w:w="196" w:type="pct"/>
            <w:vMerge/>
            <w:shd w:val="clear" w:color="auto" w:fill="auto"/>
            <w:vAlign w:val="center"/>
          </w:tcPr>
          <w:p w14:paraId="71299626" w14:textId="77777777" w:rsidR="00146DDA" w:rsidRPr="00E371BA" w:rsidRDefault="00146DDA" w:rsidP="00E37892">
            <w:pPr>
              <w:pStyle w:val="afffffffff9"/>
            </w:pPr>
          </w:p>
        </w:tc>
        <w:tc>
          <w:tcPr>
            <w:tcW w:w="383" w:type="pct"/>
            <w:vMerge/>
            <w:shd w:val="clear" w:color="auto" w:fill="auto"/>
            <w:vAlign w:val="center"/>
          </w:tcPr>
          <w:p w14:paraId="63723639" w14:textId="77777777" w:rsidR="00146DDA" w:rsidRPr="00E371BA" w:rsidRDefault="00146DDA" w:rsidP="00FC75C7">
            <w:pPr>
              <w:pStyle w:val="afffffffff9"/>
            </w:pPr>
          </w:p>
        </w:tc>
        <w:tc>
          <w:tcPr>
            <w:tcW w:w="853" w:type="pct"/>
            <w:vMerge/>
            <w:shd w:val="clear" w:color="auto" w:fill="auto"/>
          </w:tcPr>
          <w:p w14:paraId="2F9723D1" w14:textId="77777777" w:rsidR="00146DDA" w:rsidRPr="00CB41CD" w:rsidRDefault="00146DDA" w:rsidP="00970EC9">
            <w:pPr>
              <w:pStyle w:val="afffffffff9"/>
              <w:jc w:val="left"/>
            </w:pPr>
          </w:p>
        </w:tc>
        <w:tc>
          <w:tcPr>
            <w:tcW w:w="2274" w:type="pct"/>
            <w:gridSpan w:val="2"/>
            <w:shd w:val="clear" w:color="auto" w:fill="auto"/>
          </w:tcPr>
          <w:p w14:paraId="5445CD1C" w14:textId="10156681" w:rsidR="00146DDA" w:rsidRPr="00CB41CD" w:rsidRDefault="00146DDA" w:rsidP="009D7C8B">
            <w:pPr>
              <w:pStyle w:val="af2"/>
              <w:ind w:left="0"/>
              <w:jc w:val="both"/>
              <w:rPr>
                <w:sz w:val="18"/>
                <w:szCs w:val="18"/>
              </w:rPr>
            </w:pPr>
            <w:r w:rsidRPr="00CB41CD">
              <w:rPr>
                <w:rFonts w:hint="eastAsia"/>
                <w:sz w:val="18"/>
                <w:szCs w:val="18"/>
              </w:rPr>
              <w:t>4</w:t>
            </w:r>
            <w:r w:rsidRPr="00CB41CD">
              <w:rPr>
                <w:sz w:val="18"/>
                <w:szCs w:val="18"/>
              </w:rPr>
              <w:t>.2.4</w:t>
            </w:r>
            <w:r w:rsidRPr="00CB41CD">
              <w:rPr>
                <w:rFonts w:hint="eastAsia"/>
                <w:sz w:val="18"/>
                <w:szCs w:val="18"/>
              </w:rPr>
              <w:t>所有技术指标相关验证测试情况</w:t>
            </w:r>
          </w:p>
        </w:tc>
        <w:tc>
          <w:tcPr>
            <w:tcW w:w="258" w:type="pct"/>
            <w:vAlign w:val="center"/>
          </w:tcPr>
          <w:p w14:paraId="14DA9041" w14:textId="720A8FB5" w:rsidR="00146DDA" w:rsidRPr="00E371BA" w:rsidRDefault="00087205" w:rsidP="00CA2DA2">
            <w:pPr>
              <w:pStyle w:val="afffffffff9"/>
            </w:pPr>
            <w:r w:rsidRPr="00E371BA">
              <w:rPr>
                <w:rFonts w:hint="eastAsia"/>
              </w:rPr>
              <w:t>2</w:t>
            </w:r>
          </w:p>
        </w:tc>
        <w:tc>
          <w:tcPr>
            <w:tcW w:w="824" w:type="pct"/>
            <w:vMerge/>
            <w:shd w:val="clear" w:color="auto" w:fill="auto"/>
            <w:vAlign w:val="center"/>
          </w:tcPr>
          <w:p w14:paraId="1FDCC25D" w14:textId="77777777" w:rsidR="00146DDA" w:rsidRPr="00CB41CD" w:rsidRDefault="00146DDA" w:rsidP="009463C8">
            <w:pPr>
              <w:pStyle w:val="afffffffff9"/>
              <w:jc w:val="left"/>
            </w:pPr>
          </w:p>
        </w:tc>
        <w:tc>
          <w:tcPr>
            <w:tcW w:w="212" w:type="pct"/>
            <w:vMerge/>
            <w:shd w:val="clear" w:color="auto" w:fill="auto"/>
            <w:vAlign w:val="center"/>
          </w:tcPr>
          <w:p w14:paraId="73193ED3" w14:textId="77777777" w:rsidR="00146DDA" w:rsidRPr="00E371BA" w:rsidRDefault="00146DDA" w:rsidP="00E37892">
            <w:pPr>
              <w:pStyle w:val="afffffffff9"/>
            </w:pPr>
          </w:p>
        </w:tc>
      </w:tr>
      <w:tr w:rsidR="00B4364E" w:rsidRPr="00E371BA" w14:paraId="5A9060C3" w14:textId="77777777" w:rsidTr="00C23E25">
        <w:trPr>
          <w:trHeight w:val="275"/>
          <w:jc w:val="center"/>
        </w:trPr>
        <w:tc>
          <w:tcPr>
            <w:tcW w:w="196" w:type="pct"/>
            <w:vMerge/>
            <w:shd w:val="clear" w:color="auto" w:fill="auto"/>
            <w:vAlign w:val="center"/>
          </w:tcPr>
          <w:p w14:paraId="6DCC0AE4" w14:textId="77777777" w:rsidR="00970EC9" w:rsidRPr="00E371BA" w:rsidRDefault="00970EC9" w:rsidP="00E37892">
            <w:pPr>
              <w:pStyle w:val="afffffffff9"/>
            </w:pPr>
          </w:p>
        </w:tc>
        <w:tc>
          <w:tcPr>
            <w:tcW w:w="383" w:type="pct"/>
            <w:vMerge/>
            <w:shd w:val="clear" w:color="auto" w:fill="auto"/>
            <w:vAlign w:val="center"/>
          </w:tcPr>
          <w:p w14:paraId="47CAAE9C" w14:textId="77777777" w:rsidR="00970EC9" w:rsidRPr="00E371BA" w:rsidRDefault="00970EC9" w:rsidP="00FC75C7">
            <w:pPr>
              <w:pStyle w:val="afffffffff9"/>
            </w:pPr>
          </w:p>
        </w:tc>
        <w:tc>
          <w:tcPr>
            <w:tcW w:w="853" w:type="pct"/>
            <w:vMerge/>
            <w:shd w:val="clear" w:color="auto" w:fill="auto"/>
          </w:tcPr>
          <w:p w14:paraId="45997229" w14:textId="77777777" w:rsidR="00970EC9" w:rsidRPr="00CB41CD" w:rsidRDefault="00970EC9" w:rsidP="00970EC9">
            <w:pPr>
              <w:pStyle w:val="afffffffff9"/>
              <w:jc w:val="left"/>
            </w:pPr>
          </w:p>
        </w:tc>
        <w:tc>
          <w:tcPr>
            <w:tcW w:w="2274" w:type="pct"/>
            <w:gridSpan w:val="2"/>
            <w:shd w:val="clear" w:color="auto" w:fill="auto"/>
          </w:tcPr>
          <w:p w14:paraId="2ABD606B" w14:textId="70597BC8" w:rsidR="00970EC9" w:rsidRPr="00CB41CD" w:rsidRDefault="00146DDA" w:rsidP="009D7C8B">
            <w:pPr>
              <w:pStyle w:val="af2"/>
              <w:ind w:left="0"/>
              <w:jc w:val="both"/>
              <w:rPr>
                <w:sz w:val="18"/>
                <w:szCs w:val="18"/>
              </w:rPr>
            </w:pPr>
            <w:r w:rsidRPr="00CB41CD">
              <w:rPr>
                <w:rFonts w:hint="eastAsia"/>
                <w:sz w:val="18"/>
                <w:szCs w:val="18"/>
              </w:rPr>
              <w:t>4.2.5专利标准化情况</w:t>
            </w:r>
          </w:p>
        </w:tc>
        <w:tc>
          <w:tcPr>
            <w:tcW w:w="258" w:type="pct"/>
            <w:vAlign w:val="center"/>
          </w:tcPr>
          <w:p w14:paraId="6B7E4437" w14:textId="1890DD7D" w:rsidR="00970EC9" w:rsidRPr="00E371BA" w:rsidRDefault="00FD70DB" w:rsidP="00CA2DA2">
            <w:pPr>
              <w:pStyle w:val="afffffffff9"/>
            </w:pPr>
            <w:r w:rsidRPr="00E371BA">
              <w:rPr>
                <w:rFonts w:hint="eastAsia"/>
              </w:rPr>
              <w:t>2</w:t>
            </w:r>
          </w:p>
        </w:tc>
        <w:tc>
          <w:tcPr>
            <w:tcW w:w="824" w:type="pct"/>
            <w:vMerge/>
            <w:shd w:val="clear" w:color="auto" w:fill="auto"/>
            <w:vAlign w:val="center"/>
          </w:tcPr>
          <w:p w14:paraId="3E28B453" w14:textId="16FFB98E" w:rsidR="00970EC9" w:rsidRPr="00CB41CD" w:rsidRDefault="00970EC9" w:rsidP="009463C8">
            <w:pPr>
              <w:pStyle w:val="afffffffff9"/>
              <w:jc w:val="left"/>
            </w:pPr>
          </w:p>
        </w:tc>
        <w:tc>
          <w:tcPr>
            <w:tcW w:w="212" w:type="pct"/>
            <w:vMerge/>
            <w:shd w:val="clear" w:color="auto" w:fill="auto"/>
            <w:vAlign w:val="center"/>
          </w:tcPr>
          <w:p w14:paraId="3A9AAA9F" w14:textId="77777777" w:rsidR="00970EC9" w:rsidRPr="00E371BA" w:rsidRDefault="00970EC9" w:rsidP="00E37892">
            <w:pPr>
              <w:pStyle w:val="afffffffff9"/>
            </w:pPr>
          </w:p>
        </w:tc>
      </w:tr>
      <w:tr w:rsidR="00B4364E" w:rsidRPr="00E371BA" w14:paraId="6FF01D7D" w14:textId="77777777" w:rsidTr="00C23E25">
        <w:trPr>
          <w:trHeight w:val="240"/>
          <w:jc w:val="center"/>
        </w:trPr>
        <w:tc>
          <w:tcPr>
            <w:tcW w:w="196" w:type="pct"/>
            <w:vMerge/>
            <w:shd w:val="clear" w:color="auto" w:fill="auto"/>
            <w:vAlign w:val="center"/>
          </w:tcPr>
          <w:p w14:paraId="3F2EA968" w14:textId="77777777" w:rsidR="00970EC9" w:rsidRPr="00E371BA" w:rsidRDefault="00970EC9" w:rsidP="00E37892">
            <w:pPr>
              <w:pStyle w:val="afffffffff9"/>
            </w:pPr>
          </w:p>
        </w:tc>
        <w:tc>
          <w:tcPr>
            <w:tcW w:w="383" w:type="pct"/>
            <w:vMerge w:val="restart"/>
            <w:shd w:val="clear" w:color="auto" w:fill="auto"/>
            <w:vAlign w:val="center"/>
          </w:tcPr>
          <w:p w14:paraId="1E87402A" w14:textId="43DA2709" w:rsidR="00970EC9" w:rsidRPr="00E371BA" w:rsidRDefault="00576C42" w:rsidP="00E37892">
            <w:pPr>
              <w:pStyle w:val="afffffffff9"/>
            </w:pPr>
            <w:r w:rsidRPr="00E371BA">
              <w:rPr>
                <w:rFonts w:hint="eastAsia"/>
              </w:rPr>
              <w:t>4</w:t>
            </w:r>
            <w:r w:rsidRPr="00E371BA">
              <w:t>.</w:t>
            </w:r>
            <w:r w:rsidR="00AB7B29" w:rsidRPr="00E371BA">
              <w:rPr>
                <w:rFonts w:hint="eastAsia"/>
              </w:rPr>
              <w:t>3</w:t>
            </w:r>
            <w:r w:rsidR="00970EC9" w:rsidRPr="00E371BA">
              <w:rPr>
                <w:rFonts w:hint="eastAsia"/>
              </w:rPr>
              <w:t>适用性和推广</w:t>
            </w:r>
            <w:r w:rsidR="00E949C2" w:rsidRPr="00E371BA">
              <w:rPr>
                <w:rFonts w:hint="eastAsia"/>
              </w:rPr>
              <w:t>转化</w:t>
            </w:r>
          </w:p>
          <w:p w14:paraId="531B40C5" w14:textId="1E25D3EA" w:rsidR="00970EC9" w:rsidRPr="00E371BA" w:rsidRDefault="00970EC9" w:rsidP="00E37892">
            <w:pPr>
              <w:pStyle w:val="afffffffff9"/>
            </w:pPr>
            <w:r w:rsidRPr="00E371BA">
              <w:rPr>
                <w:rFonts w:hint="eastAsia"/>
              </w:rPr>
              <w:t>（1</w:t>
            </w:r>
            <w:r w:rsidRPr="00E371BA">
              <w:t>0</w:t>
            </w:r>
            <w:r w:rsidRPr="00E371BA">
              <w:rPr>
                <w:rFonts w:hint="eastAsia"/>
              </w:rPr>
              <w:t>分）</w:t>
            </w:r>
          </w:p>
        </w:tc>
        <w:tc>
          <w:tcPr>
            <w:tcW w:w="853" w:type="pct"/>
            <w:vMerge w:val="restart"/>
            <w:shd w:val="clear" w:color="auto" w:fill="auto"/>
          </w:tcPr>
          <w:p w14:paraId="57909776" w14:textId="38576F02" w:rsidR="00970EC9" w:rsidRPr="00CB41CD" w:rsidRDefault="00970EC9" w:rsidP="00970EC9">
            <w:pPr>
              <w:pStyle w:val="afffffffff9"/>
              <w:jc w:val="left"/>
              <w:rPr>
                <w:b/>
                <w:bCs/>
              </w:rPr>
            </w:pPr>
            <w:r w:rsidRPr="00CB41CD">
              <w:rPr>
                <w:rFonts w:hint="eastAsia"/>
              </w:rPr>
              <w:t>文件的适用性以及文件升级、政府采纳和应用等推广</w:t>
            </w:r>
            <w:r w:rsidR="00EB7D9B" w:rsidRPr="00CB41CD">
              <w:rPr>
                <w:rFonts w:hint="eastAsia"/>
              </w:rPr>
              <w:t>情况</w:t>
            </w:r>
            <w:r w:rsidRPr="00CB41CD">
              <w:rPr>
                <w:rFonts w:hint="eastAsia"/>
              </w:rPr>
              <w:t>；标准转化情况。</w:t>
            </w:r>
          </w:p>
        </w:tc>
        <w:tc>
          <w:tcPr>
            <w:tcW w:w="2274" w:type="pct"/>
            <w:gridSpan w:val="2"/>
            <w:shd w:val="clear" w:color="auto" w:fill="auto"/>
          </w:tcPr>
          <w:p w14:paraId="610F7829" w14:textId="52FE7ACC" w:rsidR="00970EC9" w:rsidRPr="00CB41CD" w:rsidRDefault="00847FAF" w:rsidP="00BD6E5C">
            <w:pPr>
              <w:pStyle w:val="af2"/>
              <w:ind w:left="0"/>
              <w:jc w:val="both"/>
            </w:pPr>
            <w:r w:rsidRPr="00CB41CD">
              <w:rPr>
                <w:rFonts w:hint="eastAsia"/>
                <w:noProof/>
                <w:sz w:val="18"/>
              </w:rPr>
              <w:t>4</w:t>
            </w:r>
            <w:r w:rsidRPr="00CB41CD">
              <w:rPr>
                <w:noProof/>
                <w:sz w:val="18"/>
              </w:rPr>
              <w:t>.</w:t>
            </w:r>
            <w:r w:rsidR="00C44AD8" w:rsidRPr="00CB41CD">
              <w:rPr>
                <w:rFonts w:hint="eastAsia"/>
                <w:noProof/>
                <w:sz w:val="18"/>
              </w:rPr>
              <w:t>3</w:t>
            </w:r>
            <w:r w:rsidRPr="00CB41CD">
              <w:rPr>
                <w:noProof/>
                <w:sz w:val="18"/>
              </w:rPr>
              <w:t>.1</w:t>
            </w:r>
            <w:r w:rsidR="00970EC9" w:rsidRPr="00CB41CD">
              <w:rPr>
                <w:rFonts w:hint="eastAsia"/>
                <w:noProof/>
                <w:sz w:val="18"/>
              </w:rPr>
              <w:t>文件在市场活动（招投标、贸易等）中应用情况</w:t>
            </w:r>
          </w:p>
        </w:tc>
        <w:tc>
          <w:tcPr>
            <w:tcW w:w="258" w:type="pct"/>
            <w:vAlign w:val="center"/>
          </w:tcPr>
          <w:p w14:paraId="71515E19" w14:textId="06CD4E2F" w:rsidR="00970EC9" w:rsidRPr="00E371BA" w:rsidRDefault="00FD70DB" w:rsidP="00CA2DA2">
            <w:pPr>
              <w:pStyle w:val="afffffffff9"/>
            </w:pPr>
            <w:r w:rsidRPr="00E371BA">
              <w:rPr>
                <w:rFonts w:hint="eastAsia"/>
              </w:rPr>
              <w:t>2</w:t>
            </w:r>
          </w:p>
        </w:tc>
        <w:tc>
          <w:tcPr>
            <w:tcW w:w="824" w:type="pct"/>
            <w:vMerge w:val="restart"/>
            <w:shd w:val="clear" w:color="auto" w:fill="auto"/>
            <w:vAlign w:val="center"/>
          </w:tcPr>
          <w:p w14:paraId="2981A51F" w14:textId="660BE4B2" w:rsidR="00970EC9" w:rsidRPr="00CB41CD" w:rsidRDefault="00970EC9" w:rsidP="009463C8">
            <w:pPr>
              <w:pStyle w:val="afffffffff9"/>
              <w:jc w:val="left"/>
            </w:pPr>
            <w:r w:rsidRPr="00CB41CD">
              <w:rPr>
                <w:rFonts w:hint="eastAsia"/>
              </w:rPr>
              <w:t>专业评价、平台大数据验证</w:t>
            </w:r>
          </w:p>
        </w:tc>
        <w:tc>
          <w:tcPr>
            <w:tcW w:w="212" w:type="pct"/>
            <w:vMerge w:val="restart"/>
            <w:shd w:val="clear" w:color="auto" w:fill="auto"/>
            <w:vAlign w:val="center"/>
          </w:tcPr>
          <w:p w14:paraId="6DA86323" w14:textId="77777777" w:rsidR="00970EC9" w:rsidRPr="00E371BA" w:rsidRDefault="00970EC9" w:rsidP="00E37892">
            <w:pPr>
              <w:pStyle w:val="afffffffff9"/>
            </w:pPr>
          </w:p>
        </w:tc>
      </w:tr>
      <w:tr w:rsidR="00B4364E" w:rsidRPr="00E371BA" w14:paraId="44787E14" w14:textId="77777777" w:rsidTr="00C23E25">
        <w:trPr>
          <w:trHeight w:val="240"/>
          <w:jc w:val="center"/>
        </w:trPr>
        <w:tc>
          <w:tcPr>
            <w:tcW w:w="196" w:type="pct"/>
            <w:vMerge/>
            <w:shd w:val="clear" w:color="auto" w:fill="auto"/>
            <w:vAlign w:val="center"/>
          </w:tcPr>
          <w:p w14:paraId="78FCD431" w14:textId="77777777" w:rsidR="00970EC9" w:rsidRPr="00E371BA" w:rsidRDefault="00970EC9" w:rsidP="00E37892">
            <w:pPr>
              <w:pStyle w:val="afffffffff9"/>
            </w:pPr>
          </w:p>
        </w:tc>
        <w:tc>
          <w:tcPr>
            <w:tcW w:w="383" w:type="pct"/>
            <w:vMerge/>
            <w:shd w:val="clear" w:color="auto" w:fill="auto"/>
            <w:vAlign w:val="center"/>
          </w:tcPr>
          <w:p w14:paraId="166557E3" w14:textId="77777777" w:rsidR="00970EC9" w:rsidRPr="00E371BA" w:rsidRDefault="00970EC9" w:rsidP="00E37892">
            <w:pPr>
              <w:pStyle w:val="afffffffff9"/>
            </w:pPr>
          </w:p>
        </w:tc>
        <w:tc>
          <w:tcPr>
            <w:tcW w:w="853" w:type="pct"/>
            <w:vMerge/>
            <w:shd w:val="clear" w:color="auto" w:fill="auto"/>
          </w:tcPr>
          <w:p w14:paraId="48E94B26" w14:textId="77777777" w:rsidR="00970EC9" w:rsidRPr="00CB41CD" w:rsidRDefault="00970EC9" w:rsidP="00970EC9">
            <w:pPr>
              <w:pStyle w:val="afffffffff9"/>
              <w:jc w:val="left"/>
            </w:pPr>
          </w:p>
        </w:tc>
        <w:tc>
          <w:tcPr>
            <w:tcW w:w="2274" w:type="pct"/>
            <w:gridSpan w:val="2"/>
            <w:shd w:val="clear" w:color="auto" w:fill="auto"/>
          </w:tcPr>
          <w:p w14:paraId="38F4C6AC" w14:textId="5576701F" w:rsidR="00970EC9" w:rsidRPr="00CB41CD" w:rsidRDefault="00847FAF" w:rsidP="009D7C8B">
            <w:pPr>
              <w:pStyle w:val="af2"/>
              <w:ind w:left="0"/>
              <w:jc w:val="both"/>
              <w:rPr>
                <w:noProof/>
                <w:sz w:val="18"/>
              </w:rPr>
            </w:pPr>
            <w:r w:rsidRPr="00CB41CD">
              <w:rPr>
                <w:rFonts w:hint="eastAsia"/>
                <w:noProof/>
                <w:sz w:val="18"/>
              </w:rPr>
              <w:t>4</w:t>
            </w:r>
            <w:r w:rsidRPr="00CB41CD">
              <w:rPr>
                <w:noProof/>
                <w:sz w:val="18"/>
              </w:rPr>
              <w:t>.</w:t>
            </w:r>
            <w:r w:rsidR="00C44AD8" w:rsidRPr="00CB41CD">
              <w:rPr>
                <w:rFonts w:hint="eastAsia"/>
                <w:noProof/>
                <w:sz w:val="18"/>
              </w:rPr>
              <w:t>3</w:t>
            </w:r>
            <w:r w:rsidRPr="00CB41CD">
              <w:rPr>
                <w:noProof/>
                <w:sz w:val="18"/>
              </w:rPr>
              <w:t>.2</w:t>
            </w:r>
            <w:r w:rsidR="00970EC9" w:rsidRPr="00CB41CD">
              <w:rPr>
                <w:rFonts w:hint="eastAsia"/>
                <w:noProof/>
                <w:sz w:val="18"/>
              </w:rPr>
              <w:t>文件在</w:t>
            </w:r>
            <w:r w:rsidR="00573130" w:rsidRPr="00CB41CD">
              <w:rPr>
                <w:rFonts w:hint="eastAsia"/>
                <w:noProof/>
                <w:sz w:val="18"/>
              </w:rPr>
              <w:t>政府</w:t>
            </w:r>
            <w:r w:rsidR="00970EC9" w:rsidRPr="00CB41CD">
              <w:rPr>
                <w:rFonts w:hint="eastAsia"/>
                <w:noProof/>
                <w:sz w:val="18"/>
              </w:rPr>
              <w:t>产业政策制定</w:t>
            </w:r>
            <w:r w:rsidR="00594F3B" w:rsidRPr="00CB41CD">
              <w:rPr>
                <w:rFonts w:hint="eastAsia"/>
                <w:noProof/>
                <w:sz w:val="18"/>
              </w:rPr>
              <w:t>、</w:t>
            </w:r>
            <w:r w:rsidR="00573130" w:rsidRPr="00CB41CD">
              <w:rPr>
                <w:rFonts w:hint="eastAsia"/>
                <w:noProof/>
                <w:sz w:val="18"/>
              </w:rPr>
              <w:t>采信</w:t>
            </w:r>
            <w:r w:rsidR="00594F3B" w:rsidRPr="00CB41CD">
              <w:rPr>
                <w:rFonts w:hint="eastAsia"/>
                <w:noProof/>
                <w:sz w:val="18"/>
              </w:rPr>
              <w:t>推广</w:t>
            </w:r>
            <w:r w:rsidR="00573130" w:rsidRPr="00CB41CD">
              <w:rPr>
                <w:rFonts w:hint="eastAsia"/>
                <w:noProof/>
                <w:sz w:val="18"/>
              </w:rPr>
              <w:t>情况</w:t>
            </w:r>
          </w:p>
        </w:tc>
        <w:tc>
          <w:tcPr>
            <w:tcW w:w="258" w:type="pct"/>
            <w:vAlign w:val="center"/>
          </w:tcPr>
          <w:p w14:paraId="16F8B410" w14:textId="07CF7DDC" w:rsidR="00970EC9" w:rsidRPr="00E371BA" w:rsidRDefault="00FD70DB" w:rsidP="00CA2DA2">
            <w:pPr>
              <w:pStyle w:val="afffffffff9"/>
            </w:pPr>
            <w:r w:rsidRPr="00E371BA">
              <w:rPr>
                <w:rFonts w:hint="eastAsia"/>
              </w:rPr>
              <w:t>2</w:t>
            </w:r>
          </w:p>
        </w:tc>
        <w:tc>
          <w:tcPr>
            <w:tcW w:w="824" w:type="pct"/>
            <w:vMerge/>
            <w:shd w:val="clear" w:color="auto" w:fill="auto"/>
            <w:vAlign w:val="center"/>
          </w:tcPr>
          <w:p w14:paraId="21769478" w14:textId="5993D254" w:rsidR="00970EC9" w:rsidRPr="00CB41CD" w:rsidRDefault="00970EC9" w:rsidP="009463C8">
            <w:pPr>
              <w:pStyle w:val="afffffffff9"/>
              <w:jc w:val="left"/>
            </w:pPr>
          </w:p>
        </w:tc>
        <w:tc>
          <w:tcPr>
            <w:tcW w:w="212" w:type="pct"/>
            <w:vMerge/>
            <w:shd w:val="clear" w:color="auto" w:fill="auto"/>
            <w:vAlign w:val="center"/>
          </w:tcPr>
          <w:p w14:paraId="5D2A8D38" w14:textId="77777777" w:rsidR="00970EC9" w:rsidRPr="00E371BA" w:rsidRDefault="00970EC9" w:rsidP="00E37892">
            <w:pPr>
              <w:pStyle w:val="afffffffff9"/>
            </w:pPr>
          </w:p>
        </w:tc>
      </w:tr>
      <w:tr w:rsidR="00B4364E" w:rsidRPr="00E371BA" w14:paraId="562D77F6" w14:textId="77777777" w:rsidTr="00C23E25">
        <w:trPr>
          <w:trHeight w:val="240"/>
          <w:jc w:val="center"/>
        </w:trPr>
        <w:tc>
          <w:tcPr>
            <w:tcW w:w="196" w:type="pct"/>
            <w:vMerge/>
            <w:shd w:val="clear" w:color="auto" w:fill="auto"/>
            <w:vAlign w:val="center"/>
          </w:tcPr>
          <w:p w14:paraId="1568753D" w14:textId="77777777" w:rsidR="00DA1274" w:rsidRPr="00E371BA" w:rsidRDefault="00DA1274" w:rsidP="00E37892">
            <w:pPr>
              <w:pStyle w:val="afffffffff9"/>
            </w:pPr>
          </w:p>
        </w:tc>
        <w:tc>
          <w:tcPr>
            <w:tcW w:w="383" w:type="pct"/>
            <w:vMerge/>
            <w:shd w:val="clear" w:color="auto" w:fill="auto"/>
            <w:vAlign w:val="center"/>
          </w:tcPr>
          <w:p w14:paraId="63665A95" w14:textId="77777777" w:rsidR="00DA1274" w:rsidRPr="00E371BA" w:rsidRDefault="00DA1274" w:rsidP="00E37892">
            <w:pPr>
              <w:pStyle w:val="afffffffff9"/>
            </w:pPr>
          </w:p>
        </w:tc>
        <w:tc>
          <w:tcPr>
            <w:tcW w:w="853" w:type="pct"/>
            <w:vMerge/>
            <w:shd w:val="clear" w:color="auto" w:fill="auto"/>
          </w:tcPr>
          <w:p w14:paraId="68ADF386" w14:textId="77777777" w:rsidR="00DA1274" w:rsidRPr="00CB41CD" w:rsidRDefault="00DA1274" w:rsidP="00970EC9">
            <w:pPr>
              <w:pStyle w:val="afffffffff9"/>
              <w:jc w:val="left"/>
            </w:pPr>
          </w:p>
        </w:tc>
        <w:tc>
          <w:tcPr>
            <w:tcW w:w="2274" w:type="pct"/>
            <w:gridSpan w:val="2"/>
            <w:shd w:val="clear" w:color="auto" w:fill="auto"/>
          </w:tcPr>
          <w:p w14:paraId="74643D02" w14:textId="55DD6B52" w:rsidR="00DA1274" w:rsidRPr="00CB41CD" w:rsidRDefault="00DA1274" w:rsidP="009D7C8B">
            <w:pPr>
              <w:pStyle w:val="af2"/>
              <w:ind w:left="0"/>
              <w:jc w:val="both"/>
              <w:rPr>
                <w:noProof/>
                <w:sz w:val="18"/>
              </w:rPr>
            </w:pPr>
            <w:r w:rsidRPr="00CB41CD">
              <w:rPr>
                <w:rFonts w:hint="eastAsia"/>
                <w:noProof/>
                <w:sz w:val="18"/>
              </w:rPr>
              <w:t>4.</w:t>
            </w:r>
            <w:r w:rsidR="00C44AD8" w:rsidRPr="00CB41CD">
              <w:rPr>
                <w:rFonts w:hint="eastAsia"/>
                <w:noProof/>
                <w:sz w:val="18"/>
              </w:rPr>
              <w:t>3</w:t>
            </w:r>
            <w:r w:rsidRPr="00CB41CD">
              <w:rPr>
                <w:rFonts w:hint="eastAsia"/>
                <w:noProof/>
                <w:sz w:val="18"/>
              </w:rPr>
              <w:t>.</w:t>
            </w:r>
            <w:r w:rsidR="00113A8C" w:rsidRPr="00CB41CD">
              <w:rPr>
                <w:rFonts w:hint="eastAsia"/>
                <w:noProof/>
                <w:sz w:val="18"/>
              </w:rPr>
              <w:t>3</w:t>
            </w:r>
            <w:r w:rsidRPr="00CB41CD">
              <w:rPr>
                <w:rFonts w:hint="eastAsia"/>
                <w:noProof/>
                <w:sz w:val="18"/>
              </w:rPr>
              <w:t>文件纳入合格评定、检验检测、认证情况。</w:t>
            </w:r>
          </w:p>
        </w:tc>
        <w:tc>
          <w:tcPr>
            <w:tcW w:w="258" w:type="pct"/>
            <w:vAlign w:val="center"/>
          </w:tcPr>
          <w:p w14:paraId="4485740E" w14:textId="49EBC005" w:rsidR="00DA1274" w:rsidRPr="00E371BA" w:rsidRDefault="00FD70DB" w:rsidP="00CA2DA2">
            <w:pPr>
              <w:pStyle w:val="afffffffff9"/>
            </w:pPr>
            <w:r w:rsidRPr="00E371BA">
              <w:rPr>
                <w:rFonts w:hint="eastAsia"/>
              </w:rPr>
              <w:t>3</w:t>
            </w:r>
          </w:p>
        </w:tc>
        <w:tc>
          <w:tcPr>
            <w:tcW w:w="824" w:type="pct"/>
            <w:vMerge/>
            <w:shd w:val="clear" w:color="auto" w:fill="auto"/>
            <w:vAlign w:val="center"/>
          </w:tcPr>
          <w:p w14:paraId="4EC22084" w14:textId="77777777" w:rsidR="00DA1274" w:rsidRPr="00CB41CD" w:rsidRDefault="00DA1274" w:rsidP="009463C8">
            <w:pPr>
              <w:pStyle w:val="afffffffff9"/>
              <w:jc w:val="left"/>
            </w:pPr>
          </w:p>
        </w:tc>
        <w:tc>
          <w:tcPr>
            <w:tcW w:w="212" w:type="pct"/>
            <w:vMerge/>
            <w:shd w:val="clear" w:color="auto" w:fill="auto"/>
            <w:vAlign w:val="center"/>
          </w:tcPr>
          <w:p w14:paraId="08664338" w14:textId="77777777" w:rsidR="00DA1274" w:rsidRPr="00E371BA" w:rsidRDefault="00DA1274" w:rsidP="00E37892">
            <w:pPr>
              <w:pStyle w:val="afffffffff9"/>
            </w:pPr>
          </w:p>
        </w:tc>
      </w:tr>
      <w:tr w:rsidR="00B4364E" w:rsidRPr="00E371BA" w14:paraId="020DFFD0" w14:textId="77777777" w:rsidTr="00C23E25">
        <w:trPr>
          <w:trHeight w:val="228"/>
          <w:jc w:val="center"/>
        </w:trPr>
        <w:tc>
          <w:tcPr>
            <w:tcW w:w="196" w:type="pct"/>
            <w:vMerge/>
            <w:shd w:val="clear" w:color="auto" w:fill="auto"/>
            <w:vAlign w:val="center"/>
          </w:tcPr>
          <w:p w14:paraId="4AB92A31" w14:textId="77777777" w:rsidR="00970EC9" w:rsidRPr="00E371BA" w:rsidRDefault="00970EC9" w:rsidP="00E37892">
            <w:pPr>
              <w:pStyle w:val="afffffffff9"/>
            </w:pPr>
          </w:p>
        </w:tc>
        <w:tc>
          <w:tcPr>
            <w:tcW w:w="383" w:type="pct"/>
            <w:vMerge/>
            <w:shd w:val="clear" w:color="auto" w:fill="auto"/>
            <w:vAlign w:val="center"/>
          </w:tcPr>
          <w:p w14:paraId="3C946A0D" w14:textId="77777777" w:rsidR="00970EC9" w:rsidRPr="00E371BA" w:rsidRDefault="00970EC9" w:rsidP="00E37892">
            <w:pPr>
              <w:pStyle w:val="afffffffff9"/>
            </w:pPr>
          </w:p>
        </w:tc>
        <w:tc>
          <w:tcPr>
            <w:tcW w:w="853" w:type="pct"/>
            <w:vMerge/>
            <w:shd w:val="clear" w:color="auto" w:fill="auto"/>
          </w:tcPr>
          <w:p w14:paraId="24B53CCE" w14:textId="77777777" w:rsidR="00970EC9" w:rsidRPr="00CB41CD" w:rsidRDefault="00970EC9" w:rsidP="00970EC9">
            <w:pPr>
              <w:pStyle w:val="afffffffff9"/>
              <w:jc w:val="left"/>
            </w:pPr>
          </w:p>
        </w:tc>
        <w:tc>
          <w:tcPr>
            <w:tcW w:w="2274" w:type="pct"/>
            <w:gridSpan w:val="2"/>
            <w:shd w:val="clear" w:color="auto" w:fill="auto"/>
          </w:tcPr>
          <w:p w14:paraId="57EA7AA2" w14:textId="797B1497" w:rsidR="00970EC9" w:rsidRPr="00CB41CD" w:rsidRDefault="00847FAF" w:rsidP="00C65C74">
            <w:pPr>
              <w:pStyle w:val="afffffffff9"/>
              <w:jc w:val="both"/>
            </w:pPr>
            <w:r w:rsidRPr="00CB41CD">
              <w:rPr>
                <w:rFonts w:hint="eastAsia"/>
              </w:rPr>
              <w:t>4</w:t>
            </w:r>
            <w:r w:rsidRPr="00CB41CD">
              <w:t>.</w:t>
            </w:r>
            <w:r w:rsidR="00C44AD8" w:rsidRPr="00CB41CD">
              <w:rPr>
                <w:rFonts w:hint="eastAsia"/>
              </w:rPr>
              <w:t>3</w:t>
            </w:r>
            <w:r w:rsidRPr="00CB41CD">
              <w:t>.</w:t>
            </w:r>
            <w:r w:rsidR="00C44AD8" w:rsidRPr="00CB41CD">
              <w:rPr>
                <w:rFonts w:hint="eastAsia"/>
              </w:rPr>
              <w:t>4</w:t>
            </w:r>
            <w:r w:rsidR="00970EC9" w:rsidRPr="00CB41CD">
              <w:rPr>
                <w:rFonts w:hint="eastAsia"/>
              </w:rPr>
              <w:t>文件转化为公标准（国、行、地标）情况</w:t>
            </w:r>
          </w:p>
        </w:tc>
        <w:tc>
          <w:tcPr>
            <w:tcW w:w="258" w:type="pct"/>
            <w:vAlign w:val="center"/>
          </w:tcPr>
          <w:p w14:paraId="73FF1E28" w14:textId="4B458805" w:rsidR="00970EC9" w:rsidRPr="00E371BA" w:rsidRDefault="00FD70DB" w:rsidP="00CA2DA2">
            <w:pPr>
              <w:pStyle w:val="afffffffff9"/>
            </w:pPr>
            <w:r w:rsidRPr="00E371BA">
              <w:rPr>
                <w:rFonts w:hint="eastAsia"/>
              </w:rPr>
              <w:t>3</w:t>
            </w:r>
          </w:p>
        </w:tc>
        <w:tc>
          <w:tcPr>
            <w:tcW w:w="824" w:type="pct"/>
            <w:vMerge/>
            <w:shd w:val="clear" w:color="auto" w:fill="auto"/>
            <w:vAlign w:val="center"/>
          </w:tcPr>
          <w:p w14:paraId="596F83D9" w14:textId="4DC75B1C" w:rsidR="00970EC9" w:rsidRPr="00CB41CD" w:rsidRDefault="00970EC9" w:rsidP="009463C8">
            <w:pPr>
              <w:pStyle w:val="afffffffff9"/>
              <w:jc w:val="left"/>
            </w:pPr>
          </w:p>
        </w:tc>
        <w:tc>
          <w:tcPr>
            <w:tcW w:w="212" w:type="pct"/>
            <w:vMerge/>
            <w:shd w:val="clear" w:color="auto" w:fill="auto"/>
            <w:vAlign w:val="center"/>
          </w:tcPr>
          <w:p w14:paraId="2622045C" w14:textId="77777777" w:rsidR="00970EC9" w:rsidRPr="00E371BA" w:rsidRDefault="00970EC9" w:rsidP="00E37892">
            <w:pPr>
              <w:pStyle w:val="afffffffff9"/>
            </w:pPr>
          </w:p>
        </w:tc>
      </w:tr>
      <w:tr w:rsidR="00B4364E" w:rsidRPr="00E371BA" w14:paraId="7525C033" w14:textId="77777777" w:rsidTr="00C23E25">
        <w:trPr>
          <w:trHeight w:val="258"/>
          <w:jc w:val="center"/>
        </w:trPr>
        <w:tc>
          <w:tcPr>
            <w:tcW w:w="196" w:type="pct"/>
            <w:vMerge/>
            <w:shd w:val="clear" w:color="auto" w:fill="auto"/>
            <w:vAlign w:val="center"/>
          </w:tcPr>
          <w:p w14:paraId="69A83447" w14:textId="77777777" w:rsidR="00970EC9" w:rsidRPr="00E371BA" w:rsidRDefault="00970EC9" w:rsidP="00E37892">
            <w:pPr>
              <w:pStyle w:val="afffffffff9"/>
            </w:pPr>
          </w:p>
        </w:tc>
        <w:tc>
          <w:tcPr>
            <w:tcW w:w="383" w:type="pct"/>
            <w:vMerge w:val="restart"/>
            <w:shd w:val="clear" w:color="auto" w:fill="auto"/>
            <w:vAlign w:val="center"/>
          </w:tcPr>
          <w:p w14:paraId="463E622F" w14:textId="3008ABBA" w:rsidR="00970EC9" w:rsidRPr="00E371BA" w:rsidRDefault="00576C42" w:rsidP="00E37892">
            <w:pPr>
              <w:pStyle w:val="afffffffff9"/>
              <w:rPr>
                <w:szCs w:val="18"/>
              </w:rPr>
            </w:pPr>
            <w:r w:rsidRPr="00E371BA">
              <w:rPr>
                <w:rFonts w:hint="eastAsia"/>
                <w:szCs w:val="18"/>
              </w:rPr>
              <w:t>4</w:t>
            </w:r>
            <w:r w:rsidRPr="00E371BA">
              <w:rPr>
                <w:szCs w:val="18"/>
              </w:rPr>
              <w:t>.</w:t>
            </w:r>
            <w:r w:rsidR="00AB7B29" w:rsidRPr="00E371BA">
              <w:rPr>
                <w:rFonts w:hint="eastAsia"/>
                <w:szCs w:val="18"/>
              </w:rPr>
              <w:t>4</w:t>
            </w:r>
            <w:r w:rsidR="00970EC9" w:rsidRPr="00E371BA">
              <w:rPr>
                <w:rFonts w:hint="eastAsia"/>
                <w:szCs w:val="18"/>
              </w:rPr>
              <w:t>实施效果</w:t>
            </w:r>
          </w:p>
          <w:p w14:paraId="5FCA08D9" w14:textId="79A95D19" w:rsidR="00970EC9" w:rsidRPr="00E371BA" w:rsidRDefault="00970EC9" w:rsidP="00E37892">
            <w:pPr>
              <w:pStyle w:val="afffffffff9"/>
              <w:rPr>
                <w:szCs w:val="18"/>
              </w:rPr>
            </w:pPr>
            <w:r w:rsidRPr="00E371BA">
              <w:rPr>
                <w:rFonts w:hint="eastAsia"/>
                <w:szCs w:val="18"/>
              </w:rPr>
              <w:t>（</w:t>
            </w:r>
            <w:r w:rsidR="00FD70DB" w:rsidRPr="00E371BA">
              <w:rPr>
                <w:rFonts w:hint="eastAsia"/>
                <w:szCs w:val="18"/>
              </w:rPr>
              <w:t>2</w:t>
            </w:r>
            <w:r w:rsidR="005F23DF">
              <w:rPr>
                <w:rFonts w:hint="eastAsia"/>
                <w:szCs w:val="18"/>
              </w:rPr>
              <w:t>4</w:t>
            </w:r>
            <w:r w:rsidRPr="00E371BA">
              <w:rPr>
                <w:rFonts w:hint="eastAsia"/>
                <w:szCs w:val="18"/>
              </w:rPr>
              <w:t>分）</w:t>
            </w:r>
          </w:p>
        </w:tc>
        <w:tc>
          <w:tcPr>
            <w:tcW w:w="853" w:type="pct"/>
            <w:vMerge w:val="restart"/>
            <w:shd w:val="clear" w:color="auto" w:fill="auto"/>
          </w:tcPr>
          <w:p w14:paraId="64C2585A" w14:textId="6E23E665" w:rsidR="00674E6E" w:rsidRPr="00CB41CD" w:rsidRDefault="00970EC9" w:rsidP="00087205">
            <w:pPr>
              <w:pStyle w:val="afffffffff9"/>
              <w:jc w:val="left"/>
              <w:rPr>
                <w:szCs w:val="18"/>
              </w:rPr>
            </w:pPr>
            <w:r w:rsidRPr="00CB41CD">
              <w:rPr>
                <w:rFonts w:hint="eastAsia"/>
                <w:szCs w:val="18"/>
              </w:rPr>
              <w:t>文件实施产生的经济、社会、生态等方面效益</w:t>
            </w:r>
            <w:r w:rsidR="00587AEC" w:rsidRPr="00CB41CD">
              <w:rPr>
                <w:rFonts w:hint="eastAsia"/>
                <w:szCs w:val="18"/>
              </w:rPr>
              <w:t>情况</w:t>
            </w:r>
            <w:r w:rsidRPr="00CB41CD">
              <w:rPr>
                <w:rFonts w:hint="eastAsia"/>
                <w:szCs w:val="18"/>
              </w:rPr>
              <w:t>。</w:t>
            </w:r>
          </w:p>
        </w:tc>
        <w:tc>
          <w:tcPr>
            <w:tcW w:w="314" w:type="pct"/>
            <w:vMerge w:val="restart"/>
            <w:shd w:val="clear" w:color="auto" w:fill="auto"/>
            <w:vAlign w:val="center"/>
          </w:tcPr>
          <w:p w14:paraId="1E3FECB1" w14:textId="0D8D3031" w:rsidR="00970EC9" w:rsidRPr="00CB41CD" w:rsidRDefault="00970EC9" w:rsidP="00C65C74">
            <w:pPr>
              <w:pStyle w:val="afffffffff9"/>
              <w:jc w:val="both"/>
              <w:rPr>
                <w:szCs w:val="18"/>
              </w:rPr>
            </w:pPr>
            <w:r w:rsidRPr="00CB41CD">
              <w:rPr>
                <w:rFonts w:hint="eastAsia"/>
                <w:szCs w:val="18"/>
              </w:rPr>
              <w:t>经济效益</w:t>
            </w:r>
            <w:r w:rsidR="00CA2DA2" w:rsidRPr="00CB41CD">
              <w:rPr>
                <w:rFonts w:hint="eastAsia"/>
                <w:szCs w:val="18"/>
              </w:rPr>
              <w:t>（</w:t>
            </w:r>
            <w:r w:rsidR="005F23DF" w:rsidRPr="00CB41CD">
              <w:rPr>
                <w:rFonts w:hint="eastAsia"/>
                <w:szCs w:val="18"/>
              </w:rPr>
              <w:t>8</w:t>
            </w:r>
            <w:r w:rsidR="00CA2DA2" w:rsidRPr="00CB41CD">
              <w:rPr>
                <w:rFonts w:hint="eastAsia"/>
                <w:szCs w:val="18"/>
              </w:rPr>
              <w:t>分）</w:t>
            </w:r>
          </w:p>
        </w:tc>
        <w:tc>
          <w:tcPr>
            <w:tcW w:w="1960" w:type="pct"/>
            <w:shd w:val="clear" w:color="auto" w:fill="auto"/>
          </w:tcPr>
          <w:p w14:paraId="0EC467A3" w14:textId="32838C20" w:rsidR="00970EC9" w:rsidRPr="00CB41CD" w:rsidRDefault="00847FAF" w:rsidP="009D7C8B">
            <w:pPr>
              <w:pStyle w:val="af2"/>
              <w:ind w:left="0"/>
              <w:rPr>
                <w:sz w:val="18"/>
                <w:szCs w:val="18"/>
              </w:rPr>
            </w:pPr>
            <w:r w:rsidRPr="00CB41CD">
              <w:rPr>
                <w:rFonts w:hint="eastAsia"/>
                <w:sz w:val="18"/>
                <w:szCs w:val="18"/>
              </w:rPr>
              <w:t>4</w:t>
            </w:r>
            <w:r w:rsidRPr="00CB41CD">
              <w:rPr>
                <w:sz w:val="18"/>
                <w:szCs w:val="18"/>
              </w:rPr>
              <w:t>.</w:t>
            </w:r>
            <w:r w:rsidR="00C44AD8" w:rsidRPr="00CB41CD">
              <w:rPr>
                <w:rFonts w:hint="eastAsia"/>
                <w:sz w:val="18"/>
                <w:szCs w:val="18"/>
              </w:rPr>
              <w:t>4</w:t>
            </w:r>
            <w:r w:rsidRPr="00CB41CD">
              <w:rPr>
                <w:sz w:val="18"/>
                <w:szCs w:val="18"/>
              </w:rPr>
              <w:t>.1</w:t>
            </w:r>
            <w:r w:rsidR="00FD7514" w:rsidRPr="00CB41CD">
              <w:rPr>
                <w:rFonts w:hint="eastAsia"/>
                <w:sz w:val="18"/>
                <w:szCs w:val="18"/>
              </w:rPr>
              <w:t>提质增效</w:t>
            </w:r>
            <w:r w:rsidR="00764884" w:rsidRPr="00CB41CD">
              <w:rPr>
                <w:rFonts w:hint="eastAsia"/>
                <w:sz w:val="18"/>
                <w:szCs w:val="18"/>
              </w:rPr>
              <w:t>：</w:t>
            </w:r>
            <w:r w:rsidR="00FD7514" w:rsidRPr="00CB41CD">
              <w:rPr>
                <w:rFonts w:hint="eastAsia"/>
                <w:sz w:val="18"/>
                <w:szCs w:val="18"/>
              </w:rPr>
              <w:t>产品质量、</w:t>
            </w:r>
            <w:r w:rsidR="00970EC9" w:rsidRPr="00CB41CD">
              <w:rPr>
                <w:rFonts w:hint="eastAsia"/>
                <w:sz w:val="18"/>
                <w:szCs w:val="18"/>
              </w:rPr>
              <w:t>生产效率、销售额、销量、产值、市场规模等效益提升</w:t>
            </w:r>
            <w:r w:rsidR="00764884" w:rsidRPr="00CB41CD">
              <w:rPr>
                <w:rFonts w:hint="eastAsia"/>
                <w:sz w:val="18"/>
                <w:szCs w:val="18"/>
              </w:rPr>
              <w:t>情况</w:t>
            </w:r>
          </w:p>
        </w:tc>
        <w:tc>
          <w:tcPr>
            <w:tcW w:w="258" w:type="pct"/>
            <w:vAlign w:val="center"/>
          </w:tcPr>
          <w:p w14:paraId="0DDC58A4" w14:textId="0790B32F" w:rsidR="00970EC9" w:rsidRPr="00E371BA" w:rsidRDefault="005F23DF" w:rsidP="00CA2DA2">
            <w:pPr>
              <w:pStyle w:val="afffffffff9"/>
            </w:pPr>
            <w:r>
              <w:rPr>
                <w:rFonts w:hint="eastAsia"/>
              </w:rPr>
              <w:t>4</w:t>
            </w:r>
          </w:p>
        </w:tc>
        <w:tc>
          <w:tcPr>
            <w:tcW w:w="824" w:type="pct"/>
            <w:vMerge w:val="restart"/>
            <w:shd w:val="clear" w:color="auto" w:fill="auto"/>
            <w:vAlign w:val="center"/>
          </w:tcPr>
          <w:p w14:paraId="1FC8A41F" w14:textId="706488C6" w:rsidR="00794852" w:rsidRPr="00CB41CD" w:rsidRDefault="00970EC9" w:rsidP="00087205">
            <w:pPr>
              <w:pStyle w:val="afffffffff9"/>
              <w:jc w:val="left"/>
            </w:pPr>
            <w:r w:rsidRPr="00CB41CD">
              <w:rPr>
                <w:rFonts w:hint="eastAsia"/>
              </w:rPr>
              <w:t>专业评价、查验</w:t>
            </w:r>
            <w:r w:rsidR="002B4D7F" w:rsidRPr="00CB41CD">
              <w:rPr>
                <w:rFonts w:hint="eastAsia"/>
              </w:rPr>
              <w:t>附有测算依据</w:t>
            </w:r>
            <w:r w:rsidR="00521F88" w:rsidRPr="00CB41CD">
              <w:rPr>
                <w:rFonts w:hint="eastAsia"/>
              </w:rPr>
              <w:t>的材料</w:t>
            </w:r>
            <w:r w:rsidR="002B4D7F" w:rsidRPr="00CB41CD">
              <w:rPr>
                <w:rFonts w:hint="eastAsia"/>
              </w:rPr>
              <w:t>、</w:t>
            </w:r>
            <w:r w:rsidR="00521F88" w:rsidRPr="00CB41CD">
              <w:rPr>
                <w:rFonts w:hint="eastAsia"/>
              </w:rPr>
              <w:t>外部权威部门出具的报告</w:t>
            </w:r>
            <w:r w:rsidR="002B4D7F" w:rsidRPr="00CB41CD">
              <w:rPr>
                <w:rFonts w:hint="eastAsia"/>
              </w:rPr>
              <w:t>、</w:t>
            </w:r>
            <w:r w:rsidR="004D4F3F" w:rsidRPr="00CB41CD">
              <w:rPr>
                <w:rFonts w:hint="eastAsia"/>
              </w:rPr>
              <w:t>应用单位提供的应用情况</w:t>
            </w:r>
            <w:r w:rsidR="00521F88" w:rsidRPr="00CB41CD">
              <w:rPr>
                <w:rFonts w:hint="eastAsia"/>
              </w:rPr>
              <w:t>、问卷调查报告</w:t>
            </w:r>
            <w:r w:rsidR="002B4D7F" w:rsidRPr="00CB41CD">
              <w:rPr>
                <w:rFonts w:hint="eastAsia"/>
              </w:rPr>
              <w:t>等证明材料</w:t>
            </w:r>
            <w:r w:rsidR="00B015B4" w:rsidRPr="00CB41CD">
              <w:rPr>
                <w:rFonts w:hint="eastAsia"/>
              </w:rPr>
              <w:t>。</w:t>
            </w:r>
          </w:p>
        </w:tc>
        <w:tc>
          <w:tcPr>
            <w:tcW w:w="212" w:type="pct"/>
            <w:vMerge w:val="restart"/>
            <w:shd w:val="clear" w:color="auto" w:fill="auto"/>
            <w:vAlign w:val="center"/>
          </w:tcPr>
          <w:p w14:paraId="6F4CECCF" w14:textId="77777777" w:rsidR="00970EC9" w:rsidRPr="00E371BA" w:rsidRDefault="00970EC9" w:rsidP="00E37892">
            <w:pPr>
              <w:pStyle w:val="afffffffff9"/>
            </w:pPr>
          </w:p>
        </w:tc>
      </w:tr>
      <w:tr w:rsidR="00B4364E" w:rsidRPr="00E371BA" w14:paraId="51CBB6B7" w14:textId="77777777" w:rsidTr="00C23E25">
        <w:trPr>
          <w:trHeight w:val="220"/>
          <w:jc w:val="center"/>
        </w:trPr>
        <w:tc>
          <w:tcPr>
            <w:tcW w:w="196" w:type="pct"/>
            <w:vMerge/>
            <w:shd w:val="clear" w:color="auto" w:fill="auto"/>
            <w:vAlign w:val="center"/>
          </w:tcPr>
          <w:p w14:paraId="5F9E7110" w14:textId="77777777" w:rsidR="00970EC9" w:rsidRPr="00E371BA" w:rsidRDefault="00970EC9" w:rsidP="00E37892">
            <w:pPr>
              <w:pStyle w:val="afffffffff9"/>
            </w:pPr>
          </w:p>
        </w:tc>
        <w:tc>
          <w:tcPr>
            <w:tcW w:w="383" w:type="pct"/>
            <w:vMerge/>
            <w:shd w:val="clear" w:color="auto" w:fill="auto"/>
            <w:vAlign w:val="center"/>
          </w:tcPr>
          <w:p w14:paraId="5C644DB3" w14:textId="77777777" w:rsidR="00970EC9" w:rsidRPr="00E371BA" w:rsidRDefault="00970EC9" w:rsidP="00E37892">
            <w:pPr>
              <w:pStyle w:val="afffffffff9"/>
              <w:rPr>
                <w:szCs w:val="18"/>
              </w:rPr>
            </w:pPr>
          </w:p>
        </w:tc>
        <w:tc>
          <w:tcPr>
            <w:tcW w:w="853" w:type="pct"/>
            <w:vMerge/>
            <w:shd w:val="clear" w:color="auto" w:fill="auto"/>
          </w:tcPr>
          <w:p w14:paraId="0F05B288" w14:textId="77777777" w:rsidR="00970EC9" w:rsidRPr="00CB41CD" w:rsidRDefault="00970EC9" w:rsidP="00970EC9">
            <w:pPr>
              <w:pStyle w:val="afffffffff9"/>
              <w:jc w:val="left"/>
              <w:rPr>
                <w:szCs w:val="18"/>
              </w:rPr>
            </w:pPr>
          </w:p>
        </w:tc>
        <w:tc>
          <w:tcPr>
            <w:tcW w:w="314" w:type="pct"/>
            <w:vMerge/>
            <w:shd w:val="clear" w:color="auto" w:fill="auto"/>
          </w:tcPr>
          <w:p w14:paraId="689ED176" w14:textId="77777777" w:rsidR="00970EC9" w:rsidRPr="00CB41CD" w:rsidRDefault="00970EC9" w:rsidP="009D7C8B">
            <w:pPr>
              <w:pStyle w:val="afffffffff9"/>
              <w:jc w:val="both"/>
              <w:rPr>
                <w:szCs w:val="18"/>
              </w:rPr>
            </w:pPr>
          </w:p>
        </w:tc>
        <w:tc>
          <w:tcPr>
            <w:tcW w:w="1960" w:type="pct"/>
            <w:shd w:val="clear" w:color="auto" w:fill="auto"/>
          </w:tcPr>
          <w:p w14:paraId="2FD695B4" w14:textId="1A5FF5CC" w:rsidR="00970EC9" w:rsidRPr="00CB41CD" w:rsidRDefault="00847FAF" w:rsidP="00C65C74">
            <w:pPr>
              <w:pStyle w:val="af2"/>
              <w:ind w:left="0"/>
              <w:rPr>
                <w:sz w:val="18"/>
                <w:szCs w:val="18"/>
              </w:rPr>
            </w:pPr>
            <w:r w:rsidRPr="00CB41CD">
              <w:rPr>
                <w:rFonts w:hint="eastAsia"/>
                <w:sz w:val="18"/>
                <w:szCs w:val="18"/>
              </w:rPr>
              <w:t>4</w:t>
            </w:r>
            <w:r w:rsidRPr="00CB41CD">
              <w:rPr>
                <w:sz w:val="18"/>
                <w:szCs w:val="18"/>
              </w:rPr>
              <w:t>.</w:t>
            </w:r>
            <w:r w:rsidR="00C44AD8" w:rsidRPr="00CB41CD">
              <w:rPr>
                <w:rFonts w:hint="eastAsia"/>
                <w:sz w:val="18"/>
                <w:szCs w:val="18"/>
              </w:rPr>
              <w:t>4</w:t>
            </w:r>
            <w:r w:rsidRPr="00CB41CD">
              <w:rPr>
                <w:sz w:val="18"/>
                <w:szCs w:val="18"/>
              </w:rPr>
              <w:t>.2</w:t>
            </w:r>
            <w:r w:rsidR="00970EC9" w:rsidRPr="00CB41CD">
              <w:rPr>
                <w:rFonts w:hint="eastAsia"/>
                <w:sz w:val="18"/>
                <w:szCs w:val="18"/>
              </w:rPr>
              <w:t>降低成本</w:t>
            </w:r>
            <w:r w:rsidR="00764884" w:rsidRPr="00CB41CD">
              <w:rPr>
                <w:rFonts w:hint="eastAsia"/>
                <w:sz w:val="18"/>
                <w:szCs w:val="18"/>
              </w:rPr>
              <w:t>：</w:t>
            </w:r>
            <w:r w:rsidR="00970EC9" w:rsidRPr="00CB41CD">
              <w:rPr>
                <w:rFonts w:hint="eastAsia"/>
                <w:sz w:val="18"/>
                <w:szCs w:val="18"/>
              </w:rPr>
              <w:t>采购、生产、交易等成本降低</w:t>
            </w:r>
            <w:r w:rsidR="00764884" w:rsidRPr="00CB41CD">
              <w:rPr>
                <w:rFonts w:hint="eastAsia"/>
                <w:sz w:val="18"/>
                <w:szCs w:val="18"/>
              </w:rPr>
              <w:t>，促进</w:t>
            </w:r>
            <w:r w:rsidR="00970EC9" w:rsidRPr="00CB41CD">
              <w:rPr>
                <w:rFonts w:hint="eastAsia"/>
                <w:sz w:val="18"/>
                <w:szCs w:val="18"/>
              </w:rPr>
              <w:t>产品升级迭代</w:t>
            </w:r>
            <w:r w:rsidR="00764884" w:rsidRPr="00CB41CD">
              <w:rPr>
                <w:rFonts w:hint="eastAsia"/>
                <w:sz w:val="18"/>
                <w:szCs w:val="18"/>
              </w:rPr>
              <w:t>情况</w:t>
            </w:r>
          </w:p>
        </w:tc>
        <w:tc>
          <w:tcPr>
            <w:tcW w:w="258" w:type="pct"/>
            <w:vAlign w:val="center"/>
          </w:tcPr>
          <w:p w14:paraId="37BAE6A5" w14:textId="5639C3B8" w:rsidR="00970EC9" w:rsidRPr="00E371BA" w:rsidRDefault="005F23DF" w:rsidP="00CA2DA2">
            <w:pPr>
              <w:pStyle w:val="afffffffff9"/>
            </w:pPr>
            <w:r>
              <w:rPr>
                <w:rFonts w:hint="eastAsia"/>
              </w:rPr>
              <w:t>4</w:t>
            </w:r>
          </w:p>
        </w:tc>
        <w:tc>
          <w:tcPr>
            <w:tcW w:w="824" w:type="pct"/>
            <w:vMerge/>
            <w:shd w:val="clear" w:color="auto" w:fill="auto"/>
            <w:vAlign w:val="center"/>
          </w:tcPr>
          <w:p w14:paraId="5639DB34" w14:textId="5941432C" w:rsidR="00970EC9" w:rsidRPr="00CB41CD" w:rsidRDefault="00970EC9" w:rsidP="009463C8">
            <w:pPr>
              <w:pStyle w:val="afffffffff9"/>
              <w:jc w:val="left"/>
            </w:pPr>
          </w:p>
        </w:tc>
        <w:tc>
          <w:tcPr>
            <w:tcW w:w="212" w:type="pct"/>
            <w:vMerge/>
            <w:shd w:val="clear" w:color="auto" w:fill="auto"/>
            <w:vAlign w:val="center"/>
          </w:tcPr>
          <w:p w14:paraId="049B384E" w14:textId="77777777" w:rsidR="00970EC9" w:rsidRPr="00E371BA" w:rsidRDefault="00970EC9" w:rsidP="00E37892">
            <w:pPr>
              <w:pStyle w:val="afffffffff9"/>
            </w:pPr>
          </w:p>
        </w:tc>
      </w:tr>
      <w:tr w:rsidR="00B4364E" w:rsidRPr="00E371BA" w14:paraId="77A6BA19" w14:textId="77777777" w:rsidTr="00C23E25">
        <w:trPr>
          <w:trHeight w:val="191"/>
          <w:jc w:val="center"/>
        </w:trPr>
        <w:tc>
          <w:tcPr>
            <w:tcW w:w="196" w:type="pct"/>
            <w:vMerge/>
            <w:tcBorders>
              <w:bottom w:val="single" w:sz="4" w:space="0" w:color="auto"/>
            </w:tcBorders>
            <w:shd w:val="clear" w:color="auto" w:fill="auto"/>
            <w:vAlign w:val="center"/>
          </w:tcPr>
          <w:p w14:paraId="69A8410F" w14:textId="77777777" w:rsidR="00FD7514" w:rsidRPr="00E371BA" w:rsidRDefault="00FD7514" w:rsidP="00E37892">
            <w:pPr>
              <w:pStyle w:val="afffffffff9"/>
            </w:pPr>
          </w:p>
        </w:tc>
        <w:tc>
          <w:tcPr>
            <w:tcW w:w="383" w:type="pct"/>
            <w:vMerge/>
            <w:tcBorders>
              <w:bottom w:val="single" w:sz="4" w:space="0" w:color="auto"/>
            </w:tcBorders>
            <w:shd w:val="clear" w:color="auto" w:fill="auto"/>
            <w:vAlign w:val="center"/>
          </w:tcPr>
          <w:p w14:paraId="76D4D65B" w14:textId="77777777" w:rsidR="00FD7514" w:rsidRPr="00E371BA" w:rsidRDefault="00FD7514" w:rsidP="00E37892">
            <w:pPr>
              <w:pStyle w:val="afffffffff9"/>
              <w:rPr>
                <w:szCs w:val="18"/>
              </w:rPr>
            </w:pPr>
          </w:p>
        </w:tc>
        <w:tc>
          <w:tcPr>
            <w:tcW w:w="853" w:type="pct"/>
            <w:vMerge/>
            <w:tcBorders>
              <w:bottom w:val="single" w:sz="4" w:space="0" w:color="auto"/>
            </w:tcBorders>
            <w:shd w:val="clear" w:color="auto" w:fill="auto"/>
          </w:tcPr>
          <w:p w14:paraId="5E304F34" w14:textId="77777777" w:rsidR="00FD7514" w:rsidRPr="00CB41CD" w:rsidRDefault="00FD7514" w:rsidP="00970EC9">
            <w:pPr>
              <w:pStyle w:val="afffffffff9"/>
              <w:jc w:val="left"/>
              <w:rPr>
                <w:szCs w:val="18"/>
              </w:rPr>
            </w:pPr>
          </w:p>
        </w:tc>
        <w:tc>
          <w:tcPr>
            <w:tcW w:w="314" w:type="pct"/>
            <w:vMerge w:val="restart"/>
            <w:shd w:val="clear" w:color="auto" w:fill="auto"/>
            <w:vAlign w:val="center"/>
          </w:tcPr>
          <w:p w14:paraId="7E5B5853" w14:textId="2644B614" w:rsidR="00FD7514" w:rsidRPr="00CB41CD" w:rsidRDefault="00FD7514" w:rsidP="00C65C74">
            <w:pPr>
              <w:pStyle w:val="afffffffff9"/>
              <w:jc w:val="both"/>
              <w:rPr>
                <w:szCs w:val="18"/>
              </w:rPr>
            </w:pPr>
            <w:r w:rsidRPr="00CB41CD">
              <w:rPr>
                <w:rFonts w:hint="eastAsia"/>
                <w:szCs w:val="18"/>
              </w:rPr>
              <w:t>社会效益</w:t>
            </w:r>
            <w:r w:rsidR="00CA2DA2" w:rsidRPr="00CB41CD">
              <w:rPr>
                <w:rFonts w:hint="eastAsia"/>
                <w:szCs w:val="18"/>
              </w:rPr>
              <w:t>（</w:t>
            </w:r>
            <w:r w:rsidR="005F23DF" w:rsidRPr="00CB41CD">
              <w:rPr>
                <w:rFonts w:hint="eastAsia"/>
                <w:szCs w:val="18"/>
              </w:rPr>
              <w:t>8</w:t>
            </w:r>
            <w:r w:rsidR="00CA2DA2" w:rsidRPr="00CB41CD">
              <w:rPr>
                <w:rFonts w:hint="eastAsia"/>
                <w:szCs w:val="18"/>
              </w:rPr>
              <w:t>分）</w:t>
            </w:r>
          </w:p>
        </w:tc>
        <w:tc>
          <w:tcPr>
            <w:tcW w:w="1960" w:type="pct"/>
            <w:shd w:val="clear" w:color="auto" w:fill="auto"/>
          </w:tcPr>
          <w:p w14:paraId="11587193" w14:textId="33EA5276" w:rsidR="00FD7514" w:rsidRPr="00CB41CD" w:rsidRDefault="00FD7514" w:rsidP="009D7C8B">
            <w:pPr>
              <w:pStyle w:val="af2"/>
              <w:ind w:left="0"/>
              <w:rPr>
                <w:sz w:val="18"/>
                <w:szCs w:val="18"/>
              </w:rPr>
            </w:pPr>
            <w:r w:rsidRPr="00CB41CD">
              <w:rPr>
                <w:rFonts w:hint="eastAsia"/>
                <w:sz w:val="18"/>
                <w:szCs w:val="18"/>
              </w:rPr>
              <w:t>4</w:t>
            </w:r>
            <w:r w:rsidRPr="00CB41CD">
              <w:rPr>
                <w:sz w:val="18"/>
                <w:szCs w:val="18"/>
              </w:rPr>
              <w:t>.</w:t>
            </w:r>
            <w:r w:rsidR="00C44AD8" w:rsidRPr="00CB41CD">
              <w:rPr>
                <w:rFonts w:hint="eastAsia"/>
                <w:sz w:val="18"/>
                <w:szCs w:val="18"/>
              </w:rPr>
              <w:t>4</w:t>
            </w:r>
            <w:r w:rsidRPr="00CB41CD">
              <w:rPr>
                <w:sz w:val="18"/>
                <w:szCs w:val="18"/>
              </w:rPr>
              <w:t>.</w:t>
            </w:r>
            <w:r w:rsidR="00C44AD8" w:rsidRPr="00CB41CD">
              <w:rPr>
                <w:rFonts w:hint="eastAsia"/>
                <w:sz w:val="18"/>
                <w:szCs w:val="18"/>
              </w:rPr>
              <w:t>3</w:t>
            </w:r>
            <w:r w:rsidRPr="00CB41CD">
              <w:rPr>
                <w:rFonts w:hint="eastAsia"/>
                <w:sz w:val="18"/>
                <w:szCs w:val="18"/>
              </w:rPr>
              <w:t>社会发展：提高创新链、产业链、供应链标准化水平情况</w:t>
            </w:r>
          </w:p>
        </w:tc>
        <w:tc>
          <w:tcPr>
            <w:tcW w:w="258" w:type="pct"/>
            <w:vAlign w:val="center"/>
          </w:tcPr>
          <w:p w14:paraId="608DFCD1" w14:textId="6D0A5DE3" w:rsidR="00FD7514" w:rsidRPr="00E371BA" w:rsidRDefault="00CA2DA2" w:rsidP="00CA2DA2">
            <w:pPr>
              <w:pStyle w:val="afffffffff9"/>
            </w:pPr>
            <w:r w:rsidRPr="00E371BA">
              <w:rPr>
                <w:rFonts w:hint="eastAsia"/>
              </w:rPr>
              <w:t>3</w:t>
            </w:r>
          </w:p>
        </w:tc>
        <w:tc>
          <w:tcPr>
            <w:tcW w:w="824" w:type="pct"/>
            <w:vMerge/>
            <w:tcBorders>
              <w:bottom w:val="single" w:sz="4" w:space="0" w:color="auto"/>
            </w:tcBorders>
            <w:shd w:val="clear" w:color="auto" w:fill="auto"/>
            <w:vAlign w:val="center"/>
          </w:tcPr>
          <w:p w14:paraId="0909CCFA" w14:textId="6445B06C" w:rsidR="00FD7514" w:rsidRPr="00CB41CD" w:rsidRDefault="00FD7514" w:rsidP="009463C8">
            <w:pPr>
              <w:pStyle w:val="afffffffff9"/>
              <w:jc w:val="left"/>
            </w:pPr>
          </w:p>
        </w:tc>
        <w:tc>
          <w:tcPr>
            <w:tcW w:w="212" w:type="pct"/>
            <w:vMerge/>
            <w:tcBorders>
              <w:bottom w:val="single" w:sz="4" w:space="0" w:color="auto"/>
            </w:tcBorders>
            <w:shd w:val="clear" w:color="auto" w:fill="auto"/>
            <w:vAlign w:val="center"/>
          </w:tcPr>
          <w:p w14:paraId="58094B9D" w14:textId="77777777" w:rsidR="00FD7514" w:rsidRPr="00E371BA" w:rsidRDefault="00FD7514" w:rsidP="00E37892">
            <w:pPr>
              <w:pStyle w:val="afffffffff9"/>
            </w:pPr>
          </w:p>
        </w:tc>
      </w:tr>
      <w:tr w:rsidR="00B4364E" w:rsidRPr="00E371BA" w14:paraId="0EF1C680" w14:textId="77777777" w:rsidTr="00C23E25">
        <w:trPr>
          <w:trHeight w:val="50"/>
          <w:jc w:val="center"/>
        </w:trPr>
        <w:tc>
          <w:tcPr>
            <w:tcW w:w="196" w:type="pct"/>
            <w:vMerge/>
            <w:shd w:val="clear" w:color="auto" w:fill="auto"/>
            <w:vAlign w:val="center"/>
          </w:tcPr>
          <w:p w14:paraId="4150CB4E" w14:textId="77777777" w:rsidR="00970EC9" w:rsidRPr="00E371BA" w:rsidRDefault="00970EC9" w:rsidP="00E37892">
            <w:pPr>
              <w:pStyle w:val="afffffffff9"/>
            </w:pPr>
          </w:p>
        </w:tc>
        <w:tc>
          <w:tcPr>
            <w:tcW w:w="383" w:type="pct"/>
            <w:vMerge/>
            <w:shd w:val="clear" w:color="auto" w:fill="auto"/>
            <w:vAlign w:val="center"/>
          </w:tcPr>
          <w:p w14:paraId="53944D98" w14:textId="77777777" w:rsidR="00970EC9" w:rsidRPr="00E371BA" w:rsidRDefault="00970EC9" w:rsidP="00E37892">
            <w:pPr>
              <w:pStyle w:val="afffffffff9"/>
              <w:rPr>
                <w:szCs w:val="18"/>
              </w:rPr>
            </w:pPr>
          </w:p>
        </w:tc>
        <w:tc>
          <w:tcPr>
            <w:tcW w:w="853" w:type="pct"/>
            <w:vMerge/>
            <w:shd w:val="clear" w:color="auto" w:fill="auto"/>
          </w:tcPr>
          <w:p w14:paraId="7B71AD63" w14:textId="77777777" w:rsidR="00970EC9" w:rsidRPr="00CB41CD" w:rsidRDefault="00970EC9" w:rsidP="00970EC9">
            <w:pPr>
              <w:pStyle w:val="afffffffff9"/>
              <w:jc w:val="left"/>
              <w:rPr>
                <w:szCs w:val="18"/>
              </w:rPr>
            </w:pPr>
          </w:p>
        </w:tc>
        <w:tc>
          <w:tcPr>
            <w:tcW w:w="314" w:type="pct"/>
            <w:vMerge/>
            <w:shd w:val="clear" w:color="auto" w:fill="auto"/>
            <w:vAlign w:val="center"/>
          </w:tcPr>
          <w:p w14:paraId="5315A1C1" w14:textId="77777777" w:rsidR="00970EC9" w:rsidRPr="00CB41CD" w:rsidRDefault="00970EC9" w:rsidP="00C65C74">
            <w:pPr>
              <w:pStyle w:val="afffffffff9"/>
              <w:jc w:val="both"/>
              <w:rPr>
                <w:szCs w:val="18"/>
              </w:rPr>
            </w:pPr>
          </w:p>
        </w:tc>
        <w:tc>
          <w:tcPr>
            <w:tcW w:w="1960" w:type="pct"/>
            <w:shd w:val="clear" w:color="auto" w:fill="auto"/>
          </w:tcPr>
          <w:p w14:paraId="7FEB4D70" w14:textId="133406A4" w:rsidR="00970EC9" w:rsidRPr="00CB41CD" w:rsidRDefault="00847FAF" w:rsidP="00C65C74">
            <w:pPr>
              <w:pStyle w:val="afffffffff9"/>
              <w:jc w:val="left"/>
              <w:rPr>
                <w:szCs w:val="18"/>
              </w:rPr>
            </w:pPr>
            <w:r w:rsidRPr="00CB41CD">
              <w:rPr>
                <w:rFonts w:hint="eastAsia"/>
                <w:noProof w:val="0"/>
                <w:szCs w:val="18"/>
              </w:rPr>
              <w:t>4</w:t>
            </w:r>
            <w:r w:rsidRPr="00CB41CD">
              <w:rPr>
                <w:noProof w:val="0"/>
                <w:szCs w:val="18"/>
              </w:rPr>
              <w:t>.</w:t>
            </w:r>
            <w:r w:rsidR="00C44AD8" w:rsidRPr="00CB41CD">
              <w:rPr>
                <w:rFonts w:hint="eastAsia"/>
                <w:noProof w:val="0"/>
                <w:szCs w:val="18"/>
              </w:rPr>
              <w:t>4</w:t>
            </w:r>
            <w:r w:rsidRPr="00CB41CD">
              <w:rPr>
                <w:noProof w:val="0"/>
                <w:szCs w:val="18"/>
              </w:rPr>
              <w:t>.</w:t>
            </w:r>
            <w:r w:rsidR="00C44AD8" w:rsidRPr="00CB41CD">
              <w:rPr>
                <w:rFonts w:hint="eastAsia"/>
                <w:noProof w:val="0"/>
                <w:szCs w:val="18"/>
              </w:rPr>
              <w:t>4</w:t>
            </w:r>
            <w:r w:rsidR="00970EC9" w:rsidRPr="00CB41CD">
              <w:rPr>
                <w:rFonts w:hint="eastAsia"/>
                <w:noProof w:val="0"/>
                <w:szCs w:val="18"/>
              </w:rPr>
              <w:t>公共利益</w:t>
            </w:r>
            <w:r w:rsidR="00764884" w:rsidRPr="00CB41CD">
              <w:rPr>
                <w:rFonts w:hint="eastAsia"/>
                <w:noProof w:val="0"/>
                <w:szCs w:val="18"/>
              </w:rPr>
              <w:t>：</w:t>
            </w:r>
            <w:r w:rsidR="00970EC9" w:rsidRPr="00CB41CD">
              <w:rPr>
                <w:rFonts w:hint="eastAsia"/>
                <w:noProof w:val="0"/>
                <w:szCs w:val="18"/>
              </w:rPr>
              <w:t>维护社会秩序、公共安全，保护人身健康等</w:t>
            </w:r>
            <w:r w:rsidR="00764884" w:rsidRPr="00CB41CD">
              <w:rPr>
                <w:rFonts w:hint="eastAsia"/>
                <w:noProof w:val="0"/>
                <w:szCs w:val="18"/>
              </w:rPr>
              <w:t>方面情况</w:t>
            </w:r>
          </w:p>
        </w:tc>
        <w:tc>
          <w:tcPr>
            <w:tcW w:w="258" w:type="pct"/>
            <w:vAlign w:val="center"/>
          </w:tcPr>
          <w:p w14:paraId="52BD5CA9" w14:textId="6D711EBC" w:rsidR="00970EC9" w:rsidRPr="00E371BA" w:rsidRDefault="00CA2DA2" w:rsidP="00CA2DA2">
            <w:pPr>
              <w:pStyle w:val="afffffffff9"/>
            </w:pPr>
            <w:r w:rsidRPr="00E371BA">
              <w:rPr>
                <w:rFonts w:hint="eastAsia"/>
              </w:rPr>
              <w:t>3</w:t>
            </w:r>
          </w:p>
        </w:tc>
        <w:tc>
          <w:tcPr>
            <w:tcW w:w="824" w:type="pct"/>
            <w:vMerge/>
            <w:shd w:val="clear" w:color="auto" w:fill="auto"/>
            <w:vAlign w:val="center"/>
          </w:tcPr>
          <w:p w14:paraId="0106CA36" w14:textId="771A9B1B" w:rsidR="00970EC9" w:rsidRPr="00CB41CD" w:rsidRDefault="00970EC9" w:rsidP="009463C8">
            <w:pPr>
              <w:pStyle w:val="afffffffff9"/>
              <w:jc w:val="left"/>
            </w:pPr>
          </w:p>
        </w:tc>
        <w:tc>
          <w:tcPr>
            <w:tcW w:w="212" w:type="pct"/>
            <w:vMerge/>
            <w:shd w:val="clear" w:color="auto" w:fill="auto"/>
            <w:vAlign w:val="center"/>
          </w:tcPr>
          <w:p w14:paraId="7C882B4B" w14:textId="77777777" w:rsidR="00970EC9" w:rsidRPr="00E371BA" w:rsidRDefault="00970EC9" w:rsidP="00E37892">
            <w:pPr>
              <w:pStyle w:val="afffffffff9"/>
            </w:pPr>
          </w:p>
        </w:tc>
      </w:tr>
      <w:tr w:rsidR="00B4364E" w:rsidRPr="00E371BA" w14:paraId="1FE75621" w14:textId="77777777" w:rsidTr="00C23E25">
        <w:trPr>
          <w:trHeight w:val="238"/>
          <w:jc w:val="center"/>
        </w:trPr>
        <w:tc>
          <w:tcPr>
            <w:tcW w:w="196" w:type="pct"/>
            <w:vMerge/>
            <w:tcBorders>
              <w:bottom w:val="single" w:sz="4" w:space="0" w:color="auto"/>
            </w:tcBorders>
            <w:shd w:val="clear" w:color="auto" w:fill="auto"/>
            <w:vAlign w:val="center"/>
          </w:tcPr>
          <w:p w14:paraId="6427F54D" w14:textId="77777777" w:rsidR="00970EC9" w:rsidRPr="00E371BA" w:rsidRDefault="00970EC9" w:rsidP="00E37892">
            <w:pPr>
              <w:pStyle w:val="afffffffff9"/>
            </w:pPr>
          </w:p>
        </w:tc>
        <w:tc>
          <w:tcPr>
            <w:tcW w:w="383" w:type="pct"/>
            <w:vMerge/>
            <w:tcBorders>
              <w:bottom w:val="single" w:sz="4" w:space="0" w:color="auto"/>
            </w:tcBorders>
            <w:shd w:val="clear" w:color="auto" w:fill="auto"/>
            <w:vAlign w:val="center"/>
          </w:tcPr>
          <w:p w14:paraId="6BFA6EED" w14:textId="77777777" w:rsidR="00970EC9" w:rsidRPr="00E371BA" w:rsidRDefault="00970EC9" w:rsidP="00E37892">
            <w:pPr>
              <w:pStyle w:val="afffffffff9"/>
              <w:rPr>
                <w:szCs w:val="18"/>
              </w:rPr>
            </w:pPr>
          </w:p>
        </w:tc>
        <w:tc>
          <w:tcPr>
            <w:tcW w:w="853" w:type="pct"/>
            <w:vMerge/>
            <w:tcBorders>
              <w:bottom w:val="single" w:sz="4" w:space="0" w:color="auto"/>
            </w:tcBorders>
            <w:shd w:val="clear" w:color="auto" w:fill="auto"/>
          </w:tcPr>
          <w:p w14:paraId="017E5FC8" w14:textId="77777777" w:rsidR="00970EC9" w:rsidRPr="00CB41CD" w:rsidRDefault="00970EC9" w:rsidP="00970EC9">
            <w:pPr>
              <w:pStyle w:val="afffffffff9"/>
              <w:jc w:val="left"/>
              <w:rPr>
                <w:szCs w:val="18"/>
              </w:rPr>
            </w:pPr>
          </w:p>
        </w:tc>
        <w:tc>
          <w:tcPr>
            <w:tcW w:w="314" w:type="pct"/>
            <w:vMerge/>
            <w:tcBorders>
              <w:bottom w:val="single" w:sz="4" w:space="0" w:color="auto"/>
            </w:tcBorders>
            <w:shd w:val="clear" w:color="auto" w:fill="auto"/>
            <w:vAlign w:val="center"/>
          </w:tcPr>
          <w:p w14:paraId="682D1B80" w14:textId="77777777" w:rsidR="00970EC9" w:rsidRPr="00CB41CD" w:rsidRDefault="00970EC9" w:rsidP="00C65C74">
            <w:pPr>
              <w:pStyle w:val="afffffffff9"/>
              <w:jc w:val="both"/>
              <w:rPr>
                <w:szCs w:val="18"/>
              </w:rPr>
            </w:pPr>
          </w:p>
        </w:tc>
        <w:tc>
          <w:tcPr>
            <w:tcW w:w="1960" w:type="pct"/>
            <w:tcBorders>
              <w:bottom w:val="single" w:sz="4" w:space="0" w:color="auto"/>
            </w:tcBorders>
            <w:shd w:val="clear" w:color="auto" w:fill="auto"/>
          </w:tcPr>
          <w:p w14:paraId="2584DEE9" w14:textId="528331DE" w:rsidR="00970EC9" w:rsidRPr="00CB41CD" w:rsidRDefault="00847FAF" w:rsidP="00C65C74">
            <w:pPr>
              <w:pStyle w:val="afffffffff9"/>
              <w:jc w:val="left"/>
              <w:rPr>
                <w:noProof w:val="0"/>
                <w:szCs w:val="18"/>
              </w:rPr>
            </w:pPr>
            <w:r w:rsidRPr="00CB41CD">
              <w:rPr>
                <w:rFonts w:hint="eastAsia"/>
                <w:noProof w:val="0"/>
                <w:szCs w:val="18"/>
              </w:rPr>
              <w:t>4</w:t>
            </w:r>
            <w:r w:rsidRPr="00CB41CD">
              <w:rPr>
                <w:noProof w:val="0"/>
                <w:szCs w:val="18"/>
              </w:rPr>
              <w:t>.</w:t>
            </w:r>
            <w:r w:rsidR="00C44AD8" w:rsidRPr="00CB41CD">
              <w:rPr>
                <w:rFonts w:hint="eastAsia"/>
                <w:noProof w:val="0"/>
                <w:szCs w:val="18"/>
              </w:rPr>
              <w:t>4</w:t>
            </w:r>
            <w:r w:rsidRPr="00CB41CD">
              <w:rPr>
                <w:noProof w:val="0"/>
                <w:szCs w:val="18"/>
              </w:rPr>
              <w:t>.</w:t>
            </w:r>
            <w:r w:rsidR="00C44AD8" w:rsidRPr="00CB41CD">
              <w:rPr>
                <w:rFonts w:hint="eastAsia"/>
                <w:noProof w:val="0"/>
                <w:szCs w:val="18"/>
              </w:rPr>
              <w:t>5</w:t>
            </w:r>
            <w:r w:rsidR="00970EC9" w:rsidRPr="00CB41CD">
              <w:rPr>
                <w:rFonts w:hint="eastAsia"/>
                <w:noProof w:val="0"/>
                <w:szCs w:val="18"/>
              </w:rPr>
              <w:t>相关方需求</w:t>
            </w:r>
            <w:r w:rsidR="00FD7514" w:rsidRPr="00CB41CD">
              <w:rPr>
                <w:rFonts w:hint="eastAsia"/>
                <w:noProof w:val="0"/>
                <w:szCs w:val="18"/>
              </w:rPr>
              <w:t>：</w:t>
            </w:r>
            <w:r w:rsidR="00970EC9" w:rsidRPr="00CB41CD">
              <w:rPr>
                <w:rFonts w:hint="eastAsia"/>
                <w:noProof w:val="0"/>
                <w:szCs w:val="18"/>
              </w:rPr>
              <w:t>持续满足或提高相关方需求和期望，包括顾客满意率</w:t>
            </w:r>
          </w:p>
        </w:tc>
        <w:tc>
          <w:tcPr>
            <w:tcW w:w="258" w:type="pct"/>
            <w:tcBorders>
              <w:bottom w:val="single" w:sz="4" w:space="0" w:color="auto"/>
            </w:tcBorders>
            <w:vAlign w:val="center"/>
          </w:tcPr>
          <w:p w14:paraId="08FF32B3" w14:textId="76404BB5" w:rsidR="00970EC9" w:rsidRPr="00E371BA" w:rsidRDefault="005F23DF" w:rsidP="00CA2DA2">
            <w:pPr>
              <w:pStyle w:val="afffffffff9"/>
            </w:pPr>
            <w:r>
              <w:rPr>
                <w:rFonts w:hint="eastAsia"/>
              </w:rPr>
              <w:t>2</w:t>
            </w:r>
          </w:p>
        </w:tc>
        <w:tc>
          <w:tcPr>
            <w:tcW w:w="824" w:type="pct"/>
            <w:vMerge/>
            <w:tcBorders>
              <w:bottom w:val="single" w:sz="4" w:space="0" w:color="auto"/>
            </w:tcBorders>
            <w:shd w:val="clear" w:color="auto" w:fill="auto"/>
            <w:vAlign w:val="center"/>
          </w:tcPr>
          <w:p w14:paraId="756854AD" w14:textId="459890FE" w:rsidR="00970EC9" w:rsidRPr="00CB41CD" w:rsidRDefault="00970EC9" w:rsidP="009463C8">
            <w:pPr>
              <w:pStyle w:val="afffffffff9"/>
              <w:jc w:val="left"/>
            </w:pPr>
          </w:p>
        </w:tc>
        <w:tc>
          <w:tcPr>
            <w:tcW w:w="212" w:type="pct"/>
            <w:vMerge/>
            <w:tcBorders>
              <w:bottom w:val="single" w:sz="4" w:space="0" w:color="auto"/>
            </w:tcBorders>
            <w:shd w:val="clear" w:color="auto" w:fill="auto"/>
            <w:vAlign w:val="center"/>
          </w:tcPr>
          <w:p w14:paraId="3E856E5A" w14:textId="77777777" w:rsidR="00970EC9" w:rsidRPr="00E371BA" w:rsidRDefault="00970EC9" w:rsidP="00E37892">
            <w:pPr>
              <w:pStyle w:val="afffffffff9"/>
            </w:pPr>
          </w:p>
        </w:tc>
      </w:tr>
      <w:tr w:rsidR="00B4364E" w:rsidRPr="00E371BA" w14:paraId="2E27F3D6" w14:textId="77777777" w:rsidTr="00C23E25">
        <w:trPr>
          <w:trHeight w:val="96"/>
          <w:jc w:val="center"/>
        </w:trPr>
        <w:tc>
          <w:tcPr>
            <w:tcW w:w="196" w:type="pct"/>
            <w:vMerge/>
            <w:shd w:val="clear" w:color="auto" w:fill="auto"/>
            <w:vAlign w:val="center"/>
          </w:tcPr>
          <w:p w14:paraId="572AECA4" w14:textId="77777777" w:rsidR="00970EC9" w:rsidRPr="00E371BA" w:rsidRDefault="00970EC9" w:rsidP="00E37892">
            <w:pPr>
              <w:pStyle w:val="afffffffff9"/>
            </w:pPr>
          </w:p>
        </w:tc>
        <w:tc>
          <w:tcPr>
            <w:tcW w:w="383" w:type="pct"/>
            <w:vMerge/>
            <w:shd w:val="clear" w:color="auto" w:fill="auto"/>
            <w:vAlign w:val="center"/>
          </w:tcPr>
          <w:p w14:paraId="24C521DA" w14:textId="77777777" w:rsidR="00970EC9" w:rsidRPr="00E371BA" w:rsidRDefault="00970EC9" w:rsidP="00E37892">
            <w:pPr>
              <w:pStyle w:val="afffffffff9"/>
              <w:rPr>
                <w:szCs w:val="18"/>
              </w:rPr>
            </w:pPr>
          </w:p>
        </w:tc>
        <w:tc>
          <w:tcPr>
            <w:tcW w:w="853" w:type="pct"/>
            <w:vMerge/>
            <w:shd w:val="clear" w:color="auto" w:fill="auto"/>
          </w:tcPr>
          <w:p w14:paraId="39B06C9B" w14:textId="77777777" w:rsidR="00970EC9" w:rsidRPr="00CB41CD" w:rsidRDefault="00970EC9" w:rsidP="00970EC9">
            <w:pPr>
              <w:pStyle w:val="afffffffff9"/>
              <w:jc w:val="left"/>
              <w:rPr>
                <w:szCs w:val="18"/>
              </w:rPr>
            </w:pPr>
          </w:p>
        </w:tc>
        <w:tc>
          <w:tcPr>
            <w:tcW w:w="314" w:type="pct"/>
            <w:vMerge w:val="restart"/>
            <w:shd w:val="clear" w:color="auto" w:fill="auto"/>
            <w:vAlign w:val="center"/>
          </w:tcPr>
          <w:p w14:paraId="404349EE" w14:textId="1298B01D" w:rsidR="00970EC9" w:rsidRPr="00CB41CD" w:rsidRDefault="00970EC9" w:rsidP="00C65C74">
            <w:pPr>
              <w:pStyle w:val="af2"/>
              <w:numPr>
                <w:ilvl w:val="0"/>
                <w:numId w:val="0"/>
              </w:numPr>
              <w:jc w:val="both"/>
              <w:rPr>
                <w:noProof/>
                <w:sz w:val="18"/>
                <w:szCs w:val="18"/>
              </w:rPr>
            </w:pPr>
            <w:r w:rsidRPr="00CB41CD">
              <w:rPr>
                <w:rFonts w:hint="eastAsia"/>
                <w:noProof/>
                <w:sz w:val="18"/>
                <w:szCs w:val="18"/>
              </w:rPr>
              <w:t>生态效益</w:t>
            </w:r>
            <w:r w:rsidR="00CA2DA2" w:rsidRPr="00CB41CD">
              <w:rPr>
                <w:rFonts w:hint="eastAsia"/>
                <w:noProof/>
                <w:sz w:val="18"/>
                <w:szCs w:val="18"/>
              </w:rPr>
              <w:t>（</w:t>
            </w:r>
            <w:r w:rsidR="005F23DF" w:rsidRPr="00CB41CD">
              <w:rPr>
                <w:rFonts w:hint="eastAsia"/>
                <w:noProof/>
                <w:sz w:val="18"/>
                <w:szCs w:val="18"/>
              </w:rPr>
              <w:t>8</w:t>
            </w:r>
            <w:r w:rsidR="00CA2DA2" w:rsidRPr="00CB41CD">
              <w:rPr>
                <w:rFonts w:hint="eastAsia"/>
                <w:noProof/>
                <w:sz w:val="18"/>
                <w:szCs w:val="18"/>
              </w:rPr>
              <w:t>分）</w:t>
            </w:r>
          </w:p>
        </w:tc>
        <w:tc>
          <w:tcPr>
            <w:tcW w:w="1960" w:type="pct"/>
            <w:shd w:val="clear" w:color="auto" w:fill="auto"/>
          </w:tcPr>
          <w:p w14:paraId="7077FE35" w14:textId="0E6D22CB" w:rsidR="00970EC9" w:rsidRPr="00CB41CD" w:rsidRDefault="00847FAF" w:rsidP="00C65C74">
            <w:pPr>
              <w:pStyle w:val="af2"/>
              <w:ind w:left="0"/>
              <w:rPr>
                <w:szCs w:val="18"/>
              </w:rPr>
            </w:pPr>
            <w:r w:rsidRPr="00CB41CD">
              <w:rPr>
                <w:rFonts w:hint="eastAsia"/>
                <w:sz w:val="18"/>
                <w:szCs w:val="18"/>
              </w:rPr>
              <w:t>4</w:t>
            </w:r>
            <w:r w:rsidRPr="00CB41CD">
              <w:rPr>
                <w:sz w:val="18"/>
                <w:szCs w:val="18"/>
              </w:rPr>
              <w:t>.</w:t>
            </w:r>
            <w:r w:rsidR="00C44AD8" w:rsidRPr="00CB41CD">
              <w:rPr>
                <w:rFonts w:hint="eastAsia"/>
                <w:sz w:val="18"/>
                <w:szCs w:val="18"/>
              </w:rPr>
              <w:t>4</w:t>
            </w:r>
            <w:r w:rsidRPr="00CB41CD">
              <w:rPr>
                <w:sz w:val="18"/>
                <w:szCs w:val="18"/>
              </w:rPr>
              <w:t>.</w:t>
            </w:r>
            <w:r w:rsidR="00C44AD8" w:rsidRPr="00CB41CD">
              <w:rPr>
                <w:rFonts w:hint="eastAsia"/>
                <w:sz w:val="18"/>
                <w:szCs w:val="18"/>
              </w:rPr>
              <w:t>6</w:t>
            </w:r>
            <w:r w:rsidR="00FD7514" w:rsidRPr="00CB41CD">
              <w:rPr>
                <w:rFonts w:hint="eastAsia"/>
                <w:sz w:val="18"/>
                <w:szCs w:val="18"/>
              </w:rPr>
              <w:t>节能降耗：</w:t>
            </w:r>
            <w:r w:rsidR="00970EC9" w:rsidRPr="00CB41CD">
              <w:rPr>
                <w:rFonts w:hint="eastAsia"/>
                <w:sz w:val="18"/>
                <w:szCs w:val="18"/>
              </w:rPr>
              <w:t>能耗、水耗等绿色低碳循环，促进碳达峰、碳中和</w:t>
            </w:r>
            <w:r w:rsidR="00FD7514" w:rsidRPr="00CB41CD">
              <w:rPr>
                <w:rFonts w:hint="eastAsia"/>
                <w:sz w:val="18"/>
                <w:szCs w:val="18"/>
              </w:rPr>
              <w:t>可持续发展情况</w:t>
            </w:r>
          </w:p>
        </w:tc>
        <w:tc>
          <w:tcPr>
            <w:tcW w:w="258" w:type="pct"/>
            <w:vAlign w:val="center"/>
          </w:tcPr>
          <w:p w14:paraId="1B88A378" w14:textId="2F7CF13D" w:rsidR="00970EC9" w:rsidRPr="00E371BA" w:rsidRDefault="005F23DF" w:rsidP="00CA2DA2">
            <w:pPr>
              <w:pStyle w:val="afffffffff9"/>
            </w:pPr>
            <w:r>
              <w:rPr>
                <w:rFonts w:hint="eastAsia"/>
              </w:rPr>
              <w:t>4</w:t>
            </w:r>
          </w:p>
        </w:tc>
        <w:tc>
          <w:tcPr>
            <w:tcW w:w="824" w:type="pct"/>
            <w:vMerge/>
            <w:shd w:val="clear" w:color="auto" w:fill="auto"/>
            <w:vAlign w:val="center"/>
          </w:tcPr>
          <w:p w14:paraId="466033C9" w14:textId="4148A903" w:rsidR="00970EC9" w:rsidRPr="00CB41CD" w:rsidRDefault="00970EC9" w:rsidP="009463C8">
            <w:pPr>
              <w:pStyle w:val="afffffffff9"/>
              <w:jc w:val="left"/>
            </w:pPr>
          </w:p>
        </w:tc>
        <w:tc>
          <w:tcPr>
            <w:tcW w:w="212" w:type="pct"/>
            <w:vMerge/>
            <w:shd w:val="clear" w:color="auto" w:fill="auto"/>
            <w:vAlign w:val="center"/>
          </w:tcPr>
          <w:p w14:paraId="73AF7BA9" w14:textId="77777777" w:rsidR="00970EC9" w:rsidRPr="00E371BA" w:rsidRDefault="00970EC9" w:rsidP="00E37892">
            <w:pPr>
              <w:pStyle w:val="afffffffff9"/>
            </w:pPr>
          </w:p>
        </w:tc>
      </w:tr>
      <w:tr w:rsidR="00B4364E" w:rsidRPr="00E371BA" w14:paraId="112FC4CE" w14:textId="77777777" w:rsidTr="00C23E25">
        <w:trPr>
          <w:trHeight w:val="497"/>
          <w:jc w:val="center"/>
        </w:trPr>
        <w:tc>
          <w:tcPr>
            <w:tcW w:w="196" w:type="pct"/>
            <w:vMerge/>
            <w:shd w:val="clear" w:color="auto" w:fill="auto"/>
            <w:vAlign w:val="center"/>
          </w:tcPr>
          <w:p w14:paraId="62BE3DA1" w14:textId="77777777" w:rsidR="00970EC9" w:rsidRPr="00E371BA" w:rsidRDefault="00970EC9" w:rsidP="00E37892">
            <w:pPr>
              <w:pStyle w:val="afffffffff9"/>
            </w:pPr>
          </w:p>
        </w:tc>
        <w:tc>
          <w:tcPr>
            <w:tcW w:w="383" w:type="pct"/>
            <w:vMerge/>
            <w:shd w:val="clear" w:color="auto" w:fill="auto"/>
            <w:vAlign w:val="center"/>
          </w:tcPr>
          <w:p w14:paraId="374F3F0D" w14:textId="77777777" w:rsidR="00970EC9" w:rsidRPr="00E371BA" w:rsidRDefault="00970EC9" w:rsidP="00E37892">
            <w:pPr>
              <w:pStyle w:val="afffffffff9"/>
              <w:rPr>
                <w:szCs w:val="18"/>
              </w:rPr>
            </w:pPr>
          </w:p>
        </w:tc>
        <w:tc>
          <w:tcPr>
            <w:tcW w:w="853" w:type="pct"/>
            <w:vMerge/>
            <w:shd w:val="clear" w:color="auto" w:fill="auto"/>
          </w:tcPr>
          <w:p w14:paraId="7632AF55" w14:textId="77777777" w:rsidR="00970EC9" w:rsidRPr="00CB41CD" w:rsidRDefault="00970EC9" w:rsidP="00970EC9">
            <w:pPr>
              <w:pStyle w:val="afffffffff9"/>
              <w:jc w:val="left"/>
              <w:rPr>
                <w:szCs w:val="18"/>
              </w:rPr>
            </w:pPr>
          </w:p>
        </w:tc>
        <w:tc>
          <w:tcPr>
            <w:tcW w:w="314" w:type="pct"/>
            <w:vMerge/>
            <w:shd w:val="clear" w:color="auto" w:fill="auto"/>
            <w:vAlign w:val="center"/>
          </w:tcPr>
          <w:p w14:paraId="117D5960" w14:textId="77777777" w:rsidR="00970EC9" w:rsidRPr="00CB41CD" w:rsidRDefault="00970EC9" w:rsidP="00C65C74">
            <w:pPr>
              <w:pStyle w:val="af2"/>
              <w:numPr>
                <w:ilvl w:val="0"/>
                <w:numId w:val="0"/>
              </w:numPr>
              <w:jc w:val="both"/>
              <w:rPr>
                <w:szCs w:val="18"/>
              </w:rPr>
            </w:pPr>
          </w:p>
        </w:tc>
        <w:tc>
          <w:tcPr>
            <w:tcW w:w="1960" w:type="pct"/>
            <w:shd w:val="clear" w:color="auto" w:fill="auto"/>
          </w:tcPr>
          <w:p w14:paraId="10DA7758" w14:textId="76321C30" w:rsidR="00970EC9" w:rsidRPr="00CB41CD" w:rsidRDefault="00847FAF" w:rsidP="00C65C74">
            <w:pPr>
              <w:pStyle w:val="afffffffff9"/>
              <w:jc w:val="both"/>
              <w:rPr>
                <w:szCs w:val="18"/>
              </w:rPr>
            </w:pPr>
            <w:r w:rsidRPr="00CB41CD">
              <w:rPr>
                <w:rFonts w:hint="eastAsia"/>
                <w:szCs w:val="18"/>
              </w:rPr>
              <w:t>4</w:t>
            </w:r>
            <w:r w:rsidRPr="00CB41CD">
              <w:rPr>
                <w:szCs w:val="18"/>
              </w:rPr>
              <w:t>.</w:t>
            </w:r>
            <w:r w:rsidR="00C44AD8" w:rsidRPr="00CB41CD">
              <w:rPr>
                <w:rFonts w:hint="eastAsia"/>
                <w:szCs w:val="18"/>
              </w:rPr>
              <w:t>4</w:t>
            </w:r>
            <w:r w:rsidRPr="00CB41CD">
              <w:rPr>
                <w:szCs w:val="18"/>
              </w:rPr>
              <w:t>.</w:t>
            </w:r>
            <w:r w:rsidR="00C44AD8" w:rsidRPr="00CB41CD">
              <w:rPr>
                <w:rFonts w:hint="eastAsia"/>
                <w:szCs w:val="18"/>
              </w:rPr>
              <w:t>7</w:t>
            </w:r>
            <w:r w:rsidR="00970EC9" w:rsidRPr="00CB41CD">
              <w:rPr>
                <w:rFonts w:hint="eastAsia"/>
                <w:szCs w:val="18"/>
              </w:rPr>
              <w:t>环保</w:t>
            </w:r>
            <w:r w:rsidR="00FD7514" w:rsidRPr="00CB41CD">
              <w:rPr>
                <w:rFonts w:hint="eastAsia"/>
                <w:szCs w:val="18"/>
              </w:rPr>
              <w:t>：</w:t>
            </w:r>
            <w:r w:rsidR="00970EC9" w:rsidRPr="00CB41CD">
              <w:rPr>
                <w:rFonts w:hint="eastAsia"/>
                <w:szCs w:val="18"/>
              </w:rPr>
              <w:t>污染物控制，气候、大气质量、土壤质量、物种多样性、湿地自然栖息地等生态环境保护</w:t>
            </w:r>
          </w:p>
        </w:tc>
        <w:tc>
          <w:tcPr>
            <w:tcW w:w="258" w:type="pct"/>
            <w:vAlign w:val="center"/>
          </w:tcPr>
          <w:p w14:paraId="230121D8" w14:textId="50781904" w:rsidR="00970EC9" w:rsidRPr="00E371BA" w:rsidRDefault="005F23DF" w:rsidP="00CA2DA2">
            <w:pPr>
              <w:pStyle w:val="afffffffff9"/>
            </w:pPr>
            <w:r>
              <w:rPr>
                <w:rFonts w:hint="eastAsia"/>
              </w:rPr>
              <w:t>4</w:t>
            </w:r>
          </w:p>
        </w:tc>
        <w:tc>
          <w:tcPr>
            <w:tcW w:w="824" w:type="pct"/>
            <w:vMerge/>
            <w:shd w:val="clear" w:color="auto" w:fill="auto"/>
            <w:vAlign w:val="center"/>
          </w:tcPr>
          <w:p w14:paraId="282118AD" w14:textId="63F40217" w:rsidR="00970EC9" w:rsidRPr="00CB41CD" w:rsidRDefault="00970EC9" w:rsidP="009463C8">
            <w:pPr>
              <w:pStyle w:val="afffffffff9"/>
              <w:jc w:val="left"/>
            </w:pPr>
          </w:p>
        </w:tc>
        <w:tc>
          <w:tcPr>
            <w:tcW w:w="212" w:type="pct"/>
            <w:vMerge/>
            <w:shd w:val="clear" w:color="auto" w:fill="auto"/>
            <w:vAlign w:val="center"/>
          </w:tcPr>
          <w:p w14:paraId="18BC770C" w14:textId="77777777" w:rsidR="00970EC9" w:rsidRPr="00E371BA" w:rsidRDefault="00970EC9" w:rsidP="00E37892">
            <w:pPr>
              <w:pStyle w:val="afffffffff9"/>
            </w:pPr>
          </w:p>
        </w:tc>
      </w:tr>
      <w:tr w:rsidR="00B4364E" w:rsidRPr="00E371BA" w14:paraId="5E84EB45" w14:textId="77777777" w:rsidTr="00C23E25">
        <w:trPr>
          <w:trHeight w:val="497"/>
          <w:jc w:val="center"/>
        </w:trPr>
        <w:tc>
          <w:tcPr>
            <w:tcW w:w="3706" w:type="pct"/>
            <w:gridSpan w:val="5"/>
            <w:shd w:val="clear" w:color="auto" w:fill="auto"/>
            <w:vAlign w:val="center"/>
          </w:tcPr>
          <w:p w14:paraId="3138EE8B" w14:textId="45F9F466" w:rsidR="00CA2DA2" w:rsidRPr="00CB41CD" w:rsidRDefault="00CA2DA2" w:rsidP="00CA2DA2">
            <w:pPr>
              <w:pStyle w:val="afffffffff9"/>
              <w:rPr>
                <w:szCs w:val="18"/>
              </w:rPr>
            </w:pPr>
            <w:r w:rsidRPr="00CB41CD">
              <w:rPr>
                <w:rFonts w:hint="eastAsia"/>
                <w:szCs w:val="18"/>
              </w:rPr>
              <w:t>总计</w:t>
            </w:r>
          </w:p>
        </w:tc>
        <w:tc>
          <w:tcPr>
            <w:tcW w:w="258" w:type="pct"/>
            <w:vAlign w:val="center"/>
          </w:tcPr>
          <w:p w14:paraId="70242229" w14:textId="03512A17" w:rsidR="00CA2DA2" w:rsidRPr="00E371BA" w:rsidRDefault="00CA2DA2" w:rsidP="00CA2DA2">
            <w:pPr>
              <w:pStyle w:val="afffffffff9"/>
            </w:pPr>
            <w:r w:rsidRPr="00E371BA">
              <w:rPr>
                <w:rFonts w:hint="eastAsia"/>
              </w:rPr>
              <w:t>100</w:t>
            </w:r>
          </w:p>
        </w:tc>
        <w:tc>
          <w:tcPr>
            <w:tcW w:w="824" w:type="pct"/>
            <w:shd w:val="clear" w:color="auto" w:fill="auto"/>
            <w:vAlign w:val="center"/>
          </w:tcPr>
          <w:p w14:paraId="353F6CAA" w14:textId="77777777" w:rsidR="00CA2DA2" w:rsidRPr="00CB41CD" w:rsidRDefault="00CA2DA2" w:rsidP="00CA2DA2">
            <w:pPr>
              <w:pStyle w:val="afffffffff9"/>
            </w:pPr>
          </w:p>
        </w:tc>
        <w:tc>
          <w:tcPr>
            <w:tcW w:w="212" w:type="pct"/>
            <w:shd w:val="clear" w:color="auto" w:fill="auto"/>
            <w:vAlign w:val="center"/>
          </w:tcPr>
          <w:p w14:paraId="5D3893A4" w14:textId="77777777" w:rsidR="00CA2DA2" w:rsidRPr="00E371BA" w:rsidRDefault="00CA2DA2" w:rsidP="00CA2DA2">
            <w:pPr>
              <w:pStyle w:val="afffffffff9"/>
            </w:pPr>
          </w:p>
        </w:tc>
      </w:tr>
    </w:tbl>
    <w:p w14:paraId="11BDF47D" w14:textId="77777777" w:rsidR="005A73AD" w:rsidRPr="00E371BA" w:rsidRDefault="005A73AD" w:rsidP="004F0B9F">
      <w:pPr>
        <w:pStyle w:val="affffb"/>
        <w:ind w:firstLine="420"/>
      </w:pPr>
    </w:p>
    <w:p w14:paraId="0452EBAD" w14:textId="79BEFD50" w:rsidR="00F25E6F" w:rsidRPr="00E371BA" w:rsidRDefault="00F25E6F" w:rsidP="00F25E6F">
      <w:pPr>
        <w:tabs>
          <w:tab w:val="left" w:pos="1356"/>
        </w:tabs>
        <w:sectPr w:rsidR="00F25E6F" w:rsidRPr="00E371BA" w:rsidSect="00113A8C">
          <w:pgSz w:w="16838" w:h="11906" w:orient="landscape" w:code="9"/>
          <w:pgMar w:top="1134" w:right="1928" w:bottom="1134" w:left="1134" w:header="1418" w:footer="1134" w:gutter="284"/>
          <w:pgNumType w:start="1"/>
          <w:cols w:space="425"/>
          <w:formProt w:val="0"/>
          <w:docGrid w:type="lines" w:linePitch="312"/>
        </w:sectPr>
      </w:pPr>
      <w:r w:rsidRPr="00E371BA">
        <w:tab/>
      </w:r>
    </w:p>
    <w:p w14:paraId="42216A79" w14:textId="77777777" w:rsidR="00725762" w:rsidRPr="00E371BA" w:rsidRDefault="00725762" w:rsidP="00725762">
      <w:pPr>
        <w:pStyle w:val="afe"/>
        <w:rPr>
          <w:vanish w:val="0"/>
        </w:rPr>
      </w:pPr>
    </w:p>
    <w:p w14:paraId="16FE75EE" w14:textId="77777777" w:rsidR="00725762" w:rsidRPr="00E371BA" w:rsidRDefault="00725762" w:rsidP="00725762">
      <w:pPr>
        <w:pStyle w:val="aff3"/>
        <w:spacing w:after="156"/>
      </w:pPr>
      <w:r w:rsidRPr="00E371BA">
        <w:br/>
      </w:r>
      <w:r w:rsidRPr="00E371BA">
        <w:rPr>
          <w:rFonts w:hint="eastAsia"/>
        </w:rPr>
        <w:t>（资料性）</w:t>
      </w:r>
      <w:r w:rsidRPr="00E371BA">
        <w:br/>
      </w:r>
      <w:r w:rsidRPr="00E371BA">
        <w:rPr>
          <w:rFonts w:hint="eastAsia"/>
        </w:rPr>
        <w:t>团体标准评价报告</w:t>
      </w:r>
    </w:p>
    <w:p w14:paraId="3AFEFA5C" w14:textId="77777777" w:rsidR="006D3EF3" w:rsidRPr="00E371BA" w:rsidRDefault="00BF2138" w:rsidP="006D3EF3">
      <w:pPr>
        <w:pStyle w:val="affffb"/>
        <w:ind w:firstLine="420"/>
      </w:pPr>
      <w:r w:rsidRPr="00E371BA">
        <w:rPr>
          <w:rFonts w:hint="eastAsia"/>
        </w:rPr>
        <w:t>报告编号：</w:t>
      </w:r>
    </w:p>
    <w:p w14:paraId="523DC080" w14:textId="77777777" w:rsidR="006D3EF3" w:rsidRPr="00E371BA" w:rsidRDefault="006D3EF3" w:rsidP="006D3EF3">
      <w:pPr>
        <w:pStyle w:val="affffb"/>
        <w:ind w:firstLine="420"/>
      </w:pPr>
    </w:p>
    <w:p w14:paraId="260EC9B1" w14:textId="77777777" w:rsidR="00BF2138" w:rsidRPr="00E371BA" w:rsidRDefault="00BF2138" w:rsidP="006D3EF3">
      <w:pPr>
        <w:pStyle w:val="affffb"/>
        <w:ind w:firstLineChars="95" w:firstLine="199"/>
        <w:jc w:val="center"/>
      </w:pPr>
      <w:r w:rsidRPr="00E371BA">
        <w:rPr>
          <w:rFonts w:hint="eastAsia"/>
        </w:rPr>
        <w:t>团体标准评价报告</w:t>
      </w:r>
    </w:p>
    <w:p w14:paraId="205C4F57" w14:textId="77777777" w:rsidR="00725762" w:rsidRPr="00E371BA" w:rsidRDefault="00BF2138" w:rsidP="00D9426A">
      <w:pPr>
        <w:pStyle w:val="affffb"/>
        <w:ind w:firstLine="420"/>
        <w:jc w:val="left"/>
      </w:pPr>
      <w:r w:rsidRPr="00E371BA">
        <w:rPr>
          <w:rFonts w:hint="eastAsia"/>
        </w:rPr>
        <w:t>标准名称：</w:t>
      </w:r>
    </w:p>
    <w:p w14:paraId="105C6D63" w14:textId="77777777" w:rsidR="00BF2138" w:rsidRPr="00E371BA" w:rsidRDefault="00BF2138" w:rsidP="00D9426A">
      <w:pPr>
        <w:pStyle w:val="affffb"/>
        <w:ind w:firstLine="420"/>
        <w:jc w:val="left"/>
      </w:pPr>
      <w:r w:rsidRPr="00E371BA">
        <w:rPr>
          <w:rFonts w:hint="eastAsia"/>
        </w:rPr>
        <w:t>标准编号：</w:t>
      </w:r>
    </w:p>
    <w:p w14:paraId="2F98D5F7" w14:textId="468BB5B8" w:rsidR="00BF2138" w:rsidRPr="00E371BA" w:rsidRDefault="00BF2138" w:rsidP="00C44AD8">
      <w:pPr>
        <w:pStyle w:val="affffb"/>
        <w:ind w:firstLine="420"/>
        <w:jc w:val="left"/>
      </w:pPr>
      <w:r w:rsidRPr="00E371BA">
        <w:rPr>
          <w:rFonts w:hint="eastAsia"/>
        </w:rPr>
        <w:t>委托方：</w:t>
      </w:r>
      <w:r w:rsidR="00C44AD8" w:rsidRPr="00E371BA">
        <w:rPr>
          <w:rFonts w:hint="eastAsia"/>
        </w:rPr>
        <w:t xml:space="preserve">                                                    </w:t>
      </w:r>
      <w:r w:rsidRPr="00E371BA">
        <w:rPr>
          <w:rFonts w:hint="eastAsia"/>
        </w:rPr>
        <w:t>评价日期</w:t>
      </w:r>
      <w:r w:rsidR="00C44AD8" w:rsidRPr="00E371BA">
        <w:rPr>
          <w:rFonts w:hint="eastAsia"/>
        </w:rPr>
        <w:t xml:space="preserve">：                  </w:t>
      </w:r>
    </w:p>
    <w:tbl>
      <w:tblPr>
        <w:tblStyle w:val="afffffffffc"/>
        <w:tblW w:w="9477"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78"/>
        <w:gridCol w:w="2386"/>
        <w:gridCol w:w="1276"/>
        <w:gridCol w:w="3389"/>
        <w:gridCol w:w="848"/>
      </w:tblGrid>
      <w:tr w:rsidR="00E371BA" w:rsidRPr="00E371BA" w14:paraId="01514419" w14:textId="77777777" w:rsidTr="001371D1">
        <w:trPr>
          <w:trHeight w:val="417"/>
          <w:tblHeader/>
          <w:jc w:val="center"/>
        </w:trPr>
        <w:tc>
          <w:tcPr>
            <w:tcW w:w="947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5537FB" w14:textId="29E7E63F" w:rsidR="00BF2138" w:rsidRPr="00E371BA" w:rsidRDefault="00BF2138" w:rsidP="00BF2138">
            <w:pPr>
              <w:pStyle w:val="afffffffff9"/>
            </w:pPr>
            <w:r w:rsidRPr="00E371BA">
              <w:rPr>
                <w:rFonts w:hint="eastAsia"/>
              </w:rPr>
              <w:t>基本信息</w:t>
            </w:r>
          </w:p>
        </w:tc>
      </w:tr>
      <w:tr w:rsidR="00E371BA" w:rsidRPr="00E371BA" w14:paraId="5B0F24EC" w14:textId="77777777" w:rsidTr="00C44AD8">
        <w:trPr>
          <w:trHeight w:val="417"/>
          <w:jc w:val="center"/>
        </w:trPr>
        <w:tc>
          <w:tcPr>
            <w:tcW w:w="1578" w:type="dxa"/>
            <w:tcBorders>
              <w:top w:val="single" w:sz="4" w:space="0" w:color="auto"/>
            </w:tcBorders>
            <w:shd w:val="clear" w:color="auto" w:fill="auto"/>
            <w:vAlign w:val="center"/>
          </w:tcPr>
          <w:p w14:paraId="25AE1121" w14:textId="4BD7BD75" w:rsidR="00D9426A" w:rsidRPr="00E371BA" w:rsidRDefault="00D9426A" w:rsidP="00BF2138">
            <w:pPr>
              <w:pStyle w:val="afffffffff9"/>
            </w:pPr>
            <w:r w:rsidRPr="00E371BA">
              <w:rPr>
                <w:rFonts w:hint="eastAsia"/>
              </w:rPr>
              <w:t>标准</w:t>
            </w:r>
            <w:r w:rsidR="00E94D43" w:rsidRPr="00E371BA">
              <w:rPr>
                <w:rFonts w:hint="eastAsia"/>
              </w:rPr>
              <w:t>名称及编号</w:t>
            </w:r>
          </w:p>
        </w:tc>
        <w:tc>
          <w:tcPr>
            <w:tcW w:w="7899" w:type="dxa"/>
            <w:gridSpan w:val="4"/>
            <w:tcBorders>
              <w:top w:val="single" w:sz="4" w:space="0" w:color="auto"/>
            </w:tcBorders>
            <w:shd w:val="clear" w:color="auto" w:fill="auto"/>
            <w:vAlign w:val="center"/>
          </w:tcPr>
          <w:p w14:paraId="21D3F29D" w14:textId="77777777" w:rsidR="00D9426A" w:rsidRPr="00E371BA" w:rsidRDefault="00D9426A" w:rsidP="00BF2138">
            <w:pPr>
              <w:pStyle w:val="afffffffff9"/>
            </w:pPr>
          </w:p>
        </w:tc>
      </w:tr>
      <w:tr w:rsidR="00E371BA" w:rsidRPr="00E371BA" w14:paraId="065411F4" w14:textId="77777777" w:rsidTr="00E94D43">
        <w:trPr>
          <w:trHeight w:val="401"/>
          <w:jc w:val="center"/>
        </w:trPr>
        <w:tc>
          <w:tcPr>
            <w:tcW w:w="1578" w:type="dxa"/>
            <w:shd w:val="clear" w:color="auto" w:fill="auto"/>
            <w:vAlign w:val="center"/>
          </w:tcPr>
          <w:p w14:paraId="6F08568C" w14:textId="1D229292" w:rsidR="00D9426A" w:rsidRPr="00E371BA" w:rsidRDefault="00E94D43" w:rsidP="00BF2138">
            <w:pPr>
              <w:pStyle w:val="afffffffff9"/>
            </w:pPr>
            <w:r w:rsidRPr="00E371BA">
              <w:rPr>
                <w:rFonts w:hint="eastAsia"/>
              </w:rPr>
              <w:t>评价类别</w:t>
            </w:r>
          </w:p>
        </w:tc>
        <w:tc>
          <w:tcPr>
            <w:tcW w:w="2386" w:type="dxa"/>
            <w:shd w:val="clear" w:color="auto" w:fill="auto"/>
            <w:vAlign w:val="center"/>
          </w:tcPr>
          <w:p w14:paraId="2DED3518" w14:textId="1681F56D" w:rsidR="00D9426A" w:rsidRPr="00E371BA" w:rsidRDefault="00E94D43" w:rsidP="00BF2138">
            <w:pPr>
              <w:pStyle w:val="afffffffff9"/>
            </w:pPr>
            <w:r w:rsidRPr="00E371BA">
              <w:rPr>
                <w:rFonts w:hint="eastAsia"/>
              </w:rPr>
              <w:sym w:font="Wingdings 2" w:char="F0A3"/>
            </w:r>
            <w:r w:rsidRPr="00E371BA">
              <w:rPr>
                <w:rFonts w:hint="eastAsia"/>
              </w:rPr>
              <w:t xml:space="preserve">第一方 </w:t>
            </w:r>
            <w:r w:rsidRPr="00E371BA">
              <w:rPr>
                <w:rFonts w:hint="eastAsia"/>
              </w:rPr>
              <w:sym w:font="Wingdings 2" w:char="F0A3"/>
            </w:r>
            <w:r w:rsidRPr="00E371BA">
              <w:rPr>
                <w:rFonts w:hint="eastAsia"/>
              </w:rPr>
              <w:t xml:space="preserve">第二方 </w:t>
            </w:r>
            <w:r w:rsidRPr="00E371BA">
              <w:rPr>
                <w:rFonts w:hint="eastAsia"/>
              </w:rPr>
              <w:sym w:font="Wingdings 2" w:char="F0A3"/>
            </w:r>
            <w:r w:rsidRPr="00E371BA">
              <w:rPr>
                <w:rFonts w:hint="eastAsia"/>
              </w:rPr>
              <w:t>第三方</w:t>
            </w:r>
          </w:p>
        </w:tc>
        <w:tc>
          <w:tcPr>
            <w:tcW w:w="1276" w:type="dxa"/>
            <w:shd w:val="clear" w:color="auto" w:fill="auto"/>
            <w:vAlign w:val="center"/>
          </w:tcPr>
          <w:p w14:paraId="001A937E" w14:textId="77777777" w:rsidR="00D9426A" w:rsidRPr="00E371BA" w:rsidRDefault="00D9426A" w:rsidP="00BF2138">
            <w:pPr>
              <w:pStyle w:val="afffffffff9"/>
            </w:pPr>
            <w:r w:rsidRPr="00E371BA">
              <w:rPr>
                <w:rFonts w:hint="eastAsia"/>
              </w:rPr>
              <w:t>标准类别</w:t>
            </w:r>
          </w:p>
        </w:tc>
        <w:tc>
          <w:tcPr>
            <w:tcW w:w="4237" w:type="dxa"/>
            <w:gridSpan w:val="2"/>
            <w:shd w:val="clear" w:color="auto" w:fill="auto"/>
            <w:vAlign w:val="center"/>
          </w:tcPr>
          <w:p w14:paraId="1698FDFA" w14:textId="19166332" w:rsidR="00D9426A" w:rsidRPr="00E371BA" w:rsidRDefault="00D9426A" w:rsidP="00BF2138">
            <w:pPr>
              <w:pStyle w:val="afffffffff9"/>
            </w:pPr>
            <w:r w:rsidRPr="00E371BA">
              <w:rPr>
                <w:rFonts w:hint="eastAsia"/>
              </w:rPr>
              <w:sym w:font="Wingdings 2" w:char="F0A3"/>
            </w:r>
            <w:r w:rsidRPr="00E371BA">
              <w:rPr>
                <w:rFonts w:hint="eastAsia"/>
              </w:rPr>
              <w:t>产品</w:t>
            </w:r>
            <w:r w:rsidR="00E94D43" w:rsidRPr="00E371BA">
              <w:rPr>
                <w:rFonts w:hint="eastAsia"/>
              </w:rPr>
              <w:t>类</w:t>
            </w:r>
            <w:r w:rsidRPr="00E371BA">
              <w:rPr>
                <w:rFonts w:hint="eastAsia"/>
              </w:rPr>
              <w:t xml:space="preserve"> </w:t>
            </w:r>
            <w:r w:rsidRPr="00E371BA">
              <w:t xml:space="preserve"> </w:t>
            </w:r>
            <w:r w:rsidRPr="00E371BA">
              <w:sym w:font="Wingdings 2" w:char="F0A3"/>
            </w:r>
            <w:r w:rsidRPr="00E371BA">
              <w:rPr>
                <w:rFonts w:hint="eastAsia"/>
              </w:rPr>
              <w:t>过程</w:t>
            </w:r>
            <w:r w:rsidR="00E94D43" w:rsidRPr="00E371BA">
              <w:rPr>
                <w:rFonts w:hint="eastAsia"/>
              </w:rPr>
              <w:t>类</w:t>
            </w:r>
            <w:r w:rsidRPr="00E371BA">
              <w:rPr>
                <w:rFonts w:hint="eastAsia"/>
              </w:rPr>
              <w:t xml:space="preserve"> </w:t>
            </w:r>
            <w:r w:rsidRPr="00E371BA">
              <w:t xml:space="preserve"> </w:t>
            </w:r>
            <w:r w:rsidRPr="00E371BA">
              <w:sym w:font="Wingdings 2" w:char="F0A3"/>
            </w:r>
            <w:r w:rsidRPr="00E371BA">
              <w:rPr>
                <w:rFonts w:hint="eastAsia"/>
              </w:rPr>
              <w:t>服务</w:t>
            </w:r>
            <w:r w:rsidR="00E94D43" w:rsidRPr="00E371BA">
              <w:rPr>
                <w:rFonts w:hint="eastAsia"/>
              </w:rPr>
              <w:t>类</w:t>
            </w:r>
          </w:p>
        </w:tc>
      </w:tr>
      <w:tr w:rsidR="00E371BA" w:rsidRPr="00E371BA" w14:paraId="7A6928FC" w14:textId="77777777" w:rsidTr="00C44AD8">
        <w:trPr>
          <w:trHeight w:val="417"/>
          <w:jc w:val="center"/>
        </w:trPr>
        <w:tc>
          <w:tcPr>
            <w:tcW w:w="1578" w:type="dxa"/>
            <w:shd w:val="clear" w:color="auto" w:fill="auto"/>
            <w:vAlign w:val="center"/>
          </w:tcPr>
          <w:p w14:paraId="62416CFA" w14:textId="77777777" w:rsidR="00BF2138" w:rsidRPr="00E371BA" w:rsidRDefault="00BF2138" w:rsidP="00BF2138">
            <w:pPr>
              <w:pStyle w:val="afffffffff9"/>
            </w:pPr>
            <w:r w:rsidRPr="00E371BA">
              <w:rPr>
                <w:rFonts w:hint="eastAsia"/>
              </w:rPr>
              <w:t>主要起草单位</w:t>
            </w:r>
          </w:p>
        </w:tc>
        <w:tc>
          <w:tcPr>
            <w:tcW w:w="7899" w:type="dxa"/>
            <w:gridSpan w:val="4"/>
            <w:shd w:val="clear" w:color="auto" w:fill="auto"/>
            <w:vAlign w:val="center"/>
          </w:tcPr>
          <w:p w14:paraId="02FE8CB8" w14:textId="77777777" w:rsidR="00BF2138" w:rsidRPr="00E371BA" w:rsidRDefault="00BF2138" w:rsidP="00BF2138">
            <w:pPr>
              <w:pStyle w:val="afffffffff9"/>
            </w:pPr>
          </w:p>
        </w:tc>
      </w:tr>
      <w:tr w:rsidR="00E371BA" w:rsidRPr="00E371BA" w14:paraId="279B518C" w14:textId="77777777" w:rsidTr="00C44AD8">
        <w:trPr>
          <w:trHeight w:val="417"/>
          <w:jc w:val="center"/>
        </w:trPr>
        <w:tc>
          <w:tcPr>
            <w:tcW w:w="1578" w:type="dxa"/>
            <w:shd w:val="clear" w:color="auto" w:fill="auto"/>
            <w:vAlign w:val="center"/>
          </w:tcPr>
          <w:p w14:paraId="2F5649F4" w14:textId="77777777" w:rsidR="00BF2138" w:rsidRPr="00E371BA" w:rsidRDefault="00BF2138" w:rsidP="00BF2138">
            <w:pPr>
              <w:pStyle w:val="afffffffff9"/>
            </w:pPr>
            <w:r w:rsidRPr="00E371BA">
              <w:rPr>
                <w:rFonts w:hint="eastAsia"/>
              </w:rPr>
              <w:t>所属行业领域</w:t>
            </w:r>
          </w:p>
        </w:tc>
        <w:tc>
          <w:tcPr>
            <w:tcW w:w="7899" w:type="dxa"/>
            <w:gridSpan w:val="4"/>
            <w:shd w:val="clear" w:color="auto" w:fill="auto"/>
            <w:vAlign w:val="center"/>
          </w:tcPr>
          <w:p w14:paraId="1C5FF088" w14:textId="77777777" w:rsidR="00BF2138" w:rsidRPr="00E371BA" w:rsidRDefault="00BF2138" w:rsidP="00BF2138">
            <w:pPr>
              <w:pStyle w:val="afffffffff9"/>
            </w:pPr>
          </w:p>
        </w:tc>
      </w:tr>
      <w:tr w:rsidR="00E371BA" w:rsidRPr="00E371BA" w14:paraId="2BB263D8" w14:textId="77777777" w:rsidTr="001371D1">
        <w:trPr>
          <w:trHeight w:val="417"/>
          <w:jc w:val="center"/>
        </w:trPr>
        <w:tc>
          <w:tcPr>
            <w:tcW w:w="9477" w:type="dxa"/>
            <w:gridSpan w:val="5"/>
            <w:shd w:val="clear" w:color="auto" w:fill="auto"/>
            <w:vAlign w:val="center"/>
          </w:tcPr>
          <w:p w14:paraId="0C942DEC" w14:textId="77777777" w:rsidR="006D3EF3" w:rsidRPr="00E371BA" w:rsidRDefault="006D3EF3" w:rsidP="00BF2138">
            <w:pPr>
              <w:pStyle w:val="afffffffff9"/>
            </w:pPr>
            <w:r w:rsidRPr="00E371BA">
              <w:rPr>
                <w:rFonts w:hint="eastAsia"/>
              </w:rPr>
              <w:t>标准评价综述</w:t>
            </w:r>
          </w:p>
        </w:tc>
      </w:tr>
      <w:tr w:rsidR="00E371BA" w:rsidRPr="00E371BA" w14:paraId="54113C6B" w14:textId="77777777" w:rsidTr="00C44AD8">
        <w:trPr>
          <w:trHeight w:val="417"/>
          <w:jc w:val="center"/>
        </w:trPr>
        <w:tc>
          <w:tcPr>
            <w:tcW w:w="1578" w:type="dxa"/>
            <w:shd w:val="clear" w:color="auto" w:fill="auto"/>
            <w:vAlign w:val="center"/>
          </w:tcPr>
          <w:p w14:paraId="75AD1647" w14:textId="6BE02ACA" w:rsidR="006D3EF3" w:rsidRPr="00E371BA" w:rsidRDefault="00881E08" w:rsidP="00BF2138">
            <w:pPr>
              <w:pStyle w:val="afffffffff9"/>
            </w:pPr>
            <w:r w:rsidRPr="00E371BA">
              <w:rPr>
                <w:rFonts w:hint="eastAsia"/>
              </w:rPr>
              <w:t>评价</w:t>
            </w:r>
            <w:r w:rsidR="006D3EF3" w:rsidRPr="00E371BA">
              <w:rPr>
                <w:rFonts w:hint="eastAsia"/>
              </w:rPr>
              <w:t>项目</w:t>
            </w:r>
          </w:p>
        </w:tc>
        <w:tc>
          <w:tcPr>
            <w:tcW w:w="7051" w:type="dxa"/>
            <w:gridSpan w:val="3"/>
            <w:shd w:val="clear" w:color="auto" w:fill="auto"/>
            <w:vAlign w:val="center"/>
          </w:tcPr>
          <w:p w14:paraId="0C3CA692" w14:textId="77777777" w:rsidR="006D3EF3" w:rsidRPr="00E371BA" w:rsidRDefault="006D3EF3" w:rsidP="00BF2138">
            <w:pPr>
              <w:pStyle w:val="afffffffff9"/>
            </w:pPr>
            <w:r w:rsidRPr="00E371BA">
              <w:rPr>
                <w:rFonts w:hint="eastAsia"/>
              </w:rPr>
              <w:t>评价概述</w:t>
            </w:r>
          </w:p>
        </w:tc>
        <w:tc>
          <w:tcPr>
            <w:tcW w:w="848" w:type="dxa"/>
            <w:shd w:val="clear" w:color="auto" w:fill="auto"/>
            <w:vAlign w:val="center"/>
          </w:tcPr>
          <w:p w14:paraId="0DCEDD6C" w14:textId="77777777" w:rsidR="006D3EF3" w:rsidRPr="00E371BA" w:rsidRDefault="006D3EF3" w:rsidP="00BF2138">
            <w:pPr>
              <w:pStyle w:val="afffffffff9"/>
            </w:pPr>
            <w:r w:rsidRPr="00E371BA">
              <w:rPr>
                <w:rFonts w:hint="eastAsia"/>
              </w:rPr>
              <w:t>得分</w:t>
            </w:r>
          </w:p>
        </w:tc>
      </w:tr>
      <w:tr w:rsidR="00E371BA" w:rsidRPr="00E371BA" w14:paraId="52CAD392" w14:textId="77777777" w:rsidTr="00C44AD8">
        <w:trPr>
          <w:trHeight w:val="417"/>
          <w:jc w:val="center"/>
        </w:trPr>
        <w:tc>
          <w:tcPr>
            <w:tcW w:w="1578" w:type="dxa"/>
            <w:shd w:val="clear" w:color="auto" w:fill="auto"/>
            <w:vAlign w:val="center"/>
          </w:tcPr>
          <w:p w14:paraId="3447B9F3" w14:textId="58B93E77" w:rsidR="006D3EF3" w:rsidRPr="00E371BA" w:rsidRDefault="00B4364E" w:rsidP="00BF2138">
            <w:pPr>
              <w:pStyle w:val="afffffffff9"/>
            </w:pPr>
            <w:r>
              <w:rPr>
                <w:rFonts w:hint="eastAsia"/>
              </w:rPr>
              <w:t>标准需求</w:t>
            </w:r>
          </w:p>
        </w:tc>
        <w:tc>
          <w:tcPr>
            <w:tcW w:w="7051" w:type="dxa"/>
            <w:gridSpan w:val="3"/>
            <w:shd w:val="clear" w:color="auto" w:fill="auto"/>
            <w:vAlign w:val="center"/>
          </w:tcPr>
          <w:p w14:paraId="33CE2E29" w14:textId="77777777" w:rsidR="006D3EF3" w:rsidRPr="00E371BA" w:rsidRDefault="006D3EF3" w:rsidP="00BF2138">
            <w:pPr>
              <w:pStyle w:val="afffffffff9"/>
            </w:pPr>
          </w:p>
          <w:p w14:paraId="3EB57A64" w14:textId="77777777" w:rsidR="001371D1" w:rsidRPr="00E371BA" w:rsidRDefault="001371D1" w:rsidP="00BF2138">
            <w:pPr>
              <w:pStyle w:val="afffffffff9"/>
            </w:pPr>
          </w:p>
        </w:tc>
        <w:tc>
          <w:tcPr>
            <w:tcW w:w="848" w:type="dxa"/>
            <w:shd w:val="clear" w:color="auto" w:fill="auto"/>
            <w:vAlign w:val="center"/>
          </w:tcPr>
          <w:p w14:paraId="5325235F" w14:textId="77777777" w:rsidR="006D3EF3" w:rsidRPr="00E371BA" w:rsidRDefault="006D3EF3" w:rsidP="00BF2138">
            <w:pPr>
              <w:pStyle w:val="afffffffff9"/>
            </w:pPr>
          </w:p>
        </w:tc>
      </w:tr>
      <w:tr w:rsidR="00E371BA" w:rsidRPr="00E371BA" w14:paraId="3EEAFECD" w14:textId="77777777" w:rsidTr="00C44AD8">
        <w:trPr>
          <w:trHeight w:val="401"/>
          <w:jc w:val="center"/>
        </w:trPr>
        <w:tc>
          <w:tcPr>
            <w:tcW w:w="1578" w:type="dxa"/>
            <w:shd w:val="clear" w:color="auto" w:fill="auto"/>
            <w:vAlign w:val="center"/>
          </w:tcPr>
          <w:p w14:paraId="4A235CA2" w14:textId="0B55A499" w:rsidR="006D3EF3" w:rsidRPr="00E371BA" w:rsidRDefault="00B4364E" w:rsidP="00BF2138">
            <w:pPr>
              <w:pStyle w:val="afffffffff9"/>
            </w:pPr>
            <w:r>
              <w:rPr>
                <w:rFonts w:hint="eastAsia"/>
              </w:rPr>
              <w:t>组织能力</w:t>
            </w:r>
          </w:p>
        </w:tc>
        <w:tc>
          <w:tcPr>
            <w:tcW w:w="7051" w:type="dxa"/>
            <w:gridSpan w:val="3"/>
            <w:shd w:val="clear" w:color="auto" w:fill="auto"/>
            <w:vAlign w:val="center"/>
          </w:tcPr>
          <w:p w14:paraId="59BD33D0" w14:textId="77777777" w:rsidR="006D3EF3" w:rsidRPr="00E371BA" w:rsidRDefault="006D3EF3" w:rsidP="00BF2138">
            <w:pPr>
              <w:pStyle w:val="afffffffff9"/>
            </w:pPr>
          </w:p>
          <w:p w14:paraId="49A58F76" w14:textId="77777777" w:rsidR="001371D1" w:rsidRPr="00E371BA" w:rsidRDefault="001371D1" w:rsidP="00BF2138">
            <w:pPr>
              <w:pStyle w:val="afffffffff9"/>
            </w:pPr>
          </w:p>
        </w:tc>
        <w:tc>
          <w:tcPr>
            <w:tcW w:w="848" w:type="dxa"/>
            <w:shd w:val="clear" w:color="auto" w:fill="auto"/>
            <w:vAlign w:val="center"/>
          </w:tcPr>
          <w:p w14:paraId="6F7D8F2F" w14:textId="77777777" w:rsidR="006D3EF3" w:rsidRPr="00E371BA" w:rsidRDefault="006D3EF3" w:rsidP="00BF2138">
            <w:pPr>
              <w:pStyle w:val="afffffffff9"/>
            </w:pPr>
          </w:p>
        </w:tc>
      </w:tr>
      <w:tr w:rsidR="00E371BA" w:rsidRPr="00E371BA" w14:paraId="53DAFBA6" w14:textId="77777777" w:rsidTr="00C44AD8">
        <w:trPr>
          <w:trHeight w:val="417"/>
          <w:jc w:val="center"/>
        </w:trPr>
        <w:tc>
          <w:tcPr>
            <w:tcW w:w="1578" w:type="dxa"/>
            <w:shd w:val="clear" w:color="auto" w:fill="auto"/>
            <w:vAlign w:val="center"/>
          </w:tcPr>
          <w:p w14:paraId="583DDAB5" w14:textId="053B53CB" w:rsidR="006D3EF3" w:rsidRPr="00E371BA" w:rsidRDefault="00B4364E" w:rsidP="00BF2138">
            <w:pPr>
              <w:pStyle w:val="afffffffff9"/>
            </w:pPr>
            <w:r>
              <w:rPr>
                <w:rFonts w:hint="eastAsia"/>
              </w:rPr>
              <w:t>制定实施</w:t>
            </w:r>
          </w:p>
        </w:tc>
        <w:tc>
          <w:tcPr>
            <w:tcW w:w="7051" w:type="dxa"/>
            <w:gridSpan w:val="3"/>
            <w:shd w:val="clear" w:color="auto" w:fill="auto"/>
            <w:vAlign w:val="center"/>
          </w:tcPr>
          <w:p w14:paraId="40EB5CDE" w14:textId="77777777" w:rsidR="006D3EF3" w:rsidRPr="00E371BA" w:rsidRDefault="006D3EF3" w:rsidP="00BF2138">
            <w:pPr>
              <w:pStyle w:val="afffffffff9"/>
            </w:pPr>
          </w:p>
          <w:p w14:paraId="57FC4298" w14:textId="77777777" w:rsidR="001371D1" w:rsidRPr="00E371BA" w:rsidRDefault="001371D1" w:rsidP="00BF2138">
            <w:pPr>
              <w:pStyle w:val="afffffffff9"/>
            </w:pPr>
          </w:p>
        </w:tc>
        <w:tc>
          <w:tcPr>
            <w:tcW w:w="848" w:type="dxa"/>
            <w:shd w:val="clear" w:color="auto" w:fill="auto"/>
            <w:vAlign w:val="center"/>
          </w:tcPr>
          <w:p w14:paraId="0393B031" w14:textId="77777777" w:rsidR="006D3EF3" w:rsidRPr="00E371BA" w:rsidRDefault="006D3EF3" w:rsidP="00BF2138">
            <w:pPr>
              <w:pStyle w:val="afffffffff9"/>
            </w:pPr>
          </w:p>
        </w:tc>
      </w:tr>
      <w:tr w:rsidR="00E371BA" w:rsidRPr="00E371BA" w14:paraId="06B93983" w14:textId="77777777" w:rsidTr="00C44AD8">
        <w:trPr>
          <w:trHeight w:val="417"/>
          <w:jc w:val="center"/>
        </w:trPr>
        <w:tc>
          <w:tcPr>
            <w:tcW w:w="1578" w:type="dxa"/>
            <w:shd w:val="clear" w:color="auto" w:fill="auto"/>
            <w:vAlign w:val="center"/>
          </w:tcPr>
          <w:p w14:paraId="12F503D2" w14:textId="2DC2BB46" w:rsidR="006D3EF3" w:rsidRPr="00E371BA" w:rsidRDefault="00B4364E" w:rsidP="00BF2138">
            <w:pPr>
              <w:pStyle w:val="afffffffff9"/>
            </w:pPr>
            <w:r>
              <w:rPr>
                <w:rFonts w:hint="eastAsia"/>
              </w:rPr>
              <w:t>质量成效</w:t>
            </w:r>
          </w:p>
        </w:tc>
        <w:tc>
          <w:tcPr>
            <w:tcW w:w="7051" w:type="dxa"/>
            <w:gridSpan w:val="3"/>
            <w:shd w:val="clear" w:color="auto" w:fill="auto"/>
            <w:vAlign w:val="center"/>
          </w:tcPr>
          <w:p w14:paraId="192B19E6" w14:textId="77777777" w:rsidR="006D3EF3" w:rsidRPr="00E371BA" w:rsidRDefault="006D3EF3" w:rsidP="00BF2138">
            <w:pPr>
              <w:pStyle w:val="afffffffff9"/>
            </w:pPr>
          </w:p>
          <w:p w14:paraId="5CA05412" w14:textId="77777777" w:rsidR="001371D1" w:rsidRPr="00E371BA" w:rsidRDefault="001371D1" w:rsidP="00BF2138">
            <w:pPr>
              <w:pStyle w:val="afffffffff9"/>
            </w:pPr>
          </w:p>
        </w:tc>
        <w:tc>
          <w:tcPr>
            <w:tcW w:w="848" w:type="dxa"/>
            <w:shd w:val="clear" w:color="auto" w:fill="auto"/>
            <w:vAlign w:val="center"/>
          </w:tcPr>
          <w:p w14:paraId="0DC62D01" w14:textId="77777777" w:rsidR="006D3EF3" w:rsidRPr="00E371BA" w:rsidRDefault="006D3EF3" w:rsidP="00BF2138">
            <w:pPr>
              <w:pStyle w:val="afffffffff9"/>
            </w:pPr>
          </w:p>
        </w:tc>
      </w:tr>
      <w:tr w:rsidR="00E371BA" w:rsidRPr="00E371BA" w14:paraId="729B7E5C" w14:textId="77777777" w:rsidTr="00ED059F">
        <w:trPr>
          <w:trHeight w:val="417"/>
          <w:jc w:val="center"/>
        </w:trPr>
        <w:tc>
          <w:tcPr>
            <w:tcW w:w="8629" w:type="dxa"/>
            <w:gridSpan w:val="4"/>
            <w:shd w:val="clear" w:color="auto" w:fill="auto"/>
            <w:vAlign w:val="center"/>
          </w:tcPr>
          <w:p w14:paraId="7E84295D" w14:textId="47EDE4DD" w:rsidR="00C44AD8" w:rsidRPr="00E371BA" w:rsidRDefault="00C44AD8" w:rsidP="00BF2138">
            <w:pPr>
              <w:pStyle w:val="afffffffff9"/>
            </w:pPr>
            <w:r w:rsidRPr="00E371BA">
              <w:rPr>
                <w:rFonts w:hint="eastAsia"/>
              </w:rPr>
              <w:t>总分</w:t>
            </w:r>
          </w:p>
        </w:tc>
        <w:tc>
          <w:tcPr>
            <w:tcW w:w="848" w:type="dxa"/>
            <w:shd w:val="clear" w:color="auto" w:fill="auto"/>
            <w:vAlign w:val="center"/>
          </w:tcPr>
          <w:p w14:paraId="2F33D5BD" w14:textId="77777777" w:rsidR="00C44AD8" w:rsidRPr="00E371BA" w:rsidRDefault="00C44AD8" w:rsidP="00BF2138">
            <w:pPr>
              <w:pStyle w:val="afffffffff9"/>
            </w:pPr>
          </w:p>
        </w:tc>
      </w:tr>
      <w:tr w:rsidR="006D3EF3" w:rsidRPr="00E371BA" w14:paraId="4FAA02F3" w14:textId="77777777" w:rsidTr="00C44AD8">
        <w:trPr>
          <w:trHeight w:val="2454"/>
          <w:jc w:val="center"/>
        </w:trPr>
        <w:tc>
          <w:tcPr>
            <w:tcW w:w="9477" w:type="dxa"/>
            <w:gridSpan w:val="5"/>
            <w:shd w:val="clear" w:color="auto" w:fill="auto"/>
            <w:vAlign w:val="center"/>
          </w:tcPr>
          <w:p w14:paraId="5953C94D" w14:textId="7D43BAD5" w:rsidR="006D3EF3" w:rsidRPr="00E371BA" w:rsidRDefault="006D3EF3" w:rsidP="00C44AD8">
            <w:pPr>
              <w:pStyle w:val="afffffffff9"/>
              <w:jc w:val="left"/>
            </w:pPr>
            <w:r w:rsidRPr="00E371BA">
              <w:rPr>
                <w:rFonts w:hint="eastAsia"/>
              </w:rPr>
              <w:t>评价结论</w:t>
            </w:r>
            <w:r w:rsidR="00C44AD8" w:rsidRPr="00E371BA">
              <w:rPr>
                <w:rFonts w:hint="eastAsia"/>
              </w:rPr>
              <w:t>：</w:t>
            </w:r>
            <w:r w:rsidR="00C23E25" w:rsidRPr="00E371BA">
              <w:rPr>
                <w:rFonts w:hint="eastAsia"/>
              </w:rPr>
              <w:t>给出结论，并宜给出改进项。</w:t>
            </w:r>
          </w:p>
          <w:p w14:paraId="497992D8" w14:textId="77777777" w:rsidR="00C44AD8" w:rsidRPr="00E371BA" w:rsidRDefault="00C44AD8" w:rsidP="00BF2138">
            <w:pPr>
              <w:pStyle w:val="afffffffff9"/>
            </w:pPr>
          </w:p>
          <w:p w14:paraId="775002F0" w14:textId="77777777" w:rsidR="00C44AD8" w:rsidRPr="00E371BA" w:rsidRDefault="00C44AD8" w:rsidP="00BF2138">
            <w:pPr>
              <w:pStyle w:val="afffffffff9"/>
            </w:pPr>
          </w:p>
          <w:p w14:paraId="6EF08197" w14:textId="77777777" w:rsidR="00C44AD8" w:rsidRPr="00E371BA" w:rsidRDefault="00C44AD8" w:rsidP="00C44AD8">
            <w:pPr>
              <w:pStyle w:val="afffffffff9"/>
              <w:jc w:val="both"/>
            </w:pPr>
          </w:p>
          <w:p w14:paraId="13427F88" w14:textId="29849DA7" w:rsidR="00C44AD8" w:rsidRPr="00E371BA" w:rsidRDefault="00C44AD8" w:rsidP="00C44AD8">
            <w:pPr>
              <w:pStyle w:val="afffffffff9"/>
              <w:jc w:val="both"/>
            </w:pPr>
            <w:r w:rsidRPr="00E371BA">
              <w:rPr>
                <w:rFonts w:hint="eastAsia"/>
              </w:rPr>
              <w:t>评价人员（签字）：</w:t>
            </w:r>
          </w:p>
          <w:p w14:paraId="4BB71F85" w14:textId="77777777" w:rsidR="00C44AD8" w:rsidRPr="00E371BA" w:rsidRDefault="00C44AD8" w:rsidP="00BF2138">
            <w:pPr>
              <w:pStyle w:val="afffffffff9"/>
            </w:pPr>
          </w:p>
          <w:p w14:paraId="0AE00845" w14:textId="7C8FEE4B" w:rsidR="00C44AD8" w:rsidRPr="00E371BA" w:rsidRDefault="00C44AD8" w:rsidP="00C44AD8">
            <w:pPr>
              <w:pStyle w:val="afffffffff9"/>
              <w:jc w:val="both"/>
            </w:pPr>
            <w:r w:rsidRPr="00E371BA">
              <w:rPr>
                <w:rFonts w:hint="eastAsia"/>
              </w:rPr>
              <w:t xml:space="preserve">                                                                      评价机构（盖章） </w:t>
            </w:r>
          </w:p>
        </w:tc>
      </w:tr>
    </w:tbl>
    <w:p w14:paraId="0502F953" w14:textId="77777777" w:rsidR="0083491E" w:rsidRPr="00E371BA" w:rsidRDefault="0083491E" w:rsidP="0083491E">
      <w:pPr>
        <w:pStyle w:val="affffb"/>
        <w:ind w:firstLine="420"/>
        <w:sectPr w:rsidR="0083491E" w:rsidRPr="00E371BA" w:rsidSect="00A7556F">
          <w:pgSz w:w="11906" w:h="16838" w:code="9"/>
          <w:pgMar w:top="1928" w:right="1134" w:bottom="1134" w:left="1134" w:header="1418" w:footer="1134" w:gutter="284"/>
          <w:cols w:space="425"/>
          <w:formProt w:val="0"/>
          <w:docGrid w:type="lines" w:linePitch="312"/>
        </w:sectPr>
      </w:pPr>
      <w:bookmarkStart w:id="46" w:name="BookMark6"/>
      <w:bookmarkEnd w:id="45"/>
    </w:p>
    <w:p w14:paraId="7C06118E" w14:textId="2D4DB18B" w:rsidR="0083491E" w:rsidRPr="00E371BA" w:rsidRDefault="0083491E" w:rsidP="0083491E">
      <w:pPr>
        <w:pStyle w:val="afffff2"/>
        <w:spacing w:after="156"/>
      </w:pPr>
      <w:r w:rsidRPr="00E371BA">
        <w:rPr>
          <w:rFonts w:hint="eastAsia"/>
          <w:spacing w:val="105"/>
        </w:rPr>
        <w:lastRenderedPageBreak/>
        <w:t>参考文</w:t>
      </w:r>
      <w:r w:rsidRPr="00E371BA">
        <w:rPr>
          <w:rFonts w:hint="eastAsia"/>
        </w:rPr>
        <w:t>献</w:t>
      </w:r>
    </w:p>
    <w:p w14:paraId="7532C378" w14:textId="094A5531" w:rsidR="0083491E" w:rsidRPr="00E371BA" w:rsidRDefault="0083491E" w:rsidP="0083491E">
      <w:pPr>
        <w:pStyle w:val="affffb"/>
        <w:ind w:firstLine="420"/>
      </w:pPr>
      <w:r w:rsidRPr="00E371BA">
        <w:rPr>
          <w:rFonts w:hint="eastAsia"/>
        </w:rPr>
        <w:t>[</w:t>
      </w:r>
      <w:r w:rsidR="00911F50" w:rsidRPr="00E371BA">
        <w:rPr>
          <w:rFonts w:hint="eastAsia"/>
        </w:rPr>
        <w:t>1</w:t>
      </w:r>
      <w:r w:rsidRPr="00E371BA">
        <w:rPr>
          <w:rFonts w:hint="eastAsia"/>
        </w:rPr>
        <w:t xml:space="preserve">]  </w:t>
      </w:r>
      <w:r w:rsidRPr="00E371BA">
        <w:t xml:space="preserve">GB/T 3533.1-2017  </w:t>
      </w:r>
      <w:r w:rsidRPr="00E371BA">
        <w:rPr>
          <w:rFonts w:hint="eastAsia"/>
        </w:rPr>
        <w:t>标准化效益评价  第</w:t>
      </w:r>
      <w:r w:rsidR="004A4E67" w:rsidRPr="00E371BA">
        <w:rPr>
          <w:rFonts w:hint="eastAsia"/>
        </w:rPr>
        <w:t>1</w:t>
      </w:r>
      <w:r w:rsidRPr="00E371BA">
        <w:rPr>
          <w:rFonts w:hint="eastAsia"/>
        </w:rPr>
        <w:t>部分：</w:t>
      </w:r>
      <w:r w:rsidR="004A4E67" w:rsidRPr="00E371BA">
        <w:rPr>
          <w:rFonts w:hint="eastAsia"/>
        </w:rPr>
        <w:t>原则和计算方法</w:t>
      </w:r>
    </w:p>
    <w:p w14:paraId="3781D126" w14:textId="213AA523" w:rsidR="0083491E" w:rsidRPr="00E371BA" w:rsidRDefault="0083491E" w:rsidP="0083491E">
      <w:pPr>
        <w:pStyle w:val="affffb"/>
        <w:ind w:firstLine="420"/>
      </w:pPr>
      <w:r w:rsidRPr="00E371BA">
        <w:rPr>
          <w:rFonts w:hint="eastAsia"/>
        </w:rPr>
        <w:t>[</w:t>
      </w:r>
      <w:r w:rsidR="00911F50" w:rsidRPr="00E371BA">
        <w:rPr>
          <w:rFonts w:hint="eastAsia"/>
        </w:rPr>
        <w:t>2</w:t>
      </w:r>
      <w:r w:rsidRPr="00E371BA">
        <w:rPr>
          <w:rFonts w:hint="eastAsia"/>
        </w:rPr>
        <w:t xml:space="preserve">]  </w:t>
      </w:r>
      <w:r w:rsidRPr="00E371BA">
        <w:t xml:space="preserve">GB/T 3533.2-2017  </w:t>
      </w:r>
      <w:r w:rsidRPr="00E371BA">
        <w:rPr>
          <w:rFonts w:hint="eastAsia"/>
        </w:rPr>
        <w:t xml:space="preserve">标准化效益评价 </w:t>
      </w:r>
      <w:r w:rsidRPr="00E371BA">
        <w:t xml:space="preserve"> </w:t>
      </w:r>
      <w:r w:rsidRPr="00E371BA">
        <w:rPr>
          <w:rFonts w:hint="eastAsia"/>
        </w:rPr>
        <w:t>第2部分：社会效益评价通则</w:t>
      </w:r>
    </w:p>
    <w:p w14:paraId="0A4170B4" w14:textId="17F2B850" w:rsidR="0083491E" w:rsidRPr="00E371BA" w:rsidRDefault="0083491E" w:rsidP="0083491E">
      <w:pPr>
        <w:pStyle w:val="affffb"/>
        <w:ind w:firstLine="420"/>
      </w:pPr>
      <w:r w:rsidRPr="00E371BA">
        <w:rPr>
          <w:rFonts w:hint="eastAsia"/>
        </w:rPr>
        <w:t>[</w:t>
      </w:r>
      <w:r w:rsidR="00911F50" w:rsidRPr="00E371BA">
        <w:rPr>
          <w:rFonts w:hint="eastAsia"/>
        </w:rPr>
        <w:t>3</w:t>
      </w:r>
      <w:r w:rsidRPr="00E371BA">
        <w:rPr>
          <w:rFonts w:hint="eastAsia"/>
        </w:rPr>
        <w:t xml:space="preserve">]  </w:t>
      </w:r>
      <w:r w:rsidRPr="00E371BA">
        <w:t xml:space="preserve">GB/T 3533.3-1984  </w:t>
      </w:r>
      <w:r w:rsidRPr="00E371BA">
        <w:rPr>
          <w:rFonts w:hint="eastAsia"/>
        </w:rPr>
        <w:t>评价和计算标准化经济效果</w:t>
      </w:r>
      <w:r w:rsidRPr="00E371BA">
        <w:t xml:space="preserve">  </w:t>
      </w:r>
      <w:r w:rsidRPr="00E371BA">
        <w:rPr>
          <w:rFonts w:hint="eastAsia"/>
        </w:rPr>
        <w:t>数据资料的收集和处理方法</w:t>
      </w:r>
    </w:p>
    <w:p w14:paraId="46ED2A83" w14:textId="0A75A010" w:rsidR="00581375" w:rsidRPr="00E371BA" w:rsidRDefault="00581375" w:rsidP="0083491E">
      <w:pPr>
        <w:pStyle w:val="affffb"/>
        <w:ind w:firstLine="420"/>
      </w:pPr>
      <w:r w:rsidRPr="00E371BA">
        <w:rPr>
          <w:rFonts w:hint="eastAsia"/>
        </w:rPr>
        <w:t>[</w:t>
      </w:r>
      <w:r w:rsidR="00911F50" w:rsidRPr="00E371BA">
        <w:rPr>
          <w:rFonts w:hint="eastAsia"/>
        </w:rPr>
        <w:t>4</w:t>
      </w:r>
      <w:r w:rsidRPr="00E371BA">
        <w:rPr>
          <w:rFonts w:hint="eastAsia"/>
        </w:rPr>
        <w:t xml:space="preserve">]  </w:t>
      </w:r>
      <w:r w:rsidRPr="00E371BA">
        <w:t xml:space="preserve">GB/Z 19579-2012  </w:t>
      </w:r>
      <w:r w:rsidRPr="00E371BA">
        <w:rPr>
          <w:rFonts w:hint="eastAsia"/>
        </w:rPr>
        <w:t>卓越绩效评价准则实施指南</w:t>
      </w:r>
    </w:p>
    <w:p w14:paraId="77D9034A" w14:textId="0BADB72F" w:rsidR="0083491E" w:rsidRPr="00E371BA" w:rsidRDefault="0083491E" w:rsidP="0083491E">
      <w:pPr>
        <w:pStyle w:val="affffb"/>
        <w:ind w:firstLine="420"/>
      </w:pPr>
      <w:r w:rsidRPr="00E371BA">
        <w:rPr>
          <w:rFonts w:hint="eastAsia"/>
        </w:rPr>
        <w:t>[</w:t>
      </w:r>
      <w:r w:rsidR="00911F50" w:rsidRPr="00E371BA">
        <w:rPr>
          <w:rFonts w:hint="eastAsia"/>
        </w:rPr>
        <w:t>5</w:t>
      </w:r>
      <w:r w:rsidRPr="00E371BA">
        <w:rPr>
          <w:rFonts w:hint="eastAsia"/>
        </w:rPr>
        <w:t xml:space="preserve">]  </w:t>
      </w:r>
      <w:r w:rsidR="003659F3" w:rsidRPr="00E371BA">
        <w:t xml:space="preserve">DB 34/T 2000.1-2013  </w:t>
      </w:r>
      <w:r w:rsidR="003659F3" w:rsidRPr="00E371BA">
        <w:rPr>
          <w:rFonts w:hint="eastAsia"/>
        </w:rPr>
        <w:t xml:space="preserve">标准实施效果评价 </w:t>
      </w:r>
      <w:r w:rsidR="003659F3" w:rsidRPr="00E371BA">
        <w:t xml:space="preserve"> </w:t>
      </w:r>
      <w:r w:rsidR="003659F3" w:rsidRPr="00E371BA">
        <w:rPr>
          <w:rFonts w:hint="eastAsia"/>
        </w:rPr>
        <w:t>第1部分：指南</w:t>
      </w:r>
    </w:p>
    <w:p w14:paraId="5B601DC0" w14:textId="6D288FDA" w:rsidR="0083491E" w:rsidRPr="00E371BA" w:rsidRDefault="0083491E" w:rsidP="0083491E">
      <w:pPr>
        <w:pStyle w:val="affffb"/>
        <w:ind w:firstLine="420"/>
      </w:pPr>
      <w:r w:rsidRPr="00E371BA">
        <w:rPr>
          <w:rFonts w:hint="eastAsia"/>
        </w:rPr>
        <w:t>[</w:t>
      </w:r>
      <w:r w:rsidR="00911F50" w:rsidRPr="00E371BA">
        <w:rPr>
          <w:rFonts w:hint="eastAsia"/>
        </w:rPr>
        <w:t>6</w:t>
      </w:r>
      <w:r w:rsidRPr="00E371BA">
        <w:rPr>
          <w:rFonts w:hint="eastAsia"/>
        </w:rPr>
        <w:t xml:space="preserve">]  </w:t>
      </w:r>
      <w:r w:rsidR="003659F3" w:rsidRPr="00E371BA">
        <w:t xml:space="preserve">DB 34/T 2000.2-2013  </w:t>
      </w:r>
      <w:r w:rsidR="003659F3" w:rsidRPr="00E371BA">
        <w:rPr>
          <w:rFonts w:hint="eastAsia"/>
        </w:rPr>
        <w:t xml:space="preserve">标准实施效果评价 </w:t>
      </w:r>
      <w:r w:rsidR="003659F3" w:rsidRPr="00E371BA">
        <w:t xml:space="preserve"> </w:t>
      </w:r>
      <w:r w:rsidR="003659F3" w:rsidRPr="00E371BA">
        <w:rPr>
          <w:rFonts w:hint="eastAsia"/>
        </w:rPr>
        <w:t>第2部分：产品标准</w:t>
      </w:r>
    </w:p>
    <w:p w14:paraId="12408A05" w14:textId="376FB8D4" w:rsidR="007D0703" w:rsidRPr="00E371BA" w:rsidRDefault="001D3CE4" w:rsidP="003659F3">
      <w:pPr>
        <w:pStyle w:val="affffb"/>
        <w:ind w:firstLine="420"/>
      </w:pPr>
      <w:r w:rsidRPr="00E371BA">
        <w:rPr>
          <w:rFonts w:hint="eastAsia"/>
        </w:rPr>
        <w:t>[</w:t>
      </w:r>
      <w:r w:rsidR="00911F50" w:rsidRPr="00E371BA">
        <w:rPr>
          <w:rFonts w:hint="eastAsia"/>
        </w:rPr>
        <w:t>7</w:t>
      </w:r>
      <w:r w:rsidRPr="00E371BA">
        <w:rPr>
          <w:rFonts w:hint="eastAsia"/>
        </w:rPr>
        <w:t xml:space="preserve">]  </w:t>
      </w:r>
      <w:r w:rsidR="003659F3" w:rsidRPr="00E371BA">
        <w:rPr>
          <w:rFonts w:hint="eastAsia"/>
        </w:rPr>
        <w:t>《关于促进团体标准规范优质发展的意见》（国标委联[2022]6号）</w:t>
      </w:r>
    </w:p>
    <w:p w14:paraId="72AF831E" w14:textId="48CA5488" w:rsidR="006057E0" w:rsidRPr="00E371BA" w:rsidRDefault="001D3CE4" w:rsidP="0083491E">
      <w:pPr>
        <w:pStyle w:val="affffb"/>
        <w:ind w:firstLine="420"/>
      </w:pPr>
      <w:r w:rsidRPr="00E371BA">
        <w:rPr>
          <w:rFonts w:hint="eastAsia"/>
        </w:rPr>
        <w:t>[</w:t>
      </w:r>
      <w:r w:rsidR="00911F50" w:rsidRPr="00E371BA">
        <w:rPr>
          <w:rFonts w:hint="eastAsia"/>
        </w:rPr>
        <w:t>8</w:t>
      </w:r>
      <w:r w:rsidRPr="00E371BA">
        <w:rPr>
          <w:rFonts w:hint="eastAsia"/>
        </w:rPr>
        <w:t xml:space="preserve">]  </w:t>
      </w:r>
      <w:r w:rsidR="003659F3" w:rsidRPr="00E371BA">
        <w:rPr>
          <w:rFonts w:hint="eastAsia"/>
        </w:rPr>
        <w:t>《团体标准管理规定》（国标委〔2019〕1号）</w:t>
      </w:r>
    </w:p>
    <w:p w14:paraId="07463951" w14:textId="06CFC1A4" w:rsidR="00581375" w:rsidRPr="00E371BA" w:rsidRDefault="00581375" w:rsidP="0083491E">
      <w:pPr>
        <w:pStyle w:val="affffb"/>
        <w:ind w:firstLine="420"/>
      </w:pPr>
      <w:r w:rsidRPr="00E371BA">
        <w:rPr>
          <w:rFonts w:hint="eastAsia"/>
        </w:rPr>
        <w:t>[</w:t>
      </w:r>
      <w:r w:rsidR="00CB41CD">
        <w:rPr>
          <w:rFonts w:hint="eastAsia"/>
        </w:rPr>
        <w:t>9</w:t>
      </w:r>
      <w:r w:rsidRPr="00E371BA">
        <w:rPr>
          <w:rFonts w:hint="eastAsia"/>
        </w:rPr>
        <w:t>]  《全国性社会组织评估管理规定》（民发〔2021〕96号）</w:t>
      </w:r>
    </w:p>
    <w:p w14:paraId="0CC6868D" w14:textId="57C3642A" w:rsidR="00911F50" w:rsidRPr="00E371BA" w:rsidRDefault="00911F50" w:rsidP="0083491E">
      <w:pPr>
        <w:pStyle w:val="affffb"/>
        <w:ind w:firstLine="420"/>
      </w:pPr>
      <w:r w:rsidRPr="00E371BA">
        <w:rPr>
          <w:rFonts w:hint="eastAsia"/>
        </w:rPr>
        <w:t>[10]  《团体标准组织综合绩效评价指标体系》</w:t>
      </w:r>
    </w:p>
    <w:p w14:paraId="7D930B88" w14:textId="77777777" w:rsidR="007D0703" w:rsidRPr="00E371BA" w:rsidRDefault="007D0703" w:rsidP="0083491E">
      <w:pPr>
        <w:pStyle w:val="affffb"/>
        <w:ind w:firstLine="420"/>
      </w:pPr>
    </w:p>
    <w:p w14:paraId="77877E87" w14:textId="77777777" w:rsidR="0083491E" w:rsidRPr="00E371BA" w:rsidRDefault="0083491E" w:rsidP="0083491E">
      <w:pPr>
        <w:pStyle w:val="affffb"/>
        <w:ind w:firstLine="420"/>
      </w:pPr>
    </w:p>
    <w:p w14:paraId="5CBC3918" w14:textId="77777777" w:rsidR="0083491E" w:rsidRPr="00E371BA" w:rsidRDefault="0083491E" w:rsidP="0083491E">
      <w:pPr>
        <w:pStyle w:val="affffb"/>
        <w:ind w:firstLine="420"/>
      </w:pPr>
    </w:p>
    <w:p w14:paraId="187955ED" w14:textId="77777777" w:rsidR="0083491E" w:rsidRPr="00E371BA" w:rsidRDefault="0083491E" w:rsidP="0083491E">
      <w:pPr>
        <w:pStyle w:val="affffb"/>
        <w:ind w:firstLine="420"/>
      </w:pPr>
    </w:p>
    <w:p w14:paraId="2AC0E948" w14:textId="77777777" w:rsidR="0083491E" w:rsidRPr="00E371BA" w:rsidRDefault="0083491E" w:rsidP="0083491E">
      <w:pPr>
        <w:pStyle w:val="affffb"/>
        <w:ind w:firstLine="420"/>
      </w:pPr>
    </w:p>
    <w:p w14:paraId="0A934D33" w14:textId="4F777A9D" w:rsidR="0083491E" w:rsidRPr="00E371BA" w:rsidRDefault="0083491E" w:rsidP="0083491E">
      <w:pPr>
        <w:pStyle w:val="affffb"/>
        <w:ind w:firstLineChars="0" w:firstLine="0"/>
        <w:jc w:val="center"/>
      </w:pPr>
      <w:bookmarkStart w:id="47" w:name="BookMark8"/>
      <w:bookmarkEnd w:id="46"/>
      <w:r w:rsidRPr="00E371BA">
        <w:drawing>
          <wp:inline distT="0" distB="0" distL="0" distR="0" wp14:anchorId="35A7BB6B" wp14:editId="4480D262">
            <wp:extent cx="1485900" cy="317500"/>
            <wp:effectExtent l="0" t="0" r="0" b="6350"/>
            <wp:docPr id="143497099" name="图片 1"/>
            <wp:cNvGraphicFramePr/>
            <a:graphic xmlns:a="http://schemas.openxmlformats.org/drawingml/2006/main">
              <a:graphicData uri="http://schemas.openxmlformats.org/drawingml/2006/picture">
                <pic:pic xmlns:pic="http://schemas.openxmlformats.org/drawingml/2006/picture">
                  <pic:nvPicPr>
                    <pic:cNvPr id="143497099" name=""/>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7"/>
    </w:p>
    <w:sectPr w:rsidR="0083491E" w:rsidRPr="00E371BA" w:rsidSect="00A7556F">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1D8B5" w14:textId="77777777" w:rsidR="007B0F3B" w:rsidRDefault="007B0F3B" w:rsidP="00D86DB7">
      <w:r>
        <w:separator/>
      </w:r>
    </w:p>
    <w:p w14:paraId="1B036947" w14:textId="77777777" w:rsidR="007B0F3B" w:rsidRDefault="007B0F3B"/>
    <w:p w14:paraId="6CEA943E" w14:textId="77777777" w:rsidR="007B0F3B" w:rsidRDefault="007B0F3B"/>
  </w:endnote>
  <w:endnote w:type="continuationSeparator" w:id="0">
    <w:p w14:paraId="602E6D36" w14:textId="77777777" w:rsidR="007B0F3B" w:rsidRDefault="007B0F3B" w:rsidP="00D86DB7">
      <w:r>
        <w:continuationSeparator/>
      </w:r>
    </w:p>
    <w:p w14:paraId="702091A6" w14:textId="77777777" w:rsidR="007B0F3B" w:rsidRDefault="007B0F3B"/>
    <w:p w14:paraId="2C806FC3" w14:textId="77777777" w:rsidR="007B0F3B" w:rsidRDefault="007B0F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5CB07"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94414" w14:textId="77777777"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F6710"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04B5C" w14:textId="77777777" w:rsidR="009F5017" w:rsidRDefault="009F5017">
    <w:pPr>
      <w:pStyle w:val="afffb"/>
    </w:pPr>
    <w:r>
      <w:fldChar w:fldCharType="begin"/>
    </w:r>
    <w:r>
      <w:instrText>PAGE   \* MERGEFORMAT</w:instrText>
    </w:r>
    <w:r>
      <w:fldChar w:fldCharType="separate"/>
    </w:r>
    <w:r w:rsidRPr="00AF47C5">
      <w:rPr>
        <w:noProof/>
        <w:lang w:val="zh-CN"/>
      </w:rPr>
      <w:t>2</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23252" w14:textId="77777777" w:rsidR="009F5017" w:rsidRDefault="009F5017" w:rsidP="00C94DF2">
    <w:pPr>
      <w:pStyle w:val="affff8"/>
    </w:pPr>
    <w:r>
      <w:fldChar w:fldCharType="begin"/>
    </w:r>
    <w:r>
      <w:instrText>PAGE   \* MERGEFORMAT</w:instrText>
    </w:r>
    <w:r>
      <w:fldChar w:fldCharType="separate"/>
    </w:r>
    <w:r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A1F03" w14:textId="77777777" w:rsidR="007B0F3B" w:rsidRDefault="007B0F3B" w:rsidP="00D86DB7">
      <w:r>
        <w:separator/>
      </w:r>
    </w:p>
  </w:footnote>
  <w:footnote w:type="continuationSeparator" w:id="0">
    <w:p w14:paraId="4FAD871E" w14:textId="77777777" w:rsidR="007B0F3B" w:rsidRDefault="007B0F3B" w:rsidP="00D86DB7">
      <w:r>
        <w:continuationSeparator/>
      </w:r>
    </w:p>
    <w:p w14:paraId="4F255EB7" w14:textId="77777777" w:rsidR="007B0F3B" w:rsidRDefault="007B0F3B"/>
    <w:p w14:paraId="67AF83FF" w14:textId="77777777" w:rsidR="007B0F3B" w:rsidRDefault="007B0F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4597B"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4F3D4"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BE5EE" w14:textId="2B59F04D"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CB41CD">
      <w:rPr>
        <w:noProof/>
        <w:lang w:val="fr-FR"/>
      </w:rPr>
      <w:t>DB 34/T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34B43" w14:textId="59B5FB44"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9A60BC">
      <w:rPr>
        <w:rFonts w:hint="eastAsia"/>
      </w:rPr>
      <w:t>DB 34/T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EED47" w14:textId="62C9B60D" w:rsidR="009F5017" w:rsidRPr="005F4712" w:rsidRDefault="009F5017"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CB41CD">
      <w:rPr>
        <w:noProof/>
        <w:lang w:val="fr-FR"/>
      </w:rPr>
      <w:t>DB 34/T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B8D37" w14:textId="31F11BCF" w:rsidR="009F5017" w:rsidRPr="00D84FA1" w:rsidRDefault="009F5017" w:rsidP="00A2271D">
    <w:pPr>
      <w:pStyle w:val="afffff0"/>
      <w:rPr>
        <w:rFonts w:hint="eastAsia"/>
      </w:rPr>
    </w:pPr>
    <w:r>
      <w:fldChar w:fldCharType="begin"/>
    </w:r>
    <w:r>
      <w:instrText xml:space="preserve"> STYLEREF  标准文件_文件编号  \* MERGEFORMAT </w:instrText>
    </w:r>
    <w:r>
      <w:fldChar w:fldCharType="separate"/>
    </w:r>
    <w:r w:rsidR="009A60BC">
      <w:rPr>
        <w:rFonts w:hint="eastAsia"/>
      </w:rPr>
      <w:t>DB 34/T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492537"/>
    <w:multiLevelType w:val="hybridMultilevel"/>
    <w:tmpl w:val="E4E4A1B6"/>
    <w:lvl w:ilvl="0" w:tplc="0F46563E">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15:restartNumberingAfterBreak="0">
    <w:nsid w:val="20476F46"/>
    <w:multiLevelType w:val="hybridMultilevel"/>
    <w:tmpl w:val="4D5C482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AD573F2"/>
    <w:multiLevelType w:val="hybridMultilevel"/>
    <w:tmpl w:val="A6C2CEB6"/>
    <w:lvl w:ilvl="0" w:tplc="0F46563E">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B192230"/>
    <w:multiLevelType w:val="multilevel"/>
    <w:tmpl w:val="50E00FD8"/>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3."/>
      <w:lvlJc w:val="left"/>
      <w:pPr>
        <w:ind w:left="1291" w:hanging="440"/>
      </w:pPr>
      <w:rPr>
        <w:rFonts w:hint="eastAsia"/>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2C5917C3"/>
    <w:multiLevelType w:val="multilevel"/>
    <w:tmpl w:val="E56E697E"/>
    <w:lvl w:ilvl="0">
      <w:start w:val="1"/>
      <w:numFmt w:val="none"/>
      <w:pStyle w:val="af2"/>
      <w:lvlText w:val="%1——"/>
      <w:lvlJc w:val="left"/>
      <w:pPr>
        <w:tabs>
          <w:tab w:val="num" w:pos="851"/>
        </w:tabs>
        <w:ind w:left="851"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5"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7"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60153DC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62774BF2"/>
    <w:multiLevelType w:val="hybridMultilevel"/>
    <w:tmpl w:val="B2BC7C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7" w15:restartNumberingAfterBreak="0">
    <w:nsid w:val="6462402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9"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2" w15:restartNumberingAfterBreak="0">
    <w:nsid w:val="6CA119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EA2025"/>
    <w:multiLevelType w:val="multilevel"/>
    <w:tmpl w:val="164E2C80"/>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709"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DBF04F4"/>
    <w:multiLevelType w:val="multilevel"/>
    <w:tmpl w:val="FA38F10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7"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8"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39" w15:restartNumberingAfterBreak="0">
    <w:nsid w:val="778F6956"/>
    <w:multiLevelType w:val="hybridMultilevel"/>
    <w:tmpl w:val="0BE249B6"/>
    <w:lvl w:ilvl="0" w:tplc="0F46563E">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75E6974E">
      <w:start w:val="2"/>
      <w:numFmt w:val="decimal"/>
      <w:lvlText w:val="%4."/>
      <w:lvlJc w:val="left"/>
      <w:pPr>
        <w:ind w:left="1760" w:hanging="440"/>
      </w:pPr>
      <w:rPr>
        <w:rFonts w:hint="eastAsia"/>
      </w:r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427729242">
    <w:abstractNumId w:val="0"/>
  </w:num>
  <w:num w:numId="2" w16cid:durableId="1967421517">
    <w:abstractNumId w:val="26"/>
  </w:num>
  <w:num w:numId="3" w16cid:durableId="910120876">
    <w:abstractNumId w:val="5"/>
  </w:num>
  <w:num w:numId="4" w16cid:durableId="1068378049">
    <w:abstractNumId w:val="22"/>
  </w:num>
  <w:num w:numId="5" w16cid:durableId="1382049051">
    <w:abstractNumId w:val="17"/>
  </w:num>
  <w:num w:numId="6" w16cid:durableId="318726520">
    <w:abstractNumId w:val="30"/>
  </w:num>
  <w:num w:numId="7" w16cid:durableId="984354980">
    <w:abstractNumId w:val="9"/>
  </w:num>
  <w:num w:numId="8" w16cid:durableId="1980569807">
    <w:abstractNumId w:val="10"/>
  </w:num>
  <w:num w:numId="9" w16cid:durableId="2036926036">
    <w:abstractNumId w:val="20"/>
  </w:num>
  <w:num w:numId="10" w16cid:durableId="869150540">
    <w:abstractNumId w:val="31"/>
  </w:num>
  <w:num w:numId="11" w16cid:durableId="853614968">
    <w:abstractNumId w:val="4"/>
  </w:num>
  <w:num w:numId="12" w16cid:durableId="1048258425">
    <w:abstractNumId w:val="18"/>
  </w:num>
  <w:num w:numId="13" w16cid:durableId="1380860519">
    <w:abstractNumId w:val="33"/>
  </w:num>
  <w:num w:numId="14" w16cid:durableId="2084140975">
    <w:abstractNumId w:val="15"/>
  </w:num>
  <w:num w:numId="15" w16cid:durableId="878277652">
    <w:abstractNumId w:val="6"/>
  </w:num>
  <w:num w:numId="16" w16cid:durableId="980574989">
    <w:abstractNumId w:val="14"/>
  </w:num>
  <w:num w:numId="17" w16cid:durableId="1582180672">
    <w:abstractNumId w:val="29"/>
  </w:num>
  <w:num w:numId="18" w16cid:durableId="1999459544">
    <w:abstractNumId w:val="3"/>
  </w:num>
  <w:num w:numId="19" w16cid:durableId="1560049260">
    <w:abstractNumId w:val="8"/>
  </w:num>
  <w:num w:numId="20" w16cid:durableId="206308189">
    <w:abstractNumId w:val="23"/>
  </w:num>
  <w:num w:numId="21" w16cid:durableId="1675375365">
    <w:abstractNumId w:val="28"/>
  </w:num>
  <w:num w:numId="22" w16cid:durableId="792946970">
    <w:abstractNumId w:val="21"/>
  </w:num>
  <w:num w:numId="23" w16cid:durableId="1323314085">
    <w:abstractNumId w:val="37"/>
  </w:num>
  <w:num w:numId="24" w16cid:durableId="1145319014">
    <w:abstractNumId w:val="19"/>
  </w:num>
  <w:num w:numId="25" w16cid:durableId="1466461743">
    <w:abstractNumId w:val="36"/>
  </w:num>
  <w:num w:numId="26" w16cid:durableId="1458793634">
    <w:abstractNumId w:val="2"/>
  </w:num>
  <w:num w:numId="27" w16cid:durableId="1349521906">
    <w:abstractNumId w:val="16"/>
  </w:num>
  <w:num w:numId="28" w16cid:durableId="1010449022">
    <w:abstractNumId w:val="38"/>
  </w:num>
  <w:num w:numId="29" w16cid:durableId="433550893">
    <w:abstractNumId w:val="35"/>
  </w:num>
  <w:num w:numId="30" w16cid:durableId="1161889406">
    <w:abstractNumId w:val="34"/>
  </w:num>
  <w:num w:numId="31" w16cid:durableId="473258957">
    <w:abstractNumId w:val="1"/>
  </w:num>
  <w:num w:numId="32" w16cid:durableId="1648587909">
    <w:abstractNumId w:val="32"/>
  </w:num>
  <w:num w:numId="33" w16cid:durableId="102072085">
    <w:abstractNumId w:val="13"/>
  </w:num>
  <w:num w:numId="34" w16cid:durableId="1846902221">
    <w:abstractNumId w:val="27"/>
  </w:num>
  <w:num w:numId="35" w16cid:durableId="1490442124">
    <w:abstractNumId w:val="24"/>
  </w:num>
  <w:num w:numId="36" w16cid:durableId="76293151">
    <w:abstractNumId w:val="39"/>
  </w:num>
  <w:num w:numId="37" w16cid:durableId="504397712">
    <w:abstractNumId w:val="7"/>
  </w:num>
  <w:num w:numId="38" w16cid:durableId="885679227">
    <w:abstractNumId w:val="11"/>
  </w:num>
  <w:num w:numId="39" w16cid:durableId="156961304">
    <w:abstractNumId w:val="25"/>
  </w:num>
  <w:num w:numId="40" w16cid:durableId="1312366184">
    <w:abstractNumId w:val="12"/>
  </w:num>
  <w:num w:numId="41" w16cid:durableId="18547628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117552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9175565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NNy5+6DX0bVWpNVyd4oCebm24KBFEytkd0qZMTCzJ9369oK+edxFY8Qf0HFInJaxKDbyiGojNOR1grfAz0xyDg==" w:salt="M3Eigzq+VR+V/o+FyUZCd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017"/>
    <w:rsid w:val="0000040A"/>
    <w:rsid w:val="00000A94"/>
    <w:rsid w:val="00001972"/>
    <w:rsid w:val="00001D9A"/>
    <w:rsid w:val="00007B3A"/>
    <w:rsid w:val="000107E0"/>
    <w:rsid w:val="00010F99"/>
    <w:rsid w:val="00011FDE"/>
    <w:rsid w:val="00012FA5"/>
    <w:rsid w:val="00012FFD"/>
    <w:rsid w:val="00014162"/>
    <w:rsid w:val="00014340"/>
    <w:rsid w:val="00016A9C"/>
    <w:rsid w:val="00020138"/>
    <w:rsid w:val="00022184"/>
    <w:rsid w:val="00022762"/>
    <w:rsid w:val="000238E0"/>
    <w:rsid w:val="000242CF"/>
    <w:rsid w:val="000249DB"/>
    <w:rsid w:val="0002595E"/>
    <w:rsid w:val="0002612E"/>
    <w:rsid w:val="000303C3"/>
    <w:rsid w:val="0003282D"/>
    <w:rsid w:val="000331D3"/>
    <w:rsid w:val="000346A5"/>
    <w:rsid w:val="000359C3"/>
    <w:rsid w:val="00035A7D"/>
    <w:rsid w:val="000364E2"/>
    <w:rsid w:val="000365ED"/>
    <w:rsid w:val="00036AF3"/>
    <w:rsid w:val="0004249A"/>
    <w:rsid w:val="00043282"/>
    <w:rsid w:val="00044286"/>
    <w:rsid w:val="00046D40"/>
    <w:rsid w:val="00047CAD"/>
    <w:rsid w:val="00047F28"/>
    <w:rsid w:val="000503AA"/>
    <w:rsid w:val="000506A1"/>
    <w:rsid w:val="000515DD"/>
    <w:rsid w:val="0005265A"/>
    <w:rsid w:val="000539DD"/>
    <w:rsid w:val="00053BD3"/>
    <w:rsid w:val="000552F5"/>
    <w:rsid w:val="000556ED"/>
    <w:rsid w:val="00055FE2"/>
    <w:rsid w:val="0005616F"/>
    <w:rsid w:val="00060C2E"/>
    <w:rsid w:val="00061033"/>
    <w:rsid w:val="000619E9"/>
    <w:rsid w:val="000622D4"/>
    <w:rsid w:val="00063041"/>
    <w:rsid w:val="0006357D"/>
    <w:rsid w:val="000648E7"/>
    <w:rsid w:val="00066985"/>
    <w:rsid w:val="00067F1E"/>
    <w:rsid w:val="00071CC0"/>
    <w:rsid w:val="00073C8C"/>
    <w:rsid w:val="00075431"/>
    <w:rsid w:val="00077B64"/>
    <w:rsid w:val="00080A1C"/>
    <w:rsid w:val="00082317"/>
    <w:rsid w:val="000831D8"/>
    <w:rsid w:val="00083D2C"/>
    <w:rsid w:val="000847D7"/>
    <w:rsid w:val="00085105"/>
    <w:rsid w:val="00085D79"/>
    <w:rsid w:val="00086AA1"/>
    <w:rsid w:val="00087205"/>
    <w:rsid w:val="00087A77"/>
    <w:rsid w:val="00090938"/>
    <w:rsid w:val="00090CA6"/>
    <w:rsid w:val="00092B8A"/>
    <w:rsid w:val="00092FB0"/>
    <w:rsid w:val="000934C5"/>
    <w:rsid w:val="00093D25"/>
    <w:rsid w:val="00093DAB"/>
    <w:rsid w:val="00094B43"/>
    <w:rsid w:val="00094D73"/>
    <w:rsid w:val="00096D63"/>
    <w:rsid w:val="000976FE"/>
    <w:rsid w:val="000A0B60"/>
    <w:rsid w:val="000A0EB8"/>
    <w:rsid w:val="000A19FC"/>
    <w:rsid w:val="000A296B"/>
    <w:rsid w:val="000A7311"/>
    <w:rsid w:val="000B060F"/>
    <w:rsid w:val="000B1592"/>
    <w:rsid w:val="000B1FF2"/>
    <w:rsid w:val="000B2E37"/>
    <w:rsid w:val="000B3CDA"/>
    <w:rsid w:val="000B3E2C"/>
    <w:rsid w:val="000B6A0B"/>
    <w:rsid w:val="000C0F6C"/>
    <w:rsid w:val="000C11DB"/>
    <w:rsid w:val="000C1492"/>
    <w:rsid w:val="000C16BC"/>
    <w:rsid w:val="000C2FBD"/>
    <w:rsid w:val="000C4B41"/>
    <w:rsid w:val="000C57D6"/>
    <w:rsid w:val="000C6362"/>
    <w:rsid w:val="000C7666"/>
    <w:rsid w:val="000D0A9C"/>
    <w:rsid w:val="000D1795"/>
    <w:rsid w:val="000D329A"/>
    <w:rsid w:val="000D4B9C"/>
    <w:rsid w:val="000D4EB6"/>
    <w:rsid w:val="000D753B"/>
    <w:rsid w:val="000E4C9E"/>
    <w:rsid w:val="000E4DEB"/>
    <w:rsid w:val="000E6FD7"/>
    <w:rsid w:val="000E7FD8"/>
    <w:rsid w:val="000F036B"/>
    <w:rsid w:val="000F06E1"/>
    <w:rsid w:val="000F0E3C"/>
    <w:rsid w:val="000F19D5"/>
    <w:rsid w:val="000F1ECC"/>
    <w:rsid w:val="000F3AF6"/>
    <w:rsid w:val="000F4AEA"/>
    <w:rsid w:val="000F633F"/>
    <w:rsid w:val="000F67E9"/>
    <w:rsid w:val="0010314D"/>
    <w:rsid w:val="00104926"/>
    <w:rsid w:val="00113A8C"/>
    <w:rsid w:val="00113B1E"/>
    <w:rsid w:val="0011711C"/>
    <w:rsid w:val="00117AA7"/>
    <w:rsid w:val="00120286"/>
    <w:rsid w:val="0012059C"/>
    <w:rsid w:val="00123C4B"/>
    <w:rsid w:val="00123C6E"/>
    <w:rsid w:val="00124E4F"/>
    <w:rsid w:val="001251AD"/>
    <w:rsid w:val="00125F25"/>
    <w:rsid w:val="001260B7"/>
    <w:rsid w:val="001265CB"/>
    <w:rsid w:val="001321C6"/>
    <w:rsid w:val="001325C4"/>
    <w:rsid w:val="00133010"/>
    <w:rsid w:val="001338EE"/>
    <w:rsid w:val="00133AAE"/>
    <w:rsid w:val="00135323"/>
    <w:rsid w:val="001356C4"/>
    <w:rsid w:val="00136AED"/>
    <w:rsid w:val="001371D1"/>
    <w:rsid w:val="00137409"/>
    <w:rsid w:val="00141114"/>
    <w:rsid w:val="00142969"/>
    <w:rsid w:val="001437E1"/>
    <w:rsid w:val="001442E6"/>
    <w:rsid w:val="001446C2"/>
    <w:rsid w:val="001457E7"/>
    <w:rsid w:val="00145D9D"/>
    <w:rsid w:val="00146388"/>
    <w:rsid w:val="00146DDA"/>
    <w:rsid w:val="001529E5"/>
    <w:rsid w:val="00153C7E"/>
    <w:rsid w:val="00156B25"/>
    <w:rsid w:val="00156E1A"/>
    <w:rsid w:val="00157894"/>
    <w:rsid w:val="00157B55"/>
    <w:rsid w:val="001600BF"/>
    <w:rsid w:val="001642FA"/>
    <w:rsid w:val="001649EB"/>
    <w:rsid w:val="00164BAF"/>
    <w:rsid w:val="00164FA8"/>
    <w:rsid w:val="00165065"/>
    <w:rsid w:val="00165434"/>
    <w:rsid w:val="0016580B"/>
    <w:rsid w:val="00165F49"/>
    <w:rsid w:val="001661A6"/>
    <w:rsid w:val="00166426"/>
    <w:rsid w:val="00166B88"/>
    <w:rsid w:val="0016770A"/>
    <w:rsid w:val="00170804"/>
    <w:rsid w:val="001708E9"/>
    <w:rsid w:val="0017340B"/>
    <w:rsid w:val="00173FB1"/>
    <w:rsid w:val="00176DFD"/>
    <w:rsid w:val="00182B57"/>
    <w:rsid w:val="0018464D"/>
    <w:rsid w:val="001852C9"/>
    <w:rsid w:val="00190087"/>
    <w:rsid w:val="001913C4"/>
    <w:rsid w:val="00192771"/>
    <w:rsid w:val="0019348F"/>
    <w:rsid w:val="00193A07"/>
    <w:rsid w:val="00194C95"/>
    <w:rsid w:val="00195C34"/>
    <w:rsid w:val="00196EF5"/>
    <w:rsid w:val="001A1A53"/>
    <w:rsid w:val="001A234A"/>
    <w:rsid w:val="001A4CF3"/>
    <w:rsid w:val="001A6773"/>
    <w:rsid w:val="001B06E8"/>
    <w:rsid w:val="001B0ED7"/>
    <w:rsid w:val="001B3908"/>
    <w:rsid w:val="001B4025"/>
    <w:rsid w:val="001B71D0"/>
    <w:rsid w:val="001B71EE"/>
    <w:rsid w:val="001B790D"/>
    <w:rsid w:val="001C04A8"/>
    <w:rsid w:val="001C2C03"/>
    <w:rsid w:val="001C3257"/>
    <w:rsid w:val="001C42F7"/>
    <w:rsid w:val="001C49E5"/>
    <w:rsid w:val="001C5368"/>
    <w:rsid w:val="001C680C"/>
    <w:rsid w:val="001C6E36"/>
    <w:rsid w:val="001C7FEA"/>
    <w:rsid w:val="001D0297"/>
    <w:rsid w:val="001D0499"/>
    <w:rsid w:val="001D084B"/>
    <w:rsid w:val="001D0BBE"/>
    <w:rsid w:val="001D0ED4"/>
    <w:rsid w:val="001D212F"/>
    <w:rsid w:val="001D29D7"/>
    <w:rsid w:val="001D2DE7"/>
    <w:rsid w:val="001D3725"/>
    <w:rsid w:val="001D3CE4"/>
    <w:rsid w:val="001D411C"/>
    <w:rsid w:val="001D4F9A"/>
    <w:rsid w:val="001E014A"/>
    <w:rsid w:val="001E09BA"/>
    <w:rsid w:val="001E1B6A"/>
    <w:rsid w:val="001E2484"/>
    <w:rsid w:val="001E2AF4"/>
    <w:rsid w:val="001E3CC4"/>
    <w:rsid w:val="001E4882"/>
    <w:rsid w:val="001E73AB"/>
    <w:rsid w:val="001F092D"/>
    <w:rsid w:val="001F143A"/>
    <w:rsid w:val="001F1605"/>
    <w:rsid w:val="001F2508"/>
    <w:rsid w:val="001F4816"/>
    <w:rsid w:val="001F4EE9"/>
    <w:rsid w:val="001F523E"/>
    <w:rsid w:val="001F69B4"/>
    <w:rsid w:val="001F77C7"/>
    <w:rsid w:val="001F7A54"/>
    <w:rsid w:val="00200183"/>
    <w:rsid w:val="00200333"/>
    <w:rsid w:val="0020107D"/>
    <w:rsid w:val="00202AA4"/>
    <w:rsid w:val="002031F7"/>
    <w:rsid w:val="002040E6"/>
    <w:rsid w:val="0020476D"/>
    <w:rsid w:val="00204C87"/>
    <w:rsid w:val="0020527B"/>
    <w:rsid w:val="00205F2C"/>
    <w:rsid w:val="00206C20"/>
    <w:rsid w:val="00206DBD"/>
    <w:rsid w:val="00207B5F"/>
    <w:rsid w:val="00210B15"/>
    <w:rsid w:val="002142EA"/>
    <w:rsid w:val="00216C51"/>
    <w:rsid w:val="002204BB"/>
    <w:rsid w:val="00221234"/>
    <w:rsid w:val="00221B79"/>
    <w:rsid w:val="00221C6B"/>
    <w:rsid w:val="002221AC"/>
    <w:rsid w:val="002253A1"/>
    <w:rsid w:val="00225CF8"/>
    <w:rsid w:val="00227657"/>
    <w:rsid w:val="0022794E"/>
    <w:rsid w:val="00233D64"/>
    <w:rsid w:val="0023482A"/>
    <w:rsid w:val="002359CB"/>
    <w:rsid w:val="00236347"/>
    <w:rsid w:val="00243540"/>
    <w:rsid w:val="00243752"/>
    <w:rsid w:val="0024497B"/>
    <w:rsid w:val="0024515B"/>
    <w:rsid w:val="00246021"/>
    <w:rsid w:val="0024666E"/>
    <w:rsid w:val="00247F52"/>
    <w:rsid w:val="00250903"/>
    <w:rsid w:val="00250B25"/>
    <w:rsid w:val="00250BBE"/>
    <w:rsid w:val="002510A5"/>
    <w:rsid w:val="002515C2"/>
    <w:rsid w:val="00251912"/>
    <w:rsid w:val="0025194F"/>
    <w:rsid w:val="0026148A"/>
    <w:rsid w:val="00262696"/>
    <w:rsid w:val="00263D25"/>
    <w:rsid w:val="002643C3"/>
    <w:rsid w:val="00264A0C"/>
    <w:rsid w:val="00264E4E"/>
    <w:rsid w:val="00266EEB"/>
    <w:rsid w:val="00267EF4"/>
    <w:rsid w:val="00270CB8"/>
    <w:rsid w:val="00272B08"/>
    <w:rsid w:val="00275BCD"/>
    <w:rsid w:val="002771AC"/>
    <w:rsid w:val="00281910"/>
    <w:rsid w:val="00281BB8"/>
    <w:rsid w:val="00281E9E"/>
    <w:rsid w:val="00282405"/>
    <w:rsid w:val="00284CD9"/>
    <w:rsid w:val="00285170"/>
    <w:rsid w:val="00285361"/>
    <w:rsid w:val="0029100A"/>
    <w:rsid w:val="00292D60"/>
    <w:rsid w:val="00293B30"/>
    <w:rsid w:val="00294D34"/>
    <w:rsid w:val="00294E3B"/>
    <w:rsid w:val="00296193"/>
    <w:rsid w:val="00296C66"/>
    <w:rsid w:val="00296EBE"/>
    <w:rsid w:val="002974E3"/>
    <w:rsid w:val="002A05A3"/>
    <w:rsid w:val="002A084B"/>
    <w:rsid w:val="002A1260"/>
    <w:rsid w:val="002A1589"/>
    <w:rsid w:val="002A1608"/>
    <w:rsid w:val="002A22FB"/>
    <w:rsid w:val="002A25DC"/>
    <w:rsid w:val="002A3AAB"/>
    <w:rsid w:val="002A4CEA"/>
    <w:rsid w:val="002A5669"/>
    <w:rsid w:val="002A5977"/>
    <w:rsid w:val="002A5A13"/>
    <w:rsid w:val="002A757F"/>
    <w:rsid w:val="002A7F44"/>
    <w:rsid w:val="002B0041"/>
    <w:rsid w:val="002B0C40"/>
    <w:rsid w:val="002B1966"/>
    <w:rsid w:val="002B4508"/>
    <w:rsid w:val="002B4D7F"/>
    <w:rsid w:val="002B533E"/>
    <w:rsid w:val="002B5779"/>
    <w:rsid w:val="002B5E33"/>
    <w:rsid w:val="002B7332"/>
    <w:rsid w:val="002B7862"/>
    <w:rsid w:val="002B7F51"/>
    <w:rsid w:val="002C09E7"/>
    <w:rsid w:val="002C1E06"/>
    <w:rsid w:val="002C1E1C"/>
    <w:rsid w:val="002C3F07"/>
    <w:rsid w:val="002C5278"/>
    <w:rsid w:val="002C7EBB"/>
    <w:rsid w:val="002D06C1"/>
    <w:rsid w:val="002D2F7D"/>
    <w:rsid w:val="002D42B5"/>
    <w:rsid w:val="002D4EF6"/>
    <w:rsid w:val="002D4F1A"/>
    <w:rsid w:val="002D6EC6"/>
    <w:rsid w:val="002D79AC"/>
    <w:rsid w:val="002E039D"/>
    <w:rsid w:val="002E266B"/>
    <w:rsid w:val="002E4D5A"/>
    <w:rsid w:val="002E538A"/>
    <w:rsid w:val="002E6326"/>
    <w:rsid w:val="002E63ED"/>
    <w:rsid w:val="002F2217"/>
    <w:rsid w:val="002F30E0"/>
    <w:rsid w:val="002F35E4"/>
    <w:rsid w:val="002F3730"/>
    <w:rsid w:val="002F38E1"/>
    <w:rsid w:val="002F3E01"/>
    <w:rsid w:val="002F7AF6"/>
    <w:rsid w:val="0030015B"/>
    <w:rsid w:val="00300E63"/>
    <w:rsid w:val="00300E69"/>
    <w:rsid w:val="0030106D"/>
    <w:rsid w:val="003017E8"/>
    <w:rsid w:val="00302F5F"/>
    <w:rsid w:val="0030441D"/>
    <w:rsid w:val="00306063"/>
    <w:rsid w:val="00307444"/>
    <w:rsid w:val="0031117D"/>
    <w:rsid w:val="0031138B"/>
    <w:rsid w:val="003136C6"/>
    <w:rsid w:val="00313B85"/>
    <w:rsid w:val="00317988"/>
    <w:rsid w:val="003221A0"/>
    <w:rsid w:val="003221B4"/>
    <w:rsid w:val="0032239C"/>
    <w:rsid w:val="0032258D"/>
    <w:rsid w:val="00322E62"/>
    <w:rsid w:val="00324D13"/>
    <w:rsid w:val="00324D2A"/>
    <w:rsid w:val="00324EDD"/>
    <w:rsid w:val="003279BC"/>
    <w:rsid w:val="00330279"/>
    <w:rsid w:val="003331E4"/>
    <w:rsid w:val="003347E8"/>
    <w:rsid w:val="00336C64"/>
    <w:rsid w:val="00337162"/>
    <w:rsid w:val="0034194F"/>
    <w:rsid w:val="00344605"/>
    <w:rsid w:val="003474AA"/>
    <w:rsid w:val="00350D1D"/>
    <w:rsid w:val="00352C83"/>
    <w:rsid w:val="00355E46"/>
    <w:rsid w:val="00356387"/>
    <w:rsid w:val="00356452"/>
    <w:rsid w:val="003615D2"/>
    <w:rsid w:val="00362F9E"/>
    <w:rsid w:val="0036429C"/>
    <w:rsid w:val="00364A1F"/>
    <w:rsid w:val="00364A53"/>
    <w:rsid w:val="003654CB"/>
    <w:rsid w:val="003659F3"/>
    <w:rsid w:val="00365AA9"/>
    <w:rsid w:val="00365D3B"/>
    <w:rsid w:val="00365F86"/>
    <w:rsid w:val="00365F87"/>
    <w:rsid w:val="00366E89"/>
    <w:rsid w:val="00367122"/>
    <w:rsid w:val="003705F4"/>
    <w:rsid w:val="00370D58"/>
    <w:rsid w:val="00371316"/>
    <w:rsid w:val="0037197A"/>
    <w:rsid w:val="003719E9"/>
    <w:rsid w:val="00372B0E"/>
    <w:rsid w:val="0037476E"/>
    <w:rsid w:val="00376713"/>
    <w:rsid w:val="00377C00"/>
    <w:rsid w:val="00380B6B"/>
    <w:rsid w:val="00381815"/>
    <w:rsid w:val="003819AA"/>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4B8"/>
    <w:rsid w:val="00395700"/>
    <w:rsid w:val="003974EB"/>
    <w:rsid w:val="00397CC5"/>
    <w:rsid w:val="003A1582"/>
    <w:rsid w:val="003A35E5"/>
    <w:rsid w:val="003A4077"/>
    <w:rsid w:val="003A4937"/>
    <w:rsid w:val="003A4A06"/>
    <w:rsid w:val="003B09AD"/>
    <w:rsid w:val="003B1F18"/>
    <w:rsid w:val="003B5BF0"/>
    <w:rsid w:val="003B60BF"/>
    <w:rsid w:val="003B6BE3"/>
    <w:rsid w:val="003C010C"/>
    <w:rsid w:val="003C0A6C"/>
    <w:rsid w:val="003C14F8"/>
    <w:rsid w:val="003C4B60"/>
    <w:rsid w:val="003C5A43"/>
    <w:rsid w:val="003C75D0"/>
    <w:rsid w:val="003D0483"/>
    <w:rsid w:val="003D0519"/>
    <w:rsid w:val="003D0FF6"/>
    <w:rsid w:val="003D262C"/>
    <w:rsid w:val="003D6D61"/>
    <w:rsid w:val="003D73D4"/>
    <w:rsid w:val="003D75B4"/>
    <w:rsid w:val="003D79C6"/>
    <w:rsid w:val="003E091D"/>
    <w:rsid w:val="003E1C53"/>
    <w:rsid w:val="003E2A69"/>
    <w:rsid w:val="003E2D49"/>
    <w:rsid w:val="003E2FD4"/>
    <w:rsid w:val="003E49F6"/>
    <w:rsid w:val="003E660F"/>
    <w:rsid w:val="003F0841"/>
    <w:rsid w:val="003F23D3"/>
    <w:rsid w:val="003F2D37"/>
    <w:rsid w:val="003F3F08"/>
    <w:rsid w:val="003F49F1"/>
    <w:rsid w:val="003F6272"/>
    <w:rsid w:val="003F729C"/>
    <w:rsid w:val="00400E72"/>
    <w:rsid w:val="00401400"/>
    <w:rsid w:val="004021EF"/>
    <w:rsid w:val="00404869"/>
    <w:rsid w:val="00405884"/>
    <w:rsid w:val="00407D39"/>
    <w:rsid w:val="0041477A"/>
    <w:rsid w:val="004167A3"/>
    <w:rsid w:val="0041718E"/>
    <w:rsid w:val="004175C2"/>
    <w:rsid w:val="00423434"/>
    <w:rsid w:val="00423E45"/>
    <w:rsid w:val="00427A4D"/>
    <w:rsid w:val="00432DAA"/>
    <w:rsid w:val="00434305"/>
    <w:rsid w:val="00435916"/>
    <w:rsid w:val="00435DF7"/>
    <w:rsid w:val="0044004B"/>
    <w:rsid w:val="0044083F"/>
    <w:rsid w:val="00441AE7"/>
    <w:rsid w:val="004447B9"/>
    <w:rsid w:val="00445574"/>
    <w:rsid w:val="00445778"/>
    <w:rsid w:val="004467FB"/>
    <w:rsid w:val="00452D6B"/>
    <w:rsid w:val="00454484"/>
    <w:rsid w:val="0045517B"/>
    <w:rsid w:val="00462001"/>
    <w:rsid w:val="00463B77"/>
    <w:rsid w:val="00463C7B"/>
    <w:rsid w:val="004644A6"/>
    <w:rsid w:val="004659BD"/>
    <w:rsid w:val="00470775"/>
    <w:rsid w:val="004746B1"/>
    <w:rsid w:val="0047583F"/>
    <w:rsid w:val="00475DE8"/>
    <w:rsid w:val="0047601D"/>
    <w:rsid w:val="00481C44"/>
    <w:rsid w:val="00484936"/>
    <w:rsid w:val="0048559C"/>
    <w:rsid w:val="00485C89"/>
    <w:rsid w:val="00486BE3"/>
    <w:rsid w:val="004900FC"/>
    <w:rsid w:val="004905E4"/>
    <w:rsid w:val="004909C8"/>
    <w:rsid w:val="00490A89"/>
    <w:rsid w:val="00490AB4"/>
    <w:rsid w:val="004925BD"/>
    <w:rsid w:val="00492F02"/>
    <w:rsid w:val="004939AE"/>
    <w:rsid w:val="00494246"/>
    <w:rsid w:val="00494D53"/>
    <w:rsid w:val="00497EDC"/>
    <w:rsid w:val="004A12DF"/>
    <w:rsid w:val="004A17E6"/>
    <w:rsid w:val="004A1BA8"/>
    <w:rsid w:val="004A48E2"/>
    <w:rsid w:val="004A4B57"/>
    <w:rsid w:val="004A4E67"/>
    <w:rsid w:val="004A589E"/>
    <w:rsid w:val="004A63FA"/>
    <w:rsid w:val="004A7560"/>
    <w:rsid w:val="004B0272"/>
    <w:rsid w:val="004B2701"/>
    <w:rsid w:val="004B2E1B"/>
    <w:rsid w:val="004B3AA8"/>
    <w:rsid w:val="004B3E93"/>
    <w:rsid w:val="004B4A35"/>
    <w:rsid w:val="004C1FBC"/>
    <w:rsid w:val="004C3F1D"/>
    <w:rsid w:val="004C458D"/>
    <w:rsid w:val="004C7556"/>
    <w:rsid w:val="004C7E8B"/>
    <w:rsid w:val="004C7E9D"/>
    <w:rsid w:val="004C7F67"/>
    <w:rsid w:val="004D076D"/>
    <w:rsid w:val="004D0E62"/>
    <w:rsid w:val="004D0EF1"/>
    <w:rsid w:val="004D2253"/>
    <w:rsid w:val="004D264A"/>
    <w:rsid w:val="004D2A98"/>
    <w:rsid w:val="004D4406"/>
    <w:rsid w:val="004D4F3F"/>
    <w:rsid w:val="004D7C42"/>
    <w:rsid w:val="004E0465"/>
    <w:rsid w:val="004E0BD2"/>
    <w:rsid w:val="004E1154"/>
    <w:rsid w:val="004E127B"/>
    <w:rsid w:val="004E1C0A"/>
    <w:rsid w:val="004E2B06"/>
    <w:rsid w:val="004E30C5"/>
    <w:rsid w:val="004E4AA5"/>
    <w:rsid w:val="004E4AEE"/>
    <w:rsid w:val="004E59E3"/>
    <w:rsid w:val="004E67C0"/>
    <w:rsid w:val="004E77D9"/>
    <w:rsid w:val="004F0B9F"/>
    <w:rsid w:val="004F391A"/>
    <w:rsid w:val="004F3CFB"/>
    <w:rsid w:val="004F4478"/>
    <w:rsid w:val="004F4F3C"/>
    <w:rsid w:val="004F6456"/>
    <w:rsid w:val="004F696E"/>
    <w:rsid w:val="004F6C71"/>
    <w:rsid w:val="00501139"/>
    <w:rsid w:val="0050363E"/>
    <w:rsid w:val="005039BC"/>
    <w:rsid w:val="005043BB"/>
    <w:rsid w:val="005045E0"/>
    <w:rsid w:val="00504A3D"/>
    <w:rsid w:val="00505732"/>
    <w:rsid w:val="00505767"/>
    <w:rsid w:val="005066CD"/>
    <w:rsid w:val="005073F0"/>
    <w:rsid w:val="00510A7B"/>
    <w:rsid w:val="00511811"/>
    <w:rsid w:val="00512F6E"/>
    <w:rsid w:val="00513038"/>
    <w:rsid w:val="00514174"/>
    <w:rsid w:val="005142C3"/>
    <w:rsid w:val="00516088"/>
    <w:rsid w:val="00516B0B"/>
    <w:rsid w:val="00517114"/>
    <w:rsid w:val="00520905"/>
    <w:rsid w:val="00521F88"/>
    <w:rsid w:val="005220EC"/>
    <w:rsid w:val="00523F95"/>
    <w:rsid w:val="00524D65"/>
    <w:rsid w:val="00525B16"/>
    <w:rsid w:val="00533D04"/>
    <w:rsid w:val="00533D79"/>
    <w:rsid w:val="00534804"/>
    <w:rsid w:val="00534BDF"/>
    <w:rsid w:val="005354EA"/>
    <w:rsid w:val="0053585F"/>
    <w:rsid w:val="00535EC4"/>
    <w:rsid w:val="00535ED9"/>
    <w:rsid w:val="0053692B"/>
    <w:rsid w:val="00541853"/>
    <w:rsid w:val="00542D71"/>
    <w:rsid w:val="005439D5"/>
    <w:rsid w:val="00543BDA"/>
    <w:rsid w:val="005441CC"/>
    <w:rsid w:val="005479DA"/>
    <w:rsid w:val="00547BCC"/>
    <w:rsid w:val="00550033"/>
    <w:rsid w:val="0055013B"/>
    <w:rsid w:val="00551F6F"/>
    <w:rsid w:val="00555044"/>
    <w:rsid w:val="0055516E"/>
    <w:rsid w:val="00556390"/>
    <w:rsid w:val="00560A1F"/>
    <w:rsid w:val="00561475"/>
    <w:rsid w:val="00564241"/>
    <w:rsid w:val="0056487B"/>
    <w:rsid w:val="00564FB9"/>
    <w:rsid w:val="00566E7C"/>
    <w:rsid w:val="00570DE9"/>
    <w:rsid w:val="00572CD1"/>
    <w:rsid w:val="00573130"/>
    <w:rsid w:val="00573D9E"/>
    <w:rsid w:val="00574141"/>
    <w:rsid w:val="00576C42"/>
    <w:rsid w:val="005801E3"/>
    <w:rsid w:val="00581375"/>
    <w:rsid w:val="00581802"/>
    <w:rsid w:val="00582A0E"/>
    <w:rsid w:val="005836A8"/>
    <w:rsid w:val="00583F9D"/>
    <w:rsid w:val="0058409C"/>
    <w:rsid w:val="00584262"/>
    <w:rsid w:val="00586630"/>
    <w:rsid w:val="00587ADD"/>
    <w:rsid w:val="00587AEC"/>
    <w:rsid w:val="00591E27"/>
    <w:rsid w:val="00594F3B"/>
    <w:rsid w:val="00596160"/>
    <w:rsid w:val="005966E2"/>
    <w:rsid w:val="00596AE2"/>
    <w:rsid w:val="00597007"/>
    <w:rsid w:val="005A049A"/>
    <w:rsid w:val="005A0966"/>
    <w:rsid w:val="005A11B7"/>
    <w:rsid w:val="005A1F16"/>
    <w:rsid w:val="005A260B"/>
    <w:rsid w:val="005A4A1B"/>
    <w:rsid w:val="005A73AD"/>
    <w:rsid w:val="005A7830"/>
    <w:rsid w:val="005A7FCE"/>
    <w:rsid w:val="005B0F3F"/>
    <w:rsid w:val="005B29BA"/>
    <w:rsid w:val="005B3EC2"/>
    <w:rsid w:val="005B4903"/>
    <w:rsid w:val="005B51CE"/>
    <w:rsid w:val="005B5885"/>
    <w:rsid w:val="005B5CD7"/>
    <w:rsid w:val="005B673C"/>
    <w:rsid w:val="005B6CF6"/>
    <w:rsid w:val="005B7422"/>
    <w:rsid w:val="005B7601"/>
    <w:rsid w:val="005C29B8"/>
    <w:rsid w:val="005C5F21"/>
    <w:rsid w:val="005C7156"/>
    <w:rsid w:val="005D0C75"/>
    <w:rsid w:val="005D4171"/>
    <w:rsid w:val="005D5B13"/>
    <w:rsid w:val="005D6A95"/>
    <w:rsid w:val="005D6B2C"/>
    <w:rsid w:val="005D6D9C"/>
    <w:rsid w:val="005E2335"/>
    <w:rsid w:val="005E34CA"/>
    <w:rsid w:val="005E3C18"/>
    <w:rsid w:val="005E4A9B"/>
    <w:rsid w:val="005E6812"/>
    <w:rsid w:val="005E7881"/>
    <w:rsid w:val="005E78E0"/>
    <w:rsid w:val="005F0D9C"/>
    <w:rsid w:val="005F23DF"/>
    <w:rsid w:val="005F284E"/>
    <w:rsid w:val="005F4712"/>
    <w:rsid w:val="006015CE"/>
    <w:rsid w:val="00601EAE"/>
    <w:rsid w:val="00604784"/>
    <w:rsid w:val="006057E0"/>
    <w:rsid w:val="00606419"/>
    <w:rsid w:val="00607D29"/>
    <w:rsid w:val="00612952"/>
    <w:rsid w:val="006133B3"/>
    <w:rsid w:val="00614CC1"/>
    <w:rsid w:val="00615A9D"/>
    <w:rsid w:val="00617387"/>
    <w:rsid w:val="00617543"/>
    <w:rsid w:val="006205D6"/>
    <w:rsid w:val="006252D8"/>
    <w:rsid w:val="006259BC"/>
    <w:rsid w:val="0062636B"/>
    <w:rsid w:val="00627BF1"/>
    <w:rsid w:val="00632182"/>
    <w:rsid w:val="00632AE0"/>
    <w:rsid w:val="00633C17"/>
    <w:rsid w:val="00634D9E"/>
    <w:rsid w:val="00636E3E"/>
    <w:rsid w:val="006379F7"/>
    <w:rsid w:val="00637E4D"/>
    <w:rsid w:val="00640620"/>
    <w:rsid w:val="00641A1F"/>
    <w:rsid w:val="00645904"/>
    <w:rsid w:val="0064691D"/>
    <w:rsid w:val="006513C5"/>
    <w:rsid w:val="00651ACB"/>
    <w:rsid w:val="00651C47"/>
    <w:rsid w:val="00652AB2"/>
    <w:rsid w:val="00653FED"/>
    <w:rsid w:val="00654EC0"/>
    <w:rsid w:val="0065525B"/>
    <w:rsid w:val="00655D4F"/>
    <w:rsid w:val="00656577"/>
    <w:rsid w:val="00656D29"/>
    <w:rsid w:val="00656ED8"/>
    <w:rsid w:val="00661FD6"/>
    <w:rsid w:val="006640E5"/>
    <w:rsid w:val="006646F1"/>
    <w:rsid w:val="00664929"/>
    <w:rsid w:val="00664F62"/>
    <w:rsid w:val="006655E1"/>
    <w:rsid w:val="00665E34"/>
    <w:rsid w:val="00672060"/>
    <w:rsid w:val="006721F7"/>
    <w:rsid w:val="00672BFD"/>
    <w:rsid w:val="00674E6E"/>
    <w:rsid w:val="006761C0"/>
    <w:rsid w:val="006770F4"/>
    <w:rsid w:val="00677A84"/>
    <w:rsid w:val="0068026D"/>
    <w:rsid w:val="00680A27"/>
    <w:rsid w:val="00681550"/>
    <w:rsid w:val="006816A4"/>
    <w:rsid w:val="006819B8"/>
    <w:rsid w:val="006840A6"/>
    <w:rsid w:val="006850CD"/>
    <w:rsid w:val="00685597"/>
    <w:rsid w:val="00685AAB"/>
    <w:rsid w:val="00687A54"/>
    <w:rsid w:val="00695D22"/>
    <w:rsid w:val="00697AAC"/>
    <w:rsid w:val="006A07AA"/>
    <w:rsid w:val="006A25E5"/>
    <w:rsid w:val="006A2B46"/>
    <w:rsid w:val="006A336D"/>
    <w:rsid w:val="006A37B9"/>
    <w:rsid w:val="006A4218"/>
    <w:rsid w:val="006B0A15"/>
    <w:rsid w:val="006B2672"/>
    <w:rsid w:val="006B3697"/>
    <w:rsid w:val="006B54BF"/>
    <w:rsid w:val="006B5F44"/>
    <w:rsid w:val="006B5F90"/>
    <w:rsid w:val="006B62E4"/>
    <w:rsid w:val="006B64AC"/>
    <w:rsid w:val="006C1009"/>
    <w:rsid w:val="006C1BBA"/>
    <w:rsid w:val="006C2079"/>
    <w:rsid w:val="006C3E7D"/>
    <w:rsid w:val="006C5A62"/>
    <w:rsid w:val="006C5D68"/>
    <w:rsid w:val="006C6976"/>
    <w:rsid w:val="006C6DD0"/>
    <w:rsid w:val="006D04EA"/>
    <w:rsid w:val="006D0AB7"/>
    <w:rsid w:val="006D0F42"/>
    <w:rsid w:val="006D16C4"/>
    <w:rsid w:val="006D3E96"/>
    <w:rsid w:val="006D3EF3"/>
    <w:rsid w:val="006D4515"/>
    <w:rsid w:val="006D4BB1"/>
    <w:rsid w:val="006D6593"/>
    <w:rsid w:val="006D7180"/>
    <w:rsid w:val="006E079E"/>
    <w:rsid w:val="006E0E30"/>
    <w:rsid w:val="006E23EA"/>
    <w:rsid w:val="006F03A8"/>
    <w:rsid w:val="006F2ACA"/>
    <w:rsid w:val="006F2ADC"/>
    <w:rsid w:val="006F2BFE"/>
    <w:rsid w:val="006F31E9"/>
    <w:rsid w:val="006F6284"/>
    <w:rsid w:val="006F6D4D"/>
    <w:rsid w:val="007002C5"/>
    <w:rsid w:val="00704387"/>
    <w:rsid w:val="00707669"/>
    <w:rsid w:val="00711439"/>
    <w:rsid w:val="00711CBA"/>
    <w:rsid w:val="00711FB5"/>
    <w:rsid w:val="00712A01"/>
    <w:rsid w:val="00714F58"/>
    <w:rsid w:val="00716F3C"/>
    <w:rsid w:val="00717A03"/>
    <w:rsid w:val="00722FBF"/>
    <w:rsid w:val="00722FC2"/>
    <w:rsid w:val="00724879"/>
    <w:rsid w:val="00724E1B"/>
    <w:rsid w:val="00725762"/>
    <w:rsid w:val="00725949"/>
    <w:rsid w:val="007268A0"/>
    <w:rsid w:val="00727FA2"/>
    <w:rsid w:val="007322D9"/>
    <w:rsid w:val="00732BC0"/>
    <w:rsid w:val="00736498"/>
    <w:rsid w:val="007370CE"/>
    <w:rsid w:val="0073720F"/>
    <w:rsid w:val="00737796"/>
    <w:rsid w:val="00740634"/>
    <w:rsid w:val="0074165C"/>
    <w:rsid w:val="00742C35"/>
    <w:rsid w:val="007432CA"/>
    <w:rsid w:val="007439EB"/>
    <w:rsid w:val="00743CB4"/>
    <w:rsid w:val="00743F0A"/>
    <w:rsid w:val="007444E8"/>
    <w:rsid w:val="00744B6A"/>
    <w:rsid w:val="0074548E"/>
    <w:rsid w:val="00745773"/>
    <w:rsid w:val="00745CD8"/>
    <w:rsid w:val="00745F34"/>
    <w:rsid w:val="00746800"/>
    <w:rsid w:val="007501A8"/>
    <w:rsid w:val="00750D61"/>
    <w:rsid w:val="00750EE1"/>
    <w:rsid w:val="00752B4D"/>
    <w:rsid w:val="00755402"/>
    <w:rsid w:val="0075665D"/>
    <w:rsid w:val="00756B26"/>
    <w:rsid w:val="00756EDF"/>
    <w:rsid w:val="00756F7C"/>
    <w:rsid w:val="007600E3"/>
    <w:rsid w:val="007613D4"/>
    <w:rsid w:val="007620BE"/>
    <w:rsid w:val="00764884"/>
    <w:rsid w:val="00765A29"/>
    <w:rsid w:val="00765C43"/>
    <w:rsid w:val="00765EFB"/>
    <w:rsid w:val="007671CA"/>
    <w:rsid w:val="00767C61"/>
    <w:rsid w:val="0077008A"/>
    <w:rsid w:val="00773C1F"/>
    <w:rsid w:val="0077437F"/>
    <w:rsid w:val="00774DA4"/>
    <w:rsid w:val="00776599"/>
    <w:rsid w:val="0078114B"/>
    <w:rsid w:val="00781785"/>
    <w:rsid w:val="00781DD2"/>
    <w:rsid w:val="00782EFE"/>
    <w:rsid w:val="00783ECF"/>
    <w:rsid w:val="0078413A"/>
    <w:rsid w:val="00794852"/>
    <w:rsid w:val="007959E8"/>
    <w:rsid w:val="00795CB4"/>
    <w:rsid w:val="00795E9C"/>
    <w:rsid w:val="007A0521"/>
    <w:rsid w:val="007A2E12"/>
    <w:rsid w:val="007A3475"/>
    <w:rsid w:val="007A41C8"/>
    <w:rsid w:val="007A54CE"/>
    <w:rsid w:val="007A6FD9"/>
    <w:rsid w:val="007A7FFA"/>
    <w:rsid w:val="007B04EB"/>
    <w:rsid w:val="007B0D4F"/>
    <w:rsid w:val="007B0F3B"/>
    <w:rsid w:val="007B3A34"/>
    <w:rsid w:val="007B523B"/>
    <w:rsid w:val="007B5A3D"/>
    <w:rsid w:val="007B5B95"/>
    <w:rsid w:val="007B67B5"/>
    <w:rsid w:val="007B68EA"/>
    <w:rsid w:val="007B7453"/>
    <w:rsid w:val="007C1816"/>
    <w:rsid w:val="007C1E8B"/>
    <w:rsid w:val="007C2D89"/>
    <w:rsid w:val="007C3A76"/>
    <w:rsid w:val="007C4593"/>
    <w:rsid w:val="007C5309"/>
    <w:rsid w:val="007C6069"/>
    <w:rsid w:val="007D06C4"/>
    <w:rsid w:val="007D0703"/>
    <w:rsid w:val="007D1352"/>
    <w:rsid w:val="007D2508"/>
    <w:rsid w:val="007D251D"/>
    <w:rsid w:val="007D346A"/>
    <w:rsid w:val="007D5337"/>
    <w:rsid w:val="007D6518"/>
    <w:rsid w:val="007D6EE9"/>
    <w:rsid w:val="007D76BD"/>
    <w:rsid w:val="007E0BF1"/>
    <w:rsid w:val="007F0ED8"/>
    <w:rsid w:val="007F0F63"/>
    <w:rsid w:val="007F3E52"/>
    <w:rsid w:val="007F75CE"/>
    <w:rsid w:val="008013A4"/>
    <w:rsid w:val="00802471"/>
    <w:rsid w:val="008027CE"/>
    <w:rsid w:val="00802F42"/>
    <w:rsid w:val="00803E37"/>
    <w:rsid w:val="00804383"/>
    <w:rsid w:val="00804BB7"/>
    <w:rsid w:val="00804D41"/>
    <w:rsid w:val="00810257"/>
    <w:rsid w:val="008104F5"/>
    <w:rsid w:val="00810819"/>
    <w:rsid w:val="00810FFB"/>
    <w:rsid w:val="00811072"/>
    <w:rsid w:val="00811369"/>
    <w:rsid w:val="00811E70"/>
    <w:rsid w:val="00815419"/>
    <w:rsid w:val="008163C8"/>
    <w:rsid w:val="008164A1"/>
    <w:rsid w:val="00817325"/>
    <w:rsid w:val="0082043F"/>
    <w:rsid w:val="008209E6"/>
    <w:rsid w:val="00821114"/>
    <w:rsid w:val="00823303"/>
    <w:rsid w:val="008233B2"/>
    <w:rsid w:val="00823A9F"/>
    <w:rsid w:val="00823C85"/>
    <w:rsid w:val="00825138"/>
    <w:rsid w:val="008269DD"/>
    <w:rsid w:val="00830251"/>
    <w:rsid w:val="00830621"/>
    <w:rsid w:val="0083348C"/>
    <w:rsid w:val="0083491E"/>
    <w:rsid w:val="008373D3"/>
    <w:rsid w:val="00840617"/>
    <w:rsid w:val="00840F84"/>
    <w:rsid w:val="00841F1A"/>
    <w:rsid w:val="00842A47"/>
    <w:rsid w:val="00843C13"/>
    <w:rsid w:val="00844442"/>
    <w:rsid w:val="00844735"/>
    <w:rsid w:val="008454F8"/>
    <w:rsid w:val="008457AF"/>
    <w:rsid w:val="00847FAF"/>
    <w:rsid w:val="0085173A"/>
    <w:rsid w:val="00852F35"/>
    <w:rsid w:val="0085476B"/>
    <w:rsid w:val="00856316"/>
    <w:rsid w:val="008603CE"/>
    <w:rsid w:val="00860A7D"/>
    <w:rsid w:val="00861CC0"/>
    <w:rsid w:val="008620FC"/>
    <w:rsid w:val="008627A5"/>
    <w:rsid w:val="00863E05"/>
    <w:rsid w:val="00864C9C"/>
    <w:rsid w:val="00865ACA"/>
    <w:rsid w:val="00865D28"/>
    <w:rsid w:val="00865EC8"/>
    <w:rsid w:val="00865F85"/>
    <w:rsid w:val="0086695A"/>
    <w:rsid w:val="00867C10"/>
    <w:rsid w:val="00870439"/>
    <w:rsid w:val="00870DA1"/>
    <w:rsid w:val="00871014"/>
    <w:rsid w:val="008710D8"/>
    <w:rsid w:val="00872C28"/>
    <w:rsid w:val="00873EAE"/>
    <w:rsid w:val="00880250"/>
    <w:rsid w:val="00881E08"/>
    <w:rsid w:val="00883F93"/>
    <w:rsid w:val="00884DB3"/>
    <w:rsid w:val="00885A9D"/>
    <w:rsid w:val="00886230"/>
    <w:rsid w:val="008864F6"/>
    <w:rsid w:val="0089049D"/>
    <w:rsid w:val="008928C9"/>
    <w:rsid w:val="008930CB"/>
    <w:rsid w:val="008933E8"/>
    <w:rsid w:val="008938DC"/>
    <w:rsid w:val="00893FD1"/>
    <w:rsid w:val="00894836"/>
    <w:rsid w:val="00894B12"/>
    <w:rsid w:val="00895172"/>
    <w:rsid w:val="00895680"/>
    <w:rsid w:val="00896DFF"/>
    <w:rsid w:val="0089762C"/>
    <w:rsid w:val="008A1893"/>
    <w:rsid w:val="008A3215"/>
    <w:rsid w:val="008A57E6"/>
    <w:rsid w:val="008A6F81"/>
    <w:rsid w:val="008A769A"/>
    <w:rsid w:val="008A7B43"/>
    <w:rsid w:val="008B0C9C"/>
    <w:rsid w:val="008B166D"/>
    <w:rsid w:val="008B17F4"/>
    <w:rsid w:val="008B3615"/>
    <w:rsid w:val="008B4AC4"/>
    <w:rsid w:val="008B50C8"/>
    <w:rsid w:val="008B5281"/>
    <w:rsid w:val="008B7E05"/>
    <w:rsid w:val="008C1797"/>
    <w:rsid w:val="008C219C"/>
    <w:rsid w:val="008C45B5"/>
    <w:rsid w:val="008C475E"/>
    <w:rsid w:val="008C619A"/>
    <w:rsid w:val="008C6837"/>
    <w:rsid w:val="008D0CE8"/>
    <w:rsid w:val="008D1203"/>
    <w:rsid w:val="008D2D1D"/>
    <w:rsid w:val="008D453D"/>
    <w:rsid w:val="008D53AD"/>
    <w:rsid w:val="008D562B"/>
    <w:rsid w:val="008D5733"/>
    <w:rsid w:val="008D622B"/>
    <w:rsid w:val="008D666C"/>
    <w:rsid w:val="008D7B54"/>
    <w:rsid w:val="008E0C9D"/>
    <w:rsid w:val="008E1648"/>
    <w:rsid w:val="008E1A03"/>
    <w:rsid w:val="008E1B3E"/>
    <w:rsid w:val="008E205F"/>
    <w:rsid w:val="008E2319"/>
    <w:rsid w:val="008E4BB6"/>
    <w:rsid w:val="008E5518"/>
    <w:rsid w:val="008E670C"/>
    <w:rsid w:val="008E6A84"/>
    <w:rsid w:val="008E6D48"/>
    <w:rsid w:val="008F0CDC"/>
    <w:rsid w:val="008F17A3"/>
    <w:rsid w:val="008F1ED3"/>
    <w:rsid w:val="008F23A5"/>
    <w:rsid w:val="008F4C29"/>
    <w:rsid w:val="008F64E2"/>
    <w:rsid w:val="008F70BD"/>
    <w:rsid w:val="008F788F"/>
    <w:rsid w:val="008F7EA2"/>
    <w:rsid w:val="00900CA9"/>
    <w:rsid w:val="00902722"/>
    <w:rsid w:val="009027BC"/>
    <w:rsid w:val="009062E6"/>
    <w:rsid w:val="009079F3"/>
    <w:rsid w:val="00911BE5"/>
    <w:rsid w:val="00911F50"/>
    <w:rsid w:val="00913CA9"/>
    <w:rsid w:val="009145AE"/>
    <w:rsid w:val="009146CE"/>
    <w:rsid w:val="00914CA7"/>
    <w:rsid w:val="00915C3E"/>
    <w:rsid w:val="009161A8"/>
    <w:rsid w:val="00920A83"/>
    <w:rsid w:val="009245F5"/>
    <w:rsid w:val="009249EC"/>
    <w:rsid w:val="009273B3"/>
    <w:rsid w:val="009274AB"/>
    <w:rsid w:val="009305B5"/>
    <w:rsid w:val="00931853"/>
    <w:rsid w:val="00933DD2"/>
    <w:rsid w:val="00936054"/>
    <w:rsid w:val="009361D9"/>
    <w:rsid w:val="009429D5"/>
    <w:rsid w:val="00942BF1"/>
    <w:rsid w:val="00944DC4"/>
    <w:rsid w:val="00945180"/>
    <w:rsid w:val="00945428"/>
    <w:rsid w:val="0094607B"/>
    <w:rsid w:val="009463C8"/>
    <w:rsid w:val="00950D80"/>
    <w:rsid w:val="00953604"/>
    <w:rsid w:val="0095496B"/>
    <w:rsid w:val="00957006"/>
    <w:rsid w:val="00960F0A"/>
    <w:rsid w:val="009610DC"/>
    <w:rsid w:val="00961490"/>
    <w:rsid w:val="0096381A"/>
    <w:rsid w:val="00965E04"/>
    <w:rsid w:val="009674AD"/>
    <w:rsid w:val="00970CDC"/>
    <w:rsid w:val="00970EC9"/>
    <w:rsid w:val="00971D43"/>
    <w:rsid w:val="00975056"/>
    <w:rsid w:val="00977010"/>
    <w:rsid w:val="00977D02"/>
    <w:rsid w:val="009809BB"/>
    <w:rsid w:val="009833D3"/>
    <w:rsid w:val="0098364B"/>
    <w:rsid w:val="00986069"/>
    <w:rsid w:val="009911AF"/>
    <w:rsid w:val="00991875"/>
    <w:rsid w:val="00991F92"/>
    <w:rsid w:val="00992985"/>
    <w:rsid w:val="00993889"/>
    <w:rsid w:val="0099551B"/>
    <w:rsid w:val="00997BF1"/>
    <w:rsid w:val="009A089C"/>
    <w:rsid w:val="009A118E"/>
    <w:rsid w:val="009A2137"/>
    <w:rsid w:val="009A21CD"/>
    <w:rsid w:val="009A278C"/>
    <w:rsid w:val="009A2BC2"/>
    <w:rsid w:val="009A42C1"/>
    <w:rsid w:val="009A5429"/>
    <w:rsid w:val="009A60BC"/>
    <w:rsid w:val="009A72AD"/>
    <w:rsid w:val="009B09E0"/>
    <w:rsid w:val="009B0BC5"/>
    <w:rsid w:val="009B1247"/>
    <w:rsid w:val="009B1615"/>
    <w:rsid w:val="009B46F9"/>
    <w:rsid w:val="009B6029"/>
    <w:rsid w:val="009B6838"/>
    <w:rsid w:val="009B6971"/>
    <w:rsid w:val="009C27F1"/>
    <w:rsid w:val="009C3152"/>
    <w:rsid w:val="009C3D1A"/>
    <w:rsid w:val="009C47BC"/>
    <w:rsid w:val="009C4CFA"/>
    <w:rsid w:val="009C5070"/>
    <w:rsid w:val="009D112C"/>
    <w:rsid w:val="009D47FA"/>
    <w:rsid w:val="009D48CA"/>
    <w:rsid w:val="009D4C5B"/>
    <w:rsid w:val="009D50D2"/>
    <w:rsid w:val="009D6BCA"/>
    <w:rsid w:val="009D6F24"/>
    <w:rsid w:val="009D7C8B"/>
    <w:rsid w:val="009E0F62"/>
    <w:rsid w:val="009E4A58"/>
    <w:rsid w:val="009E4E0B"/>
    <w:rsid w:val="009E5A2D"/>
    <w:rsid w:val="009E5AB2"/>
    <w:rsid w:val="009E6219"/>
    <w:rsid w:val="009E73A3"/>
    <w:rsid w:val="009E7E95"/>
    <w:rsid w:val="009F03B3"/>
    <w:rsid w:val="009F34D1"/>
    <w:rsid w:val="009F5017"/>
    <w:rsid w:val="009F6C4F"/>
    <w:rsid w:val="009F6FDE"/>
    <w:rsid w:val="00A0096C"/>
    <w:rsid w:val="00A01757"/>
    <w:rsid w:val="00A028C0"/>
    <w:rsid w:val="00A02BAE"/>
    <w:rsid w:val="00A06A6B"/>
    <w:rsid w:val="00A07E47"/>
    <w:rsid w:val="00A129D0"/>
    <w:rsid w:val="00A12C33"/>
    <w:rsid w:val="00A138BA"/>
    <w:rsid w:val="00A14C8E"/>
    <w:rsid w:val="00A153D9"/>
    <w:rsid w:val="00A15F09"/>
    <w:rsid w:val="00A169B6"/>
    <w:rsid w:val="00A21DD8"/>
    <w:rsid w:val="00A2271D"/>
    <w:rsid w:val="00A237D5"/>
    <w:rsid w:val="00A23DA7"/>
    <w:rsid w:val="00A2431F"/>
    <w:rsid w:val="00A2513E"/>
    <w:rsid w:val="00A2613D"/>
    <w:rsid w:val="00A27B32"/>
    <w:rsid w:val="00A30EFC"/>
    <w:rsid w:val="00A31984"/>
    <w:rsid w:val="00A32D73"/>
    <w:rsid w:val="00A3367B"/>
    <w:rsid w:val="00A3597D"/>
    <w:rsid w:val="00A36A00"/>
    <w:rsid w:val="00A36DD1"/>
    <w:rsid w:val="00A3784D"/>
    <w:rsid w:val="00A4006C"/>
    <w:rsid w:val="00A40091"/>
    <w:rsid w:val="00A4030F"/>
    <w:rsid w:val="00A4052A"/>
    <w:rsid w:val="00A41C79"/>
    <w:rsid w:val="00A41CB5"/>
    <w:rsid w:val="00A42CDF"/>
    <w:rsid w:val="00A4342B"/>
    <w:rsid w:val="00A4452E"/>
    <w:rsid w:val="00A4472C"/>
    <w:rsid w:val="00A44E69"/>
    <w:rsid w:val="00A4661E"/>
    <w:rsid w:val="00A54A54"/>
    <w:rsid w:val="00A54C8D"/>
    <w:rsid w:val="00A55BD6"/>
    <w:rsid w:val="00A55D50"/>
    <w:rsid w:val="00A566EA"/>
    <w:rsid w:val="00A57142"/>
    <w:rsid w:val="00A648CD"/>
    <w:rsid w:val="00A6537A"/>
    <w:rsid w:val="00A67866"/>
    <w:rsid w:val="00A70B07"/>
    <w:rsid w:val="00A723F8"/>
    <w:rsid w:val="00A743D1"/>
    <w:rsid w:val="00A74E2F"/>
    <w:rsid w:val="00A74F73"/>
    <w:rsid w:val="00A7556F"/>
    <w:rsid w:val="00A77BB8"/>
    <w:rsid w:val="00A77CCB"/>
    <w:rsid w:val="00A820D4"/>
    <w:rsid w:val="00A83D8D"/>
    <w:rsid w:val="00A840A6"/>
    <w:rsid w:val="00A8446B"/>
    <w:rsid w:val="00A8473F"/>
    <w:rsid w:val="00A862D6"/>
    <w:rsid w:val="00A8715E"/>
    <w:rsid w:val="00A9295B"/>
    <w:rsid w:val="00A93B09"/>
    <w:rsid w:val="00A94247"/>
    <w:rsid w:val="00A952D7"/>
    <w:rsid w:val="00A963F7"/>
    <w:rsid w:val="00A96AD8"/>
    <w:rsid w:val="00AA052C"/>
    <w:rsid w:val="00AA15E2"/>
    <w:rsid w:val="00AA1E45"/>
    <w:rsid w:val="00AA4286"/>
    <w:rsid w:val="00AA456B"/>
    <w:rsid w:val="00AA57A5"/>
    <w:rsid w:val="00AA57F5"/>
    <w:rsid w:val="00AA672E"/>
    <w:rsid w:val="00AA6EC9"/>
    <w:rsid w:val="00AB16B9"/>
    <w:rsid w:val="00AB4077"/>
    <w:rsid w:val="00AB41D5"/>
    <w:rsid w:val="00AB47F2"/>
    <w:rsid w:val="00AB6309"/>
    <w:rsid w:val="00AB6C5F"/>
    <w:rsid w:val="00AB7129"/>
    <w:rsid w:val="00AB7B29"/>
    <w:rsid w:val="00AC1FBF"/>
    <w:rsid w:val="00AC27A6"/>
    <w:rsid w:val="00AC30F7"/>
    <w:rsid w:val="00AC33F2"/>
    <w:rsid w:val="00AC3741"/>
    <w:rsid w:val="00AC3A5A"/>
    <w:rsid w:val="00AC40B6"/>
    <w:rsid w:val="00AC4D95"/>
    <w:rsid w:val="00AC5DF4"/>
    <w:rsid w:val="00AC6E60"/>
    <w:rsid w:val="00AD0853"/>
    <w:rsid w:val="00AD0AEF"/>
    <w:rsid w:val="00AD11B7"/>
    <w:rsid w:val="00AD1701"/>
    <w:rsid w:val="00AD18CA"/>
    <w:rsid w:val="00AD1A94"/>
    <w:rsid w:val="00AD1C05"/>
    <w:rsid w:val="00AD36BD"/>
    <w:rsid w:val="00AD4126"/>
    <w:rsid w:val="00AD421C"/>
    <w:rsid w:val="00AD4235"/>
    <w:rsid w:val="00AD44FA"/>
    <w:rsid w:val="00AD566D"/>
    <w:rsid w:val="00AE070A"/>
    <w:rsid w:val="00AE101C"/>
    <w:rsid w:val="00AE37E5"/>
    <w:rsid w:val="00AE5EB4"/>
    <w:rsid w:val="00AE6015"/>
    <w:rsid w:val="00AF0C18"/>
    <w:rsid w:val="00AF2A78"/>
    <w:rsid w:val="00AF3889"/>
    <w:rsid w:val="00AF47C5"/>
    <w:rsid w:val="00AF5398"/>
    <w:rsid w:val="00AF5E64"/>
    <w:rsid w:val="00B015B4"/>
    <w:rsid w:val="00B049AF"/>
    <w:rsid w:val="00B07242"/>
    <w:rsid w:val="00B0735A"/>
    <w:rsid w:val="00B10534"/>
    <w:rsid w:val="00B113DB"/>
    <w:rsid w:val="00B11D8A"/>
    <w:rsid w:val="00B12981"/>
    <w:rsid w:val="00B135B4"/>
    <w:rsid w:val="00B147DD"/>
    <w:rsid w:val="00B156FD"/>
    <w:rsid w:val="00B21F61"/>
    <w:rsid w:val="00B261F1"/>
    <w:rsid w:val="00B265BC"/>
    <w:rsid w:val="00B3044F"/>
    <w:rsid w:val="00B31FB1"/>
    <w:rsid w:val="00B33952"/>
    <w:rsid w:val="00B33C5E"/>
    <w:rsid w:val="00B342F4"/>
    <w:rsid w:val="00B34369"/>
    <w:rsid w:val="00B34DC2"/>
    <w:rsid w:val="00B378E5"/>
    <w:rsid w:val="00B407F7"/>
    <w:rsid w:val="00B40C30"/>
    <w:rsid w:val="00B41733"/>
    <w:rsid w:val="00B4346D"/>
    <w:rsid w:val="00B4364E"/>
    <w:rsid w:val="00B440F4"/>
    <w:rsid w:val="00B447A5"/>
    <w:rsid w:val="00B4654C"/>
    <w:rsid w:val="00B46AF0"/>
    <w:rsid w:val="00B47293"/>
    <w:rsid w:val="00B50E50"/>
    <w:rsid w:val="00B52120"/>
    <w:rsid w:val="00B52DAD"/>
    <w:rsid w:val="00B54ABC"/>
    <w:rsid w:val="00B54DDE"/>
    <w:rsid w:val="00B56023"/>
    <w:rsid w:val="00B56FBE"/>
    <w:rsid w:val="00B577CD"/>
    <w:rsid w:val="00B60ACF"/>
    <w:rsid w:val="00B62B58"/>
    <w:rsid w:val="00B64430"/>
    <w:rsid w:val="00B65149"/>
    <w:rsid w:val="00B66567"/>
    <w:rsid w:val="00B66F52"/>
    <w:rsid w:val="00B66FE5"/>
    <w:rsid w:val="00B72880"/>
    <w:rsid w:val="00B72A85"/>
    <w:rsid w:val="00B73AAB"/>
    <w:rsid w:val="00B758BF"/>
    <w:rsid w:val="00B77EC8"/>
    <w:rsid w:val="00B82023"/>
    <w:rsid w:val="00B827A6"/>
    <w:rsid w:val="00B831CE"/>
    <w:rsid w:val="00B86677"/>
    <w:rsid w:val="00B87131"/>
    <w:rsid w:val="00B939B1"/>
    <w:rsid w:val="00B94A4F"/>
    <w:rsid w:val="00B96D40"/>
    <w:rsid w:val="00B97386"/>
    <w:rsid w:val="00BA263B"/>
    <w:rsid w:val="00BA42B2"/>
    <w:rsid w:val="00BA4ACB"/>
    <w:rsid w:val="00BA58D4"/>
    <w:rsid w:val="00BA5B9E"/>
    <w:rsid w:val="00BA7C9A"/>
    <w:rsid w:val="00BB203B"/>
    <w:rsid w:val="00BB25E5"/>
    <w:rsid w:val="00BB33FD"/>
    <w:rsid w:val="00BB5F8F"/>
    <w:rsid w:val="00BB657A"/>
    <w:rsid w:val="00BC1A4E"/>
    <w:rsid w:val="00BC4790"/>
    <w:rsid w:val="00BC5DC7"/>
    <w:rsid w:val="00BC6B8B"/>
    <w:rsid w:val="00BC73D8"/>
    <w:rsid w:val="00BD52D7"/>
    <w:rsid w:val="00BD5AD2"/>
    <w:rsid w:val="00BD685D"/>
    <w:rsid w:val="00BD6E5C"/>
    <w:rsid w:val="00BD709F"/>
    <w:rsid w:val="00BE0E68"/>
    <w:rsid w:val="00BE22F3"/>
    <w:rsid w:val="00BE587E"/>
    <w:rsid w:val="00BE5B52"/>
    <w:rsid w:val="00BE7943"/>
    <w:rsid w:val="00BE7B8D"/>
    <w:rsid w:val="00BF0993"/>
    <w:rsid w:val="00BF10A9"/>
    <w:rsid w:val="00BF1703"/>
    <w:rsid w:val="00BF2138"/>
    <w:rsid w:val="00BF231C"/>
    <w:rsid w:val="00BF2D75"/>
    <w:rsid w:val="00BF470D"/>
    <w:rsid w:val="00BF51E5"/>
    <w:rsid w:val="00BF74A6"/>
    <w:rsid w:val="00BF7E30"/>
    <w:rsid w:val="00C013AD"/>
    <w:rsid w:val="00C04904"/>
    <w:rsid w:val="00C056B3"/>
    <w:rsid w:val="00C1019E"/>
    <w:rsid w:val="00C103E5"/>
    <w:rsid w:val="00C13319"/>
    <w:rsid w:val="00C13EE9"/>
    <w:rsid w:val="00C21540"/>
    <w:rsid w:val="00C21906"/>
    <w:rsid w:val="00C21BFA"/>
    <w:rsid w:val="00C21D76"/>
    <w:rsid w:val="00C22148"/>
    <w:rsid w:val="00C233EF"/>
    <w:rsid w:val="00C23E25"/>
    <w:rsid w:val="00C24C8D"/>
    <w:rsid w:val="00C25FE2"/>
    <w:rsid w:val="00C26B53"/>
    <w:rsid w:val="00C279B2"/>
    <w:rsid w:val="00C32AC7"/>
    <w:rsid w:val="00C33E50"/>
    <w:rsid w:val="00C34C20"/>
    <w:rsid w:val="00C35A3E"/>
    <w:rsid w:val="00C41C21"/>
    <w:rsid w:val="00C42130"/>
    <w:rsid w:val="00C423A4"/>
    <w:rsid w:val="00C42965"/>
    <w:rsid w:val="00C44AD8"/>
    <w:rsid w:val="00C44BF5"/>
    <w:rsid w:val="00C50BE2"/>
    <w:rsid w:val="00C521D6"/>
    <w:rsid w:val="00C52BE2"/>
    <w:rsid w:val="00C55232"/>
    <w:rsid w:val="00C553A4"/>
    <w:rsid w:val="00C55A06"/>
    <w:rsid w:val="00C55D03"/>
    <w:rsid w:val="00C601BC"/>
    <w:rsid w:val="00C62504"/>
    <w:rsid w:val="00C6329F"/>
    <w:rsid w:val="00C63340"/>
    <w:rsid w:val="00C643F9"/>
    <w:rsid w:val="00C64E95"/>
    <w:rsid w:val="00C64FDC"/>
    <w:rsid w:val="00C65C74"/>
    <w:rsid w:val="00C71372"/>
    <w:rsid w:val="00C72410"/>
    <w:rsid w:val="00C7287F"/>
    <w:rsid w:val="00C7412F"/>
    <w:rsid w:val="00C806CE"/>
    <w:rsid w:val="00C80982"/>
    <w:rsid w:val="00C80CB8"/>
    <w:rsid w:val="00C819F8"/>
    <w:rsid w:val="00C8248C"/>
    <w:rsid w:val="00C84E33"/>
    <w:rsid w:val="00C86D6F"/>
    <w:rsid w:val="00C905FC"/>
    <w:rsid w:val="00C92D03"/>
    <w:rsid w:val="00C9319C"/>
    <w:rsid w:val="00C9412E"/>
    <w:rsid w:val="00C9435D"/>
    <w:rsid w:val="00C94DF2"/>
    <w:rsid w:val="00C958E3"/>
    <w:rsid w:val="00C96741"/>
    <w:rsid w:val="00C97A38"/>
    <w:rsid w:val="00CA2D1B"/>
    <w:rsid w:val="00CA2DA2"/>
    <w:rsid w:val="00CA31A0"/>
    <w:rsid w:val="00CA3556"/>
    <w:rsid w:val="00CA375D"/>
    <w:rsid w:val="00CA64AB"/>
    <w:rsid w:val="00CA662A"/>
    <w:rsid w:val="00CA7AFD"/>
    <w:rsid w:val="00CA7C3C"/>
    <w:rsid w:val="00CB0189"/>
    <w:rsid w:val="00CB0BA2"/>
    <w:rsid w:val="00CB1A42"/>
    <w:rsid w:val="00CB1B0C"/>
    <w:rsid w:val="00CB2C0B"/>
    <w:rsid w:val="00CB3E0C"/>
    <w:rsid w:val="00CB41CD"/>
    <w:rsid w:val="00CB517D"/>
    <w:rsid w:val="00CC01B9"/>
    <w:rsid w:val="00CC0380"/>
    <w:rsid w:val="00CC038D"/>
    <w:rsid w:val="00CC08DB"/>
    <w:rsid w:val="00CC213B"/>
    <w:rsid w:val="00CC2276"/>
    <w:rsid w:val="00CC39FF"/>
    <w:rsid w:val="00CC3C2F"/>
    <w:rsid w:val="00CC4AC8"/>
    <w:rsid w:val="00CC5233"/>
    <w:rsid w:val="00CC5DE6"/>
    <w:rsid w:val="00CC6551"/>
    <w:rsid w:val="00CC6E4E"/>
    <w:rsid w:val="00CC6FE8"/>
    <w:rsid w:val="00CC7202"/>
    <w:rsid w:val="00CD0281"/>
    <w:rsid w:val="00CD2808"/>
    <w:rsid w:val="00CD28BF"/>
    <w:rsid w:val="00CD4092"/>
    <w:rsid w:val="00CD4263"/>
    <w:rsid w:val="00CD4A20"/>
    <w:rsid w:val="00CD50A1"/>
    <w:rsid w:val="00CD519E"/>
    <w:rsid w:val="00CD5204"/>
    <w:rsid w:val="00CD561D"/>
    <w:rsid w:val="00CE0C4F"/>
    <w:rsid w:val="00CE17C2"/>
    <w:rsid w:val="00CE2408"/>
    <w:rsid w:val="00CE30EA"/>
    <w:rsid w:val="00CE47FA"/>
    <w:rsid w:val="00CF048A"/>
    <w:rsid w:val="00CF155A"/>
    <w:rsid w:val="00CF2947"/>
    <w:rsid w:val="00CF4C62"/>
    <w:rsid w:val="00CF686F"/>
    <w:rsid w:val="00CF6E60"/>
    <w:rsid w:val="00CF7BCA"/>
    <w:rsid w:val="00D008FD"/>
    <w:rsid w:val="00D011A9"/>
    <w:rsid w:val="00D01A4D"/>
    <w:rsid w:val="00D0321C"/>
    <w:rsid w:val="00D035EC"/>
    <w:rsid w:val="00D06AB1"/>
    <w:rsid w:val="00D072ED"/>
    <w:rsid w:val="00D07A16"/>
    <w:rsid w:val="00D1067E"/>
    <w:rsid w:val="00D10F50"/>
    <w:rsid w:val="00D11272"/>
    <w:rsid w:val="00D126F5"/>
    <w:rsid w:val="00D13259"/>
    <w:rsid w:val="00D1489E"/>
    <w:rsid w:val="00D20737"/>
    <w:rsid w:val="00D21E81"/>
    <w:rsid w:val="00D223DE"/>
    <w:rsid w:val="00D25B83"/>
    <w:rsid w:val="00D25E37"/>
    <w:rsid w:val="00D2661A"/>
    <w:rsid w:val="00D270DE"/>
    <w:rsid w:val="00D27582"/>
    <w:rsid w:val="00D27EC4"/>
    <w:rsid w:val="00D32719"/>
    <w:rsid w:val="00D33333"/>
    <w:rsid w:val="00D33457"/>
    <w:rsid w:val="00D34D02"/>
    <w:rsid w:val="00D352A2"/>
    <w:rsid w:val="00D3620E"/>
    <w:rsid w:val="00D3660F"/>
    <w:rsid w:val="00D403BA"/>
    <w:rsid w:val="00D4162B"/>
    <w:rsid w:val="00D4514F"/>
    <w:rsid w:val="00D451E2"/>
    <w:rsid w:val="00D45E89"/>
    <w:rsid w:val="00D45E8D"/>
    <w:rsid w:val="00D462EC"/>
    <w:rsid w:val="00D466AE"/>
    <w:rsid w:val="00D4734F"/>
    <w:rsid w:val="00D50F50"/>
    <w:rsid w:val="00D516F5"/>
    <w:rsid w:val="00D51B81"/>
    <w:rsid w:val="00D51BF3"/>
    <w:rsid w:val="00D53418"/>
    <w:rsid w:val="00D53C56"/>
    <w:rsid w:val="00D55313"/>
    <w:rsid w:val="00D55685"/>
    <w:rsid w:val="00D57BE2"/>
    <w:rsid w:val="00D66846"/>
    <w:rsid w:val="00D66CC4"/>
    <w:rsid w:val="00D675FB"/>
    <w:rsid w:val="00D714A5"/>
    <w:rsid w:val="00D71F25"/>
    <w:rsid w:val="00D72A9C"/>
    <w:rsid w:val="00D7571E"/>
    <w:rsid w:val="00D77031"/>
    <w:rsid w:val="00D84941"/>
    <w:rsid w:val="00D84FA1"/>
    <w:rsid w:val="00D851F0"/>
    <w:rsid w:val="00D85F60"/>
    <w:rsid w:val="00D86DB7"/>
    <w:rsid w:val="00D926D0"/>
    <w:rsid w:val="00D93030"/>
    <w:rsid w:val="00D93742"/>
    <w:rsid w:val="00D9426A"/>
    <w:rsid w:val="00D950E1"/>
    <w:rsid w:val="00D952A6"/>
    <w:rsid w:val="00D97F99"/>
    <w:rsid w:val="00DA1274"/>
    <w:rsid w:val="00DA1E08"/>
    <w:rsid w:val="00DA24F8"/>
    <w:rsid w:val="00DA28E8"/>
    <w:rsid w:val="00DA38D3"/>
    <w:rsid w:val="00DA3932"/>
    <w:rsid w:val="00DA3AFC"/>
    <w:rsid w:val="00DA5191"/>
    <w:rsid w:val="00DA64F8"/>
    <w:rsid w:val="00DA6AC5"/>
    <w:rsid w:val="00DA6C15"/>
    <w:rsid w:val="00DB0258"/>
    <w:rsid w:val="00DB38EE"/>
    <w:rsid w:val="00DB498B"/>
    <w:rsid w:val="00DB66CA"/>
    <w:rsid w:val="00DB6BCA"/>
    <w:rsid w:val="00DB73F7"/>
    <w:rsid w:val="00DC0321"/>
    <w:rsid w:val="00DC3067"/>
    <w:rsid w:val="00DC370B"/>
    <w:rsid w:val="00DC43A0"/>
    <w:rsid w:val="00DC5B90"/>
    <w:rsid w:val="00DC5C81"/>
    <w:rsid w:val="00DD00FF"/>
    <w:rsid w:val="00DD0619"/>
    <w:rsid w:val="00DD07FB"/>
    <w:rsid w:val="00DD25C6"/>
    <w:rsid w:val="00DD2E1A"/>
    <w:rsid w:val="00DD4193"/>
    <w:rsid w:val="00DD4C76"/>
    <w:rsid w:val="00DD4FE5"/>
    <w:rsid w:val="00DD54B0"/>
    <w:rsid w:val="00DD57EE"/>
    <w:rsid w:val="00DD6BCC"/>
    <w:rsid w:val="00DE0A4B"/>
    <w:rsid w:val="00DE2410"/>
    <w:rsid w:val="00DE2939"/>
    <w:rsid w:val="00DE33B0"/>
    <w:rsid w:val="00DE3541"/>
    <w:rsid w:val="00DE6E81"/>
    <w:rsid w:val="00DE703F"/>
    <w:rsid w:val="00DE7595"/>
    <w:rsid w:val="00DF0EB2"/>
    <w:rsid w:val="00DF1961"/>
    <w:rsid w:val="00DF3A5A"/>
    <w:rsid w:val="00DF44DE"/>
    <w:rsid w:val="00DF5F11"/>
    <w:rsid w:val="00DF7E59"/>
    <w:rsid w:val="00E01138"/>
    <w:rsid w:val="00E02DFB"/>
    <w:rsid w:val="00E030F9"/>
    <w:rsid w:val="00E0311A"/>
    <w:rsid w:val="00E03138"/>
    <w:rsid w:val="00E05375"/>
    <w:rsid w:val="00E06404"/>
    <w:rsid w:val="00E065D2"/>
    <w:rsid w:val="00E11A85"/>
    <w:rsid w:val="00E12495"/>
    <w:rsid w:val="00E15CCD"/>
    <w:rsid w:val="00E202EF"/>
    <w:rsid w:val="00E210B5"/>
    <w:rsid w:val="00E23D99"/>
    <w:rsid w:val="00E24C22"/>
    <w:rsid w:val="00E2552F"/>
    <w:rsid w:val="00E307A9"/>
    <w:rsid w:val="00E3137A"/>
    <w:rsid w:val="00E31561"/>
    <w:rsid w:val="00E32017"/>
    <w:rsid w:val="00E32CCF"/>
    <w:rsid w:val="00E34A98"/>
    <w:rsid w:val="00E35D1E"/>
    <w:rsid w:val="00E364F9"/>
    <w:rsid w:val="00E365FA"/>
    <w:rsid w:val="00E36789"/>
    <w:rsid w:val="00E371BA"/>
    <w:rsid w:val="00E37892"/>
    <w:rsid w:val="00E37A55"/>
    <w:rsid w:val="00E44A83"/>
    <w:rsid w:val="00E502C1"/>
    <w:rsid w:val="00E502DD"/>
    <w:rsid w:val="00E50D3A"/>
    <w:rsid w:val="00E51387"/>
    <w:rsid w:val="00E51E68"/>
    <w:rsid w:val="00E52EFD"/>
    <w:rsid w:val="00E5408A"/>
    <w:rsid w:val="00E55345"/>
    <w:rsid w:val="00E56800"/>
    <w:rsid w:val="00E60C63"/>
    <w:rsid w:val="00E61B10"/>
    <w:rsid w:val="00E62FF9"/>
    <w:rsid w:val="00E635D6"/>
    <w:rsid w:val="00E639BC"/>
    <w:rsid w:val="00E6440F"/>
    <w:rsid w:val="00E664CC"/>
    <w:rsid w:val="00E70388"/>
    <w:rsid w:val="00E70F92"/>
    <w:rsid w:val="00E746BC"/>
    <w:rsid w:val="00E74C54"/>
    <w:rsid w:val="00E77A03"/>
    <w:rsid w:val="00E804DE"/>
    <w:rsid w:val="00E822E8"/>
    <w:rsid w:val="00E82554"/>
    <w:rsid w:val="00E82606"/>
    <w:rsid w:val="00E846C8"/>
    <w:rsid w:val="00E84957"/>
    <w:rsid w:val="00E84A55"/>
    <w:rsid w:val="00E85BFF"/>
    <w:rsid w:val="00E90391"/>
    <w:rsid w:val="00E906C2"/>
    <w:rsid w:val="00E90AE7"/>
    <w:rsid w:val="00E9311F"/>
    <w:rsid w:val="00E934D1"/>
    <w:rsid w:val="00E949C2"/>
    <w:rsid w:val="00E94AF0"/>
    <w:rsid w:val="00E94D43"/>
    <w:rsid w:val="00E95D13"/>
    <w:rsid w:val="00E95DD3"/>
    <w:rsid w:val="00E969D5"/>
    <w:rsid w:val="00E96E4C"/>
    <w:rsid w:val="00E97872"/>
    <w:rsid w:val="00EA137C"/>
    <w:rsid w:val="00EA58D1"/>
    <w:rsid w:val="00EA61BC"/>
    <w:rsid w:val="00EA681A"/>
    <w:rsid w:val="00EA735B"/>
    <w:rsid w:val="00EB17DE"/>
    <w:rsid w:val="00EB1E69"/>
    <w:rsid w:val="00EB2086"/>
    <w:rsid w:val="00EB5EDF"/>
    <w:rsid w:val="00EB60FE"/>
    <w:rsid w:val="00EB74DB"/>
    <w:rsid w:val="00EB7D9B"/>
    <w:rsid w:val="00EC5359"/>
    <w:rsid w:val="00EC562A"/>
    <w:rsid w:val="00ED067A"/>
    <w:rsid w:val="00ED2B50"/>
    <w:rsid w:val="00ED6428"/>
    <w:rsid w:val="00EE0201"/>
    <w:rsid w:val="00EE0350"/>
    <w:rsid w:val="00EE0719"/>
    <w:rsid w:val="00EE075E"/>
    <w:rsid w:val="00EE0E80"/>
    <w:rsid w:val="00EE1C98"/>
    <w:rsid w:val="00EE54A6"/>
    <w:rsid w:val="00EE613F"/>
    <w:rsid w:val="00EE7295"/>
    <w:rsid w:val="00EE7869"/>
    <w:rsid w:val="00EF054A"/>
    <w:rsid w:val="00EF21C2"/>
    <w:rsid w:val="00EF3235"/>
    <w:rsid w:val="00EF7E72"/>
    <w:rsid w:val="00F003F3"/>
    <w:rsid w:val="00F0071E"/>
    <w:rsid w:val="00F015F9"/>
    <w:rsid w:val="00F0274A"/>
    <w:rsid w:val="00F052A4"/>
    <w:rsid w:val="00F06D37"/>
    <w:rsid w:val="00F07B9D"/>
    <w:rsid w:val="00F11586"/>
    <w:rsid w:val="00F1183B"/>
    <w:rsid w:val="00F11C9F"/>
    <w:rsid w:val="00F12263"/>
    <w:rsid w:val="00F1335B"/>
    <w:rsid w:val="00F1409D"/>
    <w:rsid w:val="00F14214"/>
    <w:rsid w:val="00F157A9"/>
    <w:rsid w:val="00F16F7E"/>
    <w:rsid w:val="00F20353"/>
    <w:rsid w:val="00F22DFF"/>
    <w:rsid w:val="00F25BB6"/>
    <w:rsid w:val="00F25E6F"/>
    <w:rsid w:val="00F26B7E"/>
    <w:rsid w:val="00F2720D"/>
    <w:rsid w:val="00F27A3B"/>
    <w:rsid w:val="00F33817"/>
    <w:rsid w:val="00F420D5"/>
    <w:rsid w:val="00F44D0D"/>
    <w:rsid w:val="00F451EA"/>
    <w:rsid w:val="00F45447"/>
    <w:rsid w:val="00F456C6"/>
    <w:rsid w:val="00F4577B"/>
    <w:rsid w:val="00F46496"/>
    <w:rsid w:val="00F474D0"/>
    <w:rsid w:val="00F50179"/>
    <w:rsid w:val="00F515EE"/>
    <w:rsid w:val="00F51719"/>
    <w:rsid w:val="00F51AAA"/>
    <w:rsid w:val="00F52D6A"/>
    <w:rsid w:val="00F55B89"/>
    <w:rsid w:val="00F56511"/>
    <w:rsid w:val="00F60A8C"/>
    <w:rsid w:val="00F6194E"/>
    <w:rsid w:val="00F623AC"/>
    <w:rsid w:val="00F6399C"/>
    <w:rsid w:val="00F6412A"/>
    <w:rsid w:val="00F65893"/>
    <w:rsid w:val="00F66A4A"/>
    <w:rsid w:val="00F70C6E"/>
    <w:rsid w:val="00F71BCF"/>
    <w:rsid w:val="00F71E22"/>
    <w:rsid w:val="00F72142"/>
    <w:rsid w:val="00F72AE7"/>
    <w:rsid w:val="00F74898"/>
    <w:rsid w:val="00F77BC0"/>
    <w:rsid w:val="00F81141"/>
    <w:rsid w:val="00F81AB5"/>
    <w:rsid w:val="00F833BA"/>
    <w:rsid w:val="00F83C71"/>
    <w:rsid w:val="00F84FD0"/>
    <w:rsid w:val="00F859A8"/>
    <w:rsid w:val="00F86D87"/>
    <w:rsid w:val="00F86F04"/>
    <w:rsid w:val="00F9108B"/>
    <w:rsid w:val="00F91349"/>
    <w:rsid w:val="00F91EAB"/>
    <w:rsid w:val="00F926AB"/>
    <w:rsid w:val="00F9361E"/>
    <w:rsid w:val="00F93A8A"/>
    <w:rsid w:val="00F95248"/>
    <w:rsid w:val="00F956A9"/>
    <w:rsid w:val="00F963ED"/>
    <w:rsid w:val="00F96484"/>
    <w:rsid w:val="00F96495"/>
    <w:rsid w:val="00F966CF"/>
    <w:rsid w:val="00F96CAE"/>
    <w:rsid w:val="00F97C99"/>
    <w:rsid w:val="00FA4DAC"/>
    <w:rsid w:val="00FA662D"/>
    <w:rsid w:val="00FA73B1"/>
    <w:rsid w:val="00FA73FF"/>
    <w:rsid w:val="00FA7946"/>
    <w:rsid w:val="00FB05B5"/>
    <w:rsid w:val="00FB0CB9"/>
    <w:rsid w:val="00FB22E0"/>
    <w:rsid w:val="00FB231D"/>
    <w:rsid w:val="00FB45F1"/>
    <w:rsid w:val="00FB4A72"/>
    <w:rsid w:val="00FB54E8"/>
    <w:rsid w:val="00FB7054"/>
    <w:rsid w:val="00FB7CF6"/>
    <w:rsid w:val="00FC01CC"/>
    <w:rsid w:val="00FC17B7"/>
    <w:rsid w:val="00FC2CB7"/>
    <w:rsid w:val="00FC3EF0"/>
    <w:rsid w:val="00FC4090"/>
    <w:rsid w:val="00FC55B4"/>
    <w:rsid w:val="00FC75C7"/>
    <w:rsid w:val="00FD00E6"/>
    <w:rsid w:val="00FD09A1"/>
    <w:rsid w:val="00FD2A7C"/>
    <w:rsid w:val="00FD523A"/>
    <w:rsid w:val="00FD564C"/>
    <w:rsid w:val="00FD59EB"/>
    <w:rsid w:val="00FD5D4E"/>
    <w:rsid w:val="00FD5FD5"/>
    <w:rsid w:val="00FD70DB"/>
    <w:rsid w:val="00FD7299"/>
    <w:rsid w:val="00FD7514"/>
    <w:rsid w:val="00FE1FBE"/>
    <w:rsid w:val="00FE3901"/>
    <w:rsid w:val="00FE39D3"/>
    <w:rsid w:val="00FE4BCE"/>
    <w:rsid w:val="00FE54AE"/>
    <w:rsid w:val="00FE576A"/>
    <w:rsid w:val="00FE69F9"/>
    <w:rsid w:val="00FE7E79"/>
    <w:rsid w:val="00FF3E7D"/>
    <w:rsid w:val="00FF5B99"/>
    <w:rsid w:val="00FF6586"/>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DD6B60"/>
  <w15:docId w15:val="{841FF142-EA87-4B06-816D-09C5EEF5E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uiPriority w:val="1"/>
    <w:qFormat/>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TableParagraph">
    <w:name w:val="Table Paragraph"/>
    <w:basedOn w:val="afff5"/>
    <w:uiPriority w:val="1"/>
    <w:qFormat/>
    <w:rsid w:val="00F20353"/>
    <w:pPr>
      <w:autoSpaceDE w:val="0"/>
      <w:autoSpaceDN w:val="0"/>
      <w:adjustRightInd/>
      <w:spacing w:line="240" w:lineRule="auto"/>
      <w:jc w:val="left"/>
    </w:pPr>
    <w:rPr>
      <w:rFonts w:ascii="宋体" w:hAnsi="宋体" w:cs="宋体"/>
      <w:kern w:val="0"/>
      <w:sz w:val="22"/>
      <w:szCs w:val="22"/>
      <w:lang w:eastAsia="en-US"/>
    </w:rPr>
  </w:style>
  <w:style w:type="character" w:styleId="afffffffffffb">
    <w:name w:val="annotation reference"/>
    <w:basedOn w:val="afff6"/>
    <w:uiPriority w:val="99"/>
    <w:semiHidden/>
    <w:unhideWhenUsed/>
    <w:rsid w:val="00D93742"/>
    <w:rPr>
      <w:sz w:val="21"/>
      <w:szCs w:val="21"/>
    </w:rPr>
  </w:style>
  <w:style w:type="paragraph" w:styleId="afffffffffffc">
    <w:name w:val="annotation text"/>
    <w:basedOn w:val="afff5"/>
    <w:link w:val="afffffffffffd"/>
    <w:uiPriority w:val="99"/>
    <w:unhideWhenUsed/>
    <w:rsid w:val="00D93742"/>
    <w:pPr>
      <w:jc w:val="left"/>
    </w:pPr>
  </w:style>
  <w:style w:type="character" w:customStyle="1" w:styleId="afffffffffffd">
    <w:name w:val="批注文字 字符"/>
    <w:basedOn w:val="afff6"/>
    <w:link w:val="afffffffffffc"/>
    <w:uiPriority w:val="99"/>
    <w:rsid w:val="00D93742"/>
    <w:rPr>
      <w:kern w:val="2"/>
      <w:sz w:val="21"/>
      <w:szCs w:val="21"/>
    </w:rPr>
  </w:style>
  <w:style w:type="paragraph" w:styleId="afffffffffffe">
    <w:name w:val="annotation subject"/>
    <w:basedOn w:val="afffffffffffc"/>
    <w:next w:val="afffffffffffc"/>
    <w:link w:val="affffffffffff"/>
    <w:uiPriority w:val="99"/>
    <w:semiHidden/>
    <w:unhideWhenUsed/>
    <w:rsid w:val="00D93742"/>
    <w:rPr>
      <w:b/>
      <w:bCs/>
    </w:rPr>
  </w:style>
  <w:style w:type="character" w:customStyle="1" w:styleId="affffffffffff">
    <w:name w:val="批注主题 字符"/>
    <w:basedOn w:val="afffffffffffd"/>
    <w:link w:val="afffffffffffe"/>
    <w:uiPriority w:val="99"/>
    <w:semiHidden/>
    <w:rsid w:val="00D93742"/>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0880924">
      <w:bodyDiv w:val="1"/>
      <w:marLeft w:val="0"/>
      <w:marRight w:val="0"/>
      <w:marTop w:val="0"/>
      <w:marBottom w:val="0"/>
      <w:divBdr>
        <w:top w:val="none" w:sz="0" w:space="0" w:color="auto"/>
        <w:left w:val="none" w:sz="0" w:space="0" w:color="auto"/>
        <w:bottom w:val="none" w:sz="0" w:space="0" w:color="auto"/>
        <w:right w:val="none" w:sz="0" w:space="0" w:color="auto"/>
      </w:divBdr>
    </w:div>
    <w:div w:id="42141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diagramQuickStyle" Target="diagrams/quickStyle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diagramLayout" Target="diagrams/layout1.xml"/><Relationship Id="rId25" Type="http://schemas.openxmlformats.org/officeDocument/2006/relationships/image" Target="media/image2.jpg"/><Relationship Id="rId2" Type="http://schemas.openxmlformats.org/officeDocument/2006/relationships/numbering" Target="numbering.xml"/><Relationship Id="rId16" Type="http://schemas.openxmlformats.org/officeDocument/2006/relationships/diagramData" Target="diagrams/data1.xml"/><Relationship Id="rId20"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diagramColors" Target="diagrams/colors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6.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3F9B2EB-21A3-4E9C-A9F1-F5AD5C16BAA7}" type="doc">
      <dgm:prSet loTypeId="urn:microsoft.com/office/officeart/2005/8/layout/hierarchy4" loCatId="hierarchy" qsTypeId="urn:microsoft.com/office/officeart/2005/8/quickstyle/simple1" qsCatId="simple" csTypeId="urn:microsoft.com/office/officeart/2005/8/colors/accent0_1" csCatId="mainScheme" phldr="1"/>
      <dgm:spPr/>
      <dgm:t>
        <a:bodyPr/>
        <a:lstStyle/>
        <a:p>
          <a:endParaRPr lang="zh-CN" altLang="en-US"/>
        </a:p>
      </dgm:t>
    </dgm:pt>
    <dgm:pt modelId="{293BC934-26AA-4403-8EF6-93B06F490BF4}">
      <dgm:prSet phldrT="[文本]" custT="1"/>
      <dgm:spPr/>
      <dgm:t>
        <a:bodyPr/>
        <a:lstStyle/>
        <a:p>
          <a:r>
            <a:rPr lang="zh-CN" altLang="en-US" sz="750" baseline="0">
              <a:solidFill>
                <a:sysClr val="windowText" lastClr="000000"/>
              </a:solidFill>
              <a:latin typeface="宋体" panose="02010600030101010101" pitchFamily="2" charset="-122"/>
              <a:ea typeface="宋体" panose="02010600030101010101" pitchFamily="2" charset="-122"/>
            </a:rPr>
            <a:t>团体标准评价指标体系</a:t>
          </a:r>
        </a:p>
      </dgm:t>
    </dgm:pt>
    <dgm:pt modelId="{593EDF40-40CC-4632-964F-2094BBBD7825}" type="parTrans" cxnId="{D98A2835-AEB5-4BA5-B70F-85DAFF737484}">
      <dgm:prSet/>
      <dgm:spPr/>
      <dgm:t>
        <a:bodyPr/>
        <a:lstStyle/>
        <a:p>
          <a:endParaRPr lang="zh-CN" altLang="en-US">
            <a:solidFill>
              <a:sysClr val="windowText" lastClr="000000"/>
            </a:solidFill>
            <a:latin typeface="宋体" panose="02010600030101010101" pitchFamily="2" charset="-122"/>
            <a:ea typeface="宋体" panose="02010600030101010101" pitchFamily="2" charset="-122"/>
          </a:endParaRPr>
        </a:p>
      </dgm:t>
    </dgm:pt>
    <dgm:pt modelId="{B3F1211C-C4F0-4C2B-B3D0-FE16C0A5F242}" type="sibTrans" cxnId="{D98A2835-AEB5-4BA5-B70F-85DAFF737484}">
      <dgm:prSet/>
      <dgm:spPr/>
      <dgm:t>
        <a:bodyPr/>
        <a:lstStyle/>
        <a:p>
          <a:endParaRPr lang="zh-CN" altLang="en-US">
            <a:solidFill>
              <a:sysClr val="windowText" lastClr="000000"/>
            </a:solidFill>
            <a:latin typeface="宋体" panose="02010600030101010101" pitchFamily="2" charset="-122"/>
            <a:ea typeface="宋体" panose="02010600030101010101" pitchFamily="2" charset="-122"/>
          </a:endParaRPr>
        </a:p>
      </dgm:t>
    </dgm:pt>
    <dgm:pt modelId="{B00007E6-9AD7-481E-B145-BB21F5A1A5BF}">
      <dgm:prSet phldrT="[文本]" custT="1"/>
      <dgm:spPr/>
      <dgm:t>
        <a:bodyPr/>
        <a:lstStyle/>
        <a:p>
          <a:r>
            <a:rPr lang="zh-CN" altLang="en-US" sz="750" baseline="0">
              <a:solidFill>
                <a:sysClr val="windowText" lastClr="000000"/>
              </a:solidFill>
              <a:latin typeface="宋体" panose="02010600030101010101" pitchFamily="2" charset="-122"/>
              <a:ea typeface="宋体" panose="02010600030101010101" pitchFamily="2" charset="-122"/>
            </a:rPr>
            <a:t>标准需求</a:t>
          </a:r>
        </a:p>
      </dgm:t>
    </dgm:pt>
    <dgm:pt modelId="{B67E8089-ECCD-4B8F-83AC-3802689BEF68}" type="parTrans" cxnId="{350D9A99-F935-4197-AE66-2A3A0D1EF922}">
      <dgm:prSet/>
      <dgm:spPr/>
      <dgm:t>
        <a:bodyPr/>
        <a:lstStyle/>
        <a:p>
          <a:endParaRPr lang="zh-CN" altLang="en-US">
            <a:solidFill>
              <a:sysClr val="windowText" lastClr="000000"/>
            </a:solidFill>
            <a:latin typeface="宋体" panose="02010600030101010101" pitchFamily="2" charset="-122"/>
            <a:ea typeface="宋体" panose="02010600030101010101" pitchFamily="2" charset="-122"/>
          </a:endParaRPr>
        </a:p>
      </dgm:t>
    </dgm:pt>
    <dgm:pt modelId="{BC2DBCE1-6CCD-4466-8430-96F91995C9BD}" type="sibTrans" cxnId="{350D9A99-F935-4197-AE66-2A3A0D1EF922}">
      <dgm:prSet/>
      <dgm:spPr/>
      <dgm:t>
        <a:bodyPr/>
        <a:lstStyle/>
        <a:p>
          <a:endParaRPr lang="zh-CN" altLang="en-US">
            <a:solidFill>
              <a:sysClr val="windowText" lastClr="000000"/>
            </a:solidFill>
            <a:latin typeface="宋体" panose="02010600030101010101" pitchFamily="2" charset="-122"/>
            <a:ea typeface="宋体" panose="02010600030101010101" pitchFamily="2" charset="-122"/>
          </a:endParaRPr>
        </a:p>
      </dgm:t>
    </dgm:pt>
    <dgm:pt modelId="{590B9342-B58D-446C-A7AD-904A69CA7520}">
      <dgm:prSet phldrT="[文本]" custT="1"/>
      <dgm:spPr/>
      <dgm:t>
        <a:bodyPr/>
        <a:lstStyle/>
        <a:p>
          <a:r>
            <a:rPr lang="zh-CN" altLang="en-US" sz="750" baseline="0">
              <a:solidFill>
                <a:sysClr val="windowText" lastClr="000000"/>
              </a:solidFill>
              <a:latin typeface="宋体" panose="02010600030101010101" pitchFamily="2" charset="-122"/>
              <a:ea typeface="宋体" panose="02010600030101010101" pitchFamily="2" charset="-122"/>
            </a:rPr>
            <a:t>背景环境</a:t>
          </a:r>
        </a:p>
      </dgm:t>
    </dgm:pt>
    <dgm:pt modelId="{17AD4701-ECC7-4912-BCFB-E213B6DE8320}" type="parTrans" cxnId="{E30487C1-A441-4C3E-89B2-753FB1FD492E}">
      <dgm:prSet/>
      <dgm:spPr/>
      <dgm:t>
        <a:bodyPr/>
        <a:lstStyle/>
        <a:p>
          <a:endParaRPr lang="zh-CN" altLang="en-US">
            <a:solidFill>
              <a:sysClr val="windowText" lastClr="000000"/>
            </a:solidFill>
            <a:latin typeface="宋体" panose="02010600030101010101" pitchFamily="2" charset="-122"/>
            <a:ea typeface="宋体" panose="02010600030101010101" pitchFamily="2" charset="-122"/>
          </a:endParaRPr>
        </a:p>
      </dgm:t>
    </dgm:pt>
    <dgm:pt modelId="{756DE193-F093-49AC-9815-D0D8A50C30CA}" type="sibTrans" cxnId="{E30487C1-A441-4C3E-89B2-753FB1FD492E}">
      <dgm:prSet/>
      <dgm:spPr/>
      <dgm:t>
        <a:bodyPr/>
        <a:lstStyle/>
        <a:p>
          <a:endParaRPr lang="zh-CN" altLang="en-US">
            <a:solidFill>
              <a:sysClr val="windowText" lastClr="000000"/>
            </a:solidFill>
            <a:latin typeface="宋体" panose="02010600030101010101" pitchFamily="2" charset="-122"/>
            <a:ea typeface="宋体" panose="02010600030101010101" pitchFamily="2" charset="-122"/>
          </a:endParaRPr>
        </a:p>
      </dgm:t>
    </dgm:pt>
    <dgm:pt modelId="{AF5B7AE5-E5BB-45A7-A379-66E106FAD312}">
      <dgm:prSet phldrT="[文本]" custT="1"/>
      <dgm:spPr/>
      <dgm:t>
        <a:bodyPr/>
        <a:lstStyle/>
        <a:p>
          <a:r>
            <a:rPr lang="zh-CN" altLang="en-US" sz="750" baseline="0">
              <a:solidFill>
                <a:sysClr val="windowText" lastClr="000000"/>
              </a:solidFill>
              <a:latin typeface="宋体" panose="02010600030101010101" pitchFamily="2" charset="-122"/>
              <a:ea typeface="宋体" panose="02010600030101010101" pitchFamily="2" charset="-122"/>
            </a:rPr>
            <a:t>组织能力</a:t>
          </a:r>
        </a:p>
      </dgm:t>
    </dgm:pt>
    <dgm:pt modelId="{D062DB69-98FD-4336-ABD0-55F8C76DAB0D}" type="parTrans" cxnId="{3300D6AA-0050-452E-A505-AA05EA7A9A27}">
      <dgm:prSet/>
      <dgm:spPr/>
      <dgm:t>
        <a:bodyPr/>
        <a:lstStyle/>
        <a:p>
          <a:endParaRPr lang="zh-CN" altLang="en-US">
            <a:solidFill>
              <a:sysClr val="windowText" lastClr="000000"/>
            </a:solidFill>
            <a:latin typeface="宋体" panose="02010600030101010101" pitchFamily="2" charset="-122"/>
            <a:ea typeface="宋体" panose="02010600030101010101" pitchFamily="2" charset="-122"/>
          </a:endParaRPr>
        </a:p>
      </dgm:t>
    </dgm:pt>
    <dgm:pt modelId="{CF6BD446-7B6D-46D2-B1F0-13556E7C1390}" type="sibTrans" cxnId="{3300D6AA-0050-452E-A505-AA05EA7A9A27}">
      <dgm:prSet/>
      <dgm:spPr/>
      <dgm:t>
        <a:bodyPr/>
        <a:lstStyle/>
        <a:p>
          <a:endParaRPr lang="zh-CN" altLang="en-US">
            <a:solidFill>
              <a:sysClr val="windowText" lastClr="000000"/>
            </a:solidFill>
            <a:latin typeface="宋体" panose="02010600030101010101" pitchFamily="2" charset="-122"/>
            <a:ea typeface="宋体" panose="02010600030101010101" pitchFamily="2" charset="-122"/>
          </a:endParaRPr>
        </a:p>
      </dgm:t>
    </dgm:pt>
    <dgm:pt modelId="{DB144C57-4A82-4A26-A5B1-571784B331CC}">
      <dgm:prSet phldrT="[文本]" custT="1"/>
      <dgm:spPr/>
      <dgm:t>
        <a:bodyPr/>
        <a:lstStyle/>
        <a:p>
          <a:r>
            <a:rPr lang="zh-CN" altLang="en-US" sz="750" baseline="0">
              <a:solidFill>
                <a:sysClr val="windowText" lastClr="000000"/>
              </a:solidFill>
              <a:latin typeface="宋体" panose="02010600030101010101" pitchFamily="2" charset="-122"/>
              <a:ea typeface="宋体" panose="02010600030101010101" pitchFamily="2" charset="-122"/>
            </a:rPr>
            <a:t>制定实施</a:t>
          </a:r>
        </a:p>
      </dgm:t>
    </dgm:pt>
    <dgm:pt modelId="{26065DA5-0A3C-4F4A-8C5E-69DD3F0B45E0}" type="parTrans" cxnId="{58C1E749-C7D4-4496-BFD8-1C50521FF1CF}">
      <dgm:prSet/>
      <dgm:spPr/>
      <dgm:t>
        <a:bodyPr/>
        <a:lstStyle/>
        <a:p>
          <a:endParaRPr lang="zh-CN" altLang="en-US">
            <a:solidFill>
              <a:sysClr val="windowText" lastClr="000000"/>
            </a:solidFill>
            <a:latin typeface="宋体" panose="02010600030101010101" pitchFamily="2" charset="-122"/>
            <a:ea typeface="宋体" panose="02010600030101010101" pitchFamily="2" charset="-122"/>
          </a:endParaRPr>
        </a:p>
      </dgm:t>
    </dgm:pt>
    <dgm:pt modelId="{091B4BE0-829E-4278-BB73-83890F3102D0}" type="sibTrans" cxnId="{58C1E749-C7D4-4496-BFD8-1C50521FF1CF}">
      <dgm:prSet/>
      <dgm:spPr/>
      <dgm:t>
        <a:bodyPr/>
        <a:lstStyle/>
        <a:p>
          <a:endParaRPr lang="zh-CN" altLang="en-US">
            <a:solidFill>
              <a:sysClr val="windowText" lastClr="000000"/>
            </a:solidFill>
            <a:latin typeface="宋体" panose="02010600030101010101" pitchFamily="2" charset="-122"/>
            <a:ea typeface="宋体" panose="02010600030101010101" pitchFamily="2" charset="-122"/>
          </a:endParaRPr>
        </a:p>
      </dgm:t>
    </dgm:pt>
    <dgm:pt modelId="{7A8B36CA-2EC0-405E-B51C-8117BCDD7314}">
      <dgm:prSet phldrT="[文本]" custT="1"/>
      <dgm:spPr/>
      <dgm:t>
        <a:bodyPr/>
        <a:lstStyle/>
        <a:p>
          <a:r>
            <a:rPr lang="zh-CN" altLang="en-US" sz="750" baseline="0">
              <a:solidFill>
                <a:sysClr val="windowText" lastClr="000000"/>
              </a:solidFill>
              <a:latin typeface="宋体" panose="02010600030101010101" pitchFamily="2" charset="-122"/>
              <a:ea typeface="宋体" panose="02010600030101010101" pitchFamily="2" charset="-122"/>
            </a:rPr>
            <a:t>现行标准</a:t>
          </a:r>
        </a:p>
      </dgm:t>
    </dgm:pt>
    <dgm:pt modelId="{C5E4F062-F92D-4A0C-B1B8-A425A7DDA333}" type="parTrans" cxnId="{A34A65C4-C8ED-4EE6-8B2B-E8B947252AAB}">
      <dgm:prSet/>
      <dgm:spPr/>
      <dgm:t>
        <a:bodyPr/>
        <a:lstStyle/>
        <a:p>
          <a:endParaRPr lang="zh-CN" altLang="en-US">
            <a:solidFill>
              <a:sysClr val="windowText" lastClr="000000"/>
            </a:solidFill>
            <a:latin typeface="宋体" panose="02010600030101010101" pitchFamily="2" charset="-122"/>
            <a:ea typeface="宋体" panose="02010600030101010101" pitchFamily="2" charset="-122"/>
          </a:endParaRPr>
        </a:p>
      </dgm:t>
    </dgm:pt>
    <dgm:pt modelId="{5D75F846-CCCD-43A7-AE28-34445C0B980A}" type="sibTrans" cxnId="{A34A65C4-C8ED-4EE6-8B2B-E8B947252AAB}">
      <dgm:prSet/>
      <dgm:spPr/>
      <dgm:t>
        <a:bodyPr/>
        <a:lstStyle/>
        <a:p>
          <a:endParaRPr lang="zh-CN" altLang="en-US">
            <a:solidFill>
              <a:sysClr val="windowText" lastClr="000000"/>
            </a:solidFill>
            <a:latin typeface="宋体" panose="02010600030101010101" pitchFamily="2" charset="-122"/>
            <a:ea typeface="宋体" panose="02010600030101010101" pitchFamily="2" charset="-122"/>
          </a:endParaRPr>
        </a:p>
      </dgm:t>
    </dgm:pt>
    <dgm:pt modelId="{A5771C65-41C5-451E-ABA2-F59AE796F6BA}">
      <dgm:prSet phldrT="[文本]" custT="1"/>
      <dgm:spPr/>
      <dgm:t>
        <a:bodyPr/>
        <a:lstStyle/>
        <a:p>
          <a:r>
            <a:rPr lang="zh-CN" altLang="en-US" sz="750" baseline="0">
              <a:solidFill>
                <a:sysClr val="windowText" lastClr="000000"/>
              </a:solidFill>
              <a:latin typeface="宋体" panose="02010600030101010101" pitchFamily="2" charset="-122"/>
              <a:ea typeface="宋体" panose="02010600030101010101" pitchFamily="2" charset="-122"/>
            </a:rPr>
            <a:t>市场和创新需要</a:t>
          </a:r>
        </a:p>
      </dgm:t>
    </dgm:pt>
    <dgm:pt modelId="{5A09669D-E371-463E-99F0-086C84F74F0E}" type="parTrans" cxnId="{A0F0DE0E-2167-494E-98BC-BB746E58C1F4}">
      <dgm:prSet/>
      <dgm:spPr/>
      <dgm:t>
        <a:bodyPr/>
        <a:lstStyle/>
        <a:p>
          <a:endParaRPr lang="zh-CN" altLang="en-US">
            <a:solidFill>
              <a:sysClr val="windowText" lastClr="000000"/>
            </a:solidFill>
            <a:latin typeface="宋体" panose="02010600030101010101" pitchFamily="2" charset="-122"/>
            <a:ea typeface="宋体" panose="02010600030101010101" pitchFamily="2" charset="-122"/>
          </a:endParaRPr>
        </a:p>
      </dgm:t>
    </dgm:pt>
    <dgm:pt modelId="{07F832BD-EB3B-4631-8877-4960E909ABBD}" type="sibTrans" cxnId="{A0F0DE0E-2167-494E-98BC-BB746E58C1F4}">
      <dgm:prSet/>
      <dgm:spPr/>
      <dgm:t>
        <a:bodyPr/>
        <a:lstStyle/>
        <a:p>
          <a:endParaRPr lang="zh-CN" altLang="en-US">
            <a:solidFill>
              <a:sysClr val="windowText" lastClr="000000"/>
            </a:solidFill>
            <a:latin typeface="宋体" panose="02010600030101010101" pitchFamily="2" charset="-122"/>
            <a:ea typeface="宋体" panose="02010600030101010101" pitchFamily="2" charset="-122"/>
          </a:endParaRPr>
        </a:p>
      </dgm:t>
    </dgm:pt>
    <dgm:pt modelId="{E745D78A-1C86-44A4-80AA-2D2897EB2972}">
      <dgm:prSet phldrT="[文本]" custT="1"/>
      <dgm:spPr/>
      <dgm:t>
        <a:bodyPr/>
        <a:lstStyle/>
        <a:p>
          <a:r>
            <a:rPr lang="zh-CN" altLang="en-US" sz="750">
              <a:solidFill>
                <a:sysClr val="windowText" lastClr="000000"/>
              </a:solidFill>
              <a:latin typeface="宋体" panose="02010600030101010101" pitchFamily="2" charset="-122"/>
              <a:ea typeface="宋体" panose="02010600030101010101" pitchFamily="2" charset="-122"/>
            </a:rPr>
            <a:t>制定主体标准化能力</a:t>
          </a:r>
        </a:p>
      </dgm:t>
    </dgm:pt>
    <dgm:pt modelId="{0EE93ACF-42A5-45AA-94FB-82D7D03B2836}" type="parTrans" cxnId="{EB79454A-6DE8-4BF1-91D1-6AB58A268C95}">
      <dgm:prSet/>
      <dgm:spPr/>
      <dgm:t>
        <a:bodyPr/>
        <a:lstStyle/>
        <a:p>
          <a:endParaRPr lang="zh-CN" altLang="en-US">
            <a:solidFill>
              <a:sysClr val="windowText" lastClr="000000"/>
            </a:solidFill>
            <a:latin typeface="宋体" panose="02010600030101010101" pitchFamily="2" charset="-122"/>
            <a:ea typeface="宋体" panose="02010600030101010101" pitchFamily="2" charset="-122"/>
          </a:endParaRPr>
        </a:p>
      </dgm:t>
    </dgm:pt>
    <dgm:pt modelId="{AFE6FAD4-C49D-4943-ABF5-F1AC738F567E}" type="sibTrans" cxnId="{EB79454A-6DE8-4BF1-91D1-6AB58A268C95}">
      <dgm:prSet/>
      <dgm:spPr/>
      <dgm:t>
        <a:bodyPr/>
        <a:lstStyle/>
        <a:p>
          <a:endParaRPr lang="zh-CN" altLang="en-US">
            <a:solidFill>
              <a:sysClr val="windowText" lastClr="000000"/>
            </a:solidFill>
            <a:latin typeface="宋体" panose="02010600030101010101" pitchFamily="2" charset="-122"/>
            <a:ea typeface="宋体" panose="02010600030101010101" pitchFamily="2" charset="-122"/>
          </a:endParaRPr>
        </a:p>
      </dgm:t>
    </dgm:pt>
    <dgm:pt modelId="{6C5DF080-C45D-42AD-B292-D9E092D066A9}">
      <dgm:prSet phldrT="[文本]" custT="1"/>
      <dgm:spPr/>
      <dgm:t>
        <a:bodyPr/>
        <a:lstStyle/>
        <a:p>
          <a:r>
            <a:rPr lang="zh-CN" altLang="en-US" sz="750">
              <a:solidFill>
                <a:sysClr val="windowText" lastClr="000000"/>
              </a:solidFill>
              <a:latin typeface="宋体" panose="02010600030101010101" pitchFamily="2" charset="-122"/>
              <a:ea typeface="宋体" panose="02010600030101010101" pitchFamily="2" charset="-122"/>
            </a:rPr>
            <a:t>运行机制</a:t>
          </a:r>
        </a:p>
      </dgm:t>
    </dgm:pt>
    <dgm:pt modelId="{4A4E2089-FB8C-44D7-BC4D-849E162257CD}" type="parTrans" cxnId="{7127BE35-7A51-47E4-8CD6-D27D7063080E}">
      <dgm:prSet/>
      <dgm:spPr/>
      <dgm:t>
        <a:bodyPr/>
        <a:lstStyle/>
        <a:p>
          <a:endParaRPr lang="zh-CN" altLang="en-US">
            <a:solidFill>
              <a:sysClr val="windowText" lastClr="000000"/>
            </a:solidFill>
            <a:latin typeface="宋体" panose="02010600030101010101" pitchFamily="2" charset="-122"/>
            <a:ea typeface="宋体" panose="02010600030101010101" pitchFamily="2" charset="-122"/>
          </a:endParaRPr>
        </a:p>
      </dgm:t>
    </dgm:pt>
    <dgm:pt modelId="{23A4D300-C849-465E-A9BB-CF8AE2C4C618}" type="sibTrans" cxnId="{7127BE35-7A51-47E4-8CD6-D27D7063080E}">
      <dgm:prSet/>
      <dgm:spPr/>
      <dgm:t>
        <a:bodyPr/>
        <a:lstStyle/>
        <a:p>
          <a:endParaRPr lang="zh-CN" altLang="en-US">
            <a:solidFill>
              <a:sysClr val="windowText" lastClr="000000"/>
            </a:solidFill>
            <a:latin typeface="宋体" panose="02010600030101010101" pitchFamily="2" charset="-122"/>
            <a:ea typeface="宋体" panose="02010600030101010101" pitchFamily="2" charset="-122"/>
          </a:endParaRPr>
        </a:p>
      </dgm:t>
    </dgm:pt>
    <dgm:pt modelId="{734AEC3F-F213-4F9B-8445-1544CA964393}">
      <dgm:prSet phldrT="[文本]" custT="1"/>
      <dgm:spPr/>
      <dgm:t>
        <a:bodyPr/>
        <a:lstStyle/>
        <a:p>
          <a:r>
            <a:rPr lang="zh-CN" altLang="en-US" sz="750">
              <a:solidFill>
                <a:sysClr val="windowText" lastClr="000000"/>
              </a:solidFill>
              <a:latin typeface="宋体" panose="02010600030101010101" pitchFamily="2" charset="-122"/>
              <a:ea typeface="宋体" panose="02010600030101010101" pitchFamily="2" charset="-122"/>
            </a:rPr>
            <a:t>标准制定</a:t>
          </a:r>
        </a:p>
      </dgm:t>
    </dgm:pt>
    <dgm:pt modelId="{74C847B5-054A-40DF-80F9-F6ACBDC4FFC0}" type="parTrans" cxnId="{4AB5A118-F6C4-4ECC-AA6D-8D0A312345E0}">
      <dgm:prSet/>
      <dgm:spPr/>
      <dgm:t>
        <a:bodyPr/>
        <a:lstStyle/>
        <a:p>
          <a:endParaRPr lang="zh-CN" altLang="en-US">
            <a:solidFill>
              <a:sysClr val="windowText" lastClr="000000"/>
            </a:solidFill>
            <a:latin typeface="宋体" panose="02010600030101010101" pitchFamily="2" charset="-122"/>
            <a:ea typeface="宋体" panose="02010600030101010101" pitchFamily="2" charset="-122"/>
          </a:endParaRPr>
        </a:p>
      </dgm:t>
    </dgm:pt>
    <dgm:pt modelId="{193808A2-E297-43CA-A2A2-D0712D7C8557}" type="sibTrans" cxnId="{4AB5A118-F6C4-4ECC-AA6D-8D0A312345E0}">
      <dgm:prSet/>
      <dgm:spPr/>
      <dgm:t>
        <a:bodyPr/>
        <a:lstStyle/>
        <a:p>
          <a:endParaRPr lang="zh-CN" altLang="en-US">
            <a:solidFill>
              <a:sysClr val="windowText" lastClr="000000"/>
            </a:solidFill>
            <a:latin typeface="宋体" panose="02010600030101010101" pitchFamily="2" charset="-122"/>
            <a:ea typeface="宋体" panose="02010600030101010101" pitchFamily="2" charset="-122"/>
          </a:endParaRPr>
        </a:p>
      </dgm:t>
    </dgm:pt>
    <dgm:pt modelId="{4E82A91E-73DC-4702-9882-DE1425E62D9A}">
      <dgm:prSet phldrT="[文本]" custT="1"/>
      <dgm:spPr/>
      <dgm:t>
        <a:bodyPr/>
        <a:lstStyle/>
        <a:p>
          <a:r>
            <a:rPr lang="zh-CN" altLang="en-US" sz="750" baseline="0">
              <a:solidFill>
                <a:sysClr val="windowText" lastClr="000000"/>
              </a:solidFill>
              <a:latin typeface="宋体" panose="02010600030101010101" pitchFamily="2" charset="-122"/>
              <a:ea typeface="宋体" panose="02010600030101010101" pitchFamily="2" charset="-122"/>
            </a:rPr>
            <a:t>标准</a:t>
          </a:r>
          <a:r>
            <a:rPr lang="zh-CN" altLang="en-US" sz="750">
              <a:solidFill>
                <a:sysClr val="windowText" lastClr="000000"/>
              </a:solidFill>
              <a:latin typeface="宋体" panose="02010600030101010101" pitchFamily="2" charset="-122"/>
              <a:ea typeface="宋体" panose="02010600030101010101" pitchFamily="2" charset="-122"/>
            </a:rPr>
            <a:t>发布</a:t>
          </a:r>
        </a:p>
      </dgm:t>
    </dgm:pt>
    <dgm:pt modelId="{362C302E-D7C6-480C-A9AF-586C91ECE19A}" type="parTrans" cxnId="{626F2465-F4C5-4206-8ED5-3108DB696D88}">
      <dgm:prSet/>
      <dgm:spPr/>
      <dgm:t>
        <a:bodyPr/>
        <a:lstStyle/>
        <a:p>
          <a:endParaRPr lang="zh-CN" altLang="en-US">
            <a:solidFill>
              <a:sysClr val="windowText" lastClr="000000"/>
            </a:solidFill>
            <a:latin typeface="宋体" panose="02010600030101010101" pitchFamily="2" charset="-122"/>
            <a:ea typeface="宋体" panose="02010600030101010101" pitchFamily="2" charset="-122"/>
          </a:endParaRPr>
        </a:p>
      </dgm:t>
    </dgm:pt>
    <dgm:pt modelId="{9319BB6F-B1EF-49D0-9082-9C5E9FF7137E}" type="sibTrans" cxnId="{626F2465-F4C5-4206-8ED5-3108DB696D88}">
      <dgm:prSet/>
      <dgm:spPr/>
      <dgm:t>
        <a:bodyPr/>
        <a:lstStyle/>
        <a:p>
          <a:endParaRPr lang="zh-CN" altLang="en-US">
            <a:solidFill>
              <a:sysClr val="windowText" lastClr="000000"/>
            </a:solidFill>
            <a:latin typeface="宋体" panose="02010600030101010101" pitchFamily="2" charset="-122"/>
            <a:ea typeface="宋体" panose="02010600030101010101" pitchFamily="2" charset="-122"/>
          </a:endParaRPr>
        </a:p>
      </dgm:t>
    </dgm:pt>
    <dgm:pt modelId="{F87BABBC-C24F-4141-9BCF-088940E52009}">
      <dgm:prSet phldrT="[文本]" custT="1"/>
      <dgm:spPr/>
      <dgm:t>
        <a:bodyPr/>
        <a:lstStyle/>
        <a:p>
          <a:r>
            <a:rPr lang="zh-CN" altLang="en-US" sz="750">
              <a:solidFill>
                <a:sysClr val="windowText" lastClr="000000"/>
              </a:solidFill>
              <a:latin typeface="宋体" panose="02010600030101010101" pitchFamily="2" charset="-122"/>
              <a:ea typeface="宋体" panose="02010600030101010101" pitchFamily="2" charset="-122"/>
            </a:rPr>
            <a:t>宣贯实施</a:t>
          </a:r>
        </a:p>
      </dgm:t>
    </dgm:pt>
    <dgm:pt modelId="{CD6DE2B4-184E-47EC-B362-922B83F0B495}" type="parTrans" cxnId="{52EFFE83-6964-4992-85CC-ED482929C716}">
      <dgm:prSet/>
      <dgm:spPr/>
      <dgm:t>
        <a:bodyPr/>
        <a:lstStyle/>
        <a:p>
          <a:endParaRPr lang="zh-CN" altLang="en-US">
            <a:solidFill>
              <a:sysClr val="windowText" lastClr="000000"/>
            </a:solidFill>
            <a:latin typeface="宋体" panose="02010600030101010101" pitchFamily="2" charset="-122"/>
            <a:ea typeface="宋体" panose="02010600030101010101" pitchFamily="2" charset="-122"/>
          </a:endParaRPr>
        </a:p>
      </dgm:t>
    </dgm:pt>
    <dgm:pt modelId="{1553E987-CCE6-4E94-BF4A-35C28CC1F93D}" type="sibTrans" cxnId="{52EFFE83-6964-4992-85CC-ED482929C716}">
      <dgm:prSet/>
      <dgm:spPr/>
      <dgm:t>
        <a:bodyPr/>
        <a:lstStyle/>
        <a:p>
          <a:endParaRPr lang="zh-CN" altLang="en-US">
            <a:solidFill>
              <a:sysClr val="windowText" lastClr="000000"/>
            </a:solidFill>
            <a:latin typeface="宋体" panose="02010600030101010101" pitchFamily="2" charset="-122"/>
            <a:ea typeface="宋体" panose="02010600030101010101" pitchFamily="2" charset="-122"/>
          </a:endParaRPr>
        </a:p>
      </dgm:t>
    </dgm:pt>
    <dgm:pt modelId="{0D04E2FC-5AAD-46BB-8778-75BDC4BE0B2C}">
      <dgm:prSet phldrT="[文本]" custT="1"/>
      <dgm:spPr/>
      <dgm:t>
        <a:bodyPr/>
        <a:lstStyle/>
        <a:p>
          <a:r>
            <a:rPr lang="zh-CN" altLang="en-US" sz="750" baseline="0">
              <a:solidFill>
                <a:sysClr val="windowText" lastClr="000000"/>
              </a:solidFill>
              <a:latin typeface="宋体" panose="02010600030101010101" pitchFamily="2" charset="-122"/>
              <a:ea typeface="宋体" panose="02010600030101010101" pitchFamily="2" charset="-122"/>
            </a:rPr>
            <a:t>质量成效</a:t>
          </a:r>
        </a:p>
      </dgm:t>
    </dgm:pt>
    <dgm:pt modelId="{B2BB28FB-C13F-46FD-87F7-46A1DBD9AAEF}" type="parTrans" cxnId="{A7A839CA-8D80-4153-8767-D97704043565}">
      <dgm:prSet/>
      <dgm:spPr/>
      <dgm:t>
        <a:bodyPr/>
        <a:lstStyle/>
        <a:p>
          <a:endParaRPr lang="zh-CN" altLang="en-US">
            <a:solidFill>
              <a:sysClr val="windowText" lastClr="000000"/>
            </a:solidFill>
            <a:latin typeface="宋体" panose="02010600030101010101" pitchFamily="2" charset="-122"/>
            <a:ea typeface="宋体" panose="02010600030101010101" pitchFamily="2" charset="-122"/>
          </a:endParaRPr>
        </a:p>
      </dgm:t>
    </dgm:pt>
    <dgm:pt modelId="{82B80127-4A65-47C7-B624-F0A4709E17B6}" type="sibTrans" cxnId="{A7A839CA-8D80-4153-8767-D97704043565}">
      <dgm:prSet/>
      <dgm:spPr/>
      <dgm:t>
        <a:bodyPr/>
        <a:lstStyle/>
        <a:p>
          <a:endParaRPr lang="zh-CN" altLang="en-US">
            <a:solidFill>
              <a:sysClr val="windowText" lastClr="000000"/>
            </a:solidFill>
            <a:latin typeface="宋体" panose="02010600030101010101" pitchFamily="2" charset="-122"/>
            <a:ea typeface="宋体" panose="02010600030101010101" pitchFamily="2" charset="-122"/>
          </a:endParaRPr>
        </a:p>
      </dgm:t>
    </dgm:pt>
    <dgm:pt modelId="{73E05DDD-69F3-41DB-AF41-7BD1A4A9F027}">
      <dgm:prSet phldrT="[文本]" custT="1"/>
      <dgm:spPr/>
      <dgm:t>
        <a:bodyPr/>
        <a:lstStyle/>
        <a:p>
          <a:r>
            <a:rPr lang="zh-CN" altLang="en-US" sz="750">
              <a:solidFill>
                <a:sysClr val="windowText" lastClr="000000"/>
              </a:solidFill>
              <a:latin typeface="宋体" panose="02010600030101010101" pitchFamily="2" charset="-122"/>
              <a:ea typeface="宋体" panose="02010600030101010101" pitchFamily="2" charset="-122"/>
            </a:rPr>
            <a:t>文本质量</a:t>
          </a:r>
        </a:p>
      </dgm:t>
    </dgm:pt>
    <dgm:pt modelId="{5F679AAC-6BA3-4902-9FCF-7FF86B3E95C4}" type="parTrans" cxnId="{86832300-8A0C-47AA-A566-84957A151ABE}">
      <dgm:prSet/>
      <dgm:spPr/>
      <dgm:t>
        <a:bodyPr/>
        <a:lstStyle/>
        <a:p>
          <a:endParaRPr lang="zh-CN" altLang="en-US">
            <a:solidFill>
              <a:sysClr val="windowText" lastClr="000000"/>
            </a:solidFill>
            <a:latin typeface="宋体" panose="02010600030101010101" pitchFamily="2" charset="-122"/>
            <a:ea typeface="宋体" panose="02010600030101010101" pitchFamily="2" charset="-122"/>
          </a:endParaRPr>
        </a:p>
      </dgm:t>
    </dgm:pt>
    <dgm:pt modelId="{940D1B0E-B688-4292-BCF3-A969FD284150}" type="sibTrans" cxnId="{86832300-8A0C-47AA-A566-84957A151ABE}">
      <dgm:prSet/>
      <dgm:spPr/>
      <dgm:t>
        <a:bodyPr/>
        <a:lstStyle/>
        <a:p>
          <a:endParaRPr lang="zh-CN" altLang="en-US">
            <a:solidFill>
              <a:sysClr val="windowText" lastClr="000000"/>
            </a:solidFill>
            <a:latin typeface="宋体" panose="02010600030101010101" pitchFamily="2" charset="-122"/>
            <a:ea typeface="宋体" panose="02010600030101010101" pitchFamily="2" charset="-122"/>
          </a:endParaRPr>
        </a:p>
      </dgm:t>
    </dgm:pt>
    <dgm:pt modelId="{2C706F90-9C41-4F27-86D3-E67D3D697958}">
      <dgm:prSet phldrT="[文本]" custT="1"/>
      <dgm:spPr/>
      <dgm:t>
        <a:bodyPr/>
        <a:lstStyle/>
        <a:p>
          <a:r>
            <a:rPr lang="zh-CN" altLang="en-US" sz="750">
              <a:solidFill>
                <a:sysClr val="windowText" lastClr="000000"/>
              </a:solidFill>
              <a:latin typeface="宋体" panose="02010600030101010101" pitchFamily="2" charset="-122"/>
              <a:ea typeface="宋体" panose="02010600030101010101" pitchFamily="2" charset="-122"/>
            </a:rPr>
            <a:t>技术先进性</a:t>
          </a:r>
        </a:p>
      </dgm:t>
    </dgm:pt>
    <dgm:pt modelId="{6C805D9A-B025-4747-9BDD-45955FA4C748}" type="parTrans" cxnId="{E27B762E-C60F-473C-BEEC-D09FBF3E7CBA}">
      <dgm:prSet/>
      <dgm:spPr/>
      <dgm:t>
        <a:bodyPr/>
        <a:lstStyle/>
        <a:p>
          <a:endParaRPr lang="zh-CN" altLang="en-US">
            <a:solidFill>
              <a:sysClr val="windowText" lastClr="000000"/>
            </a:solidFill>
            <a:latin typeface="宋体" panose="02010600030101010101" pitchFamily="2" charset="-122"/>
            <a:ea typeface="宋体" panose="02010600030101010101" pitchFamily="2" charset="-122"/>
          </a:endParaRPr>
        </a:p>
      </dgm:t>
    </dgm:pt>
    <dgm:pt modelId="{D7DE1656-9A6A-4E96-8BD9-1CC1AC459882}" type="sibTrans" cxnId="{E27B762E-C60F-473C-BEEC-D09FBF3E7CBA}">
      <dgm:prSet/>
      <dgm:spPr/>
      <dgm:t>
        <a:bodyPr/>
        <a:lstStyle/>
        <a:p>
          <a:endParaRPr lang="zh-CN" altLang="en-US">
            <a:solidFill>
              <a:sysClr val="windowText" lastClr="000000"/>
            </a:solidFill>
            <a:latin typeface="宋体" panose="02010600030101010101" pitchFamily="2" charset="-122"/>
            <a:ea typeface="宋体" panose="02010600030101010101" pitchFamily="2" charset="-122"/>
          </a:endParaRPr>
        </a:p>
      </dgm:t>
    </dgm:pt>
    <dgm:pt modelId="{9D909039-1CE6-496B-9081-6C94AD712EF1}">
      <dgm:prSet/>
      <dgm:spPr/>
      <dgm:t>
        <a:bodyPr/>
        <a:lstStyle/>
        <a:p>
          <a:r>
            <a:rPr lang="zh-CN" altLang="en-US">
              <a:solidFill>
                <a:sysClr val="windowText" lastClr="000000"/>
              </a:solidFill>
              <a:latin typeface="宋体" panose="02010600030101010101" pitchFamily="2" charset="-122"/>
              <a:ea typeface="宋体" panose="02010600030101010101" pitchFamily="2" charset="-122"/>
            </a:rPr>
            <a:t>实施效果</a:t>
          </a:r>
        </a:p>
      </dgm:t>
    </dgm:pt>
    <dgm:pt modelId="{FBF79FDB-D973-472F-B8F7-2C1D39CD5597}" type="parTrans" cxnId="{353CDB03-D3F7-42D7-A690-00820594B76F}">
      <dgm:prSet/>
      <dgm:spPr/>
      <dgm:t>
        <a:bodyPr/>
        <a:lstStyle/>
        <a:p>
          <a:endParaRPr lang="zh-CN" altLang="en-US">
            <a:solidFill>
              <a:sysClr val="windowText" lastClr="000000"/>
            </a:solidFill>
          </a:endParaRPr>
        </a:p>
      </dgm:t>
    </dgm:pt>
    <dgm:pt modelId="{714F4E3D-DE7F-495A-950F-7D093B0BCD1A}" type="sibTrans" cxnId="{353CDB03-D3F7-42D7-A690-00820594B76F}">
      <dgm:prSet/>
      <dgm:spPr/>
      <dgm:t>
        <a:bodyPr/>
        <a:lstStyle/>
        <a:p>
          <a:endParaRPr lang="zh-CN" altLang="en-US">
            <a:solidFill>
              <a:sysClr val="windowText" lastClr="000000"/>
            </a:solidFill>
          </a:endParaRPr>
        </a:p>
      </dgm:t>
    </dgm:pt>
    <dgm:pt modelId="{FD4AB5C0-2D09-4BFF-B6C0-443D5715303F}">
      <dgm:prSet/>
      <dgm:spPr/>
      <dgm:t>
        <a:bodyPr/>
        <a:lstStyle/>
        <a:p>
          <a:r>
            <a:rPr lang="zh-CN" altLang="en-US">
              <a:solidFill>
                <a:sysClr val="windowText" lastClr="000000"/>
              </a:solidFill>
              <a:latin typeface="宋体" panose="02010600030101010101" pitchFamily="2" charset="-122"/>
              <a:ea typeface="宋体" panose="02010600030101010101" pitchFamily="2" charset="-122"/>
            </a:rPr>
            <a:t>适用性和推广转化</a:t>
          </a:r>
        </a:p>
      </dgm:t>
    </dgm:pt>
    <dgm:pt modelId="{02F25779-771D-471F-82B1-05C2A032B101}" type="parTrans" cxnId="{CC1BC41C-608D-47F5-A765-74CBC523EC4B}">
      <dgm:prSet/>
      <dgm:spPr/>
      <dgm:t>
        <a:bodyPr/>
        <a:lstStyle/>
        <a:p>
          <a:endParaRPr lang="zh-CN" altLang="en-US">
            <a:solidFill>
              <a:sysClr val="windowText" lastClr="000000"/>
            </a:solidFill>
          </a:endParaRPr>
        </a:p>
      </dgm:t>
    </dgm:pt>
    <dgm:pt modelId="{9AD66AD8-AEA5-4B8C-87AE-BA80371DB78E}" type="sibTrans" cxnId="{CC1BC41C-608D-47F5-A765-74CBC523EC4B}">
      <dgm:prSet/>
      <dgm:spPr/>
      <dgm:t>
        <a:bodyPr/>
        <a:lstStyle/>
        <a:p>
          <a:endParaRPr lang="zh-CN" altLang="en-US">
            <a:solidFill>
              <a:sysClr val="windowText" lastClr="000000"/>
            </a:solidFill>
          </a:endParaRPr>
        </a:p>
      </dgm:t>
    </dgm:pt>
    <dgm:pt modelId="{C4FE9608-D7C0-40F6-A900-42EAF4546D2E}" type="pres">
      <dgm:prSet presAssocID="{F3F9B2EB-21A3-4E9C-A9F1-F5AD5C16BAA7}" presName="Name0" presStyleCnt="0">
        <dgm:presLayoutVars>
          <dgm:chPref val="1"/>
          <dgm:dir/>
          <dgm:animOne val="branch"/>
          <dgm:animLvl val="lvl"/>
          <dgm:resizeHandles/>
        </dgm:presLayoutVars>
      </dgm:prSet>
      <dgm:spPr/>
    </dgm:pt>
    <dgm:pt modelId="{5AADE7A9-A11A-4AF1-9446-18BA1FD792FE}" type="pres">
      <dgm:prSet presAssocID="{293BC934-26AA-4403-8EF6-93B06F490BF4}" presName="vertOne" presStyleCnt="0"/>
      <dgm:spPr/>
    </dgm:pt>
    <dgm:pt modelId="{C2BB3987-C7F3-4AD7-9421-2C80C73AC3D8}" type="pres">
      <dgm:prSet presAssocID="{293BC934-26AA-4403-8EF6-93B06F490BF4}" presName="txOne" presStyleLbl="node0" presStyleIdx="0" presStyleCnt="1" custScaleY="73547">
        <dgm:presLayoutVars>
          <dgm:chPref val="3"/>
        </dgm:presLayoutVars>
      </dgm:prSet>
      <dgm:spPr/>
    </dgm:pt>
    <dgm:pt modelId="{5E24C3C2-99D3-4963-8FB3-121B3E7A8EC4}" type="pres">
      <dgm:prSet presAssocID="{293BC934-26AA-4403-8EF6-93B06F490BF4}" presName="parTransOne" presStyleCnt="0"/>
      <dgm:spPr/>
    </dgm:pt>
    <dgm:pt modelId="{99B636FD-F665-4579-A6BE-42EA481CBBAE}" type="pres">
      <dgm:prSet presAssocID="{293BC934-26AA-4403-8EF6-93B06F490BF4}" presName="horzOne" presStyleCnt="0"/>
      <dgm:spPr/>
    </dgm:pt>
    <dgm:pt modelId="{28A7655F-3680-4ED6-AA45-CE2E29534706}" type="pres">
      <dgm:prSet presAssocID="{B00007E6-9AD7-481E-B145-BB21F5A1A5BF}" presName="vertTwo" presStyleCnt="0"/>
      <dgm:spPr/>
    </dgm:pt>
    <dgm:pt modelId="{3BE573F5-4E65-4135-9E03-546E826C41A0}" type="pres">
      <dgm:prSet presAssocID="{B00007E6-9AD7-481E-B145-BB21F5A1A5BF}" presName="txTwo" presStyleLbl="node2" presStyleIdx="0" presStyleCnt="4" custScaleY="63530">
        <dgm:presLayoutVars>
          <dgm:chPref val="3"/>
        </dgm:presLayoutVars>
      </dgm:prSet>
      <dgm:spPr/>
    </dgm:pt>
    <dgm:pt modelId="{B39934C7-AC91-43D7-B056-B871D31E660E}" type="pres">
      <dgm:prSet presAssocID="{B00007E6-9AD7-481E-B145-BB21F5A1A5BF}" presName="parTransTwo" presStyleCnt="0"/>
      <dgm:spPr/>
    </dgm:pt>
    <dgm:pt modelId="{87403EFB-5E3C-4684-B35A-3A583AC21BCA}" type="pres">
      <dgm:prSet presAssocID="{B00007E6-9AD7-481E-B145-BB21F5A1A5BF}" presName="horzTwo" presStyleCnt="0"/>
      <dgm:spPr/>
    </dgm:pt>
    <dgm:pt modelId="{AA63A569-A298-4925-B098-8599159201E2}" type="pres">
      <dgm:prSet presAssocID="{590B9342-B58D-446C-A7AD-904A69CA7520}" presName="vertThree" presStyleCnt="0"/>
      <dgm:spPr/>
    </dgm:pt>
    <dgm:pt modelId="{4B8C168F-9198-4384-AAE3-B28BEE35AA08}" type="pres">
      <dgm:prSet presAssocID="{590B9342-B58D-446C-A7AD-904A69CA7520}" presName="txThree" presStyleLbl="node3" presStyleIdx="0" presStyleCnt="12">
        <dgm:presLayoutVars>
          <dgm:chPref val="3"/>
        </dgm:presLayoutVars>
      </dgm:prSet>
      <dgm:spPr/>
    </dgm:pt>
    <dgm:pt modelId="{7205BA4F-12B9-4EC4-A4BF-57E13DCA4A53}" type="pres">
      <dgm:prSet presAssocID="{590B9342-B58D-446C-A7AD-904A69CA7520}" presName="horzThree" presStyleCnt="0"/>
      <dgm:spPr/>
    </dgm:pt>
    <dgm:pt modelId="{311518DE-99DA-4F32-B2CF-55B34490B848}" type="pres">
      <dgm:prSet presAssocID="{756DE193-F093-49AC-9815-D0D8A50C30CA}" presName="sibSpaceThree" presStyleCnt="0"/>
      <dgm:spPr/>
    </dgm:pt>
    <dgm:pt modelId="{086B251F-4BEC-4E6D-990A-481E1B70F9D1}" type="pres">
      <dgm:prSet presAssocID="{7A8B36CA-2EC0-405E-B51C-8117BCDD7314}" presName="vertThree" presStyleCnt="0"/>
      <dgm:spPr/>
    </dgm:pt>
    <dgm:pt modelId="{9352848B-D695-4EE0-A0AA-2D44FF53E180}" type="pres">
      <dgm:prSet presAssocID="{7A8B36CA-2EC0-405E-B51C-8117BCDD7314}" presName="txThree" presStyleLbl="node3" presStyleIdx="1" presStyleCnt="12">
        <dgm:presLayoutVars>
          <dgm:chPref val="3"/>
        </dgm:presLayoutVars>
      </dgm:prSet>
      <dgm:spPr/>
    </dgm:pt>
    <dgm:pt modelId="{5771BA35-FC0D-4075-A6C7-FB1AF82FE349}" type="pres">
      <dgm:prSet presAssocID="{7A8B36CA-2EC0-405E-B51C-8117BCDD7314}" presName="horzThree" presStyleCnt="0"/>
      <dgm:spPr/>
    </dgm:pt>
    <dgm:pt modelId="{90481976-8B60-41B5-A1B8-240B167710BB}" type="pres">
      <dgm:prSet presAssocID="{5D75F846-CCCD-43A7-AE28-34445C0B980A}" presName="sibSpaceThree" presStyleCnt="0"/>
      <dgm:spPr/>
    </dgm:pt>
    <dgm:pt modelId="{18ACBA86-E346-4446-B0C2-133FD072454E}" type="pres">
      <dgm:prSet presAssocID="{A5771C65-41C5-451E-ABA2-F59AE796F6BA}" presName="vertThree" presStyleCnt="0"/>
      <dgm:spPr/>
    </dgm:pt>
    <dgm:pt modelId="{39DA0064-4FD2-495A-B3F2-3CDA1CAF6CD2}" type="pres">
      <dgm:prSet presAssocID="{A5771C65-41C5-451E-ABA2-F59AE796F6BA}" presName="txThree" presStyleLbl="node3" presStyleIdx="2" presStyleCnt="12">
        <dgm:presLayoutVars>
          <dgm:chPref val="3"/>
        </dgm:presLayoutVars>
      </dgm:prSet>
      <dgm:spPr/>
    </dgm:pt>
    <dgm:pt modelId="{0DDD962D-F428-4015-AC02-63DC98B4EE3F}" type="pres">
      <dgm:prSet presAssocID="{A5771C65-41C5-451E-ABA2-F59AE796F6BA}" presName="horzThree" presStyleCnt="0"/>
      <dgm:spPr/>
    </dgm:pt>
    <dgm:pt modelId="{64CFED52-B242-48AD-A868-94577024E41E}" type="pres">
      <dgm:prSet presAssocID="{BC2DBCE1-6CCD-4466-8430-96F91995C9BD}" presName="sibSpaceTwo" presStyleCnt="0"/>
      <dgm:spPr/>
    </dgm:pt>
    <dgm:pt modelId="{2B626E2B-FA6B-4A66-B5DF-B9FA23F3F98A}" type="pres">
      <dgm:prSet presAssocID="{AF5B7AE5-E5BB-45A7-A379-66E106FAD312}" presName="vertTwo" presStyleCnt="0"/>
      <dgm:spPr/>
    </dgm:pt>
    <dgm:pt modelId="{99317EBD-6674-45DA-8765-7B054841AADD}" type="pres">
      <dgm:prSet presAssocID="{AF5B7AE5-E5BB-45A7-A379-66E106FAD312}" presName="txTwo" presStyleLbl="node2" presStyleIdx="1" presStyleCnt="4" custScaleY="64156">
        <dgm:presLayoutVars>
          <dgm:chPref val="3"/>
        </dgm:presLayoutVars>
      </dgm:prSet>
      <dgm:spPr/>
    </dgm:pt>
    <dgm:pt modelId="{ED73FF94-9625-452E-AE8F-D2A9C0732F86}" type="pres">
      <dgm:prSet presAssocID="{AF5B7AE5-E5BB-45A7-A379-66E106FAD312}" presName="parTransTwo" presStyleCnt="0"/>
      <dgm:spPr/>
    </dgm:pt>
    <dgm:pt modelId="{26B68176-BDE1-4970-A3A4-997386DFE9C4}" type="pres">
      <dgm:prSet presAssocID="{AF5B7AE5-E5BB-45A7-A379-66E106FAD312}" presName="horzTwo" presStyleCnt="0"/>
      <dgm:spPr/>
    </dgm:pt>
    <dgm:pt modelId="{D254B1B0-1EA8-48FA-9368-886D88859A88}" type="pres">
      <dgm:prSet presAssocID="{E745D78A-1C86-44A4-80AA-2D2897EB2972}" presName="vertThree" presStyleCnt="0"/>
      <dgm:spPr/>
    </dgm:pt>
    <dgm:pt modelId="{15A14B04-559A-448E-B460-8EEA855578D8}" type="pres">
      <dgm:prSet presAssocID="{E745D78A-1C86-44A4-80AA-2D2897EB2972}" presName="txThree" presStyleLbl="node3" presStyleIdx="3" presStyleCnt="12">
        <dgm:presLayoutVars>
          <dgm:chPref val="3"/>
        </dgm:presLayoutVars>
      </dgm:prSet>
      <dgm:spPr/>
    </dgm:pt>
    <dgm:pt modelId="{D9BE36F5-606C-4E94-BC53-BF031BECE93E}" type="pres">
      <dgm:prSet presAssocID="{E745D78A-1C86-44A4-80AA-2D2897EB2972}" presName="horzThree" presStyleCnt="0"/>
      <dgm:spPr/>
    </dgm:pt>
    <dgm:pt modelId="{024C7BE0-7C90-4ED2-AFFE-091F312585EB}" type="pres">
      <dgm:prSet presAssocID="{AFE6FAD4-C49D-4943-ABF5-F1AC738F567E}" presName="sibSpaceThree" presStyleCnt="0"/>
      <dgm:spPr/>
    </dgm:pt>
    <dgm:pt modelId="{CBF16851-4C80-4CED-A26A-D3FB8BB7606F}" type="pres">
      <dgm:prSet presAssocID="{6C5DF080-C45D-42AD-B292-D9E092D066A9}" presName="vertThree" presStyleCnt="0"/>
      <dgm:spPr/>
    </dgm:pt>
    <dgm:pt modelId="{88ABF862-1A17-41EF-AC20-1F4C007AE25E}" type="pres">
      <dgm:prSet presAssocID="{6C5DF080-C45D-42AD-B292-D9E092D066A9}" presName="txThree" presStyleLbl="node3" presStyleIdx="4" presStyleCnt="12">
        <dgm:presLayoutVars>
          <dgm:chPref val="3"/>
        </dgm:presLayoutVars>
      </dgm:prSet>
      <dgm:spPr/>
    </dgm:pt>
    <dgm:pt modelId="{14370E1D-B8B6-43DA-8672-8070790696C9}" type="pres">
      <dgm:prSet presAssocID="{6C5DF080-C45D-42AD-B292-D9E092D066A9}" presName="horzThree" presStyleCnt="0"/>
      <dgm:spPr/>
    </dgm:pt>
    <dgm:pt modelId="{AE877BFD-6837-412F-A174-B94879166807}" type="pres">
      <dgm:prSet presAssocID="{CF6BD446-7B6D-46D2-B1F0-13556E7C1390}" presName="sibSpaceTwo" presStyleCnt="0"/>
      <dgm:spPr/>
    </dgm:pt>
    <dgm:pt modelId="{FA36A243-9156-4ACC-8B39-2A44D0C5EDAF}" type="pres">
      <dgm:prSet presAssocID="{DB144C57-4A82-4A26-A5B1-571784B331CC}" presName="vertTwo" presStyleCnt="0"/>
      <dgm:spPr/>
    </dgm:pt>
    <dgm:pt modelId="{8FB0B6DC-2067-41D5-B104-33127C46D880}" type="pres">
      <dgm:prSet presAssocID="{DB144C57-4A82-4A26-A5B1-571784B331CC}" presName="txTwo" presStyleLbl="node2" presStyleIdx="2" presStyleCnt="4" custScaleY="63530">
        <dgm:presLayoutVars>
          <dgm:chPref val="3"/>
        </dgm:presLayoutVars>
      </dgm:prSet>
      <dgm:spPr/>
    </dgm:pt>
    <dgm:pt modelId="{510820A3-A57A-4D49-BBC4-141DA077DB44}" type="pres">
      <dgm:prSet presAssocID="{DB144C57-4A82-4A26-A5B1-571784B331CC}" presName="parTransTwo" presStyleCnt="0"/>
      <dgm:spPr/>
    </dgm:pt>
    <dgm:pt modelId="{A17037D9-7E01-4E7F-88CF-A194143B5A99}" type="pres">
      <dgm:prSet presAssocID="{DB144C57-4A82-4A26-A5B1-571784B331CC}" presName="horzTwo" presStyleCnt="0"/>
      <dgm:spPr/>
    </dgm:pt>
    <dgm:pt modelId="{5F78D842-261D-4033-8CC5-678BDFB5D390}" type="pres">
      <dgm:prSet presAssocID="{734AEC3F-F213-4F9B-8445-1544CA964393}" presName="vertThree" presStyleCnt="0"/>
      <dgm:spPr/>
    </dgm:pt>
    <dgm:pt modelId="{87AF9410-FA6A-426A-A7F9-E6F96E02781B}" type="pres">
      <dgm:prSet presAssocID="{734AEC3F-F213-4F9B-8445-1544CA964393}" presName="txThree" presStyleLbl="node3" presStyleIdx="5" presStyleCnt="12">
        <dgm:presLayoutVars>
          <dgm:chPref val="3"/>
        </dgm:presLayoutVars>
      </dgm:prSet>
      <dgm:spPr/>
    </dgm:pt>
    <dgm:pt modelId="{E09AC9D7-86E8-4EEC-9739-C4CBC90BF289}" type="pres">
      <dgm:prSet presAssocID="{734AEC3F-F213-4F9B-8445-1544CA964393}" presName="horzThree" presStyleCnt="0"/>
      <dgm:spPr/>
    </dgm:pt>
    <dgm:pt modelId="{67D9F1FD-D2BE-4473-BA53-575DFC3AAA18}" type="pres">
      <dgm:prSet presAssocID="{193808A2-E297-43CA-A2A2-D0712D7C8557}" presName="sibSpaceThree" presStyleCnt="0"/>
      <dgm:spPr/>
    </dgm:pt>
    <dgm:pt modelId="{F39F9B0B-5C4A-4F97-8EF4-CCA85B5E3109}" type="pres">
      <dgm:prSet presAssocID="{4E82A91E-73DC-4702-9882-DE1425E62D9A}" presName="vertThree" presStyleCnt="0"/>
      <dgm:spPr/>
    </dgm:pt>
    <dgm:pt modelId="{9D89DAEB-D3BB-4467-A5BF-8248092EB49A}" type="pres">
      <dgm:prSet presAssocID="{4E82A91E-73DC-4702-9882-DE1425E62D9A}" presName="txThree" presStyleLbl="node3" presStyleIdx="6" presStyleCnt="12">
        <dgm:presLayoutVars>
          <dgm:chPref val="3"/>
        </dgm:presLayoutVars>
      </dgm:prSet>
      <dgm:spPr/>
    </dgm:pt>
    <dgm:pt modelId="{B441F459-367F-4C38-8104-F2B0B54350A2}" type="pres">
      <dgm:prSet presAssocID="{4E82A91E-73DC-4702-9882-DE1425E62D9A}" presName="horzThree" presStyleCnt="0"/>
      <dgm:spPr/>
    </dgm:pt>
    <dgm:pt modelId="{47155948-ED6A-45AB-8F6A-605EFA7C261C}" type="pres">
      <dgm:prSet presAssocID="{9319BB6F-B1EF-49D0-9082-9C5E9FF7137E}" presName="sibSpaceThree" presStyleCnt="0"/>
      <dgm:spPr/>
    </dgm:pt>
    <dgm:pt modelId="{01507630-F81A-40D1-B0D2-CD1125B4415C}" type="pres">
      <dgm:prSet presAssocID="{F87BABBC-C24F-4141-9BCF-088940E52009}" presName="vertThree" presStyleCnt="0"/>
      <dgm:spPr/>
    </dgm:pt>
    <dgm:pt modelId="{FE3CD95B-A581-4365-B58F-DE4C8D18E526}" type="pres">
      <dgm:prSet presAssocID="{F87BABBC-C24F-4141-9BCF-088940E52009}" presName="txThree" presStyleLbl="node3" presStyleIdx="7" presStyleCnt="12">
        <dgm:presLayoutVars>
          <dgm:chPref val="3"/>
        </dgm:presLayoutVars>
      </dgm:prSet>
      <dgm:spPr/>
    </dgm:pt>
    <dgm:pt modelId="{38B69DDD-A4B5-4CED-A192-E6D2D1D21DB9}" type="pres">
      <dgm:prSet presAssocID="{F87BABBC-C24F-4141-9BCF-088940E52009}" presName="horzThree" presStyleCnt="0"/>
      <dgm:spPr/>
    </dgm:pt>
    <dgm:pt modelId="{55677D92-04F0-4891-BBCD-863D5014305E}" type="pres">
      <dgm:prSet presAssocID="{091B4BE0-829E-4278-BB73-83890F3102D0}" presName="sibSpaceTwo" presStyleCnt="0"/>
      <dgm:spPr/>
    </dgm:pt>
    <dgm:pt modelId="{C55D4103-201A-4113-8C78-40912E4418EB}" type="pres">
      <dgm:prSet presAssocID="{0D04E2FC-5AAD-46BB-8778-75BDC4BE0B2C}" presName="vertTwo" presStyleCnt="0"/>
      <dgm:spPr/>
    </dgm:pt>
    <dgm:pt modelId="{39C47956-E316-40B2-B947-D0BDA6D45081}" type="pres">
      <dgm:prSet presAssocID="{0D04E2FC-5AAD-46BB-8778-75BDC4BE0B2C}" presName="txTwo" presStyleLbl="node2" presStyleIdx="3" presStyleCnt="4" custScaleY="63530">
        <dgm:presLayoutVars>
          <dgm:chPref val="3"/>
        </dgm:presLayoutVars>
      </dgm:prSet>
      <dgm:spPr/>
    </dgm:pt>
    <dgm:pt modelId="{94D75F14-9B2C-4020-939C-4FFAB02D2F0B}" type="pres">
      <dgm:prSet presAssocID="{0D04E2FC-5AAD-46BB-8778-75BDC4BE0B2C}" presName="parTransTwo" presStyleCnt="0"/>
      <dgm:spPr/>
    </dgm:pt>
    <dgm:pt modelId="{9A6B83B0-A2B6-47FA-A0F6-CC60C0C39DBF}" type="pres">
      <dgm:prSet presAssocID="{0D04E2FC-5AAD-46BB-8778-75BDC4BE0B2C}" presName="horzTwo" presStyleCnt="0"/>
      <dgm:spPr/>
    </dgm:pt>
    <dgm:pt modelId="{4DD54803-621E-48D3-928E-B4296FE1772F}" type="pres">
      <dgm:prSet presAssocID="{73E05DDD-69F3-41DB-AF41-7BD1A4A9F027}" presName="vertThree" presStyleCnt="0"/>
      <dgm:spPr/>
    </dgm:pt>
    <dgm:pt modelId="{1B8C4741-E532-4A5C-88A6-92AE3FC51417}" type="pres">
      <dgm:prSet presAssocID="{73E05DDD-69F3-41DB-AF41-7BD1A4A9F027}" presName="txThree" presStyleLbl="node3" presStyleIdx="8" presStyleCnt="12">
        <dgm:presLayoutVars>
          <dgm:chPref val="3"/>
        </dgm:presLayoutVars>
      </dgm:prSet>
      <dgm:spPr/>
    </dgm:pt>
    <dgm:pt modelId="{05266C21-FB62-4F16-9092-C897EC73EA71}" type="pres">
      <dgm:prSet presAssocID="{73E05DDD-69F3-41DB-AF41-7BD1A4A9F027}" presName="horzThree" presStyleCnt="0"/>
      <dgm:spPr/>
    </dgm:pt>
    <dgm:pt modelId="{B49DAD75-647C-4B10-89AE-3F58D140FFBA}" type="pres">
      <dgm:prSet presAssocID="{940D1B0E-B688-4292-BCF3-A969FD284150}" presName="sibSpaceThree" presStyleCnt="0"/>
      <dgm:spPr/>
    </dgm:pt>
    <dgm:pt modelId="{E5F315C6-F91D-4549-B9CD-BA5962B82A3F}" type="pres">
      <dgm:prSet presAssocID="{2C706F90-9C41-4F27-86D3-E67D3D697958}" presName="vertThree" presStyleCnt="0"/>
      <dgm:spPr/>
    </dgm:pt>
    <dgm:pt modelId="{EEAFF936-6FCE-4D24-9487-254CC363DC22}" type="pres">
      <dgm:prSet presAssocID="{2C706F90-9C41-4F27-86D3-E67D3D697958}" presName="txThree" presStyleLbl="node3" presStyleIdx="9" presStyleCnt="12">
        <dgm:presLayoutVars>
          <dgm:chPref val="3"/>
        </dgm:presLayoutVars>
      </dgm:prSet>
      <dgm:spPr/>
    </dgm:pt>
    <dgm:pt modelId="{44FE98C4-F82F-4CB8-A1F2-595F95E21DBB}" type="pres">
      <dgm:prSet presAssocID="{2C706F90-9C41-4F27-86D3-E67D3D697958}" presName="horzThree" presStyleCnt="0"/>
      <dgm:spPr/>
    </dgm:pt>
    <dgm:pt modelId="{EBBFF054-4E8D-425E-8248-E568F53C5890}" type="pres">
      <dgm:prSet presAssocID="{D7DE1656-9A6A-4E96-8BD9-1CC1AC459882}" presName="sibSpaceThree" presStyleCnt="0"/>
      <dgm:spPr/>
    </dgm:pt>
    <dgm:pt modelId="{0E0DD1A2-DFF2-4B27-97A9-4A838C127C44}" type="pres">
      <dgm:prSet presAssocID="{FD4AB5C0-2D09-4BFF-B6C0-443D5715303F}" presName="vertThree" presStyleCnt="0"/>
      <dgm:spPr/>
    </dgm:pt>
    <dgm:pt modelId="{EF728405-DFE4-4690-B945-FBB98CD50115}" type="pres">
      <dgm:prSet presAssocID="{FD4AB5C0-2D09-4BFF-B6C0-443D5715303F}" presName="txThree" presStyleLbl="node3" presStyleIdx="10" presStyleCnt="12">
        <dgm:presLayoutVars>
          <dgm:chPref val="3"/>
        </dgm:presLayoutVars>
      </dgm:prSet>
      <dgm:spPr/>
    </dgm:pt>
    <dgm:pt modelId="{34C01071-2F30-428C-94A4-14B0732935EB}" type="pres">
      <dgm:prSet presAssocID="{FD4AB5C0-2D09-4BFF-B6C0-443D5715303F}" presName="horzThree" presStyleCnt="0"/>
      <dgm:spPr/>
    </dgm:pt>
    <dgm:pt modelId="{8147073E-1FEB-4A94-9639-8E24336AAE54}" type="pres">
      <dgm:prSet presAssocID="{9AD66AD8-AEA5-4B8C-87AE-BA80371DB78E}" presName="sibSpaceThree" presStyleCnt="0"/>
      <dgm:spPr/>
    </dgm:pt>
    <dgm:pt modelId="{58FFE128-6341-4A4D-A59E-B64BA3A7157F}" type="pres">
      <dgm:prSet presAssocID="{9D909039-1CE6-496B-9081-6C94AD712EF1}" presName="vertThree" presStyleCnt="0"/>
      <dgm:spPr/>
    </dgm:pt>
    <dgm:pt modelId="{F379EC9C-6D91-45DF-A46A-8C0693F59802}" type="pres">
      <dgm:prSet presAssocID="{9D909039-1CE6-496B-9081-6C94AD712EF1}" presName="txThree" presStyleLbl="node3" presStyleIdx="11" presStyleCnt="12">
        <dgm:presLayoutVars>
          <dgm:chPref val="3"/>
        </dgm:presLayoutVars>
      </dgm:prSet>
      <dgm:spPr/>
    </dgm:pt>
    <dgm:pt modelId="{BB2AB77A-12FF-40FA-B566-2FA4606F1BE9}" type="pres">
      <dgm:prSet presAssocID="{9D909039-1CE6-496B-9081-6C94AD712EF1}" presName="horzThree" presStyleCnt="0"/>
      <dgm:spPr/>
    </dgm:pt>
  </dgm:ptLst>
  <dgm:cxnLst>
    <dgm:cxn modelId="{86832300-8A0C-47AA-A566-84957A151ABE}" srcId="{0D04E2FC-5AAD-46BB-8778-75BDC4BE0B2C}" destId="{73E05DDD-69F3-41DB-AF41-7BD1A4A9F027}" srcOrd="0" destOrd="0" parTransId="{5F679AAC-6BA3-4902-9FCF-7FF86B3E95C4}" sibTransId="{940D1B0E-B688-4292-BCF3-A969FD284150}"/>
    <dgm:cxn modelId="{353CDB03-D3F7-42D7-A690-00820594B76F}" srcId="{0D04E2FC-5AAD-46BB-8778-75BDC4BE0B2C}" destId="{9D909039-1CE6-496B-9081-6C94AD712EF1}" srcOrd="3" destOrd="0" parTransId="{FBF79FDB-D973-472F-B8F7-2C1D39CD5597}" sibTransId="{714F4E3D-DE7F-495A-950F-7D093B0BCD1A}"/>
    <dgm:cxn modelId="{A0F0DE0E-2167-494E-98BC-BB746E58C1F4}" srcId="{B00007E6-9AD7-481E-B145-BB21F5A1A5BF}" destId="{A5771C65-41C5-451E-ABA2-F59AE796F6BA}" srcOrd="2" destOrd="0" parTransId="{5A09669D-E371-463E-99F0-086C84F74F0E}" sibTransId="{07F832BD-EB3B-4631-8877-4960E909ABBD}"/>
    <dgm:cxn modelId="{4AB5A118-F6C4-4ECC-AA6D-8D0A312345E0}" srcId="{DB144C57-4A82-4A26-A5B1-571784B331CC}" destId="{734AEC3F-F213-4F9B-8445-1544CA964393}" srcOrd="0" destOrd="0" parTransId="{74C847B5-054A-40DF-80F9-F6ACBDC4FFC0}" sibTransId="{193808A2-E297-43CA-A2A2-D0712D7C8557}"/>
    <dgm:cxn modelId="{CC1BC41C-608D-47F5-A765-74CBC523EC4B}" srcId="{0D04E2FC-5AAD-46BB-8778-75BDC4BE0B2C}" destId="{FD4AB5C0-2D09-4BFF-B6C0-443D5715303F}" srcOrd="2" destOrd="0" parTransId="{02F25779-771D-471F-82B1-05C2A032B101}" sibTransId="{9AD66AD8-AEA5-4B8C-87AE-BA80371DB78E}"/>
    <dgm:cxn modelId="{44D0D523-8CA2-4022-9A8E-A4B77645824D}" type="presOf" srcId="{DB144C57-4A82-4A26-A5B1-571784B331CC}" destId="{8FB0B6DC-2067-41D5-B104-33127C46D880}" srcOrd="0" destOrd="0" presId="urn:microsoft.com/office/officeart/2005/8/layout/hierarchy4"/>
    <dgm:cxn modelId="{782B0F26-2B56-40B6-9172-9A932949672E}" type="presOf" srcId="{7A8B36CA-2EC0-405E-B51C-8117BCDD7314}" destId="{9352848B-D695-4EE0-A0AA-2D44FF53E180}" srcOrd="0" destOrd="0" presId="urn:microsoft.com/office/officeart/2005/8/layout/hierarchy4"/>
    <dgm:cxn modelId="{E27B762E-C60F-473C-BEEC-D09FBF3E7CBA}" srcId="{0D04E2FC-5AAD-46BB-8778-75BDC4BE0B2C}" destId="{2C706F90-9C41-4F27-86D3-E67D3D697958}" srcOrd="1" destOrd="0" parTransId="{6C805D9A-B025-4747-9BDD-45955FA4C748}" sibTransId="{D7DE1656-9A6A-4E96-8BD9-1CC1AC459882}"/>
    <dgm:cxn modelId="{D98A2835-AEB5-4BA5-B70F-85DAFF737484}" srcId="{F3F9B2EB-21A3-4E9C-A9F1-F5AD5C16BAA7}" destId="{293BC934-26AA-4403-8EF6-93B06F490BF4}" srcOrd="0" destOrd="0" parTransId="{593EDF40-40CC-4632-964F-2094BBBD7825}" sibTransId="{B3F1211C-C4F0-4C2B-B3D0-FE16C0A5F242}"/>
    <dgm:cxn modelId="{7127BE35-7A51-47E4-8CD6-D27D7063080E}" srcId="{AF5B7AE5-E5BB-45A7-A379-66E106FAD312}" destId="{6C5DF080-C45D-42AD-B292-D9E092D066A9}" srcOrd="1" destOrd="0" parTransId="{4A4E2089-FB8C-44D7-BC4D-849E162257CD}" sibTransId="{23A4D300-C849-465E-A9BB-CF8AE2C4C618}"/>
    <dgm:cxn modelId="{626F2465-F4C5-4206-8ED5-3108DB696D88}" srcId="{DB144C57-4A82-4A26-A5B1-571784B331CC}" destId="{4E82A91E-73DC-4702-9882-DE1425E62D9A}" srcOrd="1" destOrd="0" parTransId="{362C302E-D7C6-480C-A9AF-586C91ECE19A}" sibTransId="{9319BB6F-B1EF-49D0-9082-9C5E9FF7137E}"/>
    <dgm:cxn modelId="{FE537066-F07F-468E-A67A-31DBABC94AD0}" type="presOf" srcId="{6C5DF080-C45D-42AD-B292-D9E092D066A9}" destId="{88ABF862-1A17-41EF-AC20-1F4C007AE25E}" srcOrd="0" destOrd="0" presId="urn:microsoft.com/office/officeart/2005/8/layout/hierarchy4"/>
    <dgm:cxn modelId="{58C1E749-C7D4-4496-BFD8-1C50521FF1CF}" srcId="{293BC934-26AA-4403-8EF6-93B06F490BF4}" destId="{DB144C57-4A82-4A26-A5B1-571784B331CC}" srcOrd="2" destOrd="0" parTransId="{26065DA5-0A3C-4F4A-8C5E-69DD3F0B45E0}" sibTransId="{091B4BE0-829E-4278-BB73-83890F3102D0}"/>
    <dgm:cxn modelId="{EB79454A-6DE8-4BF1-91D1-6AB58A268C95}" srcId="{AF5B7AE5-E5BB-45A7-A379-66E106FAD312}" destId="{E745D78A-1C86-44A4-80AA-2D2897EB2972}" srcOrd="0" destOrd="0" parTransId="{0EE93ACF-42A5-45AA-94FB-82D7D03B2836}" sibTransId="{AFE6FAD4-C49D-4943-ABF5-F1AC738F567E}"/>
    <dgm:cxn modelId="{5F43B471-773C-4D90-9AE1-65F4FFE12D1C}" type="presOf" srcId="{73E05DDD-69F3-41DB-AF41-7BD1A4A9F027}" destId="{1B8C4741-E532-4A5C-88A6-92AE3FC51417}" srcOrd="0" destOrd="0" presId="urn:microsoft.com/office/officeart/2005/8/layout/hierarchy4"/>
    <dgm:cxn modelId="{0B989872-11CA-4F17-8ACE-E205E2F46B66}" type="presOf" srcId="{9D909039-1CE6-496B-9081-6C94AD712EF1}" destId="{F379EC9C-6D91-45DF-A46A-8C0693F59802}" srcOrd="0" destOrd="0" presId="urn:microsoft.com/office/officeart/2005/8/layout/hierarchy4"/>
    <dgm:cxn modelId="{0EB8A057-CE0C-4927-96E9-D5F2A051270B}" type="presOf" srcId="{590B9342-B58D-446C-A7AD-904A69CA7520}" destId="{4B8C168F-9198-4384-AAE3-B28BEE35AA08}" srcOrd="0" destOrd="0" presId="urn:microsoft.com/office/officeart/2005/8/layout/hierarchy4"/>
    <dgm:cxn modelId="{463EA678-85EC-4121-B20B-CC7441E3D49E}" type="presOf" srcId="{F3F9B2EB-21A3-4E9C-A9F1-F5AD5C16BAA7}" destId="{C4FE9608-D7C0-40F6-A900-42EAF4546D2E}" srcOrd="0" destOrd="0" presId="urn:microsoft.com/office/officeart/2005/8/layout/hierarchy4"/>
    <dgm:cxn modelId="{FDFF287B-9E16-4D1B-A9B6-EEEFFBE7C177}" type="presOf" srcId="{AF5B7AE5-E5BB-45A7-A379-66E106FAD312}" destId="{99317EBD-6674-45DA-8765-7B054841AADD}" srcOrd="0" destOrd="0" presId="urn:microsoft.com/office/officeart/2005/8/layout/hierarchy4"/>
    <dgm:cxn modelId="{52EFFE83-6964-4992-85CC-ED482929C716}" srcId="{DB144C57-4A82-4A26-A5B1-571784B331CC}" destId="{F87BABBC-C24F-4141-9BCF-088940E52009}" srcOrd="2" destOrd="0" parTransId="{CD6DE2B4-184E-47EC-B362-922B83F0B495}" sibTransId="{1553E987-CCE6-4E94-BF4A-35C28CC1F93D}"/>
    <dgm:cxn modelId="{B294B697-9AEF-4126-83AF-9147BFAC11C7}" type="presOf" srcId="{B00007E6-9AD7-481E-B145-BB21F5A1A5BF}" destId="{3BE573F5-4E65-4135-9E03-546E826C41A0}" srcOrd="0" destOrd="0" presId="urn:microsoft.com/office/officeart/2005/8/layout/hierarchy4"/>
    <dgm:cxn modelId="{350D9A99-F935-4197-AE66-2A3A0D1EF922}" srcId="{293BC934-26AA-4403-8EF6-93B06F490BF4}" destId="{B00007E6-9AD7-481E-B145-BB21F5A1A5BF}" srcOrd="0" destOrd="0" parTransId="{B67E8089-ECCD-4B8F-83AC-3802689BEF68}" sibTransId="{BC2DBCE1-6CCD-4466-8430-96F91995C9BD}"/>
    <dgm:cxn modelId="{AA464E9B-CEFA-45D8-8DB3-3AEDFC2ABE09}" type="presOf" srcId="{F87BABBC-C24F-4141-9BCF-088940E52009}" destId="{FE3CD95B-A581-4365-B58F-DE4C8D18E526}" srcOrd="0" destOrd="0" presId="urn:microsoft.com/office/officeart/2005/8/layout/hierarchy4"/>
    <dgm:cxn modelId="{147594A0-2C31-4B6F-BFF4-91BEE152C645}" type="presOf" srcId="{A5771C65-41C5-451E-ABA2-F59AE796F6BA}" destId="{39DA0064-4FD2-495A-B3F2-3CDA1CAF6CD2}" srcOrd="0" destOrd="0" presId="urn:microsoft.com/office/officeart/2005/8/layout/hierarchy4"/>
    <dgm:cxn modelId="{E5E387A2-5ED7-4A96-9C3B-DF4DCB0E0E13}" type="presOf" srcId="{2C706F90-9C41-4F27-86D3-E67D3D697958}" destId="{EEAFF936-6FCE-4D24-9487-254CC363DC22}" srcOrd="0" destOrd="0" presId="urn:microsoft.com/office/officeart/2005/8/layout/hierarchy4"/>
    <dgm:cxn modelId="{3300D6AA-0050-452E-A505-AA05EA7A9A27}" srcId="{293BC934-26AA-4403-8EF6-93B06F490BF4}" destId="{AF5B7AE5-E5BB-45A7-A379-66E106FAD312}" srcOrd="1" destOrd="0" parTransId="{D062DB69-98FD-4336-ABD0-55F8C76DAB0D}" sibTransId="{CF6BD446-7B6D-46D2-B1F0-13556E7C1390}"/>
    <dgm:cxn modelId="{B9CF12AE-82E1-4F11-B3D6-C4223DEA1241}" type="presOf" srcId="{4E82A91E-73DC-4702-9882-DE1425E62D9A}" destId="{9D89DAEB-D3BB-4467-A5BF-8248092EB49A}" srcOrd="0" destOrd="0" presId="urn:microsoft.com/office/officeart/2005/8/layout/hierarchy4"/>
    <dgm:cxn modelId="{D74BD5B9-B335-404F-BEB7-5F2721047739}" type="presOf" srcId="{293BC934-26AA-4403-8EF6-93B06F490BF4}" destId="{C2BB3987-C7F3-4AD7-9421-2C80C73AC3D8}" srcOrd="0" destOrd="0" presId="urn:microsoft.com/office/officeart/2005/8/layout/hierarchy4"/>
    <dgm:cxn modelId="{E30487C1-A441-4C3E-89B2-753FB1FD492E}" srcId="{B00007E6-9AD7-481E-B145-BB21F5A1A5BF}" destId="{590B9342-B58D-446C-A7AD-904A69CA7520}" srcOrd="0" destOrd="0" parTransId="{17AD4701-ECC7-4912-BCFB-E213B6DE8320}" sibTransId="{756DE193-F093-49AC-9815-D0D8A50C30CA}"/>
    <dgm:cxn modelId="{A34A65C4-C8ED-4EE6-8B2B-E8B947252AAB}" srcId="{B00007E6-9AD7-481E-B145-BB21F5A1A5BF}" destId="{7A8B36CA-2EC0-405E-B51C-8117BCDD7314}" srcOrd="1" destOrd="0" parTransId="{C5E4F062-F92D-4A0C-B1B8-A425A7DDA333}" sibTransId="{5D75F846-CCCD-43A7-AE28-34445C0B980A}"/>
    <dgm:cxn modelId="{0BFEF0C9-86E4-44B9-A614-2818F8BA0881}" type="presOf" srcId="{734AEC3F-F213-4F9B-8445-1544CA964393}" destId="{87AF9410-FA6A-426A-A7F9-E6F96E02781B}" srcOrd="0" destOrd="0" presId="urn:microsoft.com/office/officeart/2005/8/layout/hierarchy4"/>
    <dgm:cxn modelId="{A7A839CA-8D80-4153-8767-D97704043565}" srcId="{293BC934-26AA-4403-8EF6-93B06F490BF4}" destId="{0D04E2FC-5AAD-46BB-8778-75BDC4BE0B2C}" srcOrd="3" destOrd="0" parTransId="{B2BB28FB-C13F-46FD-87F7-46A1DBD9AAEF}" sibTransId="{82B80127-4A65-47C7-B624-F0A4709E17B6}"/>
    <dgm:cxn modelId="{A8527DDF-8DCE-47A6-B072-07DEC1821000}" type="presOf" srcId="{0D04E2FC-5AAD-46BB-8778-75BDC4BE0B2C}" destId="{39C47956-E316-40B2-B947-D0BDA6D45081}" srcOrd="0" destOrd="0" presId="urn:microsoft.com/office/officeart/2005/8/layout/hierarchy4"/>
    <dgm:cxn modelId="{D21016EE-7295-49EA-ABE5-30E78C24AF50}" type="presOf" srcId="{FD4AB5C0-2D09-4BFF-B6C0-443D5715303F}" destId="{EF728405-DFE4-4690-B945-FBB98CD50115}" srcOrd="0" destOrd="0" presId="urn:microsoft.com/office/officeart/2005/8/layout/hierarchy4"/>
    <dgm:cxn modelId="{A62CFEF1-2521-4223-AB57-92F8ABEC0963}" type="presOf" srcId="{E745D78A-1C86-44A4-80AA-2D2897EB2972}" destId="{15A14B04-559A-448E-B460-8EEA855578D8}" srcOrd="0" destOrd="0" presId="urn:microsoft.com/office/officeart/2005/8/layout/hierarchy4"/>
    <dgm:cxn modelId="{5EAE361E-BB60-4360-B600-699DFECD3AEE}" type="presParOf" srcId="{C4FE9608-D7C0-40F6-A900-42EAF4546D2E}" destId="{5AADE7A9-A11A-4AF1-9446-18BA1FD792FE}" srcOrd="0" destOrd="0" presId="urn:microsoft.com/office/officeart/2005/8/layout/hierarchy4"/>
    <dgm:cxn modelId="{A5CBD1C7-2D2F-4202-B817-19016CB6CAEF}" type="presParOf" srcId="{5AADE7A9-A11A-4AF1-9446-18BA1FD792FE}" destId="{C2BB3987-C7F3-4AD7-9421-2C80C73AC3D8}" srcOrd="0" destOrd="0" presId="urn:microsoft.com/office/officeart/2005/8/layout/hierarchy4"/>
    <dgm:cxn modelId="{47A9EFFD-7C08-4AFE-B852-F04E168A9724}" type="presParOf" srcId="{5AADE7A9-A11A-4AF1-9446-18BA1FD792FE}" destId="{5E24C3C2-99D3-4963-8FB3-121B3E7A8EC4}" srcOrd="1" destOrd="0" presId="urn:microsoft.com/office/officeart/2005/8/layout/hierarchy4"/>
    <dgm:cxn modelId="{D25A55D7-7440-4ED8-9162-CFAB0375AD0A}" type="presParOf" srcId="{5AADE7A9-A11A-4AF1-9446-18BA1FD792FE}" destId="{99B636FD-F665-4579-A6BE-42EA481CBBAE}" srcOrd="2" destOrd="0" presId="urn:microsoft.com/office/officeart/2005/8/layout/hierarchy4"/>
    <dgm:cxn modelId="{5CF1F9AC-3086-49C2-ABEE-78F1B259FA52}" type="presParOf" srcId="{99B636FD-F665-4579-A6BE-42EA481CBBAE}" destId="{28A7655F-3680-4ED6-AA45-CE2E29534706}" srcOrd="0" destOrd="0" presId="urn:microsoft.com/office/officeart/2005/8/layout/hierarchy4"/>
    <dgm:cxn modelId="{91509A36-65C8-45B8-8BDA-54071C148F0D}" type="presParOf" srcId="{28A7655F-3680-4ED6-AA45-CE2E29534706}" destId="{3BE573F5-4E65-4135-9E03-546E826C41A0}" srcOrd="0" destOrd="0" presId="urn:microsoft.com/office/officeart/2005/8/layout/hierarchy4"/>
    <dgm:cxn modelId="{1547AB72-AFD5-428D-8C8C-429ECEE8AE0A}" type="presParOf" srcId="{28A7655F-3680-4ED6-AA45-CE2E29534706}" destId="{B39934C7-AC91-43D7-B056-B871D31E660E}" srcOrd="1" destOrd="0" presId="urn:microsoft.com/office/officeart/2005/8/layout/hierarchy4"/>
    <dgm:cxn modelId="{12229E3F-7A74-4D62-9C0A-D8BFB922E85B}" type="presParOf" srcId="{28A7655F-3680-4ED6-AA45-CE2E29534706}" destId="{87403EFB-5E3C-4684-B35A-3A583AC21BCA}" srcOrd="2" destOrd="0" presId="urn:microsoft.com/office/officeart/2005/8/layout/hierarchy4"/>
    <dgm:cxn modelId="{BF345BBF-12B0-4F60-BA5C-7B7CA6D7FA7E}" type="presParOf" srcId="{87403EFB-5E3C-4684-B35A-3A583AC21BCA}" destId="{AA63A569-A298-4925-B098-8599159201E2}" srcOrd="0" destOrd="0" presId="urn:microsoft.com/office/officeart/2005/8/layout/hierarchy4"/>
    <dgm:cxn modelId="{341C8F26-D1E6-4D67-95D9-0FD13654940E}" type="presParOf" srcId="{AA63A569-A298-4925-B098-8599159201E2}" destId="{4B8C168F-9198-4384-AAE3-B28BEE35AA08}" srcOrd="0" destOrd="0" presId="urn:microsoft.com/office/officeart/2005/8/layout/hierarchy4"/>
    <dgm:cxn modelId="{A2A8FB21-9683-40ED-9421-26FF199B46DC}" type="presParOf" srcId="{AA63A569-A298-4925-B098-8599159201E2}" destId="{7205BA4F-12B9-4EC4-A4BF-57E13DCA4A53}" srcOrd="1" destOrd="0" presId="urn:microsoft.com/office/officeart/2005/8/layout/hierarchy4"/>
    <dgm:cxn modelId="{6C3025C7-6AD9-490F-885D-B675A5E07058}" type="presParOf" srcId="{87403EFB-5E3C-4684-B35A-3A583AC21BCA}" destId="{311518DE-99DA-4F32-B2CF-55B34490B848}" srcOrd="1" destOrd="0" presId="urn:microsoft.com/office/officeart/2005/8/layout/hierarchy4"/>
    <dgm:cxn modelId="{4E971DB1-12D3-422D-BFA7-2439719597C4}" type="presParOf" srcId="{87403EFB-5E3C-4684-B35A-3A583AC21BCA}" destId="{086B251F-4BEC-4E6D-990A-481E1B70F9D1}" srcOrd="2" destOrd="0" presId="urn:microsoft.com/office/officeart/2005/8/layout/hierarchy4"/>
    <dgm:cxn modelId="{7B01E467-0CB1-41B6-BD6C-EB48895BC942}" type="presParOf" srcId="{086B251F-4BEC-4E6D-990A-481E1B70F9D1}" destId="{9352848B-D695-4EE0-A0AA-2D44FF53E180}" srcOrd="0" destOrd="0" presId="urn:microsoft.com/office/officeart/2005/8/layout/hierarchy4"/>
    <dgm:cxn modelId="{A7B557CB-0481-4959-A93D-AB491FD6BB84}" type="presParOf" srcId="{086B251F-4BEC-4E6D-990A-481E1B70F9D1}" destId="{5771BA35-FC0D-4075-A6C7-FB1AF82FE349}" srcOrd="1" destOrd="0" presId="urn:microsoft.com/office/officeart/2005/8/layout/hierarchy4"/>
    <dgm:cxn modelId="{D60E7D6D-06BD-444E-B070-3986328E6326}" type="presParOf" srcId="{87403EFB-5E3C-4684-B35A-3A583AC21BCA}" destId="{90481976-8B60-41B5-A1B8-240B167710BB}" srcOrd="3" destOrd="0" presId="urn:microsoft.com/office/officeart/2005/8/layout/hierarchy4"/>
    <dgm:cxn modelId="{025FD31F-DD01-4B62-B55B-F526E2F2F4C7}" type="presParOf" srcId="{87403EFB-5E3C-4684-B35A-3A583AC21BCA}" destId="{18ACBA86-E346-4446-B0C2-133FD072454E}" srcOrd="4" destOrd="0" presId="urn:microsoft.com/office/officeart/2005/8/layout/hierarchy4"/>
    <dgm:cxn modelId="{9645BD34-C79C-4B82-9A05-F1D98D9EA768}" type="presParOf" srcId="{18ACBA86-E346-4446-B0C2-133FD072454E}" destId="{39DA0064-4FD2-495A-B3F2-3CDA1CAF6CD2}" srcOrd="0" destOrd="0" presId="urn:microsoft.com/office/officeart/2005/8/layout/hierarchy4"/>
    <dgm:cxn modelId="{7556F9A7-2B87-44D8-9B7E-0A96B908F2F2}" type="presParOf" srcId="{18ACBA86-E346-4446-B0C2-133FD072454E}" destId="{0DDD962D-F428-4015-AC02-63DC98B4EE3F}" srcOrd="1" destOrd="0" presId="urn:microsoft.com/office/officeart/2005/8/layout/hierarchy4"/>
    <dgm:cxn modelId="{E25426BF-658C-40F8-BF0B-801097019DBB}" type="presParOf" srcId="{99B636FD-F665-4579-A6BE-42EA481CBBAE}" destId="{64CFED52-B242-48AD-A868-94577024E41E}" srcOrd="1" destOrd="0" presId="urn:microsoft.com/office/officeart/2005/8/layout/hierarchy4"/>
    <dgm:cxn modelId="{E3A14B93-1A07-4452-A771-355592DB45B5}" type="presParOf" srcId="{99B636FD-F665-4579-A6BE-42EA481CBBAE}" destId="{2B626E2B-FA6B-4A66-B5DF-B9FA23F3F98A}" srcOrd="2" destOrd="0" presId="urn:microsoft.com/office/officeart/2005/8/layout/hierarchy4"/>
    <dgm:cxn modelId="{1F00CA0E-D589-40F0-B8E0-581D2F462B68}" type="presParOf" srcId="{2B626E2B-FA6B-4A66-B5DF-B9FA23F3F98A}" destId="{99317EBD-6674-45DA-8765-7B054841AADD}" srcOrd="0" destOrd="0" presId="urn:microsoft.com/office/officeart/2005/8/layout/hierarchy4"/>
    <dgm:cxn modelId="{17BADBE6-CBA7-4125-A16E-8867A6E541AD}" type="presParOf" srcId="{2B626E2B-FA6B-4A66-B5DF-B9FA23F3F98A}" destId="{ED73FF94-9625-452E-AE8F-D2A9C0732F86}" srcOrd="1" destOrd="0" presId="urn:microsoft.com/office/officeart/2005/8/layout/hierarchy4"/>
    <dgm:cxn modelId="{F1A5BA8D-EB2D-4374-B4EC-6B638A8A0153}" type="presParOf" srcId="{2B626E2B-FA6B-4A66-B5DF-B9FA23F3F98A}" destId="{26B68176-BDE1-4970-A3A4-997386DFE9C4}" srcOrd="2" destOrd="0" presId="urn:microsoft.com/office/officeart/2005/8/layout/hierarchy4"/>
    <dgm:cxn modelId="{7BC7AA83-E8A0-4F02-A758-D8D96DC715DC}" type="presParOf" srcId="{26B68176-BDE1-4970-A3A4-997386DFE9C4}" destId="{D254B1B0-1EA8-48FA-9368-886D88859A88}" srcOrd="0" destOrd="0" presId="urn:microsoft.com/office/officeart/2005/8/layout/hierarchy4"/>
    <dgm:cxn modelId="{C58C5711-C92C-4DAF-B3DB-E96BBEDF97F8}" type="presParOf" srcId="{D254B1B0-1EA8-48FA-9368-886D88859A88}" destId="{15A14B04-559A-448E-B460-8EEA855578D8}" srcOrd="0" destOrd="0" presId="urn:microsoft.com/office/officeart/2005/8/layout/hierarchy4"/>
    <dgm:cxn modelId="{F8E05FDC-833B-4AFC-8C59-F3CF2F59E8B8}" type="presParOf" srcId="{D254B1B0-1EA8-48FA-9368-886D88859A88}" destId="{D9BE36F5-606C-4E94-BC53-BF031BECE93E}" srcOrd="1" destOrd="0" presId="urn:microsoft.com/office/officeart/2005/8/layout/hierarchy4"/>
    <dgm:cxn modelId="{8C81A81D-496A-43D7-91F9-FE77B02E958F}" type="presParOf" srcId="{26B68176-BDE1-4970-A3A4-997386DFE9C4}" destId="{024C7BE0-7C90-4ED2-AFFE-091F312585EB}" srcOrd="1" destOrd="0" presId="urn:microsoft.com/office/officeart/2005/8/layout/hierarchy4"/>
    <dgm:cxn modelId="{B3026ABD-6A46-4218-8CF9-EF83AB771BD7}" type="presParOf" srcId="{26B68176-BDE1-4970-A3A4-997386DFE9C4}" destId="{CBF16851-4C80-4CED-A26A-D3FB8BB7606F}" srcOrd="2" destOrd="0" presId="urn:microsoft.com/office/officeart/2005/8/layout/hierarchy4"/>
    <dgm:cxn modelId="{25602E9F-0AC7-441D-AD6A-FEF72BE217A9}" type="presParOf" srcId="{CBF16851-4C80-4CED-A26A-D3FB8BB7606F}" destId="{88ABF862-1A17-41EF-AC20-1F4C007AE25E}" srcOrd="0" destOrd="0" presId="urn:microsoft.com/office/officeart/2005/8/layout/hierarchy4"/>
    <dgm:cxn modelId="{21347A1B-0A9E-4A3F-951B-D1240C268395}" type="presParOf" srcId="{CBF16851-4C80-4CED-A26A-D3FB8BB7606F}" destId="{14370E1D-B8B6-43DA-8672-8070790696C9}" srcOrd="1" destOrd="0" presId="urn:microsoft.com/office/officeart/2005/8/layout/hierarchy4"/>
    <dgm:cxn modelId="{CDDBE836-F231-4EB4-B26A-77C8DF10C20C}" type="presParOf" srcId="{99B636FD-F665-4579-A6BE-42EA481CBBAE}" destId="{AE877BFD-6837-412F-A174-B94879166807}" srcOrd="3" destOrd="0" presId="urn:microsoft.com/office/officeart/2005/8/layout/hierarchy4"/>
    <dgm:cxn modelId="{358C1A33-61FE-42A7-9033-7A48D14256B5}" type="presParOf" srcId="{99B636FD-F665-4579-A6BE-42EA481CBBAE}" destId="{FA36A243-9156-4ACC-8B39-2A44D0C5EDAF}" srcOrd="4" destOrd="0" presId="urn:microsoft.com/office/officeart/2005/8/layout/hierarchy4"/>
    <dgm:cxn modelId="{5159D35E-0A34-475B-94D0-05E4D0A9DDDF}" type="presParOf" srcId="{FA36A243-9156-4ACC-8B39-2A44D0C5EDAF}" destId="{8FB0B6DC-2067-41D5-B104-33127C46D880}" srcOrd="0" destOrd="0" presId="urn:microsoft.com/office/officeart/2005/8/layout/hierarchy4"/>
    <dgm:cxn modelId="{833AF38D-10F2-40A1-A5EE-87C258A81D75}" type="presParOf" srcId="{FA36A243-9156-4ACC-8B39-2A44D0C5EDAF}" destId="{510820A3-A57A-4D49-BBC4-141DA077DB44}" srcOrd="1" destOrd="0" presId="urn:microsoft.com/office/officeart/2005/8/layout/hierarchy4"/>
    <dgm:cxn modelId="{1804D560-F3CE-416B-8D84-75A2662F3035}" type="presParOf" srcId="{FA36A243-9156-4ACC-8B39-2A44D0C5EDAF}" destId="{A17037D9-7E01-4E7F-88CF-A194143B5A99}" srcOrd="2" destOrd="0" presId="urn:microsoft.com/office/officeart/2005/8/layout/hierarchy4"/>
    <dgm:cxn modelId="{BE4899B0-E29E-4EF6-9759-B393DCFD3D6E}" type="presParOf" srcId="{A17037D9-7E01-4E7F-88CF-A194143B5A99}" destId="{5F78D842-261D-4033-8CC5-678BDFB5D390}" srcOrd="0" destOrd="0" presId="urn:microsoft.com/office/officeart/2005/8/layout/hierarchy4"/>
    <dgm:cxn modelId="{3A096B6C-005F-4E44-81B4-23D805DC98B3}" type="presParOf" srcId="{5F78D842-261D-4033-8CC5-678BDFB5D390}" destId="{87AF9410-FA6A-426A-A7F9-E6F96E02781B}" srcOrd="0" destOrd="0" presId="urn:microsoft.com/office/officeart/2005/8/layout/hierarchy4"/>
    <dgm:cxn modelId="{DD4AC0B7-8FC2-4592-8DC1-BDD35DB7D171}" type="presParOf" srcId="{5F78D842-261D-4033-8CC5-678BDFB5D390}" destId="{E09AC9D7-86E8-4EEC-9739-C4CBC90BF289}" srcOrd="1" destOrd="0" presId="urn:microsoft.com/office/officeart/2005/8/layout/hierarchy4"/>
    <dgm:cxn modelId="{52CCC685-3824-448B-AF95-3491D6D211FF}" type="presParOf" srcId="{A17037D9-7E01-4E7F-88CF-A194143B5A99}" destId="{67D9F1FD-D2BE-4473-BA53-575DFC3AAA18}" srcOrd="1" destOrd="0" presId="urn:microsoft.com/office/officeart/2005/8/layout/hierarchy4"/>
    <dgm:cxn modelId="{592FD12B-62E3-4F57-8D72-8971770C8A07}" type="presParOf" srcId="{A17037D9-7E01-4E7F-88CF-A194143B5A99}" destId="{F39F9B0B-5C4A-4F97-8EF4-CCA85B5E3109}" srcOrd="2" destOrd="0" presId="urn:microsoft.com/office/officeart/2005/8/layout/hierarchy4"/>
    <dgm:cxn modelId="{09C2CDE8-C58F-461D-8E60-FFF6ADC90A9B}" type="presParOf" srcId="{F39F9B0B-5C4A-4F97-8EF4-CCA85B5E3109}" destId="{9D89DAEB-D3BB-4467-A5BF-8248092EB49A}" srcOrd="0" destOrd="0" presId="urn:microsoft.com/office/officeart/2005/8/layout/hierarchy4"/>
    <dgm:cxn modelId="{0042EEC2-B6DE-41A9-8601-82416F5ABDDC}" type="presParOf" srcId="{F39F9B0B-5C4A-4F97-8EF4-CCA85B5E3109}" destId="{B441F459-367F-4C38-8104-F2B0B54350A2}" srcOrd="1" destOrd="0" presId="urn:microsoft.com/office/officeart/2005/8/layout/hierarchy4"/>
    <dgm:cxn modelId="{E590132D-860A-4C62-AB48-8C7CE966D563}" type="presParOf" srcId="{A17037D9-7E01-4E7F-88CF-A194143B5A99}" destId="{47155948-ED6A-45AB-8F6A-605EFA7C261C}" srcOrd="3" destOrd="0" presId="urn:microsoft.com/office/officeart/2005/8/layout/hierarchy4"/>
    <dgm:cxn modelId="{E8AC71B9-9510-4D7A-9F44-BF59E887176C}" type="presParOf" srcId="{A17037D9-7E01-4E7F-88CF-A194143B5A99}" destId="{01507630-F81A-40D1-B0D2-CD1125B4415C}" srcOrd="4" destOrd="0" presId="urn:microsoft.com/office/officeart/2005/8/layout/hierarchy4"/>
    <dgm:cxn modelId="{EDBCC0FD-17BC-4AD9-BCED-1FCEB81C90F1}" type="presParOf" srcId="{01507630-F81A-40D1-B0D2-CD1125B4415C}" destId="{FE3CD95B-A581-4365-B58F-DE4C8D18E526}" srcOrd="0" destOrd="0" presId="urn:microsoft.com/office/officeart/2005/8/layout/hierarchy4"/>
    <dgm:cxn modelId="{BA5C5BFC-3A0E-4F95-B702-0EDE7CE622EF}" type="presParOf" srcId="{01507630-F81A-40D1-B0D2-CD1125B4415C}" destId="{38B69DDD-A4B5-4CED-A192-E6D2D1D21DB9}" srcOrd="1" destOrd="0" presId="urn:microsoft.com/office/officeart/2005/8/layout/hierarchy4"/>
    <dgm:cxn modelId="{A5BAA5F9-ADE7-4DB1-B0AE-6CCBAE66E1F4}" type="presParOf" srcId="{99B636FD-F665-4579-A6BE-42EA481CBBAE}" destId="{55677D92-04F0-4891-BBCD-863D5014305E}" srcOrd="5" destOrd="0" presId="urn:microsoft.com/office/officeart/2005/8/layout/hierarchy4"/>
    <dgm:cxn modelId="{8B12CA02-E584-44A1-99FE-1AF93A467827}" type="presParOf" srcId="{99B636FD-F665-4579-A6BE-42EA481CBBAE}" destId="{C55D4103-201A-4113-8C78-40912E4418EB}" srcOrd="6" destOrd="0" presId="urn:microsoft.com/office/officeart/2005/8/layout/hierarchy4"/>
    <dgm:cxn modelId="{9F961579-3DA1-4CA7-AC6A-F1C1C6904D5E}" type="presParOf" srcId="{C55D4103-201A-4113-8C78-40912E4418EB}" destId="{39C47956-E316-40B2-B947-D0BDA6D45081}" srcOrd="0" destOrd="0" presId="urn:microsoft.com/office/officeart/2005/8/layout/hierarchy4"/>
    <dgm:cxn modelId="{C9E58196-56F3-4BEF-9192-44FF650BC339}" type="presParOf" srcId="{C55D4103-201A-4113-8C78-40912E4418EB}" destId="{94D75F14-9B2C-4020-939C-4FFAB02D2F0B}" srcOrd="1" destOrd="0" presId="urn:microsoft.com/office/officeart/2005/8/layout/hierarchy4"/>
    <dgm:cxn modelId="{6458964A-8DEC-4AB2-9CC2-35DADEBA56D1}" type="presParOf" srcId="{C55D4103-201A-4113-8C78-40912E4418EB}" destId="{9A6B83B0-A2B6-47FA-A0F6-CC60C0C39DBF}" srcOrd="2" destOrd="0" presId="urn:microsoft.com/office/officeart/2005/8/layout/hierarchy4"/>
    <dgm:cxn modelId="{37E96D31-C3AF-4208-913D-FF5D5225A83A}" type="presParOf" srcId="{9A6B83B0-A2B6-47FA-A0F6-CC60C0C39DBF}" destId="{4DD54803-621E-48D3-928E-B4296FE1772F}" srcOrd="0" destOrd="0" presId="urn:microsoft.com/office/officeart/2005/8/layout/hierarchy4"/>
    <dgm:cxn modelId="{24BD0676-6878-4B07-8FE2-0E891F6A8D93}" type="presParOf" srcId="{4DD54803-621E-48D3-928E-B4296FE1772F}" destId="{1B8C4741-E532-4A5C-88A6-92AE3FC51417}" srcOrd="0" destOrd="0" presId="urn:microsoft.com/office/officeart/2005/8/layout/hierarchy4"/>
    <dgm:cxn modelId="{1D17CB78-10E9-4ABE-93F3-B00C29ED122F}" type="presParOf" srcId="{4DD54803-621E-48D3-928E-B4296FE1772F}" destId="{05266C21-FB62-4F16-9092-C897EC73EA71}" srcOrd="1" destOrd="0" presId="urn:microsoft.com/office/officeart/2005/8/layout/hierarchy4"/>
    <dgm:cxn modelId="{45EF8B92-06C9-4006-800C-C9266061FEAC}" type="presParOf" srcId="{9A6B83B0-A2B6-47FA-A0F6-CC60C0C39DBF}" destId="{B49DAD75-647C-4B10-89AE-3F58D140FFBA}" srcOrd="1" destOrd="0" presId="urn:microsoft.com/office/officeart/2005/8/layout/hierarchy4"/>
    <dgm:cxn modelId="{EE0DC927-3517-4594-8A56-36377508F969}" type="presParOf" srcId="{9A6B83B0-A2B6-47FA-A0F6-CC60C0C39DBF}" destId="{E5F315C6-F91D-4549-B9CD-BA5962B82A3F}" srcOrd="2" destOrd="0" presId="urn:microsoft.com/office/officeart/2005/8/layout/hierarchy4"/>
    <dgm:cxn modelId="{929B6090-019A-45F2-BFE2-53E795339C35}" type="presParOf" srcId="{E5F315C6-F91D-4549-B9CD-BA5962B82A3F}" destId="{EEAFF936-6FCE-4D24-9487-254CC363DC22}" srcOrd="0" destOrd="0" presId="urn:microsoft.com/office/officeart/2005/8/layout/hierarchy4"/>
    <dgm:cxn modelId="{7D82DAA8-6EF7-45F9-A443-6CE8A8AD7397}" type="presParOf" srcId="{E5F315C6-F91D-4549-B9CD-BA5962B82A3F}" destId="{44FE98C4-F82F-4CB8-A1F2-595F95E21DBB}" srcOrd="1" destOrd="0" presId="urn:microsoft.com/office/officeart/2005/8/layout/hierarchy4"/>
    <dgm:cxn modelId="{B384CEA0-FA95-4476-B32F-11ED313E35D7}" type="presParOf" srcId="{9A6B83B0-A2B6-47FA-A0F6-CC60C0C39DBF}" destId="{EBBFF054-4E8D-425E-8248-E568F53C5890}" srcOrd="3" destOrd="0" presId="urn:microsoft.com/office/officeart/2005/8/layout/hierarchy4"/>
    <dgm:cxn modelId="{D2F3F8AF-60EE-4F39-97CA-C6D184735EB9}" type="presParOf" srcId="{9A6B83B0-A2B6-47FA-A0F6-CC60C0C39DBF}" destId="{0E0DD1A2-DFF2-4B27-97A9-4A838C127C44}" srcOrd="4" destOrd="0" presId="urn:microsoft.com/office/officeart/2005/8/layout/hierarchy4"/>
    <dgm:cxn modelId="{54DDDE24-115D-4DC7-8DC0-0AE8A9A5A1DF}" type="presParOf" srcId="{0E0DD1A2-DFF2-4B27-97A9-4A838C127C44}" destId="{EF728405-DFE4-4690-B945-FBB98CD50115}" srcOrd="0" destOrd="0" presId="urn:microsoft.com/office/officeart/2005/8/layout/hierarchy4"/>
    <dgm:cxn modelId="{398FC899-88B9-4640-9F25-B9EC1C6C327F}" type="presParOf" srcId="{0E0DD1A2-DFF2-4B27-97A9-4A838C127C44}" destId="{34C01071-2F30-428C-94A4-14B0732935EB}" srcOrd="1" destOrd="0" presId="urn:microsoft.com/office/officeart/2005/8/layout/hierarchy4"/>
    <dgm:cxn modelId="{3167F9EC-B164-413E-A4FB-71A0852F2052}" type="presParOf" srcId="{9A6B83B0-A2B6-47FA-A0F6-CC60C0C39DBF}" destId="{8147073E-1FEB-4A94-9639-8E24336AAE54}" srcOrd="5" destOrd="0" presId="urn:microsoft.com/office/officeart/2005/8/layout/hierarchy4"/>
    <dgm:cxn modelId="{48C68A90-EF44-4335-9256-E9599A614A7E}" type="presParOf" srcId="{9A6B83B0-A2B6-47FA-A0F6-CC60C0C39DBF}" destId="{58FFE128-6341-4A4D-A59E-B64BA3A7157F}" srcOrd="6" destOrd="0" presId="urn:microsoft.com/office/officeart/2005/8/layout/hierarchy4"/>
    <dgm:cxn modelId="{4470906C-E6C4-43AD-B94F-BC4779F53D3F}" type="presParOf" srcId="{58FFE128-6341-4A4D-A59E-B64BA3A7157F}" destId="{F379EC9C-6D91-45DF-A46A-8C0693F59802}" srcOrd="0" destOrd="0" presId="urn:microsoft.com/office/officeart/2005/8/layout/hierarchy4"/>
    <dgm:cxn modelId="{CD001A18-3E60-4A87-AF46-187E56A61890}" type="presParOf" srcId="{58FFE128-6341-4A4D-A59E-B64BA3A7157F}" destId="{BB2AB77A-12FF-40FA-B566-2FA4606F1BE9}" srcOrd="1" destOrd="0" presId="urn:microsoft.com/office/officeart/2005/8/layout/hierarchy4"/>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2BB3987-C7F3-4AD7-9421-2C80C73AC3D8}">
      <dsp:nvSpPr>
        <dsp:cNvPr id="0" name=""/>
        <dsp:cNvSpPr/>
      </dsp:nvSpPr>
      <dsp:spPr>
        <a:xfrm>
          <a:off x="3281" y="221"/>
          <a:ext cx="5479836" cy="372876"/>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33375">
            <a:lnSpc>
              <a:spcPct val="90000"/>
            </a:lnSpc>
            <a:spcBef>
              <a:spcPct val="0"/>
            </a:spcBef>
            <a:spcAft>
              <a:spcPct val="35000"/>
            </a:spcAft>
            <a:buNone/>
          </a:pPr>
          <a:r>
            <a:rPr lang="zh-CN" altLang="en-US" sz="750" kern="1200" baseline="0">
              <a:solidFill>
                <a:sysClr val="windowText" lastClr="000000"/>
              </a:solidFill>
              <a:latin typeface="宋体" panose="02010600030101010101" pitchFamily="2" charset="-122"/>
              <a:ea typeface="宋体" panose="02010600030101010101" pitchFamily="2" charset="-122"/>
            </a:rPr>
            <a:t>团体标准评价指标体系</a:t>
          </a:r>
        </a:p>
      </dsp:txBody>
      <dsp:txXfrm>
        <a:off x="14202" y="11142"/>
        <a:ext cx="5457994" cy="351034"/>
      </dsp:txXfrm>
    </dsp:sp>
    <dsp:sp modelId="{3BE573F5-4E65-4135-9E03-546E826C41A0}">
      <dsp:nvSpPr>
        <dsp:cNvPr id="0" name=""/>
        <dsp:cNvSpPr/>
      </dsp:nvSpPr>
      <dsp:spPr>
        <a:xfrm>
          <a:off x="8630" y="482462"/>
          <a:ext cx="1339913" cy="32209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33375">
            <a:lnSpc>
              <a:spcPct val="90000"/>
            </a:lnSpc>
            <a:spcBef>
              <a:spcPct val="0"/>
            </a:spcBef>
            <a:spcAft>
              <a:spcPct val="35000"/>
            </a:spcAft>
            <a:buNone/>
          </a:pPr>
          <a:r>
            <a:rPr lang="zh-CN" altLang="en-US" sz="750" kern="1200" baseline="0">
              <a:solidFill>
                <a:sysClr val="windowText" lastClr="000000"/>
              </a:solidFill>
              <a:latin typeface="宋体" panose="02010600030101010101" pitchFamily="2" charset="-122"/>
              <a:ea typeface="宋体" panose="02010600030101010101" pitchFamily="2" charset="-122"/>
            </a:rPr>
            <a:t>标准需求</a:t>
          </a:r>
        </a:p>
      </dsp:txBody>
      <dsp:txXfrm>
        <a:off x="18064" y="491896"/>
        <a:ext cx="1321045" cy="303223"/>
      </dsp:txXfrm>
    </dsp:sp>
    <dsp:sp modelId="{4B8C168F-9198-4384-AAE3-B28BEE35AA08}">
      <dsp:nvSpPr>
        <dsp:cNvPr id="0" name=""/>
        <dsp:cNvSpPr/>
      </dsp:nvSpPr>
      <dsp:spPr>
        <a:xfrm>
          <a:off x="8630" y="913917"/>
          <a:ext cx="434472" cy="50699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33375">
            <a:lnSpc>
              <a:spcPct val="90000"/>
            </a:lnSpc>
            <a:spcBef>
              <a:spcPct val="0"/>
            </a:spcBef>
            <a:spcAft>
              <a:spcPct val="35000"/>
            </a:spcAft>
            <a:buNone/>
          </a:pPr>
          <a:r>
            <a:rPr lang="zh-CN" altLang="en-US" sz="750" kern="1200" baseline="0">
              <a:solidFill>
                <a:sysClr val="windowText" lastClr="000000"/>
              </a:solidFill>
              <a:latin typeface="宋体" panose="02010600030101010101" pitchFamily="2" charset="-122"/>
              <a:ea typeface="宋体" panose="02010600030101010101" pitchFamily="2" charset="-122"/>
            </a:rPr>
            <a:t>背景环境</a:t>
          </a:r>
        </a:p>
      </dsp:txBody>
      <dsp:txXfrm>
        <a:off x="21355" y="926642"/>
        <a:ext cx="409022" cy="481541"/>
      </dsp:txXfrm>
    </dsp:sp>
    <dsp:sp modelId="{9352848B-D695-4EE0-A0AA-2D44FF53E180}">
      <dsp:nvSpPr>
        <dsp:cNvPr id="0" name=""/>
        <dsp:cNvSpPr/>
      </dsp:nvSpPr>
      <dsp:spPr>
        <a:xfrm>
          <a:off x="461350" y="913917"/>
          <a:ext cx="434472" cy="50699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33375">
            <a:lnSpc>
              <a:spcPct val="90000"/>
            </a:lnSpc>
            <a:spcBef>
              <a:spcPct val="0"/>
            </a:spcBef>
            <a:spcAft>
              <a:spcPct val="35000"/>
            </a:spcAft>
            <a:buNone/>
          </a:pPr>
          <a:r>
            <a:rPr lang="zh-CN" altLang="en-US" sz="750" kern="1200" baseline="0">
              <a:solidFill>
                <a:sysClr val="windowText" lastClr="000000"/>
              </a:solidFill>
              <a:latin typeface="宋体" panose="02010600030101010101" pitchFamily="2" charset="-122"/>
              <a:ea typeface="宋体" panose="02010600030101010101" pitchFamily="2" charset="-122"/>
            </a:rPr>
            <a:t>现行标准</a:t>
          </a:r>
        </a:p>
      </dsp:txBody>
      <dsp:txXfrm>
        <a:off x="474075" y="926642"/>
        <a:ext cx="409022" cy="481541"/>
      </dsp:txXfrm>
    </dsp:sp>
    <dsp:sp modelId="{39DA0064-4FD2-495A-B3F2-3CDA1CAF6CD2}">
      <dsp:nvSpPr>
        <dsp:cNvPr id="0" name=""/>
        <dsp:cNvSpPr/>
      </dsp:nvSpPr>
      <dsp:spPr>
        <a:xfrm>
          <a:off x="914071" y="913917"/>
          <a:ext cx="434472" cy="50699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33375">
            <a:lnSpc>
              <a:spcPct val="90000"/>
            </a:lnSpc>
            <a:spcBef>
              <a:spcPct val="0"/>
            </a:spcBef>
            <a:spcAft>
              <a:spcPct val="35000"/>
            </a:spcAft>
            <a:buNone/>
          </a:pPr>
          <a:r>
            <a:rPr lang="zh-CN" altLang="en-US" sz="750" kern="1200" baseline="0">
              <a:solidFill>
                <a:sysClr val="windowText" lastClr="000000"/>
              </a:solidFill>
              <a:latin typeface="宋体" panose="02010600030101010101" pitchFamily="2" charset="-122"/>
              <a:ea typeface="宋体" panose="02010600030101010101" pitchFamily="2" charset="-122"/>
            </a:rPr>
            <a:t>市场和创新需要</a:t>
          </a:r>
        </a:p>
      </dsp:txBody>
      <dsp:txXfrm>
        <a:off x="926796" y="926642"/>
        <a:ext cx="409022" cy="481541"/>
      </dsp:txXfrm>
    </dsp:sp>
    <dsp:sp modelId="{99317EBD-6674-45DA-8765-7B054841AADD}">
      <dsp:nvSpPr>
        <dsp:cNvPr id="0" name=""/>
        <dsp:cNvSpPr/>
      </dsp:nvSpPr>
      <dsp:spPr>
        <a:xfrm>
          <a:off x="1385039" y="482462"/>
          <a:ext cx="887192" cy="325265"/>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33375">
            <a:lnSpc>
              <a:spcPct val="90000"/>
            </a:lnSpc>
            <a:spcBef>
              <a:spcPct val="0"/>
            </a:spcBef>
            <a:spcAft>
              <a:spcPct val="35000"/>
            </a:spcAft>
            <a:buNone/>
          </a:pPr>
          <a:r>
            <a:rPr lang="zh-CN" altLang="en-US" sz="750" kern="1200" baseline="0">
              <a:solidFill>
                <a:sysClr val="windowText" lastClr="000000"/>
              </a:solidFill>
              <a:latin typeface="宋体" panose="02010600030101010101" pitchFamily="2" charset="-122"/>
              <a:ea typeface="宋体" panose="02010600030101010101" pitchFamily="2" charset="-122"/>
            </a:rPr>
            <a:t>组织能力</a:t>
          </a:r>
        </a:p>
      </dsp:txBody>
      <dsp:txXfrm>
        <a:off x="1394566" y="491989"/>
        <a:ext cx="868138" cy="306211"/>
      </dsp:txXfrm>
    </dsp:sp>
    <dsp:sp modelId="{15A14B04-559A-448E-B460-8EEA855578D8}">
      <dsp:nvSpPr>
        <dsp:cNvPr id="0" name=""/>
        <dsp:cNvSpPr/>
      </dsp:nvSpPr>
      <dsp:spPr>
        <a:xfrm>
          <a:off x="1385039" y="917091"/>
          <a:ext cx="434472" cy="50699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33375">
            <a:lnSpc>
              <a:spcPct val="90000"/>
            </a:lnSpc>
            <a:spcBef>
              <a:spcPct val="0"/>
            </a:spcBef>
            <a:spcAft>
              <a:spcPct val="35000"/>
            </a:spcAft>
            <a:buNone/>
          </a:pPr>
          <a:r>
            <a:rPr lang="zh-CN" altLang="en-US" sz="750" kern="1200">
              <a:solidFill>
                <a:sysClr val="windowText" lastClr="000000"/>
              </a:solidFill>
              <a:latin typeface="宋体" panose="02010600030101010101" pitchFamily="2" charset="-122"/>
              <a:ea typeface="宋体" panose="02010600030101010101" pitchFamily="2" charset="-122"/>
            </a:rPr>
            <a:t>制定主体标准化能力</a:t>
          </a:r>
        </a:p>
      </dsp:txBody>
      <dsp:txXfrm>
        <a:off x="1397764" y="929816"/>
        <a:ext cx="409022" cy="481541"/>
      </dsp:txXfrm>
    </dsp:sp>
    <dsp:sp modelId="{88ABF862-1A17-41EF-AC20-1F4C007AE25E}">
      <dsp:nvSpPr>
        <dsp:cNvPr id="0" name=""/>
        <dsp:cNvSpPr/>
      </dsp:nvSpPr>
      <dsp:spPr>
        <a:xfrm>
          <a:off x="1837759" y="917091"/>
          <a:ext cx="434472" cy="50699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33375">
            <a:lnSpc>
              <a:spcPct val="90000"/>
            </a:lnSpc>
            <a:spcBef>
              <a:spcPct val="0"/>
            </a:spcBef>
            <a:spcAft>
              <a:spcPct val="35000"/>
            </a:spcAft>
            <a:buNone/>
          </a:pPr>
          <a:r>
            <a:rPr lang="zh-CN" altLang="en-US" sz="750" kern="1200">
              <a:solidFill>
                <a:sysClr val="windowText" lastClr="000000"/>
              </a:solidFill>
              <a:latin typeface="宋体" panose="02010600030101010101" pitchFamily="2" charset="-122"/>
              <a:ea typeface="宋体" panose="02010600030101010101" pitchFamily="2" charset="-122"/>
            </a:rPr>
            <a:t>运行机制</a:t>
          </a:r>
        </a:p>
      </dsp:txBody>
      <dsp:txXfrm>
        <a:off x="1850484" y="929816"/>
        <a:ext cx="409022" cy="481541"/>
      </dsp:txXfrm>
    </dsp:sp>
    <dsp:sp modelId="{8FB0B6DC-2067-41D5-B104-33127C46D880}">
      <dsp:nvSpPr>
        <dsp:cNvPr id="0" name=""/>
        <dsp:cNvSpPr/>
      </dsp:nvSpPr>
      <dsp:spPr>
        <a:xfrm>
          <a:off x="2308727" y="482462"/>
          <a:ext cx="1339913" cy="32209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33375">
            <a:lnSpc>
              <a:spcPct val="90000"/>
            </a:lnSpc>
            <a:spcBef>
              <a:spcPct val="0"/>
            </a:spcBef>
            <a:spcAft>
              <a:spcPct val="35000"/>
            </a:spcAft>
            <a:buNone/>
          </a:pPr>
          <a:r>
            <a:rPr lang="zh-CN" altLang="en-US" sz="750" kern="1200" baseline="0">
              <a:solidFill>
                <a:sysClr val="windowText" lastClr="000000"/>
              </a:solidFill>
              <a:latin typeface="宋体" panose="02010600030101010101" pitchFamily="2" charset="-122"/>
              <a:ea typeface="宋体" panose="02010600030101010101" pitchFamily="2" charset="-122"/>
            </a:rPr>
            <a:t>制定实施</a:t>
          </a:r>
        </a:p>
      </dsp:txBody>
      <dsp:txXfrm>
        <a:off x="2318161" y="491896"/>
        <a:ext cx="1321045" cy="303223"/>
      </dsp:txXfrm>
    </dsp:sp>
    <dsp:sp modelId="{87AF9410-FA6A-426A-A7F9-E6F96E02781B}">
      <dsp:nvSpPr>
        <dsp:cNvPr id="0" name=""/>
        <dsp:cNvSpPr/>
      </dsp:nvSpPr>
      <dsp:spPr>
        <a:xfrm>
          <a:off x="2308727" y="913917"/>
          <a:ext cx="434472" cy="50699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33375">
            <a:lnSpc>
              <a:spcPct val="90000"/>
            </a:lnSpc>
            <a:spcBef>
              <a:spcPct val="0"/>
            </a:spcBef>
            <a:spcAft>
              <a:spcPct val="35000"/>
            </a:spcAft>
            <a:buNone/>
          </a:pPr>
          <a:r>
            <a:rPr lang="zh-CN" altLang="en-US" sz="750" kern="1200">
              <a:solidFill>
                <a:sysClr val="windowText" lastClr="000000"/>
              </a:solidFill>
              <a:latin typeface="宋体" panose="02010600030101010101" pitchFamily="2" charset="-122"/>
              <a:ea typeface="宋体" panose="02010600030101010101" pitchFamily="2" charset="-122"/>
            </a:rPr>
            <a:t>标准制定</a:t>
          </a:r>
        </a:p>
      </dsp:txBody>
      <dsp:txXfrm>
        <a:off x="2321452" y="926642"/>
        <a:ext cx="409022" cy="481541"/>
      </dsp:txXfrm>
    </dsp:sp>
    <dsp:sp modelId="{9D89DAEB-D3BB-4467-A5BF-8248092EB49A}">
      <dsp:nvSpPr>
        <dsp:cNvPr id="0" name=""/>
        <dsp:cNvSpPr/>
      </dsp:nvSpPr>
      <dsp:spPr>
        <a:xfrm>
          <a:off x="2761447" y="913917"/>
          <a:ext cx="434472" cy="50699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33375">
            <a:lnSpc>
              <a:spcPct val="90000"/>
            </a:lnSpc>
            <a:spcBef>
              <a:spcPct val="0"/>
            </a:spcBef>
            <a:spcAft>
              <a:spcPct val="35000"/>
            </a:spcAft>
            <a:buNone/>
          </a:pPr>
          <a:r>
            <a:rPr lang="zh-CN" altLang="en-US" sz="750" kern="1200" baseline="0">
              <a:solidFill>
                <a:sysClr val="windowText" lastClr="000000"/>
              </a:solidFill>
              <a:latin typeface="宋体" panose="02010600030101010101" pitchFamily="2" charset="-122"/>
              <a:ea typeface="宋体" panose="02010600030101010101" pitchFamily="2" charset="-122"/>
            </a:rPr>
            <a:t>标准</a:t>
          </a:r>
          <a:r>
            <a:rPr lang="zh-CN" altLang="en-US" sz="750" kern="1200">
              <a:solidFill>
                <a:sysClr val="windowText" lastClr="000000"/>
              </a:solidFill>
              <a:latin typeface="宋体" panose="02010600030101010101" pitchFamily="2" charset="-122"/>
              <a:ea typeface="宋体" panose="02010600030101010101" pitchFamily="2" charset="-122"/>
            </a:rPr>
            <a:t>发布</a:t>
          </a:r>
        </a:p>
      </dsp:txBody>
      <dsp:txXfrm>
        <a:off x="2774172" y="926642"/>
        <a:ext cx="409022" cy="481541"/>
      </dsp:txXfrm>
    </dsp:sp>
    <dsp:sp modelId="{FE3CD95B-A581-4365-B58F-DE4C8D18E526}">
      <dsp:nvSpPr>
        <dsp:cNvPr id="0" name=""/>
        <dsp:cNvSpPr/>
      </dsp:nvSpPr>
      <dsp:spPr>
        <a:xfrm>
          <a:off x="3214168" y="913917"/>
          <a:ext cx="434472" cy="50699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33375">
            <a:lnSpc>
              <a:spcPct val="90000"/>
            </a:lnSpc>
            <a:spcBef>
              <a:spcPct val="0"/>
            </a:spcBef>
            <a:spcAft>
              <a:spcPct val="35000"/>
            </a:spcAft>
            <a:buNone/>
          </a:pPr>
          <a:r>
            <a:rPr lang="zh-CN" altLang="en-US" sz="750" kern="1200">
              <a:solidFill>
                <a:sysClr val="windowText" lastClr="000000"/>
              </a:solidFill>
              <a:latin typeface="宋体" panose="02010600030101010101" pitchFamily="2" charset="-122"/>
              <a:ea typeface="宋体" panose="02010600030101010101" pitchFamily="2" charset="-122"/>
            </a:rPr>
            <a:t>宣贯实施</a:t>
          </a:r>
        </a:p>
      </dsp:txBody>
      <dsp:txXfrm>
        <a:off x="3226893" y="926642"/>
        <a:ext cx="409022" cy="481541"/>
      </dsp:txXfrm>
    </dsp:sp>
    <dsp:sp modelId="{39C47956-E316-40B2-B947-D0BDA6D45081}">
      <dsp:nvSpPr>
        <dsp:cNvPr id="0" name=""/>
        <dsp:cNvSpPr/>
      </dsp:nvSpPr>
      <dsp:spPr>
        <a:xfrm>
          <a:off x="3685136" y="482462"/>
          <a:ext cx="1792633" cy="32209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33375">
            <a:lnSpc>
              <a:spcPct val="90000"/>
            </a:lnSpc>
            <a:spcBef>
              <a:spcPct val="0"/>
            </a:spcBef>
            <a:spcAft>
              <a:spcPct val="35000"/>
            </a:spcAft>
            <a:buNone/>
          </a:pPr>
          <a:r>
            <a:rPr lang="zh-CN" altLang="en-US" sz="750" kern="1200" baseline="0">
              <a:solidFill>
                <a:sysClr val="windowText" lastClr="000000"/>
              </a:solidFill>
              <a:latin typeface="宋体" panose="02010600030101010101" pitchFamily="2" charset="-122"/>
              <a:ea typeface="宋体" panose="02010600030101010101" pitchFamily="2" charset="-122"/>
            </a:rPr>
            <a:t>质量成效</a:t>
          </a:r>
        </a:p>
      </dsp:txBody>
      <dsp:txXfrm>
        <a:off x="3694570" y="491896"/>
        <a:ext cx="1773765" cy="303223"/>
      </dsp:txXfrm>
    </dsp:sp>
    <dsp:sp modelId="{1B8C4741-E532-4A5C-88A6-92AE3FC51417}">
      <dsp:nvSpPr>
        <dsp:cNvPr id="0" name=""/>
        <dsp:cNvSpPr/>
      </dsp:nvSpPr>
      <dsp:spPr>
        <a:xfrm>
          <a:off x="3685136" y="913917"/>
          <a:ext cx="434472" cy="50699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33375">
            <a:lnSpc>
              <a:spcPct val="90000"/>
            </a:lnSpc>
            <a:spcBef>
              <a:spcPct val="0"/>
            </a:spcBef>
            <a:spcAft>
              <a:spcPct val="35000"/>
            </a:spcAft>
            <a:buNone/>
          </a:pPr>
          <a:r>
            <a:rPr lang="zh-CN" altLang="en-US" sz="750" kern="1200">
              <a:solidFill>
                <a:sysClr val="windowText" lastClr="000000"/>
              </a:solidFill>
              <a:latin typeface="宋体" panose="02010600030101010101" pitchFamily="2" charset="-122"/>
              <a:ea typeface="宋体" panose="02010600030101010101" pitchFamily="2" charset="-122"/>
            </a:rPr>
            <a:t>文本质量</a:t>
          </a:r>
        </a:p>
      </dsp:txBody>
      <dsp:txXfrm>
        <a:off x="3697861" y="926642"/>
        <a:ext cx="409022" cy="481541"/>
      </dsp:txXfrm>
    </dsp:sp>
    <dsp:sp modelId="{EEAFF936-6FCE-4D24-9487-254CC363DC22}">
      <dsp:nvSpPr>
        <dsp:cNvPr id="0" name=""/>
        <dsp:cNvSpPr/>
      </dsp:nvSpPr>
      <dsp:spPr>
        <a:xfrm>
          <a:off x="4137856" y="913917"/>
          <a:ext cx="434472" cy="50699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33375">
            <a:lnSpc>
              <a:spcPct val="90000"/>
            </a:lnSpc>
            <a:spcBef>
              <a:spcPct val="0"/>
            </a:spcBef>
            <a:spcAft>
              <a:spcPct val="35000"/>
            </a:spcAft>
            <a:buNone/>
          </a:pPr>
          <a:r>
            <a:rPr lang="zh-CN" altLang="en-US" sz="750" kern="1200">
              <a:solidFill>
                <a:sysClr val="windowText" lastClr="000000"/>
              </a:solidFill>
              <a:latin typeface="宋体" panose="02010600030101010101" pitchFamily="2" charset="-122"/>
              <a:ea typeface="宋体" panose="02010600030101010101" pitchFamily="2" charset="-122"/>
            </a:rPr>
            <a:t>技术先进性</a:t>
          </a:r>
        </a:p>
      </dsp:txBody>
      <dsp:txXfrm>
        <a:off x="4150581" y="926642"/>
        <a:ext cx="409022" cy="481541"/>
      </dsp:txXfrm>
    </dsp:sp>
    <dsp:sp modelId="{EF728405-DFE4-4690-B945-FBB98CD50115}">
      <dsp:nvSpPr>
        <dsp:cNvPr id="0" name=""/>
        <dsp:cNvSpPr/>
      </dsp:nvSpPr>
      <dsp:spPr>
        <a:xfrm>
          <a:off x="4590576" y="913917"/>
          <a:ext cx="434472" cy="50699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zh-CN" altLang="en-US" sz="800" kern="1200">
              <a:solidFill>
                <a:sysClr val="windowText" lastClr="000000"/>
              </a:solidFill>
              <a:latin typeface="宋体" panose="02010600030101010101" pitchFamily="2" charset="-122"/>
              <a:ea typeface="宋体" panose="02010600030101010101" pitchFamily="2" charset="-122"/>
            </a:rPr>
            <a:t>适用性和推广转化</a:t>
          </a:r>
        </a:p>
      </dsp:txBody>
      <dsp:txXfrm>
        <a:off x="4603301" y="926642"/>
        <a:ext cx="409022" cy="481541"/>
      </dsp:txXfrm>
    </dsp:sp>
    <dsp:sp modelId="{F379EC9C-6D91-45DF-A46A-8C0693F59802}">
      <dsp:nvSpPr>
        <dsp:cNvPr id="0" name=""/>
        <dsp:cNvSpPr/>
      </dsp:nvSpPr>
      <dsp:spPr>
        <a:xfrm>
          <a:off x="5043297" y="913917"/>
          <a:ext cx="434472" cy="50699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zh-CN" altLang="en-US" sz="800" kern="1200">
              <a:solidFill>
                <a:sysClr val="windowText" lastClr="000000"/>
              </a:solidFill>
              <a:latin typeface="宋体" panose="02010600030101010101" pitchFamily="2" charset="-122"/>
              <a:ea typeface="宋体" panose="02010600030101010101" pitchFamily="2" charset="-122"/>
            </a:rPr>
            <a:t>实施效果</a:t>
          </a:r>
        </a:p>
      </dsp:txBody>
      <dsp:txXfrm>
        <a:off x="5056022" y="926642"/>
        <a:ext cx="409022" cy="481541"/>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4">
  <dgm:title val=""/>
  <dgm:desc val=""/>
  <dgm:catLst>
    <dgm:cat type="hierarchy" pri="4000"/>
    <dgm:cat type="list" pri="24000"/>
    <dgm:cat type="relationship" pri="10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Name0">
    <dgm:varLst>
      <dgm:chPref val="1"/>
      <dgm:dir/>
      <dgm:animOne val="branch"/>
      <dgm:animLvl val="lvl"/>
      <dgm:resizeHandles/>
    </dgm:varLst>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w" for="ch" forName="vertOne" refType="w"/>
      <dgm:constr type="w" for="des" forName="horzOne" refType="w"/>
      <dgm:constr type="w" for="des" forName="txOne" refType="w"/>
      <dgm:constr type="w" for="des" forName="vertTwo" refType="w"/>
      <dgm:constr type="w" for="des" forName="horzTwo" refType="w"/>
      <dgm:constr type="w" for="des" forName="txTwo" refType="w"/>
      <dgm:constr type="w" for="des" forName="vertThree" refType="w"/>
      <dgm:constr type="w" for="des" forName="horzThree" refType="w"/>
      <dgm:constr type="w" for="des" forName="txThree" refType="w"/>
      <dgm:constr type="w" for="des" forName="vertFour" refType="w"/>
      <dgm:constr type="w" for="des" forName="horzFour" refType="w"/>
      <dgm:constr type="w" for="des" forName="txFour" refType="w"/>
      <dgm:constr type="h" for="des" ptType="node" op="equ"/>
      <dgm:constr type="h" for="des" forName="txOne" refType="h"/>
      <dgm:constr type="userH" for="des" ptType="node" refType="h" refFor="des" refForName="txOne"/>
      <dgm:constr type="primFontSz" for="des" forName="txOne" val="65"/>
      <dgm:constr type="primFontSz" for="des" forName="txTwo" val="65"/>
      <dgm:constr type="primFontSz" for="des" forName="txTwo" refType="primFontSz" refFor="des" refForName="txOne" op="lte"/>
      <dgm:constr type="primFontSz" for="des" forName="txThree" val="65"/>
      <dgm:constr type="primFontSz" for="des" forName="txThree" refType="primFontSz" refFor="des" refForName="txOne" op="lte"/>
      <dgm:constr type="primFontSz" for="des" forName="txThree" refType="primFontSz" refFor="des" refForName="txTwo" op="lte"/>
      <dgm:constr type="primFontSz" for="des" forName="txFour" val="65"/>
      <dgm:constr type="primFontSz" for="des" forName="txFour" refType="primFontSz" refFor="des" refForName="txOne" op="lte"/>
      <dgm:constr type="primFontSz" for="des" forName="txFour" refType="primFontSz" refFor="des" refForName="txTwo" op="lte"/>
      <dgm:constr type="primFontSz" for="des" forName="txFour" refType="primFontSz" refFor="des" refForName="txThree" op="lte"/>
      <dgm:constr type="w" for="des" forName="sibSpaceOne" refType="w" fact="0.168"/>
      <dgm:constr type="w" for="des" forName="sibSpaceTwo" refType="w" refFor="des" refForName="sibSpaceOne" op="equ" fact="0.5"/>
      <dgm:constr type="w" for="des" forName="sibSpaceThree" refType="w" refFor="des" refForName="sibSpaceTwo" op="equ" fact="0.5"/>
      <dgm:constr type="w" for="des" forName="sibSpaceFour" refType="w" refFor="des" refForName="sibSpaceThree" op="equ" fact="0.5"/>
      <dgm:constr type="h" for="des" forName="parTransOne" refType="w" fact="0.056"/>
      <dgm:constr type="h" for="des" forName="parTransTwo" refType="h" refFor="des" refForName="parTransOne" op="equ"/>
      <dgm:constr type="h" for="des" forName="parTransThree" refType="h" refFor="des" refForName="parTransTwo" op="equ"/>
      <dgm:constr type="h" for="des" forName="parTransFour" refType="h" refFor="des" refForName="parTransThree" op="equ"/>
    </dgm:constrLst>
    <dgm:ruleLst/>
    <dgm:forEach name="Name4" axis="ch" ptType="node">
      <dgm:layoutNode name="vertOne">
        <dgm:alg type="lin">
          <dgm:param type="linDir" val="fromT"/>
        </dgm:alg>
        <dgm:shape xmlns:r="http://schemas.openxmlformats.org/officeDocument/2006/relationships" r:blip="">
          <dgm:adjLst/>
        </dgm:shape>
        <dgm:presOf/>
        <dgm:constrLst>
          <dgm:constr type="w" for="ch" forName="txOne" refType="w" refFor="ch" refForName="horzOne" op="gte"/>
        </dgm:constrLst>
        <dgm:ruleLst/>
        <dgm:layoutNode name="txOn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5">
          <dgm:if name="Name6" axis="des" ptType="node" func="cnt" op="gt" val="0">
            <dgm:layoutNode name="parTransOne">
              <dgm:alg type="sp"/>
              <dgm:shape xmlns:r="http://schemas.openxmlformats.org/officeDocument/2006/relationships" r:blip="">
                <dgm:adjLst/>
              </dgm:shape>
              <dgm:presOf/>
              <dgm:constrLst/>
              <dgm:ruleLst/>
            </dgm:layoutNode>
          </dgm:if>
          <dgm:else name="Name7"/>
        </dgm:choose>
        <dgm:layoutNode name="horzOne">
          <dgm:choose name="Name8">
            <dgm:if name="Name9" func="var" arg="dir" op="equ" val="norm">
              <dgm:alg type="lin">
                <dgm:param type="linDir" val="fromL"/>
                <dgm:param type="nodeVertAlign" val="t"/>
              </dgm:alg>
            </dgm:if>
            <dgm:else name="Name10">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11" axis="ch" ptType="node">
            <dgm:layoutNode name="vertTwo">
              <dgm:alg type="lin">
                <dgm:param type="linDir" val="fromT"/>
              </dgm:alg>
              <dgm:shape xmlns:r="http://schemas.openxmlformats.org/officeDocument/2006/relationships" r:blip="">
                <dgm:adjLst/>
              </dgm:shape>
              <dgm:presOf/>
              <dgm:constrLst>
                <dgm:constr type="w" for="ch" forName="txTwo" refType="w" refFor="ch" refForName="horzTwo" op="gte"/>
              </dgm:constrLst>
              <dgm:ruleLst/>
              <dgm:layoutNode name="txTwo">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2">
                <dgm:if name="Name13" axis="des" ptType="node" func="cnt" op="gt" val="0">
                  <dgm:layoutNode name="parTransTwo">
                    <dgm:alg type="sp"/>
                    <dgm:shape xmlns:r="http://schemas.openxmlformats.org/officeDocument/2006/relationships" r:blip="">
                      <dgm:adjLst/>
                    </dgm:shape>
                    <dgm:presOf/>
                    <dgm:constrLst/>
                    <dgm:ruleLst/>
                  </dgm:layoutNode>
                </dgm:if>
                <dgm:else name="Name14"/>
              </dgm:choose>
              <dgm:layoutNode name="horzTwo">
                <dgm:choose name="Name15">
                  <dgm:if name="Name16" func="var" arg="dir" op="equ" val="norm">
                    <dgm:alg type="lin">
                      <dgm:param type="linDir" val="fromL"/>
                      <dgm:param type="nodeVertAlign" val="t"/>
                    </dgm:alg>
                  </dgm:if>
                  <dgm:else name="Name17">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18" axis="ch" ptType="node">
                  <dgm:layoutNode name="vertThree">
                    <dgm:alg type="lin">
                      <dgm:param type="linDir" val="fromT"/>
                    </dgm:alg>
                    <dgm:shape xmlns:r="http://schemas.openxmlformats.org/officeDocument/2006/relationships" r:blip="">
                      <dgm:adjLst/>
                    </dgm:shape>
                    <dgm:presOf/>
                    <dgm:constrLst>
                      <dgm:constr type="w" for="ch" forName="txThree" refType="w" refFor="ch" refForName="horzThree" op="gte"/>
                    </dgm:constrLst>
                    <dgm:ruleLst/>
                    <dgm:layoutNode name="txThree">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9">
                      <dgm:if name="Name20" axis="des" ptType="node" func="cnt" op="gt" val="0">
                        <dgm:layoutNode name="parTransThree">
                          <dgm:alg type="sp"/>
                          <dgm:shape xmlns:r="http://schemas.openxmlformats.org/officeDocument/2006/relationships" r:blip="">
                            <dgm:adjLst/>
                          </dgm:shape>
                          <dgm:presOf/>
                          <dgm:constrLst/>
                          <dgm:ruleLst/>
                        </dgm:layoutNode>
                      </dgm:if>
                      <dgm:else name="Name21"/>
                    </dgm:choose>
                    <dgm:layoutNode name="horzThree">
                      <dgm:choose name="Name22">
                        <dgm:if name="Name23" func="var" arg="dir" op="equ" val="norm">
                          <dgm:alg type="lin">
                            <dgm:param type="linDir" val="fromL"/>
                            <dgm:param type="nodeVertAlign" val="t"/>
                          </dgm:alg>
                        </dgm:if>
                        <dgm:else name="Name24">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repeat" axis="ch" ptType="node">
                        <dgm:layoutNode name="vertFour">
                          <dgm:varLst>
                            <dgm:chPref val="3"/>
                          </dgm:varLst>
                          <dgm:alg type="lin">
                            <dgm:param type="linDir" val="fromT"/>
                          </dgm:alg>
                          <dgm:shape xmlns:r="http://schemas.openxmlformats.org/officeDocument/2006/relationships" r:blip="">
                            <dgm:adjLst/>
                          </dgm:shape>
                          <dgm:presOf/>
                          <dgm:constrLst>
                            <dgm:constr type="w" for="ch" forName="txFour" refType="w" refFor="ch" refForName="horzFour" op="gte"/>
                          </dgm:constrLst>
                          <dgm:ruleLst/>
                          <dgm:layoutNode name="txFour">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25">
                            <dgm:if name="Name26" axis="des" ptType="node" func="cnt" op="gt" val="0">
                              <dgm:layoutNode name="parTransFour">
                                <dgm:alg type="sp"/>
                                <dgm:shape xmlns:r="http://schemas.openxmlformats.org/officeDocument/2006/relationships" r:blip="">
                                  <dgm:adjLst/>
                                </dgm:shape>
                                <dgm:presOf/>
                                <dgm:constrLst/>
                                <dgm:ruleLst/>
                              </dgm:layoutNode>
                            </dgm:if>
                            <dgm:else name="Name27"/>
                          </dgm:choose>
                          <dgm:layoutNode name="horzFour">
                            <dgm:choose name="Name28">
                              <dgm:if name="Name29" func="var" arg="dir" op="equ" val="norm">
                                <dgm:alg type="lin">
                                  <dgm:param type="linDir" val="fromL"/>
                                  <dgm:param type="nodeVertAlign" val="t"/>
                                </dgm:alg>
                              </dgm:if>
                              <dgm:else name="Name30">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31" ref="repeat"/>
                          </dgm:layoutNode>
                        </dgm:layoutNode>
                        <dgm:choose name="Name32">
                          <dgm:if name="Name33" axis="self" ptType="node" func="revPos" op="gte" val="2">
                            <dgm:forEach name="Name34" axis="followSib" ptType="sibTrans" cnt="1">
                              <dgm:layoutNode name="sibSpaceFour">
                                <dgm:alg type="sp"/>
                                <dgm:shape xmlns:r="http://schemas.openxmlformats.org/officeDocument/2006/relationships" r:blip="">
                                  <dgm:adjLst/>
                                </dgm:shape>
                                <dgm:presOf/>
                                <dgm:constrLst/>
                                <dgm:ruleLst/>
                              </dgm:layoutNode>
                            </dgm:forEach>
                          </dgm:if>
                          <dgm:else name="Name35"/>
                        </dgm:choose>
                      </dgm:forEach>
                    </dgm:layoutNode>
                  </dgm:layoutNode>
                  <dgm:choose name="Name36">
                    <dgm:if name="Name37" axis="self" ptType="node" func="revPos" op="gte" val="2">
                      <dgm:forEach name="Name38" axis="followSib" ptType="sibTrans" cnt="1">
                        <dgm:layoutNode name="sibSpaceThree">
                          <dgm:alg type="sp"/>
                          <dgm:shape xmlns:r="http://schemas.openxmlformats.org/officeDocument/2006/relationships" r:blip="">
                            <dgm:adjLst/>
                          </dgm:shape>
                          <dgm:presOf/>
                          <dgm:constrLst/>
                          <dgm:ruleLst/>
                        </dgm:layoutNode>
                      </dgm:forEach>
                    </dgm:if>
                    <dgm:else name="Name39"/>
                  </dgm:choose>
                </dgm:forEach>
              </dgm:layoutNode>
            </dgm:layoutNode>
            <dgm:choose name="Name40">
              <dgm:if name="Name41" axis="self" ptType="node" func="revPos" op="gte" val="2">
                <dgm:forEach name="Name42" axis="followSib" ptType="sibTrans" cnt="1">
                  <dgm:layoutNode name="sibSpaceTwo">
                    <dgm:alg type="sp"/>
                    <dgm:shape xmlns:r="http://schemas.openxmlformats.org/officeDocument/2006/relationships" r:blip="">
                      <dgm:adjLst/>
                    </dgm:shape>
                    <dgm:presOf/>
                    <dgm:constrLst/>
                    <dgm:ruleLst/>
                  </dgm:layoutNode>
                </dgm:forEach>
              </dgm:if>
              <dgm:else name="Name43"/>
            </dgm:choose>
          </dgm:forEach>
        </dgm:layoutNode>
      </dgm:layoutNode>
      <dgm:choose name="Name44">
        <dgm:if name="Name45" axis="self" ptType="node" func="revPos" op="gte" val="2">
          <dgm:forEach name="Name46" axis="followSib" ptType="sibTrans" cnt="1">
            <dgm:layoutNode name="sibSpaceOne">
              <dgm:alg type="sp"/>
              <dgm:shape xmlns:r="http://schemas.openxmlformats.org/officeDocument/2006/relationships" r:blip="">
                <dgm:adjLst/>
              </dgm:shape>
              <dgm:presOf/>
              <dgm:constrLst/>
              <dgm:ruleLst/>
            </dgm:layoutNode>
          </dgm:forEach>
        </dgm:if>
        <dgm:else name="Name4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12547098764806B20254E72BC7ED03"/>
        <w:category>
          <w:name w:val="常规"/>
          <w:gallery w:val="placeholder"/>
        </w:category>
        <w:types>
          <w:type w:val="bbPlcHdr"/>
        </w:types>
        <w:behaviors>
          <w:behavior w:val="content"/>
        </w:behaviors>
        <w:guid w:val="{209C37A9-77DF-4C81-9805-0A036C632BCC}"/>
      </w:docPartPr>
      <w:docPartBody>
        <w:p w:rsidR="00596A7E" w:rsidRDefault="00000000">
          <w:pPr>
            <w:pStyle w:val="3D12547098764806B20254E72BC7ED03"/>
            <w:rPr>
              <w:rFonts w:hint="eastAsia"/>
            </w:rPr>
          </w:pPr>
          <w:r w:rsidRPr="00751A05">
            <w:rPr>
              <w:rStyle w:val="a3"/>
              <w:rFonts w:hint="eastAsia"/>
            </w:rPr>
            <w:t>单击或点击此处输入文字。</w:t>
          </w:r>
        </w:p>
      </w:docPartBody>
    </w:docPart>
    <w:docPart>
      <w:docPartPr>
        <w:name w:val="A0638218082C487494F219C6948C8809"/>
        <w:category>
          <w:name w:val="常规"/>
          <w:gallery w:val="placeholder"/>
        </w:category>
        <w:types>
          <w:type w:val="bbPlcHdr"/>
        </w:types>
        <w:behaviors>
          <w:behavior w:val="content"/>
        </w:behaviors>
        <w:guid w:val="{7F0E337F-0774-4123-9F1A-CC7F9DCCDF4B}"/>
      </w:docPartPr>
      <w:docPartBody>
        <w:p w:rsidR="00596A7E" w:rsidRDefault="00000000">
          <w:pPr>
            <w:pStyle w:val="A0638218082C487494F219C6948C8809"/>
            <w:rPr>
              <w:rFonts w:hint="eastAsia"/>
            </w:rPr>
          </w:pPr>
          <w:r w:rsidRPr="00FB6243">
            <w:rPr>
              <w:rStyle w:val="a3"/>
              <w:rFonts w:hint="eastAsia"/>
            </w:rPr>
            <w:t>选择一项。</w:t>
          </w:r>
        </w:p>
      </w:docPartBody>
    </w:docPart>
    <w:docPart>
      <w:docPartPr>
        <w:name w:val="3E12D7EE9A7A4620B47A7066E501250E"/>
        <w:category>
          <w:name w:val="常规"/>
          <w:gallery w:val="placeholder"/>
        </w:category>
        <w:types>
          <w:type w:val="bbPlcHdr"/>
        </w:types>
        <w:behaviors>
          <w:behavior w:val="content"/>
        </w:behaviors>
        <w:guid w:val="{A2AE9D11-047E-48A2-B362-69B5137D1B98}"/>
      </w:docPartPr>
      <w:docPartBody>
        <w:p w:rsidR="00596A7E" w:rsidRDefault="00000000">
          <w:pPr>
            <w:pStyle w:val="3E12D7EE9A7A4620B47A7066E501250E"/>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43D"/>
    <w:rsid w:val="000350B9"/>
    <w:rsid w:val="0004431E"/>
    <w:rsid w:val="000561EF"/>
    <w:rsid w:val="00056943"/>
    <w:rsid w:val="0006519B"/>
    <w:rsid w:val="00067231"/>
    <w:rsid w:val="00076E89"/>
    <w:rsid w:val="0007712F"/>
    <w:rsid w:val="0008475F"/>
    <w:rsid w:val="00086C1C"/>
    <w:rsid w:val="0008796D"/>
    <w:rsid w:val="000B2E37"/>
    <w:rsid w:val="000B4BEA"/>
    <w:rsid w:val="000D1C97"/>
    <w:rsid w:val="000F1BAE"/>
    <w:rsid w:val="0010139D"/>
    <w:rsid w:val="00136AED"/>
    <w:rsid w:val="0014399A"/>
    <w:rsid w:val="001442E6"/>
    <w:rsid w:val="0016304D"/>
    <w:rsid w:val="00166751"/>
    <w:rsid w:val="001A4857"/>
    <w:rsid w:val="001E14C5"/>
    <w:rsid w:val="001F15DA"/>
    <w:rsid w:val="00204B3B"/>
    <w:rsid w:val="002175A8"/>
    <w:rsid w:val="0022243D"/>
    <w:rsid w:val="002230B3"/>
    <w:rsid w:val="002375AE"/>
    <w:rsid w:val="0024777F"/>
    <w:rsid w:val="00275BCD"/>
    <w:rsid w:val="00277B41"/>
    <w:rsid w:val="00281910"/>
    <w:rsid w:val="00284CD9"/>
    <w:rsid w:val="002955CA"/>
    <w:rsid w:val="002C232D"/>
    <w:rsid w:val="002C456F"/>
    <w:rsid w:val="002D0BC2"/>
    <w:rsid w:val="002F4609"/>
    <w:rsid w:val="003017E8"/>
    <w:rsid w:val="0030384E"/>
    <w:rsid w:val="00311AC8"/>
    <w:rsid w:val="00323838"/>
    <w:rsid w:val="003A4937"/>
    <w:rsid w:val="00402A65"/>
    <w:rsid w:val="004036EE"/>
    <w:rsid w:val="004216A2"/>
    <w:rsid w:val="00426298"/>
    <w:rsid w:val="0044297E"/>
    <w:rsid w:val="004447B9"/>
    <w:rsid w:val="00475531"/>
    <w:rsid w:val="00475843"/>
    <w:rsid w:val="00480ABC"/>
    <w:rsid w:val="00483545"/>
    <w:rsid w:val="004925BD"/>
    <w:rsid w:val="00494246"/>
    <w:rsid w:val="004A4069"/>
    <w:rsid w:val="004A7560"/>
    <w:rsid w:val="004B7953"/>
    <w:rsid w:val="004C7B5B"/>
    <w:rsid w:val="004E0BD2"/>
    <w:rsid w:val="005140A9"/>
    <w:rsid w:val="00517415"/>
    <w:rsid w:val="005302F5"/>
    <w:rsid w:val="00531FA9"/>
    <w:rsid w:val="00535968"/>
    <w:rsid w:val="005631EB"/>
    <w:rsid w:val="00572B98"/>
    <w:rsid w:val="00583F9D"/>
    <w:rsid w:val="00596A7E"/>
    <w:rsid w:val="005B01C7"/>
    <w:rsid w:val="005B6BBB"/>
    <w:rsid w:val="00612850"/>
    <w:rsid w:val="00625D96"/>
    <w:rsid w:val="0063064D"/>
    <w:rsid w:val="00631A82"/>
    <w:rsid w:val="00654AEC"/>
    <w:rsid w:val="00685597"/>
    <w:rsid w:val="006C50A3"/>
    <w:rsid w:val="006D1379"/>
    <w:rsid w:val="006D2425"/>
    <w:rsid w:val="006D3CAA"/>
    <w:rsid w:val="006D3DE2"/>
    <w:rsid w:val="006E578A"/>
    <w:rsid w:val="006E7BFB"/>
    <w:rsid w:val="006F38B8"/>
    <w:rsid w:val="00704C12"/>
    <w:rsid w:val="00716FE0"/>
    <w:rsid w:val="007239D1"/>
    <w:rsid w:val="00795CB4"/>
    <w:rsid w:val="007E47EB"/>
    <w:rsid w:val="007F773C"/>
    <w:rsid w:val="00812E67"/>
    <w:rsid w:val="0081685C"/>
    <w:rsid w:val="008457AF"/>
    <w:rsid w:val="008566D1"/>
    <w:rsid w:val="00886230"/>
    <w:rsid w:val="008C00B7"/>
    <w:rsid w:val="008C5F0B"/>
    <w:rsid w:val="008C6837"/>
    <w:rsid w:val="008D7CC7"/>
    <w:rsid w:val="008F6EEF"/>
    <w:rsid w:val="0090248C"/>
    <w:rsid w:val="00915393"/>
    <w:rsid w:val="00956ED9"/>
    <w:rsid w:val="009652FE"/>
    <w:rsid w:val="00976F4C"/>
    <w:rsid w:val="009A02B9"/>
    <w:rsid w:val="009D637B"/>
    <w:rsid w:val="009E0A5B"/>
    <w:rsid w:val="00A14CC6"/>
    <w:rsid w:val="00A210CB"/>
    <w:rsid w:val="00A23095"/>
    <w:rsid w:val="00A24FF4"/>
    <w:rsid w:val="00A30218"/>
    <w:rsid w:val="00A46F5D"/>
    <w:rsid w:val="00A54C8D"/>
    <w:rsid w:val="00A874EB"/>
    <w:rsid w:val="00AA1D75"/>
    <w:rsid w:val="00AB703C"/>
    <w:rsid w:val="00AC5FC1"/>
    <w:rsid w:val="00AF771D"/>
    <w:rsid w:val="00B40233"/>
    <w:rsid w:val="00B41794"/>
    <w:rsid w:val="00B60EA0"/>
    <w:rsid w:val="00B727EE"/>
    <w:rsid w:val="00B732EF"/>
    <w:rsid w:val="00B75E05"/>
    <w:rsid w:val="00B85E87"/>
    <w:rsid w:val="00BC0B65"/>
    <w:rsid w:val="00C2682E"/>
    <w:rsid w:val="00C31C3B"/>
    <w:rsid w:val="00C64B1D"/>
    <w:rsid w:val="00C7718F"/>
    <w:rsid w:val="00CA2434"/>
    <w:rsid w:val="00CA7CC4"/>
    <w:rsid w:val="00CB0D20"/>
    <w:rsid w:val="00CD5204"/>
    <w:rsid w:val="00CD7EEB"/>
    <w:rsid w:val="00CF1ABA"/>
    <w:rsid w:val="00CF1F20"/>
    <w:rsid w:val="00D13F22"/>
    <w:rsid w:val="00D27476"/>
    <w:rsid w:val="00D33686"/>
    <w:rsid w:val="00D3620E"/>
    <w:rsid w:val="00D54CC3"/>
    <w:rsid w:val="00D55313"/>
    <w:rsid w:val="00D571E2"/>
    <w:rsid w:val="00D92258"/>
    <w:rsid w:val="00DA0203"/>
    <w:rsid w:val="00DB2A50"/>
    <w:rsid w:val="00DB2CCC"/>
    <w:rsid w:val="00DD107B"/>
    <w:rsid w:val="00DD2DF3"/>
    <w:rsid w:val="00DD4193"/>
    <w:rsid w:val="00DE33B0"/>
    <w:rsid w:val="00DF0173"/>
    <w:rsid w:val="00E221E7"/>
    <w:rsid w:val="00E24C22"/>
    <w:rsid w:val="00E3780D"/>
    <w:rsid w:val="00E513D7"/>
    <w:rsid w:val="00E5460E"/>
    <w:rsid w:val="00E60EB1"/>
    <w:rsid w:val="00E804DE"/>
    <w:rsid w:val="00E82892"/>
    <w:rsid w:val="00E96E4C"/>
    <w:rsid w:val="00EC4A8A"/>
    <w:rsid w:val="00EC6C28"/>
    <w:rsid w:val="00EE0A61"/>
    <w:rsid w:val="00EE3FF0"/>
    <w:rsid w:val="00EF21C2"/>
    <w:rsid w:val="00F06080"/>
    <w:rsid w:val="00F51719"/>
    <w:rsid w:val="00F52E59"/>
    <w:rsid w:val="00F5469C"/>
    <w:rsid w:val="00F658F3"/>
    <w:rsid w:val="00F8147D"/>
    <w:rsid w:val="00F86389"/>
    <w:rsid w:val="00F956C0"/>
    <w:rsid w:val="00FE6E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3D12547098764806B20254E72BC7ED03">
    <w:name w:val="3D12547098764806B20254E72BC7ED03"/>
    <w:pPr>
      <w:widowControl w:val="0"/>
      <w:jc w:val="both"/>
    </w:pPr>
  </w:style>
  <w:style w:type="paragraph" w:customStyle="1" w:styleId="A0638218082C487494F219C6948C8809">
    <w:name w:val="A0638218082C487494F219C6948C8809"/>
    <w:pPr>
      <w:widowControl w:val="0"/>
      <w:jc w:val="both"/>
    </w:pPr>
  </w:style>
  <w:style w:type="paragraph" w:customStyle="1" w:styleId="3E12D7EE9A7A4620B47A7066E501250E">
    <w:name w:val="3E12D7EE9A7A4620B47A7066E501250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462</TotalTime>
  <Pages>1</Pages>
  <Words>918</Words>
  <Characters>5234</Characters>
  <Application>Microsoft Office Word</Application>
  <DocSecurity>0</DocSecurity>
  <Lines>43</Lines>
  <Paragraphs>12</Paragraphs>
  <ScaleCrop>false</ScaleCrop>
  <Company>PCMI</Company>
  <LinksUpToDate>false</LinksUpToDate>
  <CharactersWithSpaces>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高武艺</dc:creator>
  <cp:keywords/>
  <dc:description>&lt;config cover="true" show_menu="true" version="1.0.0" doctype="SDKXY"&gt;_x000d_
&lt;/config&gt;</dc:description>
  <cp:lastModifiedBy>武艺 高</cp:lastModifiedBy>
  <cp:revision>24</cp:revision>
  <cp:lastPrinted>2025-02-19T00:28:00Z</cp:lastPrinted>
  <dcterms:created xsi:type="dcterms:W3CDTF">2024-12-23T00:38:00Z</dcterms:created>
  <dcterms:modified xsi:type="dcterms:W3CDTF">2025-02-19T08:11:00Z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