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815F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 xml:space="preserve"> 《家用及类似用途净水机反渗透膜元件寿命评价方法》团体标准</w:t>
      </w:r>
    </w:p>
    <w:p w14:paraId="378AFD43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pStyle w:val="18"/>
        <w:spacing w:line="60" w:lineRule="atLeas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标准名称：《家用及类似用途净水机反渗透膜元件寿命评价方法》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牵头单位：自然资源部天津海水淡化与综合利用研究所 </w:t>
      </w:r>
    </w:p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孟慧琳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13693041944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huhott@126.com</w:t>
      </w:r>
      <w:bookmarkStart w:id="0" w:name="_GoBack"/>
      <w:bookmarkEnd w:id="0"/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BCB544A"/>
    <w:rsid w:val="0C4A0131"/>
    <w:rsid w:val="121A79BB"/>
    <w:rsid w:val="13CB7229"/>
    <w:rsid w:val="1A1C44C6"/>
    <w:rsid w:val="1E1E28C5"/>
    <w:rsid w:val="273D765A"/>
    <w:rsid w:val="291479F9"/>
    <w:rsid w:val="2CAC3F42"/>
    <w:rsid w:val="2F0C547D"/>
    <w:rsid w:val="418C02C8"/>
    <w:rsid w:val="437D4E5A"/>
    <w:rsid w:val="488E5E22"/>
    <w:rsid w:val="49FA2071"/>
    <w:rsid w:val="4DF66839"/>
    <w:rsid w:val="57E22560"/>
    <w:rsid w:val="5CA72A48"/>
    <w:rsid w:val="5E361A37"/>
    <w:rsid w:val="60974A93"/>
    <w:rsid w:val="60E76E71"/>
    <w:rsid w:val="6A9F1068"/>
    <w:rsid w:val="6AFA41F9"/>
    <w:rsid w:val="6B337E3B"/>
    <w:rsid w:val="6D701A2F"/>
    <w:rsid w:val="6E7F693B"/>
    <w:rsid w:val="71D43B72"/>
    <w:rsid w:val="76D70612"/>
    <w:rsid w:val="77E7552E"/>
    <w:rsid w:val="78521A58"/>
    <w:rsid w:val="7D4563EB"/>
    <w:rsid w:val="7F2D7E68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  <w:style w:type="paragraph" w:customStyle="1" w:styleId="18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171</Words>
  <Characters>208</Characters>
  <Lines>1</Lines>
  <Paragraphs>1</Paragraphs>
  <TotalTime>1</TotalTime>
  <ScaleCrop>false</ScaleCrop>
  <LinksUpToDate>false</LinksUpToDate>
  <CharactersWithSpaces>242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2025-04-28T07:20:42Z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