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F32224">
      <w:pPr>
        <w:jc w:val="center"/>
        <w:rPr>
          <w:rFonts w:hint="eastAsia" w:ascii="Arial Unicode MS" w:hAnsi="仿宋" w:eastAsia="Arial Unicode MS"/>
          <w:sz w:val="44"/>
          <w:szCs w:val="44"/>
        </w:rPr>
      </w:pPr>
      <w:r>
        <w:rPr>
          <w:rFonts w:hint="eastAsia" w:ascii="Arial Unicode MS" w:hAnsi="仿宋" w:eastAsia="Arial Unicode MS"/>
          <w:sz w:val="44"/>
          <w:szCs w:val="44"/>
        </w:rPr>
        <w:t>安徽省地方标准征求意见反馈表</w:t>
      </w:r>
    </w:p>
    <w:p w14:paraId="62831D6D">
      <w:pPr>
        <w:jc w:val="left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标准名称：《中医医案数据质量控制规范》</w:t>
      </w:r>
    </w:p>
    <w:p w14:paraId="08D441D7">
      <w:pPr>
        <w:jc w:val="left"/>
        <w:rPr>
          <w:rFonts w:hint="eastAsia"/>
          <w:b/>
          <w:sz w:val="28"/>
          <w:szCs w:val="28"/>
          <w:lang w:val="en-US" w:eastAsia="zh-CN"/>
        </w:rPr>
      </w:pPr>
      <w:r>
        <w:rPr>
          <w:rFonts w:hint="eastAsia"/>
          <w:b/>
          <w:sz w:val="28"/>
          <w:szCs w:val="28"/>
          <w:lang w:val="en-US" w:eastAsia="zh-CN"/>
        </w:rPr>
        <w:t>单位：安徽中医药大学第二附属医院  联系人：储浩然  电话：13855107535  邮箱：871552884@qq.com</w:t>
      </w:r>
    </w:p>
    <w:tbl>
      <w:tblPr>
        <w:tblStyle w:val="2"/>
        <w:tblW w:w="911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20"/>
        <w:gridCol w:w="2686"/>
        <w:gridCol w:w="1335"/>
        <w:gridCol w:w="1282"/>
        <w:gridCol w:w="1895"/>
      </w:tblGrid>
      <w:tr w14:paraId="6C1AFC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1920" w:type="dxa"/>
            <w:vAlign w:val="center"/>
          </w:tcPr>
          <w:p w14:paraId="4C6F0DB0"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反馈人姓名</w:t>
            </w:r>
          </w:p>
        </w:tc>
        <w:tc>
          <w:tcPr>
            <w:tcW w:w="2686" w:type="dxa"/>
            <w:vAlign w:val="center"/>
          </w:tcPr>
          <w:p w14:paraId="686177C3">
            <w:pPr>
              <w:jc w:val="center"/>
              <w:rPr>
                <w:rFonts w:hint="default" w:ascii="宋体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24"/>
                <w:lang w:val="en-US" w:eastAsia="zh-CN"/>
              </w:rPr>
              <w:t>储浩然</w:t>
            </w:r>
          </w:p>
        </w:tc>
        <w:tc>
          <w:tcPr>
            <w:tcW w:w="1335" w:type="dxa"/>
            <w:vAlign w:val="center"/>
          </w:tcPr>
          <w:p w14:paraId="4EBCDC77"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职务/职称</w:t>
            </w:r>
          </w:p>
        </w:tc>
        <w:tc>
          <w:tcPr>
            <w:tcW w:w="3177" w:type="dxa"/>
            <w:gridSpan w:val="2"/>
            <w:vAlign w:val="center"/>
          </w:tcPr>
          <w:p w14:paraId="03D77C12">
            <w:pPr>
              <w:jc w:val="center"/>
              <w:rPr>
                <w:rFonts w:hint="default" w:ascii="宋体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eastAsia="宋体"/>
                <w:b/>
                <w:sz w:val="24"/>
                <w:lang w:val="en-US" w:eastAsia="zh-CN"/>
              </w:rPr>
              <w:t>安徽省中医药科学院针灸临床研究所所长/</w:t>
            </w:r>
            <w:r>
              <w:rPr>
                <w:rFonts w:hint="eastAsia" w:ascii="宋体"/>
                <w:b/>
                <w:sz w:val="24"/>
                <w:lang w:val="en-US" w:eastAsia="zh-CN"/>
              </w:rPr>
              <w:t>主任医师</w:t>
            </w:r>
          </w:p>
        </w:tc>
      </w:tr>
      <w:tr w14:paraId="4EE282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1920" w:type="dxa"/>
            <w:vAlign w:val="center"/>
          </w:tcPr>
          <w:p w14:paraId="3F8B2B24"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单    位</w:t>
            </w:r>
          </w:p>
        </w:tc>
        <w:tc>
          <w:tcPr>
            <w:tcW w:w="7198" w:type="dxa"/>
            <w:gridSpan w:val="4"/>
            <w:vAlign w:val="center"/>
          </w:tcPr>
          <w:p w14:paraId="5B10475E">
            <w:pPr>
              <w:jc w:val="center"/>
              <w:rPr>
                <w:rFonts w:ascii="宋体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 xml:space="preserve">安徽中医药大学第二附属医院 </w:t>
            </w:r>
          </w:p>
        </w:tc>
      </w:tr>
      <w:tr w14:paraId="323759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1920" w:type="dxa"/>
            <w:vAlign w:val="center"/>
          </w:tcPr>
          <w:p w14:paraId="6F695CDB">
            <w:pPr>
              <w:spacing w:line="260" w:lineRule="exac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地    址</w:t>
            </w:r>
          </w:p>
        </w:tc>
        <w:tc>
          <w:tcPr>
            <w:tcW w:w="4021" w:type="dxa"/>
            <w:gridSpan w:val="2"/>
            <w:vAlign w:val="center"/>
          </w:tcPr>
          <w:p w14:paraId="78136869">
            <w:pPr>
              <w:jc w:val="center"/>
              <w:rPr>
                <w:rFonts w:ascii="宋体" w:eastAsia="宋体"/>
                <w:b/>
                <w:bCs/>
                <w:sz w:val="24"/>
                <w:lang w:val="en-US" w:eastAsia="zh-CN"/>
              </w:rPr>
            </w:pPr>
            <w:r>
              <w:rPr>
                <w:rFonts w:ascii="宋体" w:eastAsia="宋体"/>
                <w:b/>
                <w:sz w:val="24"/>
                <w:lang w:val="en-US" w:eastAsia="zh-CN"/>
              </w:rPr>
              <w:t>合肥市</w:t>
            </w:r>
            <w:r>
              <w:rPr>
                <w:rFonts w:hint="eastAsia" w:ascii="宋体"/>
                <w:b/>
                <w:sz w:val="24"/>
                <w:lang w:val="en-US" w:eastAsia="zh-CN"/>
              </w:rPr>
              <w:t>庐阳区寿春路300号</w:t>
            </w:r>
          </w:p>
        </w:tc>
        <w:tc>
          <w:tcPr>
            <w:tcW w:w="1282" w:type="dxa"/>
            <w:vAlign w:val="center"/>
          </w:tcPr>
          <w:p w14:paraId="669F68F7"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邮政编码</w:t>
            </w:r>
          </w:p>
        </w:tc>
        <w:tc>
          <w:tcPr>
            <w:tcW w:w="1895" w:type="dxa"/>
            <w:vAlign w:val="center"/>
          </w:tcPr>
          <w:p w14:paraId="593BD00B">
            <w:pPr>
              <w:jc w:val="center"/>
              <w:rPr>
                <w:rFonts w:hint="default" w:ascii="宋体" w:eastAsia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230061</w:t>
            </w:r>
          </w:p>
        </w:tc>
      </w:tr>
      <w:tr w14:paraId="289624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7" w:hRule="atLeast"/>
          <w:jc w:val="center"/>
        </w:trPr>
        <w:tc>
          <w:tcPr>
            <w:tcW w:w="1920" w:type="dxa"/>
            <w:vAlign w:val="center"/>
          </w:tcPr>
          <w:p w14:paraId="2436DAB5"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章、节、条款号</w:t>
            </w:r>
          </w:p>
        </w:tc>
        <w:tc>
          <w:tcPr>
            <w:tcW w:w="4021" w:type="dxa"/>
            <w:gridSpan w:val="2"/>
            <w:vAlign w:val="center"/>
          </w:tcPr>
          <w:p w14:paraId="301970AD"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征求意见稿内容</w:t>
            </w:r>
          </w:p>
        </w:tc>
        <w:tc>
          <w:tcPr>
            <w:tcW w:w="3177" w:type="dxa"/>
            <w:gridSpan w:val="2"/>
            <w:vAlign w:val="center"/>
          </w:tcPr>
          <w:p w14:paraId="51F4C7A4"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修改意见、建议及说明</w:t>
            </w:r>
          </w:p>
        </w:tc>
      </w:tr>
      <w:tr w14:paraId="00DF0F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920" w:type="dxa"/>
            <w:vAlign w:val="center"/>
          </w:tcPr>
          <w:p w14:paraId="2BDCB557">
            <w:pPr>
              <w:spacing w:line="640" w:lineRule="exact"/>
              <w:jc w:val="both"/>
              <w:rPr>
                <w:rFonts w:hint="eastAsia" w:ascii="宋体"/>
                <w:sz w:val="24"/>
              </w:rPr>
            </w:pPr>
          </w:p>
        </w:tc>
        <w:tc>
          <w:tcPr>
            <w:tcW w:w="4021" w:type="dxa"/>
            <w:gridSpan w:val="2"/>
            <w:vAlign w:val="center"/>
          </w:tcPr>
          <w:p w14:paraId="6BB319F1">
            <w:pPr>
              <w:tabs>
                <w:tab w:val="center" w:pos="4154"/>
                <w:tab w:val="right" w:pos="8306"/>
              </w:tabs>
              <w:spacing w:after="220"/>
              <w:ind w:right="108"/>
              <w:jc w:val="left"/>
              <w:rPr>
                <w:rFonts w:ascii="宋体" w:eastAsia="宋体"/>
                <w:color w:val="000000"/>
                <w:sz w:val="24"/>
                <w:lang w:val="en-US" w:eastAsia="zh-CN"/>
              </w:rPr>
            </w:pPr>
          </w:p>
        </w:tc>
        <w:tc>
          <w:tcPr>
            <w:tcW w:w="3177" w:type="dxa"/>
            <w:gridSpan w:val="2"/>
            <w:vAlign w:val="center"/>
          </w:tcPr>
          <w:p w14:paraId="47B25301">
            <w:pPr>
              <w:tabs>
                <w:tab w:val="center" w:pos="4154"/>
                <w:tab w:val="right" w:pos="8306"/>
              </w:tabs>
              <w:spacing w:after="220"/>
              <w:ind w:right="108"/>
              <w:jc w:val="left"/>
              <w:rPr>
                <w:rFonts w:hint="eastAsia" w:ascii="宋体"/>
                <w:sz w:val="24"/>
              </w:rPr>
            </w:pPr>
            <w:bookmarkStart w:id="0" w:name="_GoBack"/>
            <w:bookmarkEnd w:id="0"/>
          </w:p>
        </w:tc>
      </w:tr>
      <w:tr w14:paraId="310EAE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920" w:type="dxa"/>
            <w:vAlign w:val="center"/>
          </w:tcPr>
          <w:p w14:paraId="120C8BC5">
            <w:pPr>
              <w:spacing w:line="640" w:lineRule="exact"/>
              <w:jc w:val="both"/>
              <w:rPr>
                <w:rFonts w:hint="eastAsia" w:ascii="宋体"/>
                <w:sz w:val="24"/>
              </w:rPr>
            </w:pPr>
          </w:p>
        </w:tc>
        <w:tc>
          <w:tcPr>
            <w:tcW w:w="4021" w:type="dxa"/>
            <w:gridSpan w:val="2"/>
            <w:vAlign w:val="center"/>
          </w:tcPr>
          <w:p w14:paraId="5F094B9A">
            <w:pPr>
              <w:tabs>
                <w:tab w:val="center" w:pos="4154"/>
                <w:tab w:val="right" w:pos="8306"/>
              </w:tabs>
              <w:spacing w:after="220"/>
              <w:ind w:right="108"/>
              <w:jc w:val="left"/>
              <w:rPr>
                <w:rFonts w:ascii="宋体" w:eastAsia="宋体"/>
                <w:color w:val="000000"/>
                <w:sz w:val="24"/>
                <w:lang w:val="en-US" w:eastAsia="zh-CN"/>
              </w:rPr>
            </w:pPr>
          </w:p>
        </w:tc>
        <w:tc>
          <w:tcPr>
            <w:tcW w:w="3177" w:type="dxa"/>
            <w:gridSpan w:val="2"/>
            <w:vAlign w:val="center"/>
          </w:tcPr>
          <w:p w14:paraId="55B3B7F9">
            <w:pPr>
              <w:tabs>
                <w:tab w:val="center" w:pos="4154"/>
                <w:tab w:val="right" w:pos="8306"/>
              </w:tabs>
              <w:spacing w:after="220"/>
              <w:ind w:right="108"/>
              <w:jc w:val="left"/>
              <w:rPr>
                <w:rFonts w:hint="eastAsia" w:ascii="宋体"/>
                <w:sz w:val="24"/>
              </w:rPr>
            </w:pPr>
          </w:p>
        </w:tc>
      </w:tr>
      <w:tr w14:paraId="1A1606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920" w:type="dxa"/>
            <w:vAlign w:val="center"/>
          </w:tcPr>
          <w:p w14:paraId="18590714">
            <w:pPr>
              <w:spacing w:line="640" w:lineRule="exact"/>
              <w:jc w:val="both"/>
              <w:rPr>
                <w:rFonts w:hint="eastAsia" w:ascii="宋体"/>
                <w:sz w:val="24"/>
              </w:rPr>
            </w:pPr>
          </w:p>
        </w:tc>
        <w:tc>
          <w:tcPr>
            <w:tcW w:w="4021" w:type="dxa"/>
            <w:gridSpan w:val="2"/>
            <w:vAlign w:val="center"/>
          </w:tcPr>
          <w:p w14:paraId="7564A20C">
            <w:pPr>
              <w:tabs>
                <w:tab w:val="center" w:pos="4154"/>
                <w:tab w:val="right" w:pos="8306"/>
              </w:tabs>
              <w:spacing w:after="220"/>
              <w:ind w:right="108"/>
              <w:jc w:val="left"/>
              <w:rPr>
                <w:rFonts w:ascii="宋体" w:eastAsia="宋体"/>
                <w:color w:val="000000"/>
                <w:sz w:val="24"/>
                <w:lang w:val="en-US" w:eastAsia="zh-CN"/>
              </w:rPr>
            </w:pPr>
          </w:p>
        </w:tc>
        <w:tc>
          <w:tcPr>
            <w:tcW w:w="3177" w:type="dxa"/>
            <w:gridSpan w:val="2"/>
            <w:vAlign w:val="center"/>
          </w:tcPr>
          <w:p w14:paraId="07204775">
            <w:pPr>
              <w:tabs>
                <w:tab w:val="center" w:pos="4154"/>
                <w:tab w:val="right" w:pos="8306"/>
              </w:tabs>
              <w:spacing w:after="220"/>
              <w:ind w:right="108"/>
              <w:jc w:val="left"/>
              <w:rPr>
                <w:rFonts w:hint="eastAsia" w:ascii="宋体"/>
                <w:sz w:val="24"/>
              </w:rPr>
            </w:pPr>
          </w:p>
        </w:tc>
      </w:tr>
      <w:tr w14:paraId="7564D4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920" w:type="dxa"/>
            <w:vAlign w:val="center"/>
          </w:tcPr>
          <w:p w14:paraId="5620617E">
            <w:pPr>
              <w:spacing w:line="640" w:lineRule="exact"/>
              <w:jc w:val="both"/>
              <w:rPr>
                <w:rFonts w:hint="eastAsia" w:ascii="宋体"/>
                <w:sz w:val="24"/>
              </w:rPr>
            </w:pPr>
          </w:p>
        </w:tc>
        <w:tc>
          <w:tcPr>
            <w:tcW w:w="4021" w:type="dxa"/>
            <w:gridSpan w:val="2"/>
            <w:vAlign w:val="center"/>
          </w:tcPr>
          <w:p w14:paraId="0CE2BD95">
            <w:pPr>
              <w:tabs>
                <w:tab w:val="center" w:pos="4154"/>
                <w:tab w:val="right" w:pos="8306"/>
              </w:tabs>
              <w:spacing w:after="220"/>
              <w:ind w:right="108"/>
              <w:jc w:val="left"/>
              <w:rPr>
                <w:rFonts w:ascii="宋体" w:eastAsia="宋体"/>
                <w:color w:val="000000"/>
                <w:sz w:val="24"/>
                <w:lang w:val="en-US" w:eastAsia="zh-CN"/>
              </w:rPr>
            </w:pPr>
          </w:p>
        </w:tc>
        <w:tc>
          <w:tcPr>
            <w:tcW w:w="3177" w:type="dxa"/>
            <w:gridSpan w:val="2"/>
            <w:vAlign w:val="center"/>
          </w:tcPr>
          <w:p w14:paraId="06F8E138">
            <w:pPr>
              <w:tabs>
                <w:tab w:val="center" w:pos="4154"/>
                <w:tab w:val="right" w:pos="8306"/>
              </w:tabs>
              <w:spacing w:after="220"/>
              <w:ind w:right="108"/>
              <w:jc w:val="left"/>
              <w:rPr>
                <w:rFonts w:hint="eastAsia" w:ascii="宋体"/>
                <w:sz w:val="24"/>
              </w:rPr>
            </w:pPr>
          </w:p>
        </w:tc>
      </w:tr>
      <w:tr w14:paraId="0DCE1F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920" w:type="dxa"/>
            <w:vAlign w:val="center"/>
          </w:tcPr>
          <w:p w14:paraId="3FFEB815">
            <w:pPr>
              <w:spacing w:line="640" w:lineRule="exact"/>
              <w:jc w:val="both"/>
              <w:rPr>
                <w:rFonts w:hint="eastAsia" w:ascii="宋体"/>
                <w:sz w:val="24"/>
              </w:rPr>
            </w:pPr>
          </w:p>
        </w:tc>
        <w:tc>
          <w:tcPr>
            <w:tcW w:w="4021" w:type="dxa"/>
            <w:gridSpan w:val="2"/>
            <w:vAlign w:val="center"/>
          </w:tcPr>
          <w:p w14:paraId="182437F1">
            <w:pPr>
              <w:tabs>
                <w:tab w:val="center" w:pos="4154"/>
                <w:tab w:val="right" w:pos="8306"/>
              </w:tabs>
              <w:spacing w:after="220"/>
              <w:ind w:right="108"/>
              <w:jc w:val="left"/>
              <w:rPr>
                <w:rFonts w:ascii="宋体" w:eastAsia="宋体"/>
                <w:color w:val="000000"/>
                <w:sz w:val="24"/>
                <w:lang w:val="en-US" w:eastAsia="zh-CN"/>
              </w:rPr>
            </w:pPr>
          </w:p>
        </w:tc>
        <w:tc>
          <w:tcPr>
            <w:tcW w:w="3177" w:type="dxa"/>
            <w:gridSpan w:val="2"/>
            <w:vAlign w:val="center"/>
          </w:tcPr>
          <w:p w14:paraId="6343E8D1">
            <w:pPr>
              <w:tabs>
                <w:tab w:val="center" w:pos="4154"/>
                <w:tab w:val="right" w:pos="8306"/>
              </w:tabs>
              <w:spacing w:after="220"/>
              <w:ind w:right="108"/>
              <w:jc w:val="left"/>
              <w:rPr>
                <w:rFonts w:hint="eastAsia" w:ascii="宋体"/>
                <w:sz w:val="24"/>
              </w:rPr>
            </w:pPr>
          </w:p>
        </w:tc>
      </w:tr>
      <w:tr w14:paraId="76D608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920" w:type="dxa"/>
            <w:vAlign w:val="center"/>
          </w:tcPr>
          <w:p w14:paraId="03901F60">
            <w:pPr>
              <w:spacing w:line="640" w:lineRule="exact"/>
              <w:jc w:val="both"/>
              <w:rPr>
                <w:rFonts w:hint="eastAsia" w:ascii="宋体"/>
                <w:sz w:val="24"/>
              </w:rPr>
            </w:pPr>
          </w:p>
        </w:tc>
        <w:tc>
          <w:tcPr>
            <w:tcW w:w="4021" w:type="dxa"/>
            <w:gridSpan w:val="2"/>
            <w:vAlign w:val="center"/>
          </w:tcPr>
          <w:p w14:paraId="717F755B">
            <w:pPr>
              <w:tabs>
                <w:tab w:val="center" w:pos="4154"/>
                <w:tab w:val="right" w:pos="8306"/>
              </w:tabs>
              <w:spacing w:after="220"/>
              <w:ind w:right="108"/>
              <w:jc w:val="left"/>
              <w:rPr>
                <w:rFonts w:ascii="宋体" w:eastAsia="宋体"/>
                <w:color w:val="000000"/>
                <w:sz w:val="24"/>
                <w:lang w:val="en-US" w:eastAsia="zh-CN"/>
              </w:rPr>
            </w:pPr>
          </w:p>
        </w:tc>
        <w:tc>
          <w:tcPr>
            <w:tcW w:w="3177" w:type="dxa"/>
            <w:gridSpan w:val="2"/>
            <w:vAlign w:val="center"/>
          </w:tcPr>
          <w:p w14:paraId="6A72C9F5">
            <w:pPr>
              <w:tabs>
                <w:tab w:val="center" w:pos="4154"/>
                <w:tab w:val="right" w:pos="8306"/>
              </w:tabs>
              <w:spacing w:after="220"/>
              <w:ind w:right="108"/>
              <w:jc w:val="left"/>
              <w:rPr>
                <w:rFonts w:hint="eastAsia" w:ascii="宋体"/>
                <w:sz w:val="24"/>
              </w:rPr>
            </w:pPr>
          </w:p>
        </w:tc>
      </w:tr>
      <w:tr w14:paraId="17207C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920" w:type="dxa"/>
            <w:vAlign w:val="center"/>
          </w:tcPr>
          <w:p w14:paraId="720B79F7">
            <w:pPr>
              <w:spacing w:line="640" w:lineRule="exact"/>
              <w:jc w:val="both"/>
              <w:rPr>
                <w:rFonts w:hint="eastAsia" w:ascii="宋体"/>
                <w:sz w:val="24"/>
              </w:rPr>
            </w:pPr>
          </w:p>
        </w:tc>
        <w:tc>
          <w:tcPr>
            <w:tcW w:w="4021" w:type="dxa"/>
            <w:gridSpan w:val="2"/>
            <w:vAlign w:val="center"/>
          </w:tcPr>
          <w:p w14:paraId="58D519BF">
            <w:pPr>
              <w:tabs>
                <w:tab w:val="center" w:pos="4154"/>
                <w:tab w:val="right" w:pos="8306"/>
              </w:tabs>
              <w:spacing w:after="220"/>
              <w:ind w:right="108"/>
              <w:jc w:val="left"/>
              <w:rPr>
                <w:rFonts w:ascii="宋体" w:eastAsia="宋体"/>
                <w:color w:val="000000"/>
                <w:sz w:val="24"/>
                <w:lang w:val="en-US" w:eastAsia="zh-CN"/>
              </w:rPr>
            </w:pPr>
          </w:p>
        </w:tc>
        <w:tc>
          <w:tcPr>
            <w:tcW w:w="3177" w:type="dxa"/>
            <w:gridSpan w:val="2"/>
            <w:vAlign w:val="center"/>
          </w:tcPr>
          <w:p w14:paraId="4296F1E9">
            <w:pPr>
              <w:tabs>
                <w:tab w:val="center" w:pos="4154"/>
                <w:tab w:val="right" w:pos="8306"/>
              </w:tabs>
              <w:spacing w:after="220"/>
              <w:ind w:right="108"/>
              <w:jc w:val="left"/>
              <w:rPr>
                <w:rFonts w:hint="eastAsia" w:ascii="宋体"/>
                <w:sz w:val="24"/>
              </w:rPr>
            </w:pPr>
          </w:p>
        </w:tc>
      </w:tr>
      <w:tr w14:paraId="74A6C5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920" w:type="dxa"/>
            <w:vAlign w:val="center"/>
          </w:tcPr>
          <w:p w14:paraId="6F40131D">
            <w:pPr>
              <w:spacing w:line="640" w:lineRule="exact"/>
              <w:jc w:val="both"/>
              <w:rPr>
                <w:rFonts w:hint="eastAsia" w:ascii="宋体"/>
                <w:sz w:val="24"/>
              </w:rPr>
            </w:pPr>
          </w:p>
        </w:tc>
        <w:tc>
          <w:tcPr>
            <w:tcW w:w="4021" w:type="dxa"/>
            <w:gridSpan w:val="2"/>
            <w:vAlign w:val="center"/>
          </w:tcPr>
          <w:p w14:paraId="14B41269">
            <w:pPr>
              <w:tabs>
                <w:tab w:val="center" w:pos="4154"/>
                <w:tab w:val="right" w:pos="8306"/>
              </w:tabs>
              <w:spacing w:after="220"/>
              <w:ind w:right="108"/>
              <w:jc w:val="left"/>
              <w:rPr>
                <w:rFonts w:ascii="宋体" w:eastAsia="宋体"/>
                <w:color w:val="000000"/>
                <w:sz w:val="24"/>
                <w:lang w:val="en-US" w:eastAsia="zh-CN"/>
              </w:rPr>
            </w:pPr>
          </w:p>
        </w:tc>
        <w:tc>
          <w:tcPr>
            <w:tcW w:w="3177" w:type="dxa"/>
            <w:gridSpan w:val="2"/>
            <w:vAlign w:val="center"/>
          </w:tcPr>
          <w:p w14:paraId="50B7E9E6">
            <w:pPr>
              <w:tabs>
                <w:tab w:val="center" w:pos="4154"/>
                <w:tab w:val="right" w:pos="8306"/>
              </w:tabs>
              <w:spacing w:after="220"/>
              <w:ind w:right="108"/>
              <w:jc w:val="left"/>
              <w:rPr>
                <w:rFonts w:hint="eastAsia" w:ascii="宋体"/>
                <w:sz w:val="24"/>
              </w:rPr>
            </w:pPr>
          </w:p>
        </w:tc>
      </w:tr>
      <w:tr w14:paraId="4AD295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920" w:type="dxa"/>
            <w:vAlign w:val="center"/>
          </w:tcPr>
          <w:p w14:paraId="53EC2133">
            <w:pPr>
              <w:spacing w:line="640" w:lineRule="exact"/>
              <w:jc w:val="both"/>
              <w:rPr>
                <w:rFonts w:hint="eastAsia" w:ascii="宋体"/>
                <w:sz w:val="24"/>
              </w:rPr>
            </w:pPr>
          </w:p>
        </w:tc>
        <w:tc>
          <w:tcPr>
            <w:tcW w:w="4021" w:type="dxa"/>
            <w:gridSpan w:val="2"/>
            <w:vAlign w:val="center"/>
          </w:tcPr>
          <w:p w14:paraId="66F4AD1A">
            <w:pPr>
              <w:tabs>
                <w:tab w:val="center" w:pos="4154"/>
                <w:tab w:val="right" w:pos="8306"/>
              </w:tabs>
              <w:spacing w:after="220"/>
              <w:ind w:right="108"/>
              <w:jc w:val="left"/>
              <w:rPr>
                <w:rFonts w:ascii="宋体" w:eastAsia="宋体"/>
                <w:color w:val="000000"/>
                <w:sz w:val="24"/>
                <w:lang w:val="en-US" w:eastAsia="zh-CN"/>
              </w:rPr>
            </w:pPr>
          </w:p>
        </w:tc>
        <w:tc>
          <w:tcPr>
            <w:tcW w:w="3177" w:type="dxa"/>
            <w:gridSpan w:val="2"/>
            <w:vAlign w:val="center"/>
          </w:tcPr>
          <w:p w14:paraId="3F189ED1">
            <w:pPr>
              <w:tabs>
                <w:tab w:val="center" w:pos="4154"/>
                <w:tab w:val="right" w:pos="8306"/>
              </w:tabs>
              <w:spacing w:after="220"/>
              <w:ind w:right="108"/>
              <w:jc w:val="left"/>
              <w:rPr>
                <w:rFonts w:hint="eastAsia" w:ascii="宋体"/>
                <w:sz w:val="24"/>
              </w:rPr>
            </w:pPr>
          </w:p>
        </w:tc>
      </w:tr>
      <w:tr w14:paraId="224D77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920" w:type="dxa"/>
            <w:vAlign w:val="center"/>
          </w:tcPr>
          <w:p w14:paraId="629C4169">
            <w:pPr>
              <w:spacing w:line="640" w:lineRule="exact"/>
              <w:jc w:val="both"/>
              <w:rPr>
                <w:rFonts w:hint="eastAsia" w:ascii="宋体"/>
                <w:sz w:val="24"/>
              </w:rPr>
            </w:pPr>
          </w:p>
        </w:tc>
        <w:tc>
          <w:tcPr>
            <w:tcW w:w="4021" w:type="dxa"/>
            <w:gridSpan w:val="2"/>
            <w:vAlign w:val="center"/>
          </w:tcPr>
          <w:p w14:paraId="0CCD386E">
            <w:pPr>
              <w:tabs>
                <w:tab w:val="center" w:pos="4154"/>
                <w:tab w:val="right" w:pos="8306"/>
              </w:tabs>
              <w:spacing w:after="220"/>
              <w:ind w:right="108"/>
              <w:jc w:val="left"/>
              <w:rPr>
                <w:rFonts w:ascii="宋体" w:eastAsia="宋体"/>
                <w:color w:val="000000"/>
                <w:sz w:val="24"/>
                <w:lang w:val="en-US" w:eastAsia="zh-CN"/>
              </w:rPr>
            </w:pPr>
          </w:p>
        </w:tc>
        <w:tc>
          <w:tcPr>
            <w:tcW w:w="3177" w:type="dxa"/>
            <w:gridSpan w:val="2"/>
            <w:vAlign w:val="center"/>
          </w:tcPr>
          <w:p w14:paraId="3BCD4924">
            <w:pPr>
              <w:tabs>
                <w:tab w:val="center" w:pos="4154"/>
                <w:tab w:val="right" w:pos="8306"/>
              </w:tabs>
              <w:spacing w:after="220"/>
              <w:ind w:right="108"/>
              <w:jc w:val="left"/>
              <w:rPr>
                <w:rFonts w:hint="eastAsia" w:ascii="宋体"/>
                <w:sz w:val="24"/>
              </w:rPr>
            </w:pPr>
          </w:p>
        </w:tc>
      </w:tr>
    </w:tbl>
    <w:p w14:paraId="5D776B5D">
      <w:pPr>
        <w:pStyle w:val="7"/>
        <w:tabs>
          <w:tab w:val="clear" w:pos="4153"/>
          <w:tab w:val="clear" w:pos="8306"/>
        </w:tabs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Arial Unicode MS">
    <w:altName w:val="宋体"/>
    <w:panose1 w:val="020B0604020202020204"/>
    <w:charset w:val="86"/>
    <w:family w:val="auto"/>
    <w:pitch w:val="default"/>
    <w:sig w:usb0="00000000" w:usb1="00000000" w:usb2="0000003F" w:usb3="00000000" w:csb0="603F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FC91163"/>
    <w:multiLevelType w:val="multilevel"/>
    <w:tmpl w:val="1FC91163"/>
    <w:lvl w:ilvl="0" w:tentative="0">
      <w:start w:val="1"/>
      <w:numFmt w:val="decimal"/>
      <w:pStyle w:val="36"/>
      <w:suff w:val="nothing"/>
      <w:lvlText w:val="%1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  <w:szCs w:val="21"/>
      </w:rPr>
    </w:lvl>
    <w:lvl w:ilvl="1" w:tentative="0">
      <w:start w:val="1"/>
      <w:numFmt w:val="decimal"/>
      <w:pStyle w:val="18"/>
      <w:suff w:val="nothing"/>
      <w:lvlText w:val="%1.%2　"/>
      <w:lvlJc w:val="left"/>
      <w:pPr>
        <w:ind w:left="0" w:firstLine="0"/>
      </w:pPr>
      <w:rPr>
        <w:rFonts w:hint="eastAsia" w:ascii="黑体" w:hAnsi="Times New Roman" w:eastAsia="黑体"/>
        <w:b w:val="0"/>
        <w:bCs w:val="0"/>
        <w:i w:val="0"/>
        <w:iCs w:val="0"/>
        <w:shadow w:val="0"/>
        <w:vanish/>
        <w:spacing w:val="0"/>
        <w:kern w:val="0"/>
        <w:sz w:val="21"/>
        <w:szCs w:val="21"/>
        <w:u w:val="none"/>
        <w:vertAlign w:val="baseline"/>
      </w:rPr>
    </w:lvl>
    <w:lvl w:ilvl="2" w:tentative="0">
      <w:start w:val="1"/>
      <w:numFmt w:val="decimal"/>
      <w:pStyle w:val="17"/>
      <w:suff w:val="nothing"/>
      <w:lvlText w:val="%1.%2.%3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3" w:tentative="0">
      <w:start w:val="1"/>
      <w:numFmt w:val="decimal"/>
      <w:pStyle w:val="16"/>
      <w:suff w:val="nothing"/>
      <w:lvlText w:val="%1.%2.%3.%4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pStyle w:val="15"/>
      <w:suff w:val="nothing"/>
      <w:lvlText w:val="%1.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pStyle w:val="14"/>
      <w:suff w:val="nothing"/>
      <w:lvlText w:val="%1.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">
    <w:nsid w:val="2C5917C3"/>
    <w:multiLevelType w:val="multilevel"/>
    <w:tmpl w:val="2C5917C3"/>
    <w:lvl w:ilvl="0" w:tentative="0">
      <w:start w:val="1"/>
      <w:numFmt w:val="decimal"/>
      <w:pStyle w:val="34"/>
      <w:suff w:val="nothing"/>
      <w:lvlText w:val="%1——"/>
      <w:lvlJc w:val="left"/>
      <w:pPr>
        <w:ind w:left="833" w:hanging="408"/>
      </w:pPr>
      <w:rPr>
        <w:rFonts w:hint="eastAsia"/>
      </w:rPr>
    </w:lvl>
    <w:lvl w:ilvl="1" w:tentative="0">
      <w:start w:val="1"/>
      <w:numFmt w:val="bullet"/>
      <w:pStyle w:val="50"/>
      <w:lvlText w:val=""/>
      <w:lvlJc w:val="left"/>
      <w:pPr>
        <w:tabs>
          <w:tab w:val="left" w:pos="760"/>
        </w:tabs>
        <w:ind w:left="1264" w:hanging="413"/>
      </w:pPr>
      <w:rPr>
        <w:rFonts w:ascii="Symbol" w:hAnsi="Symbol"/>
        <w:color w:val="000000"/>
      </w:rPr>
    </w:lvl>
    <w:lvl w:ilvl="2" w:tentative="0">
      <w:start w:val="1"/>
      <w:numFmt w:val="bullet"/>
      <w:pStyle w:val="43"/>
      <w:lvlText w:val=""/>
      <w:lvlJc w:val="left"/>
      <w:pPr>
        <w:tabs>
          <w:tab w:val="left" w:pos="1678"/>
        </w:tabs>
        <w:ind w:left="1678" w:hanging="414"/>
      </w:pPr>
      <w:rPr>
        <w:rFonts w:ascii="Symbol" w:hAnsi="Symbol"/>
        <w:color w:val="000000"/>
      </w:rPr>
    </w:lvl>
    <w:lvl w:ilvl="3" w:tentative="0">
      <w:start w:val="1"/>
      <w:numFmt w:val="decimal"/>
      <w:lvlText w:val="%4."/>
      <w:lvlJc w:val="left"/>
      <w:pPr>
        <w:tabs>
          <w:tab w:val="left" w:pos="2071"/>
        </w:tabs>
        <w:ind w:left="1884" w:hanging="528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2383"/>
        </w:tabs>
        <w:ind w:left="2196" w:hanging="528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2695"/>
        </w:tabs>
        <w:ind w:left="2508" w:hanging="528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3007"/>
        </w:tabs>
        <w:ind w:left="2820" w:hanging="528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3319"/>
        </w:tabs>
        <w:ind w:left="3132" w:hanging="528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3631"/>
        </w:tabs>
        <w:ind w:left="3444" w:hanging="528"/>
      </w:pPr>
      <w:rPr>
        <w:rFonts w:hint="eastAsia"/>
      </w:rPr>
    </w:lvl>
  </w:abstractNum>
  <w:abstractNum w:abstractNumId="2">
    <w:nsid w:val="44C50F90"/>
    <w:multiLevelType w:val="multilevel"/>
    <w:tmpl w:val="44C50F90"/>
    <w:lvl w:ilvl="0" w:tentative="0">
      <w:start w:val="1"/>
      <w:numFmt w:val="lowerLetter"/>
      <w:pStyle w:val="46"/>
      <w:lvlText w:val="%1)"/>
      <w:lvlJc w:val="left"/>
      <w:pPr>
        <w:tabs>
          <w:tab w:val="left" w:pos="840"/>
        </w:tabs>
        <w:ind w:left="839" w:hanging="419"/>
      </w:pPr>
      <w:rPr>
        <w:rFonts w:hint="eastAsia" w:ascii="宋体" w:eastAsia="宋体"/>
        <w:b w:val="0"/>
        <w:i w:val="0"/>
        <w:sz w:val="21"/>
        <w:szCs w:val="21"/>
      </w:rPr>
    </w:lvl>
    <w:lvl w:ilvl="1" w:tentative="0">
      <w:start w:val="1"/>
      <w:numFmt w:val="decimal"/>
      <w:pStyle w:val="48"/>
      <w:lvlText w:val="%2)"/>
      <w:lvlJc w:val="left"/>
      <w:pPr>
        <w:tabs>
          <w:tab w:val="left" w:pos="1260"/>
        </w:tabs>
        <w:ind w:left="1259" w:hanging="419"/>
      </w:pPr>
      <w:rPr>
        <w:rFonts w:hint="eastAsia"/>
      </w:rPr>
    </w:lvl>
    <w:lvl w:ilvl="2" w:tentative="0">
      <w:start w:val="1"/>
      <w:numFmt w:val="decimal"/>
      <w:pStyle w:val="13"/>
      <w:lvlText w:val="(%3)"/>
      <w:lvlJc w:val="left"/>
      <w:pPr>
        <w:tabs>
          <w:tab w:val="left" w:pos="0"/>
        </w:tabs>
        <w:ind w:left="1679" w:hanging="420"/>
      </w:pPr>
      <w:rPr>
        <w:rFonts w:hint="eastAsia" w:ascii="宋体" w:eastAsia="宋体"/>
        <w:b w:val="0"/>
        <w:i w:val="0"/>
        <w:sz w:val="21"/>
        <w:szCs w:val="21"/>
      </w:rPr>
    </w:lvl>
    <w:lvl w:ilvl="3" w:tentative="0">
      <w:start w:val="1"/>
      <w:numFmt w:val="decimal"/>
      <w:lvlText w:val="%4."/>
      <w:lvlJc w:val="left"/>
      <w:pPr>
        <w:tabs>
          <w:tab w:val="left" w:pos="2100"/>
        </w:tabs>
        <w:ind w:left="2099" w:hanging="419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2520"/>
        </w:tabs>
        <w:ind w:left="2519" w:hanging="419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2940"/>
        </w:tabs>
        <w:ind w:left="2939" w:hanging="419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3360"/>
        </w:tabs>
        <w:ind w:left="3359" w:hanging="419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3780"/>
        </w:tabs>
        <w:ind w:left="3779" w:hanging="419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4200"/>
        </w:tabs>
        <w:ind w:left="4199" w:hanging="419"/>
      </w:pPr>
      <w:rPr>
        <w:rFonts w:hint="eastAsia"/>
      </w:rPr>
    </w:lvl>
  </w:abstractNum>
  <w:abstractNum w:abstractNumId="3">
    <w:nsid w:val="657D3FBC"/>
    <w:multiLevelType w:val="multilevel"/>
    <w:tmpl w:val="657D3FBC"/>
    <w:lvl w:ilvl="0" w:tentative="0">
      <w:start w:val="1"/>
      <w:numFmt w:val="upperLetter"/>
      <w:pStyle w:val="47"/>
      <w:suff w:val="nothing"/>
      <w:lvlText w:val="附　录　%1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pacing w:val="0"/>
        <w:w w:val="100"/>
        <w:sz w:val="21"/>
        <w:lang w:val="en-US"/>
      </w:rPr>
    </w:lvl>
    <w:lvl w:ilvl="1" w:tentative="0">
      <w:start w:val="1"/>
      <w:numFmt w:val="decimal"/>
      <w:pStyle w:val="19"/>
      <w:suff w:val="nothing"/>
      <w:lvlText w:val="%1.%2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pacing w:val="0"/>
        <w:w w:val="100"/>
        <w:kern w:val="21"/>
        <w:sz w:val="21"/>
      </w:rPr>
    </w:lvl>
    <w:lvl w:ilvl="2" w:tentative="0">
      <w:start w:val="1"/>
      <w:numFmt w:val="decimal"/>
      <w:pStyle w:val="41"/>
      <w:suff w:val="nothing"/>
      <w:lvlText w:val="%1.%2.%3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3" w:tentative="0">
      <w:start w:val="1"/>
      <w:numFmt w:val="decimal"/>
      <w:pStyle w:val="23"/>
      <w:suff w:val="nothing"/>
      <w:lvlText w:val="%1.%2.%3.%4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pStyle w:val="22"/>
      <w:suff w:val="nothing"/>
      <w:lvlText w:val="%1.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pStyle w:val="21"/>
      <w:suff w:val="nothing"/>
      <w:lvlText w:val="%1.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pStyle w:val="20"/>
      <w:suff w:val="nothing"/>
      <w:lvlText w:val="%1.%2.%3.%4.%5.%6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4">
    <w:nsid w:val="6CEA2025"/>
    <w:multiLevelType w:val="multilevel"/>
    <w:tmpl w:val="6CEA2025"/>
    <w:lvl w:ilvl="0" w:tentative="0">
      <w:start w:val="1"/>
      <w:numFmt w:val="decimal"/>
      <w:suff w:val="nothing"/>
      <w:lvlText w:val="%1"/>
      <w:lvlJc w:val="left"/>
      <w:pPr>
        <w:ind w:left="0" w:firstLine="0"/>
      </w:pPr>
      <w:rPr>
        <w:rFonts w:hint="eastAsia"/>
      </w:rPr>
    </w:lvl>
    <w:lvl w:ilvl="1" w:tentative="0">
      <w:start w:val="1"/>
      <w:numFmt w:val="decimal"/>
      <w:suff w:val="nothing"/>
      <w:lvlText w:val="%1%2　"/>
      <w:lvlJc w:val="left"/>
      <w:pPr>
        <w:ind w:left="1417" w:firstLine="0"/>
      </w:pPr>
      <w:rPr>
        <w:rFonts w:hint="eastAsia" w:ascii="黑体" w:eastAsia="黑体"/>
        <w:b w:val="0"/>
        <w:i w:val="0"/>
        <w:sz w:val="21"/>
      </w:rPr>
    </w:lvl>
    <w:lvl w:ilvl="2" w:tentative="0">
      <w:start w:val="1"/>
      <w:numFmt w:val="decimal"/>
      <w:suff w:val="nothing"/>
      <w:lvlText w:val="%1%2.%3　"/>
      <w:lvlJc w:val="left"/>
      <w:pPr>
        <w:ind w:left="1417" w:firstLine="0"/>
      </w:pPr>
      <w:rPr>
        <w:rFonts w:hint="eastAsia" w:ascii="黑体" w:hAnsi="Times New Roman" w:eastAsia="黑体"/>
        <w:b w:val="0"/>
        <w:bCs w:val="0"/>
        <w:i w:val="0"/>
        <w:iCs w:val="0"/>
        <w:vanish/>
        <w:color w:val="000000"/>
        <w:spacing w:val="0"/>
        <w:kern w:val="0"/>
        <w:sz w:val="21"/>
        <w:u w:val="none"/>
        <w:vertAlign w:val="baseline"/>
      </w:rPr>
    </w:lvl>
    <w:lvl w:ilvl="3" w:tentative="0">
      <w:start w:val="1"/>
      <w:numFmt w:val="decimal"/>
      <w:pStyle w:val="51"/>
      <w:suff w:val="nothing"/>
      <w:lvlText w:val="%1%2.%3.%4　"/>
      <w:lvlJc w:val="left"/>
      <w:pPr>
        <w:ind w:left="0" w:firstLine="0"/>
      </w:pPr>
      <w:rPr>
        <w:rFonts w:hint="eastAsia" w:ascii="黑体" w:eastAsia="黑体"/>
        <w:b w:val="0"/>
        <w:bCs w:val="0"/>
        <w:i w:val="0"/>
        <w:sz w:val="21"/>
      </w:rPr>
    </w:lvl>
    <w:lvl w:ilvl="4" w:tentative="0">
      <w:start w:val="1"/>
      <w:numFmt w:val="decimal"/>
      <w:suff w:val="nothing"/>
      <w:lvlText w:val="%1%2.%3.%4.%5　"/>
      <w:lvlJc w:val="left"/>
      <w:pPr>
        <w:ind w:left="210" w:firstLine="0"/>
      </w:pPr>
      <w:rPr>
        <w:rFonts w:hint="eastAsia" w:ascii="黑体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420"/>
  <w:displayHorizontalDrawingGridEvery w:val="0"/>
  <w:displayVerticalDrawingGridEvery w:val="2"/>
  <w:characterSpacingControl w:val="compressPunctuation"/>
  <w:compat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1"/>
  </w:compat>
  <w:rsids>
    <w:rsidRoot w:val="00000000"/>
    <w:rsid w:val="030429C4"/>
    <w:rsid w:val="1C7E6D00"/>
    <w:rsid w:val="46304766"/>
    <w:rsid w:val="68EA328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link w:val="9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默认段落字体1"/>
    <w:link w:val="1"/>
    <w:semiHidden/>
    <w:qFormat/>
    <w:uiPriority w:val="0"/>
  </w:style>
  <w:style w:type="table" w:customStyle="1" w:styleId="5">
    <w:name w:val="普通表格1"/>
    <w:semiHidden/>
    <w:qFormat/>
    <w:uiPriority w:val="0"/>
  </w:style>
  <w:style w:type="paragraph" w:customStyle="1" w:styleId="6">
    <w:name w:val="日期1"/>
    <w:basedOn w:val="1"/>
    <w:qFormat/>
    <w:uiPriority w:val="0"/>
    <w:pPr>
      <w:ind w:left="100" w:leftChars="2500"/>
    </w:pPr>
  </w:style>
  <w:style w:type="paragraph" w:customStyle="1" w:styleId="7">
    <w:name w:val="页脚1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8">
    <w:name w:val="页脚 字符"/>
    <w:link w:val="7"/>
    <w:qFormat/>
    <w:uiPriority w:val="0"/>
    <w:rPr>
      <w:rFonts w:eastAsia="宋体"/>
      <w:sz w:val="18"/>
      <w:szCs w:val="18"/>
      <w:lang w:bidi="ar-SA"/>
    </w:rPr>
  </w:style>
  <w:style w:type="character" w:customStyle="1" w:styleId="9">
    <w:name w:val="发布"/>
    <w:link w:val="1"/>
    <w:qFormat/>
    <w:uiPriority w:val="0"/>
    <w:rPr>
      <w:rFonts w:ascii="黑体" w:eastAsia="黑体"/>
      <w:spacing w:val="85"/>
      <w:w w:val="100"/>
      <w:position w:val="3"/>
      <w:sz w:val="28"/>
      <w:szCs w:val="28"/>
    </w:rPr>
  </w:style>
  <w:style w:type="character" w:customStyle="1" w:styleId="10">
    <w:name w:val="段 Char"/>
    <w:link w:val="11"/>
    <w:qFormat/>
    <w:uiPriority w:val="0"/>
    <w:rPr>
      <w:rFonts w:ascii="宋体"/>
      <w:sz w:val="21"/>
      <w:lang w:val="en-US" w:eastAsia="zh-CN" w:bidi="ar-SA"/>
    </w:rPr>
  </w:style>
  <w:style w:type="paragraph" w:customStyle="1" w:styleId="11">
    <w:name w:val="段"/>
    <w:link w:val="10"/>
    <w:qFormat/>
    <w:uiPriority w:val="0"/>
    <w:pPr>
      <w:tabs>
        <w:tab w:val="center" w:pos="4201"/>
        <w:tab w:val="right" w:leader="dot" w:pos="9298"/>
      </w:tabs>
      <w:autoSpaceDE w:val="0"/>
      <w:autoSpaceDN w:val="0"/>
      <w:ind w:firstLine="42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2">
    <w:name w:val="附录表标号"/>
    <w:basedOn w:val="1"/>
    <w:qFormat/>
    <w:uiPriority w:val="0"/>
    <w:pPr>
      <w:numPr>
        <w:ilvl w:val="0"/>
        <w:numId w:val="1"/>
      </w:numPr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13">
    <w:name w:val="编号列项（三级）"/>
    <w:qFormat/>
    <w:uiPriority w:val="0"/>
    <w:pPr>
      <w:numPr>
        <w:ilvl w:val="2"/>
        <w:numId w:val="2"/>
      </w:numPr>
      <w:tabs>
        <w:tab w:val="clear" w:pos="0"/>
      </w:tabs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4">
    <w:name w:val="五级条标题"/>
    <w:basedOn w:val="15"/>
    <w:qFormat/>
    <w:uiPriority w:val="0"/>
    <w:pPr>
      <w:numPr>
        <w:ilvl w:val="5"/>
        <w:numId w:val="3"/>
      </w:numPr>
      <w:outlineLvl w:val="6"/>
    </w:pPr>
  </w:style>
  <w:style w:type="paragraph" w:customStyle="1" w:styleId="15">
    <w:name w:val="四级条标题"/>
    <w:basedOn w:val="16"/>
    <w:qFormat/>
    <w:uiPriority w:val="0"/>
    <w:pPr>
      <w:numPr>
        <w:ilvl w:val="4"/>
        <w:numId w:val="3"/>
      </w:numPr>
      <w:outlineLvl w:val="5"/>
    </w:pPr>
  </w:style>
  <w:style w:type="paragraph" w:customStyle="1" w:styleId="16">
    <w:name w:val="三级条标题"/>
    <w:basedOn w:val="17"/>
    <w:qFormat/>
    <w:uiPriority w:val="0"/>
    <w:pPr>
      <w:numPr>
        <w:ilvl w:val="3"/>
        <w:numId w:val="3"/>
      </w:numPr>
      <w:outlineLvl w:val="4"/>
    </w:pPr>
  </w:style>
  <w:style w:type="paragraph" w:customStyle="1" w:styleId="17">
    <w:name w:val="二级条标题"/>
    <w:basedOn w:val="18"/>
    <w:qFormat/>
    <w:uiPriority w:val="0"/>
    <w:pPr>
      <w:numPr>
        <w:ilvl w:val="2"/>
        <w:numId w:val="3"/>
      </w:numPr>
      <w:spacing w:before="50" w:after="50"/>
      <w:outlineLvl w:val="3"/>
    </w:pPr>
  </w:style>
  <w:style w:type="paragraph" w:customStyle="1" w:styleId="18">
    <w:name w:val="一级条标题"/>
    <w:qFormat/>
    <w:uiPriority w:val="0"/>
    <w:pPr>
      <w:numPr>
        <w:ilvl w:val="1"/>
        <w:numId w:val="3"/>
      </w:numPr>
      <w:spacing w:before="156" w:after="156"/>
      <w:outlineLvl w:val="2"/>
    </w:pPr>
    <w:rPr>
      <w:rFonts w:ascii="黑体" w:hAnsi="Times New Roman" w:eastAsia="黑体" w:cs="Times New Roman"/>
      <w:sz w:val="21"/>
      <w:szCs w:val="21"/>
      <w:lang w:val="en-US" w:eastAsia="zh-CN" w:bidi="ar-SA"/>
    </w:rPr>
  </w:style>
  <w:style w:type="paragraph" w:customStyle="1" w:styleId="19">
    <w:name w:val="附录章标题"/>
    <w:qFormat/>
    <w:uiPriority w:val="0"/>
    <w:pPr>
      <w:numPr>
        <w:ilvl w:val="1"/>
        <w:numId w:val="4"/>
      </w:numPr>
      <w:wordWrap w:val="0"/>
      <w:overflowPunct w:val="0"/>
      <w:autoSpaceDE w:val="0"/>
      <w:spacing w:before="100" w:after="100"/>
      <w:jc w:val="both"/>
      <w:outlineLvl w:val="1"/>
    </w:pPr>
    <w:rPr>
      <w:rFonts w:ascii="黑体" w:hAnsi="Times New Roman" w:eastAsia="黑体" w:cs="Times New Roman"/>
      <w:kern w:val="21"/>
      <w:sz w:val="21"/>
      <w:lang w:val="en-US" w:eastAsia="zh-CN" w:bidi="ar-SA"/>
    </w:rPr>
  </w:style>
  <w:style w:type="paragraph" w:customStyle="1" w:styleId="20">
    <w:name w:val="附录五级条标题"/>
    <w:basedOn w:val="21"/>
    <w:qFormat/>
    <w:uiPriority w:val="0"/>
    <w:pPr>
      <w:numPr>
        <w:ilvl w:val="6"/>
        <w:numId w:val="4"/>
      </w:numPr>
      <w:tabs>
        <w:tab w:val="left" w:pos="360"/>
      </w:tabs>
      <w:outlineLvl w:val="6"/>
    </w:pPr>
  </w:style>
  <w:style w:type="paragraph" w:customStyle="1" w:styleId="21">
    <w:name w:val="附录四级条标题"/>
    <w:basedOn w:val="22"/>
    <w:qFormat/>
    <w:uiPriority w:val="0"/>
    <w:pPr>
      <w:numPr>
        <w:ilvl w:val="5"/>
        <w:numId w:val="4"/>
      </w:numPr>
      <w:tabs>
        <w:tab w:val="left" w:pos="360"/>
      </w:tabs>
      <w:outlineLvl w:val="5"/>
    </w:pPr>
  </w:style>
  <w:style w:type="paragraph" w:customStyle="1" w:styleId="22">
    <w:name w:val="附录三级条标题"/>
    <w:basedOn w:val="23"/>
    <w:qFormat/>
    <w:uiPriority w:val="0"/>
    <w:pPr>
      <w:numPr>
        <w:ilvl w:val="4"/>
        <w:numId w:val="4"/>
      </w:numPr>
      <w:tabs>
        <w:tab w:val="left" w:pos="360"/>
      </w:tabs>
      <w:outlineLvl w:val="4"/>
    </w:pPr>
  </w:style>
  <w:style w:type="paragraph" w:customStyle="1" w:styleId="23">
    <w:name w:val="附录二级条标题"/>
    <w:basedOn w:val="1"/>
    <w:qFormat/>
    <w:uiPriority w:val="0"/>
    <w:pPr>
      <w:widowControl/>
      <w:numPr>
        <w:ilvl w:val="3"/>
        <w:numId w:val="4"/>
      </w:numPr>
      <w:tabs>
        <w:tab w:val="left" w:pos="360"/>
      </w:tabs>
      <w:wordWrap w:val="0"/>
      <w:overflowPunct w:val="0"/>
      <w:autoSpaceDE w:val="0"/>
      <w:autoSpaceDN w:val="0"/>
      <w:spacing w:before="50" w:after="50"/>
      <w:outlineLvl w:val="3"/>
    </w:pPr>
    <w:rPr>
      <w:rFonts w:ascii="黑体" w:eastAsia="黑体"/>
      <w:kern w:val="21"/>
      <w:szCs w:val="20"/>
    </w:rPr>
  </w:style>
  <w:style w:type="paragraph" w:customStyle="1" w:styleId="24">
    <w:name w:val="标准书脚_奇数页"/>
    <w:qFormat/>
    <w:uiPriority w:val="0"/>
    <w:pPr>
      <w:spacing w:before="120"/>
      <w:ind w:right="198"/>
      <w:jc w:val="right"/>
    </w:pPr>
    <w:rPr>
      <w:rFonts w:ascii="宋体" w:hAnsi="Times New Roman" w:eastAsia="宋体" w:cs="Times New Roman"/>
      <w:sz w:val="18"/>
      <w:szCs w:val="18"/>
      <w:lang w:val="en-US" w:eastAsia="zh-CN" w:bidi="ar-SA"/>
    </w:rPr>
  </w:style>
  <w:style w:type="paragraph" w:customStyle="1" w:styleId="25">
    <w:name w:val="其他标准称谓"/>
    <w:qFormat/>
    <w:uiPriority w:val="0"/>
    <w:pPr>
      <w:framePr w:hSpace="181" w:vSpace="181" w:wrap="around" w:vAnchor="page" w:hAnchor="page" w:x="1419" w:y="2286"/>
      <w:spacing w:line="0" w:lineRule="atLeast"/>
      <w:jc w:val="distribute"/>
    </w:pPr>
    <w:rPr>
      <w:rFonts w:ascii="黑体" w:hAnsi="宋体" w:eastAsia="黑体" w:cs="Times New Roman"/>
      <w:spacing w:val="-40"/>
      <w:sz w:val="48"/>
      <w:szCs w:val="52"/>
      <w:lang w:val="en-US" w:eastAsia="zh-CN" w:bidi="ar-SA"/>
    </w:rPr>
  </w:style>
  <w:style w:type="paragraph" w:customStyle="1" w:styleId="26">
    <w:name w:val="Char2"/>
    <w:qFormat/>
    <w:uiPriority w:val="0"/>
    <w:pPr>
      <w:tabs>
        <w:tab w:val="left" w:pos="425"/>
      </w:tabs>
      <w:ind w:left="425" w:hanging="425"/>
    </w:pPr>
    <w:rPr>
      <w:rFonts w:ascii="Tahoma" w:hAnsi="Tahoma" w:eastAsia="黑体" w:cs="Times New Roman"/>
      <w:kern w:val="2"/>
      <w:sz w:val="21"/>
      <w:lang w:val="en-US" w:eastAsia="zh-CN" w:bidi="ar-SA"/>
    </w:rPr>
  </w:style>
  <w:style w:type="paragraph" w:customStyle="1" w:styleId="27">
    <w:name w:val="其他发布部门"/>
    <w:basedOn w:val="1"/>
    <w:qFormat/>
    <w:uiPriority w:val="0"/>
    <w:pPr>
      <w:framePr w:w="7938" w:h="1134" w:hSpace="125" w:vSpace="181" w:wrap="around" w:vAnchor="page" w:hAnchor="page" w:x="2150" w:y="15310"/>
      <w:widowControl/>
      <w:spacing w:line="0" w:lineRule="atLeast"/>
      <w:jc w:val="center"/>
    </w:pPr>
    <w:rPr>
      <w:rFonts w:ascii="黑体" w:eastAsia="黑体"/>
      <w:spacing w:val="20"/>
      <w:w w:val="135"/>
      <w:kern w:val="0"/>
      <w:sz w:val="28"/>
      <w:szCs w:val="20"/>
    </w:rPr>
  </w:style>
  <w:style w:type="paragraph" w:customStyle="1" w:styleId="28">
    <w:name w:val="封面标准文稿编辑信息"/>
    <w:basedOn w:val="29"/>
    <w:qFormat/>
    <w:uiPriority w:val="0"/>
    <w:pPr>
      <w:spacing w:before="180" w:line="180" w:lineRule="exact"/>
    </w:pPr>
    <w:rPr>
      <w:sz w:val="21"/>
    </w:rPr>
  </w:style>
  <w:style w:type="paragraph" w:customStyle="1" w:styleId="29">
    <w:name w:val="封面标准文稿类别"/>
    <w:basedOn w:val="30"/>
    <w:qFormat/>
    <w:uiPriority w:val="0"/>
    <w:pPr>
      <w:spacing w:after="160" w:line="240" w:lineRule="auto"/>
    </w:pPr>
    <w:rPr>
      <w:sz w:val="24"/>
    </w:rPr>
  </w:style>
  <w:style w:type="paragraph" w:customStyle="1" w:styleId="30">
    <w:name w:val="封面一致性程度标识"/>
    <w:basedOn w:val="1"/>
    <w:qFormat/>
    <w:uiPriority w:val="0"/>
    <w:pPr>
      <w:framePr w:w="9639" w:h="6917" w:wrap="around" w:vAnchor="page" w:hAnchor="page" w:xAlign="center" w:y="6408"/>
      <w:spacing w:before="440" w:line="400" w:lineRule="exact"/>
      <w:jc w:val="center"/>
    </w:pPr>
    <w:rPr>
      <w:rFonts w:ascii="宋体"/>
      <w:kern w:val="0"/>
      <w:sz w:val="28"/>
      <w:szCs w:val="28"/>
    </w:rPr>
  </w:style>
  <w:style w:type="paragraph" w:customStyle="1" w:styleId="31">
    <w:name w:val="其他发布日期"/>
    <w:basedOn w:val="1"/>
    <w:qFormat/>
    <w:uiPriority w:val="0"/>
    <w:pPr>
      <w:framePr w:w="3997" w:h="471" w:vSpace="181" w:wrap="around" w:vAnchor="page" w:hAnchor="page" w:x="1419" w:y="14097"/>
      <w:widowControl/>
      <w:jc w:val="left"/>
    </w:pPr>
    <w:rPr>
      <w:rFonts w:eastAsia="黑体"/>
      <w:kern w:val="0"/>
      <w:sz w:val="28"/>
      <w:szCs w:val="20"/>
    </w:rPr>
  </w:style>
  <w:style w:type="paragraph" w:customStyle="1" w:styleId="32">
    <w:name w:val="二级无"/>
    <w:basedOn w:val="17"/>
    <w:qFormat/>
    <w:uiPriority w:val="0"/>
    <w:pPr>
      <w:spacing w:before="0" w:after="0"/>
    </w:pPr>
    <w:rPr>
      <w:rFonts w:ascii="宋体" w:eastAsia="宋体"/>
    </w:rPr>
  </w:style>
  <w:style w:type="paragraph" w:customStyle="1" w:styleId="33">
    <w:name w:val="其他实施日期"/>
    <w:basedOn w:val="1"/>
    <w:qFormat/>
    <w:uiPriority w:val="0"/>
    <w:pPr>
      <w:framePr w:w="3997" w:h="471" w:vSpace="181" w:wrap="around" w:vAnchor="page" w:hAnchor="page" w:x="7089" w:y="14097"/>
      <w:widowControl/>
      <w:jc w:val="right"/>
    </w:pPr>
    <w:rPr>
      <w:rFonts w:eastAsia="黑体"/>
      <w:kern w:val="0"/>
      <w:sz w:val="28"/>
      <w:szCs w:val="20"/>
    </w:rPr>
  </w:style>
  <w:style w:type="paragraph" w:customStyle="1" w:styleId="34">
    <w:name w:val="列项——（一级）"/>
    <w:qFormat/>
    <w:uiPriority w:val="0"/>
    <w:pPr>
      <w:widowControl w:val="0"/>
      <w:numPr>
        <w:ilvl w:val="0"/>
        <w:numId w:val="1"/>
      </w:numPr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35">
    <w:name w:val="封面标准代替信息"/>
    <w:qFormat/>
    <w:uiPriority w:val="0"/>
    <w:pPr>
      <w:framePr w:w="9140" w:h="1242" w:hSpace="284" w:wrap="around" w:vAnchor="page" w:hAnchor="page" w:x="1645" w:y="2910"/>
      <w:spacing w:before="57" w:line="280" w:lineRule="exact"/>
      <w:jc w:val="right"/>
    </w:pPr>
    <w:rPr>
      <w:rFonts w:ascii="宋体" w:hAnsi="Times New Roman" w:eastAsia="宋体" w:cs="Times New Roman"/>
      <w:sz w:val="21"/>
      <w:szCs w:val="21"/>
      <w:lang w:val="en-US" w:eastAsia="zh-CN" w:bidi="ar-SA"/>
    </w:rPr>
  </w:style>
  <w:style w:type="paragraph" w:customStyle="1" w:styleId="36">
    <w:name w:val="章标题"/>
    <w:qFormat/>
    <w:uiPriority w:val="0"/>
    <w:pPr>
      <w:numPr>
        <w:ilvl w:val="0"/>
        <w:numId w:val="3"/>
      </w:numPr>
      <w:spacing w:before="312" w:after="312"/>
      <w:jc w:val="both"/>
      <w:outlineLvl w:val="1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37">
    <w:name w:val="封面标准号2"/>
    <w:qFormat/>
    <w:uiPriority w:val="0"/>
    <w:pPr>
      <w:framePr w:w="9140" w:h="1242" w:hSpace="284" w:wrap="around" w:vAnchor="page" w:hAnchor="page" w:x="1645" w:y="2910"/>
      <w:spacing w:before="357" w:line="280" w:lineRule="exact"/>
      <w:jc w:val="right"/>
    </w:pPr>
    <w:rPr>
      <w:rFonts w:ascii="黑体" w:hAnsi="Times New Roman" w:eastAsia="黑体" w:cs="Times New Roman"/>
      <w:sz w:val="28"/>
      <w:szCs w:val="28"/>
      <w:lang w:val="en-US" w:eastAsia="zh-CN" w:bidi="ar-SA"/>
    </w:rPr>
  </w:style>
  <w:style w:type="paragraph" w:customStyle="1" w:styleId="38">
    <w:name w:val="目次、标准名称标题"/>
    <w:basedOn w:val="1"/>
    <w:qFormat/>
    <w:uiPriority w:val="0"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39">
    <w:name w:val="附录图标号"/>
    <w:basedOn w:val="1"/>
    <w:qFormat/>
    <w:uiPriority w:val="0"/>
    <w:pPr>
      <w:keepNext/>
      <w:pageBreakBefore/>
      <w:widowControl/>
      <w:spacing w:line="14" w:lineRule="exact"/>
      <w:ind w:left="0" w:firstLine="363"/>
      <w:jc w:val="center"/>
      <w:outlineLvl w:val="0"/>
    </w:pPr>
    <w:rPr>
      <w:color w:val="FFFFFF"/>
    </w:rPr>
  </w:style>
  <w:style w:type="paragraph" w:customStyle="1" w:styleId="40">
    <w:name w:val="一级无"/>
    <w:basedOn w:val="18"/>
    <w:qFormat/>
    <w:uiPriority w:val="0"/>
    <w:pPr>
      <w:spacing w:before="0" w:after="0"/>
    </w:pPr>
    <w:rPr>
      <w:rFonts w:ascii="宋体" w:eastAsia="宋体"/>
    </w:rPr>
  </w:style>
  <w:style w:type="paragraph" w:customStyle="1" w:styleId="41">
    <w:name w:val="附录一级条标题"/>
    <w:basedOn w:val="19"/>
    <w:qFormat/>
    <w:uiPriority w:val="0"/>
    <w:pPr>
      <w:numPr>
        <w:ilvl w:val="2"/>
        <w:numId w:val="4"/>
      </w:numPr>
      <w:autoSpaceDN w:val="0"/>
      <w:spacing w:before="50" w:after="50"/>
      <w:outlineLvl w:val="2"/>
    </w:pPr>
  </w:style>
  <w:style w:type="paragraph" w:customStyle="1" w:styleId="42">
    <w:name w:val="正文表标题"/>
    <w:qFormat/>
    <w:uiPriority w:val="0"/>
    <w:pPr>
      <w:tabs>
        <w:tab w:val="left" w:pos="360"/>
      </w:tabs>
      <w:spacing w:before="156" w:after="156"/>
      <w:jc w:val="center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43">
    <w:name w:val="列项◆（三级）"/>
    <w:basedOn w:val="1"/>
    <w:qFormat/>
    <w:uiPriority w:val="0"/>
    <w:pPr>
      <w:numPr>
        <w:ilvl w:val="2"/>
        <w:numId w:val="1"/>
      </w:numPr>
      <w:tabs>
        <w:tab w:val="clear" w:pos="1678"/>
      </w:tabs>
    </w:pPr>
    <w:rPr>
      <w:rFonts w:ascii="宋体"/>
      <w:szCs w:val="21"/>
    </w:rPr>
  </w:style>
  <w:style w:type="paragraph" w:customStyle="1" w:styleId="44">
    <w:name w:val="封面标准名称"/>
    <w:qFormat/>
    <w:uiPriority w:val="0"/>
    <w:pPr>
      <w:framePr w:w="9639" w:h="6917" w:wrap="around" w:vAnchor="page" w:hAnchor="page" w:xAlign="center" w:y="6408"/>
      <w:widowControl w:val="0"/>
      <w:spacing w:line="680" w:lineRule="exact"/>
      <w:jc w:val="center"/>
    </w:pPr>
    <w:rPr>
      <w:rFonts w:ascii="黑体" w:hAnsi="Times New Roman" w:eastAsia="黑体" w:cs="Times New Roman"/>
      <w:sz w:val="52"/>
      <w:lang w:val="en-US" w:eastAsia="zh-CN" w:bidi="ar-SA"/>
    </w:rPr>
  </w:style>
  <w:style w:type="paragraph" w:customStyle="1" w:styleId="45">
    <w:name w:val="其他标准标志"/>
    <w:basedOn w:val="1"/>
    <w:qFormat/>
    <w:uiPriority w:val="0"/>
    <w:pPr>
      <w:framePr w:w="6101" w:h="1389" w:hSpace="181" w:vSpace="181" w:wrap="around" w:vAnchor="page" w:hAnchor="page" w:x="4673" w:y="942"/>
      <w:widowControl/>
      <w:shd w:val="solid" w:color="FFFFFF" w:fill="FFFFFF"/>
      <w:spacing w:line="0" w:lineRule="atLeast"/>
      <w:jc w:val="right"/>
    </w:pPr>
    <w:rPr>
      <w:b/>
      <w:w w:val="130"/>
      <w:kern w:val="0"/>
      <w:sz w:val="96"/>
      <w:szCs w:val="96"/>
    </w:rPr>
  </w:style>
  <w:style w:type="paragraph" w:customStyle="1" w:styleId="46">
    <w:name w:val="字母编号列项（一级）"/>
    <w:qFormat/>
    <w:uiPriority w:val="0"/>
    <w:pPr>
      <w:numPr>
        <w:ilvl w:val="0"/>
        <w:numId w:val="2"/>
      </w:numPr>
      <w:tabs>
        <w:tab w:val="clear" w:pos="840"/>
      </w:tabs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47">
    <w:name w:val="附录标识"/>
    <w:basedOn w:val="1"/>
    <w:qFormat/>
    <w:uiPriority w:val="0"/>
    <w:pPr>
      <w:keepNext/>
      <w:widowControl/>
      <w:numPr>
        <w:ilvl w:val="0"/>
        <w:numId w:val="4"/>
      </w:numPr>
      <w:shd w:val="clear" w:color="FFFFFF" w:fill="FFFFFF"/>
      <w:tabs>
        <w:tab w:val="left" w:pos="360"/>
        <w:tab w:val="left" w:pos="6405"/>
      </w:tabs>
      <w:spacing w:before="640" w:after="28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48">
    <w:name w:val="数字编号列项（二级）"/>
    <w:qFormat/>
    <w:uiPriority w:val="0"/>
    <w:pPr>
      <w:numPr>
        <w:ilvl w:val="1"/>
        <w:numId w:val="2"/>
      </w:numPr>
      <w:tabs>
        <w:tab w:val="clear" w:pos="1260"/>
      </w:tabs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49">
    <w:name w:val="标准书眉_奇数页"/>
    <w:qFormat/>
    <w:uiPriority w:val="0"/>
    <w:pPr>
      <w:tabs>
        <w:tab w:val="center" w:pos="4154"/>
        <w:tab w:val="right" w:pos="8306"/>
      </w:tabs>
      <w:spacing w:after="220"/>
      <w:jc w:val="right"/>
    </w:pPr>
    <w:rPr>
      <w:rFonts w:ascii="黑体" w:hAnsi="Times New Roman" w:eastAsia="黑体" w:cs="Times New Roman"/>
      <w:sz w:val="21"/>
      <w:szCs w:val="21"/>
      <w:lang w:val="en-US" w:eastAsia="zh-CN" w:bidi="ar-SA"/>
    </w:rPr>
  </w:style>
  <w:style w:type="paragraph" w:customStyle="1" w:styleId="50">
    <w:name w:val="列项●（二级）"/>
    <w:qFormat/>
    <w:uiPriority w:val="0"/>
    <w:pPr>
      <w:numPr>
        <w:ilvl w:val="1"/>
        <w:numId w:val="1"/>
      </w:numPr>
      <w:tabs>
        <w:tab w:val="clear" w:pos="760"/>
      </w:tabs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51">
    <w:name w:val="标准文件_二级条标题"/>
    <w:qFormat/>
    <w:uiPriority w:val="0"/>
    <w:pPr>
      <w:widowControl w:val="0"/>
      <w:numPr>
        <w:ilvl w:val="3"/>
        <w:numId w:val="5"/>
      </w:numPr>
      <w:spacing w:before="50" w:after="50"/>
      <w:jc w:val="both"/>
      <w:outlineLvl w:val="2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52">
    <w:name w:val="标准文件_段"/>
    <w:qFormat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130</Words>
  <Characters>160</Characters>
  <Lines>0</Lines>
  <Paragraphs>0</Paragraphs>
  <TotalTime>0</TotalTime>
  <ScaleCrop>false</ScaleCrop>
  <LinksUpToDate>false</LinksUpToDate>
  <CharactersWithSpaces>175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2025-05-09T06:23:00Z</dcterms:created>
  <dc:creator>测试-张国鑫</dc:creator>
  <cp:lastModifiedBy>张成</cp:lastModifiedBy>
  <dcterms:modified xsi:type="dcterms:W3CDTF">2025-05-13T02:39:19Z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eyJoZGlkIjoiNmE4M2JkYjM0MzUyZTM0Mzc1YmVjNTBjYmZkYmY2ZmUiLCJ1c2VySWQiOiI2NTg1MDM5MDUifQ==</vt:lpwstr>
  </property>
  <property fmtid="{D5CDD505-2E9C-101B-9397-08002B2CF9AE}" pid="3" name="KSOProductBuildVer">
    <vt:lpwstr>2052-12.1.0.20784</vt:lpwstr>
  </property>
  <property fmtid="{D5CDD505-2E9C-101B-9397-08002B2CF9AE}" pid="4" name="ICV">
    <vt:lpwstr>C9705E939ACD413E94B068887E97174C_12</vt:lpwstr>
  </property>
</Properties>
</file>