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32224">
      <w:pPr>
        <w:jc w:val="center"/>
        <w:rPr>
          <w:rFonts w:hint="eastAsia" w:ascii="Arial Unicode MS" w:hAnsi="仿宋" w:eastAsia="Arial Unicode MS"/>
          <w:sz w:val="44"/>
          <w:szCs w:val="44"/>
        </w:rPr>
      </w:pPr>
      <w:r>
        <w:rPr>
          <w:rFonts w:hint="eastAsia" w:ascii="Arial Unicode MS" w:hAnsi="仿宋" w:eastAsia="Arial Unicode MS"/>
          <w:sz w:val="44"/>
          <w:szCs w:val="44"/>
        </w:rPr>
        <w:t>安徽省地方标准征求意见反馈表</w:t>
      </w:r>
    </w:p>
    <w:p w14:paraId="62831D6D">
      <w:pPr>
        <w:jc w:val="left"/>
        <w:rPr>
          <w:rFonts w:hint="eastAsia" w:ascii="仿宋" w:hAnsi="仿宋" w:eastAsia="仿宋"/>
          <w:b/>
          <w:bCs w:val="0"/>
          <w:sz w:val="32"/>
          <w:szCs w:val="32"/>
        </w:rPr>
      </w:pPr>
      <w:r>
        <w:rPr>
          <w:rFonts w:hint="eastAsia" w:ascii="仿宋" w:hAnsi="仿宋" w:eastAsia="仿宋"/>
          <w:b/>
          <w:bCs w:val="0"/>
          <w:sz w:val="32"/>
          <w:szCs w:val="32"/>
        </w:rPr>
        <w:t>标准名称：</w:t>
      </w:r>
      <w:r>
        <w:rPr>
          <w:rFonts w:hint="eastAsia"/>
          <w:b/>
          <w:sz w:val="32"/>
        </w:rPr>
        <w:t>《</w:t>
      </w:r>
      <w:r>
        <w:rPr>
          <w:rFonts w:hint="eastAsia"/>
          <w:b/>
          <w:sz w:val="32"/>
          <w:lang w:val="en-US" w:eastAsia="zh-CN"/>
        </w:rPr>
        <w:t>医疗机构中医护理门诊建设规范</w:t>
      </w:r>
      <w:r>
        <w:rPr>
          <w:rFonts w:hint="eastAsia"/>
          <w:b/>
          <w:bCs/>
          <w:sz w:val="32"/>
          <w:szCs w:val="40"/>
        </w:rPr>
        <w:t>》</w:t>
      </w:r>
    </w:p>
    <w:p w14:paraId="7A9A06B0">
      <w:pPr>
        <w:jc w:val="both"/>
        <w:rPr>
          <w:rFonts w:hint="eastAsia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lang w:val="en-US" w:eastAsia="zh-CN"/>
        </w:rPr>
        <w:t>单位：安徽</w:t>
      </w:r>
      <w:r>
        <w:rPr>
          <w:rFonts w:hint="eastAsia" w:ascii="宋体" w:hAnsi="宋体"/>
          <w:b/>
          <w:bCs/>
          <w:sz w:val="24"/>
          <w:lang w:val="en-US" w:eastAsia="zh-CN"/>
        </w:rPr>
        <w:t>中医药大学第一附属医院</w:t>
      </w:r>
      <w:r>
        <w:rPr>
          <w:rFonts w:hint="eastAsia" w:ascii="宋体" w:hAnsi="宋体" w:eastAsia="宋体"/>
          <w:b/>
          <w:bCs/>
          <w:sz w:val="24"/>
          <w:lang w:val="en-US" w:eastAsia="zh-CN"/>
        </w:rPr>
        <w:t xml:space="preserve">   联系人：</w:t>
      </w:r>
      <w:r>
        <w:rPr>
          <w:rFonts w:hint="eastAsia" w:ascii="宋体" w:hAnsi="宋体"/>
          <w:b/>
          <w:bCs/>
          <w:sz w:val="24"/>
          <w:lang w:val="en-US" w:eastAsia="zh-CN"/>
        </w:rPr>
        <w:t>赵红</w:t>
      </w:r>
      <w:r>
        <w:rPr>
          <w:rFonts w:hint="eastAsia" w:ascii="宋体" w:hAnsi="宋体" w:eastAsia="宋体"/>
          <w:b/>
          <w:bCs/>
          <w:sz w:val="24"/>
          <w:lang w:val="en-US" w:eastAsia="zh-CN"/>
        </w:rPr>
        <w:t xml:space="preserve">  电话：</w:t>
      </w:r>
      <w:r>
        <w:rPr>
          <w:rFonts w:hint="eastAsia" w:ascii="宋体" w:hAnsi="宋体"/>
          <w:b/>
          <w:bCs/>
          <w:sz w:val="24"/>
          <w:lang w:val="en-US" w:eastAsia="zh-CN"/>
        </w:rPr>
        <w:t>15255162578</w:t>
      </w:r>
    </w:p>
    <w:p w14:paraId="0032109B">
      <w:pPr>
        <w:jc w:val="left"/>
        <w:rPr>
          <w:rFonts w:hint="default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邮箱：</w:t>
      </w:r>
      <w:r>
        <w:rPr>
          <w:rFonts w:hint="eastAsia" w:ascii="宋体" w:hAnsi="宋体" w:eastAsia="宋体" w:cs="Times New Roman"/>
          <w:b/>
          <w:sz w:val="24"/>
          <w:lang w:val="en-US" w:eastAsia="zh-CN"/>
        </w:rPr>
        <w:t>hlb8593@163.com</w:t>
      </w:r>
    </w:p>
    <w:tbl>
      <w:tblPr>
        <w:tblStyle w:val="4"/>
        <w:tblpPr w:leftFromText="180" w:rightFromText="180" w:vertAnchor="text" w:horzAnchor="page" w:tblpX="1487" w:tblpY="306"/>
        <w:tblOverlap w:val="never"/>
        <w:tblW w:w="9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2686"/>
        <w:gridCol w:w="1335"/>
        <w:gridCol w:w="1282"/>
        <w:gridCol w:w="1895"/>
      </w:tblGrid>
      <w:tr w14:paraId="5E42D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20" w:type="dxa"/>
            <w:vAlign w:val="center"/>
          </w:tcPr>
          <w:p w14:paraId="26D8EBF7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反馈人姓名</w:t>
            </w:r>
          </w:p>
        </w:tc>
        <w:tc>
          <w:tcPr>
            <w:tcW w:w="2686" w:type="dxa"/>
            <w:vAlign w:val="center"/>
          </w:tcPr>
          <w:p w14:paraId="4585B6D8">
            <w:pPr>
              <w:jc w:val="center"/>
              <w:rPr>
                <w:rFonts w:hint="default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赵红</w:t>
            </w:r>
          </w:p>
        </w:tc>
        <w:tc>
          <w:tcPr>
            <w:tcW w:w="1335" w:type="dxa"/>
            <w:vAlign w:val="center"/>
          </w:tcPr>
          <w:p w14:paraId="5EF0C9C5"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vAlign w:val="center"/>
          </w:tcPr>
          <w:p w14:paraId="6085175D">
            <w:pPr>
              <w:jc w:val="center"/>
              <w:rPr>
                <w:rFonts w:hint="default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sz w:val="24"/>
                <w:lang w:val="en-US" w:eastAsia="zh-CN"/>
              </w:rPr>
              <w:t>护理部部长</w:t>
            </w:r>
            <w:r>
              <w:rPr>
                <w:rFonts w:hint="eastAsia" w:ascii="宋体" w:eastAsia="宋体"/>
                <w:b/>
                <w:sz w:val="24"/>
                <w:lang w:val="en-US" w:eastAsia="zh-CN"/>
              </w:rPr>
              <w:t>/</w:t>
            </w:r>
            <w:r>
              <w:rPr>
                <w:rFonts w:hint="eastAsia" w:ascii="宋体"/>
                <w:b/>
                <w:sz w:val="24"/>
                <w:lang w:val="en-US" w:eastAsia="zh-CN"/>
              </w:rPr>
              <w:t>主任护师</w:t>
            </w:r>
          </w:p>
        </w:tc>
      </w:tr>
      <w:tr w14:paraId="666B2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20" w:type="dxa"/>
            <w:vAlign w:val="center"/>
          </w:tcPr>
          <w:p w14:paraId="758A5BE0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单    位</w:t>
            </w:r>
          </w:p>
        </w:tc>
        <w:tc>
          <w:tcPr>
            <w:tcW w:w="7198" w:type="dxa"/>
            <w:gridSpan w:val="4"/>
            <w:vAlign w:val="center"/>
          </w:tcPr>
          <w:p w14:paraId="29ABB7FB">
            <w:pPr>
              <w:jc w:val="center"/>
              <w:rPr>
                <w:rFonts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安徽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中医药大学第一附属医院</w:t>
            </w:r>
          </w:p>
        </w:tc>
      </w:tr>
      <w:tr w14:paraId="660E0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20" w:type="dxa"/>
            <w:vAlign w:val="center"/>
          </w:tcPr>
          <w:p w14:paraId="101D2D58">
            <w:pPr>
              <w:spacing w:line="2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地    址</w:t>
            </w:r>
          </w:p>
        </w:tc>
        <w:tc>
          <w:tcPr>
            <w:tcW w:w="4021" w:type="dxa"/>
            <w:gridSpan w:val="2"/>
            <w:vAlign w:val="center"/>
          </w:tcPr>
          <w:p w14:paraId="10D5B86A">
            <w:pPr>
              <w:jc w:val="center"/>
              <w:rPr>
                <w:rFonts w:hint="default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sz w:val="24"/>
                <w:lang w:val="en-US" w:eastAsia="zh-CN"/>
              </w:rPr>
              <w:t>安徽省合肥市蜀山区梅山路117号</w:t>
            </w:r>
          </w:p>
        </w:tc>
        <w:tc>
          <w:tcPr>
            <w:tcW w:w="1282" w:type="dxa"/>
            <w:vAlign w:val="center"/>
          </w:tcPr>
          <w:p w14:paraId="45D7A305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邮政编码</w:t>
            </w:r>
          </w:p>
        </w:tc>
        <w:tc>
          <w:tcPr>
            <w:tcW w:w="1895" w:type="dxa"/>
            <w:vAlign w:val="center"/>
          </w:tcPr>
          <w:p w14:paraId="4DADCAE5"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ascii="宋体" w:eastAsia="宋体"/>
                <w:sz w:val="24"/>
                <w:lang w:val="en-US" w:eastAsia="zh-CN"/>
              </w:rPr>
              <w:t>2300</w:t>
            </w:r>
            <w:r>
              <w:rPr>
                <w:rFonts w:hint="eastAsia" w:ascii="宋体"/>
                <w:sz w:val="24"/>
                <w:lang w:val="en-US" w:eastAsia="zh-CN"/>
              </w:rPr>
              <w:t>31</w:t>
            </w:r>
          </w:p>
        </w:tc>
      </w:tr>
      <w:tr w14:paraId="2291E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</w:trPr>
        <w:tc>
          <w:tcPr>
            <w:tcW w:w="1920" w:type="dxa"/>
            <w:vAlign w:val="center"/>
          </w:tcPr>
          <w:p w14:paraId="24D4A364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章、节、条款号</w:t>
            </w:r>
          </w:p>
        </w:tc>
        <w:tc>
          <w:tcPr>
            <w:tcW w:w="4021" w:type="dxa"/>
            <w:gridSpan w:val="2"/>
            <w:vAlign w:val="center"/>
          </w:tcPr>
          <w:p w14:paraId="0457B901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征求意见稿内容</w:t>
            </w:r>
          </w:p>
        </w:tc>
        <w:tc>
          <w:tcPr>
            <w:tcW w:w="3177" w:type="dxa"/>
            <w:gridSpan w:val="2"/>
            <w:vAlign w:val="center"/>
          </w:tcPr>
          <w:p w14:paraId="4FF93ED5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修改意见、建议及说明</w:t>
            </w:r>
          </w:p>
        </w:tc>
      </w:tr>
      <w:tr w14:paraId="628C9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920" w:type="dxa"/>
            <w:shd w:val="clear" w:color="auto" w:fill="auto"/>
            <w:vAlign w:val="center"/>
          </w:tcPr>
          <w:p w14:paraId="217611F9">
            <w:pPr>
              <w:pStyle w:val="55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4021" w:type="dxa"/>
            <w:gridSpan w:val="2"/>
            <w:shd w:val="clear" w:color="auto" w:fill="auto"/>
            <w:vAlign w:val="center"/>
          </w:tcPr>
          <w:p w14:paraId="60CD2C58">
            <w:pPr>
              <w:tabs>
                <w:tab w:val="center" w:pos="4154"/>
                <w:tab w:val="right" w:pos="8306"/>
              </w:tabs>
              <w:spacing w:after="220" w:line="240" w:lineRule="auto"/>
              <w:ind w:right="108" w:righ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7AAE1D60">
            <w:pPr>
              <w:tabs>
                <w:tab w:val="center" w:pos="4154"/>
                <w:tab w:val="right" w:pos="8306"/>
              </w:tabs>
              <w:spacing w:after="220" w:line="240" w:lineRule="auto"/>
              <w:ind w:right="108" w:righ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</w:p>
        </w:tc>
      </w:tr>
      <w:tr w14:paraId="3E9A0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920" w:type="dxa"/>
            <w:shd w:val="clear" w:color="auto" w:fill="auto"/>
            <w:vAlign w:val="center"/>
          </w:tcPr>
          <w:p w14:paraId="4E256C49">
            <w:pPr>
              <w:pStyle w:val="55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021" w:type="dxa"/>
            <w:gridSpan w:val="2"/>
            <w:shd w:val="clear" w:color="auto" w:fill="auto"/>
            <w:vAlign w:val="center"/>
          </w:tcPr>
          <w:p w14:paraId="1020093E">
            <w:pPr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spacing w:val="-3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35873F18">
            <w:pPr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spacing w:val="-3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777A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920" w:type="dxa"/>
            <w:shd w:val="clear" w:color="auto" w:fill="auto"/>
            <w:vAlign w:val="center"/>
          </w:tcPr>
          <w:p w14:paraId="15DCA381">
            <w:pPr>
              <w:pStyle w:val="55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021" w:type="dxa"/>
            <w:gridSpan w:val="2"/>
            <w:shd w:val="clear" w:color="auto" w:fill="auto"/>
            <w:vAlign w:val="center"/>
          </w:tcPr>
          <w:p w14:paraId="5A14B2A9">
            <w:pPr>
              <w:pStyle w:val="55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5B1D2F0A">
            <w:pPr>
              <w:pStyle w:val="55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A02E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920" w:type="dxa"/>
            <w:shd w:val="clear" w:color="auto" w:fill="auto"/>
            <w:vAlign w:val="center"/>
          </w:tcPr>
          <w:p w14:paraId="1E54B102">
            <w:pPr>
              <w:pStyle w:val="55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4021" w:type="dxa"/>
            <w:gridSpan w:val="2"/>
            <w:shd w:val="clear" w:color="auto" w:fill="auto"/>
            <w:vAlign w:val="center"/>
          </w:tcPr>
          <w:p w14:paraId="7AA7261C">
            <w:pPr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4457D341">
            <w:pPr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C4E4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920" w:type="dxa"/>
            <w:shd w:val="clear" w:color="auto" w:fill="auto"/>
            <w:vAlign w:val="center"/>
          </w:tcPr>
          <w:p w14:paraId="62FC3803">
            <w:pPr>
              <w:pStyle w:val="55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021" w:type="dxa"/>
            <w:gridSpan w:val="2"/>
            <w:shd w:val="clear" w:color="auto" w:fill="auto"/>
            <w:vAlign w:val="center"/>
          </w:tcPr>
          <w:p w14:paraId="6DE61178">
            <w:pPr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4AA9AC66">
            <w:pPr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19DE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920" w:type="dxa"/>
            <w:shd w:val="clear" w:color="auto" w:fill="auto"/>
            <w:vAlign w:val="center"/>
          </w:tcPr>
          <w:p w14:paraId="42E0FE4A">
            <w:pPr>
              <w:pStyle w:val="55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021" w:type="dxa"/>
            <w:gridSpan w:val="2"/>
            <w:shd w:val="clear" w:color="auto" w:fill="auto"/>
            <w:vAlign w:val="center"/>
          </w:tcPr>
          <w:p w14:paraId="1D11C20D">
            <w:pPr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02789105">
            <w:pPr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B465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920" w:type="dxa"/>
            <w:shd w:val="clear" w:color="auto" w:fill="auto"/>
            <w:vAlign w:val="center"/>
          </w:tcPr>
          <w:p w14:paraId="1E2AACA5">
            <w:pPr>
              <w:pStyle w:val="55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021" w:type="dxa"/>
            <w:gridSpan w:val="2"/>
            <w:shd w:val="clear" w:color="auto" w:fill="auto"/>
            <w:vAlign w:val="center"/>
          </w:tcPr>
          <w:p w14:paraId="2858DA34">
            <w:pPr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4252F3FC">
            <w:pPr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DD79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920" w:type="dxa"/>
            <w:shd w:val="clear" w:color="auto" w:fill="auto"/>
            <w:vAlign w:val="center"/>
          </w:tcPr>
          <w:p w14:paraId="430EADAB">
            <w:pPr>
              <w:pStyle w:val="55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021" w:type="dxa"/>
            <w:gridSpan w:val="2"/>
            <w:shd w:val="clear" w:color="auto" w:fill="auto"/>
            <w:vAlign w:val="top"/>
          </w:tcPr>
          <w:p w14:paraId="2315C621">
            <w:pPr>
              <w:pStyle w:val="55"/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5D98F68D">
            <w:pPr>
              <w:pStyle w:val="55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7404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920" w:type="dxa"/>
            <w:shd w:val="clear" w:color="auto" w:fill="auto"/>
            <w:vAlign w:val="center"/>
          </w:tcPr>
          <w:p w14:paraId="23180631">
            <w:pPr>
              <w:autoSpaceDE w:val="0"/>
              <w:autoSpaceDN w:val="0"/>
              <w:spacing w:line="24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021" w:type="dxa"/>
            <w:gridSpan w:val="2"/>
            <w:shd w:val="clear" w:color="auto" w:fill="auto"/>
            <w:vAlign w:val="top"/>
          </w:tcPr>
          <w:p w14:paraId="41FA774C">
            <w:pPr>
              <w:autoSpaceDE w:val="0"/>
              <w:autoSpaceDN w:val="0"/>
              <w:spacing w:line="240" w:lineRule="auto"/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66EB3600">
            <w:pPr>
              <w:pStyle w:val="55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471A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920" w:type="dxa"/>
            <w:shd w:val="clear" w:color="auto" w:fill="auto"/>
            <w:vAlign w:val="center"/>
          </w:tcPr>
          <w:p w14:paraId="18B72022">
            <w:pPr>
              <w:pStyle w:val="55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4021" w:type="dxa"/>
            <w:gridSpan w:val="2"/>
            <w:shd w:val="clear" w:color="auto" w:fill="auto"/>
            <w:vAlign w:val="top"/>
          </w:tcPr>
          <w:p w14:paraId="33A24B93">
            <w:pPr>
              <w:pStyle w:val="55"/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6C3D50CC">
            <w:pPr>
              <w:pStyle w:val="55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0051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920" w:type="dxa"/>
            <w:shd w:val="clear" w:color="auto" w:fill="auto"/>
            <w:vAlign w:val="center"/>
          </w:tcPr>
          <w:p w14:paraId="414D176E">
            <w:pPr>
              <w:pStyle w:val="55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4021" w:type="dxa"/>
            <w:gridSpan w:val="2"/>
            <w:shd w:val="clear" w:color="auto" w:fill="auto"/>
            <w:vAlign w:val="top"/>
          </w:tcPr>
          <w:p w14:paraId="03AD9006">
            <w:pPr>
              <w:pStyle w:val="55"/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51E4E7A3">
            <w:pPr>
              <w:pStyle w:val="55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FF13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920" w:type="dxa"/>
            <w:shd w:val="clear" w:color="auto" w:fill="auto"/>
            <w:vAlign w:val="center"/>
          </w:tcPr>
          <w:p w14:paraId="5B275D92">
            <w:pPr>
              <w:pStyle w:val="55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4021" w:type="dxa"/>
            <w:gridSpan w:val="2"/>
            <w:shd w:val="clear" w:color="auto" w:fill="auto"/>
            <w:vAlign w:val="top"/>
          </w:tcPr>
          <w:p w14:paraId="50B41929">
            <w:pPr>
              <w:pStyle w:val="55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2AB12AA8">
            <w:pPr>
              <w:pStyle w:val="55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055C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920" w:type="dxa"/>
            <w:shd w:val="clear" w:color="auto" w:fill="auto"/>
            <w:vAlign w:val="center"/>
          </w:tcPr>
          <w:p w14:paraId="790F087D">
            <w:pPr>
              <w:pStyle w:val="55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4021" w:type="dxa"/>
            <w:gridSpan w:val="2"/>
            <w:shd w:val="clear" w:color="auto" w:fill="auto"/>
            <w:vAlign w:val="top"/>
          </w:tcPr>
          <w:p w14:paraId="656C0BB3">
            <w:pPr>
              <w:pStyle w:val="55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1690C666">
            <w:pPr>
              <w:pStyle w:val="55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8C86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920" w:type="dxa"/>
            <w:shd w:val="clear" w:color="auto" w:fill="auto"/>
            <w:vAlign w:val="center"/>
          </w:tcPr>
          <w:p w14:paraId="5ECFC889">
            <w:pPr>
              <w:pStyle w:val="55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4021" w:type="dxa"/>
            <w:gridSpan w:val="2"/>
            <w:shd w:val="clear" w:color="auto" w:fill="auto"/>
            <w:vAlign w:val="top"/>
          </w:tcPr>
          <w:p w14:paraId="5F408756">
            <w:pPr>
              <w:pStyle w:val="55"/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0AA1F515">
            <w:pPr>
              <w:pStyle w:val="55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8C5F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920" w:type="dxa"/>
            <w:shd w:val="clear" w:color="auto" w:fill="auto"/>
            <w:vAlign w:val="center"/>
          </w:tcPr>
          <w:p w14:paraId="42E2558F">
            <w:pPr>
              <w:pStyle w:val="55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4021" w:type="dxa"/>
            <w:gridSpan w:val="2"/>
            <w:shd w:val="clear" w:color="auto" w:fill="auto"/>
            <w:vAlign w:val="top"/>
          </w:tcPr>
          <w:p w14:paraId="1319969F">
            <w:pPr>
              <w:pStyle w:val="55"/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125FCE5A">
            <w:pPr>
              <w:pStyle w:val="55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610B5E99">
      <w:pPr>
        <w:pStyle w:val="9"/>
        <w:tabs>
          <w:tab w:val="clear" w:pos="4153"/>
          <w:tab w:val="clear" w:pos="8306"/>
        </w:tabs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38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20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hadow w:val="0"/>
        <w:vanish/>
        <w:spacing w:val="0"/>
        <w:ker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9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8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7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6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C5917C3"/>
    <w:multiLevelType w:val="multilevel"/>
    <w:tmpl w:val="2C5917C3"/>
    <w:lvl w:ilvl="0" w:tentative="0">
      <w:start w:val="1"/>
      <w:numFmt w:val="decimal"/>
      <w:pStyle w:val="36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52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/>
        <w:color w:val="000000"/>
      </w:rPr>
    </w:lvl>
    <w:lvl w:ilvl="2" w:tentative="0">
      <w:start w:val="1"/>
      <w:numFmt w:val="bullet"/>
      <w:pStyle w:val="45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/>
        <w:color w:val="000000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48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50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pStyle w:val="15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3">
    <w:nsid w:val="657D3FBC"/>
    <w:multiLevelType w:val="multilevel"/>
    <w:tmpl w:val="657D3FBC"/>
    <w:lvl w:ilvl="0" w:tentative="0">
      <w:start w:val="1"/>
      <w:numFmt w:val="upperLetter"/>
      <w:pStyle w:val="49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  <w:lang w:val="en-US"/>
      </w:rPr>
    </w:lvl>
    <w:lvl w:ilvl="1" w:tentative="0">
      <w:start w:val="1"/>
      <w:numFmt w:val="decimal"/>
      <w:pStyle w:val="21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kern w:val="21"/>
        <w:sz w:val="21"/>
      </w:rPr>
    </w:lvl>
    <w:lvl w:ilvl="2" w:tentative="0">
      <w:start w:val="1"/>
      <w:numFmt w:val="decimal"/>
      <w:pStyle w:val="43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2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24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2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22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4">
    <w:nsid w:val="6CEA2025"/>
    <w:multiLevelType w:val="multilevel"/>
    <w:tmpl w:val="6CEA2025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1417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1417" w:firstLine="0"/>
      </w:pPr>
      <w:rPr>
        <w:rFonts w:hint="eastAsia" w:ascii="黑体" w:hAnsi="Times New Roman" w:eastAsia="黑体"/>
        <w:b w:val="0"/>
        <w:bCs w:val="0"/>
        <w:i w:val="0"/>
        <w:iCs w:val="0"/>
        <w:vanish/>
        <w:color w:val="000000"/>
        <w:spacing w:val="0"/>
        <w:kern w:val="0"/>
        <w:sz w:val="21"/>
        <w:u w:val="none"/>
        <w:vertAlign w:val="baseline"/>
      </w:rPr>
    </w:lvl>
    <w:lvl w:ilvl="3" w:tentative="0">
      <w:start w:val="1"/>
      <w:numFmt w:val="decimal"/>
      <w:pStyle w:val="53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bCs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21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00269"/>
    <w:rsid w:val="030429C4"/>
    <w:rsid w:val="04275653"/>
    <w:rsid w:val="0AE61F1B"/>
    <w:rsid w:val="1C7E6D00"/>
    <w:rsid w:val="242C4775"/>
    <w:rsid w:val="37762230"/>
    <w:rsid w:val="46304766"/>
    <w:rsid w:val="5177006D"/>
    <w:rsid w:val="526912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160" w:after="80"/>
      <w:outlineLvl w:val="2"/>
    </w:pPr>
    <w:rPr>
      <w:rFonts w:ascii="等线 Light" w:hAnsi="等线 Light" w:eastAsia="等线 Light" w:cs="Times New Roman"/>
      <w:color w:val="0F4761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character" w:customStyle="1" w:styleId="6">
    <w:name w:val="默认段落字体1"/>
    <w:link w:val="1"/>
    <w:semiHidden/>
    <w:qFormat/>
    <w:uiPriority w:val="0"/>
  </w:style>
  <w:style w:type="table" w:customStyle="1" w:styleId="7">
    <w:name w:val="普通表格1"/>
    <w:semiHidden/>
    <w:qFormat/>
    <w:uiPriority w:val="0"/>
  </w:style>
  <w:style w:type="paragraph" w:customStyle="1" w:styleId="8">
    <w:name w:val="日期1"/>
    <w:basedOn w:val="1"/>
    <w:qFormat/>
    <w:uiPriority w:val="0"/>
    <w:pPr>
      <w:ind w:left="100" w:leftChars="2500"/>
    </w:pPr>
  </w:style>
  <w:style w:type="paragraph" w:customStyle="1" w:styleId="9">
    <w:name w:val="页脚1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10">
    <w:name w:val="页脚 字符"/>
    <w:link w:val="9"/>
    <w:qFormat/>
    <w:uiPriority w:val="0"/>
    <w:rPr>
      <w:rFonts w:eastAsia="宋体"/>
      <w:sz w:val="18"/>
      <w:szCs w:val="18"/>
      <w:lang w:bidi="ar-SA"/>
    </w:rPr>
  </w:style>
  <w:style w:type="character" w:customStyle="1" w:styleId="11">
    <w:name w:val="发布"/>
    <w:link w:val="1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">
    <w:name w:val="段 Char"/>
    <w:link w:val="13"/>
    <w:uiPriority w:val="0"/>
    <w:rPr>
      <w:rFonts w:ascii="宋体"/>
      <w:sz w:val="21"/>
      <w:lang w:val="en-US" w:eastAsia="zh-CN" w:bidi="ar-SA"/>
    </w:rPr>
  </w:style>
  <w:style w:type="paragraph" w:customStyle="1" w:styleId="13">
    <w:name w:val="段"/>
    <w:link w:val="12"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">
    <w:name w:val="附录表标号"/>
    <w:basedOn w:val="1"/>
    <w:uiPriority w:val="0"/>
    <w:pPr>
      <w:numPr>
        <w:ilvl w:val="0"/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15">
    <w:name w:val="编号列项（三级）"/>
    <w:uiPriority w:val="0"/>
    <w:pPr>
      <w:numPr>
        <w:ilvl w:val="2"/>
        <w:numId w:val="2"/>
      </w:numPr>
      <w:tabs>
        <w:tab w:val="clear" w:pos="0"/>
      </w:tabs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6">
    <w:name w:val="五级条标题"/>
    <w:basedOn w:val="17"/>
    <w:uiPriority w:val="0"/>
    <w:pPr>
      <w:numPr>
        <w:ilvl w:val="5"/>
        <w:numId w:val="3"/>
      </w:numPr>
      <w:outlineLvl w:val="6"/>
    </w:pPr>
  </w:style>
  <w:style w:type="paragraph" w:customStyle="1" w:styleId="17">
    <w:name w:val="四级条标题"/>
    <w:basedOn w:val="18"/>
    <w:uiPriority w:val="0"/>
    <w:pPr>
      <w:numPr>
        <w:ilvl w:val="4"/>
        <w:numId w:val="3"/>
      </w:numPr>
      <w:outlineLvl w:val="5"/>
    </w:pPr>
  </w:style>
  <w:style w:type="paragraph" w:customStyle="1" w:styleId="18">
    <w:name w:val="三级条标题"/>
    <w:basedOn w:val="19"/>
    <w:uiPriority w:val="0"/>
    <w:pPr>
      <w:numPr>
        <w:ilvl w:val="3"/>
        <w:numId w:val="3"/>
      </w:numPr>
      <w:outlineLvl w:val="4"/>
    </w:pPr>
  </w:style>
  <w:style w:type="paragraph" w:customStyle="1" w:styleId="19">
    <w:name w:val="二级条标题"/>
    <w:basedOn w:val="20"/>
    <w:uiPriority w:val="0"/>
    <w:pPr>
      <w:numPr>
        <w:ilvl w:val="2"/>
        <w:numId w:val="3"/>
      </w:numPr>
      <w:spacing w:before="50" w:after="50"/>
      <w:outlineLvl w:val="3"/>
    </w:pPr>
  </w:style>
  <w:style w:type="paragraph" w:customStyle="1" w:styleId="20">
    <w:name w:val="一级条标题"/>
    <w:uiPriority w:val="0"/>
    <w:pPr>
      <w:numPr>
        <w:ilvl w:val="1"/>
        <w:numId w:val="3"/>
      </w:numPr>
      <w:spacing w:before="156" w:after="156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1">
    <w:name w:val="附录章标题"/>
    <w:qFormat/>
    <w:uiPriority w:val="0"/>
    <w:pPr>
      <w:numPr>
        <w:ilvl w:val="1"/>
        <w:numId w:val="4"/>
      </w:numPr>
      <w:wordWrap w:val="0"/>
      <w:overflowPunct w:val="0"/>
      <w:autoSpaceDE w:val="0"/>
      <w:spacing w:before="100" w:after="100"/>
      <w:jc w:val="both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22">
    <w:name w:val="附录五级条标题"/>
    <w:basedOn w:val="23"/>
    <w:qFormat/>
    <w:uiPriority w:val="0"/>
    <w:pPr>
      <w:numPr>
        <w:ilvl w:val="6"/>
        <w:numId w:val="4"/>
      </w:numPr>
      <w:tabs>
        <w:tab w:val="left" w:pos="360"/>
      </w:tabs>
      <w:outlineLvl w:val="6"/>
    </w:pPr>
  </w:style>
  <w:style w:type="paragraph" w:customStyle="1" w:styleId="23">
    <w:name w:val="附录四级条标题"/>
    <w:basedOn w:val="24"/>
    <w:qFormat/>
    <w:uiPriority w:val="0"/>
    <w:pPr>
      <w:numPr>
        <w:ilvl w:val="5"/>
        <w:numId w:val="4"/>
      </w:numPr>
      <w:tabs>
        <w:tab w:val="left" w:pos="360"/>
      </w:tabs>
      <w:outlineLvl w:val="5"/>
    </w:pPr>
  </w:style>
  <w:style w:type="paragraph" w:customStyle="1" w:styleId="24">
    <w:name w:val="附录三级条标题"/>
    <w:basedOn w:val="25"/>
    <w:qFormat/>
    <w:uiPriority w:val="0"/>
    <w:pPr>
      <w:numPr>
        <w:ilvl w:val="4"/>
        <w:numId w:val="4"/>
      </w:numPr>
      <w:tabs>
        <w:tab w:val="left" w:pos="360"/>
      </w:tabs>
      <w:outlineLvl w:val="4"/>
    </w:pPr>
  </w:style>
  <w:style w:type="paragraph" w:customStyle="1" w:styleId="25">
    <w:name w:val="附录二级条标题"/>
    <w:basedOn w:val="1"/>
    <w:qFormat/>
    <w:uiPriority w:val="0"/>
    <w:pPr>
      <w:widowControl/>
      <w:numPr>
        <w:ilvl w:val="3"/>
        <w:numId w:val="4"/>
      </w:numPr>
      <w:tabs>
        <w:tab w:val="left" w:pos="360"/>
      </w:tabs>
      <w:wordWrap w:val="0"/>
      <w:overflowPunct w:val="0"/>
      <w:autoSpaceDE w:val="0"/>
      <w:autoSpaceDN w:val="0"/>
      <w:spacing w:before="50" w:after="50"/>
      <w:outlineLvl w:val="3"/>
    </w:pPr>
    <w:rPr>
      <w:rFonts w:ascii="黑体" w:eastAsia="黑体"/>
      <w:kern w:val="21"/>
      <w:szCs w:val="20"/>
    </w:rPr>
  </w:style>
  <w:style w:type="paragraph" w:customStyle="1" w:styleId="26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27">
    <w:name w:val="其他标准称谓"/>
    <w:qFormat/>
    <w:uiPriority w:val="0"/>
    <w:pPr>
      <w:framePr w:hSpace="181" w:vSpace="181" w:wrap="around" w:vAnchor="page" w:hAnchor="page" w:x="1419" w:y="2286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28">
    <w:name w:val="Char2"/>
    <w:qFormat/>
    <w:uiPriority w:val="0"/>
    <w:pPr>
      <w:tabs>
        <w:tab w:val="left" w:pos="425"/>
      </w:tabs>
      <w:ind w:left="425" w:hanging="425"/>
    </w:pPr>
    <w:rPr>
      <w:rFonts w:ascii="Tahoma" w:hAnsi="Tahoma" w:eastAsia="黑体" w:cs="Times New Roman"/>
      <w:kern w:val="2"/>
      <w:sz w:val="21"/>
      <w:lang w:val="en-US" w:eastAsia="zh-CN" w:bidi="ar-SA"/>
    </w:rPr>
  </w:style>
  <w:style w:type="paragraph" w:customStyle="1" w:styleId="29">
    <w:name w:val="其他发布部门"/>
    <w:basedOn w:val="1"/>
    <w:qFormat/>
    <w:uiPriority w:val="0"/>
    <w:pPr>
      <w:framePr w:w="7938" w:h="1134" w:hSpace="125" w:vSpace="181" w:wrap="around" w:vAnchor="page" w:hAnchor="page" w:x="2150" w:y="15310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 w:val="28"/>
      <w:szCs w:val="20"/>
    </w:rPr>
  </w:style>
  <w:style w:type="paragraph" w:customStyle="1" w:styleId="30">
    <w:name w:val="封面标准文稿编辑信息"/>
    <w:basedOn w:val="31"/>
    <w:qFormat/>
    <w:uiPriority w:val="0"/>
    <w:pPr>
      <w:spacing w:before="180" w:line="180" w:lineRule="exact"/>
    </w:pPr>
    <w:rPr>
      <w:sz w:val="21"/>
    </w:rPr>
  </w:style>
  <w:style w:type="paragraph" w:customStyle="1" w:styleId="31">
    <w:name w:val="封面标准文稿类别"/>
    <w:basedOn w:val="32"/>
    <w:qFormat/>
    <w:uiPriority w:val="0"/>
    <w:pPr>
      <w:spacing w:after="160" w:line="240" w:lineRule="auto"/>
    </w:pPr>
    <w:rPr>
      <w:sz w:val="24"/>
    </w:rPr>
  </w:style>
  <w:style w:type="paragraph" w:customStyle="1" w:styleId="32">
    <w:name w:val="封面一致性程度标识"/>
    <w:basedOn w:val="1"/>
    <w:qFormat/>
    <w:uiPriority w:val="0"/>
    <w:pPr>
      <w:framePr w:w="9639" w:h="6917" w:wrap="around" w:vAnchor="page" w:hAnchor="page" w:xAlign="center" w:y="6408"/>
      <w:spacing w:before="440" w:line="400" w:lineRule="exact"/>
      <w:jc w:val="center"/>
    </w:pPr>
    <w:rPr>
      <w:rFonts w:ascii="宋体"/>
      <w:kern w:val="0"/>
      <w:sz w:val="28"/>
      <w:szCs w:val="28"/>
    </w:rPr>
  </w:style>
  <w:style w:type="paragraph" w:customStyle="1" w:styleId="33">
    <w:name w:val="其他发布日期"/>
    <w:basedOn w:val="1"/>
    <w:qFormat/>
    <w:uiPriority w:val="0"/>
    <w:pPr>
      <w:framePr w:w="3997" w:h="471" w:vSpace="181" w:wrap="around" w:vAnchor="page" w:hAnchor="page" w:x="1419" w:y="14097"/>
      <w:widowControl/>
      <w:jc w:val="left"/>
    </w:pPr>
    <w:rPr>
      <w:rFonts w:eastAsia="黑体"/>
      <w:kern w:val="0"/>
      <w:sz w:val="28"/>
      <w:szCs w:val="20"/>
    </w:rPr>
  </w:style>
  <w:style w:type="paragraph" w:customStyle="1" w:styleId="34">
    <w:name w:val="二级无"/>
    <w:basedOn w:val="19"/>
    <w:qFormat/>
    <w:uiPriority w:val="0"/>
    <w:pPr>
      <w:spacing w:before="0" w:after="0"/>
    </w:pPr>
    <w:rPr>
      <w:rFonts w:ascii="宋体" w:eastAsia="宋体"/>
    </w:rPr>
  </w:style>
  <w:style w:type="paragraph" w:customStyle="1" w:styleId="35">
    <w:name w:val="其他实施日期"/>
    <w:basedOn w:val="1"/>
    <w:qFormat/>
    <w:uiPriority w:val="0"/>
    <w:pPr>
      <w:framePr w:w="3997" w:h="471" w:vSpace="181" w:wrap="around" w:vAnchor="page" w:hAnchor="page" w:x="7089" w:y="14097"/>
      <w:widowControl/>
      <w:jc w:val="right"/>
    </w:pPr>
    <w:rPr>
      <w:rFonts w:eastAsia="黑体"/>
      <w:kern w:val="0"/>
      <w:sz w:val="28"/>
      <w:szCs w:val="20"/>
    </w:rPr>
  </w:style>
  <w:style w:type="paragraph" w:customStyle="1" w:styleId="36">
    <w:name w:val="列项——（一级）"/>
    <w:qFormat/>
    <w:uiPriority w:val="0"/>
    <w:pPr>
      <w:widowControl w:val="0"/>
      <w:numPr>
        <w:ilvl w:val="0"/>
        <w:numId w:val="1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7">
    <w:name w:val="封面标准代替信息"/>
    <w:qFormat/>
    <w:uiPriority w:val="0"/>
    <w:pPr>
      <w:framePr w:w="9140" w:h="1242" w:hSpace="284" w:wrap="around" w:vAnchor="page" w:hAnchor="page" w:x="1645" w:y="2910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38">
    <w:name w:val="章标题"/>
    <w:qFormat/>
    <w:uiPriority w:val="0"/>
    <w:pPr>
      <w:numPr>
        <w:ilvl w:val="0"/>
        <w:numId w:val="3"/>
      </w:numPr>
      <w:spacing w:before="312" w:after="312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9">
    <w:name w:val="封面标准号2"/>
    <w:qFormat/>
    <w:uiPriority w:val="0"/>
    <w:pPr>
      <w:framePr w:w="9140" w:h="1242" w:hSpace="284" w:wrap="around" w:vAnchor="page" w:hAnchor="page" w:x="1645" w:y="2910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40">
    <w:name w:val="目次、标准名称标题"/>
    <w:basedOn w:val="1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41">
    <w:name w:val="附录图标号"/>
    <w:basedOn w:val="1"/>
    <w:qFormat/>
    <w:uiPriority w:val="0"/>
    <w:pPr>
      <w:keepNext/>
      <w:pageBreakBefore/>
      <w:widowControl/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42">
    <w:name w:val="一级无"/>
    <w:basedOn w:val="20"/>
    <w:qFormat/>
    <w:uiPriority w:val="0"/>
    <w:pPr>
      <w:spacing w:before="0" w:after="0"/>
    </w:pPr>
    <w:rPr>
      <w:rFonts w:ascii="宋体" w:eastAsia="宋体"/>
    </w:rPr>
  </w:style>
  <w:style w:type="paragraph" w:customStyle="1" w:styleId="43">
    <w:name w:val="附录一级条标题"/>
    <w:basedOn w:val="21"/>
    <w:qFormat/>
    <w:uiPriority w:val="0"/>
    <w:pPr>
      <w:numPr>
        <w:ilvl w:val="2"/>
        <w:numId w:val="4"/>
      </w:numPr>
      <w:autoSpaceDN w:val="0"/>
      <w:spacing w:before="50" w:after="50"/>
      <w:outlineLvl w:val="2"/>
    </w:pPr>
  </w:style>
  <w:style w:type="paragraph" w:customStyle="1" w:styleId="44">
    <w:name w:val="正文表标题"/>
    <w:qFormat/>
    <w:uiPriority w:val="0"/>
    <w:pPr>
      <w:tabs>
        <w:tab w:val="left" w:pos="360"/>
      </w:tabs>
      <w:spacing w:before="156" w:after="156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5">
    <w:name w:val="列项◆（三级）"/>
    <w:basedOn w:val="1"/>
    <w:qFormat/>
    <w:uiPriority w:val="0"/>
    <w:pPr>
      <w:numPr>
        <w:ilvl w:val="2"/>
        <w:numId w:val="1"/>
      </w:numPr>
      <w:tabs>
        <w:tab w:val="clear" w:pos="1678"/>
      </w:tabs>
    </w:pPr>
    <w:rPr>
      <w:rFonts w:ascii="宋体"/>
      <w:szCs w:val="21"/>
    </w:rPr>
  </w:style>
  <w:style w:type="paragraph" w:customStyle="1" w:styleId="46">
    <w:name w:val="封面标准名称"/>
    <w:qFormat/>
    <w:uiPriority w:val="0"/>
    <w:pPr>
      <w:framePr w:w="9639" w:h="6917" w:wrap="around" w:vAnchor="page" w:hAnchor="page" w:xAlign="center" w:y="6408"/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47">
    <w:name w:val="其他标准标志"/>
    <w:basedOn w:val="1"/>
    <w:qFormat/>
    <w:uiPriority w:val="0"/>
    <w:pPr>
      <w:framePr w:w="6101" w:h="1389" w:hSpace="181" w:vSpace="181" w:wrap="around" w:vAnchor="page" w:hAnchor="page" w:x="4673" w:y="942"/>
      <w:widowControl/>
      <w:shd w:val="solid" w:color="FFFFFF" w:fill="FFFFFF"/>
      <w:spacing w:line="0" w:lineRule="atLeast"/>
      <w:jc w:val="right"/>
    </w:pPr>
    <w:rPr>
      <w:b/>
      <w:w w:val="130"/>
      <w:kern w:val="0"/>
      <w:sz w:val="96"/>
      <w:szCs w:val="96"/>
    </w:rPr>
  </w:style>
  <w:style w:type="paragraph" w:customStyle="1" w:styleId="48">
    <w:name w:val="字母编号列项（一级）"/>
    <w:qFormat/>
    <w:uiPriority w:val="0"/>
    <w:pPr>
      <w:numPr>
        <w:ilvl w:val="0"/>
        <w:numId w:val="2"/>
      </w:numPr>
      <w:tabs>
        <w:tab w:val="clear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9">
    <w:name w:val="附录标识"/>
    <w:basedOn w:val="1"/>
    <w:uiPriority w:val="0"/>
    <w:pPr>
      <w:keepNext/>
      <w:widowControl/>
      <w:numPr>
        <w:ilvl w:val="0"/>
        <w:numId w:val="4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50">
    <w:name w:val="数字编号列项（二级）"/>
    <w:qFormat/>
    <w:uiPriority w:val="0"/>
    <w:pPr>
      <w:numPr>
        <w:ilvl w:val="1"/>
        <w:numId w:val="2"/>
      </w:numPr>
      <w:tabs>
        <w:tab w:val="clear" w:pos="126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1">
    <w:name w:val="标准书眉_奇数页"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52">
    <w:name w:val="列项●（二级）"/>
    <w:qFormat/>
    <w:uiPriority w:val="0"/>
    <w:pPr>
      <w:numPr>
        <w:ilvl w:val="1"/>
        <w:numId w:val="1"/>
      </w:numPr>
      <w:tabs>
        <w:tab w:val="clear" w:pos="76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3">
    <w:name w:val="标准文件_二级条标题"/>
    <w:uiPriority w:val="0"/>
    <w:pPr>
      <w:widowControl w:val="0"/>
      <w:numPr>
        <w:ilvl w:val="3"/>
        <w:numId w:val="5"/>
      </w:numPr>
      <w:spacing w:before="50" w:after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54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9482</Words>
  <Characters>10331</Characters>
  <Lines>0</Lines>
  <Paragraphs>0</Paragraphs>
  <TotalTime>0</TotalTime>
  <ScaleCrop>false</ScaleCrop>
  <LinksUpToDate>false</LinksUpToDate>
  <CharactersWithSpaces>10402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2025-05-09T06:23:00Z</dcterms:created>
  <dc:creator>测试-张国鑫</dc:creator>
  <cp:lastModifiedBy>罗曼</cp:lastModifiedBy>
  <dcterms:modified xsi:type="dcterms:W3CDTF">2025-05-12T05:49:46Z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eyJoZGlkIjoiMTBmYjZjOWZiN2VhZGM0MzJhOTU0N2M3ZmFjMjJhZWEiLCJ1c2VySWQiOiIzOTQ2Mzk1NDkifQ==</vt:lpwstr>
  </property>
  <property fmtid="{D5CDD505-2E9C-101B-9397-08002B2CF9AE}" pid="3" name="KSOProductBuildVer">
    <vt:lpwstr>2052-12.1.0.20784</vt:lpwstr>
  </property>
  <property fmtid="{D5CDD505-2E9C-101B-9397-08002B2CF9AE}" pid="4" name="ICV">
    <vt:lpwstr>056D4004ED1E4D2A828EF3008FDFDF5F_13</vt:lpwstr>
  </property>
</Properties>
</file>