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12FD42" w14:textId="77777777" w:rsidR="00DE74E0" w:rsidRDefault="00701573">
      <w:pPr>
        <w:pStyle w:val="affc"/>
        <w:rPr>
          <w:color w:val="FF0000"/>
        </w:rPr>
      </w:pPr>
      <w:bookmarkStart w:id="0" w:name="SectionMark0"/>
      <w:r>
        <w:rPr>
          <w:noProof/>
          <w:color w:val="FF0000"/>
        </w:rPr>
        <mc:AlternateContent>
          <mc:Choice Requires="wps">
            <w:drawing>
              <wp:anchor distT="0" distB="0" distL="114300" distR="114300" simplePos="0" relativeHeight="251667456" behindDoc="0" locked="0" layoutInCell="1" allowOverlap="1" wp14:anchorId="3951EC37" wp14:editId="16DFDE03">
                <wp:simplePos x="0" y="0"/>
                <wp:positionH relativeFrom="column">
                  <wp:posOffset>0</wp:posOffset>
                </wp:positionH>
                <wp:positionV relativeFrom="paragraph">
                  <wp:posOffset>8890000</wp:posOffset>
                </wp:positionV>
                <wp:extent cx="6121400" cy="0"/>
                <wp:effectExtent l="9525" t="12700" r="12700" b="6350"/>
                <wp:wrapNone/>
                <wp:docPr id="65"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ln>
                      </wps:spPr>
                      <wps:bodyPr/>
                    </wps:wsp>
                  </a:graphicData>
                </a:graphic>
              </wp:anchor>
            </w:drawing>
          </mc:Choice>
          <mc:Fallback>
            <w:pict>
              <v:line w14:anchorId="1BF3F873" id="Line 1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0,700pt" to="482pt,70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" strokecolor="#080000" strokeweight="1pt"/>
            </w:pict>
          </mc:Fallback>
        </mc:AlternateContent>
      </w:r>
      <w:r>
        <w:rPr>
          <w:noProof/>
          <w:color w:val="FF0000"/>
        </w:rPr>
        <mc:AlternateContent>
          <mc:Choice Requires="wps">
            <w:drawing>
              <wp:anchor distT="0" distB="0" distL="114300" distR="114300" simplePos="0" relativeHeight="251666432" behindDoc="0" locked="0" layoutInCell="1" allowOverlap="1" wp14:anchorId="2554DF60" wp14:editId="440A27E3">
                <wp:simplePos x="0" y="0"/>
                <wp:positionH relativeFrom="column">
                  <wp:posOffset>0</wp:posOffset>
                </wp:positionH>
                <wp:positionV relativeFrom="paragraph">
                  <wp:posOffset>2273300</wp:posOffset>
                </wp:positionV>
                <wp:extent cx="6121400" cy="0"/>
                <wp:effectExtent l="9525" t="6350" r="12700" b="12700"/>
                <wp:wrapNone/>
                <wp:docPr id="64"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ln>
                      </wps:spPr>
                      <wps:bodyPr/>
                    </wps:wsp>
                  </a:graphicData>
                </a:graphic>
              </wp:anchor>
            </w:drawing>
          </mc:Choice>
          <mc:Fallback>
            <w:pict>
              <v:line w14:anchorId="22D78517" id="Line 1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0,179pt" to="482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" strokecolor="#080000" strokeweight="1pt"/>
            </w:pict>
          </mc:Fallback>
        </mc:AlternateContent>
      </w:r>
      <w:r>
        <w:rPr>
          <w:noProof/>
          <w:color w:val="FF0000"/>
        </w:rPr>
        <mc:AlternateContent>
          <mc:Choice Requires="wps">
            <w:drawing>
              <wp:anchor distT="0" distB="0" distL="114300" distR="114300" simplePos="0" relativeHeight="251665408" behindDoc="0" locked="1" layoutInCell="1" allowOverlap="1" wp14:anchorId="54A90A47" wp14:editId="73FC2553">
                <wp:simplePos x="0" y="0"/>
                <wp:positionH relativeFrom="margin">
                  <wp:posOffset>0</wp:posOffset>
                </wp:positionH>
                <wp:positionV relativeFrom="margin">
                  <wp:posOffset>9108440</wp:posOffset>
                </wp:positionV>
                <wp:extent cx="6120130" cy="363220"/>
                <wp:effectExtent l="0" t="2540" r="4445" b="0"/>
                <wp:wrapNone/>
                <wp:docPr id="63"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63220"/>
                        </a:xfrm>
                        <a:prstGeom prst="rect">
                          <a:avLst/>
                        </a:prstGeom>
                        <a:solidFill>
                          <a:srgbClr val="FFFFFF"/>
                        </a:solidFill>
                        <a:ln>
                          <a:noFill/>
                        </a:ln>
                      </wps:spPr>
                      <wps:txbx>
                        <w:txbxContent>
                          <w:p w14:paraId="2ECFD29F" w14:textId="77777777" w:rsidR="00DE74E0" w:rsidRDefault="00701573">
                            <w:pPr>
                              <w:pStyle w:val="afff"/>
                            </w:pPr>
                            <w:r>
                              <w:t>中国肉类协会</w:t>
                            </w:r>
                            <w:r>
                              <w:rPr>
                                <w:rStyle w:val="aff5"/>
                                <w:rFonts w:hint="eastAsia"/>
                              </w:rPr>
                              <w:t xml:space="preserve">  </w:t>
                            </w:r>
                            <w:r>
                              <w:rPr>
                                <w:rStyle w:val="aff5"/>
                                <w:rFonts w:hint="eastAsia"/>
                              </w:rPr>
                              <w:t>发布</w:t>
                            </w:r>
                          </w:p>
                        </w:txbxContent>
                      </wps:txbx>
                      <wps:bodyPr rot="0" vert="horz" wrap="square" lIns="0" tIns="0" rIns="0" bIns="0" anchor="t" anchorCtr="0" upright="1">
                        <a:noAutofit/>
                      </wps:bodyPr>
                    </wps:wsp>
                  </a:graphicData>
                </a:graphic>
              </wp:anchor>
            </w:drawing>
          </mc:Choice>
          <mc:Fallback>
            <w:pict>
              <v:shapetype w14:anchorId="54A90A47" id="_x0000_t202" coordsize="21600,21600" o:spt="202" path="m,l,21600r21600,l21600,xe">
                <v:stroke joinstyle="miter"/>
                <v:path gradientshapeok="t" o:connecttype="rect"/>
              </v:shapetype>
              <v:shape id="fmFrame7" o:spid="_x0000_s1026" type="#_x0000_t202" style="position:absolute;left:0;text-align:left;margin-left:0;margin-top:717.2pt;width:481.9pt;height:28.6pt;z-index:25166540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" stroked="f">
                <v:textbox inset="0,0,0,0">
                  <w:txbxContent>
                    <w:p w14:paraId="2ECFD29F" w14:textId="77777777" w:rsidR="00DE74E0" w:rsidRDefault="00701573">
                      <w:pPr>
                        <w:pStyle w:val="afff"/>
                      </w:pPr>
                      <w:r>
                        <w:t>中国肉类协会</w:t>
                      </w:r>
                      <w:r>
                        <w:rPr>
                          <w:rStyle w:val="aff5"/>
                          <w:rFonts w:hint="eastAsia"/>
                        </w:rPr>
                        <w:t xml:space="preserve">  </w:t>
                      </w:r>
                      <w:r>
                        <w:rPr>
                          <w:rStyle w:val="aff5"/>
                          <w:rFonts w:hint="eastAsia"/>
                        </w:rPr>
                        <w:t>发布</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4384" behindDoc="0" locked="1" layoutInCell="1" allowOverlap="1" wp14:anchorId="2B30D1B2" wp14:editId="0AE96CEA">
                <wp:simplePos x="0" y="0"/>
                <wp:positionH relativeFrom="margin">
                  <wp:posOffset>4100830</wp:posOffset>
                </wp:positionH>
                <wp:positionV relativeFrom="margin">
                  <wp:posOffset>8563610</wp:posOffset>
                </wp:positionV>
                <wp:extent cx="2019300" cy="312420"/>
                <wp:effectExtent l="0" t="635" r="4445" b="1270"/>
                <wp:wrapNone/>
                <wp:docPr id="62" name="fmFrame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wps:spPr>
                      <wps:txbx>
                        <w:txbxContent>
                          <w:p w14:paraId="46CD9B72" w14:textId="77777777" w:rsidR="00DE74E0" w:rsidRDefault="00701573">
                            <w:pPr>
                              <w:pStyle w:val="a9"/>
                              <w:numPr>
                                <w:ilvl w:val="0"/>
                                <w:numId w:val="0"/>
                              </w:numPr>
                            </w:pPr>
                            <w:r>
                              <w:rPr>
                                <w:rFonts w:hint="eastAsia"/>
                              </w:rPr>
                              <w:t>202X-</w:t>
                            </w:r>
                            <w:r>
                              <w:rPr>
                                <w:rFonts w:hint="eastAsia"/>
                              </w:rPr>
                              <w:t>××</w:t>
                            </w:r>
                            <w:r>
                              <w:rPr>
                                <w:rFonts w:hint="eastAsia"/>
                              </w:rPr>
                              <w:t>-</w:t>
                            </w:r>
                            <w:r>
                              <w:rPr>
                                <w:rFonts w:hint="eastAsia"/>
                              </w:rPr>
                              <w:t>××实施</w:t>
                            </w:r>
                          </w:p>
                        </w:txbxContent>
                      </wps:txbx>
                      <wps:bodyPr rot="0" vert="horz" wrap="square" lIns="0" tIns="0" rIns="0" bIns="0" anchor="t" anchorCtr="0" upright="1">
                        <a:noAutofit/>
                      </wps:bodyPr>
                    </wps:wsp>
                  </a:graphicData>
                </a:graphic>
              </wp:anchor>
            </w:drawing>
          </mc:Choice>
          <mc:Fallback>
            <w:pict>
              <v:shape w14:anchorId="2B30D1B2" id="fmFrame6" o:spid="_x0000_s1027" type="#_x0000_t202" style="position:absolute;left:0;text-align:left;margin-left:322.9pt;margin-top:674.3pt;width:159pt;height:24.6pt;z-index:25166438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" stroked="f">
                <v:textbox inset="0,0,0,0">
                  <w:txbxContent>
                    <w:p w14:paraId="46CD9B72" w14:textId="77777777" w:rsidR="00DE74E0" w:rsidRDefault="00701573">
                      <w:pPr>
                        <w:pStyle w:val="a9"/>
                        <w:numPr>
                          <w:ilvl w:val="0"/>
                          <w:numId w:val="0"/>
                        </w:numPr>
                      </w:pPr>
                      <w:r>
                        <w:rPr>
                          <w:rFonts w:hint="eastAsia"/>
                        </w:rPr>
                        <w:t>202X-</w:t>
                      </w:r>
                      <w:r>
                        <w:rPr>
                          <w:rFonts w:hint="eastAsia"/>
                        </w:rPr>
                        <w:t>××</w:t>
                      </w:r>
                      <w:r>
                        <w:rPr>
                          <w:rFonts w:hint="eastAsia"/>
                        </w:rPr>
                        <w:t>-</w:t>
                      </w:r>
                      <w:r>
                        <w:rPr>
                          <w:rFonts w:hint="eastAsia"/>
                        </w:rPr>
                        <w:t>××实施</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3360" behindDoc="0" locked="1" layoutInCell="1" allowOverlap="1" wp14:anchorId="3803F8EB" wp14:editId="0B7113C9">
                <wp:simplePos x="0" y="0"/>
                <wp:positionH relativeFrom="margin">
                  <wp:posOffset>0</wp:posOffset>
                </wp:positionH>
                <wp:positionV relativeFrom="margin">
                  <wp:posOffset>8563610</wp:posOffset>
                </wp:positionV>
                <wp:extent cx="2019300" cy="312420"/>
                <wp:effectExtent l="0" t="635" r="0" b="1270"/>
                <wp:wrapNone/>
                <wp:docPr id="61" name="fmFrame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wps:spPr>
                      <wps:txbx>
                        <w:txbxContent>
                          <w:p w14:paraId="6C8DA975" w14:textId="77777777" w:rsidR="00DE74E0" w:rsidRDefault="00701573">
                            <w:pPr>
                              <w:pStyle w:val="aff6"/>
                            </w:pPr>
                            <w:r>
                              <w:rPr>
                                <w:rFonts w:hint="eastAsia"/>
                              </w:rPr>
                              <w:t>202X-</w:t>
                            </w:r>
                            <w:r>
                              <w:rPr>
                                <w:rFonts w:hint="eastAsia"/>
                              </w:rPr>
                              <w:t>××</w:t>
                            </w:r>
                            <w:r>
                              <w:rPr>
                                <w:rFonts w:hint="eastAsia"/>
                              </w:rPr>
                              <w:t>-</w:t>
                            </w:r>
                            <w:r>
                              <w:rPr>
                                <w:rFonts w:hint="eastAsia"/>
                              </w:rPr>
                              <w:t>××发布</w:t>
                            </w:r>
                          </w:p>
                        </w:txbxContent>
                      </wps:txbx>
                      <wps:bodyPr rot="0" vert="horz" wrap="square" lIns="0" tIns="0" rIns="0" bIns="0" anchor="t" anchorCtr="0" upright="1">
                        <a:noAutofit/>
                      </wps:bodyPr>
                    </wps:wsp>
                  </a:graphicData>
                </a:graphic>
              </wp:anchor>
            </w:drawing>
          </mc:Choice>
          <mc:Fallback>
            <w:pict>
              <v:shape w14:anchorId="3803F8EB" id="fmFrame5" o:spid="_x0000_s1028" type="#_x0000_t202" style="position:absolute;left:0;text-align:left;margin-left:0;margin-top:674.3pt;width:159pt;height:24.6pt;z-index:251663360;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" stroked="f">
                <v:textbox inset="0,0,0,0">
                  <w:txbxContent>
                    <w:p w14:paraId="6C8DA975" w14:textId="77777777" w:rsidR="00DE74E0" w:rsidRDefault="00701573">
                      <w:pPr>
                        <w:pStyle w:val="aff6"/>
                      </w:pPr>
                      <w:r>
                        <w:rPr>
                          <w:rFonts w:hint="eastAsia"/>
                        </w:rPr>
                        <w:t>202X-</w:t>
                      </w:r>
                      <w:r>
                        <w:rPr>
                          <w:rFonts w:hint="eastAsia"/>
                        </w:rPr>
                        <w:t>××</w:t>
                      </w:r>
                      <w:r>
                        <w:rPr>
                          <w:rFonts w:hint="eastAsia"/>
                        </w:rPr>
                        <w:t>-</w:t>
                      </w:r>
                      <w:r>
                        <w:rPr>
                          <w:rFonts w:hint="eastAsia"/>
                        </w:rPr>
                        <w:t>××发布</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2336" behindDoc="0" locked="1" layoutInCell="1" allowOverlap="1" wp14:anchorId="0C10B348" wp14:editId="77BA798A">
                <wp:simplePos x="0" y="0"/>
                <wp:positionH relativeFrom="margin">
                  <wp:posOffset>0</wp:posOffset>
                </wp:positionH>
                <wp:positionV relativeFrom="margin">
                  <wp:posOffset>3635375</wp:posOffset>
                </wp:positionV>
                <wp:extent cx="6121400" cy="4681220"/>
                <wp:effectExtent l="0" t="0" r="3175" b="0"/>
                <wp:wrapNone/>
                <wp:docPr id="60" name="fmFram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1400" cy="4681220"/>
                        </a:xfrm>
                        <a:prstGeom prst="rect">
                          <a:avLst/>
                        </a:prstGeom>
                        <a:solidFill>
                          <a:srgbClr val="FFFFFF"/>
                        </a:solidFill>
                        <a:ln>
                          <a:noFill/>
                        </a:ln>
                      </wps:spPr>
                      <wps:txbx>
                        <w:txbxContent>
                          <w:p w14:paraId="63F85B50" w14:textId="2B66101C" w:rsidR="00DE74E0" w:rsidRDefault="00CC5A18">
                            <w:pPr>
                              <w:pStyle w:val="aff9"/>
                              <w:rPr>
                                <w:rFonts w:ascii="Times New Roman"/>
                                <w:kern w:val="2"/>
                                <w:sz w:val="44"/>
                                <w:szCs w:val="44"/>
                              </w:rPr>
                            </w:pPr>
                            <w:r>
                              <w:rPr>
                                <w:rFonts w:ascii="Times New Roman" w:eastAsia="黑体" w:hint="eastAsia"/>
                                <w:bCs/>
                                <w:kern w:val="2"/>
                                <w:sz w:val="56"/>
                                <w:szCs w:val="24"/>
                              </w:rPr>
                              <w:t>中式</w:t>
                            </w:r>
                            <w:r w:rsidR="00701573">
                              <w:rPr>
                                <w:rFonts w:ascii="Times New Roman" w:eastAsia="黑体" w:hint="eastAsia"/>
                                <w:bCs/>
                                <w:kern w:val="2"/>
                                <w:sz w:val="56"/>
                                <w:szCs w:val="24"/>
                              </w:rPr>
                              <w:t>涮制</w:t>
                            </w:r>
                            <w:r w:rsidR="00701573">
                              <w:rPr>
                                <w:rFonts w:ascii="Times New Roman" w:eastAsia="黑体" w:hint="eastAsia"/>
                                <w:bCs/>
                                <w:kern w:val="2"/>
                                <w:sz w:val="56"/>
                                <w:szCs w:val="24"/>
                              </w:rPr>
                              <w:t>牛肉</w:t>
                            </w:r>
                            <w:r w:rsidR="00701573">
                              <w:rPr>
                                <w:rFonts w:ascii="Times New Roman" w:eastAsia="黑体" w:hint="eastAsia"/>
                                <w:bCs/>
                                <w:kern w:val="2"/>
                                <w:sz w:val="56"/>
                                <w:szCs w:val="24"/>
                              </w:rPr>
                              <w:t>评价</w:t>
                            </w:r>
                            <w:r>
                              <w:rPr>
                                <w:rFonts w:ascii="Times New Roman" w:eastAsia="黑体" w:hint="eastAsia"/>
                                <w:bCs/>
                                <w:kern w:val="2"/>
                                <w:sz w:val="56"/>
                                <w:szCs w:val="24"/>
                              </w:rPr>
                              <w:t>技术规程</w:t>
                            </w:r>
                            <w:r w:rsidR="00701573">
                              <w:rPr>
                                <w:rFonts w:ascii="Times New Roman"/>
                                <w:kern w:val="2"/>
                                <w:sz w:val="44"/>
                                <w:szCs w:val="44"/>
                              </w:rPr>
                              <w:t xml:space="preserve"> </w:t>
                            </w:r>
                          </w:p>
                          <w:p w14:paraId="49D3EB12" w14:textId="77777777" w:rsidR="00DE74E0" w:rsidRDefault="00DE74E0">
                            <w:pPr>
                              <w:pStyle w:val="aff8"/>
                            </w:pPr>
                          </w:p>
                        </w:txbxContent>
                      </wps:txbx>
                      <wps:bodyPr rot="0" vert="horz" wrap="square" lIns="0" tIns="0" rIns="0" bIns="0" anchor="t" anchorCtr="0" upright="1">
                        <a:noAutofit/>
                      </wps:bodyPr>
                    </wps:wsp>
                  </a:graphicData>
                </a:graphic>
              </wp:anchor>
            </w:drawing>
          </mc:Choice>
          <mc:Fallback>
            <w:pict>
              <v:shape w14:anchorId="0C10B348" id="fmFrame4" o:spid="_x0000_s1029" type="#_x0000_t202" style="position:absolute;left:0;text-align:left;margin-left:0;margin-top:286.25pt;width:482pt;height:368.6pt;z-index:251662336;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" stroked="f">
                <v:textbox inset="0,0,0,0">
                  <w:txbxContent>
                    <w:p w14:paraId="63F85B50" w14:textId="2B66101C" w:rsidR="00DE74E0" w:rsidRDefault="00CC5A18">
                      <w:pPr>
                        <w:pStyle w:val="aff9"/>
                        <w:rPr>
                          <w:rFonts w:ascii="Times New Roman"/>
                          <w:kern w:val="2"/>
                          <w:sz w:val="44"/>
                          <w:szCs w:val="44"/>
                        </w:rPr>
                      </w:pPr>
                      <w:r>
                        <w:rPr>
                          <w:rFonts w:ascii="Times New Roman" w:eastAsia="黑体" w:hint="eastAsia"/>
                          <w:bCs/>
                          <w:kern w:val="2"/>
                          <w:sz w:val="56"/>
                          <w:szCs w:val="24"/>
                        </w:rPr>
                        <w:t>中式</w:t>
                      </w:r>
                      <w:r w:rsidR="00701573">
                        <w:rPr>
                          <w:rFonts w:ascii="Times New Roman" w:eastAsia="黑体" w:hint="eastAsia"/>
                          <w:bCs/>
                          <w:kern w:val="2"/>
                          <w:sz w:val="56"/>
                          <w:szCs w:val="24"/>
                        </w:rPr>
                        <w:t>涮制</w:t>
                      </w:r>
                      <w:r w:rsidR="00701573">
                        <w:rPr>
                          <w:rFonts w:ascii="Times New Roman" w:eastAsia="黑体" w:hint="eastAsia"/>
                          <w:bCs/>
                          <w:kern w:val="2"/>
                          <w:sz w:val="56"/>
                          <w:szCs w:val="24"/>
                        </w:rPr>
                        <w:t>牛肉</w:t>
                      </w:r>
                      <w:r w:rsidR="00701573">
                        <w:rPr>
                          <w:rFonts w:ascii="Times New Roman" w:eastAsia="黑体" w:hint="eastAsia"/>
                          <w:bCs/>
                          <w:kern w:val="2"/>
                          <w:sz w:val="56"/>
                          <w:szCs w:val="24"/>
                        </w:rPr>
                        <w:t>评价</w:t>
                      </w:r>
                      <w:r>
                        <w:rPr>
                          <w:rFonts w:ascii="Times New Roman" w:eastAsia="黑体" w:hint="eastAsia"/>
                          <w:bCs/>
                          <w:kern w:val="2"/>
                          <w:sz w:val="56"/>
                          <w:szCs w:val="24"/>
                        </w:rPr>
                        <w:t>技术规程</w:t>
                      </w:r>
                      <w:r w:rsidR="00701573">
                        <w:rPr>
                          <w:rFonts w:ascii="Times New Roman"/>
                          <w:kern w:val="2"/>
                          <w:sz w:val="44"/>
                          <w:szCs w:val="44"/>
                        </w:rPr>
                        <w:t xml:space="preserve"> </w:t>
                      </w:r>
                    </w:p>
                    <w:p w14:paraId="49D3EB12" w14:textId="77777777" w:rsidR="00DE74E0" w:rsidRDefault="00DE74E0">
                      <w:pPr>
                        <w:pStyle w:val="aff8"/>
                      </w:pP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1312" behindDoc="0" locked="1" layoutInCell="1" allowOverlap="1" wp14:anchorId="47D59FAA" wp14:editId="695B1266">
                <wp:simplePos x="0" y="0"/>
                <wp:positionH relativeFrom="margin">
                  <wp:posOffset>0</wp:posOffset>
                </wp:positionH>
                <wp:positionV relativeFrom="margin">
                  <wp:posOffset>1604645</wp:posOffset>
                </wp:positionV>
                <wp:extent cx="5969000" cy="657225"/>
                <wp:effectExtent l="0" t="4445" r="3175" b="0"/>
                <wp:wrapNone/>
                <wp:docPr id="59" name="fmFram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0" cy="657225"/>
                        </a:xfrm>
                        <a:prstGeom prst="rect">
                          <a:avLst/>
                        </a:prstGeom>
                        <a:solidFill>
                          <a:srgbClr val="FFFFFF"/>
                        </a:solidFill>
                        <a:ln>
                          <a:noFill/>
                        </a:ln>
                      </wps:spPr>
                      <wps:txbx>
                        <w:txbxContent>
                          <w:p w14:paraId="014324B4" w14:textId="77777777" w:rsidR="00DE74E0" w:rsidRDefault="00701573">
                            <w:pPr>
                              <w:pStyle w:val="11"/>
                              <w:wordWrap w:val="0"/>
                              <w:snapToGrid w:val="0"/>
                              <w:spacing w:beforeLines="50" w:before="156"/>
                              <w:ind w:left="1277"/>
                              <w:rPr>
                                <w:sz w:val="21"/>
                              </w:rPr>
                            </w:pPr>
                            <w:r>
                              <w:rPr>
                                <w:rFonts w:ascii="黑体" w:eastAsia="黑体" w:hAnsi="黑体"/>
                              </w:rPr>
                              <w:t>T</w:t>
                            </w:r>
                            <w:r>
                              <w:rPr>
                                <w:rFonts w:ascii="黑体" w:eastAsia="黑体" w:hAnsi="黑体" w:hint="eastAsia"/>
                              </w:rPr>
                              <w:t>/CMATB 202</w:t>
                            </w:r>
                            <w:r>
                              <w:rPr>
                                <w:rFonts w:ascii="黑体" w:eastAsia="黑体" w:hAnsi="黑体"/>
                              </w:rPr>
                              <w:t>X——XXXX</w:t>
                            </w:r>
                          </w:p>
                        </w:txbxContent>
                      </wps:txbx>
                      <wps:bodyPr rot="0" vert="horz" wrap="square" lIns="0" tIns="0" rIns="0" bIns="0" anchor="t" anchorCtr="0" upright="1">
                        <a:noAutofit/>
                      </wps:bodyPr>
                    </wps:wsp>
                  </a:graphicData>
                </a:graphic>
              </wp:anchor>
            </w:drawing>
          </mc:Choice>
          <mc:Fallback>
            <w:pict>
              <v:shape w14:anchorId="47D59FAA" id="fmFrame3" o:spid="_x0000_s1030" type="#_x0000_t202" style="position:absolute;left:0;text-align:left;margin-left:0;margin-top:126.35pt;width:470pt;height:51.75pt;z-index:251661312;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" stroked="f">
                <v:textbox inset="0,0,0,0">
                  <w:txbxContent>
                    <w:p w14:paraId="014324B4" w14:textId="77777777" w:rsidR="00DE74E0" w:rsidRDefault="00701573">
                      <w:pPr>
                        <w:pStyle w:val="11"/>
                        <w:wordWrap w:val="0"/>
                        <w:snapToGrid w:val="0"/>
                        <w:spacing w:beforeLines="50" w:before="156"/>
                        <w:ind w:left="1277"/>
                        <w:rPr>
                          <w:sz w:val="21"/>
                        </w:rPr>
                      </w:pPr>
                      <w:r>
                        <w:rPr>
                          <w:rFonts w:ascii="黑体" w:eastAsia="黑体" w:hAnsi="黑体"/>
                        </w:rPr>
                        <w:t>T</w:t>
                      </w:r>
                      <w:r>
                        <w:rPr>
                          <w:rFonts w:ascii="黑体" w:eastAsia="黑体" w:hAnsi="黑体" w:hint="eastAsia"/>
                        </w:rPr>
                        <w:t>/CMATB 202</w:t>
                      </w:r>
                      <w:r>
                        <w:rPr>
                          <w:rFonts w:ascii="黑体" w:eastAsia="黑体" w:hAnsi="黑体"/>
                        </w:rPr>
                        <w:t>X——XXXX</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0288" behindDoc="0" locked="1" layoutInCell="1" allowOverlap="1" wp14:anchorId="65DDC47E" wp14:editId="07C81621">
                <wp:simplePos x="0" y="0"/>
                <wp:positionH relativeFrom="margin">
                  <wp:posOffset>0</wp:posOffset>
                </wp:positionH>
                <wp:positionV relativeFrom="margin">
                  <wp:posOffset>1010920</wp:posOffset>
                </wp:positionV>
                <wp:extent cx="6120130" cy="391160"/>
                <wp:effectExtent l="0" t="1270" r="4445" b="0"/>
                <wp:wrapNone/>
                <wp:docPr id="57" name="fmFrame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91160"/>
                        </a:xfrm>
                        <a:prstGeom prst="rect">
                          <a:avLst/>
                        </a:prstGeom>
                        <a:solidFill>
                          <a:srgbClr val="FFFFFF"/>
                        </a:solidFill>
                        <a:ln>
                          <a:noFill/>
                        </a:ln>
                      </wps:spPr>
                      <wps:txbx>
                        <w:txbxContent>
                          <w:p w14:paraId="498CFDC0" w14:textId="77777777" w:rsidR="00DE74E0" w:rsidRDefault="00701573">
                            <w:pPr>
                              <w:pStyle w:val="affe"/>
                              <w:rPr>
                                <w:rFonts w:hint="eastAsia"/>
                              </w:rPr>
                            </w:pPr>
                            <w:r>
                              <w:rPr>
                                <w:rFonts w:hint="eastAsia"/>
                              </w:rPr>
                              <w:t>团体标准</w:t>
                            </w:r>
                          </w:p>
                        </w:txbxContent>
                      </wps:txbx>
                      <wps:bodyPr rot="0" vert="horz" wrap="square" lIns="0" tIns="0" rIns="0" bIns="0" anchor="t" anchorCtr="0" upright="1">
                        <a:noAutofit/>
                      </wps:bodyPr>
                    </wps:wsp>
                  </a:graphicData>
                </a:graphic>
              </wp:anchor>
            </w:drawing>
          </mc:Choice>
          <mc:Fallback>
            <w:pict>
              <v:shape w14:anchorId="65DDC47E" id="fmFrame2" o:spid="_x0000_s1031" type="#_x0000_t202" style="position:absolute;left:0;text-align:left;margin-left:0;margin-top:79.6pt;width:481.9pt;height:30.8pt;z-index:25166028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" stroked="f">
                <v:textbox inset="0,0,0,0">
                  <w:txbxContent>
                    <w:p w14:paraId="498CFDC0" w14:textId="77777777" w:rsidR="00DE74E0" w:rsidRDefault="00701573">
                      <w:pPr>
                        <w:pStyle w:val="affe"/>
                        <w:rPr>
                          <w:rFonts w:hint="eastAsia"/>
                        </w:rPr>
                      </w:pPr>
                      <w:r>
                        <w:rPr>
                          <w:rFonts w:hint="eastAsia"/>
                        </w:rPr>
                        <w:t>团体标准</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59264" behindDoc="0" locked="1" layoutInCell="1" allowOverlap="1" wp14:anchorId="2205A93C" wp14:editId="4E3A33F2">
                <wp:simplePos x="0" y="0"/>
                <wp:positionH relativeFrom="margin">
                  <wp:posOffset>0</wp:posOffset>
                </wp:positionH>
                <wp:positionV relativeFrom="margin">
                  <wp:posOffset>0</wp:posOffset>
                </wp:positionV>
                <wp:extent cx="2540000" cy="657860"/>
                <wp:effectExtent l="0" t="0" r="3175" b="0"/>
                <wp:wrapNone/>
                <wp:docPr id="56" name="fmFram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0" cy="657860"/>
                        </a:xfrm>
                        <a:prstGeom prst="rect">
                          <a:avLst/>
                        </a:prstGeom>
                        <a:solidFill>
                          <a:srgbClr val="FFFFFF"/>
                        </a:solidFill>
                        <a:ln>
                          <a:noFill/>
                        </a:ln>
                      </wps:spPr>
                      <wps:txbx>
                        <w:txbxContent>
                          <w:p w14:paraId="3FA432A6" w14:textId="77777777" w:rsidR="00DE74E0" w:rsidRDefault="00701573">
                            <w:pPr>
                              <w:pStyle w:val="afff1"/>
                            </w:pPr>
                            <w:r>
                              <w:t>ICS</w:t>
                            </w:r>
                            <w:r>
                              <w:rPr>
                                <w:rFonts w:hint="eastAsia"/>
                              </w:rPr>
                              <w:t xml:space="preserve"> 67.120.10</w:t>
                            </w:r>
                          </w:p>
                          <w:p w14:paraId="1937DC34" w14:textId="77777777" w:rsidR="00DE74E0" w:rsidRDefault="00701573">
                            <w:pPr>
                              <w:pStyle w:val="afff1"/>
                            </w:pPr>
                            <w:r>
                              <w:rPr>
                                <w:rFonts w:hint="eastAsia"/>
                              </w:rPr>
                              <w:t>B45</w:t>
                            </w:r>
                            <w:r>
                              <w:rPr>
                                <w:rFonts w:hint="eastAsia"/>
                              </w:rPr>
                              <w:t>，</w:t>
                            </w:r>
                            <w:r>
                              <w:rPr>
                                <w:rFonts w:hint="eastAsia"/>
                              </w:rPr>
                              <w:t>X22</w:t>
                            </w:r>
                          </w:p>
                        </w:txbxContent>
                      </wps:txbx>
                      <wps:bodyPr rot="0" vert="horz" wrap="square" lIns="0" tIns="0" rIns="0" bIns="0" anchor="t" anchorCtr="0" upright="1">
                        <a:noAutofit/>
                      </wps:bodyPr>
                    </wps:wsp>
                  </a:graphicData>
                </a:graphic>
              </wp:anchor>
            </w:drawing>
          </mc:Choice>
          <mc:Fallback>
            <w:pict>
              <v:shape w14:anchorId="2205A93C" id="fmFrame1" o:spid="_x0000_s1032" type="#_x0000_t202" style="position:absolute;left:0;text-align:left;margin-left:0;margin-top:0;width:200pt;height:51.8pt;z-index:25165926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" stroked="f">
                <v:textbox inset="0,0,0,0">
                  <w:txbxContent>
                    <w:p w14:paraId="3FA432A6" w14:textId="77777777" w:rsidR="00DE74E0" w:rsidRDefault="00701573">
                      <w:pPr>
                        <w:pStyle w:val="afff1"/>
                      </w:pPr>
                      <w:r>
                        <w:t>ICS</w:t>
                      </w:r>
                      <w:r>
                        <w:rPr>
                          <w:rFonts w:hint="eastAsia"/>
                        </w:rPr>
                        <w:t xml:space="preserve"> 67.120.10</w:t>
                      </w:r>
                    </w:p>
                    <w:p w14:paraId="1937DC34" w14:textId="77777777" w:rsidR="00DE74E0" w:rsidRDefault="00701573">
                      <w:pPr>
                        <w:pStyle w:val="afff1"/>
                      </w:pPr>
                      <w:r>
                        <w:rPr>
                          <w:rFonts w:hint="eastAsia"/>
                        </w:rPr>
                        <w:t>B45</w:t>
                      </w:r>
                      <w:r>
                        <w:rPr>
                          <w:rFonts w:hint="eastAsia"/>
                        </w:rPr>
                        <w:t>，</w:t>
                      </w:r>
                      <w:r>
                        <w:rPr>
                          <w:rFonts w:hint="eastAsia"/>
                        </w:rPr>
                        <w:t>X22</w:t>
                      </w:r>
                    </w:p>
                  </w:txbxContent>
                </v:textbox>
                <w10:wrap anchorx="margin" anchory="margin"/>
                <w10:anchorlock/>
              </v:shape>
            </w:pict>
          </mc:Fallback>
        </mc:AlternateContent>
      </w:r>
    </w:p>
    <w:p w14:paraId="0C8ABC2C" w14:textId="77777777" w:rsidR="00DE74E0" w:rsidRDefault="00DE74E0"/>
    <w:p w14:paraId="4161ACBD" w14:textId="77777777" w:rsidR="00DE74E0" w:rsidRDefault="00DE74E0"/>
    <w:p w14:paraId="5B2CB6CF" w14:textId="77777777" w:rsidR="00DE74E0" w:rsidRDefault="00DE74E0"/>
    <w:p w14:paraId="5D6E0F78" w14:textId="77777777" w:rsidR="00DE74E0" w:rsidRDefault="00DE74E0"/>
    <w:p w14:paraId="62545A7D" w14:textId="77777777" w:rsidR="00DE74E0" w:rsidRDefault="00DE74E0"/>
    <w:p w14:paraId="59205CD4" w14:textId="77777777" w:rsidR="00DE74E0" w:rsidRDefault="00DE74E0"/>
    <w:p w14:paraId="49960EAD" w14:textId="77777777" w:rsidR="00DE74E0" w:rsidRDefault="00DE74E0"/>
    <w:p w14:paraId="1CBDDEA3" w14:textId="77777777" w:rsidR="00DE74E0" w:rsidRDefault="00DE74E0"/>
    <w:p w14:paraId="3B12DA3F" w14:textId="77777777" w:rsidR="00DE74E0" w:rsidRDefault="00DE74E0"/>
    <w:p w14:paraId="5D4B8438" w14:textId="77777777" w:rsidR="00DE74E0" w:rsidRDefault="00DE74E0"/>
    <w:p w14:paraId="351C3050" w14:textId="77777777" w:rsidR="00DE74E0" w:rsidRDefault="00DE74E0"/>
    <w:p w14:paraId="157629FB" w14:textId="77777777" w:rsidR="00DE74E0" w:rsidRDefault="00DE74E0"/>
    <w:p w14:paraId="71354F82" w14:textId="77777777" w:rsidR="00DE74E0" w:rsidRDefault="00DE74E0"/>
    <w:p w14:paraId="25381973" w14:textId="77777777" w:rsidR="00DE74E0" w:rsidRDefault="00DE74E0"/>
    <w:p w14:paraId="743527EB" w14:textId="77777777" w:rsidR="00DE74E0" w:rsidRDefault="00701573">
      <w:pPr>
        <w:tabs>
          <w:tab w:val="left" w:pos="8445"/>
        </w:tabs>
      </w:pPr>
      <w:r>
        <w:tab/>
      </w:r>
    </w:p>
    <w:p w14:paraId="364945BA" w14:textId="77777777" w:rsidR="00DE74E0" w:rsidRDefault="00DE74E0"/>
    <w:p w14:paraId="3404C504" w14:textId="77777777" w:rsidR="00DE74E0" w:rsidRDefault="00DE74E0">
      <w:pPr>
        <w:sectPr w:rsidR="00DE74E0">
          <w:headerReference w:type="default" r:id="rId8"/>
          <w:footerReference w:type="even" r:id="rId9"/>
          <w:footerReference w:type="default" r:id="rId10"/>
          <w:headerReference w:type="first" r:id="rId11"/>
          <w:pgSz w:w="11907" w:h="16839"/>
          <w:pgMar w:top="567" w:right="851" w:bottom="1361" w:left="1418" w:header="0" w:footer="0" w:gutter="0"/>
          <w:pgNumType w:start="1"/>
          <w:cols w:space="425"/>
          <w:titlePg/>
          <w:docGrid w:type="lines" w:linePitch="312"/>
        </w:sectPr>
      </w:pPr>
    </w:p>
    <w:bookmarkEnd w:id="0"/>
    <w:p w14:paraId="3606F921" w14:textId="77777777" w:rsidR="00DE74E0" w:rsidRDefault="00DE74E0">
      <w:pPr>
        <w:pStyle w:val="11"/>
        <w:snapToGrid w:val="0"/>
        <w:spacing w:beforeLines="50" w:before="156"/>
        <w:ind w:left="1277"/>
        <w:rPr>
          <w:rFonts w:eastAsia="黑体"/>
        </w:rPr>
      </w:pPr>
    </w:p>
    <w:p w14:paraId="44903630" w14:textId="77777777" w:rsidR="00DE74E0" w:rsidRDefault="00701573">
      <w:pPr>
        <w:pStyle w:val="af6"/>
        <w:rPr>
          <w:rFonts w:ascii="Times New Roman" w:hAnsi="Times New Roman"/>
        </w:rPr>
      </w:pPr>
      <w:r>
        <w:rPr>
          <w:rFonts w:ascii="Times New Roman" w:hAnsi="Times New Roman"/>
        </w:rPr>
        <w:t>前</w:t>
      </w:r>
      <w:bookmarkStart w:id="1" w:name="BKQY"/>
      <w:r>
        <w:rPr>
          <w:rFonts w:ascii="Times New Roman" w:hAnsi="Times New Roman"/>
        </w:rPr>
        <w:t>  </w:t>
      </w:r>
      <w:r>
        <w:rPr>
          <w:rFonts w:ascii="Times New Roman" w:hAnsi="Times New Roman"/>
        </w:rPr>
        <w:t>言</w:t>
      </w:r>
      <w:bookmarkEnd w:id="1"/>
    </w:p>
    <w:p w14:paraId="6B7BA90D" w14:textId="77777777" w:rsidR="00DE74E0" w:rsidRDefault="00701573">
      <w:pPr>
        <w:widowControl/>
        <w:tabs>
          <w:tab w:val="center" w:pos="4201"/>
          <w:tab w:val="right" w:leader="dot" w:pos="9298"/>
        </w:tabs>
        <w:autoSpaceDE w:val="0"/>
        <w:autoSpaceDN w:val="0"/>
        <w:ind w:firstLineChars="200" w:firstLine="420"/>
        <w:rPr>
          <w:kern w:val="0"/>
          <w:szCs w:val="20"/>
        </w:rPr>
      </w:pPr>
      <w:r>
        <w:rPr>
          <w:kern w:val="0"/>
          <w:szCs w:val="20"/>
        </w:rPr>
        <w:t>本文件按照</w:t>
      </w:r>
      <w:r>
        <w:rPr>
          <w:kern w:val="0"/>
          <w:szCs w:val="20"/>
        </w:rPr>
        <w:t>GB/T 1.1—2020</w:t>
      </w:r>
      <w:r>
        <w:rPr>
          <w:kern w:val="0"/>
          <w:szCs w:val="20"/>
        </w:rPr>
        <w:t>《标准化工作导则</w:t>
      </w:r>
      <w:r>
        <w:rPr>
          <w:kern w:val="0"/>
          <w:szCs w:val="20"/>
        </w:rPr>
        <w:t xml:space="preserve"> </w:t>
      </w:r>
      <w:r>
        <w:rPr>
          <w:kern w:val="0"/>
          <w:szCs w:val="20"/>
        </w:rPr>
        <w:t>第</w:t>
      </w:r>
      <w:r>
        <w:rPr>
          <w:kern w:val="0"/>
          <w:szCs w:val="20"/>
        </w:rPr>
        <w:t>1</w:t>
      </w:r>
      <w:r>
        <w:rPr>
          <w:kern w:val="0"/>
          <w:szCs w:val="20"/>
        </w:rPr>
        <w:t>部分：标准化文件的结构和起草规则》的规定起草。</w:t>
      </w:r>
    </w:p>
    <w:p w14:paraId="02113ADB" w14:textId="77777777" w:rsidR="00DE74E0" w:rsidRDefault="00701573">
      <w:pPr>
        <w:widowControl/>
        <w:tabs>
          <w:tab w:val="center" w:pos="4201"/>
          <w:tab w:val="right" w:leader="dot" w:pos="9298"/>
        </w:tabs>
        <w:autoSpaceDE w:val="0"/>
        <w:autoSpaceDN w:val="0"/>
        <w:ind w:firstLineChars="200" w:firstLine="420"/>
        <w:rPr>
          <w:kern w:val="0"/>
          <w:szCs w:val="20"/>
        </w:rPr>
      </w:pPr>
      <w:r>
        <w:rPr>
          <w:kern w:val="0"/>
          <w:szCs w:val="20"/>
        </w:rPr>
        <w:t>本文件由中国肉类协会提出并归口。</w:t>
      </w:r>
    </w:p>
    <w:p w14:paraId="6A0BA305" w14:textId="77777777" w:rsidR="00DE74E0" w:rsidRDefault="00701573">
      <w:pPr>
        <w:widowControl/>
        <w:tabs>
          <w:tab w:val="center" w:pos="4201"/>
          <w:tab w:val="right" w:leader="dot" w:pos="9298"/>
        </w:tabs>
        <w:autoSpaceDE w:val="0"/>
        <w:autoSpaceDN w:val="0"/>
        <w:ind w:firstLineChars="200" w:firstLine="420"/>
        <w:rPr>
          <w:kern w:val="0"/>
          <w:szCs w:val="20"/>
        </w:rPr>
      </w:pPr>
      <w:r>
        <w:rPr>
          <w:kern w:val="0"/>
          <w:szCs w:val="20"/>
        </w:rPr>
        <w:t>本文件起草单位：</w:t>
      </w:r>
    </w:p>
    <w:p w14:paraId="5B79F140" w14:textId="77777777" w:rsidR="00DE74E0" w:rsidRDefault="00701573">
      <w:pPr>
        <w:widowControl/>
        <w:tabs>
          <w:tab w:val="center" w:pos="4201"/>
          <w:tab w:val="right" w:leader="dot" w:pos="9298"/>
        </w:tabs>
        <w:autoSpaceDE w:val="0"/>
        <w:autoSpaceDN w:val="0"/>
        <w:ind w:firstLineChars="200" w:firstLine="420"/>
        <w:rPr>
          <w:kern w:val="0"/>
          <w:szCs w:val="20"/>
        </w:rPr>
      </w:pPr>
      <w:r>
        <w:rPr>
          <w:kern w:val="0"/>
          <w:szCs w:val="20"/>
        </w:rPr>
        <w:t>本文件主要起草人：</w:t>
      </w:r>
    </w:p>
    <w:p w14:paraId="70290D72" w14:textId="77777777" w:rsidR="00DE74E0" w:rsidRDefault="00DE74E0">
      <w:pPr>
        <w:rPr>
          <w:szCs w:val="20"/>
        </w:rPr>
      </w:pPr>
    </w:p>
    <w:p w14:paraId="71F5CF83" w14:textId="77777777" w:rsidR="00DE74E0" w:rsidRDefault="00DE74E0">
      <w:pPr>
        <w:rPr>
          <w:szCs w:val="20"/>
        </w:rPr>
      </w:pPr>
    </w:p>
    <w:p w14:paraId="7E26D397" w14:textId="77777777" w:rsidR="00DE74E0" w:rsidRDefault="00DE74E0">
      <w:pPr>
        <w:rPr>
          <w:szCs w:val="20"/>
        </w:rPr>
      </w:pPr>
    </w:p>
    <w:p w14:paraId="32904390" w14:textId="77777777" w:rsidR="00DE74E0" w:rsidRDefault="00DE74E0">
      <w:pPr>
        <w:rPr>
          <w:szCs w:val="20"/>
        </w:rPr>
      </w:pPr>
    </w:p>
    <w:p w14:paraId="637CC0F4" w14:textId="77777777" w:rsidR="00DE74E0" w:rsidRDefault="00DE74E0">
      <w:pPr>
        <w:rPr>
          <w:szCs w:val="20"/>
        </w:rPr>
      </w:pPr>
    </w:p>
    <w:p w14:paraId="44034215" w14:textId="77777777" w:rsidR="00DE74E0" w:rsidRDefault="00701573">
      <w:pPr>
        <w:tabs>
          <w:tab w:val="left" w:pos="2521"/>
        </w:tabs>
        <w:rPr>
          <w:szCs w:val="20"/>
        </w:rPr>
      </w:pPr>
      <w:r>
        <w:rPr>
          <w:szCs w:val="20"/>
        </w:rPr>
        <w:tab/>
      </w:r>
    </w:p>
    <w:p w14:paraId="4C0AF99E" w14:textId="77777777" w:rsidR="00DE74E0" w:rsidRDefault="00701573">
      <w:pPr>
        <w:tabs>
          <w:tab w:val="left" w:pos="3013"/>
        </w:tabs>
        <w:rPr>
          <w:szCs w:val="20"/>
        </w:rPr>
      </w:pPr>
      <w:r>
        <w:rPr>
          <w:szCs w:val="20"/>
        </w:rPr>
        <w:tab/>
      </w:r>
    </w:p>
    <w:p w14:paraId="5C170201" w14:textId="20539E98" w:rsidR="00DE74E0" w:rsidRDefault="000B6A86">
      <w:pPr>
        <w:keepNext/>
        <w:pageBreakBefore/>
        <w:widowControl/>
        <w:shd w:val="clear" w:color="FFFFFF" w:fill="FFFFFF"/>
        <w:snapToGrid w:val="0"/>
        <w:spacing w:before="640" w:after="560" w:line="460" w:lineRule="exact"/>
        <w:jc w:val="center"/>
        <w:outlineLvl w:val="0"/>
        <w:rPr>
          <w:rFonts w:eastAsia="黑体"/>
          <w:kern w:val="0"/>
          <w:sz w:val="32"/>
          <w:szCs w:val="20"/>
        </w:rPr>
      </w:pPr>
      <w:r>
        <w:rPr>
          <w:rFonts w:eastAsia="黑体" w:hint="eastAsia"/>
          <w:kern w:val="0"/>
          <w:sz w:val="32"/>
          <w:szCs w:val="20"/>
        </w:rPr>
        <w:lastRenderedPageBreak/>
        <w:t>中式</w:t>
      </w:r>
      <w:r w:rsidR="00701573">
        <w:rPr>
          <w:rFonts w:eastAsia="黑体" w:hint="eastAsia"/>
          <w:kern w:val="0"/>
          <w:sz w:val="32"/>
          <w:szCs w:val="20"/>
        </w:rPr>
        <w:t>涮制</w:t>
      </w:r>
      <w:r w:rsidR="00701573">
        <w:rPr>
          <w:rFonts w:eastAsia="黑体" w:hint="eastAsia"/>
          <w:kern w:val="0"/>
          <w:sz w:val="32"/>
          <w:szCs w:val="20"/>
        </w:rPr>
        <w:t>牛肉</w:t>
      </w:r>
      <w:r w:rsidR="00701573">
        <w:rPr>
          <w:rFonts w:eastAsia="黑体" w:hint="eastAsia"/>
          <w:kern w:val="0"/>
          <w:sz w:val="32"/>
          <w:szCs w:val="20"/>
        </w:rPr>
        <w:t>评价</w:t>
      </w:r>
      <w:r>
        <w:rPr>
          <w:rFonts w:eastAsia="黑体" w:hint="eastAsia"/>
          <w:kern w:val="0"/>
          <w:sz w:val="32"/>
          <w:szCs w:val="20"/>
        </w:rPr>
        <w:t>技术规程</w:t>
      </w:r>
    </w:p>
    <w:p w14:paraId="79B4D7DF" w14:textId="77777777" w:rsidR="00DE74E0" w:rsidRDefault="00701573">
      <w:pPr>
        <w:pStyle w:val="aff4"/>
        <w:numPr>
          <w:ilvl w:val="0"/>
          <w:numId w:val="4"/>
        </w:numPr>
        <w:spacing w:beforeLines="100" w:before="312" w:afterLines="100" w:after="312"/>
        <w:rPr>
          <w:rFonts w:ascii="Times New Roman"/>
        </w:rPr>
      </w:pPr>
      <w:r>
        <w:rPr>
          <w:rFonts w:ascii="Times New Roman"/>
        </w:rPr>
        <w:t>范围</w:t>
      </w:r>
    </w:p>
    <w:p w14:paraId="29CA7B5A" w14:textId="77777777" w:rsidR="00DE74E0" w:rsidRDefault="00701573">
      <w:pPr>
        <w:widowControl/>
        <w:tabs>
          <w:tab w:val="center" w:pos="4201"/>
          <w:tab w:val="right" w:leader="dot" w:pos="9298"/>
        </w:tabs>
        <w:autoSpaceDE w:val="0"/>
        <w:autoSpaceDN w:val="0"/>
        <w:ind w:firstLineChars="200" w:firstLine="420"/>
        <w:rPr>
          <w:kern w:val="0"/>
          <w:szCs w:val="20"/>
        </w:rPr>
      </w:pPr>
      <w:r>
        <w:rPr>
          <w:rFonts w:hint="eastAsia"/>
          <w:kern w:val="0"/>
          <w:szCs w:val="20"/>
        </w:rPr>
        <w:t>本文件规定了</w:t>
      </w:r>
      <w:r>
        <w:rPr>
          <w:rFonts w:hint="eastAsia"/>
          <w:kern w:val="0"/>
          <w:szCs w:val="20"/>
        </w:rPr>
        <w:t>涮制烹饪方式下</w:t>
      </w:r>
      <w:r>
        <w:rPr>
          <w:rFonts w:hint="eastAsia"/>
          <w:kern w:val="0"/>
          <w:szCs w:val="20"/>
        </w:rPr>
        <w:t>牛肉部位肉分级的</w:t>
      </w:r>
      <w:r>
        <w:rPr>
          <w:rFonts w:hint="eastAsia"/>
          <w:kern w:val="0"/>
          <w:szCs w:val="20"/>
        </w:rPr>
        <w:t>技术指标</w:t>
      </w:r>
      <w:r>
        <w:rPr>
          <w:rFonts w:hint="eastAsia"/>
          <w:kern w:val="0"/>
          <w:szCs w:val="20"/>
        </w:rPr>
        <w:t>评定方法</w:t>
      </w:r>
      <w:r>
        <w:rPr>
          <w:rFonts w:hint="eastAsia"/>
          <w:kern w:val="0"/>
          <w:szCs w:val="20"/>
        </w:rPr>
        <w:t>、</w:t>
      </w:r>
      <w:r>
        <w:rPr>
          <w:rFonts w:hint="eastAsia"/>
          <w:kern w:val="0"/>
          <w:szCs w:val="20"/>
        </w:rPr>
        <w:t>等级</w:t>
      </w:r>
      <w:r>
        <w:rPr>
          <w:rFonts w:hint="eastAsia"/>
          <w:kern w:val="0"/>
          <w:szCs w:val="20"/>
        </w:rPr>
        <w:t>评定</w:t>
      </w:r>
      <w:r>
        <w:rPr>
          <w:rFonts w:hint="eastAsia"/>
          <w:kern w:val="0"/>
          <w:szCs w:val="20"/>
        </w:rPr>
        <w:t>、</w:t>
      </w:r>
      <w:r>
        <w:rPr>
          <w:rFonts w:hint="eastAsia"/>
          <w:kern w:val="0"/>
          <w:szCs w:val="20"/>
        </w:rPr>
        <w:t>标识与记录</w:t>
      </w:r>
      <w:r>
        <w:rPr>
          <w:rFonts w:hint="eastAsia"/>
          <w:kern w:val="0"/>
          <w:szCs w:val="20"/>
        </w:rPr>
        <w:t>。</w:t>
      </w:r>
    </w:p>
    <w:p w14:paraId="57EAF08E" w14:textId="77777777" w:rsidR="00DE74E0" w:rsidRDefault="00701573">
      <w:pPr>
        <w:widowControl/>
        <w:tabs>
          <w:tab w:val="center" w:pos="4201"/>
          <w:tab w:val="right" w:leader="dot" w:pos="9298"/>
        </w:tabs>
        <w:autoSpaceDE w:val="0"/>
        <w:autoSpaceDN w:val="0"/>
        <w:ind w:firstLineChars="200" w:firstLine="420"/>
        <w:rPr>
          <w:kern w:val="0"/>
          <w:szCs w:val="20"/>
        </w:rPr>
      </w:pPr>
      <w:r>
        <w:rPr>
          <w:rFonts w:hint="eastAsia"/>
          <w:kern w:val="0"/>
          <w:szCs w:val="20"/>
        </w:rPr>
        <w:t>本文件适用于肉牛胴体分割后</w:t>
      </w:r>
      <w:r>
        <w:rPr>
          <w:rFonts w:hint="eastAsia"/>
          <w:kern w:val="0"/>
          <w:szCs w:val="20"/>
        </w:rPr>
        <w:t>涮制烹饪方式下</w:t>
      </w:r>
      <w:r>
        <w:rPr>
          <w:rFonts w:hint="eastAsia"/>
          <w:kern w:val="0"/>
          <w:szCs w:val="20"/>
        </w:rPr>
        <w:t>牛肉部位肉分级的评定，不包含用于预调理牛肉、混合牛肉等</w:t>
      </w:r>
      <w:r>
        <w:rPr>
          <w:kern w:val="0"/>
          <w:szCs w:val="20"/>
        </w:rPr>
        <w:t>。</w:t>
      </w:r>
    </w:p>
    <w:p w14:paraId="6B1B4EA6" w14:textId="77777777" w:rsidR="00DE74E0" w:rsidRDefault="00DE74E0"/>
    <w:p w14:paraId="11A5390F" w14:textId="77777777" w:rsidR="00DE74E0" w:rsidRDefault="00701573">
      <w:pPr>
        <w:pStyle w:val="aff4"/>
        <w:numPr>
          <w:ilvl w:val="0"/>
          <w:numId w:val="5"/>
        </w:numPr>
        <w:spacing w:before="156" w:after="156"/>
      </w:pPr>
      <w:bookmarkStart w:id="2" w:name="_Toc33788950"/>
      <w:r>
        <w:rPr>
          <w:rFonts w:hint="eastAsia"/>
        </w:rPr>
        <w:t>规范性引用文件</w:t>
      </w:r>
      <w:bookmarkEnd w:id="2"/>
    </w:p>
    <w:p w14:paraId="0A8AA694" w14:textId="77777777" w:rsidR="00DE74E0" w:rsidRDefault="00701573">
      <w:pPr>
        <w:pStyle w:val="aff3"/>
        <w:tabs>
          <w:tab w:val="center" w:pos="4201"/>
          <w:tab w:val="right" w:leader="dot" w:pos="9298"/>
        </w:tabs>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0425431A" w14:textId="77777777" w:rsidR="00DE74E0" w:rsidRDefault="00701573">
      <w:pPr>
        <w:spacing w:line="300" w:lineRule="auto"/>
        <w:ind w:firstLineChars="200" w:firstLine="420"/>
        <w:rPr>
          <w:kern w:val="0"/>
          <w:szCs w:val="21"/>
        </w:rPr>
      </w:pPr>
      <w:r>
        <w:rPr>
          <w:kern w:val="0"/>
          <w:szCs w:val="21"/>
        </w:rPr>
        <w:t xml:space="preserve">GB/T 6388 </w:t>
      </w:r>
      <w:r>
        <w:rPr>
          <w:kern w:val="0"/>
          <w:szCs w:val="21"/>
        </w:rPr>
        <w:t>运输包装收发货标志</w:t>
      </w:r>
    </w:p>
    <w:p w14:paraId="248BECED" w14:textId="77777777" w:rsidR="00DE74E0" w:rsidRDefault="00701573">
      <w:pPr>
        <w:spacing w:line="300" w:lineRule="auto"/>
        <w:ind w:firstLineChars="200" w:firstLine="420"/>
        <w:rPr>
          <w:kern w:val="0"/>
          <w:szCs w:val="21"/>
        </w:rPr>
      </w:pPr>
      <w:r>
        <w:rPr>
          <w:kern w:val="0"/>
          <w:szCs w:val="21"/>
        </w:rPr>
        <w:t xml:space="preserve">GB/T 27643 </w:t>
      </w:r>
      <w:r>
        <w:rPr>
          <w:kern w:val="0"/>
          <w:szCs w:val="21"/>
        </w:rPr>
        <w:t>牛胴体及鲜肉分割</w:t>
      </w:r>
    </w:p>
    <w:p w14:paraId="270D0795" w14:textId="77777777" w:rsidR="00DE74E0" w:rsidRDefault="00701573">
      <w:pPr>
        <w:spacing w:line="300" w:lineRule="auto"/>
        <w:ind w:firstLineChars="200" w:firstLine="420"/>
        <w:rPr>
          <w:kern w:val="0"/>
          <w:szCs w:val="21"/>
        </w:rPr>
      </w:pPr>
      <w:r>
        <w:rPr>
          <w:kern w:val="0"/>
          <w:szCs w:val="21"/>
        </w:rPr>
        <w:t xml:space="preserve">GB/T 37061 </w:t>
      </w:r>
      <w:r>
        <w:rPr>
          <w:kern w:val="0"/>
          <w:szCs w:val="21"/>
        </w:rPr>
        <w:t>畜禽肉质量分级导则</w:t>
      </w:r>
    </w:p>
    <w:p w14:paraId="39E89D8B" w14:textId="77777777" w:rsidR="00DE74E0" w:rsidRDefault="00701573">
      <w:pPr>
        <w:spacing w:line="300" w:lineRule="auto"/>
        <w:ind w:firstLineChars="200" w:firstLine="420"/>
        <w:rPr>
          <w:kern w:val="0"/>
          <w:szCs w:val="21"/>
        </w:rPr>
      </w:pPr>
      <w:r>
        <w:rPr>
          <w:kern w:val="0"/>
          <w:szCs w:val="21"/>
        </w:rPr>
        <w:t>NY/T 3383</w:t>
      </w:r>
      <w:r>
        <w:rPr>
          <w:kern w:val="0"/>
          <w:szCs w:val="21"/>
        </w:rPr>
        <w:t>畜禽产品包装与标识</w:t>
      </w:r>
    </w:p>
    <w:p w14:paraId="2BF0C31A" w14:textId="77777777" w:rsidR="00DE74E0" w:rsidRDefault="00701573">
      <w:pPr>
        <w:pStyle w:val="aff4"/>
        <w:numPr>
          <w:ilvl w:val="0"/>
          <w:numId w:val="5"/>
        </w:numPr>
        <w:spacing w:before="156" w:after="156"/>
      </w:pPr>
      <w:bookmarkStart w:id="3" w:name="_Toc33788951"/>
      <w:r>
        <w:rPr>
          <w:rFonts w:hint="eastAsia"/>
        </w:rPr>
        <w:t>术语</w:t>
      </w:r>
      <w:r>
        <w:t>和定义</w:t>
      </w:r>
      <w:bookmarkEnd w:id="3"/>
    </w:p>
    <w:p w14:paraId="4E797B9C" w14:textId="77777777" w:rsidR="00DE74E0" w:rsidRDefault="00701573" w:rsidP="00701573">
      <w:pPr>
        <w:pStyle w:val="aff3"/>
        <w:tabs>
          <w:tab w:val="center" w:pos="4201"/>
          <w:tab w:val="right" w:leader="dot" w:pos="9298"/>
        </w:tabs>
        <w:ind w:firstLineChars="200" w:firstLine="420"/>
        <w:rPr>
          <w:rFonts w:ascii="Times New Roman"/>
        </w:rPr>
      </w:pPr>
      <w:r>
        <w:rPr>
          <w:rFonts w:ascii="Times New Roman"/>
        </w:rPr>
        <w:t>GB/T 27643</w:t>
      </w:r>
      <w:r>
        <w:rPr>
          <w:rFonts w:ascii="Times New Roman"/>
        </w:rPr>
        <w:t>、</w:t>
      </w:r>
      <w:r>
        <w:rPr>
          <w:rFonts w:ascii="Times New Roman"/>
        </w:rPr>
        <w:t>GB/T 37061</w:t>
      </w:r>
      <w:r>
        <w:rPr>
          <w:rFonts w:ascii="Times New Roman"/>
        </w:rPr>
        <w:t>界定的以及下列术语和定义适用于本文件。</w:t>
      </w:r>
    </w:p>
    <w:p w14:paraId="2587EE3C" w14:textId="77777777" w:rsidR="00DE74E0" w:rsidRDefault="00701573">
      <w:pPr>
        <w:pStyle w:val="aff4"/>
        <w:spacing w:before="156" w:after="156"/>
      </w:pPr>
      <w:bookmarkStart w:id="4" w:name="_Toc33788952"/>
      <w:bookmarkStart w:id="5" w:name="_Toc33788957"/>
      <w:bookmarkEnd w:id="4"/>
      <w:r>
        <w:t>3.</w:t>
      </w:r>
      <w:r>
        <w:rPr>
          <w:rFonts w:hint="eastAsia"/>
        </w:rPr>
        <w:t>1</w:t>
      </w:r>
      <w:r>
        <w:t xml:space="preserve"> </w:t>
      </w:r>
    </w:p>
    <w:p w14:paraId="6ACB301D" w14:textId="77777777" w:rsidR="00DE74E0" w:rsidRDefault="00701573">
      <w:pPr>
        <w:pStyle w:val="aff4"/>
        <w:spacing w:before="156" w:after="156"/>
        <w:ind w:firstLineChars="202" w:firstLine="424"/>
      </w:pPr>
      <w:r>
        <w:rPr>
          <w:rFonts w:hint="eastAsia"/>
        </w:rPr>
        <w:t>脂肪型牛肉</w:t>
      </w:r>
      <w:r>
        <w:rPr>
          <w:rFonts w:hint="eastAsia"/>
        </w:rPr>
        <w:t xml:space="preserve"> marbled beef</w:t>
      </w:r>
    </w:p>
    <w:p w14:paraId="1001AAD8" w14:textId="77777777" w:rsidR="00DE74E0" w:rsidRDefault="00701573">
      <w:pPr>
        <w:pStyle w:val="afffd"/>
        <w:ind w:firstLine="420"/>
      </w:pPr>
      <w:r>
        <w:rPr>
          <w:rFonts w:hint="eastAsia"/>
        </w:rPr>
        <w:t>脂肪含量高、背最长肌横断面有肉眼可见肌内脂肪分布的牛胴体和分割肉。</w:t>
      </w:r>
    </w:p>
    <w:p w14:paraId="2B03DFEF" w14:textId="77777777" w:rsidR="00DE74E0" w:rsidRDefault="00701573">
      <w:pPr>
        <w:pStyle w:val="aff4"/>
        <w:spacing w:before="156" w:after="156"/>
      </w:pPr>
      <w:r>
        <w:t>3.</w:t>
      </w:r>
      <w:r>
        <w:rPr>
          <w:rFonts w:hint="eastAsia"/>
        </w:rPr>
        <w:t>2</w:t>
      </w:r>
    </w:p>
    <w:p w14:paraId="4EB2A7E5" w14:textId="77777777" w:rsidR="00DE74E0" w:rsidRDefault="00701573">
      <w:pPr>
        <w:pStyle w:val="aff4"/>
        <w:spacing w:before="156" w:after="156"/>
        <w:ind w:firstLineChars="202" w:firstLine="424"/>
      </w:pPr>
      <w:r>
        <w:rPr>
          <w:rFonts w:hint="eastAsia"/>
        </w:rPr>
        <w:t>瘦肉型牛肉</w:t>
      </w:r>
      <w:r>
        <w:rPr>
          <w:rFonts w:hint="eastAsia"/>
        </w:rPr>
        <w:t xml:space="preserve"> lean beef</w:t>
      </w:r>
    </w:p>
    <w:p w14:paraId="36DFCE63" w14:textId="77777777" w:rsidR="00DE74E0" w:rsidRDefault="00701573" w:rsidP="00701573">
      <w:pPr>
        <w:pStyle w:val="aff3"/>
        <w:tabs>
          <w:tab w:val="center" w:pos="4201"/>
          <w:tab w:val="right" w:leader="dot" w:pos="9298"/>
        </w:tabs>
        <w:ind w:firstLineChars="200" w:firstLine="420"/>
      </w:pPr>
      <w:r>
        <w:rPr>
          <w:rFonts w:hint="eastAsia"/>
        </w:rPr>
        <w:t>瘦肉含量高、背最长肌横断面无肉眼可见肌内脂肪分布的牛胴体和分割肉。</w:t>
      </w:r>
    </w:p>
    <w:p w14:paraId="42FD8FC5" w14:textId="77777777" w:rsidR="00DE74E0" w:rsidRDefault="00701573">
      <w:pPr>
        <w:pStyle w:val="aff4"/>
        <w:spacing w:before="156" w:after="156"/>
      </w:pPr>
      <w:r>
        <w:t>3.</w:t>
      </w:r>
      <w:r>
        <w:rPr>
          <w:rFonts w:hint="eastAsia"/>
        </w:rPr>
        <w:t>3</w:t>
      </w:r>
    </w:p>
    <w:p w14:paraId="1481504F" w14:textId="77777777" w:rsidR="00DE74E0" w:rsidRDefault="00701573">
      <w:pPr>
        <w:pStyle w:val="aff4"/>
        <w:spacing w:before="156" w:after="156"/>
        <w:ind w:firstLineChars="202" w:firstLine="424"/>
      </w:pPr>
      <w:r>
        <w:t>胴体</w:t>
      </w:r>
      <w:r>
        <w:t xml:space="preserve"> carcass</w:t>
      </w:r>
    </w:p>
    <w:p w14:paraId="3FF2B513" w14:textId="77777777" w:rsidR="00DE74E0" w:rsidRDefault="00701573">
      <w:pPr>
        <w:pStyle w:val="aff3"/>
        <w:tabs>
          <w:tab w:val="center" w:pos="4201"/>
          <w:tab w:val="right" w:leader="dot" w:pos="9298"/>
        </w:tabs>
        <w:ind w:firstLine="440"/>
      </w:pPr>
      <w:r>
        <w:rPr>
          <w:rStyle w:val="fontstyle01"/>
          <w:rFonts w:hint="default"/>
          <w:color w:val="auto"/>
        </w:rPr>
        <w:t>牛经宰杀放血后，除去头、蹄、皮、尾、内脏、肾周脂肪及生殖器（母牛</w:t>
      </w:r>
      <w:r>
        <w:rPr>
          <w:rStyle w:val="fontstyle01"/>
          <w:color w:val="auto"/>
        </w:rPr>
        <w:t>还应</w:t>
      </w:r>
      <w:r>
        <w:rPr>
          <w:rStyle w:val="fontstyle01"/>
          <w:rFonts w:hint="default"/>
          <w:color w:val="auto"/>
        </w:rPr>
        <w:t>去除乳房）后的躯体部分。</w:t>
      </w:r>
    </w:p>
    <w:p w14:paraId="5D197397" w14:textId="77777777" w:rsidR="00DE74E0" w:rsidRDefault="00701573">
      <w:pPr>
        <w:pStyle w:val="aff4"/>
        <w:spacing w:before="156" w:after="156"/>
      </w:pPr>
      <w:r>
        <w:t>3.</w:t>
      </w:r>
      <w:r>
        <w:rPr>
          <w:rFonts w:hint="eastAsia"/>
        </w:rPr>
        <w:t>4</w:t>
      </w:r>
    </w:p>
    <w:p w14:paraId="347451F4" w14:textId="77777777" w:rsidR="00DE74E0" w:rsidRDefault="00701573">
      <w:pPr>
        <w:pStyle w:val="aff4"/>
        <w:spacing w:before="156" w:after="156"/>
        <w:ind w:firstLineChars="202" w:firstLine="424"/>
      </w:pPr>
      <w:r>
        <w:rPr>
          <w:rFonts w:hint="eastAsia"/>
        </w:rPr>
        <w:t>分割肉</w:t>
      </w:r>
      <w:r>
        <w:t xml:space="preserve"> </w:t>
      </w:r>
      <w:r>
        <w:rPr>
          <w:rFonts w:hint="eastAsia"/>
        </w:rPr>
        <w:t>cuts</w:t>
      </w:r>
    </w:p>
    <w:p w14:paraId="6D78DF45" w14:textId="77777777" w:rsidR="00DE74E0" w:rsidRDefault="00701573" w:rsidP="00701573">
      <w:pPr>
        <w:pStyle w:val="aff3"/>
        <w:tabs>
          <w:tab w:val="center" w:pos="4201"/>
          <w:tab w:val="right" w:leader="dot" w:pos="9298"/>
        </w:tabs>
        <w:ind w:firstLineChars="200" w:firstLine="420"/>
      </w:pPr>
      <w:r>
        <w:rPr>
          <w:rFonts w:hint="eastAsia"/>
        </w:rPr>
        <w:t>从牛胴体上剥离或切割下来的部位肉，如外脊、眼肉、上脑等</w:t>
      </w:r>
      <w:r>
        <w:t>。</w:t>
      </w:r>
    </w:p>
    <w:p w14:paraId="511A4DE8" w14:textId="77777777" w:rsidR="00DE74E0" w:rsidRDefault="00701573">
      <w:pPr>
        <w:pStyle w:val="aff4"/>
        <w:spacing w:before="156" w:after="156"/>
      </w:pPr>
      <w:r>
        <w:lastRenderedPageBreak/>
        <w:t>3.</w:t>
      </w:r>
      <w:r>
        <w:rPr>
          <w:rFonts w:hint="eastAsia"/>
        </w:rPr>
        <w:t>5</w:t>
      </w:r>
    </w:p>
    <w:p w14:paraId="792B9039" w14:textId="77777777" w:rsidR="00DE74E0" w:rsidRDefault="00701573">
      <w:pPr>
        <w:pStyle w:val="aff4"/>
        <w:spacing w:before="156" w:after="156"/>
        <w:ind w:firstLineChars="202" w:firstLine="424"/>
      </w:pPr>
      <w:r>
        <w:rPr>
          <w:rFonts w:hint="eastAsia"/>
        </w:rPr>
        <w:t>生理成熟度</w:t>
      </w:r>
      <w:r>
        <w:t xml:space="preserve"> maturity</w:t>
      </w:r>
    </w:p>
    <w:p w14:paraId="1748DDD6" w14:textId="77777777" w:rsidR="00DE74E0" w:rsidRDefault="00701573" w:rsidP="00701573">
      <w:pPr>
        <w:pStyle w:val="aff3"/>
        <w:tabs>
          <w:tab w:val="center" w:pos="4201"/>
          <w:tab w:val="right" w:leader="dot" w:pos="9298"/>
        </w:tabs>
        <w:ind w:firstLineChars="200" w:firstLine="420"/>
      </w:pPr>
      <w:bookmarkStart w:id="6" w:name="OLE_LINK11"/>
      <w:r>
        <w:rPr>
          <w:rFonts w:hint="eastAsia"/>
        </w:rPr>
        <w:t>根据胴体脊</w:t>
      </w:r>
      <w:r>
        <w:rPr>
          <w:rFonts w:hint="eastAsia"/>
        </w:rPr>
        <w:t>椎</w:t>
      </w:r>
      <w:r>
        <w:rPr>
          <w:rFonts w:hint="eastAsia"/>
        </w:rPr>
        <w:t>棘突末端软骨的骨质化程度或门齿变化</w:t>
      </w:r>
      <w:r>
        <w:rPr>
          <w:rFonts w:hint="eastAsia"/>
        </w:rPr>
        <w:t>判定的</w:t>
      </w:r>
      <w:r>
        <w:rPr>
          <w:rFonts w:hint="eastAsia"/>
        </w:rPr>
        <w:t>牛的年龄</w:t>
      </w:r>
      <w:r>
        <w:rPr>
          <w:rFonts w:hint="eastAsia"/>
        </w:rPr>
        <w:t>指标</w:t>
      </w:r>
      <w:r>
        <w:rPr>
          <w:rFonts w:hint="eastAsia"/>
        </w:rPr>
        <w:t>。</w:t>
      </w:r>
      <w:bookmarkEnd w:id="6"/>
    </w:p>
    <w:p w14:paraId="6173096C" w14:textId="77777777" w:rsidR="00DE74E0" w:rsidRDefault="00701573">
      <w:pPr>
        <w:pStyle w:val="aff4"/>
        <w:spacing w:before="156" w:after="156"/>
      </w:pPr>
      <w:r>
        <w:rPr>
          <w:rFonts w:hint="eastAsia"/>
        </w:rPr>
        <w:t>3.6</w:t>
      </w:r>
    </w:p>
    <w:p w14:paraId="153D544C" w14:textId="77777777" w:rsidR="00DE74E0" w:rsidRDefault="00701573">
      <w:pPr>
        <w:pStyle w:val="aff4"/>
        <w:spacing w:before="156" w:after="156"/>
        <w:ind w:firstLineChars="200" w:firstLine="420"/>
      </w:pPr>
      <w:r>
        <w:t>大理石花纹</w:t>
      </w:r>
      <w:r>
        <w:t xml:space="preserve"> marbling</w:t>
      </w:r>
    </w:p>
    <w:p w14:paraId="6CD795D6" w14:textId="77777777" w:rsidR="00DE74E0" w:rsidRDefault="00701573" w:rsidP="00701573">
      <w:pPr>
        <w:pStyle w:val="aff3"/>
        <w:tabs>
          <w:tab w:val="center" w:pos="4201"/>
          <w:tab w:val="right" w:leader="dot" w:pos="9298"/>
        </w:tabs>
        <w:ind w:firstLineChars="200" w:firstLine="420"/>
      </w:pPr>
      <w:r>
        <w:rPr>
          <w:rFonts w:hint="eastAsia"/>
        </w:rPr>
        <w:t>牛肌肉</w:t>
      </w:r>
      <w:r>
        <w:t>中脂肪</w:t>
      </w:r>
      <w:r>
        <w:rPr>
          <w:rFonts w:hint="eastAsia"/>
        </w:rPr>
        <w:t>的</w:t>
      </w:r>
      <w:r>
        <w:t>分布</w:t>
      </w:r>
      <w:r>
        <w:rPr>
          <w:rFonts w:hint="eastAsia"/>
        </w:rPr>
        <w:t>，呈大理石样的纹理。</w:t>
      </w:r>
      <w:bookmarkStart w:id="7" w:name="OLE_LINK3"/>
      <w:bookmarkEnd w:id="5"/>
    </w:p>
    <w:p w14:paraId="259C35B8" w14:textId="77777777" w:rsidR="00DE74E0" w:rsidRDefault="00701573">
      <w:pPr>
        <w:pStyle w:val="aff4"/>
        <w:numPr>
          <w:ilvl w:val="0"/>
          <w:numId w:val="5"/>
        </w:numPr>
        <w:spacing w:before="156" w:after="156"/>
      </w:pPr>
      <w:bookmarkStart w:id="8" w:name="_Toc120584378"/>
      <w:bookmarkStart w:id="9" w:name="_Toc53991141"/>
      <w:bookmarkStart w:id="10" w:name="_Toc120586584"/>
      <w:bookmarkStart w:id="11" w:name="_Toc56308290"/>
      <w:bookmarkStart w:id="12" w:name="_Toc120527373"/>
      <w:bookmarkEnd w:id="7"/>
      <w:r>
        <w:rPr>
          <w:rFonts w:hint="eastAsia"/>
        </w:rPr>
        <w:t>技术指标评定方法</w:t>
      </w:r>
      <w:bookmarkEnd w:id="8"/>
      <w:bookmarkEnd w:id="9"/>
      <w:bookmarkEnd w:id="10"/>
      <w:bookmarkEnd w:id="11"/>
      <w:bookmarkEnd w:id="12"/>
    </w:p>
    <w:p w14:paraId="74C59ACC" w14:textId="77777777" w:rsidR="00DE74E0" w:rsidRDefault="00701573">
      <w:pPr>
        <w:pStyle w:val="aff4"/>
        <w:spacing w:before="156" w:after="156"/>
        <w:rPr>
          <w:rFonts w:hAnsi="黑体" w:hint="eastAsia"/>
        </w:rPr>
      </w:pPr>
      <w:r>
        <w:rPr>
          <w:rFonts w:hAnsi="黑体" w:hint="eastAsia"/>
        </w:rPr>
        <w:t>4</w:t>
      </w:r>
      <w:r>
        <w:rPr>
          <w:rFonts w:hAnsi="黑体" w:hint="eastAsia"/>
        </w:rPr>
        <w:t>.1</w:t>
      </w:r>
      <w:r>
        <w:rPr>
          <w:rFonts w:hAnsi="黑体" w:hint="eastAsia"/>
        </w:rPr>
        <w:t>评定要求</w:t>
      </w:r>
    </w:p>
    <w:p w14:paraId="5BD084D6" w14:textId="77777777" w:rsidR="00DE74E0" w:rsidRDefault="00701573" w:rsidP="00701573">
      <w:pPr>
        <w:pStyle w:val="aff3"/>
        <w:tabs>
          <w:tab w:val="center" w:pos="4201"/>
          <w:tab w:val="right" w:leader="dot" w:pos="9298"/>
        </w:tabs>
        <w:ind w:firstLineChars="200" w:firstLine="420"/>
        <w:rPr>
          <w:rFonts w:ascii="Times New Roman"/>
        </w:rPr>
      </w:pPr>
      <w:r>
        <w:rPr>
          <w:rFonts w:ascii="Times New Roman"/>
          <w:szCs w:val="21"/>
        </w:rPr>
        <w:t>检验检疫合格的胴体经分割暴露于空气中</w:t>
      </w:r>
      <w:r>
        <w:rPr>
          <w:rFonts w:ascii="Times New Roman" w:hint="eastAsia"/>
          <w:szCs w:val="21"/>
        </w:rPr>
        <w:t>30min</w:t>
      </w:r>
      <w:r>
        <w:rPr>
          <w:rFonts w:ascii="Times New Roman"/>
          <w:szCs w:val="21"/>
        </w:rPr>
        <w:t>后，在光照强度不低于</w:t>
      </w:r>
      <w:r>
        <w:rPr>
          <w:rFonts w:ascii="Times New Roman"/>
          <w:szCs w:val="21"/>
        </w:rPr>
        <w:t>660 lx</w:t>
      </w:r>
      <w:r>
        <w:rPr>
          <w:rFonts w:ascii="Times New Roman"/>
          <w:szCs w:val="21"/>
        </w:rPr>
        <w:t>照明的条件下进行评定。</w:t>
      </w:r>
    </w:p>
    <w:p w14:paraId="6984E1FA" w14:textId="77777777" w:rsidR="00DE74E0" w:rsidRDefault="00701573">
      <w:pPr>
        <w:pStyle w:val="aff4"/>
        <w:spacing w:before="156" w:after="156"/>
        <w:rPr>
          <w:rFonts w:hAnsi="黑体" w:hint="eastAsia"/>
        </w:rPr>
      </w:pPr>
      <w:r>
        <w:rPr>
          <w:rFonts w:hAnsi="黑体" w:hint="eastAsia"/>
        </w:rPr>
        <w:t>4.2</w:t>
      </w:r>
      <w:r>
        <w:rPr>
          <w:rFonts w:hAnsi="黑体" w:hint="eastAsia"/>
        </w:rPr>
        <w:t>生理成熟度</w:t>
      </w:r>
    </w:p>
    <w:p w14:paraId="29DE24AA" w14:textId="77777777" w:rsidR="00DE74E0" w:rsidRDefault="00701573">
      <w:pPr>
        <w:numPr>
          <w:ilvl w:val="2"/>
          <w:numId w:val="0"/>
        </w:numPr>
        <w:ind w:firstLineChars="200" w:firstLine="420"/>
        <w:rPr>
          <w:kern w:val="0"/>
          <w:szCs w:val="21"/>
        </w:rPr>
      </w:pPr>
      <w:r>
        <w:rPr>
          <w:kern w:val="0"/>
          <w:szCs w:val="21"/>
        </w:rPr>
        <w:t>生理成熟度从低到高分为</w:t>
      </w:r>
      <w:r>
        <w:rPr>
          <w:kern w:val="0"/>
          <w:szCs w:val="21"/>
        </w:rPr>
        <w:t>A</w:t>
      </w:r>
      <w:r>
        <w:rPr>
          <w:kern w:val="0"/>
          <w:szCs w:val="21"/>
        </w:rPr>
        <w:t>、</w:t>
      </w:r>
      <w:r>
        <w:rPr>
          <w:kern w:val="0"/>
          <w:szCs w:val="21"/>
        </w:rPr>
        <w:t>B</w:t>
      </w:r>
      <w:r>
        <w:rPr>
          <w:kern w:val="0"/>
          <w:szCs w:val="21"/>
        </w:rPr>
        <w:t>、</w:t>
      </w:r>
      <w:r>
        <w:rPr>
          <w:kern w:val="0"/>
          <w:szCs w:val="21"/>
        </w:rPr>
        <w:t>C</w:t>
      </w:r>
      <w:r>
        <w:rPr>
          <w:kern w:val="0"/>
          <w:szCs w:val="21"/>
        </w:rPr>
        <w:t>、</w:t>
      </w:r>
      <w:r>
        <w:rPr>
          <w:kern w:val="0"/>
          <w:szCs w:val="21"/>
        </w:rPr>
        <w:t>D</w:t>
      </w:r>
      <w:r>
        <w:rPr>
          <w:kern w:val="0"/>
          <w:szCs w:val="21"/>
        </w:rPr>
        <w:t>和</w:t>
      </w:r>
      <w:r>
        <w:rPr>
          <w:kern w:val="0"/>
          <w:szCs w:val="21"/>
        </w:rPr>
        <w:t>E</w:t>
      </w:r>
      <w:r>
        <w:rPr>
          <w:kern w:val="0"/>
          <w:szCs w:val="21"/>
        </w:rPr>
        <w:t>级。观察脊椎棘突末端软骨的骨质化程度，按照附录</w:t>
      </w:r>
      <w:r>
        <w:rPr>
          <w:rFonts w:hint="eastAsia"/>
          <w:kern w:val="0"/>
          <w:szCs w:val="21"/>
        </w:rPr>
        <w:t>A</w:t>
      </w:r>
      <w:r>
        <w:rPr>
          <w:kern w:val="0"/>
          <w:szCs w:val="21"/>
        </w:rPr>
        <w:t>.1</w:t>
      </w:r>
      <w:r>
        <w:rPr>
          <w:kern w:val="0"/>
          <w:szCs w:val="21"/>
        </w:rPr>
        <w:t>判定生理成熟度，其中脊椎棘突末端软骨的骨质化程度参照附录</w:t>
      </w:r>
      <w:r>
        <w:rPr>
          <w:rFonts w:hint="eastAsia"/>
          <w:kern w:val="0"/>
          <w:szCs w:val="21"/>
        </w:rPr>
        <w:t>B</w:t>
      </w:r>
      <w:r>
        <w:rPr>
          <w:kern w:val="0"/>
          <w:szCs w:val="21"/>
        </w:rPr>
        <w:t>.1</w:t>
      </w:r>
      <w:r>
        <w:rPr>
          <w:kern w:val="0"/>
          <w:szCs w:val="21"/>
        </w:rPr>
        <w:t>的方法判定。牛胴体不进行劈半操作时，按照附录</w:t>
      </w:r>
      <w:r>
        <w:rPr>
          <w:rFonts w:hint="eastAsia"/>
          <w:kern w:val="0"/>
          <w:szCs w:val="21"/>
        </w:rPr>
        <w:t>A</w:t>
      </w:r>
      <w:r>
        <w:rPr>
          <w:kern w:val="0"/>
          <w:szCs w:val="21"/>
        </w:rPr>
        <w:t>.2</w:t>
      </w:r>
      <w:r>
        <w:rPr>
          <w:kern w:val="0"/>
          <w:szCs w:val="21"/>
        </w:rPr>
        <w:t>判定生理成熟度，其中门齿变化参照附录</w:t>
      </w:r>
      <w:r>
        <w:rPr>
          <w:rFonts w:hint="eastAsia"/>
          <w:kern w:val="0"/>
          <w:szCs w:val="21"/>
        </w:rPr>
        <w:t>B</w:t>
      </w:r>
      <w:r>
        <w:rPr>
          <w:kern w:val="0"/>
          <w:szCs w:val="21"/>
        </w:rPr>
        <w:t>.2</w:t>
      </w:r>
      <w:r>
        <w:rPr>
          <w:kern w:val="0"/>
          <w:szCs w:val="21"/>
        </w:rPr>
        <w:t>的方法判定。</w:t>
      </w:r>
    </w:p>
    <w:p w14:paraId="4A31565D" w14:textId="77777777" w:rsidR="00DE74E0" w:rsidRDefault="00701573">
      <w:pPr>
        <w:pStyle w:val="aff4"/>
        <w:spacing w:before="156" w:after="156"/>
        <w:rPr>
          <w:rFonts w:hAnsi="黑体" w:hint="eastAsia"/>
        </w:rPr>
      </w:pPr>
      <w:r>
        <w:rPr>
          <w:rFonts w:hAnsi="黑体" w:hint="eastAsia"/>
        </w:rPr>
        <w:t>4.3</w:t>
      </w:r>
      <w:r>
        <w:rPr>
          <w:rFonts w:hAnsi="黑体"/>
        </w:rPr>
        <w:t>肉色</w:t>
      </w:r>
    </w:p>
    <w:p w14:paraId="61CB07FF" w14:textId="77777777" w:rsidR="00DE74E0" w:rsidRDefault="00701573">
      <w:pPr>
        <w:ind w:firstLineChars="202" w:firstLine="424"/>
      </w:pPr>
      <w:r>
        <w:t>肉色从浅到深分为</w:t>
      </w:r>
      <w:r>
        <w:t>1</w:t>
      </w:r>
      <w:r>
        <w:t>级、</w:t>
      </w:r>
      <w:r>
        <w:t>2</w:t>
      </w:r>
      <w:r>
        <w:t>级、</w:t>
      </w:r>
      <w:r>
        <w:t>3</w:t>
      </w:r>
      <w:r>
        <w:t>级、</w:t>
      </w:r>
      <w:r>
        <w:t>4</w:t>
      </w:r>
      <w:r>
        <w:t>级、</w:t>
      </w:r>
      <w:r>
        <w:t>5</w:t>
      </w:r>
      <w:r>
        <w:t>级、</w:t>
      </w:r>
      <w:r>
        <w:t>6</w:t>
      </w:r>
      <w:r>
        <w:t>级、</w:t>
      </w:r>
      <w:r>
        <w:t>7</w:t>
      </w:r>
      <w:r>
        <w:t>级和</w:t>
      </w:r>
      <w:r>
        <w:t>8</w:t>
      </w:r>
      <w:r>
        <w:t>级，其中</w:t>
      </w:r>
      <w:r>
        <w:t>4</w:t>
      </w:r>
      <w:r>
        <w:t>级、</w:t>
      </w:r>
      <w:r>
        <w:t>5</w:t>
      </w:r>
      <w:r>
        <w:t>级的肉色最好。</w:t>
      </w:r>
      <w:r>
        <w:rPr>
          <w:szCs w:val="21"/>
        </w:rPr>
        <w:t>观察肌肉的颜色，按照附录</w:t>
      </w:r>
      <w:r>
        <w:rPr>
          <w:szCs w:val="21"/>
        </w:rPr>
        <w:t>C</w:t>
      </w:r>
      <w:r>
        <w:rPr>
          <w:szCs w:val="21"/>
        </w:rPr>
        <w:t>.1</w:t>
      </w:r>
      <w:r>
        <w:rPr>
          <w:szCs w:val="21"/>
        </w:rPr>
        <w:t>判定等级。</w:t>
      </w:r>
    </w:p>
    <w:p w14:paraId="44FEB626" w14:textId="77777777" w:rsidR="00DE74E0" w:rsidRDefault="00701573">
      <w:pPr>
        <w:pStyle w:val="aff4"/>
        <w:spacing w:before="156" w:after="156"/>
        <w:rPr>
          <w:rFonts w:hAnsi="黑体" w:hint="eastAsia"/>
        </w:rPr>
      </w:pPr>
      <w:r>
        <w:rPr>
          <w:rFonts w:hAnsi="黑体" w:hint="eastAsia"/>
        </w:rPr>
        <w:t>4.4</w:t>
      </w:r>
      <w:r>
        <w:rPr>
          <w:rFonts w:hAnsi="黑体"/>
        </w:rPr>
        <w:t>脂肪</w:t>
      </w:r>
      <w:r>
        <w:rPr>
          <w:rFonts w:hAnsi="黑体" w:hint="eastAsia"/>
        </w:rPr>
        <w:t>颜</w:t>
      </w:r>
      <w:r>
        <w:rPr>
          <w:rFonts w:hAnsi="黑体"/>
        </w:rPr>
        <w:t>色</w:t>
      </w:r>
    </w:p>
    <w:p w14:paraId="7A9EBAF3" w14:textId="77777777" w:rsidR="00DE74E0" w:rsidRDefault="00701573">
      <w:pPr>
        <w:ind w:firstLineChars="202" w:firstLine="424"/>
        <w:rPr>
          <w:szCs w:val="21"/>
        </w:rPr>
      </w:pPr>
      <w:r>
        <w:t>脂肪颜色从浅到深分为</w:t>
      </w:r>
      <w:r>
        <w:t>1</w:t>
      </w:r>
      <w:r>
        <w:t>级、</w:t>
      </w:r>
      <w:r>
        <w:t>2</w:t>
      </w:r>
      <w:r>
        <w:t>级、</w:t>
      </w:r>
      <w:r>
        <w:t>3</w:t>
      </w:r>
      <w:r>
        <w:t>级、</w:t>
      </w:r>
      <w:r>
        <w:t>4</w:t>
      </w:r>
      <w:r>
        <w:t>级、</w:t>
      </w:r>
      <w:r>
        <w:t>5</w:t>
      </w:r>
      <w:r>
        <w:t>级、</w:t>
      </w:r>
      <w:r>
        <w:t>6</w:t>
      </w:r>
      <w:r>
        <w:t>级、</w:t>
      </w:r>
      <w:r>
        <w:t>7</w:t>
      </w:r>
      <w:r>
        <w:t>级和</w:t>
      </w:r>
      <w:r>
        <w:t>8</w:t>
      </w:r>
      <w:r>
        <w:t>级，其中</w:t>
      </w:r>
      <w:r>
        <w:t>1</w:t>
      </w:r>
      <w:r>
        <w:t>级、</w:t>
      </w:r>
      <w:r>
        <w:t>2</w:t>
      </w:r>
      <w:r>
        <w:t>级的脂肪颜色最好。</w:t>
      </w:r>
      <w:r>
        <w:rPr>
          <w:szCs w:val="21"/>
        </w:rPr>
        <w:t>观察肌内脂肪和皮下脂肪的颜色，按照附录</w:t>
      </w:r>
      <w:r>
        <w:rPr>
          <w:szCs w:val="21"/>
        </w:rPr>
        <w:t>C</w:t>
      </w:r>
      <w:r>
        <w:rPr>
          <w:szCs w:val="21"/>
        </w:rPr>
        <w:t>.2</w:t>
      </w:r>
      <w:r>
        <w:rPr>
          <w:szCs w:val="21"/>
        </w:rPr>
        <w:t>判定等级。</w:t>
      </w:r>
    </w:p>
    <w:p w14:paraId="3676F2BD" w14:textId="77777777" w:rsidR="00DE74E0" w:rsidRDefault="00701573">
      <w:pPr>
        <w:pStyle w:val="aff4"/>
        <w:spacing w:before="156" w:after="156"/>
        <w:rPr>
          <w:rFonts w:hAnsi="黑体" w:hint="eastAsia"/>
        </w:rPr>
      </w:pPr>
      <w:r>
        <w:rPr>
          <w:rFonts w:hAnsi="黑体" w:hint="eastAsia"/>
        </w:rPr>
        <w:t>4.5</w:t>
      </w:r>
      <w:r>
        <w:rPr>
          <w:rFonts w:hAnsi="黑体"/>
        </w:rPr>
        <w:t>大理石花纹</w:t>
      </w:r>
    </w:p>
    <w:p w14:paraId="0C4B1D3F" w14:textId="77777777" w:rsidR="00DE74E0" w:rsidRDefault="00701573">
      <w:pPr>
        <w:ind w:firstLineChars="202" w:firstLine="424"/>
        <w:rPr>
          <w:szCs w:val="21"/>
        </w:rPr>
      </w:pPr>
      <w:r>
        <w:t>大理石花纹从低到高分为</w:t>
      </w:r>
      <w:r>
        <w:t>1</w:t>
      </w:r>
      <w:r>
        <w:t>级、</w:t>
      </w:r>
      <w:r>
        <w:t>2</w:t>
      </w:r>
      <w:r>
        <w:t>级、</w:t>
      </w:r>
      <w:r>
        <w:t>3</w:t>
      </w:r>
      <w:r>
        <w:t>级、</w:t>
      </w:r>
      <w:r>
        <w:t>4</w:t>
      </w:r>
      <w:r>
        <w:t>级和</w:t>
      </w:r>
      <w:r>
        <w:t>5</w:t>
      </w:r>
      <w:r>
        <w:t>级</w:t>
      </w:r>
      <w:r>
        <w:rPr>
          <w:szCs w:val="21"/>
        </w:rPr>
        <w:t>。选取第</w:t>
      </w:r>
      <w:r>
        <w:rPr>
          <w:szCs w:val="21"/>
        </w:rPr>
        <w:t>6</w:t>
      </w:r>
      <w:r>
        <w:rPr>
          <w:szCs w:val="21"/>
        </w:rPr>
        <w:t>肋至第</w:t>
      </w:r>
      <w:r>
        <w:rPr>
          <w:szCs w:val="21"/>
        </w:rPr>
        <w:t>7</w:t>
      </w:r>
      <w:r>
        <w:rPr>
          <w:szCs w:val="21"/>
        </w:rPr>
        <w:t>肋间，或第</w:t>
      </w:r>
      <w:r>
        <w:rPr>
          <w:szCs w:val="21"/>
        </w:rPr>
        <w:t>12</w:t>
      </w:r>
      <w:r>
        <w:rPr>
          <w:szCs w:val="21"/>
        </w:rPr>
        <w:t>肋至第</w:t>
      </w:r>
      <w:r>
        <w:rPr>
          <w:szCs w:val="21"/>
        </w:rPr>
        <w:t>13</w:t>
      </w:r>
      <w:r>
        <w:rPr>
          <w:szCs w:val="21"/>
        </w:rPr>
        <w:t>肋间背最长肌横切面，观察其横断面大理石花纹丰富度，按照附录</w:t>
      </w:r>
      <w:r>
        <w:rPr>
          <w:szCs w:val="21"/>
        </w:rPr>
        <w:t>D</w:t>
      </w:r>
      <w:r>
        <w:rPr>
          <w:szCs w:val="21"/>
        </w:rPr>
        <w:t>.1</w:t>
      </w:r>
      <w:r>
        <w:rPr>
          <w:szCs w:val="21"/>
        </w:rPr>
        <w:t>判定等级。中式烹饪产品屠宰与分割同步进行时，选取分割肉板腱表面，观察其表面大理石花纹丰富度，按照附录</w:t>
      </w:r>
      <w:r>
        <w:rPr>
          <w:szCs w:val="21"/>
        </w:rPr>
        <w:t>D</w:t>
      </w:r>
      <w:r>
        <w:rPr>
          <w:szCs w:val="21"/>
        </w:rPr>
        <w:t>.2</w:t>
      </w:r>
      <w:r>
        <w:rPr>
          <w:szCs w:val="21"/>
        </w:rPr>
        <w:t>判定等级。</w:t>
      </w:r>
    </w:p>
    <w:p w14:paraId="38ADB289" w14:textId="77777777" w:rsidR="00DE74E0" w:rsidRDefault="00701573">
      <w:pPr>
        <w:ind w:firstLineChars="202" w:firstLine="424"/>
        <w:rPr>
          <w:rFonts w:hAnsi="宋体" w:cs="宋体" w:hint="eastAsia"/>
          <w:szCs w:val="21"/>
        </w:rPr>
      </w:pPr>
      <w:r>
        <w:rPr>
          <w:szCs w:val="21"/>
        </w:rPr>
        <w:t>附录</w:t>
      </w:r>
      <w:r>
        <w:rPr>
          <w:szCs w:val="21"/>
        </w:rPr>
        <w:t>D</w:t>
      </w:r>
      <w:r>
        <w:rPr>
          <w:szCs w:val="21"/>
        </w:rPr>
        <w:t>大理石花纹等级图给出的是每级中纹理的最低标准。</w:t>
      </w:r>
    </w:p>
    <w:p w14:paraId="7AA6F188" w14:textId="77777777" w:rsidR="00DE74E0" w:rsidRDefault="00701573">
      <w:pPr>
        <w:pStyle w:val="aff4"/>
        <w:numPr>
          <w:ilvl w:val="0"/>
          <w:numId w:val="5"/>
        </w:numPr>
        <w:spacing w:before="156" w:after="156"/>
      </w:pPr>
      <w:r>
        <w:rPr>
          <w:rFonts w:hAnsi="黑体" w:hint="eastAsia"/>
        </w:rPr>
        <w:t>质量</w:t>
      </w:r>
      <w:r>
        <w:rPr>
          <w:rFonts w:hint="eastAsia"/>
        </w:rPr>
        <w:t>等级评定规则</w:t>
      </w:r>
    </w:p>
    <w:p w14:paraId="718CDE59" w14:textId="77777777" w:rsidR="00DE74E0" w:rsidRDefault="00701573">
      <w:pPr>
        <w:pStyle w:val="aff4"/>
        <w:spacing w:before="156" w:after="156"/>
        <w:rPr>
          <w:rFonts w:hAnsi="黑体" w:hint="eastAsia"/>
        </w:rPr>
      </w:pPr>
      <w:r>
        <w:rPr>
          <w:rFonts w:hAnsi="黑体" w:hint="eastAsia"/>
        </w:rPr>
        <w:t>5.1</w:t>
      </w:r>
      <w:r>
        <w:rPr>
          <w:rFonts w:hAnsi="黑体" w:hint="eastAsia"/>
        </w:rPr>
        <w:t xml:space="preserve"> </w:t>
      </w:r>
      <w:r>
        <w:rPr>
          <w:rFonts w:hAnsi="黑体" w:hint="eastAsia"/>
        </w:rPr>
        <w:t>脂肪型肉牛胴体的质量等级评定</w:t>
      </w:r>
    </w:p>
    <w:p w14:paraId="443AE48F" w14:textId="77777777" w:rsidR="00DE74E0" w:rsidRDefault="00701573">
      <w:pPr>
        <w:pStyle w:val="aff4"/>
        <w:spacing w:before="156" w:after="156"/>
        <w:ind w:firstLineChars="200" w:firstLine="420"/>
        <w:rPr>
          <w:rFonts w:ascii="Times New Roman" w:eastAsia="宋体"/>
        </w:rPr>
      </w:pPr>
      <w:r>
        <w:rPr>
          <w:rFonts w:ascii="Times New Roman" w:eastAsia="宋体"/>
        </w:rPr>
        <w:t>根据第</w:t>
      </w:r>
      <w:r>
        <w:rPr>
          <w:rFonts w:ascii="Times New Roman" w:eastAsia="宋体"/>
        </w:rPr>
        <w:t>6</w:t>
      </w:r>
      <w:r>
        <w:rPr>
          <w:rFonts w:ascii="Times New Roman" w:eastAsia="宋体"/>
        </w:rPr>
        <w:t>肋至第</w:t>
      </w:r>
      <w:r>
        <w:rPr>
          <w:rFonts w:ascii="Times New Roman" w:eastAsia="宋体"/>
        </w:rPr>
        <w:t>7</w:t>
      </w:r>
      <w:r>
        <w:rPr>
          <w:rFonts w:ascii="Times New Roman" w:eastAsia="宋体"/>
        </w:rPr>
        <w:t>肋间，或第</w:t>
      </w:r>
      <w:r>
        <w:rPr>
          <w:rFonts w:ascii="Times New Roman" w:eastAsia="宋体"/>
        </w:rPr>
        <w:t>12</w:t>
      </w:r>
      <w:r>
        <w:rPr>
          <w:rFonts w:ascii="Times New Roman" w:eastAsia="宋体"/>
        </w:rPr>
        <w:t>肋至第</w:t>
      </w:r>
      <w:r>
        <w:rPr>
          <w:rFonts w:ascii="Times New Roman" w:eastAsia="宋体"/>
        </w:rPr>
        <w:t>13</w:t>
      </w:r>
      <w:r>
        <w:rPr>
          <w:rFonts w:ascii="Times New Roman" w:eastAsia="宋体"/>
        </w:rPr>
        <w:t>肋间背最长肌横切面大理石花纹等级、肉色、脂肪颜色、生理成熟度的判定，将脂肪型牛胴体质量分为</w:t>
      </w:r>
      <w:r>
        <w:rPr>
          <w:rFonts w:ascii="Times New Roman" w:eastAsia="宋体" w:hint="eastAsia"/>
        </w:rPr>
        <w:t>F1</w:t>
      </w:r>
      <w:r>
        <w:rPr>
          <w:rFonts w:ascii="Times New Roman" w:eastAsia="宋体" w:hint="eastAsia"/>
        </w:rPr>
        <w:t>级、</w:t>
      </w:r>
      <w:r>
        <w:rPr>
          <w:rFonts w:ascii="Times New Roman" w:eastAsia="宋体" w:hint="eastAsia"/>
        </w:rPr>
        <w:t>F2</w:t>
      </w:r>
      <w:r>
        <w:rPr>
          <w:rFonts w:ascii="Times New Roman" w:eastAsia="宋体" w:hint="eastAsia"/>
        </w:rPr>
        <w:t>级、</w:t>
      </w:r>
      <w:r>
        <w:rPr>
          <w:rFonts w:ascii="Times New Roman" w:eastAsia="宋体" w:hint="eastAsia"/>
        </w:rPr>
        <w:t>F3</w:t>
      </w:r>
      <w:r>
        <w:rPr>
          <w:rFonts w:ascii="Times New Roman" w:eastAsia="宋体" w:hint="eastAsia"/>
        </w:rPr>
        <w:t>级和</w:t>
      </w:r>
      <w:r>
        <w:rPr>
          <w:rFonts w:ascii="Times New Roman" w:eastAsia="宋体" w:hint="eastAsia"/>
        </w:rPr>
        <w:t>F4</w:t>
      </w:r>
      <w:r>
        <w:rPr>
          <w:rFonts w:ascii="Times New Roman" w:eastAsia="宋体" w:hint="eastAsia"/>
        </w:rPr>
        <w:t>级</w:t>
      </w:r>
      <w:r>
        <w:rPr>
          <w:rFonts w:ascii="Times New Roman" w:eastAsia="宋体"/>
        </w:rPr>
        <w:t>。</w:t>
      </w:r>
    </w:p>
    <w:p w14:paraId="225F0EE7" w14:textId="77777777" w:rsidR="00DE74E0" w:rsidRDefault="00701573">
      <w:pPr>
        <w:pStyle w:val="aff4"/>
        <w:spacing w:before="156" w:after="156"/>
        <w:ind w:firstLineChars="200" w:firstLine="420"/>
        <w:rPr>
          <w:rFonts w:ascii="Times New Roman" w:eastAsia="宋体"/>
        </w:rPr>
      </w:pPr>
      <w:r>
        <w:rPr>
          <w:rFonts w:ascii="Times New Roman" w:eastAsia="宋体"/>
        </w:rPr>
        <w:t>牛胴体质量等级按照附录</w:t>
      </w:r>
      <w:r>
        <w:rPr>
          <w:rFonts w:ascii="Times New Roman" w:eastAsia="宋体"/>
        </w:rPr>
        <w:t>E</w:t>
      </w:r>
      <w:r>
        <w:rPr>
          <w:rFonts w:ascii="Times New Roman" w:eastAsia="宋体"/>
        </w:rPr>
        <w:t>.1</w:t>
      </w:r>
      <w:r>
        <w:rPr>
          <w:rFonts w:ascii="Times New Roman" w:eastAsia="宋体"/>
        </w:rPr>
        <w:t>评定，同时结合肉色、脂肪颜色和生理成熟度对等级进行适当的调整。当肉色等级为</w:t>
      </w:r>
      <w:r>
        <w:rPr>
          <w:rFonts w:ascii="Times New Roman" w:eastAsia="宋体"/>
        </w:rPr>
        <w:t>3</w:t>
      </w:r>
      <w:r>
        <w:rPr>
          <w:rFonts w:ascii="Times New Roman" w:eastAsia="宋体"/>
        </w:rPr>
        <w:t>级</w:t>
      </w:r>
      <w:r>
        <w:rPr>
          <w:rFonts w:ascii="Times New Roman" w:eastAsia="宋体"/>
        </w:rPr>
        <w:t>~7</w:t>
      </w:r>
      <w:r>
        <w:rPr>
          <w:rFonts w:ascii="Times New Roman" w:eastAsia="宋体"/>
        </w:rPr>
        <w:t>级，脂肪颜色等级为</w:t>
      </w:r>
      <w:r>
        <w:rPr>
          <w:rFonts w:ascii="Times New Roman" w:eastAsia="宋体"/>
        </w:rPr>
        <w:t>1</w:t>
      </w:r>
      <w:r>
        <w:rPr>
          <w:rFonts w:ascii="Times New Roman" w:eastAsia="宋体"/>
        </w:rPr>
        <w:t>级</w:t>
      </w:r>
      <w:r>
        <w:rPr>
          <w:rFonts w:ascii="Times New Roman" w:eastAsia="宋体"/>
        </w:rPr>
        <w:t>~4</w:t>
      </w:r>
      <w:r>
        <w:rPr>
          <w:rFonts w:ascii="Times New Roman" w:eastAsia="宋体"/>
        </w:rPr>
        <w:t>级，生理成熟度等级为</w:t>
      </w:r>
      <w:r>
        <w:rPr>
          <w:rFonts w:ascii="Times New Roman" w:eastAsia="宋体"/>
        </w:rPr>
        <w:t>A</w:t>
      </w:r>
      <w:r>
        <w:rPr>
          <w:rFonts w:ascii="Times New Roman" w:eastAsia="宋体"/>
        </w:rPr>
        <w:t>级</w:t>
      </w:r>
      <w:r>
        <w:rPr>
          <w:rFonts w:ascii="Times New Roman" w:eastAsia="宋体"/>
        </w:rPr>
        <w:t>~B</w:t>
      </w:r>
      <w:r>
        <w:rPr>
          <w:rFonts w:ascii="Times New Roman" w:eastAsia="宋体"/>
        </w:rPr>
        <w:t>级时，胴体质量等级不进行调整；当肉色等级为</w:t>
      </w:r>
      <w:r>
        <w:rPr>
          <w:rFonts w:ascii="Times New Roman" w:eastAsia="宋体"/>
        </w:rPr>
        <w:t>1</w:t>
      </w:r>
      <w:r>
        <w:rPr>
          <w:rFonts w:ascii="Times New Roman" w:eastAsia="宋体"/>
        </w:rPr>
        <w:t>级、</w:t>
      </w:r>
      <w:r>
        <w:rPr>
          <w:rFonts w:ascii="Times New Roman" w:eastAsia="宋体"/>
        </w:rPr>
        <w:t>2</w:t>
      </w:r>
      <w:r>
        <w:rPr>
          <w:rFonts w:ascii="Times New Roman" w:eastAsia="宋体"/>
        </w:rPr>
        <w:t>级或</w:t>
      </w:r>
      <w:r>
        <w:rPr>
          <w:rFonts w:ascii="Times New Roman" w:eastAsia="宋体"/>
        </w:rPr>
        <w:t>8</w:t>
      </w:r>
      <w:r>
        <w:rPr>
          <w:rFonts w:ascii="Times New Roman" w:eastAsia="宋体"/>
        </w:rPr>
        <w:t>级，或脂肪颜色等级为</w:t>
      </w:r>
      <w:r>
        <w:rPr>
          <w:rFonts w:ascii="Times New Roman" w:eastAsia="宋体"/>
        </w:rPr>
        <w:t>5</w:t>
      </w:r>
      <w:r>
        <w:rPr>
          <w:rFonts w:ascii="Times New Roman" w:eastAsia="宋体"/>
        </w:rPr>
        <w:t>级</w:t>
      </w:r>
      <w:r>
        <w:rPr>
          <w:rFonts w:ascii="Times New Roman" w:eastAsia="宋体"/>
        </w:rPr>
        <w:t>~8</w:t>
      </w:r>
      <w:r>
        <w:rPr>
          <w:rFonts w:ascii="Times New Roman" w:eastAsia="宋体"/>
        </w:rPr>
        <w:t>级，生理成熟度</w:t>
      </w:r>
      <w:r>
        <w:rPr>
          <w:rFonts w:ascii="Times New Roman" w:eastAsia="宋体"/>
        </w:rPr>
        <w:lastRenderedPageBreak/>
        <w:t>等级为</w:t>
      </w:r>
      <w:r>
        <w:rPr>
          <w:rFonts w:ascii="Times New Roman" w:eastAsia="宋体"/>
        </w:rPr>
        <w:t>C</w:t>
      </w:r>
      <w:r>
        <w:rPr>
          <w:rFonts w:ascii="Times New Roman" w:eastAsia="宋体"/>
        </w:rPr>
        <w:t>级</w:t>
      </w:r>
      <w:r>
        <w:rPr>
          <w:rFonts w:ascii="Times New Roman" w:eastAsia="宋体"/>
        </w:rPr>
        <w:t>~</w:t>
      </w:r>
      <w:r>
        <w:rPr>
          <w:rFonts w:ascii="Times New Roman" w:eastAsia="宋体" w:hint="eastAsia"/>
        </w:rPr>
        <w:t>E</w:t>
      </w:r>
      <w:r>
        <w:rPr>
          <w:rFonts w:ascii="Times New Roman" w:eastAsia="宋体"/>
        </w:rPr>
        <w:t>级时，胴体质量等级降低一个等级。分级后的等级适合于二分体、四分体等大块分割肉。</w:t>
      </w:r>
    </w:p>
    <w:p w14:paraId="33CB7C4D" w14:textId="77777777" w:rsidR="00DE74E0" w:rsidRDefault="00701573">
      <w:pPr>
        <w:pStyle w:val="aff4"/>
        <w:spacing w:before="156" w:after="156"/>
        <w:rPr>
          <w:rFonts w:hAnsi="黑体" w:hint="eastAsia"/>
        </w:rPr>
      </w:pPr>
      <w:r>
        <w:rPr>
          <w:rFonts w:hAnsi="黑体" w:hint="eastAsia"/>
        </w:rPr>
        <w:t>5</w:t>
      </w:r>
      <w:r>
        <w:rPr>
          <w:rFonts w:hAnsi="黑体" w:hint="eastAsia"/>
        </w:rPr>
        <w:t xml:space="preserve">.2 </w:t>
      </w:r>
      <w:r>
        <w:rPr>
          <w:rFonts w:hAnsi="黑体" w:hint="eastAsia"/>
        </w:rPr>
        <w:t>瘦肉型肉牛胴体</w:t>
      </w:r>
      <w:r>
        <w:rPr>
          <w:rFonts w:hAnsi="黑体" w:hint="eastAsia"/>
        </w:rPr>
        <w:t>的</w:t>
      </w:r>
      <w:r>
        <w:rPr>
          <w:rFonts w:hAnsi="黑体" w:hint="eastAsia"/>
        </w:rPr>
        <w:t>质量等级评定</w:t>
      </w:r>
    </w:p>
    <w:p w14:paraId="206C5B49" w14:textId="77777777" w:rsidR="00DE74E0" w:rsidRDefault="00701573">
      <w:pPr>
        <w:ind w:firstLineChars="202" w:firstLine="424"/>
      </w:pPr>
      <w:r>
        <w:rPr>
          <w:rFonts w:hint="eastAsia"/>
        </w:rPr>
        <w:t>根据肉牛性别、生理成熟度、背最长肌横切面（第</w:t>
      </w:r>
      <w:r>
        <w:rPr>
          <w:rFonts w:hint="eastAsia"/>
        </w:rPr>
        <w:t>6</w:t>
      </w:r>
      <w:r>
        <w:rPr>
          <w:rFonts w:hint="eastAsia"/>
        </w:rPr>
        <w:t>肋至第</w:t>
      </w:r>
      <w:r>
        <w:rPr>
          <w:rFonts w:hint="eastAsia"/>
        </w:rPr>
        <w:t>7</w:t>
      </w:r>
      <w:r>
        <w:rPr>
          <w:rFonts w:hint="eastAsia"/>
        </w:rPr>
        <w:t>肋间，或第</w:t>
      </w:r>
      <w:r>
        <w:rPr>
          <w:rFonts w:hint="eastAsia"/>
        </w:rPr>
        <w:t>12</w:t>
      </w:r>
      <w:r>
        <w:rPr>
          <w:rFonts w:hint="eastAsia"/>
        </w:rPr>
        <w:t>肋至第</w:t>
      </w:r>
      <w:r>
        <w:rPr>
          <w:rFonts w:hint="eastAsia"/>
        </w:rPr>
        <w:t>13</w:t>
      </w:r>
      <w:r>
        <w:rPr>
          <w:rFonts w:hint="eastAsia"/>
        </w:rPr>
        <w:t>肋间，或背最长肌其他断面）肉色和脂肪颜色的判定，将瘦肉型牛胴体质量分为</w:t>
      </w:r>
      <w:r>
        <w:rPr>
          <w:rFonts w:hint="eastAsia"/>
        </w:rPr>
        <w:t>S</w:t>
      </w:r>
      <w:r>
        <w:rPr>
          <w:rFonts w:hint="eastAsia"/>
        </w:rPr>
        <w:t>1</w:t>
      </w:r>
      <w:r>
        <w:rPr>
          <w:rFonts w:hint="eastAsia"/>
        </w:rPr>
        <w:t>级、</w:t>
      </w:r>
      <w:r>
        <w:rPr>
          <w:rFonts w:hint="eastAsia"/>
        </w:rPr>
        <w:t>S2</w:t>
      </w:r>
      <w:r>
        <w:rPr>
          <w:rFonts w:hint="eastAsia"/>
        </w:rPr>
        <w:t>级、</w:t>
      </w:r>
      <w:r>
        <w:rPr>
          <w:rFonts w:hint="eastAsia"/>
        </w:rPr>
        <w:t>S3</w:t>
      </w:r>
      <w:r>
        <w:rPr>
          <w:rFonts w:hint="eastAsia"/>
        </w:rPr>
        <w:t>级和</w:t>
      </w:r>
      <w:r>
        <w:rPr>
          <w:rFonts w:hint="eastAsia"/>
        </w:rPr>
        <w:t>S4</w:t>
      </w:r>
      <w:r>
        <w:rPr>
          <w:rFonts w:hint="eastAsia"/>
        </w:rPr>
        <w:t>级。</w:t>
      </w:r>
    </w:p>
    <w:p w14:paraId="77F6B3AB" w14:textId="77777777" w:rsidR="00DE74E0" w:rsidRDefault="00701573">
      <w:pPr>
        <w:ind w:firstLineChars="200" w:firstLine="420"/>
        <w:rPr>
          <w:color w:val="0000FF"/>
        </w:rPr>
      </w:pPr>
      <w:r>
        <w:t>牛胴体质量等级按照附录</w:t>
      </w:r>
      <w:r>
        <w:t>E</w:t>
      </w:r>
      <w:r>
        <w:t>.2</w:t>
      </w:r>
      <w:r>
        <w:t>评定</w:t>
      </w:r>
      <w:r>
        <w:rPr>
          <w:rFonts w:ascii="宋体" w:hAnsi="宋体" w:hint="eastAsia"/>
        </w:rPr>
        <w:t>。</w:t>
      </w:r>
    </w:p>
    <w:p w14:paraId="4E579125" w14:textId="77777777" w:rsidR="00DE74E0" w:rsidRDefault="00701573">
      <w:pPr>
        <w:pStyle w:val="aff4"/>
        <w:spacing w:before="156" w:after="156"/>
        <w:rPr>
          <w:rFonts w:hAnsi="黑体" w:hint="eastAsia"/>
        </w:rPr>
      </w:pPr>
      <w:r>
        <w:rPr>
          <w:rFonts w:hAnsi="黑体" w:hint="eastAsia"/>
        </w:rPr>
        <w:t>5</w:t>
      </w:r>
      <w:r>
        <w:rPr>
          <w:rFonts w:hAnsi="黑体" w:hint="eastAsia"/>
        </w:rPr>
        <w:t>.</w:t>
      </w:r>
      <w:r>
        <w:rPr>
          <w:rFonts w:hAnsi="黑体" w:hint="eastAsia"/>
        </w:rPr>
        <w:t>3</w:t>
      </w:r>
      <w:r>
        <w:rPr>
          <w:rFonts w:hAnsi="黑体" w:hint="eastAsia"/>
        </w:rPr>
        <w:t>部位肉质量等级评定</w:t>
      </w:r>
    </w:p>
    <w:p w14:paraId="1068132F" w14:textId="77777777" w:rsidR="00DE74E0" w:rsidRDefault="00701573">
      <w:pPr>
        <w:ind w:firstLineChars="202" w:firstLine="424"/>
      </w:pPr>
      <w:r>
        <w:rPr>
          <w:rFonts w:hint="eastAsia"/>
        </w:rPr>
        <w:t>脂肪型肉牛胴体所生产的</w:t>
      </w:r>
      <w:r>
        <w:rPr>
          <w:rFonts w:hint="eastAsia"/>
        </w:rPr>
        <w:t>外脊、眼肉、上脑、里脊、板腱、肩肉、牛小排的质量等级评定与胴体质量等级规格相同，按照附录</w:t>
      </w:r>
      <w:r>
        <w:rPr>
          <w:rFonts w:hint="eastAsia"/>
        </w:rPr>
        <w:t>E.1</w:t>
      </w:r>
      <w:r>
        <w:rPr>
          <w:rFonts w:hint="eastAsia"/>
        </w:rPr>
        <w:t>评定，各分割肉从高到底依次分为</w:t>
      </w:r>
      <w:r>
        <w:rPr>
          <w:rFonts w:hint="eastAsia"/>
        </w:rPr>
        <w:t>F1</w:t>
      </w:r>
      <w:r>
        <w:rPr>
          <w:rFonts w:hint="eastAsia"/>
        </w:rPr>
        <w:t>级、</w:t>
      </w:r>
      <w:r>
        <w:rPr>
          <w:rFonts w:hint="eastAsia"/>
        </w:rPr>
        <w:t>F2</w:t>
      </w:r>
      <w:r>
        <w:rPr>
          <w:rFonts w:hint="eastAsia"/>
        </w:rPr>
        <w:t>级、</w:t>
      </w:r>
      <w:r>
        <w:rPr>
          <w:rFonts w:hint="eastAsia"/>
        </w:rPr>
        <w:t>F3</w:t>
      </w:r>
      <w:r>
        <w:rPr>
          <w:rFonts w:hint="eastAsia"/>
        </w:rPr>
        <w:t>级和</w:t>
      </w:r>
      <w:r>
        <w:rPr>
          <w:rFonts w:hint="eastAsia"/>
        </w:rPr>
        <w:t>F4</w:t>
      </w:r>
      <w:r>
        <w:rPr>
          <w:rFonts w:hint="eastAsia"/>
        </w:rPr>
        <w:t>级。</w:t>
      </w:r>
    </w:p>
    <w:p w14:paraId="03B4A448" w14:textId="77777777" w:rsidR="00DE74E0" w:rsidRDefault="00701573">
      <w:pPr>
        <w:ind w:firstLineChars="202" w:firstLine="424"/>
      </w:pPr>
      <w:r>
        <w:rPr>
          <w:rFonts w:hint="eastAsia"/>
        </w:rPr>
        <w:t>其他分割肉的质量等级参照附录</w:t>
      </w:r>
      <w:r>
        <w:rPr>
          <w:rFonts w:hint="eastAsia"/>
        </w:rPr>
        <w:t>E.2</w:t>
      </w:r>
      <w:r>
        <w:rPr>
          <w:rFonts w:hint="eastAsia"/>
        </w:rPr>
        <w:t>瘦肉型牛分割肉质量等级评定。从高到低依次分为</w:t>
      </w:r>
      <w:r>
        <w:rPr>
          <w:rFonts w:hint="eastAsia"/>
        </w:rPr>
        <w:t>S1</w:t>
      </w:r>
      <w:r>
        <w:rPr>
          <w:rFonts w:hint="eastAsia"/>
        </w:rPr>
        <w:t>级、</w:t>
      </w:r>
      <w:r>
        <w:rPr>
          <w:rFonts w:hint="eastAsia"/>
        </w:rPr>
        <w:t>S2</w:t>
      </w:r>
      <w:r>
        <w:rPr>
          <w:rFonts w:hint="eastAsia"/>
        </w:rPr>
        <w:t>级、</w:t>
      </w:r>
      <w:r>
        <w:rPr>
          <w:rFonts w:hint="eastAsia"/>
        </w:rPr>
        <w:t>S3</w:t>
      </w:r>
      <w:r>
        <w:rPr>
          <w:rFonts w:hint="eastAsia"/>
        </w:rPr>
        <w:t>级和</w:t>
      </w:r>
      <w:r>
        <w:rPr>
          <w:rFonts w:hint="eastAsia"/>
        </w:rPr>
        <w:t>S4</w:t>
      </w:r>
      <w:r>
        <w:rPr>
          <w:rFonts w:hint="eastAsia"/>
        </w:rPr>
        <w:t>级。</w:t>
      </w:r>
    </w:p>
    <w:p w14:paraId="440F0618" w14:textId="77777777" w:rsidR="00DE74E0" w:rsidRDefault="00701573">
      <w:pPr>
        <w:ind w:firstLineChars="202" w:firstLine="424"/>
      </w:pPr>
      <w:r>
        <w:t>瘦肉型肉牛胴体所生产的分割肉，等级规格与胴体质量等级规格相同，按照附录</w:t>
      </w:r>
      <w:r>
        <w:t>E</w:t>
      </w:r>
      <w:r>
        <w:t>.2</w:t>
      </w:r>
      <w:r>
        <w:t>评定</w:t>
      </w:r>
      <w:r>
        <w:rPr>
          <w:rFonts w:hint="eastAsia"/>
        </w:rPr>
        <w:t>，</w:t>
      </w:r>
      <w:r>
        <w:t>各</w:t>
      </w:r>
      <w:r>
        <w:rPr>
          <w:rFonts w:hint="eastAsia"/>
        </w:rPr>
        <w:t>分割</w:t>
      </w:r>
      <w:r>
        <w:t>肉从高到低依次分为</w:t>
      </w:r>
      <w:r>
        <w:rPr>
          <w:rFonts w:hint="eastAsia"/>
        </w:rPr>
        <w:t>S</w:t>
      </w:r>
      <w:r>
        <w:rPr>
          <w:rFonts w:hint="eastAsia"/>
        </w:rPr>
        <w:t>1</w:t>
      </w:r>
      <w:r>
        <w:rPr>
          <w:rFonts w:hint="eastAsia"/>
        </w:rPr>
        <w:t>级、</w:t>
      </w:r>
      <w:r>
        <w:rPr>
          <w:rFonts w:hint="eastAsia"/>
        </w:rPr>
        <w:t>S2</w:t>
      </w:r>
      <w:r>
        <w:rPr>
          <w:rFonts w:hint="eastAsia"/>
        </w:rPr>
        <w:t>级、</w:t>
      </w:r>
      <w:r>
        <w:rPr>
          <w:rFonts w:hint="eastAsia"/>
        </w:rPr>
        <w:t>S3</w:t>
      </w:r>
      <w:r>
        <w:rPr>
          <w:rFonts w:hint="eastAsia"/>
        </w:rPr>
        <w:t>级和</w:t>
      </w:r>
      <w:r>
        <w:rPr>
          <w:rFonts w:hint="eastAsia"/>
        </w:rPr>
        <w:t>S4</w:t>
      </w:r>
      <w:r>
        <w:rPr>
          <w:rFonts w:hint="eastAsia"/>
        </w:rPr>
        <w:t>级</w:t>
      </w:r>
      <w:r>
        <w:t>。</w:t>
      </w:r>
    </w:p>
    <w:p w14:paraId="0F699971" w14:textId="77777777" w:rsidR="00DE74E0" w:rsidRDefault="00701573">
      <w:pPr>
        <w:pStyle w:val="aff4"/>
        <w:spacing w:before="156" w:after="156"/>
        <w:rPr>
          <w:rFonts w:hAnsi="黑体" w:hint="eastAsia"/>
        </w:rPr>
      </w:pPr>
      <w:r>
        <w:rPr>
          <w:rFonts w:hAnsi="黑体" w:hint="eastAsia"/>
        </w:rPr>
        <w:t>5</w:t>
      </w:r>
      <w:r>
        <w:rPr>
          <w:rFonts w:hAnsi="黑体" w:hint="eastAsia"/>
        </w:rPr>
        <w:t>.</w:t>
      </w:r>
      <w:r>
        <w:rPr>
          <w:rFonts w:hAnsi="黑体" w:hint="eastAsia"/>
        </w:rPr>
        <w:t>4</w:t>
      </w:r>
      <w:r>
        <w:rPr>
          <w:rFonts w:hAnsi="黑体" w:hint="eastAsia"/>
        </w:rPr>
        <w:t xml:space="preserve"> </w:t>
      </w:r>
      <w:r>
        <w:rPr>
          <w:rFonts w:hAnsi="黑体" w:hint="eastAsia"/>
        </w:rPr>
        <w:t>涮制烹饪方式下部位肉</w:t>
      </w:r>
      <w:r>
        <w:rPr>
          <w:rFonts w:hAnsi="黑体" w:hint="eastAsia"/>
        </w:rPr>
        <w:t>质量等级评定</w:t>
      </w:r>
    </w:p>
    <w:p w14:paraId="61304BE8" w14:textId="77777777" w:rsidR="00DE74E0" w:rsidRDefault="00701573">
      <w:pPr>
        <w:jc w:val="center"/>
        <w:rPr>
          <w:rFonts w:hAnsi="黑体" w:hint="eastAsia"/>
        </w:rPr>
      </w:pPr>
      <w:r>
        <w:rPr>
          <w:rFonts w:hint="eastAsia"/>
        </w:rPr>
        <w:t>表</w:t>
      </w:r>
      <w:r>
        <w:rPr>
          <w:rFonts w:hint="eastAsia"/>
        </w:rPr>
        <w:t xml:space="preserve">1 </w:t>
      </w:r>
      <w:r>
        <w:rPr>
          <w:rFonts w:hint="eastAsia"/>
        </w:rPr>
        <w:t>涮</w:t>
      </w:r>
      <w:r>
        <w:rPr>
          <w:rFonts w:hAnsi="黑体" w:hint="eastAsia"/>
        </w:rPr>
        <w:t>制烹饪方式下部位肉</w:t>
      </w:r>
      <w:r>
        <w:rPr>
          <w:rFonts w:hAnsi="黑体" w:hint="eastAsia"/>
        </w:rPr>
        <w:t>质量等级评定</w:t>
      </w:r>
    </w:p>
    <w:tbl>
      <w:tblPr>
        <w:tblW w:w="4650" w:type="pct"/>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2551"/>
        <w:gridCol w:w="768"/>
        <w:gridCol w:w="767"/>
        <w:gridCol w:w="767"/>
        <w:gridCol w:w="772"/>
        <w:gridCol w:w="767"/>
        <w:gridCol w:w="767"/>
        <w:gridCol w:w="767"/>
        <w:gridCol w:w="712"/>
      </w:tblGrid>
      <w:tr w:rsidR="00DE74E0" w14:paraId="464DC948" w14:textId="77777777">
        <w:trPr>
          <w:trHeight w:val="470"/>
          <w:jc w:val="center"/>
        </w:trPr>
        <w:tc>
          <w:tcPr>
            <w:tcW w:w="1476" w:type="pct"/>
            <w:vMerge w:val="restart"/>
            <w:vAlign w:val="center"/>
          </w:tcPr>
          <w:p w14:paraId="14DCE48B" w14:textId="77777777" w:rsidR="00DE74E0" w:rsidRDefault="00DE74E0">
            <w:pPr>
              <w:spacing w:line="360" w:lineRule="auto"/>
              <w:jc w:val="center"/>
              <w:rPr>
                <w:b/>
                <w:szCs w:val="21"/>
              </w:rPr>
            </w:pPr>
          </w:p>
        </w:tc>
        <w:tc>
          <w:tcPr>
            <w:tcW w:w="1779" w:type="pct"/>
            <w:gridSpan w:val="4"/>
            <w:tcBorders>
              <w:right w:val="single" w:sz="4" w:space="0" w:color="auto"/>
            </w:tcBorders>
          </w:tcPr>
          <w:p w14:paraId="79385321" w14:textId="77777777" w:rsidR="00DE74E0" w:rsidRDefault="00701573">
            <w:pPr>
              <w:pStyle w:val="aff3"/>
              <w:widowControl w:val="0"/>
              <w:tabs>
                <w:tab w:val="center" w:pos="4201"/>
                <w:tab w:val="right" w:leader="dot" w:pos="9298"/>
              </w:tabs>
              <w:spacing w:line="360" w:lineRule="auto"/>
              <w:jc w:val="center"/>
              <w:rPr>
                <w:rFonts w:ascii="Times New Roman"/>
                <w:b/>
                <w:szCs w:val="21"/>
              </w:rPr>
            </w:pPr>
            <w:r>
              <w:rPr>
                <w:rFonts w:ascii="Times New Roman" w:hint="eastAsia"/>
                <w:b/>
                <w:szCs w:val="21"/>
              </w:rPr>
              <w:t>脂肪沉积型分割肉质量等级</w:t>
            </w:r>
          </w:p>
        </w:tc>
        <w:tc>
          <w:tcPr>
            <w:tcW w:w="1744" w:type="pct"/>
            <w:gridSpan w:val="4"/>
            <w:tcBorders>
              <w:left w:val="single" w:sz="4" w:space="0" w:color="auto"/>
            </w:tcBorders>
          </w:tcPr>
          <w:p w14:paraId="00DA0065" w14:textId="77777777" w:rsidR="00DE74E0" w:rsidRDefault="00701573">
            <w:pPr>
              <w:pStyle w:val="aff3"/>
              <w:widowControl w:val="0"/>
              <w:tabs>
                <w:tab w:val="center" w:pos="4201"/>
                <w:tab w:val="right" w:leader="dot" w:pos="9298"/>
              </w:tabs>
              <w:spacing w:line="360" w:lineRule="auto"/>
              <w:jc w:val="center"/>
              <w:rPr>
                <w:rFonts w:ascii="Times New Roman"/>
                <w:b/>
                <w:szCs w:val="21"/>
              </w:rPr>
            </w:pPr>
            <w:r>
              <w:rPr>
                <w:rFonts w:ascii="Times New Roman" w:hint="eastAsia"/>
                <w:b/>
                <w:szCs w:val="21"/>
              </w:rPr>
              <w:t>瘦肉型分割肉质量等级</w:t>
            </w:r>
          </w:p>
        </w:tc>
      </w:tr>
      <w:tr w:rsidR="00DE74E0" w14:paraId="3B06DDA2" w14:textId="77777777">
        <w:trPr>
          <w:trHeight w:val="1353"/>
          <w:jc w:val="center"/>
        </w:trPr>
        <w:tc>
          <w:tcPr>
            <w:tcW w:w="1476" w:type="pct"/>
            <w:vMerge/>
            <w:vAlign w:val="center"/>
          </w:tcPr>
          <w:p w14:paraId="312F978A" w14:textId="77777777" w:rsidR="00DE74E0" w:rsidRDefault="00DE74E0">
            <w:pPr>
              <w:spacing w:line="360" w:lineRule="auto"/>
              <w:rPr>
                <w:szCs w:val="21"/>
              </w:rPr>
            </w:pPr>
          </w:p>
        </w:tc>
        <w:tc>
          <w:tcPr>
            <w:tcW w:w="444" w:type="pct"/>
            <w:tcBorders>
              <w:bottom w:val="single" w:sz="12" w:space="0" w:color="000000"/>
            </w:tcBorders>
          </w:tcPr>
          <w:p w14:paraId="09D559E9" w14:textId="77777777" w:rsidR="00DE74E0" w:rsidRDefault="00701573">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S</w:t>
            </w:r>
            <w:r>
              <w:rPr>
                <w:rFonts w:ascii="Times New Roman" w:hint="eastAsia"/>
                <w:szCs w:val="21"/>
              </w:rPr>
              <w:t>（脂）级</w:t>
            </w:r>
          </w:p>
        </w:tc>
        <w:tc>
          <w:tcPr>
            <w:tcW w:w="444" w:type="pct"/>
            <w:tcBorders>
              <w:bottom w:val="single" w:sz="12" w:space="0" w:color="000000"/>
            </w:tcBorders>
          </w:tcPr>
          <w:p w14:paraId="58E6EBC7" w14:textId="77777777" w:rsidR="00DE74E0" w:rsidRDefault="00701573">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A</w:t>
            </w:r>
            <w:r>
              <w:rPr>
                <w:rFonts w:ascii="Times New Roman" w:hint="eastAsia"/>
                <w:szCs w:val="21"/>
              </w:rPr>
              <w:t>（脂）级</w:t>
            </w:r>
          </w:p>
        </w:tc>
        <w:tc>
          <w:tcPr>
            <w:tcW w:w="444" w:type="pct"/>
            <w:tcBorders>
              <w:bottom w:val="single" w:sz="12" w:space="0" w:color="000000"/>
            </w:tcBorders>
          </w:tcPr>
          <w:p w14:paraId="2DF00A9C" w14:textId="77777777" w:rsidR="00DE74E0" w:rsidRDefault="00701573">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B</w:t>
            </w:r>
            <w:r>
              <w:rPr>
                <w:rFonts w:ascii="Times New Roman" w:hint="eastAsia"/>
                <w:szCs w:val="21"/>
              </w:rPr>
              <w:t>（脂）级</w:t>
            </w:r>
          </w:p>
        </w:tc>
        <w:tc>
          <w:tcPr>
            <w:tcW w:w="445" w:type="pct"/>
            <w:tcBorders>
              <w:bottom w:val="single" w:sz="12" w:space="0" w:color="000000"/>
            </w:tcBorders>
          </w:tcPr>
          <w:p w14:paraId="6CD3C9ED" w14:textId="77777777" w:rsidR="00DE74E0" w:rsidRDefault="00701573">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C</w:t>
            </w:r>
            <w:r>
              <w:rPr>
                <w:rFonts w:ascii="Times New Roman" w:hint="eastAsia"/>
                <w:szCs w:val="21"/>
              </w:rPr>
              <w:t>（脂）级</w:t>
            </w:r>
          </w:p>
        </w:tc>
        <w:tc>
          <w:tcPr>
            <w:tcW w:w="444" w:type="pct"/>
            <w:tcBorders>
              <w:bottom w:val="single" w:sz="12" w:space="0" w:color="000000"/>
            </w:tcBorders>
          </w:tcPr>
          <w:p w14:paraId="13F67F56" w14:textId="77777777" w:rsidR="00DE74E0" w:rsidRDefault="00701573">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S</w:t>
            </w:r>
            <w:r>
              <w:rPr>
                <w:rFonts w:ascii="Times New Roman" w:hint="eastAsia"/>
                <w:szCs w:val="21"/>
              </w:rPr>
              <w:t>（</w:t>
            </w:r>
            <w:r>
              <w:rPr>
                <w:rFonts w:ascii="Times New Roman" w:hint="eastAsia"/>
                <w:szCs w:val="21"/>
              </w:rPr>
              <w:t>瘦</w:t>
            </w:r>
            <w:r>
              <w:rPr>
                <w:rFonts w:ascii="Times New Roman" w:hint="eastAsia"/>
                <w:szCs w:val="21"/>
              </w:rPr>
              <w:t>）级</w:t>
            </w:r>
          </w:p>
        </w:tc>
        <w:tc>
          <w:tcPr>
            <w:tcW w:w="444" w:type="pct"/>
            <w:tcBorders>
              <w:bottom w:val="single" w:sz="12" w:space="0" w:color="000000"/>
            </w:tcBorders>
          </w:tcPr>
          <w:p w14:paraId="727FD1FE" w14:textId="77777777" w:rsidR="00DE74E0" w:rsidRDefault="00701573">
            <w:pPr>
              <w:pStyle w:val="aff3"/>
              <w:widowControl w:val="0"/>
              <w:tabs>
                <w:tab w:val="center" w:pos="4201"/>
                <w:tab w:val="right" w:leader="dot" w:pos="9298"/>
              </w:tabs>
              <w:spacing w:line="360" w:lineRule="auto"/>
              <w:jc w:val="center"/>
              <w:rPr>
                <w:rFonts w:ascii="Times New Roman"/>
                <w:szCs w:val="18"/>
              </w:rPr>
            </w:pPr>
            <w:r>
              <w:rPr>
                <w:rFonts w:ascii="Times New Roman" w:hint="eastAsia"/>
                <w:szCs w:val="21"/>
              </w:rPr>
              <w:t>A</w:t>
            </w:r>
            <w:r>
              <w:rPr>
                <w:rFonts w:ascii="Times New Roman" w:hint="eastAsia"/>
                <w:szCs w:val="21"/>
              </w:rPr>
              <w:t>（</w:t>
            </w:r>
            <w:r>
              <w:rPr>
                <w:rFonts w:ascii="Times New Roman" w:hint="eastAsia"/>
                <w:szCs w:val="21"/>
              </w:rPr>
              <w:t>瘦</w:t>
            </w:r>
            <w:r>
              <w:rPr>
                <w:rFonts w:ascii="Times New Roman" w:hint="eastAsia"/>
                <w:szCs w:val="21"/>
              </w:rPr>
              <w:t>）级</w:t>
            </w:r>
          </w:p>
        </w:tc>
        <w:tc>
          <w:tcPr>
            <w:tcW w:w="444" w:type="pct"/>
            <w:tcBorders>
              <w:bottom w:val="single" w:sz="12" w:space="0" w:color="000000"/>
              <w:right w:val="single" w:sz="4" w:space="0" w:color="auto"/>
            </w:tcBorders>
          </w:tcPr>
          <w:p w14:paraId="2CA7EF9E" w14:textId="77777777" w:rsidR="00DE74E0" w:rsidRDefault="00701573">
            <w:pPr>
              <w:pStyle w:val="aff3"/>
              <w:widowControl w:val="0"/>
              <w:tabs>
                <w:tab w:val="center" w:pos="4201"/>
                <w:tab w:val="right" w:leader="dot" w:pos="9298"/>
              </w:tabs>
              <w:spacing w:line="360" w:lineRule="auto"/>
              <w:jc w:val="center"/>
              <w:rPr>
                <w:rFonts w:ascii="Times New Roman"/>
                <w:szCs w:val="18"/>
              </w:rPr>
            </w:pPr>
            <w:r>
              <w:rPr>
                <w:rFonts w:ascii="Times New Roman" w:hint="eastAsia"/>
                <w:szCs w:val="21"/>
              </w:rPr>
              <w:t>B</w:t>
            </w:r>
            <w:r>
              <w:rPr>
                <w:rFonts w:ascii="Times New Roman" w:hint="eastAsia"/>
                <w:szCs w:val="21"/>
              </w:rPr>
              <w:t>（</w:t>
            </w:r>
            <w:r>
              <w:rPr>
                <w:rFonts w:ascii="Times New Roman" w:hint="eastAsia"/>
                <w:szCs w:val="21"/>
              </w:rPr>
              <w:t>瘦</w:t>
            </w:r>
            <w:r>
              <w:rPr>
                <w:rFonts w:ascii="Times New Roman" w:hint="eastAsia"/>
                <w:szCs w:val="21"/>
              </w:rPr>
              <w:t>）级</w:t>
            </w:r>
          </w:p>
        </w:tc>
        <w:tc>
          <w:tcPr>
            <w:tcW w:w="410" w:type="pct"/>
            <w:tcBorders>
              <w:left w:val="single" w:sz="4" w:space="0" w:color="auto"/>
              <w:bottom w:val="single" w:sz="12" w:space="0" w:color="000000"/>
            </w:tcBorders>
          </w:tcPr>
          <w:p w14:paraId="41A03B11" w14:textId="77777777" w:rsidR="00DE74E0" w:rsidRDefault="00701573">
            <w:pPr>
              <w:pStyle w:val="aff3"/>
              <w:widowControl w:val="0"/>
              <w:tabs>
                <w:tab w:val="center" w:pos="4201"/>
                <w:tab w:val="right" w:leader="dot" w:pos="9298"/>
              </w:tabs>
              <w:spacing w:line="360" w:lineRule="auto"/>
              <w:jc w:val="center"/>
              <w:rPr>
                <w:rFonts w:ascii="Times New Roman"/>
                <w:szCs w:val="18"/>
              </w:rPr>
            </w:pPr>
            <w:r>
              <w:rPr>
                <w:rFonts w:ascii="Times New Roman" w:hint="eastAsia"/>
                <w:szCs w:val="21"/>
              </w:rPr>
              <w:t>C</w:t>
            </w:r>
            <w:r>
              <w:rPr>
                <w:rFonts w:ascii="Times New Roman" w:hint="eastAsia"/>
                <w:szCs w:val="21"/>
              </w:rPr>
              <w:t>（</w:t>
            </w:r>
            <w:r>
              <w:rPr>
                <w:rFonts w:ascii="Times New Roman" w:hint="eastAsia"/>
                <w:szCs w:val="21"/>
              </w:rPr>
              <w:t>瘦</w:t>
            </w:r>
            <w:r>
              <w:rPr>
                <w:rFonts w:ascii="Times New Roman" w:hint="eastAsia"/>
                <w:szCs w:val="21"/>
              </w:rPr>
              <w:t>）级</w:t>
            </w:r>
          </w:p>
        </w:tc>
      </w:tr>
      <w:tr w:rsidR="00DE74E0" w14:paraId="01147130" w14:textId="77777777">
        <w:trPr>
          <w:trHeight w:val="911"/>
          <w:jc w:val="center"/>
        </w:trPr>
        <w:tc>
          <w:tcPr>
            <w:tcW w:w="1476" w:type="pct"/>
            <w:vAlign w:val="center"/>
          </w:tcPr>
          <w:p w14:paraId="11715D41" w14:textId="77777777" w:rsidR="00DE74E0" w:rsidRDefault="00701573">
            <w:pPr>
              <w:spacing w:line="360" w:lineRule="auto"/>
              <w:jc w:val="center"/>
              <w:rPr>
                <w:szCs w:val="21"/>
              </w:rPr>
            </w:pPr>
            <w:r>
              <w:rPr>
                <w:rFonts w:hint="eastAsia"/>
                <w:szCs w:val="21"/>
              </w:rPr>
              <w:t>上脑、眼肉、外脊、里脊、板腱、肩肉、牛小排</w:t>
            </w:r>
          </w:p>
        </w:tc>
        <w:tc>
          <w:tcPr>
            <w:tcW w:w="444" w:type="pct"/>
          </w:tcPr>
          <w:p w14:paraId="45135271" w14:textId="77777777" w:rsidR="00DE74E0" w:rsidRDefault="00701573">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szCs w:val="21"/>
              </w:rPr>
              <w:t>涮制五级</w:t>
            </w:r>
          </w:p>
        </w:tc>
        <w:tc>
          <w:tcPr>
            <w:tcW w:w="444" w:type="pct"/>
          </w:tcPr>
          <w:p w14:paraId="114E8C00" w14:textId="77777777" w:rsidR="00DE74E0" w:rsidRDefault="00701573">
            <w:pPr>
              <w:spacing w:line="360" w:lineRule="auto"/>
              <w:jc w:val="center"/>
              <w:rPr>
                <w:b/>
                <w:bCs/>
                <w:szCs w:val="21"/>
              </w:rPr>
            </w:pPr>
            <w:r>
              <w:rPr>
                <w:rFonts w:hint="eastAsia"/>
                <w:b/>
                <w:bCs/>
                <w:szCs w:val="21"/>
              </w:rPr>
              <w:t>涮制</w:t>
            </w:r>
            <w:r>
              <w:rPr>
                <w:rFonts w:hint="eastAsia"/>
                <w:b/>
                <w:bCs/>
                <w:szCs w:val="21"/>
              </w:rPr>
              <w:t>五星</w:t>
            </w:r>
          </w:p>
        </w:tc>
        <w:tc>
          <w:tcPr>
            <w:tcW w:w="444" w:type="pct"/>
          </w:tcPr>
          <w:p w14:paraId="0D5D9267" w14:textId="77777777" w:rsidR="00DE74E0" w:rsidRDefault="00701573">
            <w:pPr>
              <w:spacing w:line="360" w:lineRule="auto"/>
              <w:jc w:val="center"/>
              <w:rPr>
                <w:b/>
                <w:bCs/>
                <w:szCs w:val="21"/>
              </w:rPr>
            </w:pPr>
            <w:r>
              <w:rPr>
                <w:rFonts w:hint="eastAsia"/>
                <w:b/>
                <w:bCs/>
                <w:szCs w:val="21"/>
              </w:rPr>
              <w:t>涮制</w:t>
            </w:r>
            <w:r>
              <w:rPr>
                <w:rFonts w:hint="eastAsia"/>
                <w:b/>
                <w:bCs/>
                <w:szCs w:val="21"/>
              </w:rPr>
              <w:t>四星</w:t>
            </w:r>
          </w:p>
        </w:tc>
        <w:tc>
          <w:tcPr>
            <w:tcW w:w="445" w:type="pct"/>
          </w:tcPr>
          <w:p w14:paraId="59C627F2" w14:textId="77777777" w:rsidR="00DE74E0" w:rsidRDefault="00701573">
            <w:pPr>
              <w:spacing w:line="360" w:lineRule="auto"/>
              <w:jc w:val="center"/>
              <w:rPr>
                <w:b/>
                <w:bCs/>
                <w:szCs w:val="21"/>
              </w:rPr>
            </w:pPr>
            <w:r>
              <w:rPr>
                <w:rFonts w:hint="eastAsia"/>
                <w:b/>
                <w:bCs/>
                <w:szCs w:val="21"/>
              </w:rPr>
              <w:t>涮制</w:t>
            </w:r>
            <w:r>
              <w:rPr>
                <w:rFonts w:hint="eastAsia"/>
                <w:b/>
                <w:bCs/>
                <w:szCs w:val="21"/>
              </w:rPr>
              <w:t>四星</w:t>
            </w:r>
          </w:p>
        </w:tc>
        <w:tc>
          <w:tcPr>
            <w:tcW w:w="444" w:type="pct"/>
          </w:tcPr>
          <w:p w14:paraId="21F76767" w14:textId="77777777" w:rsidR="00DE74E0" w:rsidRDefault="00701573">
            <w:pPr>
              <w:spacing w:line="360" w:lineRule="auto"/>
              <w:jc w:val="center"/>
              <w:rPr>
                <w:b/>
                <w:bCs/>
                <w:szCs w:val="21"/>
              </w:rPr>
            </w:pPr>
            <w:r>
              <w:rPr>
                <w:rFonts w:hint="eastAsia"/>
                <w:b/>
                <w:bCs/>
                <w:szCs w:val="21"/>
              </w:rPr>
              <w:t>涮制</w:t>
            </w:r>
            <w:r>
              <w:rPr>
                <w:rFonts w:hint="eastAsia"/>
                <w:b/>
                <w:bCs/>
                <w:szCs w:val="21"/>
              </w:rPr>
              <w:t>四星</w:t>
            </w:r>
          </w:p>
        </w:tc>
        <w:tc>
          <w:tcPr>
            <w:tcW w:w="444" w:type="pct"/>
          </w:tcPr>
          <w:p w14:paraId="2B4690E4" w14:textId="77777777" w:rsidR="00DE74E0" w:rsidRDefault="00701573">
            <w:pPr>
              <w:spacing w:line="360" w:lineRule="auto"/>
              <w:jc w:val="center"/>
              <w:rPr>
                <w:b/>
                <w:bCs/>
              </w:rPr>
            </w:pPr>
            <w:r>
              <w:rPr>
                <w:rFonts w:hint="eastAsia"/>
                <w:b/>
                <w:bCs/>
                <w:szCs w:val="21"/>
              </w:rPr>
              <w:t>涮制</w:t>
            </w:r>
            <w:r>
              <w:rPr>
                <w:rFonts w:hint="eastAsia"/>
                <w:b/>
                <w:bCs/>
                <w:szCs w:val="21"/>
              </w:rPr>
              <w:t>四星</w:t>
            </w:r>
          </w:p>
        </w:tc>
        <w:tc>
          <w:tcPr>
            <w:tcW w:w="444" w:type="pct"/>
            <w:tcBorders>
              <w:right w:val="single" w:sz="4" w:space="0" w:color="auto"/>
            </w:tcBorders>
          </w:tcPr>
          <w:p w14:paraId="4D3156B1" w14:textId="77777777" w:rsidR="00DE74E0" w:rsidRDefault="00701573">
            <w:pPr>
              <w:spacing w:line="360" w:lineRule="auto"/>
              <w:jc w:val="center"/>
              <w:rPr>
                <w:b/>
                <w:bCs/>
              </w:rPr>
            </w:pPr>
            <w:r>
              <w:rPr>
                <w:rFonts w:hint="eastAsia"/>
                <w:b/>
                <w:bCs/>
                <w:szCs w:val="21"/>
              </w:rPr>
              <w:t>涮制</w:t>
            </w:r>
            <w:r>
              <w:rPr>
                <w:rFonts w:hint="eastAsia"/>
                <w:b/>
                <w:bCs/>
                <w:szCs w:val="21"/>
              </w:rPr>
              <w:t>三星</w:t>
            </w:r>
          </w:p>
        </w:tc>
        <w:tc>
          <w:tcPr>
            <w:tcW w:w="410" w:type="pct"/>
            <w:tcBorders>
              <w:left w:val="single" w:sz="4" w:space="0" w:color="auto"/>
            </w:tcBorders>
          </w:tcPr>
          <w:p w14:paraId="78D7924C" w14:textId="77777777" w:rsidR="00DE74E0" w:rsidRDefault="00701573">
            <w:pPr>
              <w:spacing w:line="360" w:lineRule="auto"/>
              <w:jc w:val="center"/>
              <w:rPr>
                <w:b/>
                <w:bCs/>
              </w:rPr>
            </w:pPr>
            <w:r>
              <w:rPr>
                <w:rFonts w:hint="eastAsia"/>
                <w:b/>
                <w:bCs/>
                <w:szCs w:val="21"/>
              </w:rPr>
              <w:t>涮制</w:t>
            </w:r>
            <w:r>
              <w:rPr>
                <w:rFonts w:hint="eastAsia"/>
                <w:b/>
                <w:bCs/>
                <w:szCs w:val="21"/>
              </w:rPr>
              <w:t>三星</w:t>
            </w:r>
          </w:p>
        </w:tc>
      </w:tr>
      <w:tr w:rsidR="00DE74E0" w14:paraId="21B2E827" w14:textId="77777777">
        <w:trPr>
          <w:trHeight w:val="911"/>
          <w:jc w:val="center"/>
        </w:trPr>
        <w:tc>
          <w:tcPr>
            <w:tcW w:w="1476" w:type="pct"/>
            <w:vAlign w:val="center"/>
          </w:tcPr>
          <w:p w14:paraId="0846F06B" w14:textId="77777777" w:rsidR="00DE74E0" w:rsidRDefault="00701573">
            <w:pPr>
              <w:spacing w:line="360" w:lineRule="auto"/>
              <w:jc w:val="center"/>
              <w:rPr>
                <w:szCs w:val="21"/>
              </w:rPr>
            </w:pPr>
            <w:r>
              <w:rPr>
                <w:rFonts w:hint="eastAsia"/>
                <w:szCs w:val="21"/>
              </w:rPr>
              <w:t>辣椒条、胸肉、臀肉、米龙、腹肉、牛霖</w:t>
            </w:r>
          </w:p>
        </w:tc>
        <w:tc>
          <w:tcPr>
            <w:tcW w:w="1779" w:type="pct"/>
            <w:gridSpan w:val="4"/>
            <w:vMerge w:val="restart"/>
            <w:tcBorders>
              <w:tr2bl w:val="single" w:sz="12" w:space="0" w:color="000000" w:themeColor="text1"/>
            </w:tcBorders>
          </w:tcPr>
          <w:p w14:paraId="2481F245" w14:textId="77777777" w:rsidR="00DE74E0" w:rsidRDefault="00DE74E0">
            <w:pPr>
              <w:spacing w:line="360" w:lineRule="auto"/>
              <w:jc w:val="center"/>
              <w:rPr>
                <w:b/>
                <w:bCs/>
                <w:szCs w:val="21"/>
              </w:rPr>
            </w:pPr>
          </w:p>
        </w:tc>
        <w:tc>
          <w:tcPr>
            <w:tcW w:w="444" w:type="pct"/>
          </w:tcPr>
          <w:p w14:paraId="2838054A" w14:textId="77777777" w:rsidR="00DE74E0" w:rsidRDefault="00701573">
            <w:pPr>
              <w:spacing w:line="360" w:lineRule="auto"/>
              <w:jc w:val="center"/>
              <w:rPr>
                <w:b/>
                <w:bCs/>
                <w:szCs w:val="21"/>
              </w:rPr>
            </w:pPr>
            <w:r>
              <w:rPr>
                <w:rFonts w:hint="eastAsia"/>
                <w:b/>
                <w:bCs/>
                <w:szCs w:val="21"/>
              </w:rPr>
              <w:t>涮制</w:t>
            </w:r>
            <w:r>
              <w:rPr>
                <w:rFonts w:hint="eastAsia"/>
                <w:b/>
                <w:bCs/>
                <w:szCs w:val="21"/>
              </w:rPr>
              <w:t>三星</w:t>
            </w:r>
          </w:p>
        </w:tc>
        <w:tc>
          <w:tcPr>
            <w:tcW w:w="444" w:type="pct"/>
          </w:tcPr>
          <w:p w14:paraId="082FBD44" w14:textId="77777777" w:rsidR="00DE74E0" w:rsidRDefault="00701573">
            <w:pPr>
              <w:spacing w:line="360" w:lineRule="auto"/>
              <w:jc w:val="center"/>
              <w:rPr>
                <w:b/>
                <w:bCs/>
              </w:rPr>
            </w:pPr>
            <w:r>
              <w:rPr>
                <w:rFonts w:hint="eastAsia"/>
                <w:b/>
                <w:bCs/>
                <w:szCs w:val="21"/>
              </w:rPr>
              <w:t>涮制</w:t>
            </w:r>
            <w:r>
              <w:rPr>
                <w:rFonts w:hint="eastAsia"/>
                <w:b/>
                <w:bCs/>
                <w:szCs w:val="21"/>
              </w:rPr>
              <w:t>三星</w:t>
            </w:r>
          </w:p>
        </w:tc>
        <w:tc>
          <w:tcPr>
            <w:tcW w:w="444" w:type="pct"/>
            <w:tcBorders>
              <w:right w:val="single" w:sz="4" w:space="0" w:color="auto"/>
            </w:tcBorders>
          </w:tcPr>
          <w:p w14:paraId="2A7C9F93" w14:textId="77777777" w:rsidR="00DE74E0" w:rsidRDefault="00701573">
            <w:pPr>
              <w:spacing w:line="360" w:lineRule="auto"/>
              <w:jc w:val="center"/>
              <w:rPr>
                <w:b/>
                <w:bCs/>
              </w:rPr>
            </w:pPr>
            <w:r>
              <w:rPr>
                <w:rFonts w:hint="eastAsia"/>
                <w:b/>
                <w:bCs/>
                <w:szCs w:val="21"/>
              </w:rPr>
              <w:t>涮制</w:t>
            </w:r>
            <w:r>
              <w:rPr>
                <w:rFonts w:hint="eastAsia"/>
                <w:b/>
                <w:bCs/>
                <w:szCs w:val="21"/>
              </w:rPr>
              <w:t>三星</w:t>
            </w:r>
          </w:p>
        </w:tc>
        <w:tc>
          <w:tcPr>
            <w:tcW w:w="410" w:type="pct"/>
            <w:tcBorders>
              <w:left w:val="single" w:sz="4" w:space="0" w:color="auto"/>
            </w:tcBorders>
          </w:tcPr>
          <w:p w14:paraId="0A029FA3" w14:textId="77777777" w:rsidR="00DE74E0" w:rsidRDefault="00701573">
            <w:pPr>
              <w:spacing w:line="360" w:lineRule="auto"/>
              <w:jc w:val="center"/>
              <w:rPr>
                <w:b/>
                <w:bCs/>
              </w:rPr>
            </w:pPr>
            <w:r>
              <w:rPr>
                <w:rFonts w:hint="eastAsia"/>
                <w:b/>
                <w:bCs/>
                <w:szCs w:val="21"/>
              </w:rPr>
              <w:t>等外级</w:t>
            </w:r>
          </w:p>
        </w:tc>
      </w:tr>
      <w:tr w:rsidR="00DE74E0" w14:paraId="38D59689" w14:textId="77777777">
        <w:trPr>
          <w:trHeight w:val="911"/>
          <w:jc w:val="center"/>
        </w:trPr>
        <w:tc>
          <w:tcPr>
            <w:tcW w:w="1476" w:type="pct"/>
            <w:vAlign w:val="center"/>
          </w:tcPr>
          <w:p w14:paraId="6780D747" w14:textId="77777777" w:rsidR="00DE74E0" w:rsidRDefault="00701573">
            <w:pPr>
              <w:spacing w:line="360" w:lineRule="auto"/>
              <w:jc w:val="center"/>
              <w:rPr>
                <w:szCs w:val="21"/>
              </w:rPr>
            </w:pPr>
            <w:r>
              <w:rPr>
                <w:rFonts w:hint="eastAsia"/>
                <w:szCs w:val="21"/>
              </w:rPr>
              <w:t>大黄瓜条、小黄瓜条</w:t>
            </w:r>
          </w:p>
        </w:tc>
        <w:tc>
          <w:tcPr>
            <w:tcW w:w="1779" w:type="pct"/>
            <w:gridSpan w:val="4"/>
            <w:vMerge/>
          </w:tcPr>
          <w:p w14:paraId="54CF9C57" w14:textId="77777777" w:rsidR="00DE74E0" w:rsidRDefault="00DE74E0">
            <w:pPr>
              <w:spacing w:line="360" w:lineRule="auto"/>
              <w:jc w:val="center"/>
              <w:rPr>
                <w:b/>
                <w:bCs/>
                <w:szCs w:val="21"/>
              </w:rPr>
            </w:pPr>
          </w:p>
        </w:tc>
        <w:tc>
          <w:tcPr>
            <w:tcW w:w="444" w:type="pct"/>
          </w:tcPr>
          <w:p w14:paraId="3BAD9A29" w14:textId="77777777" w:rsidR="00DE74E0" w:rsidRDefault="00701573">
            <w:pPr>
              <w:spacing w:line="360" w:lineRule="auto"/>
              <w:jc w:val="center"/>
              <w:rPr>
                <w:b/>
                <w:bCs/>
                <w:szCs w:val="21"/>
              </w:rPr>
            </w:pPr>
            <w:r>
              <w:rPr>
                <w:rFonts w:hint="eastAsia"/>
                <w:b/>
                <w:bCs/>
                <w:szCs w:val="21"/>
              </w:rPr>
              <w:t>涮制</w:t>
            </w:r>
            <w:r>
              <w:rPr>
                <w:rFonts w:hint="eastAsia"/>
                <w:b/>
                <w:bCs/>
                <w:szCs w:val="21"/>
              </w:rPr>
              <w:t>三星</w:t>
            </w:r>
          </w:p>
        </w:tc>
        <w:tc>
          <w:tcPr>
            <w:tcW w:w="444" w:type="pct"/>
          </w:tcPr>
          <w:p w14:paraId="0DFFE798" w14:textId="77777777" w:rsidR="00DE74E0" w:rsidRDefault="00701573">
            <w:pPr>
              <w:spacing w:line="360" w:lineRule="auto"/>
              <w:jc w:val="center"/>
              <w:rPr>
                <w:b/>
                <w:bCs/>
              </w:rPr>
            </w:pPr>
            <w:r>
              <w:rPr>
                <w:rFonts w:hint="eastAsia"/>
                <w:b/>
                <w:bCs/>
                <w:szCs w:val="21"/>
              </w:rPr>
              <w:t>涮制</w:t>
            </w:r>
            <w:r>
              <w:rPr>
                <w:rFonts w:hint="eastAsia"/>
                <w:b/>
                <w:bCs/>
                <w:szCs w:val="21"/>
              </w:rPr>
              <w:t>三星</w:t>
            </w:r>
          </w:p>
        </w:tc>
        <w:tc>
          <w:tcPr>
            <w:tcW w:w="444" w:type="pct"/>
            <w:tcBorders>
              <w:right w:val="single" w:sz="4" w:space="0" w:color="auto"/>
            </w:tcBorders>
          </w:tcPr>
          <w:p w14:paraId="2D647DBF" w14:textId="77777777" w:rsidR="00DE74E0" w:rsidRDefault="00701573">
            <w:pPr>
              <w:spacing w:line="360" w:lineRule="auto"/>
              <w:jc w:val="center"/>
              <w:rPr>
                <w:b/>
                <w:bCs/>
              </w:rPr>
            </w:pPr>
            <w:r>
              <w:rPr>
                <w:rFonts w:hint="eastAsia"/>
                <w:b/>
                <w:bCs/>
                <w:szCs w:val="21"/>
              </w:rPr>
              <w:t>等外级</w:t>
            </w:r>
          </w:p>
        </w:tc>
        <w:tc>
          <w:tcPr>
            <w:tcW w:w="410" w:type="pct"/>
            <w:tcBorders>
              <w:left w:val="single" w:sz="4" w:space="0" w:color="auto"/>
            </w:tcBorders>
          </w:tcPr>
          <w:p w14:paraId="0338E5D4" w14:textId="77777777" w:rsidR="00DE74E0" w:rsidRDefault="00701573">
            <w:pPr>
              <w:spacing w:line="360" w:lineRule="auto"/>
              <w:jc w:val="center"/>
              <w:rPr>
                <w:b/>
                <w:bCs/>
              </w:rPr>
            </w:pPr>
            <w:r>
              <w:rPr>
                <w:rFonts w:hint="eastAsia"/>
                <w:b/>
                <w:bCs/>
                <w:szCs w:val="21"/>
              </w:rPr>
              <w:t>等外级</w:t>
            </w:r>
          </w:p>
        </w:tc>
      </w:tr>
      <w:tr w:rsidR="00DE74E0" w14:paraId="0A8D04CB" w14:textId="77777777">
        <w:trPr>
          <w:trHeight w:val="940"/>
          <w:jc w:val="center"/>
        </w:trPr>
        <w:tc>
          <w:tcPr>
            <w:tcW w:w="1476" w:type="pct"/>
            <w:vAlign w:val="center"/>
          </w:tcPr>
          <w:p w14:paraId="74FCD92A" w14:textId="77777777" w:rsidR="00DE74E0" w:rsidRDefault="00701573">
            <w:pPr>
              <w:spacing w:line="360" w:lineRule="auto"/>
              <w:jc w:val="center"/>
              <w:rPr>
                <w:szCs w:val="21"/>
              </w:rPr>
            </w:pPr>
            <w:r>
              <w:rPr>
                <w:rFonts w:hint="eastAsia"/>
                <w:szCs w:val="21"/>
              </w:rPr>
              <w:t>肋条肉、腱子肉</w:t>
            </w:r>
          </w:p>
        </w:tc>
        <w:tc>
          <w:tcPr>
            <w:tcW w:w="1779" w:type="pct"/>
            <w:gridSpan w:val="4"/>
            <w:vMerge/>
          </w:tcPr>
          <w:p w14:paraId="23241779" w14:textId="77777777" w:rsidR="00DE74E0" w:rsidRDefault="00DE74E0">
            <w:pPr>
              <w:spacing w:line="360" w:lineRule="auto"/>
              <w:jc w:val="center"/>
              <w:rPr>
                <w:b/>
                <w:bCs/>
                <w:szCs w:val="21"/>
              </w:rPr>
            </w:pPr>
          </w:p>
        </w:tc>
        <w:tc>
          <w:tcPr>
            <w:tcW w:w="444" w:type="pct"/>
          </w:tcPr>
          <w:p w14:paraId="3AA53022" w14:textId="77777777" w:rsidR="00DE74E0" w:rsidRDefault="00701573">
            <w:pPr>
              <w:spacing w:line="360" w:lineRule="auto"/>
              <w:jc w:val="center"/>
              <w:rPr>
                <w:b/>
                <w:bCs/>
                <w:szCs w:val="21"/>
              </w:rPr>
            </w:pPr>
            <w:r>
              <w:rPr>
                <w:rFonts w:hint="eastAsia"/>
                <w:b/>
                <w:bCs/>
                <w:szCs w:val="21"/>
              </w:rPr>
              <w:t>等外级</w:t>
            </w:r>
          </w:p>
        </w:tc>
        <w:tc>
          <w:tcPr>
            <w:tcW w:w="444" w:type="pct"/>
          </w:tcPr>
          <w:p w14:paraId="6E346483" w14:textId="77777777" w:rsidR="00DE74E0" w:rsidRDefault="00701573">
            <w:pPr>
              <w:spacing w:line="360" w:lineRule="auto"/>
              <w:jc w:val="center"/>
              <w:rPr>
                <w:b/>
                <w:bCs/>
                <w:szCs w:val="21"/>
              </w:rPr>
            </w:pPr>
            <w:r>
              <w:rPr>
                <w:rFonts w:hint="eastAsia"/>
                <w:b/>
                <w:bCs/>
                <w:szCs w:val="21"/>
              </w:rPr>
              <w:t>等外级</w:t>
            </w:r>
          </w:p>
        </w:tc>
        <w:tc>
          <w:tcPr>
            <w:tcW w:w="444" w:type="pct"/>
            <w:tcBorders>
              <w:right w:val="single" w:sz="4" w:space="0" w:color="auto"/>
            </w:tcBorders>
          </w:tcPr>
          <w:p w14:paraId="6B00DF76" w14:textId="77777777" w:rsidR="00DE74E0" w:rsidRDefault="00701573">
            <w:pPr>
              <w:spacing w:line="360" w:lineRule="auto"/>
              <w:jc w:val="center"/>
              <w:rPr>
                <w:b/>
                <w:bCs/>
              </w:rPr>
            </w:pPr>
            <w:r>
              <w:rPr>
                <w:rFonts w:hint="eastAsia"/>
                <w:b/>
                <w:bCs/>
                <w:szCs w:val="21"/>
              </w:rPr>
              <w:t>等外级</w:t>
            </w:r>
          </w:p>
        </w:tc>
        <w:tc>
          <w:tcPr>
            <w:tcW w:w="410" w:type="pct"/>
            <w:tcBorders>
              <w:left w:val="single" w:sz="4" w:space="0" w:color="auto"/>
            </w:tcBorders>
          </w:tcPr>
          <w:p w14:paraId="1B89A509" w14:textId="77777777" w:rsidR="00DE74E0" w:rsidRDefault="00701573">
            <w:pPr>
              <w:spacing w:line="360" w:lineRule="auto"/>
              <w:jc w:val="center"/>
              <w:rPr>
                <w:b/>
                <w:bCs/>
              </w:rPr>
            </w:pPr>
            <w:r>
              <w:rPr>
                <w:rFonts w:hint="eastAsia"/>
                <w:b/>
                <w:bCs/>
                <w:szCs w:val="21"/>
              </w:rPr>
              <w:t>等外级</w:t>
            </w:r>
          </w:p>
        </w:tc>
      </w:tr>
    </w:tbl>
    <w:p w14:paraId="5EFD8DE6" w14:textId="77777777" w:rsidR="00DE74E0" w:rsidRDefault="00DE74E0">
      <w:pPr>
        <w:rPr>
          <w:rFonts w:hAnsi="黑体" w:hint="eastAsia"/>
        </w:rPr>
      </w:pPr>
    </w:p>
    <w:p w14:paraId="4039AC90" w14:textId="77777777" w:rsidR="00DE74E0" w:rsidRDefault="00701573">
      <w:pPr>
        <w:pStyle w:val="aff4"/>
        <w:spacing w:beforeLines="100" w:before="312" w:afterLines="100" w:after="312"/>
        <w:rPr>
          <w:rFonts w:ascii="Times New Roman"/>
          <w:color w:val="000000" w:themeColor="text1"/>
        </w:rPr>
      </w:pPr>
      <w:r>
        <w:rPr>
          <w:rFonts w:ascii="Times New Roman" w:hint="eastAsia"/>
          <w:color w:val="000000" w:themeColor="text1"/>
        </w:rPr>
        <w:t xml:space="preserve">6 </w:t>
      </w:r>
      <w:r>
        <w:rPr>
          <w:rFonts w:ascii="Times New Roman" w:hint="eastAsia"/>
          <w:color w:val="000000" w:themeColor="text1"/>
        </w:rPr>
        <w:t>标识</w:t>
      </w:r>
    </w:p>
    <w:p w14:paraId="7F9DDB63" w14:textId="77777777" w:rsidR="00DE74E0" w:rsidRDefault="00701573">
      <w:pPr>
        <w:pStyle w:val="aff3"/>
        <w:spacing w:beforeLines="50" w:before="156" w:afterLines="50" w:after="156"/>
        <w:rPr>
          <w:color w:val="000000" w:themeColor="text1"/>
        </w:rPr>
      </w:pPr>
      <w:r>
        <w:rPr>
          <w:color w:val="000000" w:themeColor="text1"/>
        </w:rPr>
        <w:lastRenderedPageBreak/>
        <w:t xml:space="preserve">6.1.1 </w:t>
      </w:r>
      <w:r>
        <w:rPr>
          <w:rFonts w:hint="eastAsia"/>
          <w:color w:val="000000" w:themeColor="text1"/>
        </w:rPr>
        <w:t>部位肉应按照国家标准</w:t>
      </w:r>
      <w:r>
        <w:rPr>
          <w:rFonts w:hint="eastAsia"/>
        </w:rPr>
        <w:t>GB/T</w:t>
      </w:r>
      <w:r>
        <w:rPr>
          <w:rFonts w:hint="eastAsia"/>
        </w:rPr>
        <w:t xml:space="preserve"> </w:t>
      </w:r>
      <w:r>
        <w:rPr>
          <w:rFonts w:hint="eastAsia"/>
        </w:rPr>
        <w:t>29392</w:t>
      </w:r>
      <w:r>
        <w:rPr>
          <w:rFonts w:hint="eastAsia"/>
          <w:color w:val="000000" w:themeColor="text1"/>
        </w:rPr>
        <w:t>标明胴体与分割肉质量等级，并按烹饪方式标明对应的质量等级，如等级：</w:t>
      </w:r>
      <w:r>
        <w:rPr>
          <w:rFonts w:hint="eastAsia"/>
          <w:color w:val="000000" w:themeColor="text1"/>
        </w:rPr>
        <w:t>S1</w:t>
      </w:r>
      <w:r>
        <w:rPr>
          <w:rFonts w:hint="eastAsia"/>
          <w:color w:val="000000" w:themeColor="text1"/>
        </w:rPr>
        <w:t>，涮制五星。</w:t>
      </w:r>
    </w:p>
    <w:p w14:paraId="65F66551" w14:textId="77777777" w:rsidR="00DE74E0" w:rsidRDefault="00701573">
      <w:pPr>
        <w:pStyle w:val="aff3"/>
        <w:spacing w:beforeLines="50" w:before="156" w:afterLines="50" w:after="156"/>
        <w:rPr>
          <w:color w:val="000000" w:themeColor="text1"/>
        </w:rPr>
      </w:pPr>
      <w:r>
        <w:rPr>
          <w:color w:val="000000" w:themeColor="text1"/>
        </w:rPr>
        <w:t xml:space="preserve">6.1.2 </w:t>
      </w:r>
      <w:r>
        <w:rPr>
          <w:color w:val="000000" w:themeColor="text1"/>
        </w:rPr>
        <w:t>标识按</w:t>
      </w:r>
      <w:r>
        <w:rPr>
          <w:color w:val="000000" w:themeColor="text1"/>
        </w:rPr>
        <w:t>GB/T 6388</w:t>
      </w:r>
      <w:r>
        <w:rPr>
          <w:color w:val="000000" w:themeColor="text1"/>
        </w:rPr>
        <w:t>和</w:t>
      </w:r>
      <w:r>
        <w:rPr>
          <w:color w:val="000000" w:themeColor="text1"/>
        </w:rPr>
        <w:t>NY/T 3383</w:t>
      </w:r>
      <w:r>
        <w:rPr>
          <w:color w:val="000000" w:themeColor="text1"/>
        </w:rPr>
        <w:t>的规定执行。</w:t>
      </w:r>
    </w:p>
    <w:p w14:paraId="3899B41C" w14:textId="77777777" w:rsidR="00DE74E0" w:rsidRDefault="00701573">
      <w:pPr>
        <w:pStyle w:val="aff4"/>
        <w:spacing w:beforeLines="100" w:before="312" w:afterLines="100" w:after="312"/>
        <w:rPr>
          <w:rFonts w:ascii="Times New Roman"/>
          <w:color w:val="000000" w:themeColor="text1"/>
        </w:rPr>
      </w:pPr>
      <w:r>
        <w:rPr>
          <w:rFonts w:ascii="Times New Roman" w:hint="eastAsia"/>
          <w:color w:val="000000" w:themeColor="text1"/>
        </w:rPr>
        <w:t xml:space="preserve">7 </w:t>
      </w:r>
      <w:r>
        <w:rPr>
          <w:rFonts w:ascii="Times New Roman"/>
          <w:color w:val="000000" w:themeColor="text1"/>
        </w:rPr>
        <w:t>记录</w:t>
      </w:r>
    </w:p>
    <w:p w14:paraId="7B9F6E49" w14:textId="77777777" w:rsidR="00DE74E0" w:rsidRDefault="00701573">
      <w:pPr>
        <w:pStyle w:val="aff3"/>
        <w:ind w:firstLineChars="200" w:firstLine="420"/>
      </w:pPr>
      <w:r>
        <w:t>应清晰地记录产品分级信息。</w:t>
      </w:r>
    </w:p>
    <w:p w14:paraId="2E56D7BD" w14:textId="77777777" w:rsidR="00DE74E0" w:rsidRDefault="00DE74E0">
      <w:pPr>
        <w:sectPr w:rsidR="00DE74E0">
          <w:headerReference w:type="default" r:id="rId12"/>
          <w:pgSz w:w="11906" w:h="16838"/>
          <w:pgMar w:top="567" w:right="1417" w:bottom="1134" w:left="1417" w:header="851" w:footer="992" w:gutter="0"/>
          <w:cols w:space="425"/>
          <w:docGrid w:type="lines" w:linePitch="312"/>
        </w:sectPr>
      </w:pPr>
    </w:p>
    <w:p w14:paraId="549F32D1" w14:textId="77777777" w:rsidR="00DE74E0" w:rsidRDefault="00701573">
      <w:pPr>
        <w:pStyle w:val="aff3"/>
        <w:tabs>
          <w:tab w:val="center" w:pos="4201"/>
          <w:tab w:val="right" w:leader="dot" w:pos="9298"/>
        </w:tabs>
        <w:jc w:val="center"/>
        <w:rPr>
          <w:rFonts w:ascii="Times New Roman" w:eastAsia="黑体"/>
          <w:b/>
          <w:sz w:val="24"/>
          <w:szCs w:val="24"/>
        </w:rPr>
      </w:pPr>
      <w:bookmarkStart w:id="13" w:name="_Hlk186466972"/>
      <w:r>
        <w:rPr>
          <w:rFonts w:ascii="Times New Roman" w:eastAsia="黑体"/>
          <w:b/>
          <w:sz w:val="24"/>
          <w:szCs w:val="24"/>
        </w:rPr>
        <w:lastRenderedPageBreak/>
        <w:t>附录</w:t>
      </w:r>
      <w:r>
        <w:rPr>
          <w:rFonts w:ascii="Times New Roman" w:eastAsia="黑体"/>
          <w:b/>
          <w:sz w:val="24"/>
          <w:szCs w:val="24"/>
        </w:rPr>
        <w:t xml:space="preserve"> </w:t>
      </w:r>
      <w:r>
        <w:rPr>
          <w:rFonts w:ascii="Times New Roman" w:eastAsia="黑体" w:hint="eastAsia"/>
          <w:b/>
          <w:sz w:val="24"/>
          <w:szCs w:val="24"/>
        </w:rPr>
        <w:t>A</w:t>
      </w:r>
    </w:p>
    <w:p w14:paraId="7A6D6EDD" w14:textId="77777777" w:rsidR="00DE74E0" w:rsidRDefault="00701573">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（规范性）</w:t>
      </w:r>
    </w:p>
    <w:p w14:paraId="5343068D" w14:textId="77777777" w:rsidR="00DE74E0" w:rsidRDefault="00701573">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脊椎骨骨质化程度与生理成熟度的关系</w:t>
      </w:r>
    </w:p>
    <w:p w14:paraId="4D5F2936" w14:textId="77777777" w:rsidR="00DE74E0" w:rsidRDefault="00DE74E0">
      <w:pPr>
        <w:pStyle w:val="aff3"/>
        <w:tabs>
          <w:tab w:val="center" w:pos="4201"/>
          <w:tab w:val="right" w:leader="dot" w:pos="9298"/>
        </w:tabs>
        <w:rPr>
          <w:rFonts w:ascii="Times New Roman"/>
          <w:bCs/>
          <w:szCs w:val="21"/>
        </w:rPr>
      </w:pPr>
    </w:p>
    <w:p w14:paraId="56BCDC3A" w14:textId="77777777" w:rsidR="00DE74E0" w:rsidRDefault="00701573" w:rsidP="00701573">
      <w:pPr>
        <w:pStyle w:val="aff3"/>
        <w:widowControl w:val="0"/>
        <w:tabs>
          <w:tab w:val="center" w:pos="4201"/>
          <w:tab w:val="right" w:leader="dot" w:pos="9298"/>
        </w:tabs>
        <w:ind w:firstLineChars="200" w:firstLine="420"/>
        <w:rPr>
          <w:rFonts w:hAnsi="宋体" w:hint="eastAsia"/>
          <w:bCs/>
          <w:sz w:val="24"/>
          <w:szCs w:val="24"/>
        </w:rPr>
      </w:pPr>
      <w:r>
        <w:rPr>
          <w:rFonts w:ascii="Times New Roman"/>
          <w:bCs/>
          <w:szCs w:val="21"/>
        </w:rPr>
        <w:t>表</w:t>
      </w:r>
      <w:r>
        <w:rPr>
          <w:rFonts w:ascii="Times New Roman" w:hint="eastAsia"/>
          <w:bCs/>
          <w:szCs w:val="21"/>
        </w:rPr>
        <w:t>A</w:t>
      </w:r>
      <w:r>
        <w:rPr>
          <w:rFonts w:ascii="Times New Roman"/>
          <w:bCs/>
          <w:szCs w:val="21"/>
        </w:rPr>
        <w:t>.1</w:t>
      </w:r>
      <w:r>
        <w:rPr>
          <w:rFonts w:ascii="Times New Roman"/>
          <w:bCs/>
          <w:szCs w:val="21"/>
        </w:rPr>
        <w:t>列出了脊椎骨骨质化程度与生理成熟度的对应关系。表</w:t>
      </w:r>
      <w:r>
        <w:rPr>
          <w:rFonts w:ascii="Times New Roman" w:hint="eastAsia"/>
          <w:bCs/>
          <w:szCs w:val="21"/>
        </w:rPr>
        <w:t>A</w:t>
      </w:r>
      <w:r>
        <w:rPr>
          <w:rFonts w:ascii="Times New Roman"/>
          <w:bCs/>
          <w:szCs w:val="21"/>
        </w:rPr>
        <w:t>.2</w:t>
      </w:r>
      <w:r>
        <w:rPr>
          <w:rFonts w:ascii="Times New Roman"/>
          <w:bCs/>
          <w:szCs w:val="21"/>
        </w:rPr>
        <w:t>列出了门齿变化与生理成熟度的对应关系</w:t>
      </w:r>
      <w:r>
        <w:rPr>
          <w:rFonts w:ascii="Times New Roman" w:hint="eastAsia"/>
          <w:bCs/>
          <w:szCs w:val="21"/>
        </w:rPr>
        <w:t>，</w:t>
      </w:r>
      <w:r>
        <w:rPr>
          <w:rFonts w:hAnsi="宋体" w:hint="eastAsia"/>
          <w:bCs/>
          <w:sz w:val="22"/>
          <w:szCs w:val="22"/>
        </w:rPr>
        <w:t>适用于不进行劈半操作的中式分割牛肉生理成熟度的等级评定。</w:t>
      </w:r>
    </w:p>
    <w:p w14:paraId="26596E38" w14:textId="77777777" w:rsidR="00DE74E0" w:rsidRDefault="00DE74E0">
      <w:pPr>
        <w:pStyle w:val="aff3"/>
        <w:tabs>
          <w:tab w:val="center" w:pos="4201"/>
          <w:tab w:val="right" w:leader="dot" w:pos="9298"/>
        </w:tabs>
        <w:rPr>
          <w:rFonts w:ascii="Times New Roman"/>
          <w:bCs/>
          <w:szCs w:val="21"/>
        </w:rPr>
      </w:pPr>
    </w:p>
    <w:p w14:paraId="4FE62951" w14:textId="77777777" w:rsidR="00DE74E0" w:rsidRDefault="00701573">
      <w:pPr>
        <w:pStyle w:val="aff3"/>
        <w:tabs>
          <w:tab w:val="center" w:pos="4201"/>
          <w:tab w:val="right" w:leader="dot" w:pos="9298"/>
        </w:tabs>
        <w:jc w:val="center"/>
        <w:rPr>
          <w:rFonts w:ascii="Times New Roman" w:eastAsia="黑体"/>
          <w:b/>
          <w:sz w:val="24"/>
          <w:szCs w:val="24"/>
        </w:rPr>
      </w:pPr>
      <w:r>
        <w:rPr>
          <w:rFonts w:ascii="Times New Roman" w:eastAsia="黑体"/>
          <w:bCs/>
          <w:szCs w:val="21"/>
        </w:rPr>
        <w:t>表</w:t>
      </w:r>
      <w:r>
        <w:rPr>
          <w:rFonts w:ascii="Times New Roman" w:eastAsia="黑体" w:hint="eastAsia"/>
          <w:bCs/>
          <w:szCs w:val="21"/>
        </w:rPr>
        <w:t>A</w:t>
      </w:r>
      <w:r>
        <w:rPr>
          <w:rFonts w:ascii="Times New Roman" w:eastAsia="黑体"/>
          <w:bCs/>
          <w:szCs w:val="21"/>
        </w:rPr>
        <w:t xml:space="preserve">.1 </w:t>
      </w:r>
      <w:r>
        <w:rPr>
          <w:rFonts w:ascii="Times New Roman" w:eastAsia="黑体"/>
          <w:bCs/>
          <w:szCs w:val="21"/>
        </w:rPr>
        <w:t>脊椎骨骨质化程度与生理成熟度的关系表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595"/>
        <w:gridCol w:w="1595"/>
        <w:gridCol w:w="1595"/>
        <w:gridCol w:w="1595"/>
        <w:gridCol w:w="1596"/>
      </w:tblGrid>
      <w:tr w:rsidR="00DE74E0" w14:paraId="16F48B1F" w14:textId="77777777">
        <w:tc>
          <w:tcPr>
            <w:tcW w:w="1594" w:type="dxa"/>
            <w:vMerge w:val="restart"/>
          </w:tcPr>
          <w:p w14:paraId="4BCBF37F"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脊柱部位</w:t>
            </w:r>
          </w:p>
        </w:tc>
        <w:tc>
          <w:tcPr>
            <w:tcW w:w="7976" w:type="dxa"/>
            <w:gridSpan w:val="5"/>
          </w:tcPr>
          <w:p w14:paraId="6A493EA1"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生理成熟度</w:t>
            </w:r>
          </w:p>
        </w:tc>
      </w:tr>
      <w:tr w:rsidR="00DE74E0" w14:paraId="0669E54D" w14:textId="77777777">
        <w:tc>
          <w:tcPr>
            <w:tcW w:w="1594" w:type="dxa"/>
            <w:vMerge/>
          </w:tcPr>
          <w:p w14:paraId="3E89D591" w14:textId="77777777" w:rsidR="00DE74E0" w:rsidRDefault="00DE74E0">
            <w:pPr>
              <w:pStyle w:val="aff3"/>
              <w:widowControl w:val="0"/>
              <w:tabs>
                <w:tab w:val="center" w:pos="4201"/>
                <w:tab w:val="right" w:leader="dot" w:pos="9298"/>
              </w:tabs>
              <w:rPr>
                <w:rFonts w:ascii="Times New Roman"/>
                <w:szCs w:val="21"/>
              </w:rPr>
            </w:pPr>
          </w:p>
        </w:tc>
        <w:tc>
          <w:tcPr>
            <w:tcW w:w="1595" w:type="dxa"/>
          </w:tcPr>
          <w:p w14:paraId="48D2E315"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A</w:t>
            </w:r>
          </w:p>
        </w:tc>
        <w:tc>
          <w:tcPr>
            <w:tcW w:w="1595" w:type="dxa"/>
          </w:tcPr>
          <w:p w14:paraId="5D5E7A70"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B</w:t>
            </w:r>
          </w:p>
        </w:tc>
        <w:tc>
          <w:tcPr>
            <w:tcW w:w="1595" w:type="dxa"/>
          </w:tcPr>
          <w:p w14:paraId="0C8C046A"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C</w:t>
            </w:r>
          </w:p>
        </w:tc>
        <w:tc>
          <w:tcPr>
            <w:tcW w:w="1595" w:type="dxa"/>
          </w:tcPr>
          <w:p w14:paraId="7292154C"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D</w:t>
            </w:r>
          </w:p>
        </w:tc>
        <w:tc>
          <w:tcPr>
            <w:tcW w:w="1596" w:type="dxa"/>
          </w:tcPr>
          <w:p w14:paraId="6947E6B0"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E</w:t>
            </w:r>
          </w:p>
        </w:tc>
      </w:tr>
      <w:tr w:rsidR="00DE74E0" w14:paraId="4DE41D6F" w14:textId="77777777">
        <w:tc>
          <w:tcPr>
            <w:tcW w:w="1594" w:type="dxa"/>
            <w:vMerge/>
          </w:tcPr>
          <w:p w14:paraId="278E7C03" w14:textId="77777777" w:rsidR="00DE74E0" w:rsidRDefault="00DE74E0">
            <w:pPr>
              <w:pStyle w:val="aff3"/>
              <w:widowControl w:val="0"/>
              <w:tabs>
                <w:tab w:val="center" w:pos="4201"/>
                <w:tab w:val="right" w:leader="dot" w:pos="9298"/>
              </w:tabs>
              <w:rPr>
                <w:rFonts w:ascii="Times New Roman"/>
                <w:szCs w:val="21"/>
              </w:rPr>
            </w:pPr>
          </w:p>
        </w:tc>
        <w:tc>
          <w:tcPr>
            <w:tcW w:w="1595" w:type="dxa"/>
          </w:tcPr>
          <w:p w14:paraId="20384C0B"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月龄以下</w:t>
            </w:r>
          </w:p>
        </w:tc>
        <w:tc>
          <w:tcPr>
            <w:tcW w:w="1595" w:type="dxa"/>
          </w:tcPr>
          <w:p w14:paraId="2ACA0A61"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w:t>
            </w:r>
            <w:r>
              <w:rPr>
                <w:rFonts w:ascii="Times New Roman"/>
                <w:szCs w:val="21"/>
              </w:rPr>
              <w:t>~36</w:t>
            </w:r>
            <w:r>
              <w:rPr>
                <w:rFonts w:ascii="Times New Roman"/>
                <w:szCs w:val="21"/>
              </w:rPr>
              <w:t>月龄</w:t>
            </w:r>
          </w:p>
        </w:tc>
        <w:tc>
          <w:tcPr>
            <w:tcW w:w="1595" w:type="dxa"/>
          </w:tcPr>
          <w:p w14:paraId="23FCF08D"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36</w:t>
            </w:r>
            <w:r>
              <w:rPr>
                <w:rFonts w:ascii="Times New Roman"/>
                <w:szCs w:val="21"/>
              </w:rPr>
              <w:t>月龄</w:t>
            </w:r>
            <w:r>
              <w:rPr>
                <w:rFonts w:ascii="Times New Roman"/>
                <w:szCs w:val="21"/>
              </w:rPr>
              <w:t>~48</w:t>
            </w:r>
            <w:r>
              <w:rPr>
                <w:rFonts w:ascii="Times New Roman"/>
                <w:szCs w:val="21"/>
              </w:rPr>
              <w:t>月龄</w:t>
            </w:r>
          </w:p>
        </w:tc>
        <w:tc>
          <w:tcPr>
            <w:tcW w:w="1595" w:type="dxa"/>
          </w:tcPr>
          <w:p w14:paraId="39A50560"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48</w:t>
            </w:r>
            <w:r>
              <w:rPr>
                <w:rFonts w:ascii="Times New Roman"/>
                <w:szCs w:val="21"/>
              </w:rPr>
              <w:t>月龄</w:t>
            </w:r>
            <w:r>
              <w:rPr>
                <w:rFonts w:ascii="Times New Roman"/>
                <w:szCs w:val="21"/>
              </w:rPr>
              <w:t>~72</w:t>
            </w:r>
            <w:r>
              <w:rPr>
                <w:rFonts w:ascii="Times New Roman"/>
                <w:szCs w:val="21"/>
              </w:rPr>
              <w:t>月龄</w:t>
            </w:r>
          </w:p>
        </w:tc>
        <w:tc>
          <w:tcPr>
            <w:tcW w:w="1596" w:type="dxa"/>
          </w:tcPr>
          <w:p w14:paraId="0ACBF78A"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72</w:t>
            </w:r>
            <w:r>
              <w:rPr>
                <w:rFonts w:ascii="Times New Roman"/>
                <w:szCs w:val="21"/>
              </w:rPr>
              <w:t>月龄以上</w:t>
            </w:r>
          </w:p>
        </w:tc>
      </w:tr>
      <w:tr w:rsidR="00DE74E0" w14:paraId="2627185C" w14:textId="77777777">
        <w:tc>
          <w:tcPr>
            <w:tcW w:w="1594" w:type="dxa"/>
          </w:tcPr>
          <w:p w14:paraId="4349FCEC"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荐椎</w:t>
            </w:r>
          </w:p>
        </w:tc>
        <w:tc>
          <w:tcPr>
            <w:tcW w:w="1595" w:type="dxa"/>
          </w:tcPr>
          <w:p w14:paraId="0878BC29"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明显分开</w:t>
            </w:r>
          </w:p>
        </w:tc>
        <w:tc>
          <w:tcPr>
            <w:tcW w:w="1595" w:type="dxa"/>
          </w:tcPr>
          <w:p w14:paraId="1AD71CE1"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开始愈合</w:t>
            </w:r>
          </w:p>
        </w:tc>
        <w:tc>
          <w:tcPr>
            <w:tcW w:w="1595" w:type="dxa"/>
          </w:tcPr>
          <w:p w14:paraId="497BAF1E"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愈合但有轮廓</w:t>
            </w:r>
          </w:p>
        </w:tc>
        <w:tc>
          <w:tcPr>
            <w:tcW w:w="1595" w:type="dxa"/>
          </w:tcPr>
          <w:p w14:paraId="28F9E166"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完全愈合</w:t>
            </w:r>
          </w:p>
        </w:tc>
        <w:tc>
          <w:tcPr>
            <w:tcW w:w="1596" w:type="dxa"/>
          </w:tcPr>
          <w:p w14:paraId="1548D52F"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完全愈合</w:t>
            </w:r>
          </w:p>
        </w:tc>
      </w:tr>
      <w:tr w:rsidR="00DE74E0" w14:paraId="43872E19" w14:textId="77777777">
        <w:tc>
          <w:tcPr>
            <w:tcW w:w="1594" w:type="dxa"/>
          </w:tcPr>
          <w:p w14:paraId="44DE424F"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腰椎</w:t>
            </w:r>
          </w:p>
        </w:tc>
        <w:tc>
          <w:tcPr>
            <w:tcW w:w="1595" w:type="dxa"/>
          </w:tcPr>
          <w:p w14:paraId="1DA2B614"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未骨质化</w:t>
            </w:r>
          </w:p>
        </w:tc>
        <w:tc>
          <w:tcPr>
            <w:tcW w:w="1595" w:type="dxa"/>
          </w:tcPr>
          <w:p w14:paraId="062FEDE4"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一点骨质化</w:t>
            </w:r>
          </w:p>
        </w:tc>
        <w:tc>
          <w:tcPr>
            <w:tcW w:w="1595" w:type="dxa"/>
          </w:tcPr>
          <w:p w14:paraId="77C60862"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部分骨质化</w:t>
            </w:r>
          </w:p>
        </w:tc>
        <w:tc>
          <w:tcPr>
            <w:tcW w:w="1595" w:type="dxa"/>
          </w:tcPr>
          <w:p w14:paraId="033C9F87"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近完全骨质化</w:t>
            </w:r>
          </w:p>
        </w:tc>
        <w:tc>
          <w:tcPr>
            <w:tcW w:w="1596" w:type="dxa"/>
          </w:tcPr>
          <w:p w14:paraId="47C09E56"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完全骨质化</w:t>
            </w:r>
          </w:p>
        </w:tc>
      </w:tr>
      <w:tr w:rsidR="00DE74E0" w14:paraId="333C443E" w14:textId="77777777">
        <w:tc>
          <w:tcPr>
            <w:tcW w:w="1594" w:type="dxa"/>
          </w:tcPr>
          <w:p w14:paraId="3400524B"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胸椎</w:t>
            </w:r>
          </w:p>
        </w:tc>
        <w:tc>
          <w:tcPr>
            <w:tcW w:w="1595" w:type="dxa"/>
          </w:tcPr>
          <w:p w14:paraId="0B61DF97"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未骨质化</w:t>
            </w:r>
          </w:p>
        </w:tc>
        <w:tc>
          <w:tcPr>
            <w:tcW w:w="1595" w:type="dxa"/>
          </w:tcPr>
          <w:p w14:paraId="44CB5D40"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未骨质化</w:t>
            </w:r>
          </w:p>
        </w:tc>
        <w:tc>
          <w:tcPr>
            <w:tcW w:w="1595" w:type="dxa"/>
          </w:tcPr>
          <w:p w14:paraId="48C53F55"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小部分骨质化</w:t>
            </w:r>
          </w:p>
        </w:tc>
        <w:tc>
          <w:tcPr>
            <w:tcW w:w="1595" w:type="dxa"/>
          </w:tcPr>
          <w:p w14:paraId="521B8CF9"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大部分骨质化</w:t>
            </w:r>
          </w:p>
        </w:tc>
        <w:tc>
          <w:tcPr>
            <w:tcW w:w="1596" w:type="dxa"/>
          </w:tcPr>
          <w:p w14:paraId="05FC1848"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完全骨质化</w:t>
            </w:r>
          </w:p>
        </w:tc>
      </w:tr>
    </w:tbl>
    <w:p w14:paraId="2A12E04E" w14:textId="77777777" w:rsidR="00DE74E0" w:rsidRDefault="00DE74E0">
      <w:pPr>
        <w:pStyle w:val="aff3"/>
        <w:tabs>
          <w:tab w:val="center" w:pos="4201"/>
          <w:tab w:val="right" w:leader="dot" w:pos="9298"/>
        </w:tabs>
        <w:jc w:val="center"/>
        <w:rPr>
          <w:rFonts w:ascii="黑体" w:eastAsia="黑体" w:hAnsi="黑体" w:hint="eastAsia"/>
          <w:b/>
          <w:sz w:val="24"/>
          <w:szCs w:val="24"/>
        </w:rPr>
      </w:pPr>
    </w:p>
    <w:p w14:paraId="3133EBC0" w14:textId="77777777" w:rsidR="00DE74E0" w:rsidRDefault="00701573">
      <w:pPr>
        <w:pStyle w:val="aff3"/>
        <w:tabs>
          <w:tab w:val="center" w:pos="4201"/>
          <w:tab w:val="right" w:leader="dot" w:pos="9298"/>
        </w:tabs>
        <w:jc w:val="center"/>
        <w:rPr>
          <w:rFonts w:ascii="Times New Roman" w:eastAsia="黑体"/>
          <w:b/>
          <w:sz w:val="24"/>
          <w:szCs w:val="24"/>
        </w:rPr>
      </w:pPr>
      <w:r>
        <w:rPr>
          <w:rFonts w:ascii="Times New Roman" w:eastAsia="黑体"/>
          <w:bCs/>
          <w:szCs w:val="21"/>
        </w:rPr>
        <w:t>表</w:t>
      </w:r>
      <w:r>
        <w:rPr>
          <w:rFonts w:ascii="Times New Roman" w:eastAsia="黑体"/>
          <w:bCs/>
          <w:szCs w:val="21"/>
        </w:rPr>
        <w:t>A</w:t>
      </w:r>
      <w:r>
        <w:rPr>
          <w:rFonts w:ascii="Times New Roman" w:eastAsia="黑体"/>
          <w:bCs/>
          <w:szCs w:val="21"/>
        </w:rPr>
        <w:t xml:space="preserve">.2 </w:t>
      </w:r>
      <w:r>
        <w:rPr>
          <w:rFonts w:ascii="Times New Roman" w:eastAsia="黑体"/>
          <w:bCs/>
          <w:szCs w:val="21"/>
        </w:rPr>
        <w:t>门齿变化与生理成熟度的关系表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663"/>
        <w:gridCol w:w="1595"/>
        <w:gridCol w:w="1595"/>
        <w:gridCol w:w="1595"/>
        <w:gridCol w:w="1596"/>
      </w:tblGrid>
      <w:tr w:rsidR="00DE74E0" w14:paraId="3F7D8ABD" w14:textId="77777777">
        <w:tc>
          <w:tcPr>
            <w:tcW w:w="1526" w:type="dxa"/>
            <w:vMerge w:val="restart"/>
          </w:tcPr>
          <w:p w14:paraId="2FE7EF4E"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年龄</w:t>
            </w:r>
          </w:p>
        </w:tc>
        <w:tc>
          <w:tcPr>
            <w:tcW w:w="8044" w:type="dxa"/>
            <w:gridSpan w:val="5"/>
          </w:tcPr>
          <w:p w14:paraId="6FD452E8"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生理成熟度</w:t>
            </w:r>
          </w:p>
        </w:tc>
      </w:tr>
      <w:tr w:rsidR="00DE74E0" w14:paraId="3A3A1B94" w14:textId="77777777">
        <w:tc>
          <w:tcPr>
            <w:tcW w:w="1526" w:type="dxa"/>
            <w:vMerge/>
          </w:tcPr>
          <w:p w14:paraId="4E404342" w14:textId="77777777" w:rsidR="00DE74E0" w:rsidRDefault="00DE74E0">
            <w:pPr>
              <w:pStyle w:val="aff3"/>
              <w:widowControl w:val="0"/>
              <w:tabs>
                <w:tab w:val="center" w:pos="4201"/>
                <w:tab w:val="right" w:leader="dot" w:pos="9298"/>
              </w:tabs>
              <w:rPr>
                <w:rFonts w:ascii="Times New Roman"/>
                <w:szCs w:val="21"/>
              </w:rPr>
            </w:pPr>
          </w:p>
        </w:tc>
        <w:tc>
          <w:tcPr>
            <w:tcW w:w="1663" w:type="dxa"/>
          </w:tcPr>
          <w:p w14:paraId="12612993"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A</w:t>
            </w:r>
          </w:p>
        </w:tc>
        <w:tc>
          <w:tcPr>
            <w:tcW w:w="1595" w:type="dxa"/>
          </w:tcPr>
          <w:p w14:paraId="3484A3C6"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B</w:t>
            </w:r>
          </w:p>
        </w:tc>
        <w:tc>
          <w:tcPr>
            <w:tcW w:w="1595" w:type="dxa"/>
          </w:tcPr>
          <w:p w14:paraId="5F8BC5AF"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C</w:t>
            </w:r>
          </w:p>
        </w:tc>
        <w:tc>
          <w:tcPr>
            <w:tcW w:w="1595" w:type="dxa"/>
          </w:tcPr>
          <w:p w14:paraId="102BB3DA"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D</w:t>
            </w:r>
          </w:p>
        </w:tc>
        <w:tc>
          <w:tcPr>
            <w:tcW w:w="1596" w:type="dxa"/>
          </w:tcPr>
          <w:p w14:paraId="779F6D89"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E</w:t>
            </w:r>
          </w:p>
        </w:tc>
      </w:tr>
      <w:tr w:rsidR="00DE74E0" w14:paraId="505A26BA" w14:textId="77777777">
        <w:tc>
          <w:tcPr>
            <w:tcW w:w="1526" w:type="dxa"/>
            <w:vMerge/>
          </w:tcPr>
          <w:p w14:paraId="6240CB83" w14:textId="77777777" w:rsidR="00DE74E0" w:rsidRDefault="00DE74E0">
            <w:pPr>
              <w:pStyle w:val="aff3"/>
              <w:widowControl w:val="0"/>
              <w:tabs>
                <w:tab w:val="center" w:pos="4201"/>
                <w:tab w:val="right" w:leader="dot" w:pos="9298"/>
              </w:tabs>
              <w:rPr>
                <w:rFonts w:ascii="Times New Roman"/>
                <w:szCs w:val="21"/>
              </w:rPr>
            </w:pPr>
          </w:p>
        </w:tc>
        <w:tc>
          <w:tcPr>
            <w:tcW w:w="1663" w:type="dxa"/>
          </w:tcPr>
          <w:p w14:paraId="6ACC5D1E"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月龄以下</w:t>
            </w:r>
          </w:p>
        </w:tc>
        <w:tc>
          <w:tcPr>
            <w:tcW w:w="1595" w:type="dxa"/>
          </w:tcPr>
          <w:p w14:paraId="3D1D43C1"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w:t>
            </w:r>
            <w:r>
              <w:rPr>
                <w:rFonts w:ascii="Times New Roman"/>
                <w:szCs w:val="21"/>
              </w:rPr>
              <w:t>~36</w:t>
            </w:r>
            <w:r>
              <w:rPr>
                <w:rFonts w:ascii="Times New Roman"/>
                <w:szCs w:val="21"/>
              </w:rPr>
              <w:t>月龄</w:t>
            </w:r>
          </w:p>
        </w:tc>
        <w:tc>
          <w:tcPr>
            <w:tcW w:w="1595" w:type="dxa"/>
          </w:tcPr>
          <w:p w14:paraId="26BD26B2"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36</w:t>
            </w:r>
            <w:r>
              <w:rPr>
                <w:rFonts w:ascii="Times New Roman"/>
                <w:szCs w:val="21"/>
              </w:rPr>
              <w:t>月龄</w:t>
            </w:r>
            <w:r>
              <w:rPr>
                <w:rFonts w:ascii="Times New Roman"/>
                <w:szCs w:val="21"/>
              </w:rPr>
              <w:t>~48</w:t>
            </w:r>
            <w:r>
              <w:rPr>
                <w:rFonts w:ascii="Times New Roman"/>
                <w:szCs w:val="21"/>
              </w:rPr>
              <w:t>月龄</w:t>
            </w:r>
          </w:p>
        </w:tc>
        <w:tc>
          <w:tcPr>
            <w:tcW w:w="1595" w:type="dxa"/>
          </w:tcPr>
          <w:p w14:paraId="41823D80"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48</w:t>
            </w:r>
            <w:r>
              <w:rPr>
                <w:rFonts w:ascii="Times New Roman"/>
                <w:szCs w:val="21"/>
              </w:rPr>
              <w:t>月龄</w:t>
            </w:r>
            <w:r>
              <w:rPr>
                <w:rFonts w:ascii="Times New Roman"/>
                <w:szCs w:val="21"/>
              </w:rPr>
              <w:t>~72</w:t>
            </w:r>
            <w:r>
              <w:rPr>
                <w:rFonts w:ascii="Times New Roman"/>
                <w:szCs w:val="21"/>
              </w:rPr>
              <w:t>月龄</w:t>
            </w:r>
          </w:p>
        </w:tc>
        <w:tc>
          <w:tcPr>
            <w:tcW w:w="1596" w:type="dxa"/>
          </w:tcPr>
          <w:p w14:paraId="3C7E323D" w14:textId="77777777" w:rsidR="00DE74E0" w:rsidRDefault="00701573">
            <w:pPr>
              <w:pStyle w:val="aff3"/>
              <w:widowControl w:val="0"/>
              <w:tabs>
                <w:tab w:val="center" w:pos="4201"/>
                <w:tab w:val="right" w:leader="dot" w:pos="9298"/>
              </w:tabs>
              <w:rPr>
                <w:rFonts w:ascii="Times New Roman"/>
                <w:szCs w:val="21"/>
              </w:rPr>
            </w:pPr>
            <w:r>
              <w:rPr>
                <w:rFonts w:ascii="Times New Roman"/>
                <w:szCs w:val="21"/>
              </w:rPr>
              <w:t>72</w:t>
            </w:r>
            <w:r>
              <w:rPr>
                <w:rFonts w:ascii="Times New Roman"/>
                <w:szCs w:val="21"/>
              </w:rPr>
              <w:t>月龄以上</w:t>
            </w:r>
          </w:p>
        </w:tc>
      </w:tr>
      <w:tr w:rsidR="00DE74E0" w14:paraId="66DB77E4" w14:textId="77777777">
        <w:trPr>
          <w:trHeight w:val="735"/>
        </w:trPr>
        <w:tc>
          <w:tcPr>
            <w:tcW w:w="1526" w:type="dxa"/>
          </w:tcPr>
          <w:p w14:paraId="2D8C7BDF"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门齿变化</w:t>
            </w:r>
          </w:p>
        </w:tc>
        <w:tc>
          <w:tcPr>
            <w:tcW w:w="1663" w:type="dxa"/>
          </w:tcPr>
          <w:p w14:paraId="0178ECBD"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无或出现第一对永久门齿</w:t>
            </w:r>
          </w:p>
        </w:tc>
        <w:tc>
          <w:tcPr>
            <w:tcW w:w="1595" w:type="dxa"/>
          </w:tcPr>
          <w:p w14:paraId="171EB028"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出现第二对永久门齿</w:t>
            </w:r>
          </w:p>
        </w:tc>
        <w:tc>
          <w:tcPr>
            <w:tcW w:w="1595" w:type="dxa"/>
          </w:tcPr>
          <w:p w14:paraId="0F58A96E"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出现第三对永久门齿</w:t>
            </w:r>
          </w:p>
        </w:tc>
        <w:tc>
          <w:tcPr>
            <w:tcW w:w="1595" w:type="dxa"/>
          </w:tcPr>
          <w:p w14:paraId="57689718"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出现第四对永久门齿</w:t>
            </w:r>
          </w:p>
        </w:tc>
        <w:tc>
          <w:tcPr>
            <w:tcW w:w="1596" w:type="dxa"/>
          </w:tcPr>
          <w:p w14:paraId="627969C4"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szCs w:val="21"/>
              </w:rPr>
              <w:t>永久门齿磨损较重</w:t>
            </w:r>
          </w:p>
        </w:tc>
      </w:tr>
    </w:tbl>
    <w:p w14:paraId="0C93510E" w14:textId="77777777" w:rsidR="00DE74E0" w:rsidRDefault="00DE74E0">
      <w:pPr>
        <w:spacing w:line="240" w:lineRule="exact"/>
      </w:pPr>
    </w:p>
    <w:p w14:paraId="0A9936CB" w14:textId="77777777" w:rsidR="00DE74E0" w:rsidRDefault="00701573">
      <w:pPr>
        <w:pStyle w:val="aff3"/>
        <w:tabs>
          <w:tab w:val="center" w:pos="4201"/>
          <w:tab w:val="right" w:leader="dot" w:pos="9298"/>
        </w:tabs>
        <w:jc w:val="center"/>
        <w:rPr>
          <w:rFonts w:ascii="Times New Roman" w:eastAsia="黑体"/>
          <w:b/>
          <w:sz w:val="24"/>
          <w:szCs w:val="24"/>
        </w:rPr>
      </w:pPr>
      <w:r>
        <w:rPr>
          <w:rFonts w:ascii="Times New Roman"/>
          <w:szCs w:val="21"/>
        </w:rPr>
        <w:br w:type="page"/>
      </w:r>
      <w:r>
        <w:rPr>
          <w:rFonts w:ascii="Times New Roman" w:eastAsia="黑体"/>
          <w:b/>
          <w:sz w:val="24"/>
          <w:szCs w:val="24"/>
        </w:rPr>
        <w:lastRenderedPageBreak/>
        <w:t>附录</w:t>
      </w:r>
      <w:r>
        <w:rPr>
          <w:rFonts w:ascii="Times New Roman" w:eastAsia="黑体"/>
          <w:b/>
          <w:sz w:val="24"/>
          <w:szCs w:val="24"/>
        </w:rPr>
        <w:t xml:space="preserve"> </w:t>
      </w:r>
      <w:r>
        <w:rPr>
          <w:rFonts w:ascii="Times New Roman" w:eastAsia="黑体"/>
          <w:b/>
          <w:sz w:val="24"/>
          <w:szCs w:val="24"/>
        </w:rPr>
        <w:t>B</w:t>
      </w:r>
    </w:p>
    <w:p w14:paraId="32D7BFC5" w14:textId="77777777" w:rsidR="00DE74E0" w:rsidRDefault="00701573">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w:t>
      </w:r>
      <w:r>
        <w:rPr>
          <w:rFonts w:ascii="Times New Roman" w:eastAsia="黑体"/>
          <w:b/>
          <w:sz w:val="24"/>
          <w:szCs w:val="24"/>
        </w:rPr>
        <w:t>资料性</w:t>
      </w:r>
      <w:r>
        <w:rPr>
          <w:rFonts w:ascii="Times New Roman" w:eastAsia="黑体"/>
          <w:b/>
          <w:sz w:val="24"/>
          <w:szCs w:val="24"/>
        </w:rPr>
        <w:t>)</w:t>
      </w:r>
    </w:p>
    <w:p w14:paraId="19E4C0FC" w14:textId="77777777" w:rsidR="00DE74E0" w:rsidRDefault="00701573">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脊椎骨骨质化程度</w:t>
      </w:r>
      <w:r>
        <w:rPr>
          <w:rFonts w:ascii="Times New Roman" w:eastAsia="黑体" w:hint="eastAsia"/>
          <w:b/>
          <w:sz w:val="24"/>
          <w:szCs w:val="24"/>
        </w:rPr>
        <w:t>与门齿变化</w:t>
      </w:r>
      <w:r>
        <w:rPr>
          <w:rFonts w:ascii="Times New Roman" w:eastAsia="黑体"/>
          <w:b/>
          <w:sz w:val="24"/>
          <w:szCs w:val="24"/>
        </w:rPr>
        <w:t>示意图</w:t>
      </w:r>
    </w:p>
    <w:p w14:paraId="77CC43E8" w14:textId="77777777" w:rsidR="00DE74E0" w:rsidRDefault="00DE74E0">
      <w:pPr>
        <w:pStyle w:val="aff3"/>
        <w:tabs>
          <w:tab w:val="center" w:pos="4201"/>
          <w:tab w:val="right" w:leader="dot" w:pos="9298"/>
        </w:tabs>
        <w:jc w:val="center"/>
        <w:rPr>
          <w:rFonts w:ascii="Times New Roman" w:eastAsia="黑体"/>
          <w:b/>
          <w:sz w:val="24"/>
          <w:szCs w:val="24"/>
        </w:rPr>
      </w:pPr>
    </w:p>
    <w:p w14:paraId="72561C9B" w14:textId="77777777" w:rsidR="00DE74E0" w:rsidRDefault="00701573" w:rsidP="00701573">
      <w:pPr>
        <w:pStyle w:val="aff3"/>
        <w:widowControl w:val="0"/>
        <w:tabs>
          <w:tab w:val="center" w:pos="4201"/>
          <w:tab w:val="right" w:leader="dot" w:pos="9298"/>
        </w:tabs>
        <w:ind w:firstLineChars="200" w:firstLine="420"/>
        <w:rPr>
          <w:rFonts w:ascii="Times New Roman"/>
          <w:bCs/>
          <w:szCs w:val="21"/>
        </w:rPr>
      </w:pPr>
      <w:r>
        <w:rPr>
          <w:rFonts w:ascii="Times New Roman"/>
          <w:bCs/>
          <w:szCs w:val="21"/>
        </w:rPr>
        <w:t>图</w:t>
      </w:r>
      <w:r>
        <w:rPr>
          <w:rFonts w:ascii="Times New Roman"/>
          <w:bCs/>
          <w:szCs w:val="21"/>
        </w:rPr>
        <w:t>B</w:t>
      </w:r>
      <w:r>
        <w:rPr>
          <w:rFonts w:ascii="Times New Roman"/>
          <w:bCs/>
          <w:szCs w:val="21"/>
        </w:rPr>
        <w:t>.1</w:t>
      </w:r>
      <w:r>
        <w:rPr>
          <w:rFonts w:ascii="Times New Roman"/>
          <w:bCs/>
          <w:szCs w:val="21"/>
        </w:rPr>
        <w:t>为脊椎骨骨质化程度示意图。</w:t>
      </w:r>
      <w:bookmarkStart w:id="14" w:name="_Hlk186467300"/>
      <w:r>
        <w:rPr>
          <w:rFonts w:ascii="Times New Roman"/>
          <w:bCs/>
          <w:szCs w:val="21"/>
        </w:rPr>
        <w:t>图</w:t>
      </w:r>
      <w:r>
        <w:rPr>
          <w:rFonts w:ascii="Times New Roman"/>
          <w:bCs/>
          <w:szCs w:val="21"/>
        </w:rPr>
        <w:t>B</w:t>
      </w:r>
      <w:r>
        <w:rPr>
          <w:rFonts w:ascii="Times New Roman"/>
          <w:bCs/>
          <w:szCs w:val="21"/>
        </w:rPr>
        <w:t>.2</w:t>
      </w:r>
      <w:r>
        <w:rPr>
          <w:rFonts w:ascii="Times New Roman"/>
          <w:bCs/>
          <w:szCs w:val="21"/>
        </w:rPr>
        <w:t>为门齿变化示意图。</w:t>
      </w:r>
    </w:p>
    <w:bookmarkEnd w:id="14"/>
    <w:p w14:paraId="6C9453ED" w14:textId="77777777" w:rsidR="00DE74E0" w:rsidRDefault="00DE74E0">
      <w:pPr>
        <w:pStyle w:val="aff3"/>
        <w:widowControl w:val="0"/>
        <w:tabs>
          <w:tab w:val="center" w:pos="4201"/>
          <w:tab w:val="right" w:leader="dot" w:pos="9298"/>
        </w:tabs>
        <w:rPr>
          <w:rFonts w:hAnsi="宋体" w:hint="eastAsia"/>
          <w:bCs/>
          <w:szCs w:val="21"/>
        </w:rPr>
      </w:pPr>
    </w:p>
    <w:p w14:paraId="1164A16A" w14:textId="77777777" w:rsidR="00DE74E0" w:rsidRDefault="00701573">
      <w:pPr>
        <w:jc w:val="center"/>
        <w:rPr>
          <w:rFonts w:eastAsia="黑体"/>
          <w:sz w:val="24"/>
        </w:rPr>
      </w:pPr>
      <w:r>
        <w:rPr>
          <w:rFonts w:eastAsia="黑体" w:hint="eastAsia"/>
          <w:sz w:val="24"/>
        </w:rPr>
        <w:t>胸椎</w:t>
      </w:r>
      <w:r>
        <w:rPr>
          <w:rFonts w:eastAsia="黑体" w:hint="eastAsia"/>
          <w:sz w:val="24"/>
        </w:rPr>
        <w:t xml:space="preserve">                        </w:t>
      </w:r>
      <w:r>
        <w:rPr>
          <w:rFonts w:eastAsia="黑体" w:hint="eastAsia"/>
          <w:sz w:val="24"/>
        </w:rPr>
        <w:t>腰椎</w:t>
      </w:r>
      <w:r>
        <w:rPr>
          <w:rFonts w:eastAsia="黑体" w:hint="eastAsia"/>
          <w:sz w:val="24"/>
        </w:rPr>
        <w:t xml:space="preserve">                         </w:t>
      </w:r>
      <w:r>
        <w:rPr>
          <w:rFonts w:eastAsia="黑体" w:hint="eastAsia"/>
          <w:sz w:val="24"/>
        </w:rPr>
        <w:t>荐椎</w:t>
      </w:r>
    </w:p>
    <w:p w14:paraId="5C910BCA" w14:textId="77777777" w:rsidR="00DE74E0" w:rsidRDefault="00701573">
      <w:pPr>
        <w:ind w:leftChars="-270" w:left="-567" w:rightChars="-218" w:right="-458"/>
      </w:pPr>
      <w:r>
        <w:rPr>
          <w:noProof/>
        </w:rPr>
        <mc:AlternateContent>
          <mc:Choice Requires="wps">
            <w:drawing>
              <wp:anchor distT="0" distB="0" distL="114300" distR="114300" simplePos="0" relativeHeight="251686912" behindDoc="0" locked="0" layoutInCell="1" allowOverlap="1" wp14:anchorId="29E799E4" wp14:editId="3507848A">
                <wp:simplePos x="0" y="0"/>
                <wp:positionH relativeFrom="column">
                  <wp:posOffset>5257800</wp:posOffset>
                </wp:positionH>
                <wp:positionV relativeFrom="paragraph">
                  <wp:posOffset>471170</wp:posOffset>
                </wp:positionV>
                <wp:extent cx="0" cy="297180"/>
                <wp:effectExtent l="38100" t="0" r="38100" b="7620"/>
                <wp:wrapNone/>
                <wp:docPr id="26" name="直线 44"/>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609A32ED" id="直线 44" o:spid="_x0000_s1026" style="position:absolute;flip:y;z-index:251686912;visibility:visible;mso-wrap-style:square;mso-wrap-distance-left:9pt;mso-wrap-distance-top:0;mso-wrap-distance-right:9pt;mso-wrap-distance-bottom:0;mso-position-horizontal:absolute;mso-position-horizontal-relative:text;mso-position-vertical:absolute;mso-position-vertical-relative:text" from="414pt,37.1pt" to="414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76672" behindDoc="0" locked="0" layoutInCell="1" allowOverlap="1" wp14:anchorId="7C746B42" wp14:editId="1943CDF9">
                <wp:simplePos x="0" y="0"/>
                <wp:positionH relativeFrom="column">
                  <wp:posOffset>800100</wp:posOffset>
                </wp:positionH>
                <wp:positionV relativeFrom="paragraph">
                  <wp:posOffset>372110</wp:posOffset>
                </wp:positionV>
                <wp:extent cx="0" cy="297180"/>
                <wp:effectExtent l="38100" t="0" r="38100" b="7620"/>
                <wp:wrapNone/>
                <wp:docPr id="16" name="直线 34"/>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392CE5AA" id="直线 34" o:spid="_x0000_s1026" style="position:absolute;flip:y;z-index:251676672;visibility:visible;mso-wrap-style:square;mso-wrap-distance-left:9pt;mso-wrap-distance-top:0;mso-wrap-distance-right:9pt;mso-wrap-distance-bottom:0;mso-position-horizontal:absolute;mso-position-horizontal-relative:text;mso-position-vertical:absolute;mso-position-vertical-relative:text" from="63pt,29.3pt" to="63pt,5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81792" behindDoc="0" locked="0" layoutInCell="1" allowOverlap="1" wp14:anchorId="59417AD5" wp14:editId="4012321E">
                <wp:simplePos x="0" y="0"/>
                <wp:positionH relativeFrom="column">
                  <wp:posOffset>2628900</wp:posOffset>
                </wp:positionH>
                <wp:positionV relativeFrom="paragraph">
                  <wp:posOffset>471170</wp:posOffset>
                </wp:positionV>
                <wp:extent cx="0" cy="297180"/>
                <wp:effectExtent l="38100" t="0" r="38100" b="7620"/>
                <wp:wrapNone/>
                <wp:docPr id="21" name="直线 39"/>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5D9E6817" id="直线 39" o:spid="_x0000_s1026" style="position:absolute;flip:y;z-index:251681792;visibility:visible;mso-wrap-style:square;mso-wrap-distance-left:9pt;mso-wrap-distance-top:0;mso-wrap-distance-right:9pt;mso-wrap-distance-bottom:0;mso-position-horizontal:absolute;mso-position-horizontal-relative:text;mso-position-vertical:absolute;mso-position-vertical-relative:text" from="207pt,37.1pt" to="207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">
                <v:stroke endarrow="block"/>
              </v:line>
            </w:pict>
          </mc:Fallback>
        </mc:AlternateContent>
      </w:r>
      <w:r>
        <w:rPr>
          <w:noProof/>
        </w:rPr>
        <w:drawing>
          <wp:inline distT="0" distB="0" distL="114300" distR="114300" wp14:anchorId="15198297" wp14:editId="0EB39E98">
            <wp:extent cx="2066925" cy="1372870"/>
            <wp:effectExtent l="0" t="0" r="15875" b="24130"/>
            <wp:docPr id="45" name="图片 9" descr="image057"/>
            <wp:cNvGraphicFramePr/>
            <a:graphic xmlns:a="http://schemas.openxmlformats.org/drawingml/2006/main">
              <a:graphicData uri="http://schemas.openxmlformats.org/drawingml/2006/picture">
                <pic:pic xmlns:pic="http://schemas.openxmlformats.org/drawingml/2006/picture">
                  <pic:nvPicPr>
                    <pic:cNvPr id="45" name="图片 9" descr="image057"/>
                    <pic:cNvPicPr/>
                  </pic:nvPicPr>
                  <pic:blipFill>
                    <a:blip r:embed="rId13"/>
                    <a:stretch>
                      <a:fillRect/>
                    </a:stretch>
                  </pic:blipFill>
                  <pic:spPr>
                    <a:xfrm>
                      <a:off x="0" y="0"/>
                      <a:ext cx="2066925"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1BD7E87D" wp14:editId="44FED0E3">
            <wp:extent cx="2066290" cy="1372235"/>
            <wp:effectExtent l="0" t="0" r="16510" b="24765"/>
            <wp:docPr id="46" name="图片 10" descr="image053"/>
            <wp:cNvGraphicFramePr/>
            <a:graphic xmlns:a="http://schemas.openxmlformats.org/drawingml/2006/main">
              <a:graphicData uri="http://schemas.openxmlformats.org/drawingml/2006/picture">
                <pic:pic xmlns:pic="http://schemas.openxmlformats.org/drawingml/2006/picture">
                  <pic:nvPicPr>
                    <pic:cNvPr id="46" name="图片 10" descr="image053"/>
                    <pic:cNvPicPr/>
                  </pic:nvPicPr>
                  <pic:blipFill>
                    <a:blip r:embed="rId14"/>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noProof/>
        </w:rPr>
        <w:drawing>
          <wp:inline distT="0" distB="0" distL="114300" distR="114300" wp14:anchorId="7EA06742" wp14:editId="6AA6442A">
            <wp:extent cx="2066925" cy="1370965"/>
            <wp:effectExtent l="0" t="0" r="15875" b="635"/>
            <wp:docPr id="47" name="图片 11" descr="image055"/>
            <wp:cNvGraphicFramePr/>
            <a:graphic xmlns:a="http://schemas.openxmlformats.org/drawingml/2006/main">
              <a:graphicData uri="http://schemas.openxmlformats.org/drawingml/2006/picture">
                <pic:pic xmlns:pic="http://schemas.openxmlformats.org/drawingml/2006/picture">
                  <pic:nvPicPr>
                    <pic:cNvPr id="47" name="图片 11" descr="image055"/>
                    <pic:cNvPicPr/>
                  </pic:nvPicPr>
                  <pic:blipFill>
                    <a:blip r:embed="rId15"/>
                    <a:stretch>
                      <a:fillRect/>
                    </a:stretch>
                  </pic:blipFill>
                  <pic:spPr>
                    <a:xfrm>
                      <a:off x="0" y="0"/>
                      <a:ext cx="2066925" cy="1370965"/>
                    </a:xfrm>
                    <a:prstGeom prst="rect">
                      <a:avLst/>
                    </a:prstGeom>
                    <a:noFill/>
                    <a:ln>
                      <a:noFill/>
                    </a:ln>
                  </pic:spPr>
                </pic:pic>
              </a:graphicData>
            </a:graphic>
          </wp:inline>
        </w:drawing>
      </w:r>
    </w:p>
    <w:p w14:paraId="437E2BA2" w14:textId="77777777" w:rsidR="00DE74E0" w:rsidRDefault="00701573">
      <w:pPr>
        <w:spacing w:line="240" w:lineRule="exact"/>
      </w:pPr>
      <w:r>
        <w:rPr>
          <w:rFonts w:hint="eastAsia"/>
        </w:rPr>
        <w:t>A</w:t>
      </w:r>
      <w:r>
        <w:rPr>
          <w:rFonts w:hint="eastAsia"/>
        </w:rPr>
        <w:t>级</w:t>
      </w:r>
      <w:r>
        <w:rPr>
          <w:rFonts w:hint="eastAsia"/>
        </w:rPr>
        <w:t xml:space="preserve">        </w:t>
      </w:r>
      <w:r>
        <w:rPr>
          <w:rFonts w:hint="eastAsia"/>
        </w:rPr>
        <w:t>未骨质化</w:t>
      </w:r>
      <w:r>
        <w:rPr>
          <w:rFonts w:hint="eastAsia"/>
        </w:rPr>
        <w:t xml:space="preserve">                     </w:t>
      </w:r>
      <w:r>
        <w:rPr>
          <w:rFonts w:hint="eastAsia"/>
        </w:rPr>
        <w:t>未骨质化</w:t>
      </w:r>
      <w:r>
        <w:rPr>
          <w:rFonts w:hint="eastAsia"/>
        </w:rPr>
        <w:t xml:space="preserve">                         </w:t>
      </w:r>
      <w:r>
        <w:rPr>
          <w:rFonts w:hint="eastAsia"/>
        </w:rPr>
        <w:t>明显分开</w:t>
      </w:r>
    </w:p>
    <w:p w14:paraId="5A5CCB3A" w14:textId="77777777" w:rsidR="00DE74E0" w:rsidRDefault="00701573">
      <w:pPr>
        <w:ind w:leftChars="-270" w:left="-567" w:rightChars="-218" w:right="-458"/>
      </w:pPr>
      <w:r>
        <w:rPr>
          <w:noProof/>
        </w:rPr>
        <mc:AlternateContent>
          <mc:Choice Requires="wps">
            <w:drawing>
              <wp:anchor distT="0" distB="0" distL="114300" distR="114300" simplePos="0" relativeHeight="251687936" behindDoc="0" locked="0" layoutInCell="1" allowOverlap="1" wp14:anchorId="0791DC66" wp14:editId="01C0E011">
                <wp:simplePos x="0" y="0"/>
                <wp:positionH relativeFrom="column">
                  <wp:posOffset>5143500</wp:posOffset>
                </wp:positionH>
                <wp:positionV relativeFrom="paragraph">
                  <wp:posOffset>417830</wp:posOffset>
                </wp:positionV>
                <wp:extent cx="0" cy="297180"/>
                <wp:effectExtent l="38100" t="0" r="38100" b="7620"/>
                <wp:wrapNone/>
                <wp:docPr id="27" name="直线 45"/>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661B79D0" id="直线 45" o:spid="_x0000_s1026" style="position:absolute;flip:y;z-index:251687936;visibility:visible;mso-wrap-style:square;mso-wrap-distance-left:9pt;mso-wrap-distance-top:0;mso-wrap-distance-right:9pt;mso-wrap-distance-bottom:0;mso-position-horizontal:absolute;mso-position-horizontal-relative:text;mso-position-vertical:absolute;mso-position-vertical-relative:text" from="405pt,32.9pt" to="405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">
                <v:stroke endarrow="block"/>
              </v:line>
            </w:pict>
          </mc:Fallback>
        </mc:AlternateContent>
      </w:r>
      <w:r>
        <w:rPr>
          <w:noProof/>
        </w:rPr>
        <mc:AlternateContent>
          <mc:Choice Requires="wps">
            <w:drawing>
              <wp:anchor distT="0" distB="0" distL="114300" distR="114300" simplePos="0" relativeHeight="251677696" behindDoc="0" locked="0" layoutInCell="1" allowOverlap="1" wp14:anchorId="5F60A9B1" wp14:editId="1A5ACA04">
                <wp:simplePos x="0" y="0"/>
                <wp:positionH relativeFrom="column">
                  <wp:posOffset>685800</wp:posOffset>
                </wp:positionH>
                <wp:positionV relativeFrom="paragraph">
                  <wp:posOffset>318770</wp:posOffset>
                </wp:positionV>
                <wp:extent cx="0" cy="297180"/>
                <wp:effectExtent l="38100" t="0" r="38100" b="7620"/>
                <wp:wrapNone/>
                <wp:docPr id="17" name="直线 35"/>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6A143A51" id="直线 35" o:spid="_x0000_s1026" style="position:absolute;flip:y;z-index:251677696;visibility:visible;mso-wrap-style:square;mso-wrap-distance-left:9pt;mso-wrap-distance-top:0;mso-wrap-distance-right:9pt;mso-wrap-distance-bottom:0;mso-position-horizontal:absolute;mso-position-horizontal-relative:text;mso-position-vertical:absolute;mso-position-vertical-relative:text" from="54pt,25.1pt" to="54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">
                <v:stroke endarrow="block"/>
              </v:line>
            </w:pict>
          </mc:Fallback>
        </mc:AlternateContent>
      </w:r>
      <w:r>
        <w:rPr>
          <w:noProof/>
        </w:rPr>
        <mc:AlternateContent>
          <mc:Choice Requires="wps">
            <w:drawing>
              <wp:anchor distT="0" distB="0" distL="114300" distR="114300" simplePos="0" relativeHeight="251682816" behindDoc="0" locked="0" layoutInCell="1" allowOverlap="1" wp14:anchorId="2804B659" wp14:editId="57D44554">
                <wp:simplePos x="0" y="0"/>
                <wp:positionH relativeFrom="column">
                  <wp:posOffset>2514600</wp:posOffset>
                </wp:positionH>
                <wp:positionV relativeFrom="paragraph">
                  <wp:posOffset>417830</wp:posOffset>
                </wp:positionV>
                <wp:extent cx="0" cy="297180"/>
                <wp:effectExtent l="38100" t="0" r="38100" b="7620"/>
                <wp:wrapNone/>
                <wp:docPr id="22" name="直线 40"/>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2652480C" id="直线 40" o:spid="_x0000_s1026" style="position:absolute;flip:y;z-index:251682816;visibility:visible;mso-wrap-style:square;mso-wrap-distance-left:9pt;mso-wrap-distance-top:0;mso-wrap-distance-right:9pt;mso-wrap-distance-bottom:0;mso-position-horizontal:absolute;mso-position-horizontal-relative:text;mso-position-vertical:absolute;mso-position-vertical-relative:text" from="198pt,32.9pt" to="198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">
                <v:stroke endarrow="block"/>
              </v:line>
            </w:pict>
          </mc:Fallback>
        </mc:AlternateContent>
      </w:r>
      <w:r>
        <w:rPr>
          <w:noProof/>
        </w:rPr>
        <w:drawing>
          <wp:inline distT="0" distB="0" distL="114300" distR="114300" wp14:anchorId="05748EEC" wp14:editId="639B9A52">
            <wp:extent cx="2066290" cy="1367790"/>
            <wp:effectExtent l="0" t="0" r="16510" b="3810"/>
            <wp:docPr id="48" name="图片 12" descr="image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descr="image051"/>
                    <pic:cNvPicPr>
                      <a:picLocks noChangeAspect="1"/>
                    </pic:cNvPicPr>
                  </pic:nvPicPr>
                  <pic:blipFill>
                    <a:blip r:embed="rId16"/>
                    <a:stretch>
                      <a:fillRect/>
                    </a:stretch>
                  </pic:blipFill>
                  <pic:spPr>
                    <a:xfrm>
                      <a:off x="0" y="0"/>
                      <a:ext cx="2066290" cy="1367790"/>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637C2A88" wp14:editId="2D788F14">
            <wp:extent cx="2066290" cy="1372235"/>
            <wp:effectExtent l="0" t="0" r="16510" b="24765"/>
            <wp:docPr id="49" name="图片 13" descr="image059"/>
            <wp:cNvGraphicFramePr/>
            <a:graphic xmlns:a="http://schemas.openxmlformats.org/drawingml/2006/main">
              <a:graphicData uri="http://schemas.openxmlformats.org/drawingml/2006/picture">
                <pic:pic xmlns:pic="http://schemas.openxmlformats.org/drawingml/2006/picture">
                  <pic:nvPicPr>
                    <pic:cNvPr id="49" name="图片 13" descr="image059"/>
                    <pic:cNvPicPr/>
                  </pic:nvPicPr>
                  <pic:blipFill>
                    <a:blip r:embed="rId17"/>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0515CCC8" wp14:editId="305DD851">
            <wp:extent cx="2065655" cy="1371600"/>
            <wp:effectExtent l="0" t="0" r="17145" b="0"/>
            <wp:docPr id="50" name="图片 14" descr="image061"/>
            <wp:cNvGraphicFramePr/>
            <a:graphic xmlns:a="http://schemas.openxmlformats.org/drawingml/2006/main">
              <a:graphicData uri="http://schemas.openxmlformats.org/drawingml/2006/picture">
                <pic:pic xmlns:pic="http://schemas.openxmlformats.org/drawingml/2006/picture">
                  <pic:nvPicPr>
                    <pic:cNvPr id="50" name="图片 14" descr="image061"/>
                    <pic:cNvPicPr/>
                  </pic:nvPicPr>
                  <pic:blipFill>
                    <a:blip r:embed="rId18"/>
                    <a:stretch>
                      <a:fillRect/>
                    </a:stretch>
                  </pic:blipFill>
                  <pic:spPr>
                    <a:xfrm>
                      <a:off x="0" y="0"/>
                      <a:ext cx="2065655" cy="1371600"/>
                    </a:xfrm>
                    <a:prstGeom prst="rect">
                      <a:avLst/>
                    </a:prstGeom>
                    <a:noFill/>
                    <a:ln>
                      <a:noFill/>
                    </a:ln>
                  </pic:spPr>
                </pic:pic>
              </a:graphicData>
            </a:graphic>
          </wp:inline>
        </w:drawing>
      </w:r>
    </w:p>
    <w:p w14:paraId="34ED670F" w14:textId="77777777" w:rsidR="00DE74E0" w:rsidRDefault="00701573">
      <w:pPr>
        <w:spacing w:line="240" w:lineRule="exact"/>
      </w:pPr>
      <w:r>
        <w:rPr>
          <w:rFonts w:hint="eastAsia"/>
        </w:rPr>
        <w:t>B</w:t>
      </w:r>
      <w:r>
        <w:rPr>
          <w:rFonts w:hint="eastAsia"/>
        </w:rPr>
        <w:t>级</w:t>
      </w:r>
      <w:r>
        <w:rPr>
          <w:rFonts w:hint="eastAsia"/>
        </w:rPr>
        <w:t xml:space="preserve">         </w:t>
      </w:r>
      <w:r>
        <w:rPr>
          <w:rFonts w:hint="eastAsia"/>
        </w:rPr>
        <w:t>未骨质化</w:t>
      </w:r>
      <w:r>
        <w:rPr>
          <w:rFonts w:hint="eastAsia"/>
        </w:rPr>
        <w:t xml:space="preserve">                    </w:t>
      </w:r>
      <w:r>
        <w:rPr>
          <w:rFonts w:hint="eastAsia"/>
        </w:rPr>
        <w:t>一点</w:t>
      </w:r>
      <w:r>
        <w:rPr>
          <w:rFonts w:hint="eastAsia"/>
        </w:rPr>
        <w:t>骨质化</w:t>
      </w:r>
      <w:r>
        <w:rPr>
          <w:rFonts w:hint="eastAsia"/>
        </w:rPr>
        <w:t xml:space="preserve">                     </w:t>
      </w:r>
      <w:r>
        <w:rPr>
          <w:rFonts w:hint="eastAsia"/>
        </w:rPr>
        <w:t>开始</w:t>
      </w:r>
      <w:r>
        <w:rPr>
          <w:rFonts w:hint="eastAsia"/>
        </w:rPr>
        <w:t>愈合</w:t>
      </w:r>
    </w:p>
    <w:p w14:paraId="12976F03" w14:textId="77777777" w:rsidR="00DE74E0" w:rsidRDefault="00701573">
      <w:pPr>
        <w:ind w:leftChars="-270" w:left="-567" w:rightChars="-218" w:right="-458"/>
      </w:pPr>
      <w:r>
        <w:rPr>
          <w:noProof/>
        </w:rPr>
        <mc:AlternateContent>
          <mc:Choice Requires="wps">
            <w:drawing>
              <wp:anchor distT="0" distB="0" distL="114300" distR="114300" simplePos="0" relativeHeight="251683840" behindDoc="0" locked="0" layoutInCell="1" allowOverlap="1" wp14:anchorId="1B407617" wp14:editId="12FF21F5">
                <wp:simplePos x="0" y="0"/>
                <wp:positionH relativeFrom="column">
                  <wp:posOffset>2628900</wp:posOffset>
                </wp:positionH>
                <wp:positionV relativeFrom="paragraph">
                  <wp:posOffset>463550</wp:posOffset>
                </wp:positionV>
                <wp:extent cx="0" cy="297180"/>
                <wp:effectExtent l="38100" t="0" r="38100" b="7620"/>
                <wp:wrapNone/>
                <wp:docPr id="23" name="直线 41"/>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50E01A64" id="直线 41" o:spid="_x0000_s1026" style="position:absolute;flip:y;z-index:251683840;visibility:visible;mso-wrap-style:square;mso-wrap-distance-left:9pt;mso-wrap-distance-top:0;mso-wrap-distance-right:9pt;mso-wrap-distance-bottom:0;mso-position-horizontal:absolute;mso-position-horizontal-relative:text;mso-position-vertical:absolute;mso-position-vertical-relative:text" from="207pt,36.5pt" to="207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88960" behindDoc="0" locked="0" layoutInCell="1" allowOverlap="1" wp14:anchorId="60C6600F" wp14:editId="35601829">
                <wp:simplePos x="0" y="0"/>
                <wp:positionH relativeFrom="column">
                  <wp:posOffset>5029200</wp:posOffset>
                </wp:positionH>
                <wp:positionV relativeFrom="paragraph">
                  <wp:posOffset>463550</wp:posOffset>
                </wp:positionV>
                <wp:extent cx="0" cy="297180"/>
                <wp:effectExtent l="38100" t="0" r="38100" b="7620"/>
                <wp:wrapNone/>
                <wp:docPr id="28" name="直线 46"/>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2071B993" id="直线 46" o:spid="_x0000_s1026" style="position:absolute;flip:y;z-index:251688960;visibility:visible;mso-wrap-style:square;mso-wrap-distance-left:9pt;mso-wrap-distance-top:0;mso-wrap-distance-right:9pt;mso-wrap-distance-bottom:0;mso-position-horizontal:absolute;mso-position-horizontal-relative:text;mso-position-vertical:absolute;mso-position-vertical-relative:text" from="396pt,36.5pt" to="396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">
                <v:stroke endarrow="block"/>
              </v:line>
            </w:pict>
          </mc:Fallback>
        </mc:AlternateContent>
      </w:r>
      <w:r>
        <w:rPr>
          <w:noProof/>
        </w:rPr>
        <mc:AlternateContent>
          <mc:Choice Requires="wps">
            <w:drawing>
              <wp:anchor distT="0" distB="0" distL="114300" distR="114300" simplePos="0" relativeHeight="251678720" behindDoc="0" locked="0" layoutInCell="1" allowOverlap="1" wp14:anchorId="428BA846" wp14:editId="02C354EF">
                <wp:simplePos x="0" y="0"/>
                <wp:positionH relativeFrom="column">
                  <wp:posOffset>685800</wp:posOffset>
                </wp:positionH>
                <wp:positionV relativeFrom="paragraph">
                  <wp:posOffset>463550</wp:posOffset>
                </wp:positionV>
                <wp:extent cx="0" cy="297180"/>
                <wp:effectExtent l="38100" t="0" r="38100" b="7620"/>
                <wp:wrapNone/>
                <wp:docPr id="18" name="直线 36"/>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573E1BA8" id="直线 36" o:spid="_x0000_s1026" style="position:absolute;flip:y;z-index:251678720;visibility:visible;mso-wrap-style:square;mso-wrap-distance-left:9pt;mso-wrap-distance-top:0;mso-wrap-distance-right:9pt;mso-wrap-distance-bottom:0;mso-position-horizontal:absolute;mso-position-horizontal-relative:text;mso-position-vertical:absolute;mso-position-vertical-relative:text" from="54pt,36.5pt" to="54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">
                <v:stroke endarrow="block"/>
              </v:line>
            </w:pict>
          </mc:Fallback>
        </mc:AlternateContent>
      </w:r>
      <w:r>
        <w:rPr>
          <w:noProof/>
        </w:rPr>
        <w:drawing>
          <wp:inline distT="0" distB="0" distL="114300" distR="114300" wp14:anchorId="1A9DFD96" wp14:editId="3A163624">
            <wp:extent cx="2066925" cy="1372870"/>
            <wp:effectExtent l="0" t="0" r="15875" b="24130"/>
            <wp:docPr id="51" name="图片 15" descr="image063"/>
            <wp:cNvGraphicFramePr/>
            <a:graphic xmlns:a="http://schemas.openxmlformats.org/drawingml/2006/main">
              <a:graphicData uri="http://schemas.openxmlformats.org/drawingml/2006/picture">
                <pic:pic xmlns:pic="http://schemas.openxmlformats.org/drawingml/2006/picture">
                  <pic:nvPicPr>
                    <pic:cNvPr id="51" name="图片 15" descr="image063"/>
                    <pic:cNvPicPr/>
                  </pic:nvPicPr>
                  <pic:blipFill>
                    <a:blip r:embed="rId19"/>
                    <a:stretch>
                      <a:fillRect/>
                    </a:stretch>
                  </pic:blipFill>
                  <pic:spPr>
                    <a:xfrm>
                      <a:off x="0" y="0"/>
                      <a:ext cx="2066925"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0127DAF9" wp14:editId="71083867">
            <wp:extent cx="2066290" cy="1372870"/>
            <wp:effectExtent l="0" t="0" r="16510" b="24130"/>
            <wp:docPr id="52" name="图片 16" descr="image065"/>
            <wp:cNvGraphicFramePr/>
            <a:graphic xmlns:a="http://schemas.openxmlformats.org/drawingml/2006/main">
              <a:graphicData uri="http://schemas.openxmlformats.org/drawingml/2006/picture">
                <pic:pic xmlns:pic="http://schemas.openxmlformats.org/drawingml/2006/picture">
                  <pic:nvPicPr>
                    <pic:cNvPr id="52" name="图片 16" descr="image065"/>
                    <pic:cNvPicPr/>
                  </pic:nvPicPr>
                  <pic:blipFill>
                    <a:blip r:embed="rId20"/>
                    <a:stretch>
                      <a:fillRect/>
                    </a:stretch>
                  </pic:blipFill>
                  <pic:spPr>
                    <a:xfrm>
                      <a:off x="0" y="0"/>
                      <a:ext cx="2066290"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6368BF3A" wp14:editId="447D0A88">
            <wp:extent cx="2066290" cy="1372235"/>
            <wp:effectExtent l="0" t="0" r="16510" b="24765"/>
            <wp:docPr id="53" name="图片 17" descr="image067"/>
            <wp:cNvGraphicFramePr/>
            <a:graphic xmlns:a="http://schemas.openxmlformats.org/drawingml/2006/main">
              <a:graphicData uri="http://schemas.openxmlformats.org/drawingml/2006/picture">
                <pic:pic xmlns:pic="http://schemas.openxmlformats.org/drawingml/2006/picture">
                  <pic:nvPicPr>
                    <pic:cNvPr id="53" name="图片 17" descr="image067"/>
                    <pic:cNvPicPr/>
                  </pic:nvPicPr>
                  <pic:blipFill>
                    <a:blip r:embed="rId21"/>
                    <a:stretch>
                      <a:fillRect/>
                    </a:stretch>
                  </pic:blipFill>
                  <pic:spPr>
                    <a:xfrm>
                      <a:off x="0" y="0"/>
                      <a:ext cx="2066290" cy="1372235"/>
                    </a:xfrm>
                    <a:prstGeom prst="rect">
                      <a:avLst/>
                    </a:prstGeom>
                    <a:noFill/>
                    <a:ln>
                      <a:noFill/>
                    </a:ln>
                  </pic:spPr>
                </pic:pic>
              </a:graphicData>
            </a:graphic>
          </wp:inline>
        </w:drawing>
      </w:r>
    </w:p>
    <w:p w14:paraId="568A8148" w14:textId="77777777" w:rsidR="00DE74E0" w:rsidRDefault="00701573">
      <w:pPr>
        <w:spacing w:line="240" w:lineRule="exact"/>
      </w:pPr>
      <w:r>
        <w:rPr>
          <w:rFonts w:hint="eastAsia"/>
        </w:rPr>
        <w:t>C</w:t>
      </w:r>
      <w:r>
        <w:rPr>
          <w:rFonts w:hint="eastAsia"/>
        </w:rPr>
        <w:t>级</w:t>
      </w:r>
      <w:r>
        <w:rPr>
          <w:rFonts w:hint="eastAsia"/>
        </w:rPr>
        <w:t xml:space="preserve">       </w:t>
      </w:r>
      <w:r>
        <w:rPr>
          <w:rFonts w:hint="eastAsia"/>
        </w:rPr>
        <w:t>小部分骨质化</w:t>
      </w:r>
      <w:r>
        <w:rPr>
          <w:rFonts w:hint="eastAsia"/>
        </w:rPr>
        <w:t xml:space="preserve">                    </w:t>
      </w:r>
      <w:r>
        <w:rPr>
          <w:rFonts w:hint="eastAsia"/>
        </w:rPr>
        <w:t>部分骨质化</w:t>
      </w:r>
      <w:r>
        <w:rPr>
          <w:rFonts w:hint="eastAsia"/>
        </w:rPr>
        <w:t xml:space="preserve">                      </w:t>
      </w:r>
      <w:r>
        <w:rPr>
          <w:rFonts w:hint="eastAsia"/>
        </w:rPr>
        <w:t>愈合</w:t>
      </w:r>
      <w:r>
        <w:rPr>
          <w:rFonts w:hint="eastAsia"/>
        </w:rPr>
        <w:t>但有轮廓</w:t>
      </w:r>
    </w:p>
    <w:p w14:paraId="1A8E9408" w14:textId="77777777" w:rsidR="00DE74E0" w:rsidRDefault="00701573">
      <w:pPr>
        <w:ind w:leftChars="-270" w:left="-567" w:rightChars="-218" w:right="-458"/>
      </w:pPr>
      <w:r>
        <w:rPr>
          <w:noProof/>
        </w:rPr>
        <mc:AlternateContent>
          <mc:Choice Requires="wps">
            <w:drawing>
              <wp:anchor distT="0" distB="0" distL="114300" distR="114300" simplePos="0" relativeHeight="251684864" behindDoc="0" locked="0" layoutInCell="1" allowOverlap="1" wp14:anchorId="0C09E3EB" wp14:editId="7279600C">
                <wp:simplePos x="0" y="0"/>
                <wp:positionH relativeFrom="column">
                  <wp:posOffset>2514600</wp:posOffset>
                </wp:positionH>
                <wp:positionV relativeFrom="paragraph">
                  <wp:posOffset>212090</wp:posOffset>
                </wp:positionV>
                <wp:extent cx="0" cy="297180"/>
                <wp:effectExtent l="38100" t="0" r="38100" b="7620"/>
                <wp:wrapNone/>
                <wp:docPr id="24" name="直线 42"/>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0556B3BD" id="直线 42" o:spid="_x0000_s1026" style="position:absolute;flip:y;z-index:251684864;visibility:visible;mso-wrap-style:square;mso-wrap-distance-left:9pt;mso-wrap-distance-top:0;mso-wrap-distance-right:9pt;mso-wrap-distance-bottom:0;mso-position-horizontal:absolute;mso-position-horizontal-relative:text;mso-position-vertical:absolute;mso-position-vertical-relative:text" from="198pt,16.7pt" to="198pt,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">
                <v:stroke endarrow="block"/>
              </v:line>
            </w:pict>
          </mc:Fallback>
        </mc:AlternateContent>
      </w:r>
      <w:r>
        <w:rPr>
          <w:noProof/>
        </w:rPr>
        <mc:AlternateContent>
          <mc:Choice Requires="wps">
            <w:drawing>
              <wp:anchor distT="0" distB="0" distL="114300" distR="114300" simplePos="0" relativeHeight="251689984" behindDoc="0" locked="0" layoutInCell="1" allowOverlap="1" wp14:anchorId="3566969C" wp14:editId="3BACA807">
                <wp:simplePos x="0" y="0"/>
                <wp:positionH relativeFrom="column">
                  <wp:posOffset>4914900</wp:posOffset>
                </wp:positionH>
                <wp:positionV relativeFrom="paragraph">
                  <wp:posOffset>608330</wp:posOffset>
                </wp:positionV>
                <wp:extent cx="0" cy="297180"/>
                <wp:effectExtent l="38100" t="0" r="38100" b="7620"/>
                <wp:wrapNone/>
                <wp:docPr id="29" name="直线 47"/>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2A5E3DD4" id="直线 47" o:spid="_x0000_s1026" style="position:absolute;flip:y;z-index:251689984;visibility:visible;mso-wrap-style:square;mso-wrap-distance-left:9pt;mso-wrap-distance-top:0;mso-wrap-distance-right:9pt;mso-wrap-distance-bottom:0;mso-position-horizontal:absolute;mso-position-horizontal-relative:text;mso-position-vertical:absolute;mso-position-vertical-relative:text" from="387pt,47.9pt" to="387pt,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79744" behindDoc="0" locked="0" layoutInCell="1" allowOverlap="1" wp14:anchorId="69B6E7B6" wp14:editId="28E422C9">
                <wp:simplePos x="0" y="0"/>
                <wp:positionH relativeFrom="column">
                  <wp:posOffset>685800</wp:posOffset>
                </wp:positionH>
                <wp:positionV relativeFrom="paragraph">
                  <wp:posOffset>509270</wp:posOffset>
                </wp:positionV>
                <wp:extent cx="0" cy="297180"/>
                <wp:effectExtent l="38100" t="0" r="38100" b="7620"/>
                <wp:wrapNone/>
                <wp:docPr id="19" name="直线 37"/>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1508E9E7" id="直线 37" o:spid="_x0000_s1026" style="position:absolute;flip:y;z-index:251679744;visibility:visible;mso-wrap-style:square;mso-wrap-distance-left:9pt;mso-wrap-distance-top:0;mso-wrap-distance-right:9pt;mso-wrap-distance-bottom:0;mso-position-horizontal:absolute;mso-position-horizontal-relative:text;mso-position-vertical:absolute;mso-position-vertical-relative:text" from="54pt,40.1pt" to="54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">
                <v:stroke endarrow="block"/>
              </v:line>
            </w:pict>
          </mc:Fallback>
        </mc:AlternateContent>
      </w:r>
      <w:r>
        <w:rPr>
          <w:noProof/>
        </w:rPr>
        <w:drawing>
          <wp:inline distT="0" distB="0" distL="114300" distR="114300" wp14:anchorId="5317418D" wp14:editId="3E3A9178">
            <wp:extent cx="2066290" cy="1372870"/>
            <wp:effectExtent l="0" t="0" r="16510" b="24130"/>
            <wp:docPr id="54" name="图片 18" descr="image069"/>
            <wp:cNvGraphicFramePr/>
            <a:graphic xmlns:a="http://schemas.openxmlformats.org/drawingml/2006/main">
              <a:graphicData uri="http://schemas.openxmlformats.org/drawingml/2006/picture">
                <pic:pic xmlns:pic="http://schemas.openxmlformats.org/drawingml/2006/picture">
                  <pic:nvPicPr>
                    <pic:cNvPr id="54" name="图片 18" descr="image069"/>
                    <pic:cNvPicPr/>
                  </pic:nvPicPr>
                  <pic:blipFill>
                    <a:blip r:embed="rId22"/>
                    <a:stretch>
                      <a:fillRect/>
                    </a:stretch>
                  </pic:blipFill>
                  <pic:spPr>
                    <a:xfrm>
                      <a:off x="0" y="0"/>
                      <a:ext cx="2066290"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67EB7ADD" wp14:editId="4FD55B0F">
            <wp:extent cx="2066290" cy="1372235"/>
            <wp:effectExtent l="0" t="0" r="16510" b="24765"/>
            <wp:docPr id="101" name="图片 19" descr="image071"/>
            <wp:cNvGraphicFramePr/>
            <a:graphic xmlns:a="http://schemas.openxmlformats.org/drawingml/2006/main">
              <a:graphicData uri="http://schemas.openxmlformats.org/drawingml/2006/picture">
                <pic:pic xmlns:pic="http://schemas.openxmlformats.org/drawingml/2006/picture">
                  <pic:nvPicPr>
                    <pic:cNvPr id="101" name="图片 19" descr="image071"/>
                    <pic:cNvPicPr/>
                  </pic:nvPicPr>
                  <pic:blipFill>
                    <a:blip r:embed="rId23"/>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47132212" wp14:editId="440EDB4A">
            <wp:extent cx="2066290" cy="1372870"/>
            <wp:effectExtent l="0" t="0" r="16510" b="24130"/>
            <wp:docPr id="58" name="图片 20" descr="image073"/>
            <wp:cNvGraphicFramePr/>
            <a:graphic xmlns:a="http://schemas.openxmlformats.org/drawingml/2006/main">
              <a:graphicData uri="http://schemas.openxmlformats.org/drawingml/2006/picture">
                <pic:pic xmlns:pic="http://schemas.openxmlformats.org/drawingml/2006/picture">
                  <pic:nvPicPr>
                    <pic:cNvPr id="58" name="图片 20" descr="image073"/>
                    <pic:cNvPicPr/>
                  </pic:nvPicPr>
                  <pic:blipFill>
                    <a:blip r:embed="rId24"/>
                    <a:stretch>
                      <a:fillRect/>
                    </a:stretch>
                  </pic:blipFill>
                  <pic:spPr>
                    <a:xfrm>
                      <a:off x="0" y="0"/>
                      <a:ext cx="2066290" cy="1372870"/>
                    </a:xfrm>
                    <a:prstGeom prst="rect">
                      <a:avLst/>
                    </a:prstGeom>
                    <a:noFill/>
                    <a:ln>
                      <a:noFill/>
                    </a:ln>
                  </pic:spPr>
                </pic:pic>
              </a:graphicData>
            </a:graphic>
          </wp:inline>
        </w:drawing>
      </w:r>
    </w:p>
    <w:p w14:paraId="6AD1A775" w14:textId="77777777" w:rsidR="00DE74E0" w:rsidRDefault="00701573">
      <w:pPr>
        <w:spacing w:line="240" w:lineRule="exact"/>
      </w:pPr>
      <w:r>
        <w:rPr>
          <w:rFonts w:hint="eastAsia"/>
        </w:rPr>
        <w:t>D</w:t>
      </w:r>
      <w:r>
        <w:rPr>
          <w:rFonts w:hint="eastAsia"/>
        </w:rPr>
        <w:t>级</w:t>
      </w:r>
      <w:r>
        <w:rPr>
          <w:rFonts w:hint="eastAsia"/>
        </w:rPr>
        <w:t xml:space="preserve">       </w:t>
      </w:r>
      <w:r>
        <w:rPr>
          <w:rFonts w:hint="eastAsia"/>
        </w:rPr>
        <w:t>大部分骨质化</w:t>
      </w:r>
      <w:r>
        <w:rPr>
          <w:rFonts w:hint="eastAsia"/>
        </w:rPr>
        <w:t xml:space="preserve">                   </w:t>
      </w:r>
      <w:r>
        <w:rPr>
          <w:rFonts w:hint="eastAsia"/>
        </w:rPr>
        <w:t>近完全骨质化</w:t>
      </w:r>
      <w:r>
        <w:rPr>
          <w:rFonts w:hint="eastAsia"/>
        </w:rPr>
        <w:t xml:space="preserve">                      </w:t>
      </w:r>
      <w:r>
        <w:rPr>
          <w:rFonts w:hint="eastAsia"/>
        </w:rPr>
        <w:t>完全愈合</w:t>
      </w:r>
    </w:p>
    <w:p w14:paraId="08122852" w14:textId="77777777" w:rsidR="00DE74E0" w:rsidRDefault="00701573">
      <w:pPr>
        <w:ind w:leftChars="-270" w:left="-567" w:rightChars="-218" w:right="-458"/>
      </w:pPr>
      <w:r>
        <w:rPr>
          <w:noProof/>
        </w:rPr>
        <w:lastRenderedPageBreak/>
        <mc:AlternateContent>
          <mc:Choice Requires="wps">
            <w:drawing>
              <wp:anchor distT="0" distB="0" distL="114300" distR="114300" simplePos="0" relativeHeight="251685888" behindDoc="0" locked="0" layoutInCell="1" allowOverlap="1" wp14:anchorId="08FF7C0E" wp14:editId="4C46D437">
                <wp:simplePos x="0" y="0"/>
                <wp:positionH relativeFrom="column">
                  <wp:posOffset>2743200</wp:posOffset>
                </wp:positionH>
                <wp:positionV relativeFrom="paragraph">
                  <wp:posOffset>554990</wp:posOffset>
                </wp:positionV>
                <wp:extent cx="0" cy="297180"/>
                <wp:effectExtent l="38100" t="0" r="38100" b="7620"/>
                <wp:wrapNone/>
                <wp:docPr id="25" name="直线 43"/>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516D9ED8" id="直线 43" o:spid="_x0000_s1026" style="position:absolute;flip:y;z-index:251685888;visibility:visible;mso-wrap-style:square;mso-wrap-distance-left:9pt;mso-wrap-distance-top:0;mso-wrap-distance-right:9pt;mso-wrap-distance-bottom:0;mso-position-horizontal:absolute;mso-position-horizontal-relative:text;mso-position-vertical:absolute;mso-position-vertical-relative:text" from="3in,43.7pt" to="3in,6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">
                <v:stroke endarrow="block"/>
              </v:line>
            </w:pict>
          </mc:Fallback>
        </mc:AlternateContent>
      </w:r>
      <w:r>
        <w:rPr>
          <w:noProof/>
        </w:rPr>
        <mc:AlternateContent>
          <mc:Choice Requires="wps">
            <w:drawing>
              <wp:anchor distT="0" distB="0" distL="114300" distR="114300" simplePos="0" relativeHeight="251691008" behindDoc="0" locked="0" layoutInCell="1" allowOverlap="1" wp14:anchorId="5448257C" wp14:editId="6ED2E846">
                <wp:simplePos x="0" y="0"/>
                <wp:positionH relativeFrom="column">
                  <wp:posOffset>5029200</wp:posOffset>
                </wp:positionH>
                <wp:positionV relativeFrom="paragraph">
                  <wp:posOffset>455930</wp:posOffset>
                </wp:positionV>
                <wp:extent cx="0" cy="297180"/>
                <wp:effectExtent l="38100" t="0" r="38100" b="7620"/>
                <wp:wrapNone/>
                <wp:docPr id="30" name="直线 48"/>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1715E2C9" id="直线 48" o:spid="_x0000_s1026" style="position:absolute;flip:y;z-index:251691008;visibility:visible;mso-wrap-style:square;mso-wrap-distance-left:9pt;mso-wrap-distance-top:0;mso-wrap-distance-right:9pt;mso-wrap-distance-bottom:0;mso-position-horizontal:absolute;mso-position-horizontal-relative:text;mso-position-vertical:absolute;mso-position-vertical-relative:text" from="396pt,35.9pt" to="396pt,5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80768" behindDoc="0" locked="0" layoutInCell="1" allowOverlap="1" wp14:anchorId="2C25CAA7" wp14:editId="40DC4102">
                <wp:simplePos x="0" y="0"/>
                <wp:positionH relativeFrom="column">
                  <wp:posOffset>457200</wp:posOffset>
                </wp:positionH>
                <wp:positionV relativeFrom="paragraph">
                  <wp:posOffset>257810</wp:posOffset>
                </wp:positionV>
                <wp:extent cx="0" cy="297180"/>
                <wp:effectExtent l="38100" t="0" r="38100" b="7620"/>
                <wp:wrapNone/>
                <wp:docPr id="20" name="直线 38"/>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12F9C9A6" id="直线 38" o:spid="_x0000_s1026" style="position:absolute;flip:y;z-index:251680768;visibility:visible;mso-wrap-style:square;mso-wrap-distance-left:9pt;mso-wrap-distance-top:0;mso-wrap-distance-right:9pt;mso-wrap-distance-bottom:0;mso-position-horizontal:absolute;mso-position-horizontal-relative:text;mso-position-vertical:absolute;mso-position-vertical-relative:text" from="36pt,20.3pt" to="36pt,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">
                <v:stroke endarrow="block"/>
              </v:line>
            </w:pict>
          </mc:Fallback>
        </mc:AlternateContent>
      </w:r>
      <w:r>
        <w:rPr>
          <w:noProof/>
        </w:rPr>
        <w:drawing>
          <wp:inline distT="0" distB="0" distL="114300" distR="114300" wp14:anchorId="5CB6C97C" wp14:editId="6B5C7921">
            <wp:extent cx="2066290" cy="1372870"/>
            <wp:effectExtent l="0" t="0" r="16510" b="24130"/>
            <wp:docPr id="102" name="图片 21" descr="image075"/>
            <wp:cNvGraphicFramePr/>
            <a:graphic xmlns:a="http://schemas.openxmlformats.org/drawingml/2006/main">
              <a:graphicData uri="http://schemas.openxmlformats.org/drawingml/2006/picture">
                <pic:pic xmlns:pic="http://schemas.openxmlformats.org/drawingml/2006/picture">
                  <pic:nvPicPr>
                    <pic:cNvPr id="102" name="图片 21" descr="image075"/>
                    <pic:cNvPicPr/>
                  </pic:nvPicPr>
                  <pic:blipFill>
                    <a:blip r:embed="rId25"/>
                    <a:stretch>
                      <a:fillRect/>
                    </a:stretch>
                  </pic:blipFill>
                  <pic:spPr>
                    <a:xfrm>
                      <a:off x="0" y="0"/>
                      <a:ext cx="2066290" cy="1372870"/>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559FD415" wp14:editId="6F981573">
            <wp:extent cx="2066290" cy="1372235"/>
            <wp:effectExtent l="0" t="0" r="16510" b="24765"/>
            <wp:docPr id="103" name="图片 22" descr="image077"/>
            <wp:cNvGraphicFramePr/>
            <a:graphic xmlns:a="http://schemas.openxmlformats.org/drawingml/2006/main">
              <a:graphicData uri="http://schemas.openxmlformats.org/drawingml/2006/picture">
                <pic:pic xmlns:pic="http://schemas.openxmlformats.org/drawingml/2006/picture">
                  <pic:nvPicPr>
                    <pic:cNvPr id="103" name="图片 22" descr="image077"/>
                    <pic:cNvPicPr/>
                  </pic:nvPicPr>
                  <pic:blipFill>
                    <a:blip r:embed="rId26"/>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387BC53A" wp14:editId="7F4A2400">
            <wp:extent cx="2066290" cy="1371600"/>
            <wp:effectExtent l="0" t="0" r="16510" b="0"/>
            <wp:docPr id="104" name="图片 23" descr="image079"/>
            <wp:cNvGraphicFramePr/>
            <a:graphic xmlns:a="http://schemas.openxmlformats.org/drawingml/2006/main">
              <a:graphicData uri="http://schemas.openxmlformats.org/drawingml/2006/picture">
                <pic:pic xmlns:pic="http://schemas.openxmlformats.org/drawingml/2006/picture">
                  <pic:nvPicPr>
                    <pic:cNvPr id="104" name="图片 23" descr="image079"/>
                    <pic:cNvPicPr/>
                  </pic:nvPicPr>
                  <pic:blipFill>
                    <a:blip r:embed="rId27"/>
                    <a:stretch>
                      <a:fillRect/>
                    </a:stretch>
                  </pic:blipFill>
                  <pic:spPr>
                    <a:xfrm>
                      <a:off x="0" y="0"/>
                      <a:ext cx="2066290" cy="1371600"/>
                    </a:xfrm>
                    <a:prstGeom prst="rect">
                      <a:avLst/>
                    </a:prstGeom>
                    <a:noFill/>
                    <a:ln>
                      <a:noFill/>
                    </a:ln>
                  </pic:spPr>
                </pic:pic>
              </a:graphicData>
            </a:graphic>
          </wp:inline>
        </w:drawing>
      </w:r>
    </w:p>
    <w:p w14:paraId="3BA18C29" w14:textId="77777777" w:rsidR="00DE74E0" w:rsidRDefault="00701573">
      <w:pPr>
        <w:spacing w:line="240" w:lineRule="exact"/>
      </w:pPr>
      <w:r>
        <w:rPr>
          <w:rFonts w:hint="eastAsia"/>
        </w:rPr>
        <w:t>E</w:t>
      </w:r>
      <w:r>
        <w:rPr>
          <w:rFonts w:hint="eastAsia"/>
        </w:rPr>
        <w:t>级</w:t>
      </w:r>
      <w:r>
        <w:rPr>
          <w:rFonts w:hint="eastAsia"/>
        </w:rPr>
        <w:t xml:space="preserve">      </w:t>
      </w:r>
      <w:r>
        <w:rPr>
          <w:rFonts w:hint="eastAsia"/>
        </w:rPr>
        <w:t>完全骨质化</w:t>
      </w:r>
      <w:r>
        <w:rPr>
          <w:rFonts w:hint="eastAsia"/>
        </w:rPr>
        <w:t xml:space="preserve">                     </w:t>
      </w:r>
      <w:r>
        <w:rPr>
          <w:rFonts w:hint="eastAsia"/>
        </w:rPr>
        <w:t>完全骨质化</w:t>
      </w:r>
      <w:r>
        <w:rPr>
          <w:rFonts w:hint="eastAsia"/>
        </w:rPr>
        <w:t xml:space="preserve">                      </w:t>
      </w:r>
      <w:r>
        <w:rPr>
          <w:rFonts w:hint="eastAsia"/>
        </w:rPr>
        <w:t>完全愈合</w:t>
      </w:r>
    </w:p>
    <w:p w14:paraId="3F8AC77A" w14:textId="77777777" w:rsidR="00DE74E0" w:rsidRDefault="00DE74E0">
      <w:pPr>
        <w:spacing w:line="240" w:lineRule="exact"/>
      </w:pPr>
    </w:p>
    <w:p w14:paraId="4A137135" w14:textId="77777777" w:rsidR="00DE74E0" w:rsidRDefault="00701573">
      <w:pPr>
        <w:pStyle w:val="aff3"/>
        <w:widowControl w:val="0"/>
        <w:tabs>
          <w:tab w:val="center" w:pos="4201"/>
          <w:tab w:val="right" w:leader="dot" w:pos="9298"/>
        </w:tabs>
        <w:jc w:val="center"/>
        <w:rPr>
          <w:rFonts w:ascii="黑体" w:eastAsia="黑体" w:hAnsi="黑体" w:hint="eastAsia"/>
          <w:bCs/>
          <w:szCs w:val="21"/>
        </w:rPr>
      </w:pPr>
      <w:r>
        <w:rPr>
          <w:rFonts w:ascii="Times New Roman" w:eastAsia="黑体"/>
          <w:bCs/>
          <w:szCs w:val="21"/>
        </w:rPr>
        <w:t>图</w:t>
      </w:r>
      <w:r>
        <w:rPr>
          <w:rFonts w:ascii="Times New Roman" w:eastAsia="黑体"/>
          <w:bCs/>
          <w:szCs w:val="21"/>
        </w:rPr>
        <w:t>B</w:t>
      </w:r>
      <w:r>
        <w:rPr>
          <w:rFonts w:ascii="Times New Roman" w:eastAsia="黑体"/>
          <w:bCs/>
          <w:szCs w:val="21"/>
        </w:rPr>
        <w:t xml:space="preserve">.1 </w:t>
      </w:r>
      <w:r>
        <w:rPr>
          <w:rFonts w:ascii="黑体" w:eastAsia="黑体" w:hAnsi="黑体" w:hint="eastAsia"/>
          <w:bCs/>
          <w:szCs w:val="21"/>
        </w:rPr>
        <w:t>脊椎骨骨质化程度示意图</w:t>
      </w:r>
    </w:p>
    <w:p w14:paraId="66EAC895" w14:textId="77777777" w:rsidR="00DE74E0" w:rsidRDefault="00DE74E0">
      <w:pPr>
        <w:pStyle w:val="aff3"/>
        <w:widowControl w:val="0"/>
        <w:tabs>
          <w:tab w:val="center" w:pos="4201"/>
          <w:tab w:val="right" w:leader="dot" w:pos="9298"/>
        </w:tabs>
        <w:rPr>
          <w:b/>
        </w:rPr>
      </w:pPr>
    </w:p>
    <w:p w14:paraId="581DDD29" w14:textId="77777777" w:rsidR="00DE74E0" w:rsidRDefault="00701573">
      <w:pPr>
        <w:pStyle w:val="aff3"/>
        <w:tabs>
          <w:tab w:val="center" w:pos="4201"/>
          <w:tab w:val="right" w:leader="dot" w:pos="9298"/>
        </w:tabs>
        <w:jc w:val="center"/>
      </w:pPr>
      <w:r>
        <w:rPr>
          <w:noProof/>
        </w:rPr>
        <w:drawing>
          <wp:inline distT="0" distB="0" distL="114300" distR="114300" wp14:anchorId="5A53FD59" wp14:editId="632B2828">
            <wp:extent cx="5283200" cy="1250950"/>
            <wp:effectExtent l="0" t="0" r="0" b="19050"/>
            <wp:docPr id="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
                    <pic:cNvPicPr>
                      <a:picLocks noChangeAspect="1"/>
                    </pic:cNvPicPr>
                  </pic:nvPicPr>
                  <pic:blipFill>
                    <a:blip r:embed="rId28"/>
                    <a:stretch>
                      <a:fillRect/>
                    </a:stretch>
                  </pic:blipFill>
                  <pic:spPr>
                    <a:xfrm>
                      <a:off x="0" y="0"/>
                      <a:ext cx="5283200" cy="1250950"/>
                    </a:xfrm>
                    <a:prstGeom prst="rect">
                      <a:avLst/>
                    </a:prstGeom>
                    <a:noFill/>
                    <a:ln>
                      <a:noFill/>
                    </a:ln>
                  </pic:spPr>
                </pic:pic>
              </a:graphicData>
            </a:graphic>
          </wp:inline>
        </w:drawing>
      </w:r>
    </w:p>
    <w:p w14:paraId="0CBA505B" w14:textId="77777777" w:rsidR="00DE74E0" w:rsidRDefault="00701573">
      <w:pPr>
        <w:pStyle w:val="aff3"/>
        <w:tabs>
          <w:tab w:val="center" w:pos="4201"/>
          <w:tab w:val="right" w:leader="dot" w:pos="9298"/>
        </w:tabs>
        <w:jc w:val="left"/>
        <w:rPr>
          <w:rFonts w:ascii="Times New Roman"/>
        </w:rPr>
      </w:pPr>
      <w:r>
        <w:rPr>
          <w:rFonts w:ascii="Times New Roman"/>
        </w:rPr>
        <w:t>A</w:t>
      </w:r>
      <w:r>
        <w:rPr>
          <w:rFonts w:ascii="Times New Roman"/>
        </w:rPr>
        <w:t>级</w:t>
      </w:r>
      <w:r>
        <w:rPr>
          <w:rFonts w:ascii="Times New Roman"/>
        </w:rPr>
        <w:t xml:space="preserve">          </w:t>
      </w:r>
      <w:r>
        <w:rPr>
          <w:rFonts w:ascii="Times New Roman"/>
        </w:rPr>
        <w:t>乳齿（</w:t>
      </w:r>
      <w:r>
        <w:rPr>
          <w:rFonts w:ascii="Times New Roman"/>
        </w:rPr>
        <w:t>18</w:t>
      </w:r>
      <w:r>
        <w:rPr>
          <w:rFonts w:ascii="Times New Roman"/>
        </w:rPr>
        <w:t>月龄以内）</w:t>
      </w:r>
      <w:r>
        <w:rPr>
          <w:rFonts w:ascii="Times New Roman"/>
        </w:rPr>
        <w:t xml:space="preserve">                         1</w:t>
      </w:r>
      <w:r>
        <w:rPr>
          <w:rFonts w:ascii="Times New Roman"/>
        </w:rPr>
        <w:t>对永久门齿（</w:t>
      </w:r>
      <w:r>
        <w:rPr>
          <w:rFonts w:ascii="Times New Roman"/>
        </w:rPr>
        <w:t>18</w:t>
      </w:r>
      <w:r>
        <w:rPr>
          <w:rFonts w:ascii="Times New Roman"/>
        </w:rPr>
        <w:t>月龄</w:t>
      </w:r>
      <w:r>
        <w:rPr>
          <w:rFonts w:ascii="Times New Roman"/>
        </w:rPr>
        <w:t>~24</w:t>
      </w:r>
      <w:r>
        <w:rPr>
          <w:rFonts w:ascii="Times New Roman"/>
        </w:rPr>
        <w:t>月龄）</w:t>
      </w:r>
    </w:p>
    <w:p w14:paraId="62A95A18" w14:textId="77777777" w:rsidR="00DE74E0" w:rsidRDefault="00701573">
      <w:pPr>
        <w:pStyle w:val="aff3"/>
        <w:tabs>
          <w:tab w:val="center" w:pos="4201"/>
          <w:tab w:val="right" w:leader="dot" w:pos="9298"/>
        </w:tabs>
        <w:jc w:val="center"/>
        <w:rPr>
          <w:rFonts w:ascii="Times New Roman"/>
        </w:rPr>
      </w:pPr>
      <w:r>
        <w:rPr>
          <w:rFonts w:ascii="Times New Roman"/>
          <w:noProof/>
        </w:rPr>
        <w:drawing>
          <wp:inline distT="0" distB="0" distL="114300" distR="114300" wp14:anchorId="09B064CB" wp14:editId="4F17868E">
            <wp:extent cx="5161280" cy="1242695"/>
            <wp:effectExtent l="0" t="0" r="20320" b="1905"/>
            <wp:docPr id="1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
                    <pic:cNvPicPr>
                      <a:picLocks noChangeAspect="1"/>
                    </pic:cNvPicPr>
                  </pic:nvPicPr>
                  <pic:blipFill>
                    <a:blip r:embed="rId29"/>
                    <a:stretch>
                      <a:fillRect/>
                    </a:stretch>
                  </pic:blipFill>
                  <pic:spPr>
                    <a:xfrm>
                      <a:off x="0" y="0"/>
                      <a:ext cx="5161280" cy="1242695"/>
                    </a:xfrm>
                    <a:prstGeom prst="rect">
                      <a:avLst/>
                    </a:prstGeom>
                    <a:noFill/>
                    <a:ln>
                      <a:noFill/>
                    </a:ln>
                  </pic:spPr>
                </pic:pic>
              </a:graphicData>
            </a:graphic>
          </wp:inline>
        </w:drawing>
      </w:r>
    </w:p>
    <w:p w14:paraId="15F23CEA" w14:textId="77777777" w:rsidR="00DE74E0" w:rsidRDefault="00701573">
      <w:pPr>
        <w:pStyle w:val="aff3"/>
        <w:tabs>
          <w:tab w:val="center" w:pos="4201"/>
          <w:tab w:val="right" w:leader="dot" w:pos="9298"/>
        </w:tabs>
        <w:jc w:val="left"/>
        <w:rPr>
          <w:rFonts w:ascii="Times New Roman"/>
        </w:rPr>
      </w:pPr>
      <w:r>
        <w:rPr>
          <w:rFonts w:ascii="Times New Roman"/>
        </w:rPr>
        <w:t>B</w:t>
      </w:r>
      <w:r>
        <w:rPr>
          <w:rFonts w:ascii="Times New Roman"/>
        </w:rPr>
        <w:t>级</w:t>
      </w:r>
      <w:r>
        <w:rPr>
          <w:rFonts w:ascii="Times New Roman"/>
        </w:rPr>
        <w:t xml:space="preserve">      2</w:t>
      </w:r>
      <w:r>
        <w:rPr>
          <w:rFonts w:ascii="Times New Roman"/>
        </w:rPr>
        <w:t>对永久门齿（</w:t>
      </w:r>
      <w:r>
        <w:rPr>
          <w:rFonts w:ascii="Times New Roman"/>
        </w:rPr>
        <w:t>30</w:t>
      </w:r>
      <w:r>
        <w:rPr>
          <w:rFonts w:ascii="Times New Roman"/>
        </w:rPr>
        <w:t>月龄</w:t>
      </w:r>
      <w:r>
        <w:rPr>
          <w:rFonts w:ascii="Times New Roman"/>
        </w:rPr>
        <w:t>~36</w:t>
      </w:r>
      <w:r>
        <w:rPr>
          <w:rFonts w:ascii="Times New Roman"/>
        </w:rPr>
        <w:t>月龄）</w:t>
      </w:r>
      <w:r>
        <w:rPr>
          <w:rFonts w:ascii="Times New Roman"/>
        </w:rPr>
        <w:t xml:space="preserve">             C</w:t>
      </w:r>
      <w:r>
        <w:rPr>
          <w:rFonts w:ascii="Times New Roman"/>
        </w:rPr>
        <w:t>级</w:t>
      </w:r>
      <w:r>
        <w:rPr>
          <w:rFonts w:ascii="Times New Roman"/>
        </w:rPr>
        <w:t xml:space="preserve">     3</w:t>
      </w:r>
      <w:r>
        <w:rPr>
          <w:rFonts w:ascii="Times New Roman"/>
        </w:rPr>
        <w:t>对永久门齿（</w:t>
      </w:r>
      <w:r>
        <w:rPr>
          <w:rFonts w:ascii="Times New Roman"/>
        </w:rPr>
        <w:t>42</w:t>
      </w:r>
      <w:r>
        <w:rPr>
          <w:rFonts w:ascii="Times New Roman"/>
        </w:rPr>
        <w:t>月龄</w:t>
      </w:r>
      <w:r>
        <w:rPr>
          <w:rFonts w:ascii="Times New Roman"/>
        </w:rPr>
        <w:t>~48</w:t>
      </w:r>
      <w:r>
        <w:rPr>
          <w:rFonts w:ascii="Times New Roman"/>
        </w:rPr>
        <w:t>月龄）</w:t>
      </w:r>
    </w:p>
    <w:p w14:paraId="09178998" w14:textId="77777777" w:rsidR="00DE74E0" w:rsidRDefault="00701573">
      <w:pPr>
        <w:pStyle w:val="aff3"/>
        <w:tabs>
          <w:tab w:val="center" w:pos="4201"/>
          <w:tab w:val="right" w:leader="dot" w:pos="9298"/>
        </w:tabs>
        <w:jc w:val="center"/>
        <w:rPr>
          <w:rFonts w:ascii="Times New Roman"/>
        </w:rPr>
      </w:pPr>
      <w:r>
        <w:rPr>
          <w:rFonts w:ascii="Times New Roman"/>
          <w:noProof/>
        </w:rPr>
        <w:drawing>
          <wp:inline distT="0" distB="0" distL="114300" distR="114300" wp14:anchorId="5491C203" wp14:editId="76CCD16A">
            <wp:extent cx="5214620" cy="1393825"/>
            <wp:effectExtent l="0" t="0" r="17780" b="3175"/>
            <wp:docPr id="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
                    <pic:cNvPicPr>
                      <a:picLocks noChangeAspect="1"/>
                    </pic:cNvPicPr>
                  </pic:nvPicPr>
                  <pic:blipFill>
                    <a:blip r:embed="rId30"/>
                    <a:stretch>
                      <a:fillRect/>
                    </a:stretch>
                  </pic:blipFill>
                  <pic:spPr>
                    <a:xfrm>
                      <a:off x="0" y="0"/>
                      <a:ext cx="5214620" cy="1393825"/>
                    </a:xfrm>
                    <a:prstGeom prst="rect">
                      <a:avLst/>
                    </a:prstGeom>
                    <a:noFill/>
                    <a:ln>
                      <a:noFill/>
                    </a:ln>
                  </pic:spPr>
                </pic:pic>
              </a:graphicData>
            </a:graphic>
          </wp:inline>
        </w:drawing>
      </w:r>
    </w:p>
    <w:p w14:paraId="6706429D" w14:textId="77777777" w:rsidR="00DE74E0" w:rsidRDefault="00701573">
      <w:pPr>
        <w:pStyle w:val="aff3"/>
        <w:tabs>
          <w:tab w:val="center" w:pos="4201"/>
          <w:tab w:val="right" w:leader="dot" w:pos="9298"/>
        </w:tabs>
        <w:jc w:val="left"/>
        <w:rPr>
          <w:rFonts w:ascii="Times New Roman" w:eastAsia="黑体"/>
          <w:b/>
          <w:sz w:val="24"/>
          <w:szCs w:val="24"/>
        </w:rPr>
      </w:pPr>
      <w:r>
        <w:rPr>
          <w:rFonts w:ascii="Times New Roman"/>
        </w:rPr>
        <w:t>D</w:t>
      </w:r>
      <w:r>
        <w:rPr>
          <w:rFonts w:ascii="Times New Roman"/>
        </w:rPr>
        <w:t>级</w:t>
      </w:r>
      <w:r>
        <w:rPr>
          <w:rFonts w:ascii="Times New Roman"/>
        </w:rPr>
        <w:t xml:space="preserve">   4</w:t>
      </w:r>
      <w:r>
        <w:rPr>
          <w:rFonts w:ascii="Times New Roman"/>
        </w:rPr>
        <w:t>对永久门齿（</w:t>
      </w:r>
      <w:r>
        <w:rPr>
          <w:rFonts w:ascii="Times New Roman"/>
        </w:rPr>
        <w:t>54</w:t>
      </w:r>
      <w:r>
        <w:rPr>
          <w:rFonts w:ascii="Times New Roman"/>
        </w:rPr>
        <w:t>月龄</w:t>
      </w:r>
      <w:r>
        <w:rPr>
          <w:rFonts w:ascii="Times New Roman"/>
        </w:rPr>
        <w:t>~60</w:t>
      </w:r>
      <w:r>
        <w:rPr>
          <w:rFonts w:ascii="Times New Roman"/>
        </w:rPr>
        <w:t>月龄）</w:t>
      </w:r>
      <w:r>
        <w:rPr>
          <w:rFonts w:ascii="Times New Roman"/>
        </w:rPr>
        <w:t xml:space="preserve">               E</w:t>
      </w:r>
      <w:r>
        <w:rPr>
          <w:rFonts w:ascii="Times New Roman"/>
        </w:rPr>
        <w:t>级</w:t>
      </w:r>
      <w:r>
        <w:rPr>
          <w:rFonts w:ascii="Times New Roman"/>
        </w:rPr>
        <w:t xml:space="preserve">  </w:t>
      </w:r>
      <w:r>
        <w:rPr>
          <w:rFonts w:ascii="Times New Roman"/>
        </w:rPr>
        <w:t>永久门齿磨损严重（</w:t>
      </w:r>
      <w:r>
        <w:rPr>
          <w:rFonts w:ascii="Times New Roman"/>
        </w:rPr>
        <w:t>72</w:t>
      </w:r>
      <w:r>
        <w:rPr>
          <w:rFonts w:ascii="Times New Roman"/>
        </w:rPr>
        <w:t>月龄以上）</w:t>
      </w:r>
    </w:p>
    <w:p w14:paraId="76367C4A" w14:textId="77777777" w:rsidR="00DE74E0" w:rsidRDefault="00DE74E0">
      <w:pPr>
        <w:pStyle w:val="aff3"/>
        <w:tabs>
          <w:tab w:val="center" w:pos="4201"/>
          <w:tab w:val="right" w:leader="dot" w:pos="9298"/>
        </w:tabs>
        <w:jc w:val="center"/>
        <w:rPr>
          <w:rFonts w:ascii="Times New Roman" w:eastAsia="黑体"/>
          <w:b/>
          <w:sz w:val="24"/>
          <w:szCs w:val="24"/>
        </w:rPr>
      </w:pPr>
    </w:p>
    <w:p w14:paraId="234B1B5F" w14:textId="77777777" w:rsidR="00DE74E0" w:rsidRDefault="00701573">
      <w:pPr>
        <w:pStyle w:val="aff3"/>
        <w:widowControl w:val="0"/>
        <w:tabs>
          <w:tab w:val="center" w:pos="4201"/>
          <w:tab w:val="right" w:leader="dot" w:pos="9298"/>
        </w:tabs>
        <w:jc w:val="center"/>
        <w:rPr>
          <w:rFonts w:ascii="Times New Roman" w:eastAsia="黑体"/>
          <w:bCs/>
          <w:szCs w:val="21"/>
        </w:rPr>
      </w:pPr>
      <w:r>
        <w:rPr>
          <w:rFonts w:ascii="Times New Roman" w:eastAsia="黑体"/>
          <w:bCs/>
          <w:szCs w:val="21"/>
        </w:rPr>
        <w:t>图</w:t>
      </w:r>
      <w:r>
        <w:rPr>
          <w:rFonts w:ascii="Times New Roman" w:eastAsia="黑体"/>
          <w:bCs/>
          <w:szCs w:val="21"/>
        </w:rPr>
        <w:t>B</w:t>
      </w:r>
      <w:r>
        <w:rPr>
          <w:rFonts w:ascii="Times New Roman" w:eastAsia="黑体"/>
          <w:bCs/>
          <w:szCs w:val="21"/>
        </w:rPr>
        <w:t xml:space="preserve">.2 </w:t>
      </w:r>
      <w:r>
        <w:rPr>
          <w:rFonts w:ascii="Times New Roman" w:eastAsia="黑体"/>
          <w:bCs/>
          <w:szCs w:val="21"/>
        </w:rPr>
        <w:t>门齿变化示意图</w:t>
      </w:r>
    </w:p>
    <w:p w14:paraId="1365C1FD" w14:textId="77777777" w:rsidR="00DE74E0" w:rsidRDefault="00DE74E0">
      <w:pPr>
        <w:pStyle w:val="aff3"/>
        <w:widowControl w:val="0"/>
        <w:tabs>
          <w:tab w:val="center" w:pos="4201"/>
          <w:tab w:val="right" w:leader="dot" w:pos="9298"/>
        </w:tabs>
        <w:jc w:val="center"/>
        <w:rPr>
          <w:rFonts w:ascii="黑体" w:eastAsia="黑体"/>
          <w:b/>
          <w:sz w:val="24"/>
          <w:szCs w:val="24"/>
        </w:rPr>
      </w:pPr>
    </w:p>
    <w:p w14:paraId="41CFBC69" w14:textId="77777777" w:rsidR="00DE74E0" w:rsidRDefault="00DE74E0">
      <w:pPr>
        <w:pStyle w:val="aff3"/>
        <w:widowControl w:val="0"/>
        <w:tabs>
          <w:tab w:val="center" w:pos="4201"/>
          <w:tab w:val="right" w:leader="dot" w:pos="9298"/>
        </w:tabs>
        <w:jc w:val="center"/>
        <w:rPr>
          <w:rFonts w:ascii="黑体" w:eastAsia="黑体"/>
          <w:b/>
          <w:sz w:val="24"/>
          <w:szCs w:val="24"/>
        </w:rPr>
      </w:pPr>
    </w:p>
    <w:p w14:paraId="597BD625" w14:textId="77777777" w:rsidR="00DE74E0" w:rsidRDefault="00DE74E0">
      <w:pPr>
        <w:pStyle w:val="aff3"/>
        <w:widowControl w:val="0"/>
        <w:tabs>
          <w:tab w:val="center" w:pos="4201"/>
          <w:tab w:val="right" w:leader="dot" w:pos="9298"/>
        </w:tabs>
        <w:jc w:val="center"/>
        <w:rPr>
          <w:rFonts w:ascii="黑体" w:eastAsia="黑体"/>
          <w:b/>
          <w:sz w:val="24"/>
          <w:szCs w:val="24"/>
        </w:rPr>
      </w:pPr>
    </w:p>
    <w:p w14:paraId="7ED326A6" w14:textId="77777777" w:rsidR="00DE74E0" w:rsidRDefault="00DE74E0">
      <w:pPr>
        <w:pStyle w:val="aff3"/>
        <w:widowControl w:val="0"/>
        <w:tabs>
          <w:tab w:val="center" w:pos="4201"/>
          <w:tab w:val="right" w:leader="dot" w:pos="9298"/>
        </w:tabs>
        <w:jc w:val="center"/>
        <w:rPr>
          <w:rFonts w:ascii="黑体" w:eastAsia="黑体"/>
          <w:b/>
          <w:sz w:val="24"/>
          <w:szCs w:val="24"/>
        </w:rPr>
      </w:pPr>
    </w:p>
    <w:p w14:paraId="057EAD03" w14:textId="77777777" w:rsidR="00DE74E0" w:rsidRDefault="00701573">
      <w:pPr>
        <w:pStyle w:val="aff3"/>
        <w:widowControl w:val="0"/>
        <w:tabs>
          <w:tab w:val="center" w:pos="4201"/>
          <w:tab w:val="right" w:leader="dot" w:pos="9298"/>
        </w:tabs>
        <w:jc w:val="center"/>
        <w:rPr>
          <w:rFonts w:ascii="Times New Roman" w:eastAsia="黑体"/>
          <w:b/>
          <w:szCs w:val="21"/>
        </w:rPr>
      </w:pPr>
      <w:r>
        <w:rPr>
          <w:rFonts w:ascii="Times New Roman"/>
          <w:szCs w:val="21"/>
        </w:rPr>
        <w:br w:type="page"/>
      </w:r>
      <w:r>
        <w:rPr>
          <w:rFonts w:ascii="Times New Roman" w:eastAsia="黑体"/>
          <w:b/>
          <w:sz w:val="24"/>
          <w:szCs w:val="24"/>
        </w:rPr>
        <w:lastRenderedPageBreak/>
        <w:t>附录</w:t>
      </w:r>
      <w:r>
        <w:rPr>
          <w:rFonts w:ascii="Times New Roman" w:eastAsia="黑体"/>
          <w:b/>
          <w:sz w:val="24"/>
          <w:szCs w:val="24"/>
        </w:rPr>
        <w:t xml:space="preserve"> </w:t>
      </w:r>
      <w:r>
        <w:rPr>
          <w:rFonts w:ascii="Times New Roman" w:eastAsia="黑体"/>
          <w:b/>
          <w:sz w:val="24"/>
          <w:szCs w:val="24"/>
        </w:rPr>
        <w:t>C</w:t>
      </w:r>
    </w:p>
    <w:p w14:paraId="67C0058F" w14:textId="77777777" w:rsidR="00DE74E0" w:rsidRDefault="00701573">
      <w:pPr>
        <w:pStyle w:val="aff3"/>
        <w:widowControl w:val="0"/>
        <w:tabs>
          <w:tab w:val="center" w:pos="4201"/>
          <w:tab w:val="right" w:leader="dot" w:pos="9298"/>
        </w:tabs>
        <w:jc w:val="center"/>
        <w:rPr>
          <w:rFonts w:ascii="Times New Roman" w:eastAsia="黑体"/>
          <w:b/>
          <w:sz w:val="24"/>
          <w:szCs w:val="24"/>
        </w:rPr>
      </w:pPr>
      <w:r>
        <w:rPr>
          <w:rFonts w:ascii="Times New Roman" w:eastAsia="黑体"/>
          <w:b/>
          <w:sz w:val="24"/>
          <w:szCs w:val="24"/>
        </w:rPr>
        <w:t>（资料性）</w:t>
      </w:r>
    </w:p>
    <w:p w14:paraId="4CA22500" w14:textId="77777777" w:rsidR="00DE74E0" w:rsidRDefault="00701573">
      <w:pPr>
        <w:pStyle w:val="aff3"/>
        <w:widowControl w:val="0"/>
        <w:tabs>
          <w:tab w:val="center" w:pos="4201"/>
          <w:tab w:val="right" w:leader="dot" w:pos="9298"/>
        </w:tabs>
        <w:jc w:val="center"/>
        <w:rPr>
          <w:rFonts w:ascii="Times New Roman" w:eastAsia="黑体"/>
          <w:b/>
          <w:sz w:val="24"/>
          <w:szCs w:val="24"/>
        </w:rPr>
      </w:pPr>
      <w:r>
        <w:rPr>
          <w:rFonts w:ascii="Times New Roman" w:eastAsia="黑体"/>
          <w:b/>
          <w:sz w:val="24"/>
          <w:szCs w:val="24"/>
        </w:rPr>
        <w:t>肉色和脂肪颜色评级图谱</w:t>
      </w:r>
    </w:p>
    <w:p w14:paraId="037259FB" w14:textId="77777777" w:rsidR="00DE74E0" w:rsidRDefault="00DE74E0">
      <w:pPr>
        <w:pStyle w:val="aff3"/>
        <w:widowControl w:val="0"/>
        <w:tabs>
          <w:tab w:val="center" w:pos="4201"/>
          <w:tab w:val="right" w:leader="dot" w:pos="9298"/>
        </w:tabs>
        <w:jc w:val="center"/>
        <w:rPr>
          <w:rFonts w:ascii="Times New Roman" w:eastAsia="黑体"/>
          <w:b/>
          <w:sz w:val="24"/>
          <w:szCs w:val="24"/>
        </w:rPr>
      </w:pPr>
    </w:p>
    <w:p w14:paraId="54F291A7" w14:textId="77777777" w:rsidR="00DE74E0" w:rsidRDefault="00701573">
      <w:pPr>
        <w:pStyle w:val="aff3"/>
        <w:widowControl w:val="0"/>
        <w:tabs>
          <w:tab w:val="center" w:pos="4201"/>
          <w:tab w:val="right" w:leader="dot" w:pos="9298"/>
        </w:tabs>
        <w:ind w:firstLine="430"/>
        <w:rPr>
          <w:rFonts w:ascii="Times New Roman"/>
          <w:bCs/>
          <w:szCs w:val="21"/>
        </w:rPr>
      </w:pPr>
      <w:r>
        <w:rPr>
          <w:rFonts w:ascii="Times New Roman"/>
          <w:bCs/>
          <w:szCs w:val="21"/>
        </w:rPr>
        <w:t>图</w:t>
      </w:r>
      <w:r>
        <w:rPr>
          <w:rFonts w:ascii="Times New Roman"/>
          <w:bCs/>
          <w:szCs w:val="21"/>
        </w:rPr>
        <w:t>C</w:t>
      </w:r>
      <w:r>
        <w:rPr>
          <w:rFonts w:ascii="Times New Roman"/>
          <w:bCs/>
          <w:szCs w:val="21"/>
        </w:rPr>
        <w:t>.1</w:t>
      </w:r>
      <w:r>
        <w:rPr>
          <w:rFonts w:ascii="Times New Roman"/>
          <w:bCs/>
          <w:szCs w:val="21"/>
        </w:rPr>
        <w:t>为肉色等级图，表</w:t>
      </w:r>
      <w:r>
        <w:rPr>
          <w:rFonts w:ascii="Times New Roman" w:hint="eastAsia"/>
          <w:bCs/>
          <w:szCs w:val="21"/>
        </w:rPr>
        <w:t>C</w:t>
      </w:r>
      <w:r>
        <w:rPr>
          <w:rFonts w:ascii="Times New Roman"/>
          <w:bCs/>
          <w:szCs w:val="21"/>
        </w:rPr>
        <w:t>.1</w:t>
      </w:r>
      <w:r>
        <w:rPr>
          <w:rFonts w:ascii="Times New Roman"/>
          <w:bCs/>
          <w:szCs w:val="21"/>
        </w:rPr>
        <w:t>列出了肉色等级对应的色度参数。图</w:t>
      </w:r>
      <w:r>
        <w:rPr>
          <w:rFonts w:ascii="Times New Roman" w:hint="eastAsia"/>
          <w:bCs/>
          <w:szCs w:val="21"/>
        </w:rPr>
        <w:t>C</w:t>
      </w:r>
      <w:r>
        <w:rPr>
          <w:rFonts w:ascii="Times New Roman"/>
          <w:bCs/>
          <w:szCs w:val="21"/>
        </w:rPr>
        <w:t>.2</w:t>
      </w:r>
      <w:r>
        <w:rPr>
          <w:rFonts w:ascii="Times New Roman"/>
          <w:bCs/>
          <w:szCs w:val="21"/>
        </w:rPr>
        <w:t>为脂肪颜色等级图，表</w:t>
      </w:r>
      <w:r>
        <w:rPr>
          <w:rFonts w:ascii="Times New Roman" w:hint="eastAsia"/>
          <w:bCs/>
          <w:szCs w:val="21"/>
        </w:rPr>
        <w:t>C</w:t>
      </w:r>
      <w:r>
        <w:rPr>
          <w:rFonts w:ascii="Times New Roman"/>
          <w:bCs/>
          <w:szCs w:val="21"/>
        </w:rPr>
        <w:t>.2</w:t>
      </w:r>
      <w:r>
        <w:rPr>
          <w:rFonts w:ascii="Times New Roman"/>
          <w:bCs/>
          <w:szCs w:val="21"/>
        </w:rPr>
        <w:t>列出脂肪颜色等级对应的色度参数。</w:t>
      </w:r>
    </w:p>
    <w:p w14:paraId="78CA9898" w14:textId="77777777" w:rsidR="00DE74E0" w:rsidRDefault="00DE74E0">
      <w:pPr>
        <w:pStyle w:val="aff3"/>
        <w:widowControl w:val="0"/>
        <w:tabs>
          <w:tab w:val="center" w:pos="4201"/>
          <w:tab w:val="right" w:leader="dot" w:pos="9298"/>
        </w:tabs>
        <w:ind w:firstLine="430"/>
        <w:rPr>
          <w:rFonts w:hAnsi="宋体" w:hint="eastAsia"/>
          <w:bCs/>
          <w:szCs w:val="21"/>
        </w:rPr>
      </w:pPr>
    </w:p>
    <w:p w14:paraId="0F4CF2C3" w14:textId="77777777" w:rsidR="00DE74E0" w:rsidRDefault="00701573">
      <w:pPr>
        <w:pStyle w:val="aff3"/>
        <w:widowControl w:val="0"/>
        <w:tabs>
          <w:tab w:val="center" w:pos="4201"/>
          <w:tab w:val="right" w:leader="dot" w:pos="9298"/>
        </w:tabs>
        <w:jc w:val="center"/>
      </w:pPr>
      <w:r>
        <w:rPr>
          <w:noProof/>
        </w:rPr>
        <mc:AlternateContent>
          <mc:Choice Requires="wps">
            <w:drawing>
              <wp:anchor distT="0" distB="0" distL="114300" distR="114300" simplePos="0" relativeHeight="251693056" behindDoc="0" locked="0" layoutInCell="1" allowOverlap="1" wp14:anchorId="2A8AD807" wp14:editId="2B8E5C96">
                <wp:simplePos x="0" y="0"/>
                <wp:positionH relativeFrom="column">
                  <wp:posOffset>800100</wp:posOffset>
                </wp:positionH>
                <wp:positionV relativeFrom="paragraph">
                  <wp:posOffset>74930</wp:posOffset>
                </wp:positionV>
                <wp:extent cx="4457700" cy="1308735"/>
                <wp:effectExtent l="6350" t="6350" r="6350" b="31115"/>
                <wp:wrapNone/>
                <wp:docPr id="6" name="矩形 32"/>
                <wp:cNvGraphicFramePr/>
                <a:graphic xmlns:a="http://schemas.openxmlformats.org/drawingml/2006/main">
                  <a:graphicData uri="http://schemas.microsoft.com/office/word/2010/wordprocessingShape">
                    <wps:wsp>
                      <wps:cNvSpPr/>
                      <wps:spPr>
                        <a:xfrm>
                          <a:off x="0" y="0"/>
                          <a:ext cx="4457700" cy="1308735"/>
                        </a:xfrm>
                        <a:prstGeom prst="rect">
                          <a:avLst/>
                        </a:prstGeom>
                        <a:noFill/>
                        <a:ln w="9525" cap="flat" cmpd="sng">
                          <a:solidFill>
                            <a:srgbClr val="000000"/>
                          </a:solidFill>
                          <a:prstDash val="solid"/>
                          <a:miter/>
                          <a:headEnd type="none" w="med" len="med"/>
                          <a:tailEnd type="none" w="med" len="med"/>
                        </a:ln>
                      </wps:spPr>
                      <wps:bodyPr wrap="square" upright="1"/>
                    </wps:wsp>
                  </a:graphicData>
                </a:graphic>
              </wp:anchor>
            </w:drawing>
          </mc:Choice>
          <mc:Fallback>
            <w:pict>
              <v:rect w14:anchorId="6DB27E4A" id="矩形 32" o:spid="_x0000_s1026" style="position:absolute;margin-left:63pt;margin-top:5.9pt;width:351pt;height:103.0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" filled="f"/>
            </w:pict>
          </mc:Fallback>
        </mc:AlternateContent>
      </w:r>
      <w:r>
        <w:rPr>
          <w:noProof/>
        </w:rPr>
        <mc:AlternateContent>
          <mc:Choice Requires="wps">
            <w:drawing>
              <wp:anchor distT="0" distB="0" distL="114300" distR="114300" simplePos="0" relativeHeight="251695104" behindDoc="0" locked="0" layoutInCell="1" allowOverlap="1" wp14:anchorId="0F82AA61" wp14:editId="22CF1472">
                <wp:simplePos x="0" y="0"/>
                <wp:positionH relativeFrom="column">
                  <wp:posOffset>1073150</wp:posOffset>
                </wp:positionH>
                <wp:positionV relativeFrom="paragraph">
                  <wp:posOffset>899795</wp:posOffset>
                </wp:positionV>
                <wp:extent cx="3895725" cy="371475"/>
                <wp:effectExtent l="6350" t="6350" r="9525" b="28575"/>
                <wp:wrapNone/>
                <wp:docPr id="8" name="文本框 49"/>
                <wp:cNvGraphicFramePr/>
                <a:graphic xmlns:a="http://schemas.openxmlformats.org/drawingml/2006/main">
                  <a:graphicData uri="http://schemas.microsoft.com/office/word/2010/wordprocessingShape">
                    <wps:wsp>
                      <wps:cNvSpPr txBox="1"/>
                      <wps:spPr>
                        <a:xfrm>
                          <a:off x="0" y="0"/>
                          <a:ext cx="3895725" cy="37147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D992684" w14:textId="77777777" w:rsidR="00DE74E0" w:rsidRDefault="00701573">
                            <w:pPr>
                              <w:ind w:firstLineChars="50" w:firstLine="140"/>
                              <w:rPr>
                                <w:sz w:val="28"/>
                                <w:szCs w:val="28"/>
                              </w:rPr>
                            </w:pPr>
                            <w:r>
                              <w:rPr>
                                <w:rFonts w:hint="eastAsia"/>
                                <w:sz w:val="28"/>
                                <w:szCs w:val="28"/>
                              </w:rPr>
                              <w:t>1</w:t>
                            </w:r>
                            <w:r>
                              <w:rPr>
                                <w:sz w:val="28"/>
                                <w:szCs w:val="28"/>
                              </w:rPr>
                              <w:t xml:space="preserve">    2     3    4     5    6    7     8</w:t>
                            </w:r>
                          </w:p>
                        </w:txbxContent>
                      </wps:txbx>
                      <wps:bodyPr wrap="square" upright="1"/>
                    </wps:wsp>
                  </a:graphicData>
                </a:graphic>
              </wp:anchor>
            </w:drawing>
          </mc:Choice>
          <mc:Fallback>
            <w:pict>
              <v:shape w14:anchorId="0F82AA61" id="文本框 49" o:spid="_x0000_s1033" type="#_x0000_t202" style="position:absolute;left:0;text-align:left;margin-left:84.5pt;margin-top:70.85pt;width:306.75pt;height:29.2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" strokecolor="white">
                <v:textbox>
                  <w:txbxContent>
                    <w:p w14:paraId="2D992684" w14:textId="77777777" w:rsidR="00DE74E0" w:rsidRDefault="00701573">
                      <w:pPr>
                        <w:ind w:firstLineChars="50" w:firstLine="140"/>
                        <w:rPr>
                          <w:sz w:val="28"/>
                          <w:szCs w:val="28"/>
                        </w:rPr>
                      </w:pPr>
                      <w:r>
                        <w:rPr>
                          <w:rFonts w:hint="eastAsia"/>
                          <w:sz w:val="28"/>
                          <w:szCs w:val="28"/>
                        </w:rPr>
                        <w:t>1</w:t>
                      </w:r>
                      <w:r>
                        <w:rPr>
                          <w:sz w:val="28"/>
                          <w:szCs w:val="28"/>
                        </w:rPr>
                        <w:t xml:space="preserve">    2     3    4     5    6    7     8</w:t>
                      </w:r>
                    </w:p>
                  </w:txbxContent>
                </v:textbox>
              </v:shape>
            </w:pict>
          </mc:Fallback>
        </mc:AlternateContent>
      </w:r>
      <w:r>
        <w:rPr>
          <w:noProof/>
        </w:rPr>
        <w:drawing>
          <wp:inline distT="0" distB="0" distL="114300" distR="114300" wp14:anchorId="7D501EA5" wp14:editId="05B499DB">
            <wp:extent cx="3830320" cy="800100"/>
            <wp:effectExtent l="0" t="0" r="5080" b="12700"/>
            <wp:docPr id="43" name="图片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 descr="1"/>
                    <pic:cNvPicPr>
                      <a:picLocks noChangeAspect="1"/>
                    </pic:cNvPicPr>
                  </pic:nvPicPr>
                  <pic:blipFill>
                    <a:blip r:embed="rId31"/>
                    <a:stretch>
                      <a:fillRect/>
                    </a:stretch>
                  </pic:blipFill>
                  <pic:spPr>
                    <a:xfrm>
                      <a:off x="0" y="0"/>
                      <a:ext cx="3830320" cy="800100"/>
                    </a:xfrm>
                    <a:prstGeom prst="rect">
                      <a:avLst/>
                    </a:prstGeom>
                    <a:noFill/>
                    <a:ln>
                      <a:noFill/>
                    </a:ln>
                  </pic:spPr>
                </pic:pic>
              </a:graphicData>
            </a:graphic>
          </wp:inline>
        </w:drawing>
      </w:r>
    </w:p>
    <w:p w14:paraId="1609D9EA" w14:textId="77777777" w:rsidR="00DE74E0" w:rsidRDefault="00DE74E0">
      <w:pPr>
        <w:pStyle w:val="aff3"/>
        <w:widowControl w:val="0"/>
        <w:tabs>
          <w:tab w:val="center" w:pos="4201"/>
          <w:tab w:val="right" w:leader="dot" w:pos="9298"/>
        </w:tabs>
        <w:jc w:val="center"/>
      </w:pPr>
    </w:p>
    <w:p w14:paraId="12F9ACE5" w14:textId="77777777" w:rsidR="00DE74E0" w:rsidRDefault="00DE74E0">
      <w:pPr>
        <w:pStyle w:val="aff3"/>
        <w:widowControl w:val="0"/>
        <w:tabs>
          <w:tab w:val="center" w:pos="4201"/>
          <w:tab w:val="right" w:leader="dot" w:pos="9298"/>
        </w:tabs>
        <w:jc w:val="center"/>
      </w:pPr>
    </w:p>
    <w:p w14:paraId="0F6A7A3A" w14:textId="77777777" w:rsidR="00DE74E0" w:rsidRDefault="00701573">
      <w:pPr>
        <w:pStyle w:val="aff3"/>
        <w:widowControl w:val="0"/>
        <w:tabs>
          <w:tab w:val="center" w:pos="4201"/>
          <w:tab w:val="right" w:leader="dot" w:pos="9298"/>
        </w:tabs>
        <w:jc w:val="center"/>
        <w:rPr>
          <w:rFonts w:ascii="Times New Roman"/>
        </w:rPr>
      </w:pPr>
      <w:r>
        <w:rPr>
          <w:rFonts w:ascii="Times New Roman" w:eastAsia="黑体"/>
          <w:szCs w:val="21"/>
        </w:rPr>
        <w:t>图</w:t>
      </w:r>
      <w:r>
        <w:rPr>
          <w:rFonts w:ascii="Times New Roman" w:eastAsia="黑体"/>
          <w:szCs w:val="21"/>
        </w:rPr>
        <w:t xml:space="preserve"> </w:t>
      </w:r>
      <w:r>
        <w:rPr>
          <w:rFonts w:ascii="Times New Roman" w:eastAsia="黑体"/>
          <w:szCs w:val="21"/>
        </w:rPr>
        <w:t>C</w:t>
      </w:r>
      <w:r>
        <w:rPr>
          <w:rFonts w:ascii="Times New Roman" w:eastAsia="黑体"/>
          <w:szCs w:val="21"/>
        </w:rPr>
        <w:t xml:space="preserve">.1 </w:t>
      </w:r>
      <w:r>
        <w:rPr>
          <w:rFonts w:ascii="Times New Roman" w:eastAsia="黑体"/>
          <w:szCs w:val="21"/>
        </w:rPr>
        <w:t>肉色等级图</w:t>
      </w:r>
    </w:p>
    <w:p w14:paraId="02DFBCEB" w14:textId="77777777" w:rsidR="00DE74E0" w:rsidRDefault="00DE74E0">
      <w:pPr>
        <w:pStyle w:val="aff3"/>
        <w:widowControl w:val="0"/>
        <w:tabs>
          <w:tab w:val="center" w:pos="4201"/>
          <w:tab w:val="right" w:leader="dot" w:pos="9298"/>
        </w:tabs>
        <w:jc w:val="center"/>
        <w:rPr>
          <w:rFonts w:ascii="Times New Roman"/>
        </w:rPr>
      </w:pPr>
    </w:p>
    <w:p w14:paraId="5C5F3F8A" w14:textId="77777777" w:rsidR="00DE74E0" w:rsidRDefault="00701573">
      <w:pPr>
        <w:pStyle w:val="aff3"/>
        <w:widowControl w:val="0"/>
        <w:tabs>
          <w:tab w:val="center" w:pos="4201"/>
          <w:tab w:val="right" w:leader="dot" w:pos="9298"/>
        </w:tabs>
        <w:jc w:val="center"/>
        <w:rPr>
          <w:rFonts w:ascii="Times New Roman"/>
          <w:b/>
        </w:rPr>
      </w:pPr>
      <w:r>
        <w:rPr>
          <w:rFonts w:ascii="Times New Roman" w:eastAsia="黑体"/>
          <w:szCs w:val="21"/>
        </w:rPr>
        <w:t>表</w:t>
      </w:r>
      <w:r>
        <w:rPr>
          <w:rFonts w:ascii="Times New Roman" w:eastAsia="黑体"/>
          <w:szCs w:val="21"/>
        </w:rPr>
        <w:t xml:space="preserve"> </w:t>
      </w:r>
      <w:r>
        <w:rPr>
          <w:rFonts w:ascii="Times New Roman" w:eastAsia="黑体"/>
          <w:szCs w:val="21"/>
        </w:rPr>
        <w:t>C</w:t>
      </w:r>
      <w:r>
        <w:rPr>
          <w:rFonts w:ascii="Times New Roman" w:eastAsia="黑体"/>
          <w:szCs w:val="21"/>
        </w:rPr>
        <w:t xml:space="preserve">.1 </w:t>
      </w:r>
      <w:r>
        <w:rPr>
          <w:rFonts w:ascii="Times New Roman" w:eastAsia="黑体"/>
          <w:szCs w:val="21"/>
        </w:rPr>
        <w:t>肉色等级对应的色度参数表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1669"/>
        <w:gridCol w:w="1669"/>
        <w:gridCol w:w="1669"/>
        <w:gridCol w:w="1619"/>
      </w:tblGrid>
      <w:tr w:rsidR="00DE74E0" w14:paraId="30B60BA3" w14:textId="77777777">
        <w:trPr>
          <w:jc w:val="center"/>
        </w:trPr>
        <w:tc>
          <w:tcPr>
            <w:tcW w:w="1670" w:type="dxa"/>
          </w:tcPr>
          <w:p w14:paraId="4D156581" w14:textId="77777777" w:rsidR="00DE74E0" w:rsidRDefault="00701573">
            <w:pPr>
              <w:rPr>
                <w:szCs w:val="21"/>
              </w:rPr>
            </w:pPr>
            <w:r>
              <w:rPr>
                <w:szCs w:val="21"/>
              </w:rPr>
              <w:t>肉色等级</w:t>
            </w:r>
          </w:p>
        </w:tc>
        <w:tc>
          <w:tcPr>
            <w:tcW w:w="1669" w:type="dxa"/>
          </w:tcPr>
          <w:p w14:paraId="48E3E493" w14:textId="77777777" w:rsidR="00DE74E0" w:rsidRDefault="00701573">
            <w:pPr>
              <w:rPr>
                <w:szCs w:val="21"/>
              </w:rPr>
            </w:pPr>
            <w:r>
              <w:rPr>
                <w:szCs w:val="21"/>
              </w:rPr>
              <w:t>颜色模式</w:t>
            </w:r>
          </w:p>
        </w:tc>
        <w:tc>
          <w:tcPr>
            <w:tcW w:w="1669" w:type="dxa"/>
          </w:tcPr>
          <w:p w14:paraId="69C4A5A7" w14:textId="77777777" w:rsidR="00DE74E0" w:rsidRDefault="00701573">
            <w:pPr>
              <w:rPr>
                <w:szCs w:val="21"/>
              </w:rPr>
            </w:pPr>
            <w:r>
              <w:rPr>
                <w:szCs w:val="21"/>
              </w:rPr>
              <w:t>红色（</w:t>
            </w:r>
            <w:r>
              <w:rPr>
                <w:szCs w:val="21"/>
              </w:rPr>
              <w:t>R</w:t>
            </w:r>
            <w:r>
              <w:rPr>
                <w:szCs w:val="21"/>
              </w:rPr>
              <w:t>）</w:t>
            </w:r>
          </w:p>
        </w:tc>
        <w:tc>
          <w:tcPr>
            <w:tcW w:w="1669" w:type="dxa"/>
          </w:tcPr>
          <w:p w14:paraId="3813F819" w14:textId="77777777" w:rsidR="00DE74E0" w:rsidRDefault="00701573">
            <w:pPr>
              <w:rPr>
                <w:szCs w:val="21"/>
              </w:rPr>
            </w:pPr>
            <w:r>
              <w:rPr>
                <w:szCs w:val="21"/>
              </w:rPr>
              <w:t>绿色（</w:t>
            </w:r>
            <w:r>
              <w:rPr>
                <w:szCs w:val="21"/>
              </w:rPr>
              <w:t>G</w:t>
            </w:r>
            <w:r>
              <w:rPr>
                <w:szCs w:val="21"/>
              </w:rPr>
              <w:t>）</w:t>
            </w:r>
          </w:p>
        </w:tc>
        <w:tc>
          <w:tcPr>
            <w:tcW w:w="1619" w:type="dxa"/>
          </w:tcPr>
          <w:p w14:paraId="7121974B" w14:textId="77777777" w:rsidR="00DE74E0" w:rsidRDefault="00701573">
            <w:pPr>
              <w:rPr>
                <w:szCs w:val="21"/>
              </w:rPr>
            </w:pPr>
            <w:r>
              <w:rPr>
                <w:szCs w:val="21"/>
              </w:rPr>
              <w:t>蓝色（</w:t>
            </w:r>
            <w:r>
              <w:rPr>
                <w:szCs w:val="21"/>
              </w:rPr>
              <w:t>B</w:t>
            </w:r>
            <w:r>
              <w:rPr>
                <w:szCs w:val="21"/>
              </w:rPr>
              <w:t>）</w:t>
            </w:r>
          </w:p>
        </w:tc>
      </w:tr>
      <w:tr w:rsidR="00DE74E0" w14:paraId="025B8111" w14:textId="77777777">
        <w:trPr>
          <w:jc w:val="center"/>
        </w:trPr>
        <w:tc>
          <w:tcPr>
            <w:tcW w:w="1670" w:type="dxa"/>
          </w:tcPr>
          <w:p w14:paraId="52E93B90" w14:textId="77777777" w:rsidR="00DE74E0" w:rsidRDefault="00701573">
            <w:pPr>
              <w:rPr>
                <w:szCs w:val="21"/>
              </w:rPr>
            </w:pPr>
            <w:r>
              <w:rPr>
                <w:szCs w:val="21"/>
              </w:rPr>
              <w:t>1</w:t>
            </w:r>
          </w:p>
        </w:tc>
        <w:tc>
          <w:tcPr>
            <w:tcW w:w="1669" w:type="dxa"/>
          </w:tcPr>
          <w:p w14:paraId="589EEADD" w14:textId="77777777" w:rsidR="00DE74E0" w:rsidRDefault="00701573">
            <w:pPr>
              <w:rPr>
                <w:szCs w:val="21"/>
              </w:rPr>
            </w:pPr>
            <w:r>
              <w:rPr>
                <w:szCs w:val="21"/>
              </w:rPr>
              <w:t>RGB</w:t>
            </w:r>
          </w:p>
        </w:tc>
        <w:tc>
          <w:tcPr>
            <w:tcW w:w="1669" w:type="dxa"/>
          </w:tcPr>
          <w:p w14:paraId="63A4FB2C" w14:textId="77777777" w:rsidR="00DE74E0" w:rsidRDefault="00701573">
            <w:pPr>
              <w:rPr>
                <w:szCs w:val="21"/>
              </w:rPr>
            </w:pPr>
            <w:r>
              <w:rPr>
                <w:szCs w:val="21"/>
              </w:rPr>
              <w:t>236</w:t>
            </w:r>
          </w:p>
        </w:tc>
        <w:tc>
          <w:tcPr>
            <w:tcW w:w="1669" w:type="dxa"/>
          </w:tcPr>
          <w:p w14:paraId="4B44AD7C" w14:textId="77777777" w:rsidR="00DE74E0" w:rsidRDefault="00701573">
            <w:pPr>
              <w:rPr>
                <w:szCs w:val="21"/>
              </w:rPr>
            </w:pPr>
            <w:r>
              <w:rPr>
                <w:szCs w:val="21"/>
              </w:rPr>
              <w:t>219</w:t>
            </w:r>
          </w:p>
        </w:tc>
        <w:tc>
          <w:tcPr>
            <w:tcW w:w="1619" w:type="dxa"/>
          </w:tcPr>
          <w:p w14:paraId="24C05A78" w14:textId="77777777" w:rsidR="00DE74E0" w:rsidRDefault="00701573">
            <w:pPr>
              <w:rPr>
                <w:szCs w:val="21"/>
              </w:rPr>
            </w:pPr>
            <w:r>
              <w:rPr>
                <w:szCs w:val="21"/>
              </w:rPr>
              <w:t>209</w:t>
            </w:r>
          </w:p>
        </w:tc>
      </w:tr>
      <w:tr w:rsidR="00DE74E0" w14:paraId="3254E179" w14:textId="77777777">
        <w:trPr>
          <w:jc w:val="center"/>
        </w:trPr>
        <w:tc>
          <w:tcPr>
            <w:tcW w:w="1670" w:type="dxa"/>
          </w:tcPr>
          <w:p w14:paraId="0B7329FE" w14:textId="77777777" w:rsidR="00DE74E0" w:rsidRDefault="00701573">
            <w:pPr>
              <w:rPr>
                <w:szCs w:val="21"/>
              </w:rPr>
            </w:pPr>
            <w:r>
              <w:rPr>
                <w:szCs w:val="21"/>
              </w:rPr>
              <w:t>2</w:t>
            </w:r>
          </w:p>
        </w:tc>
        <w:tc>
          <w:tcPr>
            <w:tcW w:w="1669" w:type="dxa"/>
          </w:tcPr>
          <w:p w14:paraId="5C1EAD52" w14:textId="77777777" w:rsidR="00DE74E0" w:rsidRDefault="00701573">
            <w:pPr>
              <w:rPr>
                <w:szCs w:val="21"/>
              </w:rPr>
            </w:pPr>
            <w:r>
              <w:rPr>
                <w:szCs w:val="21"/>
              </w:rPr>
              <w:t>RGB</w:t>
            </w:r>
          </w:p>
        </w:tc>
        <w:tc>
          <w:tcPr>
            <w:tcW w:w="1669" w:type="dxa"/>
          </w:tcPr>
          <w:p w14:paraId="1FEC0E87" w14:textId="77777777" w:rsidR="00DE74E0" w:rsidRDefault="00701573">
            <w:pPr>
              <w:rPr>
                <w:szCs w:val="21"/>
              </w:rPr>
            </w:pPr>
            <w:r>
              <w:rPr>
                <w:szCs w:val="21"/>
              </w:rPr>
              <w:t>238</w:t>
            </w:r>
          </w:p>
        </w:tc>
        <w:tc>
          <w:tcPr>
            <w:tcW w:w="1669" w:type="dxa"/>
          </w:tcPr>
          <w:p w14:paraId="3DF6233D" w14:textId="77777777" w:rsidR="00DE74E0" w:rsidRDefault="00701573">
            <w:pPr>
              <w:rPr>
                <w:szCs w:val="21"/>
              </w:rPr>
            </w:pPr>
            <w:r>
              <w:rPr>
                <w:szCs w:val="21"/>
              </w:rPr>
              <w:t>188</w:t>
            </w:r>
          </w:p>
        </w:tc>
        <w:tc>
          <w:tcPr>
            <w:tcW w:w="1619" w:type="dxa"/>
          </w:tcPr>
          <w:p w14:paraId="26B2BEF7" w14:textId="77777777" w:rsidR="00DE74E0" w:rsidRDefault="00701573">
            <w:pPr>
              <w:rPr>
                <w:szCs w:val="21"/>
              </w:rPr>
            </w:pPr>
            <w:r>
              <w:rPr>
                <w:szCs w:val="21"/>
              </w:rPr>
              <w:t>163</w:t>
            </w:r>
          </w:p>
        </w:tc>
      </w:tr>
      <w:tr w:rsidR="00DE74E0" w14:paraId="2EE52D62" w14:textId="77777777">
        <w:trPr>
          <w:jc w:val="center"/>
        </w:trPr>
        <w:tc>
          <w:tcPr>
            <w:tcW w:w="1670" w:type="dxa"/>
          </w:tcPr>
          <w:p w14:paraId="7D5AAD54" w14:textId="77777777" w:rsidR="00DE74E0" w:rsidRDefault="00701573">
            <w:pPr>
              <w:rPr>
                <w:szCs w:val="21"/>
              </w:rPr>
            </w:pPr>
            <w:r>
              <w:rPr>
                <w:szCs w:val="21"/>
              </w:rPr>
              <w:t>3</w:t>
            </w:r>
          </w:p>
        </w:tc>
        <w:tc>
          <w:tcPr>
            <w:tcW w:w="1669" w:type="dxa"/>
          </w:tcPr>
          <w:p w14:paraId="1AB86F92" w14:textId="77777777" w:rsidR="00DE74E0" w:rsidRDefault="00701573">
            <w:pPr>
              <w:rPr>
                <w:szCs w:val="21"/>
              </w:rPr>
            </w:pPr>
            <w:r>
              <w:rPr>
                <w:szCs w:val="21"/>
              </w:rPr>
              <w:t>RGB</w:t>
            </w:r>
          </w:p>
        </w:tc>
        <w:tc>
          <w:tcPr>
            <w:tcW w:w="1669" w:type="dxa"/>
          </w:tcPr>
          <w:p w14:paraId="309CF7DA" w14:textId="77777777" w:rsidR="00DE74E0" w:rsidRDefault="00701573">
            <w:pPr>
              <w:rPr>
                <w:szCs w:val="21"/>
              </w:rPr>
            </w:pPr>
            <w:r>
              <w:rPr>
                <w:szCs w:val="21"/>
              </w:rPr>
              <w:t>204</w:t>
            </w:r>
          </w:p>
        </w:tc>
        <w:tc>
          <w:tcPr>
            <w:tcW w:w="1669" w:type="dxa"/>
          </w:tcPr>
          <w:p w14:paraId="10DD286F" w14:textId="77777777" w:rsidR="00DE74E0" w:rsidRDefault="00701573">
            <w:pPr>
              <w:rPr>
                <w:szCs w:val="21"/>
              </w:rPr>
            </w:pPr>
            <w:r>
              <w:rPr>
                <w:szCs w:val="21"/>
              </w:rPr>
              <w:t>98</w:t>
            </w:r>
          </w:p>
        </w:tc>
        <w:tc>
          <w:tcPr>
            <w:tcW w:w="1619" w:type="dxa"/>
          </w:tcPr>
          <w:p w14:paraId="0F64F3AF" w14:textId="77777777" w:rsidR="00DE74E0" w:rsidRDefault="00701573">
            <w:pPr>
              <w:rPr>
                <w:szCs w:val="21"/>
              </w:rPr>
            </w:pPr>
            <w:r>
              <w:rPr>
                <w:szCs w:val="21"/>
              </w:rPr>
              <w:t>22</w:t>
            </w:r>
          </w:p>
        </w:tc>
      </w:tr>
      <w:tr w:rsidR="00DE74E0" w14:paraId="1709DFC5" w14:textId="77777777">
        <w:trPr>
          <w:jc w:val="center"/>
        </w:trPr>
        <w:tc>
          <w:tcPr>
            <w:tcW w:w="1670" w:type="dxa"/>
          </w:tcPr>
          <w:p w14:paraId="290AD3E8" w14:textId="77777777" w:rsidR="00DE74E0" w:rsidRDefault="00701573">
            <w:pPr>
              <w:rPr>
                <w:szCs w:val="21"/>
              </w:rPr>
            </w:pPr>
            <w:r>
              <w:rPr>
                <w:szCs w:val="21"/>
              </w:rPr>
              <w:t>4</w:t>
            </w:r>
          </w:p>
        </w:tc>
        <w:tc>
          <w:tcPr>
            <w:tcW w:w="1669" w:type="dxa"/>
          </w:tcPr>
          <w:p w14:paraId="1F7033D0" w14:textId="77777777" w:rsidR="00DE74E0" w:rsidRDefault="00701573">
            <w:pPr>
              <w:rPr>
                <w:szCs w:val="21"/>
              </w:rPr>
            </w:pPr>
            <w:r>
              <w:rPr>
                <w:szCs w:val="21"/>
              </w:rPr>
              <w:t>RGB</w:t>
            </w:r>
          </w:p>
        </w:tc>
        <w:tc>
          <w:tcPr>
            <w:tcW w:w="1669" w:type="dxa"/>
          </w:tcPr>
          <w:p w14:paraId="2E8085CF" w14:textId="77777777" w:rsidR="00DE74E0" w:rsidRDefault="00701573">
            <w:pPr>
              <w:rPr>
                <w:szCs w:val="21"/>
              </w:rPr>
            </w:pPr>
            <w:r>
              <w:rPr>
                <w:szCs w:val="21"/>
              </w:rPr>
              <w:t>207</w:t>
            </w:r>
          </w:p>
        </w:tc>
        <w:tc>
          <w:tcPr>
            <w:tcW w:w="1669" w:type="dxa"/>
          </w:tcPr>
          <w:p w14:paraId="139A2879" w14:textId="77777777" w:rsidR="00DE74E0" w:rsidRDefault="00701573">
            <w:pPr>
              <w:rPr>
                <w:szCs w:val="21"/>
              </w:rPr>
            </w:pPr>
            <w:r>
              <w:rPr>
                <w:szCs w:val="21"/>
              </w:rPr>
              <w:t>33</w:t>
            </w:r>
          </w:p>
        </w:tc>
        <w:tc>
          <w:tcPr>
            <w:tcW w:w="1619" w:type="dxa"/>
          </w:tcPr>
          <w:p w14:paraId="1C0F6E5E" w14:textId="77777777" w:rsidR="00DE74E0" w:rsidRDefault="00701573">
            <w:pPr>
              <w:rPr>
                <w:szCs w:val="21"/>
              </w:rPr>
            </w:pPr>
            <w:r>
              <w:rPr>
                <w:szCs w:val="21"/>
              </w:rPr>
              <w:t>34</w:t>
            </w:r>
          </w:p>
        </w:tc>
      </w:tr>
      <w:tr w:rsidR="00DE74E0" w14:paraId="3169D9D6" w14:textId="77777777">
        <w:trPr>
          <w:jc w:val="center"/>
        </w:trPr>
        <w:tc>
          <w:tcPr>
            <w:tcW w:w="1670" w:type="dxa"/>
          </w:tcPr>
          <w:p w14:paraId="70DA5750" w14:textId="77777777" w:rsidR="00DE74E0" w:rsidRDefault="00701573">
            <w:pPr>
              <w:rPr>
                <w:szCs w:val="21"/>
              </w:rPr>
            </w:pPr>
            <w:r>
              <w:rPr>
                <w:szCs w:val="21"/>
              </w:rPr>
              <w:t>5</w:t>
            </w:r>
          </w:p>
        </w:tc>
        <w:tc>
          <w:tcPr>
            <w:tcW w:w="1669" w:type="dxa"/>
          </w:tcPr>
          <w:p w14:paraId="03549499" w14:textId="77777777" w:rsidR="00DE74E0" w:rsidRDefault="00701573">
            <w:pPr>
              <w:rPr>
                <w:szCs w:val="21"/>
              </w:rPr>
            </w:pPr>
            <w:r>
              <w:rPr>
                <w:szCs w:val="21"/>
              </w:rPr>
              <w:t>RGB</w:t>
            </w:r>
          </w:p>
        </w:tc>
        <w:tc>
          <w:tcPr>
            <w:tcW w:w="1669" w:type="dxa"/>
          </w:tcPr>
          <w:p w14:paraId="5ED560DC" w14:textId="77777777" w:rsidR="00DE74E0" w:rsidRDefault="00701573">
            <w:pPr>
              <w:rPr>
                <w:szCs w:val="21"/>
              </w:rPr>
            </w:pPr>
            <w:r>
              <w:rPr>
                <w:szCs w:val="21"/>
              </w:rPr>
              <w:t>203</w:t>
            </w:r>
          </w:p>
        </w:tc>
        <w:tc>
          <w:tcPr>
            <w:tcW w:w="1669" w:type="dxa"/>
          </w:tcPr>
          <w:p w14:paraId="3AF1C95E" w14:textId="77777777" w:rsidR="00DE74E0" w:rsidRDefault="00701573">
            <w:pPr>
              <w:rPr>
                <w:szCs w:val="21"/>
              </w:rPr>
            </w:pPr>
            <w:r>
              <w:rPr>
                <w:szCs w:val="21"/>
              </w:rPr>
              <w:t>18</w:t>
            </w:r>
          </w:p>
        </w:tc>
        <w:tc>
          <w:tcPr>
            <w:tcW w:w="1619" w:type="dxa"/>
          </w:tcPr>
          <w:p w14:paraId="68C6E5C6" w14:textId="77777777" w:rsidR="00DE74E0" w:rsidRDefault="00701573">
            <w:pPr>
              <w:rPr>
                <w:szCs w:val="21"/>
              </w:rPr>
            </w:pPr>
            <w:r>
              <w:rPr>
                <w:szCs w:val="21"/>
              </w:rPr>
              <w:t>15</w:t>
            </w:r>
          </w:p>
        </w:tc>
      </w:tr>
      <w:tr w:rsidR="00DE74E0" w14:paraId="55EE39C5" w14:textId="77777777">
        <w:trPr>
          <w:jc w:val="center"/>
        </w:trPr>
        <w:tc>
          <w:tcPr>
            <w:tcW w:w="1670" w:type="dxa"/>
          </w:tcPr>
          <w:p w14:paraId="44D6B8B7" w14:textId="77777777" w:rsidR="00DE74E0" w:rsidRDefault="00701573">
            <w:pPr>
              <w:rPr>
                <w:szCs w:val="21"/>
              </w:rPr>
            </w:pPr>
            <w:r>
              <w:rPr>
                <w:szCs w:val="21"/>
              </w:rPr>
              <w:t>6</w:t>
            </w:r>
          </w:p>
        </w:tc>
        <w:tc>
          <w:tcPr>
            <w:tcW w:w="1669" w:type="dxa"/>
          </w:tcPr>
          <w:p w14:paraId="7C791360" w14:textId="77777777" w:rsidR="00DE74E0" w:rsidRDefault="00701573">
            <w:pPr>
              <w:rPr>
                <w:szCs w:val="21"/>
              </w:rPr>
            </w:pPr>
            <w:r>
              <w:rPr>
                <w:szCs w:val="21"/>
              </w:rPr>
              <w:t>RGB</w:t>
            </w:r>
          </w:p>
        </w:tc>
        <w:tc>
          <w:tcPr>
            <w:tcW w:w="1669" w:type="dxa"/>
          </w:tcPr>
          <w:p w14:paraId="4BE95458" w14:textId="77777777" w:rsidR="00DE74E0" w:rsidRDefault="00701573">
            <w:pPr>
              <w:rPr>
                <w:szCs w:val="21"/>
              </w:rPr>
            </w:pPr>
            <w:r>
              <w:rPr>
                <w:szCs w:val="21"/>
              </w:rPr>
              <w:t>191</w:t>
            </w:r>
          </w:p>
        </w:tc>
        <w:tc>
          <w:tcPr>
            <w:tcW w:w="1669" w:type="dxa"/>
          </w:tcPr>
          <w:p w14:paraId="51558138" w14:textId="77777777" w:rsidR="00DE74E0" w:rsidRDefault="00701573">
            <w:pPr>
              <w:rPr>
                <w:szCs w:val="21"/>
              </w:rPr>
            </w:pPr>
            <w:r>
              <w:rPr>
                <w:szCs w:val="21"/>
              </w:rPr>
              <w:t>21</w:t>
            </w:r>
          </w:p>
        </w:tc>
        <w:tc>
          <w:tcPr>
            <w:tcW w:w="1619" w:type="dxa"/>
          </w:tcPr>
          <w:p w14:paraId="584B2599" w14:textId="77777777" w:rsidR="00DE74E0" w:rsidRDefault="00701573">
            <w:pPr>
              <w:rPr>
                <w:szCs w:val="21"/>
              </w:rPr>
            </w:pPr>
            <w:r>
              <w:rPr>
                <w:szCs w:val="21"/>
              </w:rPr>
              <w:t>22</w:t>
            </w:r>
          </w:p>
        </w:tc>
      </w:tr>
      <w:tr w:rsidR="00DE74E0" w14:paraId="2582AD85" w14:textId="77777777">
        <w:trPr>
          <w:jc w:val="center"/>
        </w:trPr>
        <w:tc>
          <w:tcPr>
            <w:tcW w:w="1670" w:type="dxa"/>
          </w:tcPr>
          <w:p w14:paraId="2F2B1694" w14:textId="77777777" w:rsidR="00DE74E0" w:rsidRDefault="00701573">
            <w:pPr>
              <w:rPr>
                <w:szCs w:val="21"/>
              </w:rPr>
            </w:pPr>
            <w:r>
              <w:rPr>
                <w:szCs w:val="21"/>
              </w:rPr>
              <w:t>7</w:t>
            </w:r>
          </w:p>
        </w:tc>
        <w:tc>
          <w:tcPr>
            <w:tcW w:w="1669" w:type="dxa"/>
          </w:tcPr>
          <w:p w14:paraId="230E07B4" w14:textId="77777777" w:rsidR="00DE74E0" w:rsidRDefault="00701573">
            <w:pPr>
              <w:rPr>
                <w:szCs w:val="21"/>
              </w:rPr>
            </w:pPr>
            <w:r>
              <w:rPr>
                <w:szCs w:val="21"/>
              </w:rPr>
              <w:t>RGB</w:t>
            </w:r>
          </w:p>
        </w:tc>
        <w:tc>
          <w:tcPr>
            <w:tcW w:w="1669" w:type="dxa"/>
          </w:tcPr>
          <w:p w14:paraId="6C4A595B" w14:textId="77777777" w:rsidR="00DE74E0" w:rsidRDefault="00701573">
            <w:pPr>
              <w:rPr>
                <w:szCs w:val="21"/>
              </w:rPr>
            </w:pPr>
            <w:r>
              <w:rPr>
                <w:szCs w:val="21"/>
              </w:rPr>
              <w:t>178</w:t>
            </w:r>
          </w:p>
        </w:tc>
        <w:tc>
          <w:tcPr>
            <w:tcW w:w="1669" w:type="dxa"/>
          </w:tcPr>
          <w:p w14:paraId="7B52F782" w14:textId="77777777" w:rsidR="00DE74E0" w:rsidRDefault="00701573">
            <w:pPr>
              <w:rPr>
                <w:szCs w:val="21"/>
              </w:rPr>
            </w:pPr>
            <w:r>
              <w:rPr>
                <w:szCs w:val="21"/>
              </w:rPr>
              <w:t>10</w:t>
            </w:r>
          </w:p>
        </w:tc>
        <w:tc>
          <w:tcPr>
            <w:tcW w:w="1619" w:type="dxa"/>
          </w:tcPr>
          <w:p w14:paraId="38EE3561" w14:textId="77777777" w:rsidR="00DE74E0" w:rsidRDefault="00701573">
            <w:pPr>
              <w:rPr>
                <w:szCs w:val="21"/>
              </w:rPr>
            </w:pPr>
            <w:r>
              <w:rPr>
                <w:szCs w:val="21"/>
              </w:rPr>
              <w:t>25</w:t>
            </w:r>
          </w:p>
        </w:tc>
      </w:tr>
      <w:tr w:rsidR="00DE74E0" w14:paraId="3D82C19B" w14:textId="77777777">
        <w:trPr>
          <w:jc w:val="center"/>
        </w:trPr>
        <w:tc>
          <w:tcPr>
            <w:tcW w:w="1670" w:type="dxa"/>
          </w:tcPr>
          <w:p w14:paraId="214794A5" w14:textId="77777777" w:rsidR="00DE74E0" w:rsidRDefault="00701573">
            <w:pPr>
              <w:rPr>
                <w:szCs w:val="21"/>
              </w:rPr>
            </w:pPr>
            <w:r>
              <w:rPr>
                <w:szCs w:val="21"/>
              </w:rPr>
              <w:t>8</w:t>
            </w:r>
          </w:p>
        </w:tc>
        <w:tc>
          <w:tcPr>
            <w:tcW w:w="1669" w:type="dxa"/>
          </w:tcPr>
          <w:p w14:paraId="521E42CD" w14:textId="77777777" w:rsidR="00DE74E0" w:rsidRDefault="00701573">
            <w:pPr>
              <w:rPr>
                <w:szCs w:val="21"/>
              </w:rPr>
            </w:pPr>
            <w:r>
              <w:rPr>
                <w:szCs w:val="21"/>
              </w:rPr>
              <w:t>RGB</w:t>
            </w:r>
          </w:p>
        </w:tc>
        <w:tc>
          <w:tcPr>
            <w:tcW w:w="1669" w:type="dxa"/>
          </w:tcPr>
          <w:p w14:paraId="6DF58989" w14:textId="77777777" w:rsidR="00DE74E0" w:rsidRDefault="00701573">
            <w:pPr>
              <w:rPr>
                <w:szCs w:val="21"/>
              </w:rPr>
            </w:pPr>
            <w:r>
              <w:rPr>
                <w:szCs w:val="21"/>
              </w:rPr>
              <w:t>150</w:t>
            </w:r>
          </w:p>
        </w:tc>
        <w:tc>
          <w:tcPr>
            <w:tcW w:w="1669" w:type="dxa"/>
          </w:tcPr>
          <w:p w14:paraId="7FAA4F84" w14:textId="77777777" w:rsidR="00DE74E0" w:rsidRDefault="00701573">
            <w:pPr>
              <w:rPr>
                <w:szCs w:val="21"/>
              </w:rPr>
            </w:pPr>
            <w:r>
              <w:rPr>
                <w:szCs w:val="21"/>
              </w:rPr>
              <w:t>15</w:t>
            </w:r>
          </w:p>
        </w:tc>
        <w:tc>
          <w:tcPr>
            <w:tcW w:w="1619" w:type="dxa"/>
          </w:tcPr>
          <w:p w14:paraId="43B979CF" w14:textId="77777777" w:rsidR="00DE74E0" w:rsidRDefault="00701573">
            <w:pPr>
              <w:rPr>
                <w:szCs w:val="21"/>
              </w:rPr>
            </w:pPr>
            <w:r>
              <w:rPr>
                <w:szCs w:val="21"/>
              </w:rPr>
              <w:t>21</w:t>
            </w:r>
          </w:p>
        </w:tc>
      </w:tr>
    </w:tbl>
    <w:p w14:paraId="5C4A351E" w14:textId="77777777" w:rsidR="00DE74E0" w:rsidRDefault="00DE74E0">
      <w:pPr>
        <w:pStyle w:val="aff3"/>
        <w:widowControl w:val="0"/>
        <w:tabs>
          <w:tab w:val="center" w:pos="4201"/>
          <w:tab w:val="right" w:leader="dot" w:pos="9298"/>
        </w:tabs>
        <w:jc w:val="center"/>
      </w:pPr>
    </w:p>
    <w:p w14:paraId="25E4A9A0" w14:textId="77777777" w:rsidR="00DE74E0" w:rsidRDefault="00701573">
      <w:pPr>
        <w:pStyle w:val="aff3"/>
        <w:widowControl w:val="0"/>
        <w:tabs>
          <w:tab w:val="center" w:pos="4201"/>
          <w:tab w:val="right" w:leader="dot" w:pos="9298"/>
        </w:tabs>
        <w:jc w:val="center"/>
      </w:pPr>
      <w:r>
        <w:rPr>
          <w:rFonts w:hint="eastAsia"/>
          <w:noProof/>
        </w:rPr>
        <mc:AlternateContent>
          <mc:Choice Requires="wps">
            <w:drawing>
              <wp:anchor distT="0" distB="0" distL="114300" distR="114300" simplePos="0" relativeHeight="251692032" behindDoc="0" locked="0" layoutInCell="1" allowOverlap="1" wp14:anchorId="7C7F080C" wp14:editId="3064BBFB">
                <wp:simplePos x="0" y="0"/>
                <wp:positionH relativeFrom="column">
                  <wp:posOffset>800100</wp:posOffset>
                </wp:positionH>
                <wp:positionV relativeFrom="paragraph">
                  <wp:posOffset>74930</wp:posOffset>
                </wp:positionV>
                <wp:extent cx="4471035" cy="1287780"/>
                <wp:effectExtent l="6350" t="6350" r="18415" b="26670"/>
                <wp:wrapNone/>
                <wp:docPr id="5" name="矩形 31"/>
                <wp:cNvGraphicFramePr/>
                <a:graphic xmlns:a="http://schemas.openxmlformats.org/drawingml/2006/main">
                  <a:graphicData uri="http://schemas.microsoft.com/office/word/2010/wordprocessingShape">
                    <wps:wsp>
                      <wps:cNvSpPr/>
                      <wps:spPr>
                        <a:xfrm>
                          <a:off x="0" y="0"/>
                          <a:ext cx="4471035" cy="1287780"/>
                        </a:xfrm>
                        <a:prstGeom prst="rect">
                          <a:avLst/>
                        </a:prstGeom>
                        <a:noFill/>
                        <a:ln w="9525" cap="flat" cmpd="sng">
                          <a:solidFill>
                            <a:srgbClr val="000000"/>
                          </a:solidFill>
                          <a:prstDash val="solid"/>
                          <a:miter/>
                          <a:headEnd type="none" w="med" len="med"/>
                          <a:tailEnd type="none" w="med" len="med"/>
                        </a:ln>
                      </wps:spPr>
                      <wps:bodyPr wrap="square" upright="1"/>
                    </wps:wsp>
                  </a:graphicData>
                </a:graphic>
              </wp:anchor>
            </w:drawing>
          </mc:Choice>
          <mc:Fallback>
            <w:pict>
              <v:rect w14:anchorId="03069037" id="矩形 31" o:spid="_x0000_s1026" style="position:absolute;margin-left:63pt;margin-top:5.9pt;width:352.05pt;height:101.4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" filled="f"/>
            </w:pict>
          </mc:Fallback>
        </mc:AlternateContent>
      </w:r>
      <w:r>
        <w:rPr>
          <w:noProof/>
        </w:rPr>
        <mc:AlternateContent>
          <mc:Choice Requires="wps">
            <w:drawing>
              <wp:anchor distT="0" distB="0" distL="114300" distR="114300" simplePos="0" relativeHeight="251694080" behindDoc="0" locked="0" layoutInCell="1" allowOverlap="1" wp14:anchorId="238C5D55" wp14:editId="5AE554DA">
                <wp:simplePos x="0" y="0"/>
                <wp:positionH relativeFrom="column">
                  <wp:posOffset>933450</wp:posOffset>
                </wp:positionH>
                <wp:positionV relativeFrom="paragraph">
                  <wp:posOffset>867410</wp:posOffset>
                </wp:positionV>
                <wp:extent cx="4198620" cy="495300"/>
                <wp:effectExtent l="0" t="0" r="0" b="0"/>
                <wp:wrapNone/>
                <wp:docPr id="7" name="文本框 33"/>
                <wp:cNvGraphicFramePr/>
                <a:graphic xmlns:a="http://schemas.openxmlformats.org/drawingml/2006/main">
                  <a:graphicData uri="http://schemas.microsoft.com/office/word/2010/wordprocessingShape">
                    <wps:wsp>
                      <wps:cNvSpPr txBox="1"/>
                      <wps:spPr>
                        <a:xfrm>
                          <a:off x="0" y="0"/>
                          <a:ext cx="4198620" cy="495300"/>
                        </a:xfrm>
                        <a:prstGeom prst="rect">
                          <a:avLst/>
                        </a:prstGeom>
                        <a:noFill/>
                        <a:ln>
                          <a:noFill/>
                        </a:ln>
                      </wps:spPr>
                      <wps:txbx>
                        <w:txbxContent>
                          <w:p w14:paraId="044746CC" w14:textId="77777777" w:rsidR="00DE74E0" w:rsidRDefault="00701573">
                            <w:pPr>
                              <w:ind w:firstLineChars="50" w:firstLine="140"/>
                              <w:rPr>
                                <w:sz w:val="28"/>
                              </w:rPr>
                            </w:pPr>
                            <w:r>
                              <w:rPr>
                                <w:rFonts w:hint="eastAsia"/>
                                <w:sz w:val="28"/>
                              </w:rPr>
                              <w:t xml:space="preserve">1     2     3    4    </w:t>
                            </w:r>
                            <w:r>
                              <w:rPr>
                                <w:sz w:val="28"/>
                              </w:rPr>
                              <w:t xml:space="preserve"> </w:t>
                            </w:r>
                            <w:r>
                              <w:rPr>
                                <w:rFonts w:hint="eastAsia"/>
                                <w:sz w:val="28"/>
                              </w:rPr>
                              <w:t>5     6     7    8</w:t>
                            </w:r>
                          </w:p>
                        </w:txbxContent>
                      </wps:txbx>
                      <wps:bodyPr wrap="square" upright="1"/>
                    </wps:wsp>
                  </a:graphicData>
                </a:graphic>
              </wp:anchor>
            </w:drawing>
          </mc:Choice>
          <mc:Fallback>
            <w:pict>
              <v:shape w14:anchorId="238C5D55" id="文本框 33" o:spid="_x0000_s1034" type="#_x0000_t202" style="position:absolute;left:0;text-align:left;margin-left:73.5pt;margin-top:68.3pt;width:330.6pt;height:39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" filled="f" stroked="f">
                <v:textbox>
                  <w:txbxContent>
                    <w:p w14:paraId="044746CC" w14:textId="77777777" w:rsidR="00DE74E0" w:rsidRDefault="00701573">
                      <w:pPr>
                        <w:ind w:firstLineChars="50" w:firstLine="140"/>
                        <w:rPr>
                          <w:sz w:val="28"/>
                        </w:rPr>
                      </w:pPr>
                      <w:r>
                        <w:rPr>
                          <w:rFonts w:hint="eastAsia"/>
                          <w:sz w:val="28"/>
                        </w:rPr>
                        <w:t xml:space="preserve">1     2     3    4    </w:t>
                      </w:r>
                      <w:r>
                        <w:rPr>
                          <w:sz w:val="28"/>
                        </w:rPr>
                        <w:t xml:space="preserve"> </w:t>
                      </w:r>
                      <w:r>
                        <w:rPr>
                          <w:rFonts w:hint="eastAsia"/>
                          <w:sz w:val="28"/>
                        </w:rPr>
                        <w:t>5     6     7    8</w:t>
                      </w:r>
                    </w:p>
                  </w:txbxContent>
                </v:textbox>
              </v:shape>
            </w:pict>
          </mc:Fallback>
        </mc:AlternateContent>
      </w:r>
      <w:r>
        <w:rPr>
          <w:noProof/>
        </w:rPr>
        <w:drawing>
          <wp:inline distT="0" distB="0" distL="114300" distR="114300" wp14:anchorId="2AF51A45" wp14:editId="17FD9233">
            <wp:extent cx="4066540" cy="848360"/>
            <wp:effectExtent l="0" t="0" r="22860" b="15240"/>
            <wp:docPr id="44" name="图片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 descr="2"/>
                    <pic:cNvPicPr>
                      <a:picLocks noChangeAspect="1"/>
                    </pic:cNvPicPr>
                  </pic:nvPicPr>
                  <pic:blipFill>
                    <a:blip r:embed="rId32"/>
                    <a:stretch>
                      <a:fillRect/>
                    </a:stretch>
                  </pic:blipFill>
                  <pic:spPr>
                    <a:xfrm>
                      <a:off x="0" y="0"/>
                      <a:ext cx="4066540" cy="848360"/>
                    </a:xfrm>
                    <a:prstGeom prst="rect">
                      <a:avLst/>
                    </a:prstGeom>
                    <a:noFill/>
                    <a:ln>
                      <a:noFill/>
                    </a:ln>
                  </pic:spPr>
                </pic:pic>
              </a:graphicData>
            </a:graphic>
          </wp:inline>
        </w:drawing>
      </w:r>
    </w:p>
    <w:p w14:paraId="504C1DEA" w14:textId="77777777" w:rsidR="00DE74E0" w:rsidRDefault="00DE74E0">
      <w:pPr>
        <w:pStyle w:val="aff3"/>
        <w:widowControl w:val="0"/>
        <w:tabs>
          <w:tab w:val="center" w:pos="4201"/>
          <w:tab w:val="right" w:leader="dot" w:pos="9298"/>
        </w:tabs>
        <w:jc w:val="center"/>
      </w:pPr>
    </w:p>
    <w:p w14:paraId="13247C18" w14:textId="77777777" w:rsidR="00DE74E0" w:rsidRDefault="00DE74E0">
      <w:pPr>
        <w:pStyle w:val="aff3"/>
        <w:widowControl w:val="0"/>
        <w:tabs>
          <w:tab w:val="center" w:pos="4201"/>
          <w:tab w:val="right" w:leader="dot" w:pos="9298"/>
        </w:tabs>
        <w:jc w:val="center"/>
      </w:pPr>
    </w:p>
    <w:p w14:paraId="79B94F46" w14:textId="77777777" w:rsidR="00DE74E0" w:rsidRDefault="00701573">
      <w:pPr>
        <w:pStyle w:val="aff3"/>
        <w:widowControl w:val="0"/>
        <w:tabs>
          <w:tab w:val="center" w:pos="4201"/>
          <w:tab w:val="right" w:leader="dot" w:pos="9298"/>
        </w:tabs>
        <w:jc w:val="center"/>
        <w:rPr>
          <w:rFonts w:ascii="Times New Roman"/>
        </w:rPr>
      </w:pPr>
      <w:bookmarkStart w:id="15" w:name="_Hlk78662197"/>
      <w:r>
        <w:rPr>
          <w:rFonts w:ascii="Times New Roman" w:eastAsia="黑体"/>
          <w:szCs w:val="21"/>
        </w:rPr>
        <w:t>图</w:t>
      </w:r>
      <w:r>
        <w:rPr>
          <w:rFonts w:ascii="Times New Roman" w:eastAsia="黑体"/>
          <w:szCs w:val="21"/>
        </w:rPr>
        <w:t xml:space="preserve"> </w:t>
      </w:r>
      <w:r>
        <w:rPr>
          <w:rFonts w:ascii="Times New Roman" w:eastAsia="黑体"/>
          <w:szCs w:val="21"/>
        </w:rPr>
        <w:t>C</w:t>
      </w:r>
      <w:r>
        <w:rPr>
          <w:rFonts w:ascii="Times New Roman" w:eastAsia="黑体"/>
          <w:szCs w:val="21"/>
        </w:rPr>
        <w:t xml:space="preserve">.2 </w:t>
      </w:r>
      <w:r>
        <w:rPr>
          <w:rFonts w:ascii="Times New Roman" w:eastAsia="黑体"/>
          <w:szCs w:val="21"/>
        </w:rPr>
        <w:t>脂肪颜色等级图</w:t>
      </w:r>
    </w:p>
    <w:bookmarkEnd w:id="15"/>
    <w:p w14:paraId="5523373A" w14:textId="77777777" w:rsidR="00DE74E0" w:rsidRDefault="00DE74E0">
      <w:pPr>
        <w:pStyle w:val="aff3"/>
        <w:widowControl w:val="0"/>
        <w:tabs>
          <w:tab w:val="center" w:pos="4201"/>
          <w:tab w:val="right" w:leader="dot" w:pos="9298"/>
        </w:tabs>
        <w:jc w:val="center"/>
        <w:rPr>
          <w:rFonts w:ascii="Times New Roman"/>
          <w:b/>
        </w:rPr>
      </w:pPr>
    </w:p>
    <w:p w14:paraId="430A7D38" w14:textId="77777777" w:rsidR="00DE74E0" w:rsidRDefault="00701573">
      <w:pPr>
        <w:pStyle w:val="aff3"/>
        <w:widowControl w:val="0"/>
        <w:tabs>
          <w:tab w:val="center" w:pos="4201"/>
          <w:tab w:val="right" w:leader="dot" w:pos="9298"/>
        </w:tabs>
        <w:jc w:val="center"/>
        <w:rPr>
          <w:rFonts w:ascii="Times New Roman"/>
          <w:b/>
        </w:rPr>
      </w:pPr>
      <w:r>
        <w:rPr>
          <w:rFonts w:ascii="Times New Roman" w:eastAsia="黑体"/>
          <w:szCs w:val="21"/>
        </w:rPr>
        <w:t>表</w:t>
      </w:r>
      <w:r>
        <w:rPr>
          <w:rFonts w:ascii="Times New Roman" w:eastAsia="黑体"/>
          <w:szCs w:val="21"/>
        </w:rPr>
        <w:t xml:space="preserve"> </w:t>
      </w:r>
      <w:r>
        <w:rPr>
          <w:rFonts w:ascii="Times New Roman" w:eastAsia="黑体"/>
          <w:szCs w:val="21"/>
        </w:rPr>
        <w:t>C</w:t>
      </w:r>
      <w:r>
        <w:rPr>
          <w:rFonts w:ascii="Times New Roman" w:eastAsia="黑体"/>
          <w:szCs w:val="21"/>
        </w:rPr>
        <w:t xml:space="preserve">.2 </w:t>
      </w:r>
      <w:r>
        <w:rPr>
          <w:rFonts w:ascii="Times New Roman" w:eastAsia="黑体"/>
          <w:szCs w:val="21"/>
        </w:rPr>
        <w:t>脂肪颜色等级对应的色度参数表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1669"/>
        <w:gridCol w:w="1669"/>
        <w:gridCol w:w="1669"/>
        <w:gridCol w:w="1619"/>
      </w:tblGrid>
      <w:tr w:rsidR="00DE74E0" w14:paraId="3D4D5A15" w14:textId="77777777">
        <w:trPr>
          <w:jc w:val="center"/>
        </w:trPr>
        <w:tc>
          <w:tcPr>
            <w:tcW w:w="1670" w:type="dxa"/>
          </w:tcPr>
          <w:p w14:paraId="04729C52" w14:textId="77777777" w:rsidR="00DE74E0" w:rsidRDefault="00701573">
            <w:pPr>
              <w:rPr>
                <w:szCs w:val="21"/>
              </w:rPr>
            </w:pPr>
            <w:r>
              <w:rPr>
                <w:szCs w:val="21"/>
              </w:rPr>
              <w:t>脂肪颜色等级</w:t>
            </w:r>
          </w:p>
        </w:tc>
        <w:tc>
          <w:tcPr>
            <w:tcW w:w="1669" w:type="dxa"/>
          </w:tcPr>
          <w:p w14:paraId="3BE3BA80" w14:textId="77777777" w:rsidR="00DE74E0" w:rsidRDefault="00701573">
            <w:pPr>
              <w:rPr>
                <w:szCs w:val="21"/>
              </w:rPr>
            </w:pPr>
            <w:r>
              <w:rPr>
                <w:szCs w:val="21"/>
              </w:rPr>
              <w:t>颜色模式</w:t>
            </w:r>
          </w:p>
        </w:tc>
        <w:tc>
          <w:tcPr>
            <w:tcW w:w="1669" w:type="dxa"/>
          </w:tcPr>
          <w:p w14:paraId="2A7689A2" w14:textId="77777777" w:rsidR="00DE74E0" w:rsidRDefault="00701573">
            <w:pPr>
              <w:rPr>
                <w:szCs w:val="21"/>
              </w:rPr>
            </w:pPr>
            <w:r>
              <w:rPr>
                <w:szCs w:val="21"/>
              </w:rPr>
              <w:t>红色（</w:t>
            </w:r>
            <w:r>
              <w:rPr>
                <w:szCs w:val="21"/>
              </w:rPr>
              <w:t>R</w:t>
            </w:r>
            <w:r>
              <w:rPr>
                <w:szCs w:val="21"/>
              </w:rPr>
              <w:t>）</w:t>
            </w:r>
          </w:p>
        </w:tc>
        <w:tc>
          <w:tcPr>
            <w:tcW w:w="1669" w:type="dxa"/>
          </w:tcPr>
          <w:p w14:paraId="208ACA1F" w14:textId="77777777" w:rsidR="00DE74E0" w:rsidRDefault="00701573">
            <w:pPr>
              <w:rPr>
                <w:szCs w:val="21"/>
              </w:rPr>
            </w:pPr>
            <w:r>
              <w:rPr>
                <w:szCs w:val="21"/>
              </w:rPr>
              <w:t>绿色（</w:t>
            </w:r>
            <w:r>
              <w:rPr>
                <w:szCs w:val="21"/>
              </w:rPr>
              <w:t>G</w:t>
            </w:r>
            <w:r>
              <w:rPr>
                <w:szCs w:val="21"/>
              </w:rPr>
              <w:t>）</w:t>
            </w:r>
          </w:p>
        </w:tc>
        <w:tc>
          <w:tcPr>
            <w:tcW w:w="1619" w:type="dxa"/>
          </w:tcPr>
          <w:p w14:paraId="0778B891" w14:textId="77777777" w:rsidR="00DE74E0" w:rsidRDefault="00701573">
            <w:pPr>
              <w:rPr>
                <w:szCs w:val="21"/>
              </w:rPr>
            </w:pPr>
            <w:r>
              <w:rPr>
                <w:szCs w:val="21"/>
              </w:rPr>
              <w:t>蓝色（</w:t>
            </w:r>
            <w:r>
              <w:rPr>
                <w:szCs w:val="21"/>
              </w:rPr>
              <w:t>B</w:t>
            </w:r>
            <w:r>
              <w:rPr>
                <w:szCs w:val="21"/>
              </w:rPr>
              <w:t>）</w:t>
            </w:r>
          </w:p>
        </w:tc>
      </w:tr>
      <w:tr w:rsidR="00DE74E0" w14:paraId="5B341B02" w14:textId="77777777">
        <w:trPr>
          <w:jc w:val="center"/>
        </w:trPr>
        <w:tc>
          <w:tcPr>
            <w:tcW w:w="1670" w:type="dxa"/>
          </w:tcPr>
          <w:p w14:paraId="5B85B570" w14:textId="77777777" w:rsidR="00DE74E0" w:rsidRDefault="00701573">
            <w:pPr>
              <w:rPr>
                <w:szCs w:val="21"/>
              </w:rPr>
            </w:pPr>
            <w:r>
              <w:rPr>
                <w:szCs w:val="21"/>
              </w:rPr>
              <w:t>1</w:t>
            </w:r>
          </w:p>
        </w:tc>
        <w:tc>
          <w:tcPr>
            <w:tcW w:w="1669" w:type="dxa"/>
          </w:tcPr>
          <w:p w14:paraId="338E736A" w14:textId="77777777" w:rsidR="00DE74E0" w:rsidRDefault="00701573">
            <w:pPr>
              <w:rPr>
                <w:szCs w:val="21"/>
              </w:rPr>
            </w:pPr>
            <w:r>
              <w:rPr>
                <w:szCs w:val="21"/>
              </w:rPr>
              <w:t>无（纯白色）</w:t>
            </w:r>
          </w:p>
        </w:tc>
        <w:tc>
          <w:tcPr>
            <w:tcW w:w="1669" w:type="dxa"/>
          </w:tcPr>
          <w:p w14:paraId="7AEE684B" w14:textId="77777777" w:rsidR="00DE74E0" w:rsidRDefault="00701573">
            <w:pPr>
              <w:rPr>
                <w:szCs w:val="21"/>
              </w:rPr>
            </w:pPr>
            <w:r>
              <w:rPr>
                <w:szCs w:val="21"/>
              </w:rPr>
              <w:t>无</w:t>
            </w:r>
          </w:p>
        </w:tc>
        <w:tc>
          <w:tcPr>
            <w:tcW w:w="1669" w:type="dxa"/>
          </w:tcPr>
          <w:p w14:paraId="27240DB1" w14:textId="77777777" w:rsidR="00DE74E0" w:rsidRDefault="00701573">
            <w:pPr>
              <w:rPr>
                <w:szCs w:val="21"/>
              </w:rPr>
            </w:pPr>
            <w:r>
              <w:rPr>
                <w:szCs w:val="21"/>
              </w:rPr>
              <w:t>无</w:t>
            </w:r>
          </w:p>
        </w:tc>
        <w:tc>
          <w:tcPr>
            <w:tcW w:w="1619" w:type="dxa"/>
          </w:tcPr>
          <w:p w14:paraId="2D2E104D" w14:textId="77777777" w:rsidR="00DE74E0" w:rsidRDefault="00701573">
            <w:pPr>
              <w:rPr>
                <w:szCs w:val="21"/>
              </w:rPr>
            </w:pPr>
            <w:r>
              <w:rPr>
                <w:szCs w:val="21"/>
              </w:rPr>
              <w:t>无</w:t>
            </w:r>
          </w:p>
        </w:tc>
      </w:tr>
      <w:tr w:rsidR="00DE74E0" w14:paraId="0BD944D8" w14:textId="77777777">
        <w:trPr>
          <w:jc w:val="center"/>
        </w:trPr>
        <w:tc>
          <w:tcPr>
            <w:tcW w:w="1670" w:type="dxa"/>
          </w:tcPr>
          <w:p w14:paraId="78FD0F0A" w14:textId="77777777" w:rsidR="00DE74E0" w:rsidRDefault="00701573">
            <w:pPr>
              <w:rPr>
                <w:szCs w:val="21"/>
              </w:rPr>
            </w:pPr>
            <w:r>
              <w:rPr>
                <w:szCs w:val="21"/>
              </w:rPr>
              <w:t>2</w:t>
            </w:r>
          </w:p>
        </w:tc>
        <w:tc>
          <w:tcPr>
            <w:tcW w:w="1669" w:type="dxa"/>
          </w:tcPr>
          <w:p w14:paraId="1F36E161" w14:textId="77777777" w:rsidR="00DE74E0" w:rsidRDefault="00701573">
            <w:pPr>
              <w:rPr>
                <w:szCs w:val="21"/>
              </w:rPr>
            </w:pPr>
            <w:r>
              <w:rPr>
                <w:szCs w:val="21"/>
              </w:rPr>
              <w:t>RGB</w:t>
            </w:r>
          </w:p>
        </w:tc>
        <w:tc>
          <w:tcPr>
            <w:tcW w:w="1669" w:type="dxa"/>
          </w:tcPr>
          <w:p w14:paraId="17710BB3" w14:textId="77777777" w:rsidR="00DE74E0" w:rsidRDefault="00701573">
            <w:pPr>
              <w:rPr>
                <w:szCs w:val="21"/>
              </w:rPr>
            </w:pPr>
            <w:r>
              <w:rPr>
                <w:szCs w:val="21"/>
              </w:rPr>
              <w:t>254</w:t>
            </w:r>
          </w:p>
        </w:tc>
        <w:tc>
          <w:tcPr>
            <w:tcW w:w="1669" w:type="dxa"/>
          </w:tcPr>
          <w:p w14:paraId="66DA941D" w14:textId="77777777" w:rsidR="00DE74E0" w:rsidRDefault="00701573">
            <w:pPr>
              <w:rPr>
                <w:szCs w:val="21"/>
              </w:rPr>
            </w:pPr>
            <w:r>
              <w:rPr>
                <w:szCs w:val="21"/>
              </w:rPr>
              <w:t>251</w:t>
            </w:r>
          </w:p>
        </w:tc>
        <w:tc>
          <w:tcPr>
            <w:tcW w:w="1619" w:type="dxa"/>
          </w:tcPr>
          <w:p w14:paraId="6A70FE50" w14:textId="77777777" w:rsidR="00DE74E0" w:rsidRDefault="00701573">
            <w:pPr>
              <w:rPr>
                <w:szCs w:val="21"/>
              </w:rPr>
            </w:pPr>
            <w:r>
              <w:rPr>
                <w:szCs w:val="21"/>
              </w:rPr>
              <w:t>244</w:t>
            </w:r>
          </w:p>
        </w:tc>
      </w:tr>
      <w:tr w:rsidR="00DE74E0" w14:paraId="15B99D22" w14:textId="77777777">
        <w:trPr>
          <w:jc w:val="center"/>
        </w:trPr>
        <w:tc>
          <w:tcPr>
            <w:tcW w:w="1670" w:type="dxa"/>
          </w:tcPr>
          <w:p w14:paraId="2932B6A9" w14:textId="77777777" w:rsidR="00DE74E0" w:rsidRDefault="00701573">
            <w:pPr>
              <w:rPr>
                <w:szCs w:val="21"/>
              </w:rPr>
            </w:pPr>
            <w:r>
              <w:rPr>
                <w:szCs w:val="21"/>
              </w:rPr>
              <w:t>3</w:t>
            </w:r>
          </w:p>
        </w:tc>
        <w:tc>
          <w:tcPr>
            <w:tcW w:w="1669" w:type="dxa"/>
          </w:tcPr>
          <w:p w14:paraId="199640F9" w14:textId="77777777" w:rsidR="00DE74E0" w:rsidRDefault="00701573">
            <w:pPr>
              <w:rPr>
                <w:szCs w:val="21"/>
              </w:rPr>
            </w:pPr>
            <w:r>
              <w:rPr>
                <w:szCs w:val="21"/>
              </w:rPr>
              <w:t>RGB</w:t>
            </w:r>
          </w:p>
        </w:tc>
        <w:tc>
          <w:tcPr>
            <w:tcW w:w="1669" w:type="dxa"/>
          </w:tcPr>
          <w:p w14:paraId="34474030" w14:textId="77777777" w:rsidR="00DE74E0" w:rsidRDefault="00701573">
            <w:pPr>
              <w:rPr>
                <w:szCs w:val="21"/>
              </w:rPr>
            </w:pPr>
            <w:r>
              <w:rPr>
                <w:szCs w:val="21"/>
              </w:rPr>
              <w:t>250</w:t>
            </w:r>
          </w:p>
        </w:tc>
        <w:tc>
          <w:tcPr>
            <w:tcW w:w="1669" w:type="dxa"/>
          </w:tcPr>
          <w:p w14:paraId="2C763FF7" w14:textId="77777777" w:rsidR="00DE74E0" w:rsidRDefault="00701573">
            <w:pPr>
              <w:rPr>
                <w:szCs w:val="21"/>
              </w:rPr>
            </w:pPr>
            <w:r>
              <w:rPr>
                <w:szCs w:val="21"/>
              </w:rPr>
              <w:t>245</w:t>
            </w:r>
          </w:p>
        </w:tc>
        <w:tc>
          <w:tcPr>
            <w:tcW w:w="1619" w:type="dxa"/>
          </w:tcPr>
          <w:p w14:paraId="4F80A7FE" w14:textId="77777777" w:rsidR="00DE74E0" w:rsidRDefault="00701573">
            <w:pPr>
              <w:rPr>
                <w:szCs w:val="21"/>
              </w:rPr>
            </w:pPr>
            <w:r>
              <w:rPr>
                <w:szCs w:val="21"/>
              </w:rPr>
              <w:t>226</w:t>
            </w:r>
          </w:p>
        </w:tc>
      </w:tr>
      <w:tr w:rsidR="00DE74E0" w14:paraId="19D7789B" w14:textId="77777777">
        <w:trPr>
          <w:jc w:val="center"/>
        </w:trPr>
        <w:tc>
          <w:tcPr>
            <w:tcW w:w="1670" w:type="dxa"/>
          </w:tcPr>
          <w:p w14:paraId="0CCDDD5F" w14:textId="77777777" w:rsidR="00DE74E0" w:rsidRDefault="00701573">
            <w:pPr>
              <w:rPr>
                <w:szCs w:val="21"/>
              </w:rPr>
            </w:pPr>
            <w:r>
              <w:rPr>
                <w:szCs w:val="21"/>
              </w:rPr>
              <w:t>4</w:t>
            </w:r>
          </w:p>
        </w:tc>
        <w:tc>
          <w:tcPr>
            <w:tcW w:w="1669" w:type="dxa"/>
          </w:tcPr>
          <w:p w14:paraId="50B24BF2" w14:textId="77777777" w:rsidR="00DE74E0" w:rsidRDefault="00701573">
            <w:pPr>
              <w:rPr>
                <w:szCs w:val="21"/>
              </w:rPr>
            </w:pPr>
            <w:r>
              <w:rPr>
                <w:szCs w:val="21"/>
              </w:rPr>
              <w:t>RGB</w:t>
            </w:r>
          </w:p>
        </w:tc>
        <w:tc>
          <w:tcPr>
            <w:tcW w:w="1669" w:type="dxa"/>
          </w:tcPr>
          <w:p w14:paraId="631852DC" w14:textId="77777777" w:rsidR="00DE74E0" w:rsidRDefault="00701573">
            <w:pPr>
              <w:rPr>
                <w:szCs w:val="21"/>
              </w:rPr>
            </w:pPr>
            <w:r>
              <w:rPr>
                <w:szCs w:val="21"/>
              </w:rPr>
              <w:t>246</w:t>
            </w:r>
          </w:p>
        </w:tc>
        <w:tc>
          <w:tcPr>
            <w:tcW w:w="1669" w:type="dxa"/>
          </w:tcPr>
          <w:p w14:paraId="372FBADB" w14:textId="77777777" w:rsidR="00DE74E0" w:rsidRDefault="00701573">
            <w:pPr>
              <w:rPr>
                <w:szCs w:val="21"/>
              </w:rPr>
            </w:pPr>
            <w:r>
              <w:rPr>
                <w:szCs w:val="21"/>
              </w:rPr>
              <w:t>240</w:t>
            </w:r>
          </w:p>
        </w:tc>
        <w:tc>
          <w:tcPr>
            <w:tcW w:w="1619" w:type="dxa"/>
          </w:tcPr>
          <w:p w14:paraId="3D2043D8" w14:textId="77777777" w:rsidR="00DE74E0" w:rsidRDefault="00701573">
            <w:pPr>
              <w:rPr>
                <w:szCs w:val="21"/>
              </w:rPr>
            </w:pPr>
            <w:r>
              <w:rPr>
                <w:szCs w:val="21"/>
              </w:rPr>
              <w:t>208</w:t>
            </w:r>
          </w:p>
        </w:tc>
      </w:tr>
      <w:tr w:rsidR="00DE74E0" w14:paraId="17646891" w14:textId="77777777">
        <w:trPr>
          <w:jc w:val="center"/>
        </w:trPr>
        <w:tc>
          <w:tcPr>
            <w:tcW w:w="1670" w:type="dxa"/>
          </w:tcPr>
          <w:p w14:paraId="7A3AA28E" w14:textId="77777777" w:rsidR="00DE74E0" w:rsidRDefault="00701573">
            <w:pPr>
              <w:rPr>
                <w:szCs w:val="21"/>
              </w:rPr>
            </w:pPr>
            <w:r>
              <w:rPr>
                <w:szCs w:val="21"/>
              </w:rPr>
              <w:t>5</w:t>
            </w:r>
          </w:p>
        </w:tc>
        <w:tc>
          <w:tcPr>
            <w:tcW w:w="1669" w:type="dxa"/>
          </w:tcPr>
          <w:p w14:paraId="367B1008" w14:textId="77777777" w:rsidR="00DE74E0" w:rsidRDefault="00701573">
            <w:pPr>
              <w:rPr>
                <w:szCs w:val="21"/>
              </w:rPr>
            </w:pPr>
            <w:r>
              <w:rPr>
                <w:szCs w:val="21"/>
              </w:rPr>
              <w:t>RGB</w:t>
            </w:r>
          </w:p>
        </w:tc>
        <w:tc>
          <w:tcPr>
            <w:tcW w:w="1669" w:type="dxa"/>
          </w:tcPr>
          <w:p w14:paraId="2A22D2DB" w14:textId="77777777" w:rsidR="00DE74E0" w:rsidRDefault="00701573">
            <w:pPr>
              <w:rPr>
                <w:szCs w:val="21"/>
              </w:rPr>
            </w:pPr>
            <w:r>
              <w:rPr>
                <w:szCs w:val="21"/>
              </w:rPr>
              <w:t>239</w:t>
            </w:r>
          </w:p>
        </w:tc>
        <w:tc>
          <w:tcPr>
            <w:tcW w:w="1669" w:type="dxa"/>
          </w:tcPr>
          <w:p w14:paraId="14FFEE22" w14:textId="77777777" w:rsidR="00DE74E0" w:rsidRDefault="00701573">
            <w:pPr>
              <w:rPr>
                <w:szCs w:val="21"/>
              </w:rPr>
            </w:pPr>
            <w:r>
              <w:rPr>
                <w:szCs w:val="21"/>
              </w:rPr>
              <w:t>226</w:t>
            </w:r>
          </w:p>
        </w:tc>
        <w:tc>
          <w:tcPr>
            <w:tcW w:w="1619" w:type="dxa"/>
          </w:tcPr>
          <w:p w14:paraId="395F4846" w14:textId="77777777" w:rsidR="00DE74E0" w:rsidRDefault="00701573">
            <w:pPr>
              <w:rPr>
                <w:szCs w:val="21"/>
              </w:rPr>
            </w:pPr>
            <w:r>
              <w:rPr>
                <w:szCs w:val="21"/>
              </w:rPr>
              <w:t>173</w:t>
            </w:r>
          </w:p>
        </w:tc>
      </w:tr>
      <w:tr w:rsidR="00DE74E0" w14:paraId="47C6139E" w14:textId="77777777">
        <w:trPr>
          <w:jc w:val="center"/>
        </w:trPr>
        <w:tc>
          <w:tcPr>
            <w:tcW w:w="1670" w:type="dxa"/>
          </w:tcPr>
          <w:p w14:paraId="020C52EE" w14:textId="77777777" w:rsidR="00DE74E0" w:rsidRDefault="00701573">
            <w:pPr>
              <w:rPr>
                <w:szCs w:val="21"/>
              </w:rPr>
            </w:pPr>
            <w:r>
              <w:rPr>
                <w:szCs w:val="21"/>
              </w:rPr>
              <w:lastRenderedPageBreak/>
              <w:t>6</w:t>
            </w:r>
          </w:p>
        </w:tc>
        <w:tc>
          <w:tcPr>
            <w:tcW w:w="1669" w:type="dxa"/>
          </w:tcPr>
          <w:p w14:paraId="2DD6162E" w14:textId="77777777" w:rsidR="00DE74E0" w:rsidRDefault="00701573">
            <w:pPr>
              <w:rPr>
                <w:szCs w:val="21"/>
              </w:rPr>
            </w:pPr>
            <w:r>
              <w:rPr>
                <w:szCs w:val="21"/>
              </w:rPr>
              <w:t>RGB</w:t>
            </w:r>
          </w:p>
        </w:tc>
        <w:tc>
          <w:tcPr>
            <w:tcW w:w="1669" w:type="dxa"/>
          </w:tcPr>
          <w:p w14:paraId="091DB284" w14:textId="77777777" w:rsidR="00DE74E0" w:rsidRDefault="00701573">
            <w:pPr>
              <w:rPr>
                <w:szCs w:val="21"/>
              </w:rPr>
            </w:pPr>
            <w:r>
              <w:rPr>
                <w:szCs w:val="21"/>
              </w:rPr>
              <w:t>235</w:t>
            </w:r>
          </w:p>
        </w:tc>
        <w:tc>
          <w:tcPr>
            <w:tcW w:w="1669" w:type="dxa"/>
          </w:tcPr>
          <w:p w14:paraId="5356273A" w14:textId="77777777" w:rsidR="00DE74E0" w:rsidRDefault="00701573">
            <w:pPr>
              <w:rPr>
                <w:szCs w:val="21"/>
              </w:rPr>
            </w:pPr>
            <w:r>
              <w:rPr>
                <w:szCs w:val="21"/>
              </w:rPr>
              <w:t>218</w:t>
            </w:r>
          </w:p>
        </w:tc>
        <w:tc>
          <w:tcPr>
            <w:tcW w:w="1619" w:type="dxa"/>
          </w:tcPr>
          <w:p w14:paraId="2B2BBB88" w14:textId="77777777" w:rsidR="00DE74E0" w:rsidRDefault="00701573">
            <w:pPr>
              <w:rPr>
                <w:szCs w:val="21"/>
              </w:rPr>
            </w:pPr>
            <w:r>
              <w:rPr>
                <w:szCs w:val="21"/>
              </w:rPr>
              <w:t>149</w:t>
            </w:r>
          </w:p>
        </w:tc>
      </w:tr>
      <w:tr w:rsidR="00DE74E0" w14:paraId="24C389B3" w14:textId="77777777">
        <w:trPr>
          <w:jc w:val="center"/>
        </w:trPr>
        <w:tc>
          <w:tcPr>
            <w:tcW w:w="1670" w:type="dxa"/>
          </w:tcPr>
          <w:p w14:paraId="14EB6B9E" w14:textId="77777777" w:rsidR="00DE74E0" w:rsidRDefault="00701573">
            <w:pPr>
              <w:rPr>
                <w:szCs w:val="21"/>
              </w:rPr>
            </w:pPr>
            <w:r>
              <w:rPr>
                <w:szCs w:val="21"/>
              </w:rPr>
              <w:t>7</w:t>
            </w:r>
          </w:p>
        </w:tc>
        <w:tc>
          <w:tcPr>
            <w:tcW w:w="1669" w:type="dxa"/>
          </w:tcPr>
          <w:p w14:paraId="268C505C" w14:textId="77777777" w:rsidR="00DE74E0" w:rsidRDefault="00701573">
            <w:pPr>
              <w:rPr>
                <w:szCs w:val="21"/>
              </w:rPr>
            </w:pPr>
            <w:r>
              <w:rPr>
                <w:szCs w:val="21"/>
              </w:rPr>
              <w:t>RGB</w:t>
            </w:r>
          </w:p>
        </w:tc>
        <w:tc>
          <w:tcPr>
            <w:tcW w:w="1669" w:type="dxa"/>
          </w:tcPr>
          <w:p w14:paraId="6FF3A998" w14:textId="77777777" w:rsidR="00DE74E0" w:rsidRDefault="00701573">
            <w:pPr>
              <w:rPr>
                <w:szCs w:val="21"/>
              </w:rPr>
            </w:pPr>
            <w:r>
              <w:rPr>
                <w:szCs w:val="21"/>
              </w:rPr>
              <w:t>227</w:t>
            </w:r>
          </w:p>
        </w:tc>
        <w:tc>
          <w:tcPr>
            <w:tcW w:w="1669" w:type="dxa"/>
          </w:tcPr>
          <w:p w14:paraId="71BE13B1" w14:textId="77777777" w:rsidR="00DE74E0" w:rsidRDefault="00701573">
            <w:pPr>
              <w:rPr>
                <w:szCs w:val="21"/>
              </w:rPr>
            </w:pPr>
            <w:r>
              <w:rPr>
                <w:szCs w:val="21"/>
              </w:rPr>
              <w:t>208</w:t>
            </w:r>
          </w:p>
        </w:tc>
        <w:tc>
          <w:tcPr>
            <w:tcW w:w="1619" w:type="dxa"/>
          </w:tcPr>
          <w:p w14:paraId="240667A9" w14:textId="77777777" w:rsidR="00DE74E0" w:rsidRDefault="00701573">
            <w:pPr>
              <w:rPr>
                <w:szCs w:val="21"/>
              </w:rPr>
            </w:pPr>
            <w:r>
              <w:rPr>
                <w:szCs w:val="21"/>
              </w:rPr>
              <w:t>129</w:t>
            </w:r>
          </w:p>
        </w:tc>
      </w:tr>
      <w:tr w:rsidR="00DE74E0" w14:paraId="535C5858" w14:textId="77777777">
        <w:trPr>
          <w:jc w:val="center"/>
        </w:trPr>
        <w:tc>
          <w:tcPr>
            <w:tcW w:w="1670" w:type="dxa"/>
          </w:tcPr>
          <w:p w14:paraId="7C86608E" w14:textId="77777777" w:rsidR="00DE74E0" w:rsidRDefault="00701573">
            <w:pPr>
              <w:rPr>
                <w:szCs w:val="21"/>
              </w:rPr>
            </w:pPr>
            <w:r>
              <w:rPr>
                <w:szCs w:val="21"/>
              </w:rPr>
              <w:t>8</w:t>
            </w:r>
          </w:p>
        </w:tc>
        <w:tc>
          <w:tcPr>
            <w:tcW w:w="1669" w:type="dxa"/>
          </w:tcPr>
          <w:p w14:paraId="4A332132" w14:textId="77777777" w:rsidR="00DE74E0" w:rsidRDefault="00701573">
            <w:pPr>
              <w:rPr>
                <w:szCs w:val="21"/>
              </w:rPr>
            </w:pPr>
            <w:r>
              <w:rPr>
                <w:szCs w:val="21"/>
              </w:rPr>
              <w:t>RGB</w:t>
            </w:r>
          </w:p>
        </w:tc>
        <w:tc>
          <w:tcPr>
            <w:tcW w:w="1669" w:type="dxa"/>
          </w:tcPr>
          <w:p w14:paraId="268D4D83" w14:textId="77777777" w:rsidR="00DE74E0" w:rsidRDefault="00701573">
            <w:pPr>
              <w:rPr>
                <w:szCs w:val="21"/>
              </w:rPr>
            </w:pPr>
            <w:r>
              <w:rPr>
                <w:szCs w:val="21"/>
              </w:rPr>
              <w:t>218</w:t>
            </w:r>
          </w:p>
        </w:tc>
        <w:tc>
          <w:tcPr>
            <w:tcW w:w="1669" w:type="dxa"/>
          </w:tcPr>
          <w:p w14:paraId="15E365F8" w14:textId="77777777" w:rsidR="00DE74E0" w:rsidRDefault="00701573">
            <w:pPr>
              <w:rPr>
                <w:szCs w:val="21"/>
              </w:rPr>
            </w:pPr>
            <w:r>
              <w:rPr>
                <w:szCs w:val="21"/>
              </w:rPr>
              <w:t>198</w:t>
            </w:r>
          </w:p>
        </w:tc>
        <w:tc>
          <w:tcPr>
            <w:tcW w:w="1619" w:type="dxa"/>
          </w:tcPr>
          <w:p w14:paraId="4FCBAA98" w14:textId="77777777" w:rsidR="00DE74E0" w:rsidRDefault="00701573">
            <w:pPr>
              <w:rPr>
                <w:szCs w:val="21"/>
              </w:rPr>
            </w:pPr>
            <w:r>
              <w:rPr>
                <w:szCs w:val="21"/>
              </w:rPr>
              <w:t>104</w:t>
            </w:r>
          </w:p>
        </w:tc>
      </w:tr>
    </w:tbl>
    <w:p w14:paraId="18B5FA9E" w14:textId="77777777" w:rsidR="00DE74E0" w:rsidRDefault="00DE74E0">
      <w:pPr>
        <w:pStyle w:val="aff3"/>
        <w:tabs>
          <w:tab w:val="center" w:pos="4201"/>
          <w:tab w:val="right" w:leader="dot" w:pos="9298"/>
        </w:tabs>
        <w:jc w:val="center"/>
        <w:rPr>
          <w:rFonts w:ascii="黑体" w:eastAsia="黑体" w:hAnsi="黑体" w:hint="eastAsia"/>
          <w:b/>
          <w:sz w:val="24"/>
          <w:szCs w:val="24"/>
        </w:rPr>
      </w:pPr>
    </w:p>
    <w:p w14:paraId="185C404A" w14:textId="77777777" w:rsidR="00DE74E0" w:rsidRDefault="00DE74E0">
      <w:pPr>
        <w:pStyle w:val="aff3"/>
        <w:widowControl w:val="0"/>
        <w:tabs>
          <w:tab w:val="center" w:pos="4201"/>
          <w:tab w:val="right" w:leader="dot" w:pos="9298"/>
        </w:tabs>
        <w:jc w:val="center"/>
        <w:rPr>
          <w:rFonts w:ascii="黑体" w:eastAsia="黑体"/>
          <w:b/>
          <w:sz w:val="24"/>
          <w:szCs w:val="24"/>
        </w:rPr>
      </w:pPr>
    </w:p>
    <w:p w14:paraId="261B15E6" w14:textId="77777777" w:rsidR="00DE74E0" w:rsidRDefault="00DE74E0">
      <w:pPr>
        <w:pStyle w:val="aff3"/>
        <w:widowControl w:val="0"/>
        <w:tabs>
          <w:tab w:val="center" w:pos="4201"/>
          <w:tab w:val="right" w:leader="dot" w:pos="9298"/>
        </w:tabs>
        <w:jc w:val="center"/>
        <w:rPr>
          <w:rFonts w:ascii="黑体" w:eastAsia="黑体"/>
          <w:b/>
          <w:sz w:val="24"/>
          <w:szCs w:val="24"/>
        </w:rPr>
      </w:pPr>
    </w:p>
    <w:p w14:paraId="7823E92D" w14:textId="77777777" w:rsidR="00DE74E0" w:rsidRDefault="00DE74E0">
      <w:pPr>
        <w:pStyle w:val="aff3"/>
        <w:widowControl w:val="0"/>
        <w:tabs>
          <w:tab w:val="center" w:pos="4201"/>
          <w:tab w:val="right" w:leader="dot" w:pos="9298"/>
        </w:tabs>
        <w:jc w:val="center"/>
        <w:rPr>
          <w:rFonts w:ascii="黑体" w:eastAsia="黑体"/>
          <w:b/>
          <w:sz w:val="24"/>
          <w:szCs w:val="24"/>
        </w:rPr>
      </w:pPr>
    </w:p>
    <w:p w14:paraId="14B54E46" w14:textId="77777777" w:rsidR="00DE74E0" w:rsidRDefault="00DE74E0">
      <w:pPr>
        <w:pStyle w:val="aff3"/>
        <w:widowControl w:val="0"/>
        <w:tabs>
          <w:tab w:val="center" w:pos="4201"/>
          <w:tab w:val="right" w:leader="dot" w:pos="9298"/>
        </w:tabs>
        <w:jc w:val="center"/>
        <w:rPr>
          <w:rFonts w:ascii="黑体" w:eastAsia="黑体"/>
          <w:b/>
          <w:sz w:val="24"/>
          <w:szCs w:val="24"/>
        </w:rPr>
      </w:pPr>
    </w:p>
    <w:p w14:paraId="0A888EB4" w14:textId="77777777" w:rsidR="00DE74E0" w:rsidRDefault="00DE74E0">
      <w:pPr>
        <w:pStyle w:val="aff3"/>
        <w:widowControl w:val="0"/>
        <w:tabs>
          <w:tab w:val="center" w:pos="4201"/>
          <w:tab w:val="right" w:leader="dot" w:pos="9298"/>
        </w:tabs>
        <w:jc w:val="center"/>
        <w:rPr>
          <w:rFonts w:ascii="黑体" w:eastAsia="黑体"/>
          <w:b/>
          <w:sz w:val="24"/>
          <w:szCs w:val="24"/>
        </w:rPr>
      </w:pPr>
    </w:p>
    <w:p w14:paraId="33D73681" w14:textId="77777777" w:rsidR="00DE74E0" w:rsidRDefault="00DE74E0">
      <w:pPr>
        <w:pStyle w:val="aff3"/>
        <w:widowControl w:val="0"/>
        <w:tabs>
          <w:tab w:val="center" w:pos="4201"/>
          <w:tab w:val="right" w:leader="dot" w:pos="9298"/>
        </w:tabs>
        <w:jc w:val="center"/>
        <w:rPr>
          <w:rFonts w:ascii="黑体" w:eastAsia="黑体"/>
          <w:b/>
          <w:sz w:val="24"/>
          <w:szCs w:val="24"/>
        </w:rPr>
      </w:pPr>
    </w:p>
    <w:p w14:paraId="6252C5A8" w14:textId="77777777" w:rsidR="00DE74E0" w:rsidRDefault="00DE74E0">
      <w:pPr>
        <w:pStyle w:val="aff3"/>
        <w:widowControl w:val="0"/>
        <w:tabs>
          <w:tab w:val="center" w:pos="4201"/>
          <w:tab w:val="right" w:leader="dot" w:pos="9298"/>
        </w:tabs>
        <w:jc w:val="center"/>
        <w:rPr>
          <w:rFonts w:ascii="黑体" w:eastAsia="黑体"/>
          <w:b/>
          <w:sz w:val="24"/>
          <w:szCs w:val="24"/>
        </w:rPr>
      </w:pPr>
    </w:p>
    <w:p w14:paraId="1C75B339" w14:textId="77777777" w:rsidR="00DE74E0" w:rsidRDefault="00DE74E0">
      <w:pPr>
        <w:pStyle w:val="aff3"/>
        <w:widowControl w:val="0"/>
        <w:tabs>
          <w:tab w:val="center" w:pos="4201"/>
          <w:tab w:val="right" w:leader="dot" w:pos="9298"/>
        </w:tabs>
        <w:jc w:val="center"/>
        <w:rPr>
          <w:rFonts w:ascii="黑体" w:eastAsia="黑体"/>
          <w:b/>
          <w:sz w:val="24"/>
          <w:szCs w:val="24"/>
        </w:rPr>
      </w:pPr>
    </w:p>
    <w:p w14:paraId="6A69487A" w14:textId="77777777" w:rsidR="00DE74E0" w:rsidRDefault="00DE74E0">
      <w:pPr>
        <w:pStyle w:val="aff3"/>
        <w:widowControl w:val="0"/>
        <w:tabs>
          <w:tab w:val="center" w:pos="4201"/>
          <w:tab w:val="right" w:leader="dot" w:pos="9298"/>
        </w:tabs>
        <w:jc w:val="center"/>
        <w:rPr>
          <w:rFonts w:ascii="黑体" w:eastAsia="黑体"/>
          <w:b/>
          <w:sz w:val="24"/>
          <w:szCs w:val="24"/>
        </w:rPr>
      </w:pPr>
    </w:p>
    <w:p w14:paraId="640E680E" w14:textId="77777777" w:rsidR="00DE74E0" w:rsidRDefault="00DE74E0">
      <w:pPr>
        <w:pStyle w:val="aff3"/>
        <w:widowControl w:val="0"/>
        <w:tabs>
          <w:tab w:val="center" w:pos="4201"/>
          <w:tab w:val="right" w:leader="dot" w:pos="9298"/>
        </w:tabs>
        <w:jc w:val="center"/>
        <w:rPr>
          <w:rFonts w:ascii="黑体" w:eastAsia="黑体"/>
          <w:b/>
          <w:sz w:val="24"/>
          <w:szCs w:val="24"/>
        </w:rPr>
      </w:pPr>
    </w:p>
    <w:p w14:paraId="17BAC4F8" w14:textId="77777777" w:rsidR="00DE74E0" w:rsidRDefault="00DE74E0">
      <w:pPr>
        <w:pStyle w:val="aff3"/>
        <w:widowControl w:val="0"/>
        <w:tabs>
          <w:tab w:val="center" w:pos="4201"/>
          <w:tab w:val="right" w:leader="dot" w:pos="9298"/>
        </w:tabs>
        <w:jc w:val="center"/>
        <w:rPr>
          <w:rFonts w:ascii="黑体" w:eastAsia="黑体"/>
          <w:b/>
          <w:sz w:val="24"/>
          <w:szCs w:val="24"/>
        </w:rPr>
      </w:pPr>
    </w:p>
    <w:p w14:paraId="73231670" w14:textId="77777777" w:rsidR="00DE74E0" w:rsidRDefault="00DE74E0">
      <w:pPr>
        <w:pStyle w:val="aff3"/>
        <w:widowControl w:val="0"/>
        <w:tabs>
          <w:tab w:val="center" w:pos="4201"/>
          <w:tab w:val="right" w:leader="dot" w:pos="9298"/>
        </w:tabs>
        <w:jc w:val="center"/>
        <w:rPr>
          <w:rFonts w:ascii="黑体" w:eastAsia="黑体"/>
          <w:b/>
          <w:sz w:val="24"/>
          <w:szCs w:val="24"/>
        </w:rPr>
      </w:pPr>
    </w:p>
    <w:p w14:paraId="2420B74F" w14:textId="77777777" w:rsidR="00DE74E0" w:rsidRDefault="00DE74E0">
      <w:pPr>
        <w:pStyle w:val="aff3"/>
        <w:widowControl w:val="0"/>
        <w:tabs>
          <w:tab w:val="center" w:pos="4201"/>
          <w:tab w:val="right" w:leader="dot" w:pos="9298"/>
        </w:tabs>
        <w:jc w:val="center"/>
        <w:rPr>
          <w:rFonts w:ascii="黑体" w:eastAsia="黑体"/>
          <w:b/>
          <w:sz w:val="24"/>
          <w:szCs w:val="24"/>
        </w:rPr>
      </w:pPr>
    </w:p>
    <w:p w14:paraId="1625057A" w14:textId="77777777" w:rsidR="00DE74E0" w:rsidRDefault="00DE74E0">
      <w:pPr>
        <w:pStyle w:val="aff3"/>
        <w:widowControl w:val="0"/>
        <w:tabs>
          <w:tab w:val="center" w:pos="4201"/>
          <w:tab w:val="right" w:leader="dot" w:pos="9298"/>
        </w:tabs>
        <w:jc w:val="center"/>
        <w:rPr>
          <w:rFonts w:ascii="黑体" w:eastAsia="黑体"/>
          <w:b/>
          <w:sz w:val="24"/>
          <w:szCs w:val="24"/>
        </w:rPr>
      </w:pPr>
    </w:p>
    <w:p w14:paraId="254FE081" w14:textId="77777777" w:rsidR="00DE74E0" w:rsidRDefault="00DE74E0">
      <w:pPr>
        <w:pStyle w:val="aff3"/>
        <w:widowControl w:val="0"/>
        <w:tabs>
          <w:tab w:val="center" w:pos="4201"/>
          <w:tab w:val="right" w:leader="dot" w:pos="9298"/>
        </w:tabs>
        <w:jc w:val="center"/>
        <w:rPr>
          <w:rFonts w:ascii="黑体" w:eastAsia="黑体"/>
          <w:b/>
          <w:sz w:val="24"/>
          <w:szCs w:val="24"/>
        </w:rPr>
      </w:pPr>
    </w:p>
    <w:p w14:paraId="04647DC6" w14:textId="77777777" w:rsidR="00DE74E0" w:rsidRDefault="00DE74E0">
      <w:pPr>
        <w:pStyle w:val="aff3"/>
        <w:widowControl w:val="0"/>
        <w:tabs>
          <w:tab w:val="center" w:pos="4201"/>
          <w:tab w:val="right" w:leader="dot" w:pos="9298"/>
        </w:tabs>
        <w:jc w:val="center"/>
        <w:rPr>
          <w:rFonts w:ascii="黑体" w:eastAsia="黑体"/>
          <w:b/>
          <w:sz w:val="24"/>
          <w:szCs w:val="24"/>
        </w:rPr>
      </w:pPr>
    </w:p>
    <w:p w14:paraId="1E39BE4B" w14:textId="77777777" w:rsidR="00DE74E0" w:rsidRDefault="00DE74E0">
      <w:pPr>
        <w:pStyle w:val="aff3"/>
        <w:widowControl w:val="0"/>
        <w:tabs>
          <w:tab w:val="center" w:pos="4201"/>
          <w:tab w:val="right" w:leader="dot" w:pos="9298"/>
        </w:tabs>
        <w:jc w:val="center"/>
        <w:rPr>
          <w:rFonts w:ascii="黑体" w:eastAsia="黑体"/>
          <w:b/>
          <w:sz w:val="24"/>
          <w:szCs w:val="24"/>
        </w:rPr>
      </w:pPr>
    </w:p>
    <w:p w14:paraId="284600EA" w14:textId="77777777" w:rsidR="00DE74E0" w:rsidRDefault="00DE74E0">
      <w:pPr>
        <w:pStyle w:val="aff3"/>
        <w:widowControl w:val="0"/>
        <w:tabs>
          <w:tab w:val="center" w:pos="4201"/>
          <w:tab w:val="right" w:leader="dot" w:pos="9298"/>
        </w:tabs>
        <w:jc w:val="center"/>
        <w:rPr>
          <w:rFonts w:ascii="黑体" w:eastAsia="黑体"/>
          <w:b/>
          <w:sz w:val="24"/>
          <w:szCs w:val="24"/>
        </w:rPr>
      </w:pPr>
    </w:p>
    <w:p w14:paraId="209DD74B" w14:textId="77777777" w:rsidR="00DE74E0" w:rsidRDefault="00DE74E0">
      <w:pPr>
        <w:pStyle w:val="aff3"/>
        <w:widowControl w:val="0"/>
        <w:tabs>
          <w:tab w:val="center" w:pos="4201"/>
          <w:tab w:val="right" w:leader="dot" w:pos="9298"/>
        </w:tabs>
        <w:jc w:val="center"/>
        <w:rPr>
          <w:rFonts w:ascii="黑体" w:eastAsia="黑体"/>
          <w:b/>
          <w:sz w:val="24"/>
          <w:szCs w:val="24"/>
        </w:rPr>
      </w:pPr>
    </w:p>
    <w:p w14:paraId="62591A42" w14:textId="77777777" w:rsidR="00DE74E0" w:rsidRDefault="00DE74E0">
      <w:pPr>
        <w:pStyle w:val="aff3"/>
        <w:widowControl w:val="0"/>
        <w:tabs>
          <w:tab w:val="center" w:pos="4201"/>
          <w:tab w:val="right" w:leader="dot" w:pos="9298"/>
        </w:tabs>
        <w:jc w:val="center"/>
        <w:rPr>
          <w:rFonts w:ascii="黑体" w:eastAsia="黑体"/>
          <w:b/>
          <w:sz w:val="24"/>
          <w:szCs w:val="24"/>
        </w:rPr>
      </w:pPr>
    </w:p>
    <w:p w14:paraId="0F5130CB" w14:textId="77777777" w:rsidR="00DE74E0" w:rsidRDefault="00DE74E0">
      <w:pPr>
        <w:pStyle w:val="aff3"/>
        <w:widowControl w:val="0"/>
        <w:tabs>
          <w:tab w:val="center" w:pos="4201"/>
          <w:tab w:val="right" w:leader="dot" w:pos="9298"/>
        </w:tabs>
        <w:jc w:val="center"/>
        <w:rPr>
          <w:rFonts w:ascii="黑体" w:eastAsia="黑体"/>
          <w:b/>
          <w:sz w:val="24"/>
          <w:szCs w:val="24"/>
        </w:rPr>
      </w:pPr>
    </w:p>
    <w:p w14:paraId="38C994EB" w14:textId="77777777" w:rsidR="00DE74E0" w:rsidRDefault="00DE74E0">
      <w:pPr>
        <w:pStyle w:val="aff3"/>
        <w:widowControl w:val="0"/>
        <w:tabs>
          <w:tab w:val="center" w:pos="4201"/>
          <w:tab w:val="right" w:leader="dot" w:pos="9298"/>
        </w:tabs>
        <w:jc w:val="center"/>
        <w:rPr>
          <w:rFonts w:ascii="黑体" w:eastAsia="黑体"/>
          <w:b/>
          <w:sz w:val="24"/>
          <w:szCs w:val="24"/>
        </w:rPr>
      </w:pPr>
    </w:p>
    <w:p w14:paraId="2862C58D" w14:textId="77777777" w:rsidR="00DE74E0" w:rsidRDefault="00DE74E0">
      <w:pPr>
        <w:pStyle w:val="aff3"/>
        <w:widowControl w:val="0"/>
        <w:tabs>
          <w:tab w:val="center" w:pos="4201"/>
          <w:tab w:val="right" w:leader="dot" w:pos="9298"/>
        </w:tabs>
        <w:jc w:val="center"/>
        <w:rPr>
          <w:rFonts w:ascii="黑体" w:eastAsia="黑体"/>
          <w:b/>
          <w:sz w:val="24"/>
          <w:szCs w:val="24"/>
        </w:rPr>
      </w:pPr>
    </w:p>
    <w:p w14:paraId="70418551" w14:textId="77777777" w:rsidR="00DE74E0" w:rsidRDefault="00DE74E0">
      <w:pPr>
        <w:pStyle w:val="aff3"/>
        <w:widowControl w:val="0"/>
        <w:tabs>
          <w:tab w:val="center" w:pos="4201"/>
          <w:tab w:val="right" w:leader="dot" w:pos="9298"/>
        </w:tabs>
        <w:jc w:val="center"/>
        <w:rPr>
          <w:rFonts w:ascii="黑体" w:eastAsia="黑体"/>
          <w:b/>
          <w:sz w:val="24"/>
          <w:szCs w:val="24"/>
        </w:rPr>
      </w:pPr>
    </w:p>
    <w:p w14:paraId="1CA45F20" w14:textId="77777777" w:rsidR="00DE74E0" w:rsidRDefault="00DE74E0">
      <w:pPr>
        <w:pStyle w:val="aff3"/>
        <w:widowControl w:val="0"/>
        <w:tabs>
          <w:tab w:val="center" w:pos="4201"/>
          <w:tab w:val="right" w:leader="dot" w:pos="9298"/>
        </w:tabs>
        <w:jc w:val="center"/>
        <w:rPr>
          <w:rFonts w:ascii="黑体" w:eastAsia="黑体"/>
          <w:b/>
          <w:sz w:val="24"/>
          <w:szCs w:val="24"/>
        </w:rPr>
      </w:pPr>
    </w:p>
    <w:p w14:paraId="68E21B46" w14:textId="77777777" w:rsidR="00DE74E0" w:rsidRDefault="00DE74E0">
      <w:pPr>
        <w:pStyle w:val="aff3"/>
        <w:widowControl w:val="0"/>
        <w:tabs>
          <w:tab w:val="center" w:pos="4201"/>
          <w:tab w:val="right" w:leader="dot" w:pos="9298"/>
        </w:tabs>
        <w:jc w:val="center"/>
        <w:rPr>
          <w:rFonts w:ascii="黑体" w:eastAsia="黑体"/>
          <w:b/>
          <w:sz w:val="24"/>
          <w:szCs w:val="24"/>
        </w:rPr>
      </w:pPr>
    </w:p>
    <w:p w14:paraId="453D45AA" w14:textId="77777777" w:rsidR="00DE74E0" w:rsidRDefault="00DE74E0">
      <w:pPr>
        <w:pStyle w:val="aff3"/>
        <w:widowControl w:val="0"/>
        <w:tabs>
          <w:tab w:val="center" w:pos="4201"/>
          <w:tab w:val="right" w:leader="dot" w:pos="9298"/>
        </w:tabs>
        <w:jc w:val="center"/>
        <w:rPr>
          <w:rFonts w:ascii="黑体" w:eastAsia="黑体"/>
          <w:b/>
          <w:sz w:val="24"/>
          <w:szCs w:val="24"/>
        </w:rPr>
      </w:pPr>
    </w:p>
    <w:p w14:paraId="5AA6608D" w14:textId="77777777" w:rsidR="00DE74E0" w:rsidRDefault="00DE74E0">
      <w:pPr>
        <w:pStyle w:val="aff3"/>
        <w:widowControl w:val="0"/>
        <w:tabs>
          <w:tab w:val="center" w:pos="4201"/>
          <w:tab w:val="right" w:leader="dot" w:pos="9298"/>
        </w:tabs>
        <w:jc w:val="center"/>
        <w:rPr>
          <w:rFonts w:ascii="黑体" w:eastAsia="黑体"/>
          <w:b/>
          <w:sz w:val="24"/>
          <w:szCs w:val="24"/>
        </w:rPr>
      </w:pPr>
    </w:p>
    <w:p w14:paraId="3BD2DA3D" w14:textId="77777777" w:rsidR="00DE74E0" w:rsidRDefault="00DE74E0">
      <w:pPr>
        <w:pStyle w:val="aff3"/>
        <w:widowControl w:val="0"/>
        <w:tabs>
          <w:tab w:val="center" w:pos="4201"/>
          <w:tab w:val="right" w:leader="dot" w:pos="9298"/>
        </w:tabs>
        <w:jc w:val="center"/>
        <w:rPr>
          <w:rFonts w:ascii="黑体" w:eastAsia="黑体"/>
          <w:b/>
          <w:sz w:val="24"/>
          <w:szCs w:val="24"/>
        </w:rPr>
      </w:pPr>
    </w:p>
    <w:p w14:paraId="230B27E9" w14:textId="77777777" w:rsidR="00DE74E0" w:rsidRDefault="00DE74E0">
      <w:pPr>
        <w:pStyle w:val="aff3"/>
        <w:widowControl w:val="0"/>
        <w:tabs>
          <w:tab w:val="center" w:pos="4201"/>
          <w:tab w:val="right" w:leader="dot" w:pos="9298"/>
        </w:tabs>
        <w:jc w:val="center"/>
        <w:rPr>
          <w:rFonts w:ascii="黑体" w:eastAsia="黑体"/>
          <w:b/>
          <w:sz w:val="24"/>
          <w:szCs w:val="24"/>
        </w:rPr>
      </w:pPr>
    </w:p>
    <w:p w14:paraId="7E06CFA3" w14:textId="77777777" w:rsidR="00DE74E0" w:rsidRDefault="00DE74E0">
      <w:pPr>
        <w:pStyle w:val="aff3"/>
        <w:widowControl w:val="0"/>
        <w:tabs>
          <w:tab w:val="center" w:pos="4201"/>
          <w:tab w:val="right" w:leader="dot" w:pos="9298"/>
        </w:tabs>
        <w:jc w:val="center"/>
        <w:rPr>
          <w:rFonts w:ascii="黑体" w:eastAsia="黑体"/>
          <w:b/>
          <w:sz w:val="24"/>
          <w:szCs w:val="24"/>
        </w:rPr>
      </w:pPr>
    </w:p>
    <w:p w14:paraId="665890AE" w14:textId="77777777" w:rsidR="00DE74E0" w:rsidRDefault="00DE74E0">
      <w:pPr>
        <w:pStyle w:val="aff3"/>
        <w:widowControl w:val="0"/>
        <w:tabs>
          <w:tab w:val="center" w:pos="4201"/>
          <w:tab w:val="right" w:leader="dot" w:pos="9298"/>
        </w:tabs>
        <w:jc w:val="center"/>
        <w:rPr>
          <w:rFonts w:ascii="黑体" w:eastAsia="黑体"/>
          <w:b/>
          <w:sz w:val="24"/>
          <w:szCs w:val="24"/>
        </w:rPr>
      </w:pPr>
    </w:p>
    <w:p w14:paraId="6EB355C6" w14:textId="77777777" w:rsidR="00DE74E0" w:rsidRDefault="00DE74E0">
      <w:pPr>
        <w:pStyle w:val="aff3"/>
        <w:widowControl w:val="0"/>
        <w:tabs>
          <w:tab w:val="center" w:pos="4201"/>
          <w:tab w:val="right" w:leader="dot" w:pos="9298"/>
        </w:tabs>
        <w:jc w:val="center"/>
        <w:rPr>
          <w:rFonts w:ascii="黑体" w:eastAsia="黑体"/>
          <w:b/>
          <w:sz w:val="24"/>
          <w:szCs w:val="24"/>
        </w:rPr>
      </w:pPr>
    </w:p>
    <w:p w14:paraId="70EE82B7" w14:textId="77777777" w:rsidR="00DE74E0" w:rsidRDefault="00DE74E0">
      <w:pPr>
        <w:pStyle w:val="aff3"/>
        <w:widowControl w:val="0"/>
        <w:tabs>
          <w:tab w:val="center" w:pos="4201"/>
          <w:tab w:val="right" w:leader="dot" w:pos="9298"/>
        </w:tabs>
        <w:jc w:val="center"/>
        <w:rPr>
          <w:rFonts w:ascii="黑体" w:eastAsia="黑体"/>
          <w:b/>
          <w:sz w:val="24"/>
          <w:szCs w:val="24"/>
        </w:rPr>
      </w:pPr>
    </w:p>
    <w:p w14:paraId="09199501" w14:textId="77777777" w:rsidR="00DE74E0" w:rsidRDefault="00DE74E0">
      <w:pPr>
        <w:pStyle w:val="aff3"/>
        <w:widowControl w:val="0"/>
        <w:tabs>
          <w:tab w:val="center" w:pos="4201"/>
          <w:tab w:val="right" w:leader="dot" w:pos="9298"/>
        </w:tabs>
        <w:jc w:val="center"/>
        <w:rPr>
          <w:rFonts w:ascii="黑体" w:eastAsia="黑体"/>
          <w:b/>
          <w:sz w:val="24"/>
          <w:szCs w:val="24"/>
        </w:rPr>
      </w:pPr>
    </w:p>
    <w:p w14:paraId="3575F7D8" w14:textId="77777777" w:rsidR="00DE74E0" w:rsidRDefault="00DE74E0">
      <w:pPr>
        <w:pStyle w:val="aff3"/>
        <w:widowControl w:val="0"/>
        <w:tabs>
          <w:tab w:val="center" w:pos="4201"/>
          <w:tab w:val="right" w:leader="dot" w:pos="9298"/>
        </w:tabs>
        <w:jc w:val="center"/>
        <w:rPr>
          <w:rFonts w:ascii="黑体" w:eastAsia="黑体"/>
          <w:b/>
          <w:sz w:val="24"/>
          <w:szCs w:val="24"/>
        </w:rPr>
      </w:pPr>
    </w:p>
    <w:p w14:paraId="09B1E0F4" w14:textId="77777777" w:rsidR="00DE74E0" w:rsidRDefault="00DE74E0">
      <w:pPr>
        <w:pStyle w:val="aff3"/>
        <w:widowControl w:val="0"/>
        <w:tabs>
          <w:tab w:val="center" w:pos="4201"/>
          <w:tab w:val="right" w:leader="dot" w:pos="9298"/>
        </w:tabs>
        <w:jc w:val="center"/>
        <w:rPr>
          <w:rFonts w:ascii="黑体" w:eastAsia="黑体"/>
          <w:b/>
          <w:sz w:val="24"/>
          <w:szCs w:val="24"/>
        </w:rPr>
      </w:pPr>
    </w:p>
    <w:p w14:paraId="080FAF0F" w14:textId="77777777" w:rsidR="00DE74E0" w:rsidRDefault="00DE74E0">
      <w:pPr>
        <w:pStyle w:val="aff3"/>
        <w:widowControl w:val="0"/>
        <w:tabs>
          <w:tab w:val="center" w:pos="4201"/>
          <w:tab w:val="right" w:leader="dot" w:pos="9298"/>
        </w:tabs>
        <w:jc w:val="center"/>
        <w:rPr>
          <w:rFonts w:ascii="黑体" w:eastAsia="黑体"/>
          <w:b/>
          <w:sz w:val="24"/>
          <w:szCs w:val="24"/>
        </w:rPr>
      </w:pPr>
    </w:p>
    <w:p w14:paraId="5CBB91B0" w14:textId="77777777" w:rsidR="00DE74E0" w:rsidRDefault="00DE74E0">
      <w:pPr>
        <w:pStyle w:val="aff3"/>
        <w:widowControl w:val="0"/>
        <w:tabs>
          <w:tab w:val="center" w:pos="4201"/>
          <w:tab w:val="right" w:leader="dot" w:pos="9298"/>
        </w:tabs>
        <w:jc w:val="center"/>
        <w:rPr>
          <w:rFonts w:ascii="黑体" w:eastAsia="黑体"/>
          <w:b/>
          <w:sz w:val="24"/>
          <w:szCs w:val="24"/>
        </w:rPr>
      </w:pPr>
    </w:p>
    <w:p w14:paraId="22D0F278" w14:textId="77777777" w:rsidR="00DE74E0" w:rsidRDefault="00DE74E0">
      <w:pPr>
        <w:pStyle w:val="aff3"/>
        <w:widowControl w:val="0"/>
        <w:tabs>
          <w:tab w:val="center" w:pos="4201"/>
          <w:tab w:val="right" w:leader="dot" w:pos="9298"/>
        </w:tabs>
        <w:jc w:val="center"/>
        <w:rPr>
          <w:rFonts w:ascii="黑体" w:eastAsia="黑体"/>
          <w:b/>
          <w:sz w:val="24"/>
          <w:szCs w:val="24"/>
        </w:rPr>
      </w:pPr>
    </w:p>
    <w:p w14:paraId="44F29DCA" w14:textId="77777777" w:rsidR="00DE74E0" w:rsidRDefault="00701573">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lastRenderedPageBreak/>
        <w:t>附录</w:t>
      </w:r>
      <w:r>
        <w:rPr>
          <w:rFonts w:ascii="Times New Roman" w:eastAsia="黑体"/>
          <w:b/>
          <w:sz w:val="24"/>
          <w:szCs w:val="24"/>
        </w:rPr>
        <w:t xml:space="preserve"> </w:t>
      </w:r>
      <w:r>
        <w:rPr>
          <w:rFonts w:ascii="Times New Roman" w:eastAsia="黑体"/>
          <w:b/>
          <w:sz w:val="24"/>
          <w:szCs w:val="24"/>
        </w:rPr>
        <w:t>D</w:t>
      </w:r>
    </w:p>
    <w:p w14:paraId="2A9C3111" w14:textId="77777777" w:rsidR="00DE74E0" w:rsidRDefault="00701573">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（资料性）</w:t>
      </w:r>
    </w:p>
    <w:p w14:paraId="4513151E" w14:textId="77777777" w:rsidR="00DE74E0" w:rsidRDefault="00701573">
      <w:pPr>
        <w:pStyle w:val="aff3"/>
        <w:widowControl w:val="0"/>
        <w:tabs>
          <w:tab w:val="center" w:pos="4201"/>
          <w:tab w:val="right" w:leader="dot" w:pos="9298"/>
        </w:tabs>
        <w:jc w:val="center"/>
        <w:rPr>
          <w:rFonts w:ascii="黑体" w:eastAsia="黑体"/>
          <w:b/>
          <w:sz w:val="24"/>
          <w:szCs w:val="24"/>
        </w:rPr>
      </w:pPr>
      <w:bookmarkStart w:id="16" w:name="_Hlk78662035"/>
      <w:r>
        <w:rPr>
          <w:rFonts w:ascii="黑体" w:eastAsia="黑体" w:hint="eastAsia"/>
          <w:b/>
          <w:sz w:val="24"/>
          <w:szCs w:val="24"/>
        </w:rPr>
        <w:t>牛肉大理石花纹评级</w:t>
      </w:r>
      <w:bookmarkEnd w:id="16"/>
      <w:r>
        <w:rPr>
          <w:rFonts w:ascii="黑体" w:eastAsia="黑体" w:hint="eastAsia"/>
          <w:b/>
          <w:sz w:val="24"/>
          <w:szCs w:val="24"/>
        </w:rPr>
        <w:t>图谱</w:t>
      </w:r>
    </w:p>
    <w:p w14:paraId="081E05BB" w14:textId="77777777" w:rsidR="00DE74E0" w:rsidRDefault="00701573">
      <w:pPr>
        <w:pStyle w:val="aff3"/>
        <w:widowControl w:val="0"/>
        <w:tabs>
          <w:tab w:val="center" w:pos="4201"/>
          <w:tab w:val="right" w:leader="dot" w:pos="9298"/>
        </w:tabs>
        <w:rPr>
          <w:rFonts w:ascii="黑体" w:eastAsia="黑体"/>
          <w:b/>
          <w:sz w:val="24"/>
          <w:szCs w:val="24"/>
        </w:rPr>
      </w:pPr>
      <w:r>
        <w:rPr>
          <w:rFonts w:ascii="黑体" w:eastAsia="黑体" w:hint="eastAsia"/>
          <w:b/>
          <w:sz w:val="24"/>
          <w:szCs w:val="24"/>
        </w:rPr>
        <w:t xml:space="preserve"> </w:t>
      </w:r>
      <w:r>
        <w:rPr>
          <w:rFonts w:ascii="黑体" w:eastAsia="黑体"/>
          <w:b/>
          <w:sz w:val="24"/>
          <w:szCs w:val="24"/>
        </w:rPr>
        <w:t xml:space="preserve">   </w:t>
      </w:r>
    </w:p>
    <w:p w14:paraId="02CE84A5" w14:textId="77777777" w:rsidR="00DE74E0" w:rsidRDefault="00701573">
      <w:pPr>
        <w:pStyle w:val="aff3"/>
        <w:widowControl w:val="0"/>
        <w:tabs>
          <w:tab w:val="center" w:pos="4201"/>
          <w:tab w:val="right" w:leader="dot" w:pos="9298"/>
        </w:tabs>
        <w:ind w:firstLine="440"/>
        <w:rPr>
          <w:rFonts w:hAnsi="宋体" w:hint="eastAsia"/>
          <w:bCs/>
          <w:sz w:val="24"/>
          <w:szCs w:val="24"/>
        </w:rPr>
      </w:pPr>
      <w:r>
        <w:rPr>
          <w:rFonts w:ascii="Times New Roman"/>
          <w:bCs/>
          <w:sz w:val="22"/>
          <w:szCs w:val="22"/>
        </w:rPr>
        <w:t>图</w:t>
      </w:r>
      <w:r>
        <w:rPr>
          <w:rFonts w:ascii="Times New Roman"/>
          <w:bCs/>
          <w:sz w:val="22"/>
          <w:szCs w:val="22"/>
        </w:rPr>
        <w:t>D</w:t>
      </w:r>
      <w:r>
        <w:rPr>
          <w:rFonts w:ascii="Times New Roman"/>
          <w:bCs/>
          <w:sz w:val="22"/>
          <w:szCs w:val="22"/>
        </w:rPr>
        <w:t>.1</w:t>
      </w:r>
      <w:r>
        <w:rPr>
          <w:rFonts w:ascii="Times New Roman"/>
          <w:bCs/>
          <w:sz w:val="22"/>
          <w:szCs w:val="22"/>
        </w:rPr>
        <w:t>给出了牛肉横断面大理石花纹评级方法。图</w:t>
      </w:r>
      <w:r>
        <w:rPr>
          <w:rFonts w:ascii="Times New Roman"/>
          <w:bCs/>
          <w:sz w:val="22"/>
          <w:szCs w:val="22"/>
        </w:rPr>
        <w:t>D</w:t>
      </w:r>
      <w:r>
        <w:rPr>
          <w:rFonts w:ascii="Times New Roman"/>
          <w:bCs/>
          <w:sz w:val="22"/>
          <w:szCs w:val="22"/>
        </w:rPr>
        <w:t>.2</w:t>
      </w:r>
      <w:r>
        <w:rPr>
          <w:rFonts w:hAnsi="宋体" w:hint="eastAsia"/>
          <w:bCs/>
          <w:sz w:val="22"/>
          <w:szCs w:val="22"/>
        </w:rPr>
        <w:t>给出了牛肉表面大理石花纹评级方法。适用于中式煎制、烤制、涮制等需进一步分切的加工方式的牛肉花纹等级评定。</w:t>
      </w:r>
    </w:p>
    <w:p w14:paraId="47C359C6" w14:textId="77777777" w:rsidR="00DE74E0" w:rsidRDefault="00DE74E0">
      <w:pPr>
        <w:pStyle w:val="aff3"/>
        <w:widowControl w:val="0"/>
        <w:tabs>
          <w:tab w:val="center" w:pos="4201"/>
          <w:tab w:val="right" w:leader="dot" w:pos="9298"/>
        </w:tabs>
        <w:rPr>
          <w:rFonts w:ascii="黑体" w:eastAsia="黑体"/>
          <w:b/>
          <w:sz w:val="24"/>
          <w:szCs w:val="24"/>
        </w:rPr>
      </w:pPr>
    </w:p>
    <w:p w14:paraId="2C57E4BD" w14:textId="77777777" w:rsidR="00DE74E0" w:rsidRDefault="00701573">
      <w:pPr>
        <w:pStyle w:val="aff3"/>
        <w:widowControl w:val="0"/>
        <w:tabs>
          <w:tab w:val="center" w:pos="4201"/>
          <w:tab w:val="right" w:leader="dot" w:pos="9298"/>
        </w:tabs>
        <w:rPr>
          <w:rFonts w:ascii="Times New Roman"/>
          <w:szCs w:val="21"/>
        </w:rPr>
      </w:pPr>
      <w:r>
        <w:rPr>
          <w:rFonts w:ascii="Times New Roman" w:hint="eastAsia"/>
          <w:noProof/>
          <w:szCs w:val="21"/>
        </w:rPr>
        <w:drawing>
          <wp:inline distT="0" distB="0" distL="114300" distR="114300" wp14:anchorId="75DE6CCA" wp14:editId="71007F69">
            <wp:extent cx="2851785" cy="1537335"/>
            <wp:effectExtent l="0" t="0" r="18415" b="12065"/>
            <wp:docPr id="33" name="图片 33" descr="WechatIMG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WechatIMG213"/>
                    <pic:cNvPicPr>
                      <a:picLocks noChangeAspect="1"/>
                    </pic:cNvPicPr>
                  </pic:nvPicPr>
                  <pic:blipFill>
                    <a:blip r:embed="rId33"/>
                    <a:stretch>
                      <a:fillRect/>
                    </a:stretch>
                  </pic:blipFill>
                  <pic:spPr>
                    <a:xfrm>
                      <a:off x="0" y="0"/>
                      <a:ext cx="2851785" cy="1537335"/>
                    </a:xfrm>
                    <a:prstGeom prst="rect">
                      <a:avLst/>
                    </a:prstGeom>
                    <a:noFill/>
                    <a:ln>
                      <a:noFill/>
                    </a:ln>
                  </pic:spPr>
                </pic:pic>
              </a:graphicData>
            </a:graphic>
          </wp:inline>
        </w:drawing>
      </w:r>
      <w:r>
        <w:rPr>
          <w:rFonts w:ascii="Times New Roman" w:hint="eastAsia"/>
          <w:szCs w:val="21"/>
        </w:rPr>
        <w:t xml:space="preserve"> </w:t>
      </w:r>
      <w:r>
        <w:rPr>
          <w:rFonts w:ascii="Times New Roman" w:hint="eastAsia"/>
          <w:noProof/>
          <w:szCs w:val="21"/>
        </w:rPr>
        <w:drawing>
          <wp:inline distT="0" distB="0" distL="114300" distR="114300" wp14:anchorId="3B24CD11" wp14:editId="0DDBCAA3">
            <wp:extent cx="2866390" cy="1544955"/>
            <wp:effectExtent l="0" t="0" r="3810" b="4445"/>
            <wp:docPr id="34" name="图片 26" descr="3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6" descr="3副本"/>
                    <pic:cNvPicPr>
                      <a:picLocks noChangeAspect="1"/>
                    </pic:cNvPicPr>
                  </pic:nvPicPr>
                  <pic:blipFill>
                    <a:blip r:embed="rId34"/>
                    <a:stretch>
                      <a:fillRect/>
                    </a:stretch>
                  </pic:blipFill>
                  <pic:spPr>
                    <a:xfrm>
                      <a:off x="0" y="0"/>
                      <a:ext cx="2866390" cy="1544955"/>
                    </a:xfrm>
                    <a:prstGeom prst="rect">
                      <a:avLst/>
                    </a:prstGeom>
                    <a:noFill/>
                    <a:ln>
                      <a:noFill/>
                    </a:ln>
                  </pic:spPr>
                </pic:pic>
              </a:graphicData>
            </a:graphic>
          </wp:inline>
        </w:drawing>
      </w:r>
    </w:p>
    <w:p w14:paraId="42EEEF0B" w14:textId="77777777" w:rsidR="00DE74E0" w:rsidRDefault="00701573">
      <w:pPr>
        <w:pStyle w:val="aff3"/>
        <w:widowControl w:val="0"/>
        <w:tabs>
          <w:tab w:val="center" w:pos="4201"/>
          <w:tab w:val="right" w:leader="dot" w:pos="9298"/>
        </w:tabs>
        <w:ind w:firstLineChars="800" w:firstLine="1680"/>
        <w:rPr>
          <w:rFonts w:ascii="Times New Roman"/>
          <w:szCs w:val="21"/>
        </w:rPr>
      </w:pPr>
      <w:r>
        <w:rPr>
          <w:rFonts w:ascii="Times New Roman"/>
          <w:szCs w:val="21"/>
        </w:rPr>
        <w:t xml:space="preserve">5 </w:t>
      </w:r>
      <w:r>
        <w:rPr>
          <w:rFonts w:ascii="Times New Roman"/>
          <w:szCs w:val="21"/>
        </w:rPr>
        <w:t>级（极丰富）</w:t>
      </w:r>
      <w:r>
        <w:rPr>
          <w:rFonts w:ascii="Times New Roman"/>
          <w:szCs w:val="21"/>
        </w:rPr>
        <w:t xml:space="preserve">                                4 </w:t>
      </w:r>
      <w:r>
        <w:rPr>
          <w:rFonts w:ascii="Times New Roman"/>
          <w:szCs w:val="21"/>
        </w:rPr>
        <w:t>级（丰富）</w:t>
      </w:r>
    </w:p>
    <w:p w14:paraId="63553E4E" w14:textId="77777777" w:rsidR="00DE74E0" w:rsidRDefault="00DE74E0">
      <w:pPr>
        <w:pStyle w:val="aff3"/>
        <w:widowControl w:val="0"/>
        <w:tabs>
          <w:tab w:val="center" w:pos="4201"/>
          <w:tab w:val="right" w:leader="dot" w:pos="9298"/>
        </w:tabs>
        <w:rPr>
          <w:rFonts w:ascii="Times New Roman"/>
          <w:szCs w:val="21"/>
        </w:rPr>
      </w:pPr>
    </w:p>
    <w:p w14:paraId="584410D9" w14:textId="77777777" w:rsidR="00DE74E0" w:rsidRDefault="00701573">
      <w:pPr>
        <w:pStyle w:val="aff3"/>
        <w:widowControl w:val="0"/>
        <w:tabs>
          <w:tab w:val="center" w:pos="4201"/>
          <w:tab w:val="right" w:leader="dot" w:pos="9298"/>
        </w:tabs>
        <w:rPr>
          <w:rFonts w:ascii="Times New Roman"/>
          <w:szCs w:val="21"/>
        </w:rPr>
      </w:pPr>
      <w:r>
        <w:rPr>
          <w:rFonts w:ascii="Times New Roman" w:hint="eastAsia"/>
          <w:noProof/>
          <w:szCs w:val="21"/>
        </w:rPr>
        <w:drawing>
          <wp:inline distT="0" distB="0" distL="114300" distR="114300" wp14:anchorId="43F9914D" wp14:editId="584818C1">
            <wp:extent cx="2851150" cy="1557020"/>
            <wp:effectExtent l="0" t="0" r="19050" b="17780"/>
            <wp:docPr id="35" name="图片 31"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1" descr="未标题-1"/>
                    <pic:cNvPicPr>
                      <a:picLocks noChangeAspect="1"/>
                    </pic:cNvPicPr>
                  </pic:nvPicPr>
                  <pic:blipFill>
                    <a:blip r:embed="rId35"/>
                    <a:stretch>
                      <a:fillRect/>
                    </a:stretch>
                  </pic:blipFill>
                  <pic:spPr>
                    <a:xfrm>
                      <a:off x="0" y="0"/>
                      <a:ext cx="2851150" cy="1557020"/>
                    </a:xfrm>
                    <a:prstGeom prst="rect">
                      <a:avLst/>
                    </a:prstGeom>
                    <a:noFill/>
                    <a:ln>
                      <a:noFill/>
                    </a:ln>
                  </pic:spPr>
                </pic:pic>
              </a:graphicData>
            </a:graphic>
          </wp:inline>
        </w:drawing>
      </w:r>
      <w:r>
        <w:rPr>
          <w:rFonts w:ascii="Times New Roman" w:hint="eastAsia"/>
          <w:szCs w:val="21"/>
        </w:rPr>
        <w:t xml:space="preserve">  </w:t>
      </w:r>
      <w:r>
        <w:rPr>
          <w:rFonts w:ascii="Times New Roman" w:hint="eastAsia"/>
          <w:noProof/>
          <w:szCs w:val="21"/>
        </w:rPr>
        <w:drawing>
          <wp:inline distT="0" distB="0" distL="114300" distR="114300" wp14:anchorId="60EA7F86" wp14:editId="1F2B2899">
            <wp:extent cx="2866390" cy="1551940"/>
            <wp:effectExtent l="0" t="0" r="3810" b="22860"/>
            <wp:docPr id="36" name="图片 1" descr="5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descr="5副本"/>
                    <pic:cNvPicPr>
                      <a:picLocks noChangeAspect="1"/>
                    </pic:cNvPicPr>
                  </pic:nvPicPr>
                  <pic:blipFill>
                    <a:blip r:embed="rId36"/>
                    <a:stretch>
                      <a:fillRect/>
                    </a:stretch>
                  </pic:blipFill>
                  <pic:spPr>
                    <a:xfrm>
                      <a:off x="0" y="0"/>
                      <a:ext cx="2866390" cy="1551940"/>
                    </a:xfrm>
                    <a:prstGeom prst="rect">
                      <a:avLst/>
                    </a:prstGeom>
                    <a:noFill/>
                    <a:ln>
                      <a:noFill/>
                    </a:ln>
                  </pic:spPr>
                </pic:pic>
              </a:graphicData>
            </a:graphic>
          </wp:inline>
        </w:drawing>
      </w:r>
    </w:p>
    <w:p w14:paraId="46473EDB" w14:textId="77777777" w:rsidR="00DE74E0" w:rsidRDefault="00701573">
      <w:pPr>
        <w:pStyle w:val="aff3"/>
        <w:widowControl w:val="0"/>
        <w:tabs>
          <w:tab w:val="center" w:pos="4201"/>
          <w:tab w:val="right" w:leader="dot" w:pos="9298"/>
        </w:tabs>
        <w:jc w:val="center"/>
        <w:rPr>
          <w:rFonts w:ascii="Times New Roman"/>
          <w:szCs w:val="21"/>
        </w:rPr>
      </w:pPr>
      <w:r>
        <w:rPr>
          <w:rFonts w:hAnsi="宋体"/>
          <w:szCs w:val="21"/>
        </w:rPr>
        <w:t xml:space="preserve">  </w:t>
      </w:r>
      <w:r>
        <w:rPr>
          <w:rFonts w:ascii="Times New Roman"/>
          <w:szCs w:val="21"/>
        </w:rPr>
        <w:t xml:space="preserve">3 </w:t>
      </w:r>
      <w:r>
        <w:rPr>
          <w:rFonts w:ascii="Times New Roman"/>
          <w:szCs w:val="21"/>
        </w:rPr>
        <w:t>级（较丰富）</w:t>
      </w:r>
      <w:r>
        <w:rPr>
          <w:rFonts w:ascii="Times New Roman"/>
          <w:szCs w:val="21"/>
        </w:rPr>
        <w:t xml:space="preserve">                             </w:t>
      </w:r>
      <w:bookmarkStart w:id="17" w:name="_Hlk182168622"/>
      <w:r>
        <w:rPr>
          <w:rFonts w:ascii="Times New Roman"/>
          <w:szCs w:val="21"/>
        </w:rPr>
        <w:t xml:space="preserve"> 2 </w:t>
      </w:r>
      <w:r>
        <w:rPr>
          <w:rFonts w:ascii="Times New Roman"/>
          <w:szCs w:val="21"/>
        </w:rPr>
        <w:t>级（少量）</w:t>
      </w:r>
      <w:bookmarkEnd w:id="17"/>
    </w:p>
    <w:p w14:paraId="36433239" w14:textId="77777777" w:rsidR="00DE74E0" w:rsidRDefault="00701573">
      <w:pPr>
        <w:pStyle w:val="aff3"/>
        <w:widowControl w:val="0"/>
        <w:tabs>
          <w:tab w:val="center" w:pos="4201"/>
          <w:tab w:val="right" w:leader="dot" w:pos="9298"/>
        </w:tabs>
        <w:jc w:val="center"/>
        <w:rPr>
          <w:rFonts w:ascii="Times New Roman"/>
          <w:szCs w:val="21"/>
        </w:rPr>
      </w:pPr>
      <w:r>
        <w:rPr>
          <w:rFonts w:ascii="Times New Roman" w:hint="eastAsia"/>
          <w:szCs w:val="21"/>
        </w:rPr>
        <w:t xml:space="preserve">                                       </w:t>
      </w:r>
    </w:p>
    <w:p w14:paraId="4AEA864E" w14:textId="77777777" w:rsidR="00DE74E0" w:rsidRDefault="00701573">
      <w:pPr>
        <w:pStyle w:val="aff3"/>
        <w:widowControl w:val="0"/>
        <w:tabs>
          <w:tab w:val="center" w:pos="4201"/>
          <w:tab w:val="right" w:leader="dot" w:pos="9298"/>
        </w:tabs>
        <w:rPr>
          <w:rFonts w:ascii="Times New Roman"/>
          <w:szCs w:val="21"/>
        </w:rPr>
      </w:pPr>
      <w:r>
        <w:rPr>
          <w:rFonts w:ascii="Times New Roman" w:hint="eastAsia"/>
          <w:noProof/>
          <w:szCs w:val="21"/>
        </w:rPr>
        <w:drawing>
          <wp:inline distT="0" distB="0" distL="114300" distR="114300" wp14:anchorId="55C14528" wp14:editId="7286E59F">
            <wp:extent cx="2866390" cy="1544955"/>
            <wp:effectExtent l="0" t="0" r="3810" b="4445"/>
            <wp:docPr id="37" name="图片 27" descr="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7" descr="6副本"/>
                    <pic:cNvPicPr>
                      <a:picLocks noChangeAspect="1"/>
                    </pic:cNvPicPr>
                  </pic:nvPicPr>
                  <pic:blipFill>
                    <a:blip r:embed="rId37"/>
                    <a:stretch>
                      <a:fillRect/>
                    </a:stretch>
                  </pic:blipFill>
                  <pic:spPr>
                    <a:xfrm>
                      <a:off x="0" y="0"/>
                      <a:ext cx="2866390" cy="1544955"/>
                    </a:xfrm>
                    <a:prstGeom prst="rect">
                      <a:avLst/>
                    </a:prstGeom>
                    <a:noFill/>
                    <a:ln>
                      <a:noFill/>
                    </a:ln>
                  </pic:spPr>
                </pic:pic>
              </a:graphicData>
            </a:graphic>
          </wp:inline>
        </w:drawing>
      </w:r>
    </w:p>
    <w:p w14:paraId="222F30C2" w14:textId="77777777" w:rsidR="00DE74E0" w:rsidRDefault="00701573">
      <w:pPr>
        <w:pStyle w:val="aff3"/>
        <w:widowControl w:val="0"/>
        <w:tabs>
          <w:tab w:val="center" w:pos="4201"/>
          <w:tab w:val="right" w:leader="dot" w:pos="9298"/>
        </w:tabs>
        <w:rPr>
          <w:rFonts w:ascii="Times New Roman"/>
          <w:szCs w:val="21"/>
        </w:rPr>
      </w:pPr>
      <w:r>
        <w:rPr>
          <w:rFonts w:hAnsi="宋体" w:hint="eastAsia"/>
          <w:szCs w:val="21"/>
        </w:rPr>
        <w:t xml:space="preserve">               </w:t>
      </w:r>
      <w:r>
        <w:rPr>
          <w:rFonts w:ascii="Times New Roman"/>
          <w:szCs w:val="21"/>
        </w:rPr>
        <w:t xml:space="preserve"> 1 </w:t>
      </w:r>
      <w:r>
        <w:rPr>
          <w:rFonts w:ascii="Times New Roman"/>
          <w:szCs w:val="21"/>
        </w:rPr>
        <w:t>级（极少）</w:t>
      </w:r>
    </w:p>
    <w:p w14:paraId="076E54D4" w14:textId="77777777" w:rsidR="00DE74E0" w:rsidRDefault="00DE74E0">
      <w:pPr>
        <w:pStyle w:val="aff3"/>
        <w:widowControl w:val="0"/>
        <w:tabs>
          <w:tab w:val="center" w:pos="4201"/>
          <w:tab w:val="right" w:leader="dot" w:pos="9298"/>
        </w:tabs>
        <w:jc w:val="center"/>
        <w:rPr>
          <w:rFonts w:ascii="黑体" w:eastAsia="黑体"/>
          <w:b/>
          <w:sz w:val="24"/>
          <w:szCs w:val="24"/>
        </w:rPr>
      </w:pPr>
    </w:p>
    <w:p w14:paraId="2EB8EE08" w14:textId="77777777" w:rsidR="00DE74E0" w:rsidRDefault="00701573">
      <w:pPr>
        <w:pStyle w:val="aff3"/>
        <w:widowControl w:val="0"/>
        <w:tabs>
          <w:tab w:val="center" w:pos="4201"/>
          <w:tab w:val="right" w:leader="dot" w:pos="9298"/>
        </w:tabs>
        <w:jc w:val="center"/>
        <w:rPr>
          <w:rFonts w:ascii="黑体" w:eastAsia="黑体"/>
          <w:b/>
          <w:sz w:val="24"/>
          <w:szCs w:val="24"/>
        </w:rPr>
      </w:pPr>
      <w:r>
        <w:rPr>
          <w:rFonts w:ascii="Times New Roman" w:eastAsia="黑体"/>
          <w:bCs/>
          <w:sz w:val="24"/>
          <w:szCs w:val="24"/>
        </w:rPr>
        <w:t>图</w:t>
      </w:r>
      <w:r>
        <w:rPr>
          <w:rFonts w:ascii="Times New Roman" w:eastAsia="黑体"/>
          <w:bCs/>
          <w:sz w:val="24"/>
          <w:szCs w:val="24"/>
        </w:rPr>
        <w:t>D</w:t>
      </w:r>
      <w:r>
        <w:rPr>
          <w:rFonts w:ascii="Times New Roman" w:eastAsia="黑体"/>
          <w:bCs/>
          <w:sz w:val="24"/>
          <w:szCs w:val="24"/>
        </w:rPr>
        <w:t>.1</w:t>
      </w:r>
      <w:r>
        <w:rPr>
          <w:rFonts w:ascii="黑体" w:eastAsia="黑体"/>
          <w:bCs/>
          <w:sz w:val="24"/>
          <w:szCs w:val="24"/>
        </w:rPr>
        <w:t xml:space="preserve"> </w:t>
      </w:r>
      <w:r>
        <w:rPr>
          <w:rFonts w:ascii="黑体" w:eastAsia="黑体" w:hint="eastAsia"/>
          <w:b/>
          <w:sz w:val="24"/>
          <w:szCs w:val="24"/>
        </w:rPr>
        <w:t>牛肉横断面大理石花纹评级图谱</w:t>
      </w:r>
    </w:p>
    <w:p w14:paraId="07907869" w14:textId="77777777" w:rsidR="00DE74E0" w:rsidRDefault="00DE74E0">
      <w:pPr>
        <w:pStyle w:val="aff3"/>
        <w:widowControl w:val="0"/>
        <w:tabs>
          <w:tab w:val="center" w:pos="4201"/>
          <w:tab w:val="right" w:leader="dot" w:pos="9298"/>
        </w:tabs>
        <w:jc w:val="center"/>
        <w:rPr>
          <w:rFonts w:ascii="黑体" w:eastAsia="黑体"/>
          <w:b/>
          <w:sz w:val="24"/>
          <w:szCs w:val="24"/>
        </w:rPr>
      </w:pPr>
    </w:p>
    <w:p w14:paraId="4C67FCE8" w14:textId="77777777" w:rsidR="00DE74E0" w:rsidRDefault="00DE74E0">
      <w:pPr>
        <w:pStyle w:val="aff3"/>
        <w:widowControl w:val="0"/>
        <w:tabs>
          <w:tab w:val="center" w:pos="4201"/>
          <w:tab w:val="right" w:leader="dot" w:pos="9298"/>
        </w:tabs>
        <w:jc w:val="center"/>
        <w:rPr>
          <w:rFonts w:ascii="黑体" w:eastAsia="黑体"/>
          <w:b/>
          <w:sz w:val="24"/>
          <w:szCs w:val="24"/>
        </w:rPr>
      </w:pPr>
    </w:p>
    <w:p w14:paraId="4C5E22ED" w14:textId="77777777" w:rsidR="00DE74E0" w:rsidRDefault="00DE74E0">
      <w:pPr>
        <w:pStyle w:val="aff3"/>
        <w:widowControl w:val="0"/>
        <w:tabs>
          <w:tab w:val="center" w:pos="4201"/>
          <w:tab w:val="right" w:leader="dot" w:pos="9298"/>
        </w:tabs>
        <w:jc w:val="center"/>
        <w:rPr>
          <w:rFonts w:ascii="黑体" w:eastAsia="黑体"/>
          <w:b/>
          <w:sz w:val="24"/>
          <w:szCs w:val="24"/>
        </w:rPr>
      </w:pPr>
    </w:p>
    <w:p w14:paraId="526EC559" w14:textId="77777777" w:rsidR="00DE74E0" w:rsidRDefault="00DE74E0">
      <w:pPr>
        <w:pStyle w:val="aff3"/>
        <w:widowControl w:val="0"/>
        <w:tabs>
          <w:tab w:val="center" w:pos="4201"/>
          <w:tab w:val="right" w:leader="dot" w:pos="9298"/>
        </w:tabs>
        <w:jc w:val="center"/>
        <w:rPr>
          <w:rFonts w:ascii="黑体" w:eastAsia="黑体"/>
          <w:b/>
          <w:sz w:val="24"/>
          <w:szCs w:val="24"/>
        </w:rPr>
      </w:pPr>
    </w:p>
    <w:p w14:paraId="7E95CCB5" w14:textId="77777777" w:rsidR="00DE74E0" w:rsidRDefault="00DE74E0">
      <w:pPr>
        <w:pStyle w:val="aff3"/>
        <w:widowControl w:val="0"/>
        <w:tabs>
          <w:tab w:val="center" w:pos="4201"/>
          <w:tab w:val="right" w:leader="dot" w:pos="9298"/>
        </w:tabs>
        <w:jc w:val="center"/>
        <w:rPr>
          <w:rFonts w:ascii="黑体" w:eastAsia="黑体"/>
          <w:b/>
          <w:sz w:val="24"/>
          <w:szCs w:val="24"/>
        </w:rPr>
      </w:pPr>
    </w:p>
    <w:p w14:paraId="53DB32BD" w14:textId="77777777" w:rsidR="00DE74E0" w:rsidRDefault="00701573">
      <w:pPr>
        <w:pStyle w:val="aff3"/>
        <w:widowControl w:val="0"/>
        <w:tabs>
          <w:tab w:val="center" w:pos="4201"/>
          <w:tab w:val="right" w:leader="dot" w:pos="9298"/>
        </w:tabs>
        <w:jc w:val="center"/>
        <w:rPr>
          <w:color w:val="000000"/>
          <w:szCs w:val="21"/>
        </w:rPr>
      </w:pPr>
      <w:r>
        <w:rPr>
          <w:noProof/>
          <w:color w:val="000000"/>
          <w:szCs w:val="21"/>
        </w:rPr>
        <w:lastRenderedPageBreak/>
        <w:drawing>
          <wp:inline distT="0" distB="0" distL="114300" distR="114300" wp14:anchorId="3C23F9A7" wp14:editId="4B2D3CEE">
            <wp:extent cx="1244600" cy="1087120"/>
            <wp:effectExtent l="0" t="0" r="0" b="5080"/>
            <wp:docPr id="38"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descr="表面图谱2"/>
                    <pic:cNvPicPr>
                      <a:picLocks noChangeAspect="1"/>
                    </pic:cNvPicPr>
                  </pic:nvPicPr>
                  <pic:blipFill>
                    <a:blip r:embed="rId38"/>
                    <a:srcRect b="74043"/>
                    <a:stretch>
                      <a:fillRect/>
                    </a:stretch>
                  </pic:blipFill>
                  <pic:spPr>
                    <a:xfrm>
                      <a:off x="0" y="0"/>
                      <a:ext cx="1244600" cy="1087120"/>
                    </a:xfrm>
                    <a:prstGeom prst="rect">
                      <a:avLst/>
                    </a:prstGeom>
                    <a:noFill/>
                    <a:ln>
                      <a:noFill/>
                    </a:ln>
                  </pic:spPr>
                </pic:pic>
              </a:graphicData>
            </a:graphic>
          </wp:inline>
        </w:drawing>
      </w:r>
      <w:r>
        <w:rPr>
          <w:rFonts w:hint="eastAsia"/>
          <w:color w:val="000000"/>
          <w:szCs w:val="21"/>
        </w:rPr>
        <w:t xml:space="preserve">        </w:t>
      </w:r>
      <w:r>
        <w:rPr>
          <w:noProof/>
          <w:color w:val="000000"/>
          <w:szCs w:val="21"/>
        </w:rPr>
        <w:drawing>
          <wp:inline distT="0" distB="0" distL="114300" distR="114300" wp14:anchorId="21875852" wp14:editId="6053FDCE">
            <wp:extent cx="1244600" cy="1024255"/>
            <wp:effectExtent l="0" t="0" r="0" b="17145"/>
            <wp:docPr id="39"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descr="表面图谱2"/>
                    <pic:cNvPicPr>
                      <a:picLocks noChangeAspect="1"/>
                    </pic:cNvPicPr>
                  </pic:nvPicPr>
                  <pic:blipFill>
                    <a:blip r:embed="rId38"/>
                    <a:srcRect t="25821" b="49666"/>
                    <a:stretch>
                      <a:fillRect/>
                    </a:stretch>
                  </pic:blipFill>
                  <pic:spPr>
                    <a:xfrm>
                      <a:off x="0" y="0"/>
                      <a:ext cx="1244600" cy="1024255"/>
                    </a:xfrm>
                    <a:prstGeom prst="rect">
                      <a:avLst/>
                    </a:prstGeom>
                    <a:noFill/>
                    <a:ln>
                      <a:noFill/>
                    </a:ln>
                  </pic:spPr>
                </pic:pic>
              </a:graphicData>
            </a:graphic>
          </wp:inline>
        </w:drawing>
      </w:r>
    </w:p>
    <w:p w14:paraId="1B366796" w14:textId="77777777" w:rsidR="00DE74E0" w:rsidRDefault="00701573">
      <w:pPr>
        <w:pStyle w:val="aff3"/>
        <w:widowControl w:val="0"/>
        <w:tabs>
          <w:tab w:val="center" w:pos="4201"/>
          <w:tab w:val="right" w:leader="dot" w:pos="9298"/>
        </w:tabs>
        <w:ind w:firstLineChars="1200" w:firstLine="2520"/>
        <w:rPr>
          <w:rFonts w:ascii="Times New Roman"/>
          <w:szCs w:val="21"/>
        </w:rPr>
      </w:pPr>
      <w:r>
        <w:rPr>
          <w:rFonts w:ascii="Times New Roman"/>
          <w:szCs w:val="21"/>
        </w:rPr>
        <w:t xml:space="preserve">5 </w:t>
      </w:r>
      <w:r>
        <w:rPr>
          <w:rFonts w:ascii="Times New Roman"/>
          <w:szCs w:val="21"/>
        </w:rPr>
        <w:t>级（极丰富）</w:t>
      </w:r>
      <w:r>
        <w:rPr>
          <w:rFonts w:ascii="Times New Roman"/>
          <w:szCs w:val="21"/>
        </w:rPr>
        <w:t xml:space="preserve">               4 </w:t>
      </w:r>
      <w:r>
        <w:rPr>
          <w:rFonts w:ascii="Times New Roman"/>
          <w:szCs w:val="21"/>
        </w:rPr>
        <w:t>级（丰富）</w:t>
      </w:r>
    </w:p>
    <w:p w14:paraId="1130A0B0" w14:textId="77777777" w:rsidR="00DE74E0" w:rsidRDefault="00701573">
      <w:pPr>
        <w:pStyle w:val="aff3"/>
        <w:widowControl w:val="0"/>
        <w:tabs>
          <w:tab w:val="center" w:pos="4201"/>
          <w:tab w:val="right" w:leader="dot" w:pos="9298"/>
        </w:tabs>
        <w:jc w:val="center"/>
        <w:rPr>
          <w:rFonts w:ascii="Times New Roman"/>
          <w:color w:val="000000"/>
          <w:szCs w:val="21"/>
        </w:rPr>
      </w:pPr>
      <w:r>
        <w:rPr>
          <w:rFonts w:ascii="Times New Roman"/>
          <w:noProof/>
          <w:color w:val="000000"/>
          <w:szCs w:val="21"/>
        </w:rPr>
        <w:drawing>
          <wp:inline distT="0" distB="0" distL="114300" distR="114300" wp14:anchorId="113CB4A3" wp14:editId="60EA7ACC">
            <wp:extent cx="1244600" cy="1057910"/>
            <wp:effectExtent l="0" t="0" r="0" b="8890"/>
            <wp:docPr id="40"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descr="表面图谱2"/>
                    <pic:cNvPicPr>
                      <a:picLocks noChangeAspect="1"/>
                    </pic:cNvPicPr>
                  </pic:nvPicPr>
                  <pic:blipFill>
                    <a:blip r:embed="rId38"/>
                    <a:srcRect t="50456" b="24240"/>
                    <a:stretch>
                      <a:fillRect/>
                    </a:stretch>
                  </pic:blipFill>
                  <pic:spPr>
                    <a:xfrm>
                      <a:off x="0" y="0"/>
                      <a:ext cx="1244600" cy="1057910"/>
                    </a:xfrm>
                    <a:prstGeom prst="rect">
                      <a:avLst/>
                    </a:prstGeom>
                    <a:noFill/>
                    <a:ln>
                      <a:noFill/>
                    </a:ln>
                  </pic:spPr>
                </pic:pic>
              </a:graphicData>
            </a:graphic>
          </wp:inline>
        </w:drawing>
      </w:r>
      <w:r>
        <w:rPr>
          <w:rFonts w:ascii="Times New Roman"/>
          <w:color w:val="000000"/>
          <w:szCs w:val="21"/>
        </w:rPr>
        <w:t xml:space="preserve">         </w:t>
      </w:r>
      <w:r>
        <w:rPr>
          <w:rFonts w:ascii="Times New Roman"/>
          <w:noProof/>
          <w:color w:val="000000"/>
          <w:szCs w:val="21"/>
        </w:rPr>
        <w:drawing>
          <wp:inline distT="0" distB="0" distL="114300" distR="114300" wp14:anchorId="1E75DD0C" wp14:editId="2AADCF48">
            <wp:extent cx="1244600" cy="1003300"/>
            <wp:effectExtent l="0" t="0" r="0" b="12700"/>
            <wp:docPr id="41"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descr="表面图谱2"/>
                    <pic:cNvPicPr>
                      <a:picLocks noChangeAspect="1"/>
                    </pic:cNvPicPr>
                  </pic:nvPicPr>
                  <pic:blipFill>
                    <a:blip r:embed="rId38"/>
                    <a:srcRect t="76033"/>
                    <a:stretch>
                      <a:fillRect/>
                    </a:stretch>
                  </pic:blipFill>
                  <pic:spPr>
                    <a:xfrm>
                      <a:off x="0" y="0"/>
                      <a:ext cx="1244600" cy="1003300"/>
                    </a:xfrm>
                    <a:prstGeom prst="rect">
                      <a:avLst/>
                    </a:prstGeom>
                    <a:noFill/>
                    <a:ln>
                      <a:noFill/>
                    </a:ln>
                  </pic:spPr>
                </pic:pic>
              </a:graphicData>
            </a:graphic>
          </wp:inline>
        </w:drawing>
      </w:r>
    </w:p>
    <w:p w14:paraId="11914673" w14:textId="77777777" w:rsidR="00DE74E0" w:rsidRDefault="00701573">
      <w:pPr>
        <w:pStyle w:val="aff3"/>
        <w:widowControl w:val="0"/>
        <w:tabs>
          <w:tab w:val="center" w:pos="4201"/>
          <w:tab w:val="right" w:leader="dot" w:pos="9298"/>
        </w:tabs>
        <w:ind w:firstLineChars="1300" w:firstLine="2730"/>
        <w:rPr>
          <w:rFonts w:ascii="Times New Roman"/>
          <w:color w:val="000000"/>
          <w:szCs w:val="21"/>
        </w:rPr>
      </w:pPr>
      <w:r>
        <w:rPr>
          <w:rFonts w:ascii="Times New Roman"/>
          <w:szCs w:val="21"/>
        </w:rPr>
        <w:t xml:space="preserve">3 </w:t>
      </w:r>
      <w:r>
        <w:rPr>
          <w:rFonts w:ascii="Times New Roman"/>
          <w:szCs w:val="21"/>
        </w:rPr>
        <w:t>级（较丰富）</w:t>
      </w:r>
      <w:r>
        <w:rPr>
          <w:rFonts w:ascii="Times New Roman"/>
          <w:szCs w:val="21"/>
        </w:rPr>
        <w:t xml:space="preserve">              2 </w:t>
      </w:r>
      <w:r>
        <w:rPr>
          <w:rFonts w:ascii="Times New Roman"/>
          <w:szCs w:val="21"/>
        </w:rPr>
        <w:t>级（少量）</w:t>
      </w:r>
    </w:p>
    <w:p w14:paraId="0D485A56" w14:textId="77777777" w:rsidR="00DE74E0" w:rsidRDefault="00701573">
      <w:pPr>
        <w:pStyle w:val="aff3"/>
        <w:widowControl w:val="0"/>
        <w:tabs>
          <w:tab w:val="center" w:pos="4201"/>
          <w:tab w:val="right" w:leader="dot" w:pos="9298"/>
        </w:tabs>
        <w:ind w:firstLineChars="1100" w:firstLine="2310"/>
        <w:rPr>
          <w:rFonts w:ascii="Times New Roman"/>
          <w:color w:val="000000"/>
          <w:szCs w:val="21"/>
        </w:rPr>
      </w:pPr>
      <w:r>
        <w:rPr>
          <w:rFonts w:ascii="Times New Roman"/>
          <w:noProof/>
        </w:rPr>
        <w:drawing>
          <wp:inline distT="0" distB="0" distL="114300" distR="114300" wp14:anchorId="68F5C04A" wp14:editId="36DECD7F">
            <wp:extent cx="1269365" cy="1002665"/>
            <wp:effectExtent l="0" t="0" r="635" b="1333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39"/>
                    <a:srcRect b="2180"/>
                    <a:stretch>
                      <a:fillRect/>
                    </a:stretch>
                  </pic:blipFill>
                  <pic:spPr>
                    <a:xfrm>
                      <a:off x="0" y="0"/>
                      <a:ext cx="1269365" cy="1002665"/>
                    </a:xfrm>
                    <a:prstGeom prst="rect">
                      <a:avLst/>
                    </a:prstGeom>
                    <a:noFill/>
                    <a:ln>
                      <a:noFill/>
                    </a:ln>
                  </pic:spPr>
                </pic:pic>
              </a:graphicData>
            </a:graphic>
          </wp:inline>
        </w:drawing>
      </w:r>
    </w:p>
    <w:p w14:paraId="2BBE3D55" w14:textId="77777777" w:rsidR="00DE74E0" w:rsidRDefault="00701573">
      <w:pPr>
        <w:pStyle w:val="aff3"/>
        <w:widowControl w:val="0"/>
        <w:tabs>
          <w:tab w:val="center" w:pos="4201"/>
          <w:tab w:val="right" w:leader="dot" w:pos="9298"/>
        </w:tabs>
        <w:ind w:firstLineChars="1300" w:firstLine="2730"/>
        <w:rPr>
          <w:rFonts w:ascii="Times New Roman"/>
          <w:color w:val="000000"/>
          <w:szCs w:val="21"/>
        </w:rPr>
      </w:pPr>
      <w:r>
        <w:rPr>
          <w:rFonts w:ascii="Times New Roman"/>
          <w:szCs w:val="21"/>
        </w:rPr>
        <w:t xml:space="preserve">1 </w:t>
      </w:r>
      <w:r>
        <w:rPr>
          <w:rFonts w:ascii="Times New Roman"/>
          <w:szCs w:val="21"/>
        </w:rPr>
        <w:t>级（极少）</w:t>
      </w:r>
    </w:p>
    <w:p w14:paraId="3C43A02C" w14:textId="77777777" w:rsidR="00DE74E0" w:rsidRDefault="00DE74E0">
      <w:pPr>
        <w:pStyle w:val="aff3"/>
        <w:widowControl w:val="0"/>
        <w:tabs>
          <w:tab w:val="center" w:pos="4201"/>
          <w:tab w:val="right" w:leader="dot" w:pos="9298"/>
        </w:tabs>
        <w:jc w:val="center"/>
        <w:rPr>
          <w:rFonts w:ascii="Times New Roman" w:eastAsia="黑体"/>
          <w:b/>
          <w:sz w:val="24"/>
          <w:szCs w:val="24"/>
        </w:rPr>
      </w:pPr>
    </w:p>
    <w:p w14:paraId="09649DF7" w14:textId="77777777" w:rsidR="00DE74E0" w:rsidRDefault="00701573">
      <w:pPr>
        <w:pStyle w:val="aff3"/>
        <w:widowControl w:val="0"/>
        <w:tabs>
          <w:tab w:val="center" w:pos="4201"/>
          <w:tab w:val="right" w:leader="dot" w:pos="9298"/>
        </w:tabs>
        <w:jc w:val="center"/>
        <w:rPr>
          <w:rFonts w:ascii="Times New Roman" w:eastAsia="黑体"/>
          <w:b/>
          <w:sz w:val="24"/>
          <w:szCs w:val="24"/>
        </w:rPr>
      </w:pPr>
      <w:r>
        <w:rPr>
          <w:rFonts w:ascii="Times New Roman" w:eastAsia="黑体"/>
          <w:bCs/>
          <w:sz w:val="24"/>
          <w:szCs w:val="24"/>
        </w:rPr>
        <w:t>图</w:t>
      </w:r>
      <w:r>
        <w:rPr>
          <w:rFonts w:ascii="Times New Roman" w:eastAsia="黑体"/>
          <w:bCs/>
          <w:sz w:val="24"/>
          <w:szCs w:val="24"/>
        </w:rPr>
        <w:t>D</w:t>
      </w:r>
      <w:r>
        <w:rPr>
          <w:rFonts w:ascii="Times New Roman" w:eastAsia="黑体"/>
          <w:bCs/>
          <w:sz w:val="24"/>
          <w:szCs w:val="24"/>
        </w:rPr>
        <w:t xml:space="preserve">.2 </w:t>
      </w:r>
      <w:r>
        <w:rPr>
          <w:rFonts w:ascii="Times New Roman" w:eastAsia="黑体"/>
          <w:b/>
          <w:sz w:val="24"/>
          <w:szCs w:val="24"/>
        </w:rPr>
        <w:t>牛肉表面大理石花纹评级图谱</w:t>
      </w:r>
    </w:p>
    <w:p w14:paraId="740CC85F" w14:textId="77777777" w:rsidR="00DE74E0" w:rsidRDefault="00DE74E0">
      <w:pPr>
        <w:pStyle w:val="aff3"/>
        <w:widowControl w:val="0"/>
        <w:tabs>
          <w:tab w:val="center" w:pos="4201"/>
          <w:tab w:val="right" w:leader="dot" w:pos="9298"/>
        </w:tabs>
        <w:jc w:val="center"/>
        <w:rPr>
          <w:rFonts w:ascii="黑体" w:eastAsia="黑体"/>
          <w:b/>
          <w:sz w:val="24"/>
          <w:szCs w:val="24"/>
        </w:rPr>
      </w:pPr>
    </w:p>
    <w:p w14:paraId="296FD4D5" w14:textId="77777777" w:rsidR="00DE74E0" w:rsidRDefault="00DE74E0">
      <w:pPr>
        <w:pStyle w:val="aff3"/>
        <w:widowControl w:val="0"/>
        <w:tabs>
          <w:tab w:val="center" w:pos="4201"/>
          <w:tab w:val="right" w:leader="dot" w:pos="9298"/>
        </w:tabs>
        <w:jc w:val="center"/>
        <w:rPr>
          <w:rFonts w:ascii="黑体" w:eastAsia="黑体"/>
          <w:b/>
          <w:sz w:val="24"/>
          <w:szCs w:val="24"/>
        </w:rPr>
      </w:pPr>
    </w:p>
    <w:p w14:paraId="4244ADA5" w14:textId="77777777" w:rsidR="00DE74E0" w:rsidRDefault="00DE74E0">
      <w:pPr>
        <w:pStyle w:val="aff3"/>
        <w:widowControl w:val="0"/>
        <w:tabs>
          <w:tab w:val="center" w:pos="4201"/>
          <w:tab w:val="right" w:leader="dot" w:pos="9298"/>
        </w:tabs>
        <w:jc w:val="center"/>
        <w:rPr>
          <w:rFonts w:ascii="黑体" w:eastAsia="黑体"/>
          <w:b/>
          <w:sz w:val="24"/>
          <w:szCs w:val="24"/>
        </w:rPr>
      </w:pPr>
    </w:p>
    <w:p w14:paraId="5FC66A9B" w14:textId="77777777" w:rsidR="00DE74E0" w:rsidRDefault="00DE74E0">
      <w:pPr>
        <w:pStyle w:val="aff3"/>
        <w:widowControl w:val="0"/>
        <w:tabs>
          <w:tab w:val="center" w:pos="4201"/>
          <w:tab w:val="right" w:leader="dot" w:pos="9298"/>
        </w:tabs>
        <w:jc w:val="center"/>
        <w:rPr>
          <w:rFonts w:ascii="黑体" w:eastAsia="黑体"/>
          <w:b/>
          <w:sz w:val="24"/>
          <w:szCs w:val="24"/>
        </w:rPr>
      </w:pPr>
    </w:p>
    <w:p w14:paraId="59F4AA14" w14:textId="77777777" w:rsidR="00DE74E0" w:rsidRDefault="00DE74E0">
      <w:pPr>
        <w:pStyle w:val="aff3"/>
        <w:widowControl w:val="0"/>
        <w:tabs>
          <w:tab w:val="center" w:pos="4201"/>
          <w:tab w:val="right" w:leader="dot" w:pos="9298"/>
        </w:tabs>
        <w:jc w:val="center"/>
        <w:rPr>
          <w:rFonts w:ascii="黑体" w:eastAsia="黑体"/>
          <w:b/>
          <w:sz w:val="24"/>
          <w:szCs w:val="24"/>
        </w:rPr>
      </w:pPr>
    </w:p>
    <w:p w14:paraId="1A2D9F14" w14:textId="77777777" w:rsidR="00DE74E0" w:rsidRDefault="00DE74E0">
      <w:pPr>
        <w:pStyle w:val="aff3"/>
        <w:widowControl w:val="0"/>
        <w:tabs>
          <w:tab w:val="center" w:pos="4201"/>
          <w:tab w:val="right" w:leader="dot" w:pos="9298"/>
        </w:tabs>
        <w:jc w:val="center"/>
        <w:rPr>
          <w:rFonts w:ascii="黑体" w:eastAsia="黑体"/>
          <w:b/>
          <w:sz w:val="24"/>
          <w:szCs w:val="24"/>
        </w:rPr>
      </w:pPr>
    </w:p>
    <w:p w14:paraId="633C85A0" w14:textId="77777777" w:rsidR="00DE74E0" w:rsidRDefault="00DE74E0">
      <w:pPr>
        <w:pStyle w:val="aff3"/>
        <w:widowControl w:val="0"/>
        <w:tabs>
          <w:tab w:val="center" w:pos="4201"/>
          <w:tab w:val="right" w:leader="dot" w:pos="9298"/>
        </w:tabs>
        <w:jc w:val="center"/>
        <w:rPr>
          <w:rFonts w:ascii="黑体" w:eastAsia="黑体"/>
          <w:b/>
          <w:sz w:val="24"/>
          <w:szCs w:val="24"/>
        </w:rPr>
      </w:pPr>
    </w:p>
    <w:p w14:paraId="23DF3048" w14:textId="77777777" w:rsidR="00DE74E0" w:rsidRDefault="00DE74E0">
      <w:pPr>
        <w:pStyle w:val="aff3"/>
        <w:widowControl w:val="0"/>
        <w:tabs>
          <w:tab w:val="center" w:pos="4201"/>
          <w:tab w:val="right" w:leader="dot" w:pos="9298"/>
        </w:tabs>
        <w:jc w:val="center"/>
        <w:rPr>
          <w:rFonts w:ascii="黑体" w:eastAsia="黑体"/>
          <w:b/>
          <w:sz w:val="24"/>
          <w:szCs w:val="24"/>
        </w:rPr>
      </w:pPr>
    </w:p>
    <w:p w14:paraId="444BF5E0" w14:textId="77777777" w:rsidR="00DE74E0" w:rsidRDefault="00DE74E0">
      <w:pPr>
        <w:pStyle w:val="aff3"/>
        <w:widowControl w:val="0"/>
        <w:tabs>
          <w:tab w:val="center" w:pos="4201"/>
          <w:tab w:val="right" w:leader="dot" w:pos="9298"/>
        </w:tabs>
        <w:jc w:val="center"/>
        <w:rPr>
          <w:rFonts w:ascii="黑体" w:eastAsia="黑体"/>
          <w:b/>
          <w:sz w:val="24"/>
          <w:szCs w:val="24"/>
        </w:rPr>
      </w:pPr>
    </w:p>
    <w:p w14:paraId="3124634C" w14:textId="77777777" w:rsidR="00DE74E0" w:rsidRDefault="00DE74E0">
      <w:pPr>
        <w:pStyle w:val="aff3"/>
        <w:widowControl w:val="0"/>
        <w:tabs>
          <w:tab w:val="center" w:pos="4201"/>
          <w:tab w:val="right" w:leader="dot" w:pos="9298"/>
        </w:tabs>
        <w:jc w:val="center"/>
        <w:rPr>
          <w:rFonts w:ascii="黑体" w:eastAsia="黑体"/>
          <w:b/>
          <w:sz w:val="24"/>
          <w:szCs w:val="24"/>
        </w:rPr>
      </w:pPr>
    </w:p>
    <w:p w14:paraId="5C023B0A" w14:textId="77777777" w:rsidR="00DE74E0" w:rsidRDefault="00DE74E0">
      <w:pPr>
        <w:pStyle w:val="aff3"/>
        <w:widowControl w:val="0"/>
        <w:tabs>
          <w:tab w:val="center" w:pos="4201"/>
          <w:tab w:val="right" w:leader="dot" w:pos="9298"/>
        </w:tabs>
        <w:jc w:val="center"/>
        <w:rPr>
          <w:rFonts w:ascii="黑体" w:eastAsia="黑体"/>
          <w:b/>
          <w:sz w:val="24"/>
          <w:szCs w:val="24"/>
        </w:rPr>
      </w:pPr>
    </w:p>
    <w:p w14:paraId="5C9FE611" w14:textId="77777777" w:rsidR="00DE74E0" w:rsidRDefault="00DE74E0">
      <w:pPr>
        <w:pStyle w:val="aff3"/>
        <w:widowControl w:val="0"/>
        <w:tabs>
          <w:tab w:val="center" w:pos="4201"/>
          <w:tab w:val="right" w:leader="dot" w:pos="9298"/>
        </w:tabs>
        <w:jc w:val="center"/>
        <w:rPr>
          <w:rFonts w:ascii="黑体" w:eastAsia="黑体"/>
          <w:b/>
          <w:sz w:val="24"/>
          <w:szCs w:val="24"/>
        </w:rPr>
      </w:pPr>
    </w:p>
    <w:p w14:paraId="7D4A088B" w14:textId="77777777" w:rsidR="00DE74E0" w:rsidRDefault="00DE74E0">
      <w:pPr>
        <w:pStyle w:val="aff3"/>
        <w:widowControl w:val="0"/>
        <w:tabs>
          <w:tab w:val="center" w:pos="4201"/>
          <w:tab w:val="right" w:leader="dot" w:pos="9298"/>
        </w:tabs>
        <w:jc w:val="center"/>
        <w:rPr>
          <w:rFonts w:ascii="黑体" w:eastAsia="黑体"/>
          <w:b/>
          <w:sz w:val="24"/>
          <w:szCs w:val="24"/>
        </w:rPr>
      </w:pPr>
    </w:p>
    <w:p w14:paraId="1C36ABB1" w14:textId="77777777" w:rsidR="00DE74E0" w:rsidRDefault="00DE74E0">
      <w:pPr>
        <w:pStyle w:val="aff3"/>
        <w:widowControl w:val="0"/>
        <w:tabs>
          <w:tab w:val="center" w:pos="4201"/>
          <w:tab w:val="right" w:leader="dot" w:pos="9298"/>
        </w:tabs>
        <w:jc w:val="center"/>
        <w:rPr>
          <w:rFonts w:ascii="黑体" w:eastAsia="黑体"/>
          <w:b/>
          <w:sz w:val="24"/>
          <w:szCs w:val="24"/>
        </w:rPr>
      </w:pPr>
    </w:p>
    <w:p w14:paraId="78656E0E" w14:textId="77777777" w:rsidR="00DE74E0" w:rsidRDefault="00DE74E0">
      <w:pPr>
        <w:pStyle w:val="aff3"/>
        <w:widowControl w:val="0"/>
        <w:tabs>
          <w:tab w:val="center" w:pos="4201"/>
          <w:tab w:val="right" w:leader="dot" w:pos="9298"/>
        </w:tabs>
        <w:jc w:val="center"/>
        <w:rPr>
          <w:rFonts w:ascii="黑体" w:eastAsia="黑体"/>
          <w:b/>
          <w:sz w:val="24"/>
          <w:szCs w:val="24"/>
        </w:rPr>
      </w:pPr>
    </w:p>
    <w:p w14:paraId="663BF73C" w14:textId="77777777" w:rsidR="00DE74E0" w:rsidRDefault="00DE74E0">
      <w:pPr>
        <w:pStyle w:val="aff3"/>
        <w:widowControl w:val="0"/>
        <w:tabs>
          <w:tab w:val="center" w:pos="4201"/>
          <w:tab w:val="right" w:leader="dot" w:pos="9298"/>
        </w:tabs>
        <w:jc w:val="center"/>
        <w:rPr>
          <w:rFonts w:ascii="黑体" w:eastAsia="黑体"/>
          <w:b/>
          <w:sz w:val="24"/>
          <w:szCs w:val="24"/>
        </w:rPr>
      </w:pPr>
    </w:p>
    <w:p w14:paraId="2588A538" w14:textId="77777777" w:rsidR="00DE74E0" w:rsidRDefault="00DE74E0">
      <w:pPr>
        <w:pStyle w:val="aff3"/>
        <w:widowControl w:val="0"/>
        <w:tabs>
          <w:tab w:val="center" w:pos="4201"/>
          <w:tab w:val="right" w:leader="dot" w:pos="9298"/>
        </w:tabs>
        <w:jc w:val="center"/>
        <w:rPr>
          <w:rFonts w:ascii="黑体" w:eastAsia="黑体"/>
          <w:b/>
          <w:sz w:val="24"/>
          <w:szCs w:val="24"/>
        </w:rPr>
      </w:pPr>
    </w:p>
    <w:p w14:paraId="063728D1" w14:textId="77777777" w:rsidR="00DE74E0" w:rsidRDefault="00DE74E0">
      <w:pPr>
        <w:pStyle w:val="aff3"/>
        <w:widowControl w:val="0"/>
        <w:tabs>
          <w:tab w:val="center" w:pos="4201"/>
          <w:tab w:val="right" w:leader="dot" w:pos="9298"/>
        </w:tabs>
        <w:jc w:val="center"/>
        <w:rPr>
          <w:rFonts w:ascii="黑体" w:eastAsia="黑体"/>
          <w:b/>
          <w:sz w:val="24"/>
          <w:szCs w:val="24"/>
        </w:rPr>
      </w:pPr>
    </w:p>
    <w:p w14:paraId="0D259ABE" w14:textId="77777777" w:rsidR="00DE74E0" w:rsidRDefault="00DE74E0">
      <w:pPr>
        <w:pStyle w:val="aff3"/>
        <w:widowControl w:val="0"/>
        <w:tabs>
          <w:tab w:val="center" w:pos="4201"/>
          <w:tab w:val="right" w:leader="dot" w:pos="9298"/>
        </w:tabs>
        <w:jc w:val="center"/>
        <w:rPr>
          <w:rFonts w:ascii="黑体" w:eastAsia="黑体"/>
          <w:b/>
          <w:sz w:val="24"/>
          <w:szCs w:val="24"/>
        </w:rPr>
      </w:pPr>
    </w:p>
    <w:p w14:paraId="76AE2311" w14:textId="77777777" w:rsidR="00DE74E0" w:rsidRDefault="00DE74E0">
      <w:pPr>
        <w:pStyle w:val="aff3"/>
        <w:widowControl w:val="0"/>
        <w:tabs>
          <w:tab w:val="center" w:pos="4201"/>
          <w:tab w:val="right" w:leader="dot" w:pos="9298"/>
        </w:tabs>
        <w:rPr>
          <w:rFonts w:ascii="黑体" w:eastAsia="黑体"/>
          <w:b/>
          <w:sz w:val="24"/>
          <w:szCs w:val="24"/>
        </w:rPr>
      </w:pPr>
    </w:p>
    <w:p w14:paraId="11843E49" w14:textId="77777777" w:rsidR="00DE74E0" w:rsidRDefault="00DE74E0">
      <w:pPr>
        <w:pStyle w:val="aff3"/>
        <w:widowControl w:val="0"/>
        <w:tabs>
          <w:tab w:val="center" w:pos="4201"/>
          <w:tab w:val="right" w:leader="dot" w:pos="9298"/>
        </w:tabs>
        <w:jc w:val="center"/>
        <w:rPr>
          <w:rFonts w:ascii="黑体" w:eastAsia="黑体"/>
          <w:b/>
          <w:sz w:val="24"/>
          <w:szCs w:val="24"/>
        </w:rPr>
      </w:pPr>
    </w:p>
    <w:p w14:paraId="19563AC8" w14:textId="77777777" w:rsidR="00DE74E0" w:rsidRDefault="00701573">
      <w:pPr>
        <w:pStyle w:val="aff3"/>
        <w:widowControl w:val="0"/>
        <w:tabs>
          <w:tab w:val="center" w:pos="4201"/>
          <w:tab w:val="right" w:leader="dot" w:pos="9298"/>
        </w:tabs>
        <w:jc w:val="center"/>
        <w:rPr>
          <w:rFonts w:ascii="Times New Roman" w:eastAsia="黑体"/>
          <w:b/>
          <w:sz w:val="24"/>
          <w:szCs w:val="24"/>
        </w:rPr>
      </w:pPr>
      <w:r>
        <w:rPr>
          <w:rFonts w:ascii="Times New Roman" w:eastAsia="黑体"/>
          <w:b/>
          <w:sz w:val="24"/>
          <w:szCs w:val="24"/>
        </w:rPr>
        <w:lastRenderedPageBreak/>
        <w:t>附录</w:t>
      </w:r>
      <w:r>
        <w:rPr>
          <w:rFonts w:ascii="Times New Roman" w:eastAsia="黑体"/>
          <w:b/>
          <w:sz w:val="24"/>
          <w:szCs w:val="24"/>
        </w:rPr>
        <w:t xml:space="preserve"> </w:t>
      </w:r>
      <w:r>
        <w:rPr>
          <w:rFonts w:ascii="Times New Roman" w:eastAsia="黑体"/>
          <w:b/>
          <w:sz w:val="24"/>
          <w:szCs w:val="24"/>
        </w:rPr>
        <w:t>E</w:t>
      </w:r>
    </w:p>
    <w:p w14:paraId="1C19D058" w14:textId="77777777" w:rsidR="00DE74E0" w:rsidRDefault="00701573">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（规范性）</w:t>
      </w:r>
    </w:p>
    <w:p w14:paraId="255A7099" w14:textId="77777777" w:rsidR="00DE74E0" w:rsidRDefault="00701573">
      <w:pPr>
        <w:pStyle w:val="aff3"/>
        <w:widowControl w:val="0"/>
        <w:tabs>
          <w:tab w:val="center" w:pos="4201"/>
          <w:tab w:val="right" w:leader="dot" w:pos="9298"/>
        </w:tabs>
        <w:jc w:val="center"/>
        <w:rPr>
          <w:rFonts w:ascii="黑体" w:eastAsia="黑体" w:hAnsi="宋体" w:hint="eastAsia"/>
          <w:b/>
          <w:sz w:val="24"/>
          <w:szCs w:val="24"/>
        </w:rPr>
      </w:pPr>
      <w:r>
        <w:rPr>
          <w:rFonts w:ascii="黑体" w:eastAsia="黑体" w:hAnsi="宋体" w:hint="eastAsia"/>
          <w:b/>
          <w:sz w:val="24"/>
          <w:szCs w:val="24"/>
        </w:rPr>
        <w:t>牛胴体及分割肉质量等级划分方法</w:t>
      </w:r>
    </w:p>
    <w:p w14:paraId="199E7301" w14:textId="77777777" w:rsidR="00DE74E0" w:rsidRDefault="00DE74E0">
      <w:pPr>
        <w:pStyle w:val="aff3"/>
        <w:widowControl w:val="0"/>
        <w:tabs>
          <w:tab w:val="center" w:pos="4201"/>
          <w:tab w:val="right" w:leader="dot" w:pos="9298"/>
        </w:tabs>
        <w:rPr>
          <w:rFonts w:hAnsi="宋体" w:hint="eastAsia"/>
          <w:bCs/>
          <w:szCs w:val="21"/>
        </w:rPr>
      </w:pPr>
    </w:p>
    <w:p w14:paraId="6EAEA389" w14:textId="77777777" w:rsidR="00DE74E0" w:rsidRDefault="00701573" w:rsidP="00701573">
      <w:pPr>
        <w:pStyle w:val="aff3"/>
        <w:widowControl w:val="0"/>
        <w:tabs>
          <w:tab w:val="center" w:pos="4201"/>
          <w:tab w:val="right" w:leader="dot" w:pos="9298"/>
        </w:tabs>
        <w:ind w:firstLineChars="200" w:firstLine="420"/>
        <w:rPr>
          <w:rFonts w:ascii="Times New Roman"/>
          <w:bCs/>
          <w:szCs w:val="21"/>
        </w:rPr>
      </w:pPr>
      <w:r>
        <w:rPr>
          <w:rFonts w:ascii="Times New Roman"/>
          <w:bCs/>
          <w:szCs w:val="21"/>
        </w:rPr>
        <w:t>表</w:t>
      </w:r>
      <w:r>
        <w:rPr>
          <w:rFonts w:ascii="Times New Roman"/>
          <w:bCs/>
          <w:szCs w:val="21"/>
        </w:rPr>
        <w:t xml:space="preserve"> </w:t>
      </w:r>
      <w:r>
        <w:rPr>
          <w:rFonts w:ascii="Times New Roman"/>
          <w:bCs/>
          <w:szCs w:val="21"/>
        </w:rPr>
        <w:t>E</w:t>
      </w:r>
      <w:r>
        <w:rPr>
          <w:rFonts w:ascii="Times New Roman"/>
          <w:bCs/>
          <w:szCs w:val="21"/>
        </w:rPr>
        <w:t>.1</w:t>
      </w:r>
      <w:r>
        <w:rPr>
          <w:rFonts w:ascii="Times New Roman"/>
          <w:bCs/>
          <w:szCs w:val="21"/>
        </w:rPr>
        <w:t>列出了脂肪型牛胴体</w:t>
      </w:r>
      <w:r>
        <w:rPr>
          <w:rFonts w:ascii="Times New Roman" w:hint="eastAsia"/>
          <w:bCs/>
          <w:szCs w:val="21"/>
        </w:rPr>
        <w:t>及分割肉</w:t>
      </w:r>
      <w:r>
        <w:rPr>
          <w:rFonts w:ascii="Times New Roman"/>
          <w:bCs/>
          <w:szCs w:val="21"/>
        </w:rPr>
        <w:t>质量等级划分方法。</w:t>
      </w:r>
      <w:bookmarkStart w:id="18" w:name="_Hlk186466903"/>
      <w:r>
        <w:rPr>
          <w:rFonts w:ascii="Times New Roman"/>
          <w:bCs/>
          <w:szCs w:val="21"/>
        </w:rPr>
        <w:t>表</w:t>
      </w:r>
      <w:r>
        <w:rPr>
          <w:rFonts w:ascii="Times New Roman"/>
          <w:bCs/>
          <w:szCs w:val="21"/>
        </w:rPr>
        <w:t xml:space="preserve"> </w:t>
      </w:r>
      <w:r>
        <w:rPr>
          <w:rFonts w:ascii="Times New Roman" w:hint="eastAsia"/>
          <w:bCs/>
          <w:szCs w:val="21"/>
        </w:rPr>
        <w:t>E</w:t>
      </w:r>
      <w:r>
        <w:rPr>
          <w:rFonts w:ascii="Times New Roman"/>
          <w:bCs/>
          <w:szCs w:val="21"/>
        </w:rPr>
        <w:t>.2</w:t>
      </w:r>
      <w:r>
        <w:rPr>
          <w:rFonts w:ascii="Times New Roman"/>
          <w:bCs/>
          <w:szCs w:val="21"/>
        </w:rPr>
        <w:t>列出了瘦肉型牛胴体</w:t>
      </w:r>
      <w:r>
        <w:rPr>
          <w:rFonts w:ascii="Times New Roman" w:hint="eastAsia"/>
          <w:bCs/>
          <w:szCs w:val="21"/>
        </w:rPr>
        <w:t>及分割肉</w:t>
      </w:r>
      <w:r>
        <w:rPr>
          <w:rFonts w:ascii="Times New Roman"/>
          <w:bCs/>
          <w:szCs w:val="21"/>
        </w:rPr>
        <w:t>质量等级划分方法。</w:t>
      </w:r>
    </w:p>
    <w:bookmarkEnd w:id="18"/>
    <w:p w14:paraId="3CC4A51F" w14:textId="77777777" w:rsidR="00DE74E0" w:rsidRDefault="00DE74E0">
      <w:pPr>
        <w:pStyle w:val="aff3"/>
        <w:widowControl w:val="0"/>
        <w:tabs>
          <w:tab w:val="center" w:pos="4201"/>
          <w:tab w:val="right" w:leader="dot" w:pos="9298"/>
        </w:tabs>
        <w:rPr>
          <w:rFonts w:ascii="黑体" w:eastAsia="黑体" w:hAnsi="宋体" w:hint="eastAsia"/>
          <w:b/>
          <w:sz w:val="24"/>
          <w:szCs w:val="24"/>
        </w:rPr>
      </w:pPr>
    </w:p>
    <w:p w14:paraId="5EFF74E5" w14:textId="77777777" w:rsidR="00DE74E0" w:rsidRDefault="00701573">
      <w:pPr>
        <w:pStyle w:val="aff3"/>
        <w:widowControl w:val="0"/>
        <w:tabs>
          <w:tab w:val="center" w:pos="4201"/>
          <w:tab w:val="right" w:leader="dot" w:pos="9298"/>
        </w:tabs>
        <w:jc w:val="center"/>
        <w:rPr>
          <w:rFonts w:ascii="Times New Roman" w:eastAsia="黑体"/>
          <w:b/>
          <w:szCs w:val="21"/>
        </w:rPr>
      </w:pPr>
      <w:r>
        <w:rPr>
          <w:rFonts w:ascii="Times New Roman" w:eastAsia="黑体"/>
          <w:bCs/>
          <w:szCs w:val="21"/>
        </w:rPr>
        <w:t>表</w:t>
      </w:r>
      <w:r>
        <w:rPr>
          <w:rFonts w:ascii="Times New Roman" w:eastAsia="黑体"/>
          <w:bCs/>
          <w:szCs w:val="21"/>
        </w:rPr>
        <w:t xml:space="preserve"> </w:t>
      </w:r>
      <w:r>
        <w:rPr>
          <w:rFonts w:ascii="Times New Roman" w:eastAsia="黑体"/>
          <w:bCs/>
          <w:szCs w:val="21"/>
        </w:rPr>
        <w:t>E</w:t>
      </w:r>
      <w:r>
        <w:rPr>
          <w:rFonts w:ascii="Times New Roman" w:eastAsia="黑体"/>
          <w:bCs/>
          <w:szCs w:val="21"/>
        </w:rPr>
        <w:t xml:space="preserve">.1 </w:t>
      </w:r>
      <w:r>
        <w:rPr>
          <w:rFonts w:ascii="Times New Roman" w:eastAsia="黑体"/>
          <w:bCs/>
          <w:szCs w:val="21"/>
        </w:rPr>
        <w:t>脂肪型牛胴体</w:t>
      </w:r>
      <w:r>
        <w:rPr>
          <w:rFonts w:ascii="Times New Roman" w:eastAsia="黑体" w:hint="eastAsia"/>
          <w:bCs/>
          <w:szCs w:val="21"/>
        </w:rPr>
        <w:t>及分割肉</w:t>
      </w:r>
      <w:r>
        <w:rPr>
          <w:rFonts w:ascii="Times New Roman" w:eastAsia="黑体"/>
          <w:bCs/>
          <w:szCs w:val="21"/>
        </w:rPr>
        <w:t>质量等级划分</w:t>
      </w:r>
    </w:p>
    <w:tbl>
      <w:tblP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917"/>
        <w:gridCol w:w="2446"/>
        <w:gridCol w:w="2691"/>
        <w:gridCol w:w="2517"/>
      </w:tblGrid>
      <w:tr w:rsidR="00DE74E0" w14:paraId="3140C916" w14:textId="77777777">
        <w:tc>
          <w:tcPr>
            <w:tcW w:w="1001" w:type="pct"/>
            <w:vMerge w:val="restart"/>
            <w:vAlign w:val="center"/>
          </w:tcPr>
          <w:p w14:paraId="09345ED8" w14:textId="77777777" w:rsidR="00DE74E0" w:rsidRDefault="00701573">
            <w:pPr>
              <w:spacing w:line="360" w:lineRule="auto"/>
              <w:jc w:val="center"/>
              <w:rPr>
                <w:b/>
                <w:szCs w:val="21"/>
              </w:rPr>
            </w:pPr>
            <w:r>
              <w:rPr>
                <w:b/>
                <w:szCs w:val="21"/>
              </w:rPr>
              <w:t>大理石花纹等级</w:t>
            </w:r>
          </w:p>
        </w:tc>
        <w:tc>
          <w:tcPr>
            <w:tcW w:w="3999" w:type="pct"/>
            <w:gridSpan w:val="3"/>
          </w:tcPr>
          <w:p w14:paraId="39273C4B" w14:textId="77777777" w:rsidR="00DE74E0" w:rsidRDefault="00701573">
            <w:pPr>
              <w:pStyle w:val="aff3"/>
              <w:widowControl w:val="0"/>
              <w:tabs>
                <w:tab w:val="center" w:pos="4201"/>
                <w:tab w:val="right" w:leader="dot" w:pos="9298"/>
              </w:tabs>
              <w:spacing w:line="360" w:lineRule="auto"/>
              <w:jc w:val="center"/>
              <w:rPr>
                <w:rFonts w:ascii="Times New Roman"/>
                <w:b/>
                <w:szCs w:val="21"/>
              </w:rPr>
            </w:pPr>
            <w:r>
              <w:rPr>
                <w:rFonts w:ascii="Times New Roman"/>
                <w:b/>
                <w:szCs w:val="21"/>
              </w:rPr>
              <w:t>肉色、脂肪颜色、生理成熟度等级</w:t>
            </w:r>
          </w:p>
        </w:tc>
      </w:tr>
      <w:tr w:rsidR="00DE74E0" w14:paraId="71E33158" w14:textId="77777777">
        <w:tc>
          <w:tcPr>
            <w:tcW w:w="1001" w:type="pct"/>
            <w:vMerge/>
            <w:vAlign w:val="center"/>
          </w:tcPr>
          <w:p w14:paraId="1D6F218B" w14:textId="77777777" w:rsidR="00DE74E0" w:rsidRDefault="00DE74E0">
            <w:pPr>
              <w:spacing w:line="360" w:lineRule="auto"/>
              <w:rPr>
                <w:szCs w:val="21"/>
              </w:rPr>
            </w:pPr>
          </w:p>
        </w:tc>
        <w:tc>
          <w:tcPr>
            <w:tcW w:w="1278" w:type="pct"/>
            <w:tcBorders>
              <w:bottom w:val="single" w:sz="12" w:space="0" w:color="000000"/>
            </w:tcBorders>
          </w:tcPr>
          <w:p w14:paraId="4B668F16" w14:textId="77777777" w:rsidR="00DE74E0" w:rsidRDefault="00701573">
            <w:pPr>
              <w:pStyle w:val="aff3"/>
              <w:widowControl w:val="0"/>
              <w:tabs>
                <w:tab w:val="center" w:pos="4201"/>
                <w:tab w:val="right" w:leader="dot" w:pos="9298"/>
              </w:tabs>
              <w:spacing w:line="360" w:lineRule="auto"/>
              <w:jc w:val="center"/>
              <w:rPr>
                <w:rFonts w:ascii="Times New Roman"/>
                <w:szCs w:val="18"/>
              </w:rPr>
            </w:pPr>
            <w:r>
              <w:rPr>
                <w:rFonts w:ascii="Times New Roman"/>
                <w:szCs w:val="18"/>
              </w:rPr>
              <w:t>肉色：</w:t>
            </w:r>
            <w:r>
              <w:rPr>
                <w:rFonts w:ascii="Times New Roman"/>
                <w:szCs w:val="18"/>
              </w:rPr>
              <w:t>3</w:t>
            </w:r>
            <w:r>
              <w:rPr>
                <w:rFonts w:ascii="Times New Roman"/>
                <w:szCs w:val="18"/>
              </w:rPr>
              <w:t>级</w:t>
            </w:r>
            <w:r>
              <w:rPr>
                <w:rFonts w:ascii="Times New Roman"/>
                <w:szCs w:val="18"/>
              </w:rPr>
              <w:t>~7</w:t>
            </w:r>
            <w:r>
              <w:rPr>
                <w:rFonts w:ascii="Times New Roman"/>
                <w:szCs w:val="18"/>
              </w:rPr>
              <w:t>级</w:t>
            </w:r>
          </w:p>
          <w:p w14:paraId="388C24AC" w14:textId="77777777" w:rsidR="00DE74E0" w:rsidRDefault="00701573">
            <w:pPr>
              <w:pStyle w:val="aff3"/>
              <w:widowControl w:val="0"/>
              <w:tabs>
                <w:tab w:val="center" w:pos="4201"/>
                <w:tab w:val="right" w:leader="dot" w:pos="9298"/>
              </w:tabs>
              <w:spacing w:line="360" w:lineRule="auto"/>
              <w:jc w:val="center"/>
              <w:rPr>
                <w:rFonts w:ascii="Times New Roman"/>
                <w:szCs w:val="18"/>
              </w:rPr>
            </w:pPr>
            <w:r>
              <w:rPr>
                <w:rFonts w:ascii="Times New Roman"/>
                <w:szCs w:val="18"/>
              </w:rPr>
              <w:t>脂肪颜色：</w:t>
            </w:r>
            <w:r>
              <w:rPr>
                <w:rFonts w:ascii="Times New Roman"/>
                <w:szCs w:val="18"/>
              </w:rPr>
              <w:t>1</w:t>
            </w:r>
            <w:r>
              <w:rPr>
                <w:rFonts w:ascii="Times New Roman"/>
                <w:szCs w:val="18"/>
              </w:rPr>
              <w:t>级</w:t>
            </w:r>
            <w:r>
              <w:rPr>
                <w:rFonts w:ascii="Times New Roman"/>
                <w:szCs w:val="18"/>
              </w:rPr>
              <w:t>~4</w:t>
            </w:r>
            <w:r>
              <w:rPr>
                <w:rFonts w:ascii="Times New Roman"/>
                <w:szCs w:val="18"/>
              </w:rPr>
              <w:t>级</w:t>
            </w:r>
          </w:p>
          <w:p w14:paraId="7367A09D" w14:textId="77777777" w:rsidR="00DE74E0" w:rsidRDefault="00701573">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r>
              <w:rPr>
                <w:rFonts w:ascii="Times New Roman"/>
                <w:szCs w:val="21"/>
              </w:rPr>
              <w:t>A</w:t>
            </w:r>
            <w:r>
              <w:rPr>
                <w:rFonts w:ascii="Times New Roman"/>
                <w:szCs w:val="21"/>
              </w:rPr>
              <w:t>级</w:t>
            </w:r>
            <w:r>
              <w:rPr>
                <w:rFonts w:ascii="Times New Roman"/>
                <w:szCs w:val="21"/>
              </w:rPr>
              <w:t>-B</w:t>
            </w:r>
            <w:r>
              <w:rPr>
                <w:rFonts w:ascii="Times New Roman"/>
                <w:szCs w:val="21"/>
              </w:rPr>
              <w:t>级</w:t>
            </w:r>
          </w:p>
        </w:tc>
        <w:tc>
          <w:tcPr>
            <w:tcW w:w="1406" w:type="pct"/>
            <w:tcBorders>
              <w:bottom w:val="single" w:sz="12" w:space="0" w:color="000000"/>
            </w:tcBorders>
          </w:tcPr>
          <w:p w14:paraId="6989A7D6" w14:textId="77777777" w:rsidR="00DE74E0" w:rsidRDefault="00701573">
            <w:pPr>
              <w:pStyle w:val="aff3"/>
              <w:widowControl w:val="0"/>
              <w:tabs>
                <w:tab w:val="center" w:pos="4201"/>
                <w:tab w:val="right" w:leader="dot" w:pos="9298"/>
              </w:tabs>
              <w:spacing w:line="360" w:lineRule="auto"/>
              <w:jc w:val="center"/>
              <w:rPr>
                <w:rFonts w:ascii="Times New Roman"/>
                <w:szCs w:val="18"/>
              </w:rPr>
            </w:pPr>
            <w:r>
              <w:rPr>
                <w:rFonts w:ascii="Times New Roman"/>
                <w:szCs w:val="18"/>
              </w:rPr>
              <w:t>肉色：</w:t>
            </w:r>
            <w:r>
              <w:rPr>
                <w:rFonts w:ascii="Times New Roman"/>
                <w:szCs w:val="18"/>
              </w:rPr>
              <w:t>1</w:t>
            </w:r>
            <w:r>
              <w:rPr>
                <w:rFonts w:ascii="Times New Roman"/>
                <w:szCs w:val="18"/>
              </w:rPr>
              <w:t>级、</w:t>
            </w:r>
            <w:r>
              <w:rPr>
                <w:rFonts w:ascii="Times New Roman"/>
                <w:szCs w:val="18"/>
              </w:rPr>
              <w:t>2</w:t>
            </w:r>
            <w:r>
              <w:rPr>
                <w:rFonts w:ascii="Times New Roman"/>
                <w:szCs w:val="18"/>
              </w:rPr>
              <w:t>级或</w:t>
            </w:r>
            <w:r>
              <w:rPr>
                <w:rFonts w:ascii="Times New Roman"/>
                <w:szCs w:val="18"/>
              </w:rPr>
              <w:t>8</w:t>
            </w:r>
            <w:r>
              <w:rPr>
                <w:rFonts w:ascii="Times New Roman"/>
                <w:szCs w:val="18"/>
              </w:rPr>
              <w:t>级</w:t>
            </w:r>
          </w:p>
          <w:p w14:paraId="60F89FDF" w14:textId="77777777" w:rsidR="00DE74E0" w:rsidRDefault="00701573">
            <w:pPr>
              <w:pStyle w:val="aff3"/>
              <w:widowControl w:val="0"/>
              <w:tabs>
                <w:tab w:val="center" w:pos="4201"/>
                <w:tab w:val="right" w:leader="dot" w:pos="9298"/>
              </w:tabs>
              <w:spacing w:line="360" w:lineRule="auto"/>
              <w:jc w:val="center"/>
              <w:rPr>
                <w:rFonts w:ascii="Times New Roman"/>
                <w:szCs w:val="18"/>
              </w:rPr>
            </w:pPr>
            <w:r>
              <w:rPr>
                <w:rFonts w:ascii="Times New Roman"/>
                <w:szCs w:val="18"/>
              </w:rPr>
              <w:t>脂肪颜色：</w:t>
            </w:r>
            <w:r>
              <w:rPr>
                <w:rFonts w:ascii="Times New Roman"/>
                <w:szCs w:val="18"/>
              </w:rPr>
              <w:t>5</w:t>
            </w:r>
            <w:r>
              <w:rPr>
                <w:rFonts w:ascii="Times New Roman"/>
                <w:szCs w:val="18"/>
              </w:rPr>
              <w:t>级</w:t>
            </w:r>
            <w:r>
              <w:rPr>
                <w:rFonts w:ascii="Times New Roman"/>
                <w:szCs w:val="18"/>
              </w:rPr>
              <w:t>~8</w:t>
            </w:r>
            <w:r>
              <w:rPr>
                <w:rFonts w:ascii="Times New Roman"/>
                <w:szCs w:val="18"/>
              </w:rPr>
              <w:t>级</w:t>
            </w:r>
          </w:p>
          <w:p w14:paraId="3D1A13C4" w14:textId="77777777" w:rsidR="00DE74E0" w:rsidRDefault="00701573">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r>
              <w:rPr>
                <w:rFonts w:ascii="Times New Roman"/>
                <w:szCs w:val="21"/>
              </w:rPr>
              <w:t>C</w:t>
            </w:r>
            <w:r>
              <w:rPr>
                <w:rFonts w:ascii="Times New Roman"/>
                <w:szCs w:val="21"/>
              </w:rPr>
              <w:t>级</w:t>
            </w:r>
            <w:r>
              <w:rPr>
                <w:rFonts w:ascii="Times New Roman"/>
                <w:szCs w:val="21"/>
              </w:rPr>
              <w:t>-</w:t>
            </w:r>
            <w:r>
              <w:rPr>
                <w:rFonts w:ascii="Times New Roman" w:hint="eastAsia"/>
                <w:szCs w:val="21"/>
              </w:rPr>
              <w:t>D</w:t>
            </w:r>
            <w:r>
              <w:rPr>
                <w:rFonts w:ascii="Times New Roman"/>
                <w:szCs w:val="21"/>
              </w:rPr>
              <w:t>级</w:t>
            </w:r>
          </w:p>
        </w:tc>
        <w:tc>
          <w:tcPr>
            <w:tcW w:w="1315" w:type="pct"/>
            <w:tcBorders>
              <w:bottom w:val="single" w:sz="12" w:space="0" w:color="000000"/>
            </w:tcBorders>
          </w:tcPr>
          <w:p w14:paraId="2C75134E" w14:textId="77777777" w:rsidR="00DE74E0" w:rsidRDefault="00701573">
            <w:pPr>
              <w:pStyle w:val="aff3"/>
              <w:widowControl w:val="0"/>
              <w:tabs>
                <w:tab w:val="center" w:pos="4201"/>
                <w:tab w:val="right" w:leader="dot" w:pos="9298"/>
              </w:tabs>
              <w:spacing w:line="360" w:lineRule="auto"/>
              <w:jc w:val="center"/>
              <w:rPr>
                <w:rFonts w:ascii="Times New Roman"/>
                <w:szCs w:val="18"/>
              </w:rPr>
            </w:pPr>
            <w:r>
              <w:rPr>
                <w:rFonts w:ascii="Times New Roman"/>
                <w:szCs w:val="18"/>
              </w:rPr>
              <w:t>肉色：</w:t>
            </w:r>
            <w:r>
              <w:rPr>
                <w:rFonts w:ascii="Times New Roman"/>
                <w:szCs w:val="18"/>
              </w:rPr>
              <w:t>1</w:t>
            </w:r>
            <w:r>
              <w:rPr>
                <w:rFonts w:ascii="Times New Roman"/>
                <w:szCs w:val="18"/>
              </w:rPr>
              <w:t>级、</w:t>
            </w:r>
            <w:r>
              <w:rPr>
                <w:rFonts w:ascii="Times New Roman"/>
                <w:szCs w:val="18"/>
              </w:rPr>
              <w:t>2</w:t>
            </w:r>
            <w:r>
              <w:rPr>
                <w:rFonts w:ascii="Times New Roman"/>
                <w:szCs w:val="18"/>
              </w:rPr>
              <w:t>级或</w:t>
            </w:r>
            <w:r>
              <w:rPr>
                <w:rFonts w:ascii="Times New Roman"/>
                <w:szCs w:val="18"/>
              </w:rPr>
              <w:t>8</w:t>
            </w:r>
            <w:r>
              <w:rPr>
                <w:rFonts w:ascii="Times New Roman"/>
                <w:szCs w:val="18"/>
              </w:rPr>
              <w:t>级</w:t>
            </w:r>
          </w:p>
          <w:p w14:paraId="22726DA8" w14:textId="77777777" w:rsidR="00DE74E0" w:rsidRDefault="00701573">
            <w:pPr>
              <w:pStyle w:val="aff3"/>
              <w:widowControl w:val="0"/>
              <w:tabs>
                <w:tab w:val="center" w:pos="4201"/>
                <w:tab w:val="right" w:leader="dot" w:pos="9298"/>
              </w:tabs>
              <w:spacing w:line="360" w:lineRule="auto"/>
              <w:jc w:val="center"/>
              <w:rPr>
                <w:rFonts w:ascii="Times New Roman"/>
                <w:szCs w:val="18"/>
              </w:rPr>
            </w:pPr>
            <w:r>
              <w:rPr>
                <w:rFonts w:ascii="Times New Roman"/>
                <w:szCs w:val="18"/>
              </w:rPr>
              <w:t>脂肪颜色：</w:t>
            </w:r>
            <w:r>
              <w:rPr>
                <w:rFonts w:ascii="Times New Roman"/>
                <w:szCs w:val="18"/>
              </w:rPr>
              <w:t>5</w:t>
            </w:r>
            <w:r>
              <w:rPr>
                <w:rFonts w:ascii="Times New Roman"/>
                <w:szCs w:val="18"/>
              </w:rPr>
              <w:t>级</w:t>
            </w:r>
            <w:r>
              <w:rPr>
                <w:rFonts w:ascii="Times New Roman"/>
                <w:szCs w:val="18"/>
              </w:rPr>
              <w:t>~8</w:t>
            </w:r>
            <w:r>
              <w:rPr>
                <w:rFonts w:ascii="Times New Roman"/>
                <w:szCs w:val="18"/>
              </w:rPr>
              <w:t>级</w:t>
            </w:r>
          </w:p>
          <w:p w14:paraId="1AE5831A" w14:textId="77777777" w:rsidR="00DE74E0" w:rsidRDefault="00701573">
            <w:pPr>
              <w:pStyle w:val="aff3"/>
              <w:widowControl w:val="0"/>
              <w:tabs>
                <w:tab w:val="center" w:pos="4201"/>
                <w:tab w:val="right" w:leader="dot" w:pos="9298"/>
              </w:tabs>
              <w:spacing w:line="360" w:lineRule="auto"/>
              <w:jc w:val="center"/>
              <w:rPr>
                <w:rFonts w:ascii="Times New Roman"/>
                <w:szCs w:val="18"/>
              </w:rPr>
            </w:pPr>
            <w:r>
              <w:rPr>
                <w:rFonts w:ascii="Times New Roman"/>
                <w:szCs w:val="21"/>
              </w:rPr>
              <w:t>生理成熟度：</w:t>
            </w:r>
            <w:r>
              <w:rPr>
                <w:rFonts w:ascii="Times New Roman" w:hint="eastAsia"/>
                <w:szCs w:val="21"/>
              </w:rPr>
              <w:t>E</w:t>
            </w:r>
            <w:r>
              <w:rPr>
                <w:rFonts w:ascii="Times New Roman"/>
                <w:szCs w:val="21"/>
              </w:rPr>
              <w:t>级</w:t>
            </w:r>
          </w:p>
        </w:tc>
      </w:tr>
      <w:tr w:rsidR="00DE74E0" w14:paraId="052BE9EB" w14:textId="77777777">
        <w:tc>
          <w:tcPr>
            <w:tcW w:w="1001" w:type="pct"/>
            <w:vAlign w:val="center"/>
          </w:tcPr>
          <w:p w14:paraId="33E8DFF3" w14:textId="77777777" w:rsidR="00DE74E0" w:rsidRDefault="00701573">
            <w:pPr>
              <w:spacing w:line="360" w:lineRule="auto"/>
              <w:jc w:val="center"/>
              <w:rPr>
                <w:szCs w:val="21"/>
              </w:rPr>
            </w:pPr>
            <w:r>
              <w:rPr>
                <w:szCs w:val="21"/>
              </w:rPr>
              <w:t>5</w:t>
            </w:r>
            <w:r>
              <w:rPr>
                <w:szCs w:val="21"/>
              </w:rPr>
              <w:t>级（极丰富）</w:t>
            </w:r>
          </w:p>
        </w:tc>
        <w:tc>
          <w:tcPr>
            <w:tcW w:w="1278" w:type="pct"/>
            <w:vMerge w:val="restart"/>
          </w:tcPr>
          <w:p w14:paraId="07E4452C" w14:textId="77777777" w:rsidR="00DE74E0" w:rsidRDefault="00701573">
            <w:pPr>
              <w:pStyle w:val="aff3"/>
              <w:widowControl w:val="0"/>
              <w:tabs>
                <w:tab w:val="center" w:pos="4201"/>
                <w:tab w:val="right" w:leader="dot" w:pos="9298"/>
              </w:tabs>
              <w:spacing w:line="360" w:lineRule="auto"/>
              <w:jc w:val="center"/>
              <w:rPr>
                <w:rFonts w:ascii="Times New Roman"/>
                <w:b/>
                <w:bCs/>
                <w:szCs w:val="21"/>
              </w:rPr>
            </w:pPr>
            <w:r>
              <w:rPr>
                <w:rFonts w:ascii="Times New Roman"/>
                <w:b/>
                <w:bCs/>
                <w:szCs w:val="21"/>
              </w:rPr>
              <w:t>F1</w:t>
            </w:r>
          </w:p>
        </w:tc>
        <w:tc>
          <w:tcPr>
            <w:tcW w:w="1406" w:type="pct"/>
            <w:vMerge w:val="restart"/>
          </w:tcPr>
          <w:p w14:paraId="5B3E5EEE" w14:textId="77777777" w:rsidR="00DE74E0" w:rsidRDefault="00701573">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2</w:t>
            </w:r>
          </w:p>
        </w:tc>
        <w:tc>
          <w:tcPr>
            <w:tcW w:w="1315" w:type="pct"/>
            <w:vMerge w:val="restart"/>
          </w:tcPr>
          <w:p w14:paraId="02CCC846" w14:textId="77777777" w:rsidR="00DE74E0" w:rsidRDefault="00701573">
            <w:pPr>
              <w:pStyle w:val="aff3"/>
              <w:widowControl w:val="0"/>
              <w:tabs>
                <w:tab w:val="center" w:pos="4201"/>
                <w:tab w:val="right" w:leader="dot" w:pos="9298"/>
              </w:tabs>
              <w:spacing w:line="360" w:lineRule="auto"/>
              <w:jc w:val="center"/>
              <w:rPr>
                <w:rFonts w:ascii="Times New Roman"/>
                <w:b/>
                <w:bCs/>
              </w:rPr>
            </w:pPr>
            <w:r>
              <w:rPr>
                <w:rFonts w:ascii="Times New Roman" w:hint="eastAsia"/>
                <w:b/>
                <w:bCs/>
              </w:rPr>
              <w:t>F</w:t>
            </w:r>
            <w:r>
              <w:rPr>
                <w:rFonts w:ascii="Times New Roman"/>
                <w:b/>
                <w:bCs/>
              </w:rPr>
              <w:t>3</w:t>
            </w:r>
          </w:p>
        </w:tc>
      </w:tr>
      <w:tr w:rsidR="00DE74E0" w14:paraId="086E43F9" w14:textId="77777777">
        <w:tc>
          <w:tcPr>
            <w:tcW w:w="1001" w:type="pct"/>
            <w:vAlign w:val="center"/>
          </w:tcPr>
          <w:p w14:paraId="00B9909A" w14:textId="77777777" w:rsidR="00DE74E0" w:rsidRDefault="00701573">
            <w:pPr>
              <w:spacing w:line="360" w:lineRule="auto"/>
              <w:jc w:val="center"/>
              <w:rPr>
                <w:szCs w:val="21"/>
              </w:rPr>
            </w:pPr>
            <w:r>
              <w:rPr>
                <w:szCs w:val="21"/>
              </w:rPr>
              <w:t>4</w:t>
            </w:r>
            <w:r>
              <w:rPr>
                <w:szCs w:val="21"/>
              </w:rPr>
              <w:t>级（丰富）</w:t>
            </w:r>
          </w:p>
        </w:tc>
        <w:tc>
          <w:tcPr>
            <w:tcW w:w="1278" w:type="pct"/>
            <w:vMerge/>
            <w:tcBorders>
              <w:bottom w:val="single" w:sz="12" w:space="0" w:color="000000"/>
            </w:tcBorders>
          </w:tcPr>
          <w:p w14:paraId="69ED1F34" w14:textId="77777777" w:rsidR="00DE74E0" w:rsidRDefault="00DE74E0">
            <w:pPr>
              <w:pStyle w:val="aff3"/>
              <w:widowControl w:val="0"/>
              <w:tabs>
                <w:tab w:val="center" w:pos="4201"/>
                <w:tab w:val="right" w:leader="dot" w:pos="9298"/>
              </w:tabs>
              <w:spacing w:line="360" w:lineRule="auto"/>
              <w:jc w:val="center"/>
              <w:rPr>
                <w:rFonts w:ascii="Times New Roman"/>
                <w:b/>
                <w:bCs/>
                <w:szCs w:val="21"/>
              </w:rPr>
            </w:pPr>
          </w:p>
        </w:tc>
        <w:tc>
          <w:tcPr>
            <w:tcW w:w="1406" w:type="pct"/>
            <w:vMerge/>
            <w:tcBorders>
              <w:bottom w:val="single" w:sz="12" w:space="0" w:color="000000"/>
            </w:tcBorders>
          </w:tcPr>
          <w:p w14:paraId="48D2F279" w14:textId="77777777" w:rsidR="00DE74E0" w:rsidRDefault="00DE74E0">
            <w:pPr>
              <w:pStyle w:val="aff3"/>
              <w:widowControl w:val="0"/>
              <w:tabs>
                <w:tab w:val="center" w:pos="4201"/>
                <w:tab w:val="right" w:leader="dot" w:pos="9298"/>
              </w:tabs>
              <w:spacing w:line="360" w:lineRule="auto"/>
              <w:jc w:val="center"/>
              <w:rPr>
                <w:rFonts w:ascii="Times New Roman"/>
                <w:b/>
                <w:bCs/>
                <w:szCs w:val="21"/>
              </w:rPr>
            </w:pPr>
          </w:p>
        </w:tc>
        <w:tc>
          <w:tcPr>
            <w:tcW w:w="1315" w:type="pct"/>
            <w:vMerge/>
            <w:tcBorders>
              <w:bottom w:val="single" w:sz="12" w:space="0" w:color="000000"/>
            </w:tcBorders>
          </w:tcPr>
          <w:p w14:paraId="5FACEF89" w14:textId="77777777" w:rsidR="00DE74E0" w:rsidRDefault="00DE74E0">
            <w:pPr>
              <w:pStyle w:val="aff3"/>
              <w:widowControl w:val="0"/>
              <w:tabs>
                <w:tab w:val="center" w:pos="4201"/>
                <w:tab w:val="right" w:leader="dot" w:pos="9298"/>
              </w:tabs>
              <w:spacing w:line="360" w:lineRule="auto"/>
              <w:jc w:val="center"/>
              <w:rPr>
                <w:rFonts w:ascii="Times New Roman"/>
                <w:b/>
                <w:bCs/>
                <w:szCs w:val="21"/>
              </w:rPr>
            </w:pPr>
          </w:p>
        </w:tc>
      </w:tr>
      <w:tr w:rsidR="00DE74E0" w14:paraId="71F3AD1D" w14:textId="77777777">
        <w:tc>
          <w:tcPr>
            <w:tcW w:w="1001" w:type="pct"/>
            <w:vAlign w:val="center"/>
          </w:tcPr>
          <w:p w14:paraId="09325BD6" w14:textId="77777777" w:rsidR="00DE74E0" w:rsidRDefault="00701573">
            <w:pPr>
              <w:spacing w:line="360" w:lineRule="auto"/>
              <w:jc w:val="center"/>
              <w:rPr>
                <w:szCs w:val="21"/>
              </w:rPr>
            </w:pPr>
            <w:r>
              <w:rPr>
                <w:szCs w:val="21"/>
              </w:rPr>
              <w:t>3</w:t>
            </w:r>
            <w:r>
              <w:rPr>
                <w:szCs w:val="21"/>
              </w:rPr>
              <w:t>级（较丰富）</w:t>
            </w:r>
          </w:p>
        </w:tc>
        <w:tc>
          <w:tcPr>
            <w:tcW w:w="1278" w:type="pct"/>
            <w:vMerge w:val="restart"/>
          </w:tcPr>
          <w:p w14:paraId="6BF9D2F1" w14:textId="77777777" w:rsidR="00DE74E0" w:rsidRDefault="00701573">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2</w:t>
            </w:r>
          </w:p>
        </w:tc>
        <w:tc>
          <w:tcPr>
            <w:tcW w:w="1406" w:type="pct"/>
            <w:vMerge w:val="restart"/>
          </w:tcPr>
          <w:p w14:paraId="6A1E5C36" w14:textId="77777777" w:rsidR="00DE74E0" w:rsidRDefault="00701573">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3</w:t>
            </w:r>
          </w:p>
        </w:tc>
        <w:tc>
          <w:tcPr>
            <w:tcW w:w="1315" w:type="pct"/>
            <w:vMerge w:val="restart"/>
          </w:tcPr>
          <w:p w14:paraId="29C47CC7" w14:textId="77777777" w:rsidR="00DE74E0" w:rsidRDefault="00701573">
            <w:pPr>
              <w:pStyle w:val="aff3"/>
              <w:widowControl w:val="0"/>
              <w:tabs>
                <w:tab w:val="center" w:pos="4201"/>
                <w:tab w:val="right" w:leader="dot" w:pos="9298"/>
              </w:tabs>
              <w:spacing w:line="360" w:lineRule="auto"/>
              <w:jc w:val="center"/>
              <w:rPr>
                <w:rFonts w:ascii="Times New Roman"/>
                <w:b/>
                <w:bCs/>
              </w:rPr>
            </w:pPr>
            <w:r>
              <w:rPr>
                <w:rFonts w:ascii="Times New Roman" w:hint="eastAsia"/>
                <w:b/>
                <w:bCs/>
              </w:rPr>
              <w:t>F</w:t>
            </w:r>
            <w:r>
              <w:rPr>
                <w:rFonts w:ascii="Times New Roman"/>
                <w:b/>
                <w:bCs/>
              </w:rPr>
              <w:t>4</w:t>
            </w:r>
          </w:p>
        </w:tc>
      </w:tr>
      <w:tr w:rsidR="00DE74E0" w14:paraId="10EC0942" w14:textId="77777777">
        <w:tc>
          <w:tcPr>
            <w:tcW w:w="1001" w:type="pct"/>
            <w:vAlign w:val="center"/>
          </w:tcPr>
          <w:p w14:paraId="2C453509" w14:textId="77777777" w:rsidR="00DE74E0" w:rsidRDefault="00701573">
            <w:pPr>
              <w:spacing w:line="360" w:lineRule="auto"/>
              <w:jc w:val="center"/>
              <w:rPr>
                <w:szCs w:val="21"/>
              </w:rPr>
            </w:pPr>
            <w:r>
              <w:rPr>
                <w:szCs w:val="21"/>
              </w:rPr>
              <w:t>2</w:t>
            </w:r>
            <w:r>
              <w:rPr>
                <w:szCs w:val="21"/>
              </w:rPr>
              <w:t>级（少量）</w:t>
            </w:r>
          </w:p>
        </w:tc>
        <w:tc>
          <w:tcPr>
            <w:tcW w:w="1278" w:type="pct"/>
            <w:vMerge/>
            <w:tcBorders>
              <w:bottom w:val="single" w:sz="12" w:space="0" w:color="000000"/>
            </w:tcBorders>
          </w:tcPr>
          <w:p w14:paraId="76106BB7" w14:textId="77777777" w:rsidR="00DE74E0" w:rsidRDefault="00DE74E0">
            <w:pPr>
              <w:pStyle w:val="aff3"/>
              <w:widowControl w:val="0"/>
              <w:tabs>
                <w:tab w:val="center" w:pos="4201"/>
                <w:tab w:val="right" w:leader="dot" w:pos="9298"/>
              </w:tabs>
              <w:spacing w:line="360" w:lineRule="auto"/>
              <w:jc w:val="center"/>
              <w:rPr>
                <w:rFonts w:ascii="Times New Roman"/>
                <w:b/>
                <w:bCs/>
                <w:szCs w:val="21"/>
              </w:rPr>
            </w:pPr>
          </w:p>
        </w:tc>
        <w:tc>
          <w:tcPr>
            <w:tcW w:w="1406" w:type="pct"/>
            <w:vMerge/>
            <w:tcBorders>
              <w:bottom w:val="single" w:sz="12" w:space="0" w:color="000000"/>
            </w:tcBorders>
          </w:tcPr>
          <w:p w14:paraId="6F013653" w14:textId="77777777" w:rsidR="00DE74E0" w:rsidRDefault="00DE74E0">
            <w:pPr>
              <w:pStyle w:val="aff3"/>
              <w:widowControl w:val="0"/>
              <w:tabs>
                <w:tab w:val="center" w:pos="4201"/>
                <w:tab w:val="right" w:leader="dot" w:pos="9298"/>
              </w:tabs>
              <w:spacing w:line="360" w:lineRule="auto"/>
              <w:jc w:val="center"/>
              <w:rPr>
                <w:rFonts w:ascii="Times New Roman"/>
                <w:b/>
                <w:bCs/>
                <w:szCs w:val="21"/>
              </w:rPr>
            </w:pPr>
          </w:p>
        </w:tc>
        <w:tc>
          <w:tcPr>
            <w:tcW w:w="1315" w:type="pct"/>
            <w:vMerge/>
            <w:tcBorders>
              <w:bottom w:val="single" w:sz="12" w:space="0" w:color="000000"/>
            </w:tcBorders>
          </w:tcPr>
          <w:p w14:paraId="1C8E0F42" w14:textId="77777777" w:rsidR="00DE74E0" w:rsidRDefault="00DE74E0">
            <w:pPr>
              <w:pStyle w:val="aff3"/>
              <w:widowControl w:val="0"/>
              <w:tabs>
                <w:tab w:val="center" w:pos="4201"/>
                <w:tab w:val="right" w:leader="dot" w:pos="9298"/>
              </w:tabs>
              <w:spacing w:line="360" w:lineRule="auto"/>
              <w:jc w:val="center"/>
              <w:rPr>
                <w:rFonts w:ascii="Times New Roman"/>
                <w:b/>
                <w:bCs/>
                <w:szCs w:val="21"/>
              </w:rPr>
            </w:pPr>
          </w:p>
        </w:tc>
      </w:tr>
      <w:tr w:rsidR="00DE74E0" w14:paraId="6802A3F7" w14:textId="77777777">
        <w:tc>
          <w:tcPr>
            <w:tcW w:w="1001" w:type="pct"/>
            <w:vAlign w:val="center"/>
          </w:tcPr>
          <w:p w14:paraId="4A2BD7E2" w14:textId="77777777" w:rsidR="00DE74E0" w:rsidRDefault="00701573">
            <w:pPr>
              <w:spacing w:line="360" w:lineRule="auto"/>
              <w:jc w:val="center"/>
              <w:rPr>
                <w:szCs w:val="21"/>
              </w:rPr>
            </w:pPr>
            <w:r>
              <w:rPr>
                <w:szCs w:val="21"/>
              </w:rPr>
              <w:t>1</w:t>
            </w:r>
            <w:r>
              <w:rPr>
                <w:szCs w:val="21"/>
              </w:rPr>
              <w:t>级（几乎没有）</w:t>
            </w:r>
          </w:p>
        </w:tc>
        <w:tc>
          <w:tcPr>
            <w:tcW w:w="1278" w:type="pct"/>
          </w:tcPr>
          <w:p w14:paraId="0F05C7B4" w14:textId="77777777" w:rsidR="00DE74E0" w:rsidRDefault="00701573">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3</w:t>
            </w:r>
          </w:p>
        </w:tc>
        <w:tc>
          <w:tcPr>
            <w:tcW w:w="1406" w:type="pct"/>
          </w:tcPr>
          <w:p w14:paraId="6BCB0C9F" w14:textId="77777777" w:rsidR="00DE74E0" w:rsidRDefault="00701573">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4</w:t>
            </w:r>
          </w:p>
        </w:tc>
        <w:tc>
          <w:tcPr>
            <w:tcW w:w="1315" w:type="pct"/>
          </w:tcPr>
          <w:p w14:paraId="67B00D7F" w14:textId="77777777" w:rsidR="00DE74E0" w:rsidRDefault="00701573">
            <w:pPr>
              <w:pStyle w:val="aff3"/>
              <w:widowControl w:val="0"/>
              <w:tabs>
                <w:tab w:val="center" w:pos="4201"/>
                <w:tab w:val="right" w:leader="dot" w:pos="9298"/>
              </w:tabs>
              <w:spacing w:line="360" w:lineRule="auto"/>
              <w:jc w:val="center"/>
              <w:rPr>
                <w:rFonts w:ascii="Times New Roman"/>
                <w:b/>
                <w:bCs/>
              </w:rPr>
            </w:pPr>
            <w:r>
              <w:rPr>
                <w:rFonts w:ascii="Times New Roman" w:hint="eastAsia"/>
                <w:b/>
                <w:bCs/>
              </w:rPr>
              <w:t>F</w:t>
            </w:r>
            <w:r>
              <w:rPr>
                <w:rFonts w:ascii="Times New Roman"/>
                <w:b/>
                <w:bCs/>
              </w:rPr>
              <w:t>4</w:t>
            </w:r>
          </w:p>
        </w:tc>
      </w:tr>
    </w:tbl>
    <w:p w14:paraId="48592AF9" w14:textId="77777777" w:rsidR="00DE74E0" w:rsidRDefault="00DE74E0">
      <w:pPr>
        <w:ind w:firstLineChars="202" w:firstLine="424"/>
        <w:rPr>
          <w:szCs w:val="21"/>
        </w:rPr>
      </w:pPr>
    </w:p>
    <w:p w14:paraId="1FD2700B" w14:textId="77777777" w:rsidR="00DE74E0" w:rsidRDefault="00701573">
      <w:pPr>
        <w:pStyle w:val="aff3"/>
        <w:widowControl w:val="0"/>
        <w:tabs>
          <w:tab w:val="center" w:pos="4201"/>
          <w:tab w:val="right" w:leader="dot" w:pos="9298"/>
        </w:tabs>
        <w:jc w:val="center"/>
        <w:rPr>
          <w:rFonts w:ascii="Times New Roman" w:eastAsia="黑体"/>
          <w:bCs/>
          <w:szCs w:val="21"/>
        </w:rPr>
      </w:pPr>
      <w:bookmarkStart w:id="19" w:name="_Hlk186466920"/>
      <w:r>
        <w:rPr>
          <w:rFonts w:ascii="Times New Roman" w:eastAsia="黑体"/>
          <w:bCs/>
          <w:szCs w:val="21"/>
        </w:rPr>
        <w:t>表</w:t>
      </w:r>
      <w:r>
        <w:rPr>
          <w:rFonts w:ascii="Times New Roman" w:eastAsia="黑体"/>
          <w:bCs/>
          <w:szCs w:val="21"/>
        </w:rPr>
        <w:t xml:space="preserve"> </w:t>
      </w:r>
      <w:r>
        <w:rPr>
          <w:rFonts w:ascii="Times New Roman" w:eastAsia="黑体"/>
          <w:bCs/>
          <w:szCs w:val="21"/>
        </w:rPr>
        <w:t>E</w:t>
      </w:r>
      <w:r>
        <w:rPr>
          <w:rFonts w:ascii="Times New Roman" w:eastAsia="黑体"/>
          <w:bCs/>
          <w:szCs w:val="21"/>
        </w:rPr>
        <w:t xml:space="preserve">.2 </w:t>
      </w:r>
      <w:r>
        <w:rPr>
          <w:rFonts w:ascii="Times New Roman" w:eastAsia="黑体"/>
          <w:bCs/>
          <w:szCs w:val="21"/>
        </w:rPr>
        <w:t>瘦肉型牛胴体</w:t>
      </w:r>
      <w:r>
        <w:rPr>
          <w:rFonts w:ascii="Times New Roman" w:eastAsia="黑体" w:hint="eastAsia"/>
          <w:bCs/>
          <w:szCs w:val="21"/>
        </w:rPr>
        <w:t>及分割肉</w:t>
      </w:r>
      <w:r>
        <w:rPr>
          <w:rFonts w:ascii="Times New Roman" w:eastAsia="黑体"/>
          <w:bCs/>
          <w:szCs w:val="21"/>
        </w:rPr>
        <w:t>质量等级划分</w:t>
      </w:r>
    </w:p>
    <w:tbl>
      <w:tblPr>
        <w:tblW w:w="4996"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537"/>
        <w:gridCol w:w="1502"/>
        <w:gridCol w:w="1504"/>
        <w:gridCol w:w="1503"/>
        <w:gridCol w:w="1503"/>
        <w:gridCol w:w="1503"/>
        <w:gridCol w:w="1511"/>
      </w:tblGrid>
      <w:tr w:rsidR="00DE74E0" w14:paraId="51706339" w14:textId="77777777">
        <w:trPr>
          <w:trHeight w:val="386"/>
        </w:trPr>
        <w:tc>
          <w:tcPr>
            <w:tcW w:w="280" w:type="pct"/>
            <w:vMerge w:val="restart"/>
            <w:vAlign w:val="center"/>
          </w:tcPr>
          <w:bookmarkEnd w:id="19"/>
          <w:p w14:paraId="67212AD0" w14:textId="77777777" w:rsidR="00DE74E0" w:rsidRDefault="00701573">
            <w:pPr>
              <w:spacing w:line="360" w:lineRule="auto"/>
              <w:jc w:val="center"/>
              <w:rPr>
                <w:b/>
                <w:szCs w:val="21"/>
              </w:rPr>
            </w:pPr>
            <w:r>
              <w:rPr>
                <w:rFonts w:hint="eastAsia"/>
                <w:b/>
                <w:szCs w:val="21"/>
              </w:rPr>
              <w:t>性别</w:t>
            </w:r>
          </w:p>
        </w:tc>
        <w:tc>
          <w:tcPr>
            <w:tcW w:w="4719" w:type="pct"/>
            <w:gridSpan w:val="6"/>
            <w:vAlign w:val="center"/>
          </w:tcPr>
          <w:p w14:paraId="7E745F13" w14:textId="77777777" w:rsidR="00DE74E0" w:rsidRDefault="00701573">
            <w:pPr>
              <w:pStyle w:val="aff3"/>
              <w:widowControl w:val="0"/>
              <w:tabs>
                <w:tab w:val="center" w:pos="4201"/>
                <w:tab w:val="right" w:leader="dot" w:pos="9298"/>
              </w:tabs>
              <w:spacing w:line="360" w:lineRule="auto"/>
              <w:jc w:val="center"/>
              <w:rPr>
                <w:rFonts w:ascii="Times New Roman"/>
                <w:b/>
                <w:szCs w:val="21"/>
              </w:rPr>
            </w:pPr>
            <w:r>
              <w:rPr>
                <w:rFonts w:ascii="Calibri" w:hAnsi="Calibri" w:hint="eastAsia"/>
                <w:b/>
                <w:kern w:val="2"/>
                <w:szCs w:val="21"/>
              </w:rPr>
              <w:t>生理成熟度、</w:t>
            </w:r>
            <w:r>
              <w:rPr>
                <w:rFonts w:ascii="Calibri" w:hAnsi="Calibri" w:hint="eastAsia"/>
                <w:b/>
                <w:kern w:val="2"/>
                <w:szCs w:val="21"/>
              </w:rPr>
              <w:t>肉色、脂肪颜色等级</w:t>
            </w:r>
          </w:p>
        </w:tc>
      </w:tr>
      <w:tr w:rsidR="00DE74E0" w14:paraId="21C98B2B" w14:textId="77777777">
        <w:trPr>
          <w:trHeight w:val="791"/>
        </w:trPr>
        <w:tc>
          <w:tcPr>
            <w:tcW w:w="280" w:type="pct"/>
            <w:vMerge/>
            <w:vAlign w:val="center"/>
          </w:tcPr>
          <w:p w14:paraId="5F9B5D58" w14:textId="77777777" w:rsidR="00DE74E0" w:rsidRDefault="00DE74E0">
            <w:pPr>
              <w:spacing w:line="360" w:lineRule="auto"/>
              <w:rPr>
                <w:szCs w:val="21"/>
              </w:rPr>
            </w:pPr>
          </w:p>
        </w:tc>
        <w:tc>
          <w:tcPr>
            <w:tcW w:w="785" w:type="pct"/>
            <w:tcBorders>
              <w:bottom w:val="single" w:sz="4" w:space="0" w:color="auto"/>
            </w:tcBorders>
          </w:tcPr>
          <w:p w14:paraId="6658D86D" w14:textId="77777777" w:rsidR="00DE74E0" w:rsidRDefault="00701573">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p>
          <w:p w14:paraId="7973B72B" w14:textId="77777777" w:rsidR="00DE74E0" w:rsidRDefault="00701573">
            <w:pPr>
              <w:pStyle w:val="aff3"/>
              <w:widowControl w:val="0"/>
              <w:tabs>
                <w:tab w:val="center" w:pos="4201"/>
                <w:tab w:val="right" w:leader="dot" w:pos="9298"/>
              </w:tabs>
              <w:spacing w:line="360" w:lineRule="auto"/>
              <w:jc w:val="center"/>
              <w:rPr>
                <w:rFonts w:ascii="Times New Roman"/>
                <w:szCs w:val="21"/>
              </w:rPr>
            </w:pPr>
            <w:r>
              <w:rPr>
                <w:rFonts w:ascii="Times New Roman"/>
                <w:szCs w:val="21"/>
              </w:rPr>
              <w:t>A</w:t>
            </w:r>
            <w:r>
              <w:rPr>
                <w:rFonts w:ascii="Times New Roman"/>
                <w:szCs w:val="21"/>
              </w:rPr>
              <w:t>级</w:t>
            </w:r>
            <w:r>
              <w:rPr>
                <w:rFonts w:ascii="Times New Roman"/>
                <w:szCs w:val="21"/>
              </w:rPr>
              <w:t>-B</w:t>
            </w:r>
            <w:r>
              <w:rPr>
                <w:rFonts w:ascii="Times New Roman"/>
                <w:szCs w:val="21"/>
              </w:rPr>
              <w:t>级</w:t>
            </w:r>
          </w:p>
        </w:tc>
        <w:tc>
          <w:tcPr>
            <w:tcW w:w="786" w:type="pct"/>
            <w:tcBorders>
              <w:bottom w:val="single" w:sz="4" w:space="0" w:color="auto"/>
            </w:tcBorders>
          </w:tcPr>
          <w:p w14:paraId="6746EA33" w14:textId="77777777" w:rsidR="00DE74E0" w:rsidRDefault="00701573">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p>
          <w:p w14:paraId="269390DA" w14:textId="77777777" w:rsidR="00DE74E0" w:rsidRDefault="00701573">
            <w:pPr>
              <w:pStyle w:val="aff3"/>
              <w:widowControl w:val="0"/>
              <w:tabs>
                <w:tab w:val="center" w:pos="4201"/>
                <w:tab w:val="right" w:leader="dot" w:pos="9298"/>
              </w:tabs>
              <w:spacing w:line="360" w:lineRule="auto"/>
              <w:jc w:val="center"/>
              <w:rPr>
                <w:rFonts w:ascii="Times New Roman"/>
                <w:szCs w:val="21"/>
              </w:rPr>
            </w:pPr>
            <w:r>
              <w:rPr>
                <w:rFonts w:ascii="Times New Roman"/>
                <w:szCs w:val="21"/>
              </w:rPr>
              <w:t>A</w:t>
            </w:r>
            <w:r>
              <w:rPr>
                <w:rFonts w:ascii="Times New Roman"/>
                <w:szCs w:val="21"/>
              </w:rPr>
              <w:t>级</w:t>
            </w:r>
            <w:r>
              <w:rPr>
                <w:rFonts w:ascii="Times New Roman"/>
                <w:szCs w:val="21"/>
              </w:rPr>
              <w:t>-B</w:t>
            </w:r>
            <w:r>
              <w:rPr>
                <w:rFonts w:ascii="Times New Roman"/>
                <w:szCs w:val="21"/>
              </w:rPr>
              <w:t>级</w:t>
            </w:r>
          </w:p>
        </w:tc>
        <w:tc>
          <w:tcPr>
            <w:tcW w:w="786" w:type="pct"/>
            <w:tcBorders>
              <w:bottom w:val="single" w:sz="4" w:space="0" w:color="auto"/>
            </w:tcBorders>
          </w:tcPr>
          <w:p w14:paraId="0628CB5F" w14:textId="77777777" w:rsidR="00DE74E0" w:rsidRDefault="00701573">
            <w:pPr>
              <w:spacing w:line="360" w:lineRule="auto"/>
              <w:jc w:val="center"/>
              <w:rPr>
                <w:szCs w:val="21"/>
              </w:rPr>
            </w:pPr>
            <w:r>
              <w:rPr>
                <w:szCs w:val="21"/>
              </w:rPr>
              <w:t>生理成熟度：</w:t>
            </w:r>
          </w:p>
          <w:p w14:paraId="660EBC9F" w14:textId="77777777" w:rsidR="00DE74E0" w:rsidRDefault="00701573">
            <w:pPr>
              <w:spacing w:line="360" w:lineRule="auto"/>
              <w:jc w:val="center"/>
              <w:rPr>
                <w:szCs w:val="21"/>
              </w:rPr>
            </w:pPr>
            <w:r>
              <w:rPr>
                <w:szCs w:val="21"/>
              </w:rPr>
              <w:t>C</w:t>
            </w:r>
            <w:r>
              <w:rPr>
                <w:szCs w:val="21"/>
              </w:rPr>
              <w:t>级</w:t>
            </w:r>
            <w:r>
              <w:rPr>
                <w:szCs w:val="21"/>
              </w:rPr>
              <w:t>-D</w:t>
            </w:r>
            <w:r>
              <w:rPr>
                <w:szCs w:val="21"/>
              </w:rPr>
              <w:t>级</w:t>
            </w:r>
          </w:p>
        </w:tc>
        <w:tc>
          <w:tcPr>
            <w:tcW w:w="786" w:type="pct"/>
            <w:tcBorders>
              <w:bottom w:val="single" w:sz="4" w:space="0" w:color="auto"/>
            </w:tcBorders>
          </w:tcPr>
          <w:p w14:paraId="5E671A0B" w14:textId="77777777" w:rsidR="00DE74E0" w:rsidRDefault="00701573">
            <w:pPr>
              <w:spacing w:line="360" w:lineRule="auto"/>
              <w:jc w:val="center"/>
              <w:rPr>
                <w:szCs w:val="21"/>
              </w:rPr>
            </w:pPr>
            <w:r>
              <w:rPr>
                <w:szCs w:val="21"/>
              </w:rPr>
              <w:t>生理成熟度：</w:t>
            </w:r>
          </w:p>
          <w:p w14:paraId="345F029F" w14:textId="77777777" w:rsidR="00DE74E0" w:rsidRDefault="00701573">
            <w:pPr>
              <w:spacing w:line="360" w:lineRule="auto"/>
              <w:jc w:val="center"/>
              <w:rPr>
                <w:szCs w:val="21"/>
              </w:rPr>
            </w:pPr>
            <w:r>
              <w:rPr>
                <w:szCs w:val="21"/>
              </w:rPr>
              <w:t>C</w:t>
            </w:r>
            <w:r>
              <w:rPr>
                <w:szCs w:val="21"/>
              </w:rPr>
              <w:t>级</w:t>
            </w:r>
            <w:r>
              <w:rPr>
                <w:szCs w:val="21"/>
              </w:rPr>
              <w:t>-D</w:t>
            </w:r>
            <w:r>
              <w:rPr>
                <w:szCs w:val="21"/>
              </w:rPr>
              <w:t>级</w:t>
            </w:r>
          </w:p>
        </w:tc>
        <w:tc>
          <w:tcPr>
            <w:tcW w:w="786" w:type="pct"/>
            <w:tcBorders>
              <w:bottom w:val="single" w:sz="4" w:space="0" w:color="auto"/>
            </w:tcBorders>
          </w:tcPr>
          <w:p w14:paraId="3BF45372" w14:textId="77777777" w:rsidR="00DE74E0" w:rsidRDefault="00701573">
            <w:pPr>
              <w:spacing w:line="360" w:lineRule="auto"/>
              <w:jc w:val="center"/>
              <w:rPr>
                <w:szCs w:val="21"/>
              </w:rPr>
            </w:pPr>
            <w:r>
              <w:rPr>
                <w:szCs w:val="21"/>
              </w:rPr>
              <w:t>生理成熟度：</w:t>
            </w:r>
          </w:p>
          <w:p w14:paraId="27321368" w14:textId="77777777" w:rsidR="00DE74E0" w:rsidRDefault="00701573">
            <w:pPr>
              <w:spacing w:line="360" w:lineRule="auto"/>
              <w:jc w:val="center"/>
              <w:rPr>
                <w:szCs w:val="21"/>
              </w:rPr>
            </w:pPr>
            <w:r>
              <w:rPr>
                <w:szCs w:val="21"/>
              </w:rPr>
              <w:t>E</w:t>
            </w:r>
            <w:r>
              <w:rPr>
                <w:szCs w:val="21"/>
              </w:rPr>
              <w:t>级</w:t>
            </w:r>
          </w:p>
        </w:tc>
        <w:tc>
          <w:tcPr>
            <w:tcW w:w="788" w:type="pct"/>
            <w:tcBorders>
              <w:bottom w:val="single" w:sz="4" w:space="0" w:color="auto"/>
            </w:tcBorders>
          </w:tcPr>
          <w:p w14:paraId="471F5233" w14:textId="77777777" w:rsidR="00DE74E0" w:rsidRDefault="00701573">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p>
          <w:p w14:paraId="17A14B11" w14:textId="77777777" w:rsidR="00DE74E0" w:rsidRDefault="00701573">
            <w:pPr>
              <w:pStyle w:val="aff3"/>
              <w:widowControl w:val="0"/>
              <w:tabs>
                <w:tab w:val="center" w:pos="4201"/>
                <w:tab w:val="right" w:leader="dot" w:pos="9298"/>
              </w:tabs>
              <w:spacing w:line="360" w:lineRule="auto"/>
              <w:jc w:val="center"/>
              <w:rPr>
                <w:rFonts w:ascii="Times New Roman"/>
                <w:szCs w:val="21"/>
              </w:rPr>
            </w:pPr>
            <w:r>
              <w:rPr>
                <w:rFonts w:ascii="Times New Roman"/>
                <w:szCs w:val="21"/>
              </w:rPr>
              <w:t>E</w:t>
            </w:r>
            <w:r>
              <w:rPr>
                <w:rFonts w:ascii="Times New Roman"/>
                <w:szCs w:val="21"/>
              </w:rPr>
              <w:t>级</w:t>
            </w:r>
          </w:p>
        </w:tc>
      </w:tr>
      <w:tr w:rsidR="00DE74E0" w14:paraId="448FA594" w14:textId="77777777">
        <w:trPr>
          <w:trHeight w:val="1204"/>
        </w:trPr>
        <w:tc>
          <w:tcPr>
            <w:tcW w:w="280" w:type="pct"/>
            <w:vMerge/>
            <w:vAlign w:val="center"/>
          </w:tcPr>
          <w:p w14:paraId="4BECA8BE" w14:textId="77777777" w:rsidR="00DE74E0" w:rsidRDefault="00DE74E0">
            <w:pPr>
              <w:spacing w:line="360" w:lineRule="auto"/>
              <w:rPr>
                <w:szCs w:val="21"/>
              </w:rPr>
            </w:pPr>
          </w:p>
        </w:tc>
        <w:tc>
          <w:tcPr>
            <w:tcW w:w="785" w:type="pct"/>
            <w:tcBorders>
              <w:top w:val="single" w:sz="4" w:space="0" w:color="auto"/>
              <w:bottom w:val="single" w:sz="12" w:space="0" w:color="000000"/>
            </w:tcBorders>
          </w:tcPr>
          <w:p w14:paraId="51125CBC" w14:textId="77777777" w:rsidR="00DE74E0" w:rsidRDefault="00701573">
            <w:pPr>
              <w:widowControl/>
              <w:jc w:val="center"/>
              <w:textAlignment w:val="top"/>
              <w:rPr>
                <w:szCs w:val="21"/>
              </w:rPr>
            </w:pPr>
            <w:r>
              <w:rPr>
                <w:rStyle w:val="font11"/>
                <w:rFonts w:ascii="Times New Roman" w:hAnsi="Times New Roman" w:cs="Times New Roman" w:hint="default"/>
                <w:sz w:val="21"/>
                <w:szCs w:val="21"/>
                <w:lang w:bidi="ar"/>
              </w:rPr>
              <w:t>肉色：</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487C7EB9" w14:textId="77777777" w:rsidR="00DE74E0" w:rsidRDefault="00701573">
            <w:pPr>
              <w:widowControl/>
              <w:jc w:val="center"/>
              <w:textAlignment w:val="top"/>
              <w:rPr>
                <w:szCs w:val="21"/>
              </w:rPr>
            </w:pPr>
            <w:r>
              <w:rPr>
                <w:rStyle w:val="font11"/>
                <w:rFonts w:ascii="Times New Roman" w:hAnsi="Times New Roman" w:cs="Times New Roman" w:hint="default"/>
                <w:sz w:val="21"/>
                <w:szCs w:val="21"/>
                <w:lang w:bidi="ar"/>
              </w:rPr>
              <w:t>出现任意项：肉色：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~3</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5</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6B1664A8" w14:textId="77777777" w:rsidR="00DE74E0" w:rsidRDefault="00701573">
            <w:pPr>
              <w:widowControl/>
              <w:jc w:val="center"/>
              <w:textAlignment w:val="top"/>
              <w:rPr>
                <w:szCs w:val="21"/>
              </w:rPr>
            </w:pPr>
            <w:r>
              <w:rPr>
                <w:rStyle w:val="font11"/>
                <w:rFonts w:ascii="Times New Roman" w:hAnsi="Times New Roman" w:cs="Times New Roman" w:hint="default"/>
                <w:sz w:val="21"/>
                <w:szCs w:val="21"/>
                <w:lang w:bidi="ar"/>
              </w:rPr>
              <w:t>肉色：</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55207EFC" w14:textId="77777777" w:rsidR="00DE74E0" w:rsidRDefault="00701573">
            <w:pPr>
              <w:widowControl/>
              <w:jc w:val="center"/>
              <w:textAlignment w:val="top"/>
              <w:rPr>
                <w:szCs w:val="21"/>
              </w:rPr>
            </w:pPr>
            <w:r>
              <w:rPr>
                <w:rStyle w:val="font11"/>
                <w:rFonts w:ascii="Times New Roman" w:hAnsi="Times New Roman" w:cs="Times New Roman" w:hint="default"/>
                <w:sz w:val="21"/>
                <w:szCs w:val="21"/>
                <w:lang w:bidi="ar"/>
              </w:rPr>
              <w:t>出现任意项：肉色：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~3</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5</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5AB4706C" w14:textId="77777777" w:rsidR="00DE74E0" w:rsidRDefault="00701573">
            <w:pPr>
              <w:widowControl/>
              <w:jc w:val="center"/>
              <w:textAlignment w:val="top"/>
              <w:rPr>
                <w:szCs w:val="21"/>
              </w:rPr>
            </w:pPr>
            <w:r>
              <w:rPr>
                <w:rStyle w:val="font11"/>
                <w:rFonts w:ascii="Times New Roman" w:hAnsi="Times New Roman" w:cs="Times New Roman" w:hint="default"/>
                <w:sz w:val="21"/>
                <w:szCs w:val="21"/>
                <w:lang w:bidi="ar"/>
              </w:rPr>
              <w:t>肉色：</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p>
        </w:tc>
        <w:tc>
          <w:tcPr>
            <w:tcW w:w="788" w:type="pct"/>
            <w:tcBorders>
              <w:top w:val="single" w:sz="4" w:space="0" w:color="auto"/>
              <w:bottom w:val="single" w:sz="12" w:space="0" w:color="000000"/>
            </w:tcBorders>
          </w:tcPr>
          <w:p w14:paraId="5749C822" w14:textId="77777777" w:rsidR="00DE74E0" w:rsidRDefault="00701573">
            <w:pPr>
              <w:widowControl/>
              <w:jc w:val="center"/>
              <w:textAlignment w:val="top"/>
              <w:rPr>
                <w:szCs w:val="21"/>
              </w:rPr>
            </w:pPr>
            <w:r>
              <w:rPr>
                <w:rStyle w:val="font11"/>
                <w:rFonts w:ascii="Times New Roman" w:hAnsi="Times New Roman" w:cs="Times New Roman" w:hint="default"/>
                <w:sz w:val="21"/>
                <w:szCs w:val="21"/>
                <w:lang w:bidi="ar"/>
              </w:rPr>
              <w:t>出现任意项：肉色：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~3</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5</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w:t>
            </w:r>
          </w:p>
        </w:tc>
      </w:tr>
      <w:tr w:rsidR="00DE74E0" w14:paraId="37A58683" w14:textId="77777777">
        <w:trPr>
          <w:trHeight w:val="578"/>
        </w:trPr>
        <w:tc>
          <w:tcPr>
            <w:tcW w:w="280" w:type="pct"/>
            <w:vAlign w:val="center"/>
          </w:tcPr>
          <w:p w14:paraId="55D007D0" w14:textId="77777777" w:rsidR="00DE74E0" w:rsidRDefault="00701573">
            <w:pPr>
              <w:spacing w:line="360" w:lineRule="auto"/>
              <w:jc w:val="center"/>
              <w:rPr>
                <w:szCs w:val="21"/>
              </w:rPr>
            </w:pPr>
            <w:r>
              <w:rPr>
                <w:rFonts w:hint="eastAsia"/>
                <w:szCs w:val="21"/>
              </w:rPr>
              <w:t>公牛</w:t>
            </w:r>
          </w:p>
        </w:tc>
        <w:tc>
          <w:tcPr>
            <w:tcW w:w="785" w:type="pct"/>
            <w:vAlign w:val="center"/>
          </w:tcPr>
          <w:p w14:paraId="28C8A9BB" w14:textId="77777777" w:rsidR="00DE74E0" w:rsidRDefault="00701573">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S1</w:t>
            </w:r>
          </w:p>
        </w:tc>
        <w:tc>
          <w:tcPr>
            <w:tcW w:w="786" w:type="pct"/>
            <w:vAlign w:val="center"/>
          </w:tcPr>
          <w:p w14:paraId="35242561" w14:textId="77777777" w:rsidR="00DE74E0" w:rsidRDefault="00701573">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S2</w:t>
            </w:r>
          </w:p>
        </w:tc>
        <w:tc>
          <w:tcPr>
            <w:tcW w:w="786" w:type="pct"/>
            <w:vAlign w:val="center"/>
          </w:tcPr>
          <w:p w14:paraId="46BAC7CA" w14:textId="77777777" w:rsidR="00DE74E0" w:rsidRDefault="00701573">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S2</w:t>
            </w:r>
          </w:p>
        </w:tc>
        <w:tc>
          <w:tcPr>
            <w:tcW w:w="786" w:type="pct"/>
            <w:vAlign w:val="center"/>
          </w:tcPr>
          <w:p w14:paraId="068F6A27" w14:textId="77777777" w:rsidR="00DE74E0" w:rsidRDefault="00701573">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S3</w:t>
            </w:r>
          </w:p>
        </w:tc>
        <w:tc>
          <w:tcPr>
            <w:tcW w:w="786" w:type="pct"/>
            <w:vAlign w:val="center"/>
          </w:tcPr>
          <w:p w14:paraId="46E7FE82" w14:textId="77777777" w:rsidR="00DE74E0" w:rsidRDefault="00701573">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S3</w:t>
            </w:r>
          </w:p>
        </w:tc>
        <w:tc>
          <w:tcPr>
            <w:tcW w:w="788" w:type="pct"/>
            <w:vAlign w:val="center"/>
          </w:tcPr>
          <w:p w14:paraId="4D1B9EBD" w14:textId="77777777" w:rsidR="00DE74E0" w:rsidRDefault="00701573">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S4</w:t>
            </w:r>
          </w:p>
        </w:tc>
      </w:tr>
      <w:tr w:rsidR="00DE74E0" w14:paraId="58849779" w14:textId="77777777">
        <w:trPr>
          <w:trHeight w:val="610"/>
        </w:trPr>
        <w:tc>
          <w:tcPr>
            <w:tcW w:w="280" w:type="pct"/>
            <w:vAlign w:val="center"/>
          </w:tcPr>
          <w:p w14:paraId="64261EDD" w14:textId="77777777" w:rsidR="00DE74E0" w:rsidRDefault="00701573">
            <w:pPr>
              <w:spacing w:line="360" w:lineRule="auto"/>
              <w:jc w:val="center"/>
              <w:rPr>
                <w:szCs w:val="21"/>
              </w:rPr>
            </w:pPr>
            <w:r>
              <w:rPr>
                <w:rFonts w:hint="eastAsia"/>
                <w:szCs w:val="21"/>
              </w:rPr>
              <w:t>母牛</w:t>
            </w:r>
          </w:p>
        </w:tc>
        <w:tc>
          <w:tcPr>
            <w:tcW w:w="785" w:type="pct"/>
            <w:vAlign w:val="center"/>
          </w:tcPr>
          <w:p w14:paraId="257AE4DF" w14:textId="77777777" w:rsidR="00DE74E0" w:rsidRDefault="00701573">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S2</w:t>
            </w:r>
          </w:p>
        </w:tc>
        <w:tc>
          <w:tcPr>
            <w:tcW w:w="786" w:type="pct"/>
            <w:vAlign w:val="center"/>
          </w:tcPr>
          <w:p w14:paraId="76AAF7A8" w14:textId="77777777" w:rsidR="00DE74E0" w:rsidRDefault="00701573">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S3</w:t>
            </w:r>
          </w:p>
        </w:tc>
        <w:tc>
          <w:tcPr>
            <w:tcW w:w="786" w:type="pct"/>
            <w:vAlign w:val="center"/>
          </w:tcPr>
          <w:p w14:paraId="17EBCE29" w14:textId="77777777" w:rsidR="00DE74E0" w:rsidRDefault="00701573">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S3</w:t>
            </w:r>
          </w:p>
        </w:tc>
        <w:tc>
          <w:tcPr>
            <w:tcW w:w="786" w:type="pct"/>
            <w:vAlign w:val="center"/>
          </w:tcPr>
          <w:p w14:paraId="4C50C48C" w14:textId="77777777" w:rsidR="00DE74E0" w:rsidRDefault="00701573">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S4</w:t>
            </w:r>
          </w:p>
        </w:tc>
        <w:tc>
          <w:tcPr>
            <w:tcW w:w="786" w:type="pct"/>
            <w:vAlign w:val="center"/>
          </w:tcPr>
          <w:p w14:paraId="51911DE7" w14:textId="77777777" w:rsidR="00DE74E0" w:rsidRDefault="00701573">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S4</w:t>
            </w:r>
          </w:p>
        </w:tc>
        <w:tc>
          <w:tcPr>
            <w:tcW w:w="788" w:type="pct"/>
            <w:vAlign w:val="center"/>
          </w:tcPr>
          <w:p w14:paraId="4735081A" w14:textId="77777777" w:rsidR="00DE74E0" w:rsidRDefault="00701573">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S4</w:t>
            </w:r>
          </w:p>
        </w:tc>
      </w:tr>
    </w:tbl>
    <w:p w14:paraId="71B3E87A" w14:textId="77777777" w:rsidR="00DE74E0" w:rsidRDefault="00DE74E0">
      <w:pPr>
        <w:pStyle w:val="aff3"/>
        <w:widowControl w:val="0"/>
        <w:tabs>
          <w:tab w:val="center" w:pos="4201"/>
          <w:tab w:val="right" w:leader="dot" w:pos="9298"/>
        </w:tabs>
        <w:jc w:val="center"/>
        <w:rPr>
          <w:rFonts w:ascii="Times New Roman" w:eastAsia="黑体"/>
          <w:b/>
          <w:szCs w:val="21"/>
        </w:rPr>
      </w:pPr>
    </w:p>
    <w:p w14:paraId="1DEA8343" w14:textId="77777777" w:rsidR="00DE74E0" w:rsidRDefault="00701573">
      <w:pPr>
        <w:pStyle w:val="aff3"/>
        <w:widowControl w:val="0"/>
        <w:tabs>
          <w:tab w:val="center" w:pos="4201"/>
          <w:tab w:val="right" w:leader="dot" w:pos="9298"/>
        </w:tabs>
        <w:jc w:val="center"/>
        <w:rPr>
          <w:rFonts w:ascii="黑体" w:eastAsia="黑体"/>
          <w:b/>
          <w:sz w:val="24"/>
          <w:szCs w:val="24"/>
        </w:rPr>
      </w:pPr>
      <w:r>
        <w:rPr>
          <w:rFonts w:ascii="Times New Roman"/>
          <w:szCs w:val="21"/>
        </w:rPr>
        <w:br w:type="page"/>
      </w:r>
      <w:r>
        <w:rPr>
          <w:rFonts w:ascii="黑体" w:eastAsia="黑体" w:hint="eastAsia"/>
          <w:b/>
          <w:sz w:val="24"/>
          <w:szCs w:val="24"/>
        </w:rPr>
        <w:lastRenderedPageBreak/>
        <w:t>附录</w:t>
      </w:r>
      <w:r>
        <w:rPr>
          <w:rFonts w:ascii="黑体" w:eastAsia="黑体"/>
          <w:b/>
          <w:sz w:val="24"/>
          <w:szCs w:val="24"/>
        </w:rPr>
        <w:t>F</w:t>
      </w:r>
    </w:p>
    <w:p w14:paraId="48BA6D64" w14:textId="77777777" w:rsidR="00DE74E0" w:rsidRDefault="00701573">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（资料性）</w:t>
      </w:r>
    </w:p>
    <w:p w14:paraId="33037D2E" w14:textId="77777777" w:rsidR="00DE74E0" w:rsidRDefault="00701573">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胴体和分割肉等级标志</w:t>
      </w:r>
    </w:p>
    <w:p w14:paraId="27E61E1C" w14:textId="77777777" w:rsidR="00DE74E0" w:rsidRDefault="00DE74E0">
      <w:pPr>
        <w:pStyle w:val="aff3"/>
        <w:tabs>
          <w:tab w:val="center" w:pos="4201"/>
          <w:tab w:val="right" w:leader="dot" w:pos="9298"/>
        </w:tabs>
        <w:rPr>
          <w:rFonts w:ascii="黑体" w:eastAsia="黑体" w:hAnsi="宋体" w:hint="eastAsia"/>
          <w:b/>
          <w:szCs w:val="21"/>
        </w:rPr>
      </w:pPr>
    </w:p>
    <w:p w14:paraId="421DEE31" w14:textId="77777777" w:rsidR="00DE74E0" w:rsidRDefault="00701573">
      <w:pPr>
        <w:pStyle w:val="aff3"/>
        <w:tabs>
          <w:tab w:val="center" w:pos="4201"/>
          <w:tab w:val="right" w:leader="dot" w:pos="9298"/>
        </w:tabs>
        <w:ind w:firstLine="422"/>
        <w:rPr>
          <w:rFonts w:ascii="Times New Roman" w:eastAsia="黑体"/>
          <w:b/>
          <w:szCs w:val="21"/>
        </w:rPr>
      </w:pPr>
      <w:r>
        <w:rPr>
          <w:rFonts w:ascii="Times New Roman" w:eastAsia="黑体"/>
          <w:b/>
          <w:szCs w:val="21"/>
        </w:rPr>
        <w:t>F</w:t>
      </w:r>
      <w:r>
        <w:rPr>
          <w:rFonts w:ascii="Times New Roman" w:eastAsia="黑体"/>
          <w:b/>
          <w:szCs w:val="21"/>
        </w:rPr>
        <w:t>.</w:t>
      </w:r>
      <w:r>
        <w:rPr>
          <w:rFonts w:ascii="Times New Roman" w:eastAsia="黑体" w:hint="eastAsia"/>
          <w:b/>
          <w:szCs w:val="21"/>
        </w:rPr>
        <w:t>1</w:t>
      </w:r>
      <w:r>
        <w:rPr>
          <w:rFonts w:ascii="Times New Roman" w:eastAsia="黑体"/>
          <w:b/>
          <w:szCs w:val="21"/>
        </w:rPr>
        <w:t xml:space="preserve"> </w:t>
      </w:r>
      <w:r>
        <w:rPr>
          <w:rFonts w:ascii="Times New Roman" w:eastAsia="黑体"/>
          <w:b/>
          <w:szCs w:val="21"/>
        </w:rPr>
        <w:t>脂肪型</w:t>
      </w:r>
      <w:r>
        <w:rPr>
          <w:rFonts w:ascii="Times New Roman" w:eastAsia="黑体" w:hint="eastAsia"/>
          <w:b/>
          <w:szCs w:val="21"/>
        </w:rPr>
        <w:t>牛胴体及</w:t>
      </w:r>
      <w:r>
        <w:rPr>
          <w:rFonts w:ascii="Times New Roman" w:eastAsia="黑体"/>
          <w:b/>
          <w:szCs w:val="21"/>
        </w:rPr>
        <w:t>外脊、眼肉、上脑、里脊</w:t>
      </w:r>
      <w:r>
        <w:rPr>
          <w:rFonts w:ascii="Times New Roman" w:eastAsia="黑体" w:hint="eastAsia"/>
          <w:b/>
          <w:szCs w:val="21"/>
        </w:rPr>
        <w:t>、</w:t>
      </w:r>
      <w:r>
        <w:rPr>
          <w:rFonts w:ascii="Times New Roman" w:eastAsia="黑体"/>
          <w:b/>
          <w:szCs w:val="21"/>
        </w:rPr>
        <w:t>板腱</w:t>
      </w:r>
      <w:r>
        <w:rPr>
          <w:rFonts w:ascii="Times New Roman" w:eastAsia="黑体" w:hint="eastAsia"/>
          <w:b/>
          <w:szCs w:val="21"/>
        </w:rPr>
        <w:t>、肩肉、牛小排</w:t>
      </w:r>
      <w:r>
        <w:rPr>
          <w:rFonts w:ascii="Times New Roman" w:eastAsia="黑体"/>
          <w:b/>
          <w:szCs w:val="21"/>
        </w:rPr>
        <w:t>的</w:t>
      </w:r>
      <w:r>
        <w:rPr>
          <w:rFonts w:ascii="Times New Roman" w:eastAsia="黑体" w:hint="eastAsia"/>
          <w:b/>
          <w:szCs w:val="21"/>
        </w:rPr>
        <w:t>质量</w:t>
      </w:r>
      <w:r>
        <w:rPr>
          <w:rFonts w:ascii="Times New Roman" w:eastAsia="黑体"/>
          <w:b/>
          <w:szCs w:val="21"/>
        </w:rPr>
        <w:t>等级标志</w:t>
      </w:r>
    </w:p>
    <w:p w14:paraId="0239AFCF" w14:textId="2E46AF01" w:rsidR="00DE74E0" w:rsidRPr="00701573" w:rsidRDefault="00701573" w:rsidP="00701573">
      <w:pPr>
        <w:pStyle w:val="aff3"/>
        <w:tabs>
          <w:tab w:val="center" w:pos="4201"/>
          <w:tab w:val="right" w:leader="dot" w:pos="9298"/>
        </w:tabs>
        <w:ind w:firstLineChars="200" w:firstLine="420"/>
        <w:rPr>
          <w:rFonts w:hAnsi="宋体"/>
        </w:rPr>
      </w:pPr>
      <w:r>
        <w:rPr>
          <w:rFonts w:hint="eastAsia"/>
        </w:rPr>
        <w:t>可</w:t>
      </w:r>
      <w:r>
        <w:t>采用包装标签上文字标识或</w:t>
      </w:r>
      <w:r>
        <w:rPr>
          <w:rFonts w:hint="eastAsia"/>
        </w:rPr>
        <w:t>特制</w:t>
      </w:r>
      <w:r>
        <w:t>的图案标识。文字</w:t>
      </w:r>
      <w:r>
        <w:rPr>
          <w:rFonts w:hint="eastAsia"/>
        </w:rPr>
        <w:t>标识</w:t>
      </w:r>
      <w:r>
        <w:t>为</w:t>
      </w:r>
      <w:r>
        <w:rPr>
          <w:rFonts w:hAnsi="宋体" w:hint="eastAsia"/>
        </w:rPr>
        <w:t>“</w:t>
      </w:r>
      <w:r>
        <w:rPr>
          <w:rFonts w:ascii="Times New Roman" w:hint="eastAsia"/>
        </w:rPr>
        <w:t>F</w:t>
      </w:r>
      <w:r>
        <w:rPr>
          <w:rFonts w:ascii="Times New Roman"/>
        </w:rPr>
        <w:t>1</w:t>
      </w:r>
      <w:r>
        <w:rPr>
          <w:rFonts w:hAnsi="宋体" w:hint="eastAsia"/>
        </w:rPr>
        <w:t>”“</w:t>
      </w:r>
      <w:r>
        <w:rPr>
          <w:rFonts w:ascii="Times New Roman" w:hint="eastAsia"/>
        </w:rPr>
        <w:t>F</w:t>
      </w:r>
      <w:r>
        <w:rPr>
          <w:rFonts w:ascii="Times New Roman"/>
        </w:rPr>
        <w:t>2</w:t>
      </w:r>
      <w:r>
        <w:rPr>
          <w:rFonts w:hAnsi="宋体" w:hint="eastAsia"/>
        </w:rPr>
        <w:t>”“</w:t>
      </w:r>
      <w:r>
        <w:rPr>
          <w:rFonts w:ascii="Times New Roman" w:hint="eastAsia"/>
        </w:rPr>
        <w:t>F</w:t>
      </w:r>
      <w:r>
        <w:rPr>
          <w:rFonts w:ascii="Times New Roman"/>
        </w:rPr>
        <w:t>3</w:t>
      </w:r>
      <w:r>
        <w:rPr>
          <w:rFonts w:hAnsi="宋体" w:hint="eastAsia"/>
        </w:rPr>
        <w:t>”“</w:t>
      </w:r>
      <w:r>
        <w:rPr>
          <w:rFonts w:ascii="Times New Roman" w:hint="eastAsia"/>
        </w:rPr>
        <w:t>F</w:t>
      </w:r>
      <w:r>
        <w:rPr>
          <w:rFonts w:ascii="Times New Roman"/>
        </w:rPr>
        <w:t>4</w:t>
      </w:r>
      <w:r>
        <w:rPr>
          <w:rFonts w:hAnsi="宋体" w:hint="eastAsia"/>
        </w:rPr>
        <w:t>”等。</w:t>
      </w:r>
      <w:r>
        <w:rPr>
          <w:rFonts w:hAnsi="宋体" w:hint="eastAsia"/>
        </w:rPr>
        <w:t>图案</w:t>
      </w:r>
      <w:r>
        <w:rPr>
          <w:rFonts w:hAnsi="宋体"/>
        </w:rPr>
        <w:t>标识示例</w:t>
      </w:r>
      <w:r>
        <w:rPr>
          <w:rFonts w:hAnsi="宋体" w:hint="eastAsia"/>
        </w:rPr>
        <w:t>见</w:t>
      </w:r>
      <w:r>
        <w:rPr>
          <w:rFonts w:hAnsi="宋体"/>
        </w:rPr>
        <w:t>图</w:t>
      </w:r>
      <w:r>
        <w:rPr>
          <w:rFonts w:hAnsi="宋体" w:hint="eastAsia"/>
        </w:rPr>
        <w:t>F</w:t>
      </w:r>
      <w:r>
        <w:rPr>
          <w:rFonts w:ascii="Times New Roman"/>
        </w:rPr>
        <w:t>.</w:t>
      </w:r>
      <w:r>
        <w:rPr>
          <w:rFonts w:ascii="Times New Roman" w:hint="eastAsia"/>
        </w:rPr>
        <w:t>1</w:t>
      </w:r>
      <w:r>
        <w:rPr>
          <w:rFonts w:ascii="Times New Roman"/>
        </w:rPr>
        <w:t>。</w:t>
      </w:r>
    </w:p>
    <w:p w14:paraId="7A1A5350" w14:textId="77777777" w:rsidR="00DE74E0" w:rsidRDefault="00701573">
      <w:pPr>
        <w:pStyle w:val="aff3"/>
        <w:tabs>
          <w:tab w:val="center" w:pos="4201"/>
          <w:tab w:val="right" w:leader="dot" w:pos="9298"/>
        </w:tabs>
      </w:pPr>
      <w:r>
        <w:rPr>
          <w:noProof/>
        </w:rPr>
        <mc:AlternateContent>
          <mc:Choice Requires="wps">
            <w:drawing>
              <wp:anchor distT="45720" distB="45720" distL="114300" distR="114300" simplePos="0" relativeHeight="251668480" behindDoc="0" locked="0" layoutInCell="1" allowOverlap="1" wp14:anchorId="1C7E4938" wp14:editId="33CBB925">
                <wp:simplePos x="0" y="0"/>
                <wp:positionH relativeFrom="column">
                  <wp:posOffset>654685</wp:posOffset>
                </wp:positionH>
                <wp:positionV relativeFrom="paragraph">
                  <wp:posOffset>158750</wp:posOffset>
                </wp:positionV>
                <wp:extent cx="805180" cy="359410"/>
                <wp:effectExtent l="6350" t="6350" r="26670" b="15240"/>
                <wp:wrapSquare wrapText="bothSides"/>
                <wp:docPr id="12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1847CF7D" w14:textId="77777777" w:rsidR="00DE74E0" w:rsidRDefault="00701573">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1</w:t>
                            </w:r>
                          </w:p>
                        </w:txbxContent>
                      </wps:txbx>
                      <wps:bodyPr rot="0" vert="horz" wrap="square" lIns="91440" tIns="45720" rIns="91440" bIns="45720" anchor="t" anchorCtr="0">
                        <a:noAutofit/>
                      </wps:bodyPr>
                    </wps:wsp>
                  </a:graphicData>
                </a:graphic>
              </wp:anchor>
            </w:drawing>
          </mc:Choice>
          <mc:Fallback>
            <w:pict>
              <v:shape w14:anchorId="1C7E4938" id="文本框 2" o:spid="_x0000_s1035" type="#_x0000_t202" style="position:absolute;left:0;text-align:left;margin-left:51.55pt;margin-top:12.5pt;width:63.4pt;height:28.3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1lxCgIAABs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">
                <v:textbox>
                  <w:txbxContent>
                    <w:p w14:paraId="1847CF7D" w14:textId="77777777" w:rsidR="00DE74E0" w:rsidRDefault="00701573">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1</w:t>
                      </w:r>
                    </w:p>
                  </w:txbxContent>
                </v:textbox>
                <w10:wrap type="square"/>
              </v:shape>
            </w:pict>
          </mc:Fallback>
        </mc:AlternateContent>
      </w:r>
      <w:r>
        <w:rPr>
          <w:rFonts w:hint="eastAsia"/>
          <w:noProof/>
        </w:rPr>
        <mc:AlternateContent>
          <mc:Choice Requires="wps">
            <w:drawing>
              <wp:anchor distT="45720" distB="45720" distL="114300" distR="114300" simplePos="0" relativeHeight="251671552" behindDoc="0" locked="0" layoutInCell="1" allowOverlap="1" wp14:anchorId="298A8514" wp14:editId="4220126D">
                <wp:simplePos x="0" y="0"/>
                <wp:positionH relativeFrom="column">
                  <wp:posOffset>3769360</wp:posOffset>
                </wp:positionH>
                <wp:positionV relativeFrom="paragraph">
                  <wp:posOffset>151765</wp:posOffset>
                </wp:positionV>
                <wp:extent cx="818515" cy="359410"/>
                <wp:effectExtent l="6350" t="6350" r="13335" b="15240"/>
                <wp:wrapSquare wrapText="bothSides"/>
                <wp:docPr id="1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28165120" w14:textId="77777777" w:rsidR="00DE74E0" w:rsidRDefault="00701573">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4</w:t>
                            </w:r>
                          </w:p>
                        </w:txbxContent>
                      </wps:txbx>
                      <wps:bodyPr rot="0" vert="horz" wrap="square" lIns="91440" tIns="45720" rIns="91440" bIns="45720" anchor="t" anchorCtr="0">
                        <a:noAutofit/>
                      </wps:bodyPr>
                    </wps:wsp>
                  </a:graphicData>
                </a:graphic>
              </wp:anchor>
            </w:drawing>
          </mc:Choice>
          <mc:Fallback>
            <w:pict>
              <v:shape w14:anchorId="298A8514" id="_x0000_s1036" type="#_x0000_t202" style="position:absolute;left:0;text-align:left;margin-left:296.8pt;margin-top:11.95pt;width:64.45pt;height:28.3pt;z-index:2516715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OLCg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">
                <v:textbox>
                  <w:txbxContent>
                    <w:p w14:paraId="28165120" w14:textId="77777777" w:rsidR="00DE74E0" w:rsidRDefault="00701573">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4</w:t>
                      </w:r>
                    </w:p>
                  </w:txbxContent>
                </v:textbox>
                <w10:wrap type="square"/>
              </v:shape>
            </w:pict>
          </mc:Fallback>
        </mc:AlternateContent>
      </w:r>
      <w:r>
        <w:rPr>
          <w:rFonts w:hint="eastAsia"/>
          <w:noProof/>
        </w:rPr>
        <mc:AlternateContent>
          <mc:Choice Requires="wps">
            <w:drawing>
              <wp:anchor distT="45720" distB="45720" distL="114300" distR="114300" simplePos="0" relativeHeight="251670528" behindDoc="0" locked="0" layoutInCell="1" allowOverlap="1" wp14:anchorId="636FC858" wp14:editId="5265D59F">
                <wp:simplePos x="0" y="0"/>
                <wp:positionH relativeFrom="column">
                  <wp:posOffset>2740660</wp:posOffset>
                </wp:positionH>
                <wp:positionV relativeFrom="paragraph">
                  <wp:posOffset>158750</wp:posOffset>
                </wp:positionV>
                <wp:extent cx="848360" cy="359410"/>
                <wp:effectExtent l="6350" t="6350" r="8890" b="15240"/>
                <wp:wrapSquare wrapText="bothSides"/>
                <wp:docPr id="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6FD4225C" w14:textId="77777777" w:rsidR="00DE74E0" w:rsidRDefault="00701573">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3</w:t>
                            </w:r>
                          </w:p>
                        </w:txbxContent>
                      </wps:txbx>
                      <wps:bodyPr rot="0" vert="horz" wrap="square" lIns="91440" tIns="45720" rIns="91440" bIns="45720" anchor="t" anchorCtr="0">
                        <a:noAutofit/>
                      </wps:bodyPr>
                    </wps:wsp>
                  </a:graphicData>
                </a:graphic>
              </wp:anchor>
            </w:drawing>
          </mc:Choice>
          <mc:Fallback>
            <w:pict>
              <v:shape w14:anchorId="636FC858" id="_x0000_s1037" type="#_x0000_t202" style="position:absolute;left:0;text-align:left;margin-left:215.8pt;margin-top:12.5pt;width:66.8pt;height:28.3pt;z-index:2516705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J19Cg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">
                <v:textbox>
                  <w:txbxContent>
                    <w:p w14:paraId="6FD4225C" w14:textId="77777777" w:rsidR="00DE74E0" w:rsidRDefault="00701573">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3</w:t>
                      </w:r>
                    </w:p>
                  </w:txbxContent>
                </v:textbox>
                <w10:wrap type="square"/>
              </v:shape>
            </w:pict>
          </mc:Fallback>
        </mc:AlternateContent>
      </w:r>
      <w:r>
        <w:rPr>
          <w:rFonts w:hint="eastAsia"/>
          <w:noProof/>
        </w:rPr>
        <mc:AlternateContent>
          <mc:Choice Requires="wps">
            <w:drawing>
              <wp:anchor distT="45720" distB="45720" distL="114300" distR="114300" simplePos="0" relativeHeight="251669504" behindDoc="0" locked="0" layoutInCell="1" allowOverlap="1" wp14:anchorId="27C1260E" wp14:editId="37DDB324">
                <wp:simplePos x="0" y="0"/>
                <wp:positionH relativeFrom="column">
                  <wp:posOffset>1721485</wp:posOffset>
                </wp:positionH>
                <wp:positionV relativeFrom="paragraph">
                  <wp:posOffset>151765</wp:posOffset>
                </wp:positionV>
                <wp:extent cx="828675" cy="359410"/>
                <wp:effectExtent l="6350" t="6350" r="28575" b="15240"/>
                <wp:wrapSquare wrapText="bothSides"/>
                <wp:docPr id="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3373247F" w14:textId="77777777" w:rsidR="00DE74E0" w:rsidRDefault="00701573">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2</w:t>
                            </w:r>
                          </w:p>
                        </w:txbxContent>
                      </wps:txbx>
                      <wps:bodyPr rot="0" vert="horz" wrap="square" lIns="91440" tIns="45720" rIns="91440" bIns="45720" anchor="t" anchorCtr="0">
                        <a:noAutofit/>
                      </wps:bodyPr>
                    </wps:wsp>
                  </a:graphicData>
                </a:graphic>
              </wp:anchor>
            </w:drawing>
          </mc:Choice>
          <mc:Fallback>
            <w:pict>
              <v:shape w14:anchorId="27C1260E" id="_x0000_s1038" type="#_x0000_t202" style="position:absolute;left:0;text-align:left;margin-left:135.55pt;margin-top:11.95pt;width:65.25pt;height:28.3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l+8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">
                <v:textbox>
                  <w:txbxContent>
                    <w:p w14:paraId="3373247F" w14:textId="77777777" w:rsidR="00DE74E0" w:rsidRDefault="00701573">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2</w:t>
                      </w:r>
                    </w:p>
                  </w:txbxContent>
                </v:textbox>
                <w10:wrap type="square"/>
              </v:shape>
            </w:pict>
          </mc:Fallback>
        </mc:AlternateContent>
      </w:r>
    </w:p>
    <w:p w14:paraId="5EFB3054" w14:textId="77777777" w:rsidR="00DE74E0" w:rsidRDefault="00DE74E0">
      <w:pPr>
        <w:pStyle w:val="aff3"/>
        <w:tabs>
          <w:tab w:val="center" w:pos="4201"/>
          <w:tab w:val="right" w:leader="dot" w:pos="9298"/>
        </w:tabs>
      </w:pPr>
    </w:p>
    <w:p w14:paraId="6579F8A1" w14:textId="77777777" w:rsidR="00DE74E0" w:rsidRDefault="00DE74E0">
      <w:pPr>
        <w:pStyle w:val="aff3"/>
        <w:tabs>
          <w:tab w:val="center" w:pos="4201"/>
          <w:tab w:val="right" w:leader="dot" w:pos="9298"/>
        </w:tabs>
      </w:pPr>
    </w:p>
    <w:p w14:paraId="13442AD5" w14:textId="77777777" w:rsidR="00DE74E0" w:rsidRDefault="00701573">
      <w:pPr>
        <w:pStyle w:val="aff3"/>
        <w:tabs>
          <w:tab w:val="center" w:pos="4201"/>
          <w:tab w:val="right" w:leader="dot" w:pos="9298"/>
        </w:tabs>
        <w:ind w:firstLineChars="1200" w:firstLine="2530"/>
        <w:rPr>
          <w:rFonts w:ascii="Times New Roman" w:eastAsia="黑体"/>
          <w:b/>
          <w:szCs w:val="21"/>
        </w:rPr>
      </w:pPr>
      <w:r>
        <w:rPr>
          <w:rFonts w:ascii="Times New Roman" w:eastAsia="黑体"/>
          <w:b/>
          <w:szCs w:val="21"/>
        </w:rPr>
        <w:t>图</w:t>
      </w:r>
      <w:r>
        <w:rPr>
          <w:rFonts w:ascii="Times New Roman" w:eastAsia="黑体" w:hint="eastAsia"/>
          <w:b/>
          <w:szCs w:val="21"/>
        </w:rPr>
        <w:t>F</w:t>
      </w:r>
      <w:r>
        <w:rPr>
          <w:rFonts w:ascii="Times New Roman" w:eastAsia="黑体"/>
          <w:b/>
          <w:szCs w:val="21"/>
        </w:rPr>
        <w:t>.</w:t>
      </w:r>
      <w:r>
        <w:rPr>
          <w:rFonts w:ascii="Times New Roman" w:eastAsia="黑体" w:hint="eastAsia"/>
          <w:b/>
          <w:szCs w:val="21"/>
        </w:rPr>
        <w:t>1</w:t>
      </w:r>
      <w:r>
        <w:rPr>
          <w:rFonts w:ascii="Times New Roman" w:eastAsia="黑体"/>
          <w:b/>
          <w:szCs w:val="21"/>
        </w:rPr>
        <w:t xml:space="preserve"> </w:t>
      </w:r>
      <w:r>
        <w:rPr>
          <w:rFonts w:ascii="Times New Roman" w:eastAsia="黑体"/>
          <w:b/>
          <w:szCs w:val="21"/>
        </w:rPr>
        <w:t>脂肪型</w:t>
      </w:r>
      <w:r>
        <w:rPr>
          <w:rFonts w:ascii="Times New Roman" w:eastAsia="黑体" w:hint="eastAsia"/>
          <w:b/>
          <w:szCs w:val="21"/>
        </w:rPr>
        <w:t>牛胴体及分割</w:t>
      </w:r>
      <w:r>
        <w:rPr>
          <w:rFonts w:ascii="Times New Roman" w:eastAsia="黑体"/>
          <w:b/>
          <w:szCs w:val="21"/>
        </w:rPr>
        <w:t>肉质量等级图案标志</w:t>
      </w:r>
    </w:p>
    <w:p w14:paraId="392BE7E6" w14:textId="77777777" w:rsidR="00DE74E0" w:rsidRDefault="00DE74E0">
      <w:pPr>
        <w:pStyle w:val="aff3"/>
        <w:tabs>
          <w:tab w:val="center" w:pos="4201"/>
          <w:tab w:val="right" w:leader="dot" w:pos="9298"/>
        </w:tabs>
      </w:pPr>
    </w:p>
    <w:p w14:paraId="646C3712" w14:textId="77777777" w:rsidR="00DE74E0" w:rsidRDefault="00701573">
      <w:pPr>
        <w:pStyle w:val="aff3"/>
        <w:tabs>
          <w:tab w:val="center" w:pos="4201"/>
          <w:tab w:val="right" w:leader="dot" w:pos="9298"/>
        </w:tabs>
        <w:ind w:firstLine="422"/>
        <w:rPr>
          <w:rFonts w:ascii="Times New Roman" w:eastAsia="黑体"/>
          <w:b/>
          <w:szCs w:val="21"/>
        </w:rPr>
      </w:pPr>
      <w:r>
        <w:rPr>
          <w:rFonts w:ascii="Times New Roman" w:eastAsia="黑体"/>
          <w:b/>
          <w:szCs w:val="21"/>
        </w:rPr>
        <w:t>F</w:t>
      </w:r>
      <w:r>
        <w:rPr>
          <w:rFonts w:ascii="Times New Roman" w:eastAsia="黑体"/>
          <w:b/>
          <w:szCs w:val="21"/>
        </w:rPr>
        <w:t>.</w:t>
      </w:r>
      <w:r>
        <w:rPr>
          <w:rFonts w:ascii="Times New Roman" w:eastAsia="黑体" w:hint="eastAsia"/>
          <w:b/>
          <w:szCs w:val="21"/>
        </w:rPr>
        <w:t>2</w:t>
      </w:r>
      <w:r>
        <w:rPr>
          <w:rFonts w:ascii="Times New Roman" w:eastAsia="黑体"/>
          <w:b/>
          <w:szCs w:val="21"/>
        </w:rPr>
        <w:t xml:space="preserve"> </w:t>
      </w:r>
      <w:r>
        <w:rPr>
          <w:rFonts w:ascii="Times New Roman" w:eastAsia="黑体"/>
          <w:b/>
          <w:szCs w:val="21"/>
        </w:rPr>
        <w:t>瘦肉型牛</w:t>
      </w:r>
      <w:r>
        <w:rPr>
          <w:rFonts w:ascii="Times New Roman" w:eastAsia="黑体" w:hint="eastAsia"/>
          <w:b/>
          <w:szCs w:val="21"/>
        </w:rPr>
        <w:t>胴体及牛肉</w:t>
      </w:r>
      <w:r>
        <w:rPr>
          <w:rFonts w:ascii="Times New Roman" w:eastAsia="黑体"/>
          <w:b/>
          <w:szCs w:val="21"/>
        </w:rPr>
        <w:t>的产品</w:t>
      </w:r>
      <w:r>
        <w:rPr>
          <w:rFonts w:ascii="Times New Roman" w:eastAsia="黑体" w:hint="eastAsia"/>
          <w:b/>
          <w:szCs w:val="21"/>
        </w:rPr>
        <w:t>质量</w:t>
      </w:r>
      <w:r>
        <w:rPr>
          <w:rFonts w:ascii="Times New Roman" w:eastAsia="黑体"/>
          <w:b/>
          <w:szCs w:val="21"/>
        </w:rPr>
        <w:t>等级标志</w:t>
      </w:r>
    </w:p>
    <w:p w14:paraId="0A3A2AF1" w14:textId="557433A2" w:rsidR="00DE74E0" w:rsidRPr="00701573" w:rsidRDefault="00701573" w:rsidP="00701573">
      <w:pPr>
        <w:pStyle w:val="aff3"/>
        <w:tabs>
          <w:tab w:val="center" w:pos="4201"/>
          <w:tab w:val="right" w:leader="dot" w:pos="9298"/>
        </w:tabs>
        <w:ind w:firstLineChars="200" w:firstLine="420"/>
        <w:rPr>
          <w:rFonts w:hAnsi="宋体"/>
        </w:rPr>
      </w:pPr>
      <w:r>
        <w:rPr>
          <w:rFonts w:hint="eastAsia"/>
        </w:rPr>
        <w:t>可</w:t>
      </w:r>
      <w:r>
        <w:t>采用包装标签上文字标识或</w:t>
      </w:r>
      <w:r>
        <w:rPr>
          <w:rFonts w:hint="eastAsia"/>
        </w:rPr>
        <w:t>特制</w:t>
      </w:r>
      <w:r>
        <w:t>的图案标识。文字</w:t>
      </w:r>
      <w:r>
        <w:rPr>
          <w:rFonts w:hint="eastAsia"/>
        </w:rPr>
        <w:t>标识</w:t>
      </w:r>
      <w:r>
        <w:t>为</w:t>
      </w:r>
      <w:r>
        <w:rPr>
          <w:rFonts w:hAnsi="宋体" w:hint="eastAsia"/>
        </w:rPr>
        <w:t>“</w:t>
      </w:r>
      <w:r>
        <w:rPr>
          <w:rFonts w:ascii="Times New Roman"/>
        </w:rPr>
        <w:t>S</w:t>
      </w:r>
      <w:r>
        <w:rPr>
          <w:rFonts w:ascii="Times New Roman"/>
        </w:rPr>
        <w:t>1</w:t>
      </w:r>
      <w:r>
        <w:rPr>
          <w:rFonts w:hAnsi="宋体" w:hint="eastAsia"/>
        </w:rPr>
        <w:t>”</w:t>
      </w:r>
      <w:r>
        <w:rPr>
          <w:rFonts w:ascii="Times New Roman" w:hint="eastAsia"/>
        </w:rPr>
        <w:t>“</w:t>
      </w:r>
      <w:r>
        <w:rPr>
          <w:rFonts w:ascii="Times New Roman"/>
        </w:rPr>
        <w:t>S2</w:t>
      </w:r>
      <w:r>
        <w:rPr>
          <w:rFonts w:ascii="Times New Roman" w:hint="eastAsia"/>
        </w:rPr>
        <w:t>”“</w:t>
      </w:r>
      <w:r>
        <w:rPr>
          <w:rFonts w:ascii="Times New Roman"/>
        </w:rPr>
        <w:t>S3</w:t>
      </w:r>
      <w:r>
        <w:rPr>
          <w:rFonts w:ascii="Times New Roman" w:hint="eastAsia"/>
        </w:rPr>
        <w:t>”“</w:t>
      </w:r>
      <w:r>
        <w:rPr>
          <w:rFonts w:ascii="Times New Roman"/>
        </w:rPr>
        <w:t>S4</w:t>
      </w:r>
      <w:r>
        <w:rPr>
          <w:rFonts w:ascii="Times New Roman" w:hint="eastAsia"/>
        </w:rPr>
        <w:t>”</w:t>
      </w:r>
      <w:r>
        <w:rPr>
          <w:rFonts w:hAnsi="宋体" w:hint="eastAsia"/>
        </w:rPr>
        <w:t>。</w:t>
      </w:r>
      <w:r>
        <w:rPr>
          <w:rFonts w:ascii="Times New Roman"/>
        </w:rPr>
        <w:t>图案标识示例见图</w:t>
      </w:r>
      <w:r>
        <w:rPr>
          <w:rFonts w:ascii="Times New Roman" w:hint="eastAsia"/>
        </w:rPr>
        <w:t>F</w:t>
      </w:r>
      <w:r>
        <w:rPr>
          <w:rFonts w:ascii="Times New Roman"/>
        </w:rPr>
        <w:t>.2</w:t>
      </w:r>
      <w:r>
        <w:rPr>
          <w:rFonts w:hAnsi="宋体" w:hint="eastAsia"/>
        </w:rPr>
        <w:t>。</w:t>
      </w:r>
    </w:p>
    <w:p w14:paraId="748E132C" w14:textId="77777777" w:rsidR="00DE74E0" w:rsidRDefault="00701573">
      <w:pPr>
        <w:pStyle w:val="aff3"/>
        <w:tabs>
          <w:tab w:val="center" w:pos="4201"/>
          <w:tab w:val="right" w:leader="dot" w:pos="9298"/>
        </w:tabs>
        <w:rPr>
          <w:rFonts w:ascii="黑体" w:eastAsia="黑体" w:hAnsi="宋体" w:hint="eastAsia"/>
          <w:b/>
          <w:szCs w:val="21"/>
        </w:rPr>
      </w:pPr>
      <w:r>
        <w:rPr>
          <w:rFonts w:hint="eastAsia"/>
          <w:noProof/>
        </w:rPr>
        <mc:AlternateContent>
          <mc:Choice Requires="wps">
            <w:drawing>
              <wp:anchor distT="45720" distB="45720" distL="114300" distR="114300" simplePos="0" relativeHeight="251672576" behindDoc="0" locked="0" layoutInCell="1" allowOverlap="1" wp14:anchorId="4F2E2D91" wp14:editId="3996E413">
                <wp:simplePos x="0" y="0"/>
                <wp:positionH relativeFrom="column">
                  <wp:posOffset>617855</wp:posOffset>
                </wp:positionH>
                <wp:positionV relativeFrom="paragraph">
                  <wp:posOffset>105410</wp:posOffset>
                </wp:positionV>
                <wp:extent cx="867410" cy="359410"/>
                <wp:effectExtent l="6350" t="6350" r="15240" b="15240"/>
                <wp:wrapSquare wrapText="bothSides"/>
                <wp:docPr id="1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74BAE2E5" w14:textId="77777777" w:rsidR="00DE74E0" w:rsidRDefault="00701573">
                            <w:pPr>
                              <w:spacing w:line="360" w:lineRule="exact"/>
                              <w:jc w:val="center"/>
                              <w:rPr>
                                <w:rFonts w:ascii="黑体" w:eastAsia="黑体" w:hAnsi="黑体" w:cs="宋体" w:hint="eastAsia"/>
                                <w:szCs w:val="21"/>
                              </w:rPr>
                            </w:pPr>
                            <w:r>
                              <w:rPr>
                                <w:rFonts w:eastAsia="黑体"/>
                                <w:szCs w:val="21"/>
                              </w:rPr>
                              <w:t>S</w:t>
                            </w:r>
                            <w:r>
                              <w:rPr>
                                <w:rFonts w:eastAsia="黑体"/>
                                <w:szCs w:val="21"/>
                              </w:rPr>
                              <w:t>1</w:t>
                            </w:r>
                          </w:p>
                        </w:txbxContent>
                      </wps:txbx>
                      <wps:bodyPr rot="0" vert="horz" wrap="square" lIns="91440" tIns="45720" rIns="91440" bIns="45720" anchor="t" anchorCtr="0">
                        <a:noAutofit/>
                      </wps:bodyPr>
                    </wps:wsp>
                  </a:graphicData>
                </a:graphic>
              </wp:anchor>
            </w:drawing>
          </mc:Choice>
          <mc:Fallback>
            <w:pict>
              <v:shape w14:anchorId="4F2E2D91" id="_x0000_s1039" type="#_x0000_t202" style="position:absolute;left:0;text-align:left;margin-left:48.65pt;margin-top:8.3pt;width:68.3pt;height:28.3pt;z-index:2516725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">
                <v:textbox>
                  <w:txbxContent>
                    <w:p w14:paraId="74BAE2E5" w14:textId="77777777" w:rsidR="00DE74E0" w:rsidRDefault="00701573">
                      <w:pPr>
                        <w:spacing w:line="360" w:lineRule="exact"/>
                        <w:jc w:val="center"/>
                        <w:rPr>
                          <w:rFonts w:ascii="黑体" w:eastAsia="黑体" w:hAnsi="黑体" w:cs="宋体" w:hint="eastAsia"/>
                          <w:szCs w:val="21"/>
                        </w:rPr>
                      </w:pPr>
                      <w:r>
                        <w:rPr>
                          <w:rFonts w:eastAsia="黑体"/>
                          <w:szCs w:val="21"/>
                        </w:rPr>
                        <w:t>S</w:t>
                      </w:r>
                      <w:r>
                        <w:rPr>
                          <w:rFonts w:eastAsia="黑体"/>
                          <w:szCs w:val="21"/>
                        </w:rPr>
                        <w:t>1</w:t>
                      </w:r>
                    </w:p>
                  </w:txbxContent>
                </v:textbox>
                <w10:wrap type="square"/>
              </v:shape>
            </w:pict>
          </mc:Fallback>
        </mc:AlternateContent>
      </w:r>
      <w:r>
        <w:rPr>
          <w:rFonts w:hint="eastAsia"/>
          <w:noProof/>
        </w:rPr>
        <mc:AlternateContent>
          <mc:Choice Requires="wps">
            <w:drawing>
              <wp:anchor distT="45720" distB="45720" distL="114300" distR="114300" simplePos="0" relativeHeight="251673600" behindDoc="0" locked="0" layoutInCell="1" allowOverlap="1" wp14:anchorId="6CB882EB" wp14:editId="7D835F4A">
                <wp:simplePos x="0" y="0"/>
                <wp:positionH relativeFrom="column">
                  <wp:posOffset>3905885</wp:posOffset>
                </wp:positionH>
                <wp:positionV relativeFrom="paragraph">
                  <wp:posOffset>107315</wp:posOffset>
                </wp:positionV>
                <wp:extent cx="789305" cy="359410"/>
                <wp:effectExtent l="6350" t="6350" r="17145" b="15240"/>
                <wp:wrapSquare wrapText="bothSides"/>
                <wp:docPr id="1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3C1653D3" w14:textId="77777777" w:rsidR="00DE74E0" w:rsidRDefault="00701573">
                            <w:pPr>
                              <w:spacing w:line="360" w:lineRule="exact"/>
                              <w:jc w:val="center"/>
                              <w:rPr>
                                <w:rFonts w:ascii="黑体" w:eastAsia="黑体" w:hAnsi="黑体" w:cs="宋体" w:hint="eastAsia"/>
                                <w:szCs w:val="21"/>
                              </w:rPr>
                            </w:pPr>
                            <w:r>
                              <w:rPr>
                                <w:rFonts w:ascii="黑体" w:eastAsia="黑体" w:hAnsi="黑体" w:cs="宋体"/>
                                <w:szCs w:val="21"/>
                              </w:rPr>
                              <w:t>S4</w:t>
                            </w:r>
                          </w:p>
                        </w:txbxContent>
                      </wps:txbx>
                      <wps:bodyPr rot="0" vert="horz" wrap="square" lIns="91440" tIns="45720" rIns="91440" bIns="45720" anchor="t" anchorCtr="0">
                        <a:noAutofit/>
                      </wps:bodyPr>
                    </wps:wsp>
                  </a:graphicData>
                </a:graphic>
              </wp:anchor>
            </w:drawing>
          </mc:Choice>
          <mc:Fallback>
            <w:pict>
              <v:shape w14:anchorId="6CB882EB" id="_x0000_s1040" type="#_x0000_t202" style="position:absolute;left:0;text-align:left;margin-left:307.55pt;margin-top:8.45pt;width:62.15pt;height:28.3pt;z-index:2516736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">
                <v:textbox>
                  <w:txbxContent>
                    <w:p w14:paraId="3C1653D3" w14:textId="77777777" w:rsidR="00DE74E0" w:rsidRDefault="00701573">
                      <w:pPr>
                        <w:spacing w:line="360" w:lineRule="exact"/>
                        <w:jc w:val="center"/>
                        <w:rPr>
                          <w:rFonts w:ascii="黑体" w:eastAsia="黑体" w:hAnsi="黑体" w:cs="宋体" w:hint="eastAsia"/>
                          <w:szCs w:val="21"/>
                        </w:rPr>
                      </w:pPr>
                      <w:r>
                        <w:rPr>
                          <w:rFonts w:ascii="黑体" w:eastAsia="黑体" w:hAnsi="黑体" w:cs="宋体"/>
                          <w:szCs w:val="21"/>
                        </w:rPr>
                        <w:t>S4</w:t>
                      </w:r>
                    </w:p>
                  </w:txbxContent>
                </v:textbox>
                <w10:wrap type="square"/>
              </v:shape>
            </w:pict>
          </mc:Fallback>
        </mc:AlternateContent>
      </w:r>
      <w:r>
        <w:rPr>
          <w:rFonts w:hint="eastAsia"/>
          <w:noProof/>
        </w:rPr>
        <mc:AlternateContent>
          <mc:Choice Requires="wps">
            <w:drawing>
              <wp:anchor distT="45720" distB="45720" distL="114300" distR="114300" simplePos="0" relativeHeight="251674624" behindDoc="0" locked="0" layoutInCell="1" allowOverlap="1" wp14:anchorId="33EB85B5" wp14:editId="6D7532EA">
                <wp:simplePos x="0" y="0"/>
                <wp:positionH relativeFrom="column">
                  <wp:posOffset>2818130</wp:posOffset>
                </wp:positionH>
                <wp:positionV relativeFrom="paragraph">
                  <wp:posOffset>102870</wp:posOffset>
                </wp:positionV>
                <wp:extent cx="828675" cy="359410"/>
                <wp:effectExtent l="6350" t="6350" r="28575" b="15240"/>
                <wp:wrapSquare wrapText="bothSides"/>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299D99AE" w14:textId="77777777" w:rsidR="00DE74E0" w:rsidRDefault="00701573">
                            <w:pPr>
                              <w:spacing w:line="360" w:lineRule="exact"/>
                              <w:jc w:val="center"/>
                              <w:rPr>
                                <w:rFonts w:ascii="黑体" w:eastAsia="黑体" w:hAnsi="黑体" w:cs="宋体" w:hint="eastAsia"/>
                                <w:szCs w:val="21"/>
                              </w:rPr>
                            </w:pPr>
                            <w:r>
                              <w:rPr>
                                <w:rFonts w:ascii="黑体" w:eastAsia="黑体" w:hAnsi="黑体" w:cs="宋体"/>
                                <w:szCs w:val="21"/>
                              </w:rPr>
                              <w:t>S3</w:t>
                            </w:r>
                          </w:p>
                        </w:txbxContent>
                      </wps:txbx>
                      <wps:bodyPr rot="0" vert="horz" wrap="square" lIns="91440" tIns="45720" rIns="91440" bIns="45720" anchor="t" anchorCtr="0">
                        <a:noAutofit/>
                      </wps:bodyPr>
                    </wps:wsp>
                  </a:graphicData>
                </a:graphic>
              </wp:anchor>
            </w:drawing>
          </mc:Choice>
          <mc:Fallback>
            <w:pict>
              <v:shape w14:anchorId="33EB85B5" id="_x0000_s1041" type="#_x0000_t202" style="position:absolute;left:0;text-align:left;margin-left:221.9pt;margin-top:8.1pt;width:65.25pt;height:28.3pt;z-index:25167462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8US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">
                <v:textbox>
                  <w:txbxContent>
                    <w:p w14:paraId="299D99AE" w14:textId="77777777" w:rsidR="00DE74E0" w:rsidRDefault="00701573">
                      <w:pPr>
                        <w:spacing w:line="360" w:lineRule="exact"/>
                        <w:jc w:val="center"/>
                        <w:rPr>
                          <w:rFonts w:ascii="黑体" w:eastAsia="黑体" w:hAnsi="黑体" w:cs="宋体" w:hint="eastAsia"/>
                          <w:szCs w:val="21"/>
                        </w:rPr>
                      </w:pPr>
                      <w:r>
                        <w:rPr>
                          <w:rFonts w:ascii="黑体" w:eastAsia="黑体" w:hAnsi="黑体" w:cs="宋体"/>
                          <w:szCs w:val="21"/>
                        </w:rPr>
                        <w:t>S3</w:t>
                      </w:r>
                    </w:p>
                  </w:txbxContent>
                </v:textbox>
                <w10:wrap type="square"/>
              </v:shape>
            </w:pict>
          </mc:Fallback>
        </mc:AlternateContent>
      </w:r>
      <w:r>
        <w:rPr>
          <w:rFonts w:hint="eastAsia"/>
          <w:noProof/>
        </w:rPr>
        <mc:AlternateContent>
          <mc:Choice Requires="wps">
            <w:drawing>
              <wp:anchor distT="45720" distB="45720" distL="114300" distR="114300" simplePos="0" relativeHeight="251675648" behindDoc="0" locked="0" layoutInCell="1" allowOverlap="1" wp14:anchorId="442F23C2" wp14:editId="5F7BA0EB">
                <wp:simplePos x="0" y="0"/>
                <wp:positionH relativeFrom="column">
                  <wp:posOffset>1720215</wp:posOffset>
                </wp:positionH>
                <wp:positionV relativeFrom="paragraph">
                  <wp:posOffset>99695</wp:posOffset>
                </wp:positionV>
                <wp:extent cx="853440" cy="359410"/>
                <wp:effectExtent l="6350" t="6350" r="29210" b="15240"/>
                <wp:wrapSquare wrapText="bothSides"/>
                <wp:docPr id="1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6B32F3FD" w14:textId="77777777" w:rsidR="00DE74E0" w:rsidRDefault="00701573">
                            <w:pPr>
                              <w:spacing w:line="360" w:lineRule="exact"/>
                              <w:jc w:val="center"/>
                              <w:rPr>
                                <w:rFonts w:ascii="黑体" w:eastAsia="黑体" w:hAnsi="黑体" w:cs="宋体" w:hint="eastAsia"/>
                                <w:szCs w:val="21"/>
                              </w:rPr>
                            </w:pPr>
                            <w:r>
                              <w:rPr>
                                <w:rFonts w:ascii="黑体" w:eastAsia="黑体" w:hAnsi="黑体" w:cs="宋体"/>
                                <w:szCs w:val="21"/>
                              </w:rPr>
                              <w:t>S2</w:t>
                            </w:r>
                          </w:p>
                        </w:txbxContent>
                      </wps:txbx>
                      <wps:bodyPr rot="0" vert="horz" wrap="square" lIns="91440" tIns="45720" rIns="91440" bIns="45720" anchor="t" anchorCtr="0">
                        <a:noAutofit/>
                      </wps:bodyPr>
                    </wps:wsp>
                  </a:graphicData>
                </a:graphic>
              </wp:anchor>
            </w:drawing>
          </mc:Choice>
          <mc:Fallback>
            <w:pict>
              <v:shape w14:anchorId="442F23C2" id="_x0000_s1042" type="#_x0000_t202" style="position:absolute;left:0;text-align:left;margin-left:135.45pt;margin-top:7.85pt;width:67.2pt;height:28.3pt;z-index:2516756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">
                <v:textbox>
                  <w:txbxContent>
                    <w:p w14:paraId="6B32F3FD" w14:textId="77777777" w:rsidR="00DE74E0" w:rsidRDefault="00701573">
                      <w:pPr>
                        <w:spacing w:line="360" w:lineRule="exact"/>
                        <w:jc w:val="center"/>
                        <w:rPr>
                          <w:rFonts w:ascii="黑体" w:eastAsia="黑体" w:hAnsi="黑体" w:cs="宋体" w:hint="eastAsia"/>
                          <w:szCs w:val="21"/>
                        </w:rPr>
                      </w:pPr>
                      <w:r>
                        <w:rPr>
                          <w:rFonts w:ascii="黑体" w:eastAsia="黑体" w:hAnsi="黑体" w:cs="宋体"/>
                          <w:szCs w:val="21"/>
                        </w:rPr>
                        <w:t>S2</w:t>
                      </w:r>
                    </w:p>
                  </w:txbxContent>
                </v:textbox>
                <w10:wrap type="square"/>
              </v:shape>
            </w:pict>
          </mc:Fallback>
        </mc:AlternateContent>
      </w:r>
    </w:p>
    <w:p w14:paraId="098284F6" w14:textId="77777777" w:rsidR="00DE74E0" w:rsidRDefault="00DE74E0">
      <w:pPr>
        <w:pStyle w:val="aff3"/>
        <w:tabs>
          <w:tab w:val="center" w:pos="4201"/>
          <w:tab w:val="right" w:leader="dot" w:pos="9298"/>
        </w:tabs>
        <w:ind w:firstLine="422"/>
        <w:rPr>
          <w:rFonts w:ascii="黑体" w:eastAsia="黑体" w:hAnsi="宋体" w:hint="eastAsia"/>
          <w:b/>
          <w:szCs w:val="21"/>
        </w:rPr>
      </w:pPr>
    </w:p>
    <w:p w14:paraId="6F337C26" w14:textId="77777777" w:rsidR="00DE74E0" w:rsidRDefault="00DE74E0">
      <w:pPr>
        <w:pStyle w:val="aff3"/>
        <w:tabs>
          <w:tab w:val="center" w:pos="4201"/>
          <w:tab w:val="right" w:leader="dot" w:pos="9298"/>
        </w:tabs>
      </w:pPr>
    </w:p>
    <w:p w14:paraId="252EB325" w14:textId="77777777" w:rsidR="00DE74E0" w:rsidRDefault="00701573">
      <w:pPr>
        <w:pStyle w:val="aff3"/>
        <w:tabs>
          <w:tab w:val="center" w:pos="4201"/>
          <w:tab w:val="right" w:leader="dot" w:pos="9298"/>
        </w:tabs>
        <w:jc w:val="center"/>
        <w:rPr>
          <w:rFonts w:ascii="Times New Roman" w:eastAsia="黑体"/>
          <w:b/>
          <w:szCs w:val="21"/>
        </w:rPr>
      </w:pPr>
      <w:r>
        <w:rPr>
          <w:rFonts w:ascii="黑体" w:eastAsia="黑体" w:hAnsi="宋体" w:hint="eastAsia"/>
          <w:b/>
          <w:szCs w:val="21"/>
        </w:rPr>
        <w:t xml:space="preserve">         </w:t>
      </w:r>
      <w:r>
        <w:rPr>
          <w:rFonts w:ascii="Times New Roman" w:eastAsia="黑体"/>
          <w:b/>
          <w:szCs w:val="21"/>
        </w:rPr>
        <w:t>图</w:t>
      </w:r>
      <w:r>
        <w:rPr>
          <w:rFonts w:ascii="Times New Roman" w:eastAsia="黑体"/>
          <w:b/>
          <w:szCs w:val="21"/>
        </w:rPr>
        <w:t>F.2</w:t>
      </w:r>
      <w:r>
        <w:rPr>
          <w:rFonts w:ascii="Times New Roman" w:eastAsia="黑体"/>
          <w:b/>
          <w:szCs w:val="21"/>
        </w:rPr>
        <w:t xml:space="preserve"> </w:t>
      </w:r>
      <w:r>
        <w:rPr>
          <w:rFonts w:ascii="Times New Roman" w:eastAsia="黑体"/>
          <w:b/>
          <w:szCs w:val="21"/>
        </w:rPr>
        <w:t>瘦肉型牛胴体及牛肉质量等级图案标志</w:t>
      </w:r>
    </w:p>
    <w:p w14:paraId="0B9B574E" w14:textId="77777777" w:rsidR="00DE74E0" w:rsidRDefault="00DE74E0">
      <w:pPr>
        <w:pStyle w:val="aff3"/>
        <w:tabs>
          <w:tab w:val="center" w:pos="4201"/>
          <w:tab w:val="right" w:leader="dot" w:pos="9298"/>
        </w:tabs>
      </w:pPr>
    </w:p>
    <w:p w14:paraId="6170FC0A" w14:textId="77777777" w:rsidR="00DE74E0" w:rsidRDefault="00701573">
      <w:pPr>
        <w:pStyle w:val="aff3"/>
        <w:tabs>
          <w:tab w:val="center" w:pos="4201"/>
          <w:tab w:val="right" w:leader="dot" w:pos="9298"/>
        </w:tabs>
        <w:ind w:firstLine="422"/>
        <w:rPr>
          <w:rFonts w:ascii="Times New Roman" w:eastAsia="黑体"/>
          <w:b/>
          <w:szCs w:val="21"/>
        </w:rPr>
      </w:pPr>
      <w:r>
        <w:rPr>
          <w:rFonts w:ascii="Times New Roman" w:eastAsia="黑体"/>
          <w:b/>
          <w:szCs w:val="21"/>
        </w:rPr>
        <w:t>F</w:t>
      </w:r>
      <w:r>
        <w:rPr>
          <w:rFonts w:ascii="Times New Roman" w:eastAsia="黑体"/>
          <w:b/>
          <w:szCs w:val="21"/>
        </w:rPr>
        <w:t>.</w:t>
      </w:r>
      <w:r>
        <w:rPr>
          <w:rFonts w:ascii="Times New Roman" w:eastAsia="黑体"/>
          <w:b/>
          <w:szCs w:val="21"/>
        </w:rPr>
        <w:t>3</w:t>
      </w:r>
      <w:r>
        <w:rPr>
          <w:rFonts w:ascii="Times New Roman" w:eastAsia="黑体" w:hint="eastAsia"/>
          <w:b/>
          <w:szCs w:val="21"/>
        </w:rPr>
        <w:t>涮</w:t>
      </w:r>
      <w:r>
        <w:rPr>
          <w:rFonts w:ascii="Times New Roman" w:eastAsia="黑体" w:hint="eastAsia"/>
          <w:b/>
          <w:szCs w:val="21"/>
        </w:rPr>
        <w:t>制烹饪方式下部位肉</w:t>
      </w:r>
      <w:r>
        <w:rPr>
          <w:rFonts w:ascii="Times New Roman" w:eastAsia="黑体"/>
          <w:b/>
          <w:szCs w:val="21"/>
        </w:rPr>
        <w:t>产品等级标志</w:t>
      </w:r>
    </w:p>
    <w:p w14:paraId="4681E805" w14:textId="77777777" w:rsidR="00DE74E0" w:rsidRDefault="00701573">
      <w:pPr>
        <w:pStyle w:val="aff3"/>
        <w:tabs>
          <w:tab w:val="center" w:pos="4201"/>
          <w:tab w:val="right" w:leader="dot" w:pos="9298"/>
        </w:tabs>
        <w:rPr>
          <w:rFonts w:ascii="黑体" w:eastAsia="黑体" w:hAnsi="宋体" w:hint="eastAsia"/>
          <w:b/>
          <w:szCs w:val="21"/>
        </w:rPr>
      </w:pPr>
      <w:r>
        <w:rPr>
          <w:rFonts w:hint="eastAsia"/>
          <w:noProof/>
        </w:rPr>
        <mc:AlternateContent>
          <mc:Choice Requires="wps">
            <w:drawing>
              <wp:anchor distT="45720" distB="45720" distL="114300" distR="114300" simplePos="0" relativeHeight="251696128" behindDoc="0" locked="0" layoutInCell="1" allowOverlap="1" wp14:anchorId="24D9303D" wp14:editId="3B1C57F9">
                <wp:simplePos x="0" y="0"/>
                <wp:positionH relativeFrom="column">
                  <wp:posOffset>617855</wp:posOffset>
                </wp:positionH>
                <wp:positionV relativeFrom="paragraph">
                  <wp:posOffset>105410</wp:posOffset>
                </wp:positionV>
                <wp:extent cx="867410" cy="359410"/>
                <wp:effectExtent l="6350" t="6350" r="15240" b="15240"/>
                <wp:wrapSquare wrapText="bothSides"/>
                <wp:docPr id="10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20499C25" w14:textId="77777777" w:rsidR="00DE74E0" w:rsidRDefault="00701573">
                            <w:pPr>
                              <w:spacing w:line="360" w:lineRule="exact"/>
                              <w:jc w:val="center"/>
                              <w:rPr>
                                <w:rFonts w:ascii="黑体" w:eastAsia="黑体" w:hAnsi="黑体" w:cs="宋体" w:hint="eastAsia"/>
                                <w:szCs w:val="21"/>
                              </w:rPr>
                            </w:pPr>
                            <w:r>
                              <w:rPr>
                                <w:rFonts w:eastAsia="黑体" w:hint="eastAsia"/>
                                <w:szCs w:val="21"/>
                              </w:rPr>
                              <w:t>涮制五星</w:t>
                            </w:r>
                            <w:r>
                              <w:rPr>
                                <w:rFonts w:eastAsia="黑体" w:hint="eastAsia"/>
                                <w:szCs w:val="21"/>
                              </w:rPr>
                              <w:tab/>
                            </w:r>
                          </w:p>
                        </w:txbxContent>
                      </wps:txbx>
                      <wps:bodyPr rot="0" vert="horz" wrap="square" lIns="91440" tIns="45720" rIns="91440" bIns="45720" anchor="t" anchorCtr="0">
                        <a:noAutofit/>
                      </wps:bodyPr>
                    </wps:wsp>
                  </a:graphicData>
                </a:graphic>
              </wp:anchor>
            </w:drawing>
          </mc:Choice>
          <mc:Fallback>
            <w:pict>
              <v:shape w14:anchorId="24D9303D" id="_x0000_s1043" type="#_x0000_t202" style="position:absolute;left:0;text-align:left;margin-left:48.65pt;margin-top:8.3pt;width:68.3pt;height:28.3pt;z-index:2516961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">
                <v:textbox>
                  <w:txbxContent>
                    <w:p w14:paraId="20499C25" w14:textId="77777777" w:rsidR="00DE74E0" w:rsidRDefault="00701573">
                      <w:pPr>
                        <w:spacing w:line="360" w:lineRule="exact"/>
                        <w:jc w:val="center"/>
                        <w:rPr>
                          <w:rFonts w:ascii="黑体" w:eastAsia="黑体" w:hAnsi="黑体" w:cs="宋体" w:hint="eastAsia"/>
                          <w:szCs w:val="21"/>
                        </w:rPr>
                      </w:pPr>
                      <w:r>
                        <w:rPr>
                          <w:rFonts w:eastAsia="黑体" w:hint="eastAsia"/>
                          <w:szCs w:val="21"/>
                        </w:rPr>
                        <w:t>涮制五星</w:t>
                      </w:r>
                      <w:r>
                        <w:rPr>
                          <w:rFonts w:eastAsia="黑体" w:hint="eastAsia"/>
                          <w:szCs w:val="21"/>
                        </w:rPr>
                        <w:tab/>
                      </w:r>
                    </w:p>
                  </w:txbxContent>
                </v:textbox>
                <w10:wrap type="square"/>
              </v:shape>
            </w:pict>
          </mc:Fallback>
        </mc:AlternateContent>
      </w:r>
      <w:r>
        <w:rPr>
          <w:rFonts w:hint="eastAsia"/>
          <w:noProof/>
        </w:rPr>
        <mc:AlternateContent>
          <mc:Choice Requires="wps">
            <w:drawing>
              <wp:anchor distT="45720" distB="45720" distL="114300" distR="114300" simplePos="0" relativeHeight="251697152" behindDoc="0" locked="0" layoutInCell="1" allowOverlap="1" wp14:anchorId="4967ADB2" wp14:editId="297F4F05">
                <wp:simplePos x="0" y="0"/>
                <wp:positionH relativeFrom="column">
                  <wp:posOffset>3905885</wp:posOffset>
                </wp:positionH>
                <wp:positionV relativeFrom="paragraph">
                  <wp:posOffset>107315</wp:posOffset>
                </wp:positionV>
                <wp:extent cx="789305" cy="359410"/>
                <wp:effectExtent l="6350" t="6350" r="17145" b="15240"/>
                <wp:wrapSquare wrapText="bothSides"/>
                <wp:docPr id="10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3DDC1572" w14:textId="77777777" w:rsidR="00DE74E0" w:rsidRDefault="00701573">
                            <w:pPr>
                              <w:spacing w:line="360" w:lineRule="exact"/>
                              <w:jc w:val="center"/>
                              <w:rPr>
                                <w:rFonts w:ascii="黑体" w:eastAsia="黑体" w:hAnsi="黑体" w:cs="宋体" w:hint="eastAsia"/>
                                <w:szCs w:val="21"/>
                              </w:rPr>
                            </w:pPr>
                            <w:r>
                              <w:rPr>
                                <w:rFonts w:ascii="黑体" w:eastAsia="黑体" w:hAnsi="黑体" w:cs="宋体" w:hint="eastAsia"/>
                                <w:szCs w:val="21"/>
                              </w:rPr>
                              <w:t>等外级</w:t>
                            </w:r>
                          </w:p>
                        </w:txbxContent>
                      </wps:txbx>
                      <wps:bodyPr rot="0" vert="horz" wrap="square" lIns="91440" tIns="45720" rIns="91440" bIns="45720" anchor="t" anchorCtr="0">
                        <a:noAutofit/>
                      </wps:bodyPr>
                    </wps:wsp>
                  </a:graphicData>
                </a:graphic>
              </wp:anchor>
            </w:drawing>
          </mc:Choice>
          <mc:Fallback>
            <w:pict>
              <v:shape w14:anchorId="4967ADB2" id="_x0000_s1044" type="#_x0000_t202" style="position:absolute;left:0;text-align:left;margin-left:307.55pt;margin-top:8.45pt;width:62.15pt;height:28.3pt;z-index:2516971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">
                <v:textbox>
                  <w:txbxContent>
                    <w:p w14:paraId="3DDC1572" w14:textId="77777777" w:rsidR="00DE74E0" w:rsidRDefault="00701573">
                      <w:pPr>
                        <w:spacing w:line="360" w:lineRule="exact"/>
                        <w:jc w:val="center"/>
                        <w:rPr>
                          <w:rFonts w:ascii="黑体" w:eastAsia="黑体" w:hAnsi="黑体" w:cs="宋体" w:hint="eastAsia"/>
                          <w:szCs w:val="21"/>
                        </w:rPr>
                      </w:pPr>
                      <w:r>
                        <w:rPr>
                          <w:rFonts w:ascii="黑体" w:eastAsia="黑体" w:hAnsi="黑体" w:cs="宋体" w:hint="eastAsia"/>
                          <w:szCs w:val="21"/>
                        </w:rPr>
                        <w:t>等外级</w:t>
                      </w:r>
                    </w:p>
                  </w:txbxContent>
                </v:textbox>
                <w10:wrap type="square"/>
              </v:shape>
            </w:pict>
          </mc:Fallback>
        </mc:AlternateContent>
      </w:r>
      <w:r>
        <w:rPr>
          <w:rFonts w:hint="eastAsia"/>
          <w:noProof/>
        </w:rPr>
        <mc:AlternateContent>
          <mc:Choice Requires="wps">
            <w:drawing>
              <wp:anchor distT="45720" distB="45720" distL="114300" distR="114300" simplePos="0" relativeHeight="251698176" behindDoc="0" locked="0" layoutInCell="1" allowOverlap="1" wp14:anchorId="140745FD" wp14:editId="7614C636">
                <wp:simplePos x="0" y="0"/>
                <wp:positionH relativeFrom="column">
                  <wp:posOffset>2818130</wp:posOffset>
                </wp:positionH>
                <wp:positionV relativeFrom="paragraph">
                  <wp:posOffset>102870</wp:posOffset>
                </wp:positionV>
                <wp:extent cx="828675" cy="359410"/>
                <wp:effectExtent l="6350" t="6350" r="28575" b="15240"/>
                <wp:wrapSquare wrapText="bothSides"/>
                <wp:docPr id="1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1F05BC0E" w14:textId="77777777" w:rsidR="00DE74E0" w:rsidRDefault="00701573">
                            <w:pPr>
                              <w:spacing w:line="360" w:lineRule="exact"/>
                              <w:jc w:val="center"/>
                              <w:rPr>
                                <w:rFonts w:ascii="黑体" w:eastAsia="黑体" w:hAnsi="黑体" w:cs="宋体" w:hint="eastAsia"/>
                                <w:szCs w:val="21"/>
                              </w:rPr>
                            </w:pPr>
                            <w:r>
                              <w:rPr>
                                <w:rFonts w:ascii="黑体" w:eastAsia="黑体" w:hAnsi="黑体" w:cs="宋体" w:hint="eastAsia"/>
                                <w:szCs w:val="21"/>
                              </w:rPr>
                              <w:t>涮制三星</w:t>
                            </w:r>
                          </w:p>
                        </w:txbxContent>
                      </wps:txbx>
                      <wps:bodyPr rot="0" vert="horz" wrap="square" lIns="91440" tIns="45720" rIns="91440" bIns="45720" anchor="t" anchorCtr="0">
                        <a:noAutofit/>
                      </wps:bodyPr>
                    </wps:wsp>
                  </a:graphicData>
                </a:graphic>
              </wp:anchor>
            </w:drawing>
          </mc:Choice>
          <mc:Fallback>
            <w:pict>
              <v:shape w14:anchorId="140745FD" id="_x0000_s1045" type="#_x0000_t202" style="position:absolute;left:0;text-align:left;margin-left:221.9pt;margin-top:8.1pt;width:65.25pt;height:28.3pt;z-index:2516981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yyj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">
                <v:textbox>
                  <w:txbxContent>
                    <w:p w14:paraId="1F05BC0E" w14:textId="77777777" w:rsidR="00DE74E0" w:rsidRDefault="00701573">
                      <w:pPr>
                        <w:spacing w:line="360" w:lineRule="exact"/>
                        <w:jc w:val="center"/>
                        <w:rPr>
                          <w:rFonts w:ascii="黑体" w:eastAsia="黑体" w:hAnsi="黑体" w:cs="宋体" w:hint="eastAsia"/>
                          <w:szCs w:val="21"/>
                        </w:rPr>
                      </w:pPr>
                      <w:r>
                        <w:rPr>
                          <w:rFonts w:ascii="黑体" w:eastAsia="黑体" w:hAnsi="黑体" w:cs="宋体" w:hint="eastAsia"/>
                          <w:szCs w:val="21"/>
                        </w:rPr>
                        <w:t>涮制三星</w:t>
                      </w:r>
                    </w:p>
                  </w:txbxContent>
                </v:textbox>
                <w10:wrap type="square"/>
              </v:shape>
            </w:pict>
          </mc:Fallback>
        </mc:AlternateContent>
      </w:r>
      <w:r>
        <w:rPr>
          <w:rFonts w:hint="eastAsia"/>
          <w:noProof/>
        </w:rPr>
        <mc:AlternateContent>
          <mc:Choice Requires="wps">
            <w:drawing>
              <wp:anchor distT="45720" distB="45720" distL="114300" distR="114300" simplePos="0" relativeHeight="251699200" behindDoc="0" locked="0" layoutInCell="1" allowOverlap="1" wp14:anchorId="1604F484" wp14:editId="572518D6">
                <wp:simplePos x="0" y="0"/>
                <wp:positionH relativeFrom="column">
                  <wp:posOffset>1720215</wp:posOffset>
                </wp:positionH>
                <wp:positionV relativeFrom="paragraph">
                  <wp:posOffset>99695</wp:posOffset>
                </wp:positionV>
                <wp:extent cx="853440" cy="359410"/>
                <wp:effectExtent l="6350" t="6350" r="29210" b="15240"/>
                <wp:wrapSquare wrapText="bothSides"/>
                <wp:docPr id="11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7ED4A9EF" w14:textId="77777777" w:rsidR="00DE74E0" w:rsidRDefault="00701573">
                            <w:pPr>
                              <w:spacing w:line="360" w:lineRule="exact"/>
                              <w:jc w:val="center"/>
                              <w:rPr>
                                <w:rFonts w:ascii="黑体" w:eastAsia="黑体" w:hAnsi="黑体" w:cs="宋体" w:hint="eastAsia"/>
                                <w:szCs w:val="21"/>
                              </w:rPr>
                            </w:pPr>
                            <w:r>
                              <w:rPr>
                                <w:rFonts w:ascii="黑体" w:eastAsia="黑体" w:hAnsi="黑体" w:cs="宋体" w:hint="eastAsia"/>
                                <w:szCs w:val="21"/>
                              </w:rPr>
                              <w:t>涮制四星</w:t>
                            </w:r>
                          </w:p>
                        </w:txbxContent>
                      </wps:txbx>
                      <wps:bodyPr rot="0" vert="horz" wrap="square" lIns="91440" tIns="45720" rIns="91440" bIns="45720" anchor="t" anchorCtr="0">
                        <a:noAutofit/>
                      </wps:bodyPr>
                    </wps:wsp>
                  </a:graphicData>
                </a:graphic>
              </wp:anchor>
            </w:drawing>
          </mc:Choice>
          <mc:Fallback>
            <w:pict>
              <v:shape w14:anchorId="1604F484" id="_x0000_s1046" type="#_x0000_t202" style="position:absolute;left:0;text-align:left;margin-left:135.45pt;margin-top:7.85pt;width:67.2pt;height:28.3pt;z-index:2516992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I8z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">
                <v:textbox>
                  <w:txbxContent>
                    <w:p w14:paraId="7ED4A9EF" w14:textId="77777777" w:rsidR="00DE74E0" w:rsidRDefault="00701573">
                      <w:pPr>
                        <w:spacing w:line="360" w:lineRule="exact"/>
                        <w:jc w:val="center"/>
                        <w:rPr>
                          <w:rFonts w:ascii="黑体" w:eastAsia="黑体" w:hAnsi="黑体" w:cs="宋体" w:hint="eastAsia"/>
                          <w:szCs w:val="21"/>
                        </w:rPr>
                      </w:pPr>
                      <w:r>
                        <w:rPr>
                          <w:rFonts w:ascii="黑体" w:eastAsia="黑体" w:hAnsi="黑体" w:cs="宋体" w:hint="eastAsia"/>
                          <w:szCs w:val="21"/>
                        </w:rPr>
                        <w:t>涮制四星</w:t>
                      </w:r>
                    </w:p>
                  </w:txbxContent>
                </v:textbox>
                <w10:wrap type="square"/>
              </v:shape>
            </w:pict>
          </mc:Fallback>
        </mc:AlternateContent>
      </w:r>
    </w:p>
    <w:p w14:paraId="00AEE03C" w14:textId="77777777" w:rsidR="00DE74E0" w:rsidRDefault="00DE74E0">
      <w:pPr>
        <w:pStyle w:val="aff3"/>
        <w:tabs>
          <w:tab w:val="center" w:pos="4201"/>
          <w:tab w:val="right" w:leader="dot" w:pos="9298"/>
        </w:tabs>
        <w:ind w:firstLine="422"/>
        <w:rPr>
          <w:rFonts w:ascii="黑体" w:eastAsia="黑体" w:hAnsi="宋体" w:hint="eastAsia"/>
          <w:b/>
          <w:szCs w:val="21"/>
        </w:rPr>
      </w:pPr>
    </w:p>
    <w:p w14:paraId="4FDD1E29" w14:textId="77777777" w:rsidR="00DE74E0" w:rsidRDefault="00DE74E0">
      <w:pPr>
        <w:pStyle w:val="aff3"/>
        <w:tabs>
          <w:tab w:val="center" w:pos="4201"/>
          <w:tab w:val="right" w:leader="dot" w:pos="9298"/>
        </w:tabs>
      </w:pPr>
    </w:p>
    <w:p w14:paraId="70DAE5DB" w14:textId="77777777" w:rsidR="00DE74E0" w:rsidRDefault="00701573">
      <w:pPr>
        <w:pStyle w:val="aff3"/>
        <w:tabs>
          <w:tab w:val="center" w:pos="4201"/>
          <w:tab w:val="right" w:leader="dot" w:pos="9298"/>
        </w:tabs>
        <w:jc w:val="center"/>
        <w:rPr>
          <w:rFonts w:ascii="Times New Roman" w:eastAsia="黑体"/>
          <w:b/>
          <w:szCs w:val="21"/>
        </w:rPr>
      </w:pPr>
      <w:r>
        <w:rPr>
          <w:rFonts w:ascii="黑体" w:eastAsia="黑体" w:hAnsi="宋体" w:hint="eastAsia"/>
          <w:b/>
          <w:szCs w:val="21"/>
        </w:rPr>
        <w:t xml:space="preserve">         </w:t>
      </w:r>
      <w:r>
        <w:rPr>
          <w:rFonts w:ascii="Times New Roman" w:eastAsia="黑体"/>
          <w:b/>
          <w:szCs w:val="21"/>
        </w:rPr>
        <w:t>图</w:t>
      </w:r>
      <w:r>
        <w:rPr>
          <w:rFonts w:ascii="Times New Roman" w:eastAsia="黑体"/>
          <w:b/>
          <w:szCs w:val="21"/>
        </w:rPr>
        <w:t>F.2</w:t>
      </w:r>
      <w:r>
        <w:rPr>
          <w:rFonts w:ascii="Times New Roman" w:eastAsia="黑体"/>
          <w:b/>
          <w:szCs w:val="21"/>
        </w:rPr>
        <w:t xml:space="preserve"> </w:t>
      </w:r>
      <w:r>
        <w:rPr>
          <w:rFonts w:ascii="Times New Roman" w:eastAsia="黑体" w:hint="eastAsia"/>
          <w:b/>
          <w:szCs w:val="21"/>
        </w:rPr>
        <w:t>涮</w:t>
      </w:r>
      <w:r>
        <w:rPr>
          <w:rFonts w:ascii="Times New Roman" w:eastAsia="黑体" w:hint="eastAsia"/>
          <w:b/>
          <w:szCs w:val="21"/>
        </w:rPr>
        <w:t>制烹饪方式下部位肉</w:t>
      </w:r>
      <w:r>
        <w:rPr>
          <w:rFonts w:ascii="Times New Roman" w:eastAsia="黑体"/>
          <w:b/>
          <w:szCs w:val="21"/>
        </w:rPr>
        <w:t>产品质量等级图案标志</w:t>
      </w:r>
    </w:p>
    <w:p w14:paraId="18B0FB7F" w14:textId="77777777" w:rsidR="00DE74E0" w:rsidRDefault="00DE74E0">
      <w:pPr>
        <w:pStyle w:val="aff3"/>
        <w:tabs>
          <w:tab w:val="center" w:pos="4201"/>
          <w:tab w:val="right" w:leader="dot" w:pos="9298"/>
        </w:tabs>
        <w:ind w:firstLine="422"/>
        <w:rPr>
          <w:rFonts w:ascii="Times New Roman" w:eastAsia="黑体"/>
          <w:b/>
          <w:szCs w:val="21"/>
        </w:rPr>
      </w:pPr>
    </w:p>
    <w:p w14:paraId="58ACF134" w14:textId="77777777" w:rsidR="00DE74E0" w:rsidRDefault="00701573">
      <w:pPr>
        <w:pStyle w:val="aff3"/>
        <w:tabs>
          <w:tab w:val="center" w:pos="4201"/>
          <w:tab w:val="right" w:leader="dot" w:pos="9298"/>
        </w:tabs>
        <w:ind w:firstLine="422"/>
        <w:rPr>
          <w:rFonts w:ascii="Times New Roman"/>
        </w:rPr>
      </w:pPr>
      <w:r>
        <w:rPr>
          <w:rFonts w:ascii="Times New Roman" w:eastAsia="黑体"/>
          <w:b/>
          <w:szCs w:val="21"/>
        </w:rPr>
        <w:t>F</w:t>
      </w:r>
      <w:r>
        <w:rPr>
          <w:rFonts w:ascii="Times New Roman" w:eastAsia="黑体"/>
          <w:b/>
          <w:szCs w:val="21"/>
        </w:rPr>
        <w:t>.</w:t>
      </w:r>
      <w:r>
        <w:rPr>
          <w:rFonts w:ascii="Times New Roman" w:eastAsia="黑体"/>
          <w:b/>
          <w:szCs w:val="21"/>
        </w:rPr>
        <w:t>4</w:t>
      </w:r>
      <w:r>
        <w:rPr>
          <w:rFonts w:ascii="Times New Roman" w:eastAsia="黑体"/>
          <w:b/>
          <w:szCs w:val="21"/>
        </w:rPr>
        <w:t xml:space="preserve"> </w:t>
      </w:r>
      <w:r>
        <w:rPr>
          <w:rFonts w:ascii="Times New Roman" w:eastAsia="黑体"/>
          <w:b/>
          <w:szCs w:val="21"/>
        </w:rPr>
        <w:t>图案标志要求</w:t>
      </w:r>
    </w:p>
    <w:p w14:paraId="7DAE4F53" w14:textId="77777777" w:rsidR="00DE74E0" w:rsidRDefault="00701573">
      <w:pPr>
        <w:pStyle w:val="afffc"/>
        <w:framePr w:wrap="around" w:hAnchor="page" w:x="4575" w:y="1562"/>
      </w:pPr>
      <w:r>
        <w:t>_________________________________</w:t>
      </w:r>
    </w:p>
    <w:p w14:paraId="23261186" w14:textId="77777777" w:rsidR="00DE74E0" w:rsidRDefault="00701573">
      <w:pPr>
        <w:pStyle w:val="afffd"/>
        <w:ind w:firstLine="420"/>
        <w:rPr>
          <w:rFonts w:ascii="Times New Roman"/>
        </w:rPr>
      </w:pPr>
      <w:r>
        <w:rPr>
          <w:rFonts w:ascii="Times New Roman"/>
        </w:rPr>
        <w:t>规格为长</w:t>
      </w:r>
      <w:r>
        <w:rPr>
          <w:rFonts w:ascii="Times New Roman"/>
        </w:rPr>
        <w:t>5.5cm</w:t>
      </w:r>
      <w:r>
        <w:rPr>
          <w:rFonts w:ascii="Times New Roman"/>
        </w:rPr>
        <w:t>、宽</w:t>
      </w:r>
      <w:r>
        <w:rPr>
          <w:rFonts w:ascii="Times New Roman"/>
        </w:rPr>
        <w:t>3cm</w:t>
      </w:r>
      <w:r>
        <w:rPr>
          <w:rFonts w:ascii="Times New Roman"/>
        </w:rPr>
        <w:t>的矩形标志，或等比例缩放；字体为黑体；字体大小为初号；</w:t>
      </w:r>
      <w:r>
        <w:rPr>
          <w:rFonts w:ascii="Times New Roman"/>
        </w:rPr>
        <w:t>包装产品</w:t>
      </w:r>
      <w:r>
        <w:rPr>
          <w:rFonts w:ascii="Times New Roman"/>
        </w:rPr>
        <w:t>标</w:t>
      </w:r>
      <w:r>
        <w:rPr>
          <w:rFonts w:ascii="Times New Roman"/>
        </w:rPr>
        <w:t>识</w:t>
      </w:r>
      <w:r>
        <w:rPr>
          <w:rFonts w:ascii="Times New Roman"/>
        </w:rPr>
        <w:t>内容中文字的高度不小于</w:t>
      </w:r>
      <w:r>
        <w:rPr>
          <w:rFonts w:ascii="Times New Roman"/>
        </w:rPr>
        <w:t>1.8</w:t>
      </w:r>
      <w:r>
        <w:rPr>
          <w:rFonts w:ascii="Times New Roman"/>
        </w:rPr>
        <w:t xml:space="preserve"> </w:t>
      </w:r>
      <w:r>
        <w:rPr>
          <w:rFonts w:ascii="Times New Roman"/>
        </w:rPr>
        <w:t>mm</w:t>
      </w:r>
      <w:r>
        <w:rPr>
          <w:rFonts w:ascii="Times New Roman"/>
        </w:rPr>
        <w:t>，</w:t>
      </w:r>
      <w:r>
        <w:rPr>
          <w:rFonts w:ascii="Times New Roman"/>
        </w:rPr>
        <w:t>且字体的高度与宽度比值应当不大于</w:t>
      </w:r>
      <w:r>
        <w:rPr>
          <w:rFonts w:ascii="Times New Roman"/>
        </w:rPr>
        <w:t>3</w:t>
      </w:r>
      <w:r>
        <w:rPr>
          <w:rFonts w:ascii="Times New Roman"/>
        </w:rPr>
        <w:t>。</w:t>
      </w:r>
    </w:p>
    <w:bookmarkEnd w:id="13"/>
    <w:p w14:paraId="067B0A97" w14:textId="77777777" w:rsidR="00DE74E0" w:rsidRDefault="00DE74E0"/>
    <w:sectPr w:rsidR="00DE74E0">
      <w:pgSz w:w="11906" w:h="16838"/>
      <w:pgMar w:top="567" w:right="1134" w:bottom="1134" w:left="1417" w:header="851" w:footer="992" w:gutter="0"/>
      <w:cols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91AC16" w14:textId="77777777" w:rsidR="00701573" w:rsidRDefault="00701573">
      <w:r>
        <w:separator/>
      </w:r>
    </w:p>
  </w:endnote>
  <w:endnote w:type="continuationSeparator" w:id="0">
    <w:p w14:paraId="63348AEB" w14:textId="77777777" w:rsidR="00701573" w:rsidRDefault="007015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altName w:val="苹方-简"/>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imes New Roman Bold">
    <w:panose1 w:val="020208030705050203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E5D731" w14:textId="77777777" w:rsidR="00DE74E0" w:rsidRDefault="00701573">
    <w:pPr>
      <w:pStyle w:val="af5"/>
      <w:framePr w:wrap="around" w:vAnchor="text" w:hAnchor="margin" w:xAlign="right" w:y="1"/>
      <w:rPr>
        <w:rStyle w:val="afb"/>
      </w:rPr>
    </w:pPr>
    <w:r>
      <w:rPr>
        <w:rStyle w:val="afb"/>
      </w:rPr>
      <w:fldChar w:fldCharType="begin"/>
    </w:r>
    <w:r>
      <w:rPr>
        <w:rStyle w:val="afb"/>
      </w:rPr>
      <w:instrText xml:space="preserve">PAGE  </w:instrText>
    </w:r>
    <w:r>
      <w:rPr>
        <w:rStyle w:val="afb"/>
      </w:rPr>
      <w:fldChar w:fldCharType="end"/>
    </w:r>
  </w:p>
  <w:p w14:paraId="287D6345" w14:textId="77777777" w:rsidR="00DE74E0" w:rsidRDefault="00DE74E0">
    <w:pPr>
      <w:pStyle w:val="af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7B89F" w14:textId="77777777" w:rsidR="00DE74E0" w:rsidRDefault="00701573">
    <w:pPr>
      <w:pStyle w:val="aff"/>
      <w:rPr>
        <w:rStyle w:val="afb"/>
      </w:rPr>
    </w:pPr>
    <w:r>
      <w:rPr>
        <w:rStyle w:val="afb"/>
      </w:rPr>
      <w:fldChar w:fldCharType="begin"/>
    </w:r>
    <w:r>
      <w:rPr>
        <w:rStyle w:val="afb"/>
      </w:rPr>
      <w:instrText xml:space="preserve">PAGE  </w:instrText>
    </w:r>
    <w:r>
      <w:rPr>
        <w:rStyle w:val="afb"/>
      </w:rPr>
      <w:fldChar w:fldCharType="separate"/>
    </w:r>
    <w:r>
      <w:rPr>
        <w:rStyle w:val="afb"/>
      </w:rPr>
      <w:t>3</w:t>
    </w:r>
    <w:r>
      <w:rPr>
        <w:rStyle w:val="af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E336E7" w14:textId="77777777" w:rsidR="00701573" w:rsidRDefault="00701573">
      <w:r>
        <w:separator/>
      </w:r>
    </w:p>
  </w:footnote>
  <w:footnote w:type="continuationSeparator" w:id="0">
    <w:p w14:paraId="356BD626" w14:textId="77777777" w:rsidR="00701573" w:rsidRDefault="007015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0545B" w14:textId="77777777" w:rsidR="00DE74E0" w:rsidRDefault="00701573">
    <w:pPr>
      <w:pStyle w:val="aff0"/>
    </w:pPr>
    <w:r>
      <w:t xml:space="preserve">NY/T </w:t>
    </w:r>
    <w:r>
      <w:rPr>
        <w:rFonts w:hint="eastAsia"/>
      </w:rPr>
      <w:t>1564</w:t>
    </w:r>
    <w:r>
      <w:t>—</w:t>
    </w:r>
    <w:r>
      <w:rPr>
        <w:rFonts w:hint="eastAsia"/>
      </w:rPr>
      <w:t>202X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6CDE6" w14:textId="77777777" w:rsidR="00DE74E0" w:rsidRDefault="00701573">
    <w:pPr>
      <w:pStyle w:val="aff2"/>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FC31D" w14:textId="77777777" w:rsidR="00DE74E0" w:rsidRDefault="00DE74E0">
    <w:pPr>
      <w:pStyle w:val="11"/>
      <w:wordWrap w:val="0"/>
      <w:snapToGrid w:val="0"/>
      <w:spacing w:beforeLines="50" w:before="120"/>
      <w:ind w:left="1277"/>
      <w:rPr>
        <w:rFonts w:eastAsia="黑体"/>
      </w:rPr>
    </w:pPr>
  </w:p>
  <w:p w14:paraId="7FFCE900" w14:textId="77777777" w:rsidR="00DE74E0" w:rsidRDefault="00701573">
    <w:pPr>
      <w:pStyle w:val="11"/>
      <w:snapToGrid w:val="0"/>
      <w:spacing w:beforeLines="50" w:before="120"/>
      <w:ind w:left="1277"/>
      <w:rPr>
        <w:rFonts w:ascii="黑体" w:eastAsia="黑体" w:hAnsi="黑体" w:hint="eastAsia"/>
        <w:sz w:val="21"/>
      </w:rPr>
    </w:pPr>
    <w:r>
      <w:rPr>
        <w:rFonts w:ascii="黑体" w:eastAsia="黑体" w:hAnsi="黑体"/>
        <w:sz w:val="21"/>
      </w:rPr>
      <w:t xml:space="preserve">T/CMATB </w:t>
    </w:r>
    <w:r>
      <w:rPr>
        <w:rFonts w:ascii="黑体" w:eastAsia="黑体" w:hAnsi="黑体" w:hint="eastAsia"/>
        <w:sz w:val="21"/>
      </w:rPr>
      <w:t>202</w:t>
    </w:r>
    <w:r>
      <w:rPr>
        <w:rFonts w:ascii="黑体" w:eastAsia="黑体" w:hAnsi="黑体"/>
        <w:sz w:val="21"/>
      </w:rPr>
      <w:t>X——XXXX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C12C3D"/>
    <w:multiLevelType w:val="multilevel"/>
    <w:tmpl w:val="19C12C3D"/>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黑体" w:hint="eastAsia"/>
        <w:b w:val="0"/>
        <w:i w:val="0"/>
        <w:sz w:val="21"/>
      </w:rPr>
    </w:lvl>
    <w:lvl w:ilvl="5">
      <w:start w:val="1"/>
      <w:numFmt w:val="decimal"/>
      <w:suff w:val="nothing"/>
      <w:lvlText w:val="%1.%2.%3.%4.%5.%6　"/>
      <w:lvlJc w:val="left"/>
      <w:pPr>
        <w:ind w:left="-851" w:firstLine="0"/>
      </w:pPr>
      <w:rPr>
        <w:rFonts w:ascii="黑体" w:eastAsia="黑体" w:hAnsi="Times New Roman" w:hint="eastAsia"/>
        <w:b w:val="0"/>
        <w:i w:val="0"/>
        <w:sz w:val="21"/>
      </w:rPr>
    </w:lvl>
    <w:lvl w:ilvl="6">
      <w:start w:val="1"/>
      <w:numFmt w:val="decimal"/>
      <w:suff w:val="nothing"/>
      <w:lvlText w:val="%1%2.%3.%4.%5.%6.%7　"/>
      <w:lvlJc w:val="left"/>
      <w:pPr>
        <w:ind w:left="-851" w:firstLine="0"/>
      </w:pPr>
      <w:rPr>
        <w:rFonts w:ascii="黑体" w:eastAsia="黑体" w:hAnsi="Times New Roman" w:hint="eastAsia"/>
        <w:b w:val="0"/>
        <w:i w:val="0"/>
        <w:sz w:val="21"/>
      </w:rPr>
    </w:lvl>
    <w:lvl w:ilvl="7">
      <w:start w:val="1"/>
      <w:numFmt w:val="decimal"/>
      <w:lvlText w:val="%1.%2.%3.%4.%5.%6.%7.%8"/>
      <w:lvlJc w:val="left"/>
      <w:pPr>
        <w:tabs>
          <w:tab w:val="left" w:pos="3500"/>
        </w:tabs>
        <w:ind w:left="3118" w:hanging="1418"/>
      </w:pPr>
      <w:rPr>
        <w:rFonts w:hint="eastAsia"/>
      </w:rPr>
    </w:lvl>
    <w:lvl w:ilvl="8">
      <w:start w:val="1"/>
      <w:numFmt w:val="decimal"/>
      <w:lvlText w:val="%1.%2.%3.%4.%5.%6.%7.%8.%9"/>
      <w:lvlJc w:val="left"/>
      <w:pPr>
        <w:tabs>
          <w:tab w:val="left" w:pos="3926"/>
        </w:tabs>
        <w:ind w:left="3826" w:hanging="1700"/>
      </w:pPr>
      <w:rPr>
        <w:rFonts w:hint="eastAsia"/>
      </w:rPr>
    </w:lvl>
  </w:abstractNum>
  <w:abstractNum w:abstractNumId="2" w15:restartNumberingAfterBreak="0">
    <w:nsid w:val="2A8F7113"/>
    <w:multiLevelType w:val="multilevel"/>
    <w:tmpl w:val="2A8F7113"/>
    <w:lvl w:ilvl="0">
      <w:start w:val="1"/>
      <w:numFmt w:val="upperLetter"/>
      <w:pStyle w:val="a"/>
      <w:suff w:val="space"/>
      <w:lvlText w:val="%1"/>
      <w:lvlJc w:val="left"/>
      <w:pPr>
        <w:ind w:left="623" w:hanging="425"/>
      </w:pPr>
      <w:rPr>
        <w:rFonts w:hint="eastAsia"/>
      </w:rPr>
    </w:lvl>
    <w:lvl w:ilvl="1">
      <w:start w:val="1"/>
      <w:numFmt w:val="decimal"/>
      <w:pStyle w:val="a0"/>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3" w15:restartNumberingAfterBreak="0">
    <w:nsid w:val="657D3FBC"/>
    <w:multiLevelType w:val="multilevel"/>
    <w:tmpl w:val="657D3FBC"/>
    <w:lvl w:ilvl="0">
      <w:start w:val="1"/>
      <w:numFmt w:val="upperLetter"/>
      <w:pStyle w:val="a1"/>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2"/>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3"/>
      <w:suff w:val="nothing"/>
      <w:lvlText w:val="%1.%2.%3　"/>
      <w:lvlJc w:val="left"/>
      <w:pPr>
        <w:ind w:left="0" w:firstLine="0"/>
      </w:pPr>
      <w:rPr>
        <w:rFonts w:ascii="黑体" w:eastAsia="黑体" w:hAnsi="Times New Roman" w:hint="eastAsia"/>
        <w:b w:val="0"/>
        <w:i w:val="0"/>
        <w:sz w:val="21"/>
      </w:rPr>
    </w:lvl>
    <w:lvl w:ilvl="3">
      <w:start w:val="1"/>
      <w:numFmt w:val="decimal"/>
      <w:pStyle w:val="a4"/>
      <w:suff w:val="nothing"/>
      <w:lvlText w:val="%1.%2.%3.%4　"/>
      <w:lvlJc w:val="left"/>
      <w:pPr>
        <w:ind w:left="0" w:firstLine="0"/>
      </w:pPr>
      <w:rPr>
        <w:rFonts w:ascii="黑体" w:eastAsia="黑体" w:hAnsi="Times New Roman" w:hint="eastAsia"/>
        <w:b w:val="0"/>
        <w:i w:val="0"/>
        <w:sz w:val="21"/>
      </w:rPr>
    </w:lvl>
    <w:lvl w:ilvl="4">
      <w:start w:val="1"/>
      <w:numFmt w:val="decimal"/>
      <w:pStyle w:val="a5"/>
      <w:suff w:val="nothing"/>
      <w:lvlText w:val="%1.%2.%3.%4.%5　"/>
      <w:lvlJc w:val="left"/>
      <w:pPr>
        <w:ind w:left="0" w:firstLine="0"/>
      </w:pPr>
      <w:rPr>
        <w:rFonts w:ascii="黑体" w:eastAsia="黑体" w:hAnsi="Times New Roman" w:hint="eastAsia"/>
        <w:b w:val="0"/>
        <w:i w:val="0"/>
        <w:sz w:val="21"/>
      </w:rPr>
    </w:lvl>
    <w:lvl w:ilvl="5">
      <w:start w:val="1"/>
      <w:numFmt w:val="decimal"/>
      <w:pStyle w:val="a6"/>
      <w:suff w:val="nothing"/>
      <w:lvlText w:val="%1.%2.%3.%4.%5.%6　"/>
      <w:lvlJc w:val="left"/>
      <w:pPr>
        <w:ind w:left="0" w:firstLine="0"/>
      </w:pPr>
      <w:rPr>
        <w:rFonts w:ascii="黑体" w:eastAsia="黑体" w:hAnsi="Times New Roman" w:hint="eastAsia"/>
        <w:b w:val="0"/>
        <w:i w:val="0"/>
        <w:sz w:val="21"/>
      </w:rPr>
    </w:lvl>
    <w:lvl w:ilvl="6">
      <w:start w:val="1"/>
      <w:numFmt w:val="decimal"/>
      <w:pStyle w:val="a7"/>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4" w15:restartNumberingAfterBreak="0">
    <w:nsid w:val="6CEA2025"/>
    <w:multiLevelType w:val="multilevel"/>
    <w:tmpl w:val="6CEA2025"/>
    <w:lvl w:ilvl="0">
      <w:start w:val="1"/>
      <w:numFmt w:val="none"/>
      <w:pStyle w:val="a8"/>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0" w:firstLine="0"/>
      </w:pPr>
      <w:rPr>
        <w:rFonts w:ascii="黑体" w:eastAsia="黑体" w:hAnsi="Times New Roman" w:hint="eastAsia"/>
        <w:b w:val="0"/>
        <w:i w:val="0"/>
        <w:sz w:val="21"/>
      </w:rPr>
    </w:lvl>
    <w:lvl w:ilvl="2">
      <w:start w:val="1"/>
      <w:numFmt w:val="decimal"/>
      <w:pStyle w:val="CharCharCharChar"/>
      <w:suff w:val="nothing"/>
      <w:lvlText w:val="%1%2.%3　"/>
      <w:lvlJc w:val="left"/>
      <w:pPr>
        <w:ind w:left="18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pStyle w:val="a9"/>
      <w:suff w:val="nothing"/>
      <w:lvlText w:val="%1%2.%3.%4.%5　"/>
      <w:lvlJc w:val="left"/>
      <w:pPr>
        <w:ind w:left="0" w:firstLine="0"/>
      </w:pPr>
      <w:rPr>
        <w:rFonts w:ascii="黑体" w:eastAsia="黑体" w:hAnsi="Times New Roman" w:hint="eastAsia"/>
        <w:b w:val="0"/>
        <w:i w:val="0"/>
        <w:sz w:val="21"/>
      </w:rPr>
    </w:lvl>
    <w:lvl w:ilvl="5">
      <w:start w:val="1"/>
      <w:numFmt w:val="decimal"/>
      <w:pStyle w:val="aa"/>
      <w:suff w:val="nothing"/>
      <w:lvlText w:val="%1%2.%3.%4.%5.%6　"/>
      <w:lvlJc w:val="left"/>
      <w:pPr>
        <w:ind w:left="0" w:firstLine="0"/>
      </w:pPr>
      <w:rPr>
        <w:rFonts w:ascii="黑体" w:eastAsia="黑体" w:hAnsi="Times New Roman" w:hint="eastAsia"/>
        <w:b w:val="0"/>
        <w:i w:val="0"/>
        <w:sz w:val="21"/>
      </w:rPr>
    </w:lvl>
    <w:lvl w:ilvl="6">
      <w:start w:val="1"/>
      <w:numFmt w:val="decimal"/>
      <w:pStyle w:val="ab"/>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1848013894">
    <w:abstractNumId w:val="4"/>
  </w:num>
  <w:num w:numId="2" w16cid:durableId="1339700200">
    <w:abstractNumId w:val="3"/>
  </w:num>
  <w:num w:numId="3" w16cid:durableId="668675778">
    <w:abstractNumId w:val="2"/>
  </w:num>
  <w:num w:numId="4" w16cid:durableId="1357652831">
    <w:abstractNumId w:val="1"/>
  </w:num>
  <w:num w:numId="5" w16cid:durableId="5351199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bYwNzQxMDG2NLA0MzRX0lEKTi0uzszPAykwrwUAJWrCFywAAAA="/>
  </w:docVars>
  <w:rsids>
    <w:rsidRoot w:val="00763470"/>
    <w:rsid w:val="9EBFE88D"/>
    <w:rsid w:val="B23F34CD"/>
    <w:rsid w:val="B7DF13CF"/>
    <w:rsid w:val="EAEEE320"/>
    <w:rsid w:val="00001844"/>
    <w:rsid w:val="00005559"/>
    <w:rsid w:val="00005CCC"/>
    <w:rsid w:val="0000790B"/>
    <w:rsid w:val="00007A29"/>
    <w:rsid w:val="00014B90"/>
    <w:rsid w:val="00020914"/>
    <w:rsid w:val="00022C9A"/>
    <w:rsid w:val="0002351E"/>
    <w:rsid w:val="00024C97"/>
    <w:rsid w:val="00027010"/>
    <w:rsid w:val="0003087E"/>
    <w:rsid w:val="00035B3D"/>
    <w:rsid w:val="00044885"/>
    <w:rsid w:val="0004554E"/>
    <w:rsid w:val="00045C93"/>
    <w:rsid w:val="00045F55"/>
    <w:rsid w:val="00047217"/>
    <w:rsid w:val="0005079A"/>
    <w:rsid w:val="000517D9"/>
    <w:rsid w:val="00051F99"/>
    <w:rsid w:val="0005273B"/>
    <w:rsid w:val="00053A4C"/>
    <w:rsid w:val="0005721A"/>
    <w:rsid w:val="00060113"/>
    <w:rsid w:val="00060CE9"/>
    <w:rsid w:val="00063F2C"/>
    <w:rsid w:val="000668ED"/>
    <w:rsid w:val="000707BA"/>
    <w:rsid w:val="000709EC"/>
    <w:rsid w:val="0007227B"/>
    <w:rsid w:val="00075BEE"/>
    <w:rsid w:val="00077411"/>
    <w:rsid w:val="00081F95"/>
    <w:rsid w:val="00082A85"/>
    <w:rsid w:val="000835E3"/>
    <w:rsid w:val="00085B8E"/>
    <w:rsid w:val="00086D97"/>
    <w:rsid w:val="00090D3A"/>
    <w:rsid w:val="000946BB"/>
    <w:rsid w:val="00095FE6"/>
    <w:rsid w:val="000A085C"/>
    <w:rsid w:val="000A0E52"/>
    <w:rsid w:val="000A6F6A"/>
    <w:rsid w:val="000A7DBB"/>
    <w:rsid w:val="000B15EF"/>
    <w:rsid w:val="000B4CBC"/>
    <w:rsid w:val="000B6A86"/>
    <w:rsid w:val="000B7A45"/>
    <w:rsid w:val="000C4E86"/>
    <w:rsid w:val="000C536E"/>
    <w:rsid w:val="000C57F3"/>
    <w:rsid w:val="000D46FF"/>
    <w:rsid w:val="000E14D2"/>
    <w:rsid w:val="000E7221"/>
    <w:rsid w:val="000E74C0"/>
    <w:rsid w:val="000E784D"/>
    <w:rsid w:val="000F01C6"/>
    <w:rsid w:val="000F336E"/>
    <w:rsid w:val="000F3BF9"/>
    <w:rsid w:val="000F46AB"/>
    <w:rsid w:val="000F71B3"/>
    <w:rsid w:val="000F72E1"/>
    <w:rsid w:val="000F7A0B"/>
    <w:rsid w:val="00105B60"/>
    <w:rsid w:val="00106F4C"/>
    <w:rsid w:val="001116EC"/>
    <w:rsid w:val="00112C27"/>
    <w:rsid w:val="00112CE8"/>
    <w:rsid w:val="00113934"/>
    <w:rsid w:val="00114576"/>
    <w:rsid w:val="001147D5"/>
    <w:rsid w:val="00115F19"/>
    <w:rsid w:val="00137131"/>
    <w:rsid w:val="001415F6"/>
    <w:rsid w:val="00142761"/>
    <w:rsid w:val="0014321F"/>
    <w:rsid w:val="00151592"/>
    <w:rsid w:val="0015366C"/>
    <w:rsid w:val="0015416D"/>
    <w:rsid w:val="001559D9"/>
    <w:rsid w:val="001569C7"/>
    <w:rsid w:val="0016142D"/>
    <w:rsid w:val="0016174E"/>
    <w:rsid w:val="0016616B"/>
    <w:rsid w:val="0017149B"/>
    <w:rsid w:val="0017422E"/>
    <w:rsid w:val="00177BE6"/>
    <w:rsid w:val="00183C19"/>
    <w:rsid w:val="00183DC7"/>
    <w:rsid w:val="00183ECF"/>
    <w:rsid w:val="0018737D"/>
    <w:rsid w:val="001941A2"/>
    <w:rsid w:val="00194EA2"/>
    <w:rsid w:val="001958A8"/>
    <w:rsid w:val="001A3065"/>
    <w:rsid w:val="001A34CD"/>
    <w:rsid w:val="001A3AD9"/>
    <w:rsid w:val="001A4C07"/>
    <w:rsid w:val="001A5392"/>
    <w:rsid w:val="001B44BB"/>
    <w:rsid w:val="001C022A"/>
    <w:rsid w:val="001C023A"/>
    <w:rsid w:val="001C0705"/>
    <w:rsid w:val="001C0745"/>
    <w:rsid w:val="001C14BC"/>
    <w:rsid w:val="001C1A87"/>
    <w:rsid w:val="001C29A1"/>
    <w:rsid w:val="001C7878"/>
    <w:rsid w:val="001C7910"/>
    <w:rsid w:val="001D058D"/>
    <w:rsid w:val="001D2E2E"/>
    <w:rsid w:val="001D6AF9"/>
    <w:rsid w:val="001D741A"/>
    <w:rsid w:val="001E15CE"/>
    <w:rsid w:val="001E384B"/>
    <w:rsid w:val="001F1A73"/>
    <w:rsid w:val="001F2226"/>
    <w:rsid w:val="001F2C1E"/>
    <w:rsid w:val="001F537B"/>
    <w:rsid w:val="00202453"/>
    <w:rsid w:val="00203AC6"/>
    <w:rsid w:val="002053B5"/>
    <w:rsid w:val="00205938"/>
    <w:rsid w:val="002063B2"/>
    <w:rsid w:val="002073E5"/>
    <w:rsid w:val="0021463E"/>
    <w:rsid w:val="002223BD"/>
    <w:rsid w:val="00222B2D"/>
    <w:rsid w:val="00222E76"/>
    <w:rsid w:val="0022302C"/>
    <w:rsid w:val="002274E0"/>
    <w:rsid w:val="00235B60"/>
    <w:rsid w:val="00236CFF"/>
    <w:rsid w:val="00241A54"/>
    <w:rsid w:val="0024234E"/>
    <w:rsid w:val="002427FE"/>
    <w:rsid w:val="00244376"/>
    <w:rsid w:val="002502D7"/>
    <w:rsid w:val="002537D2"/>
    <w:rsid w:val="00254BF4"/>
    <w:rsid w:val="0026605B"/>
    <w:rsid w:val="00272CA6"/>
    <w:rsid w:val="00273D86"/>
    <w:rsid w:val="002779C9"/>
    <w:rsid w:val="00280698"/>
    <w:rsid w:val="00282416"/>
    <w:rsid w:val="0028384D"/>
    <w:rsid w:val="002842B3"/>
    <w:rsid w:val="002918F2"/>
    <w:rsid w:val="002950F0"/>
    <w:rsid w:val="002977B3"/>
    <w:rsid w:val="002A16E4"/>
    <w:rsid w:val="002A31B0"/>
    <w:rsid w:val="002A47B5"/>
    <w:rsid w:val="002A4B1D"/>
    <w:rsid w:val="002A5D5B"/>
    <w:rsid w:val="002A5FBC"/>
    <w:rsid w:val="002A6994"/>
    <w:rsid w:val="002B14F7"/>
    <w:rsid w:val="002B2481"/>
    <w:rsid w:val="002B31A3"/>
    <w:rsid w:val="002B6D36"/>
    <w:rsid w:val="002B7A84"/>
    <w:rsid w:val="002B7EF0"/>
    <w:rsid w:val="002C130A"/>
    <w:rsid w:val="002C591B"/>
    <w:rsid w:val="002C725A"/>
    <w:rsid w:val="002D06BC"/>
    <w:rsid w:val="002D2D08"/>
    <w:rsid w:val="002D3672"/>
    <w:rsid w:val="002E38BD"/>
    <w:rsid w:val="002E47F9"/>
    <w:rsid w:val="002E581B"/>
    <w:rsid w:val="002F5D6A"/>
    <w:rsid w:val="00301455"/>
    <w:rsid w:val="00302E24"/>
    <w:rsid w:val="00303485"/>
    <w:rsid w:val="00304C2A"/>
    <w:rsid w:val="00304CB2"/>
    <w:rsid w:val="00304ED1"/>
    <w:rsid w:val="00310714"/>
    <w:rsid w:val="00310890"/>
    <w:rsid w:val="0031090C"/>
    <w:rsid w:val="00313937"/>
    <w:rsid w:val="00316EAC"/>
    <w:rsid w:val="00322147"/>
    <w:rsid w:val="003221D6"/>
    <w:rsid w:val="00322AEC"/>
    <w:rsid w:val="00322F5B"/>
    <w:rsid w:val="00325047"/>
    <w:rsid w:val="00331A19"/>
    <w:rsid w:val="00334042"/>
    <w:rsid w:val="00334F34"/>
    <w:rsid w:val="00336E68"/>
    <w:rsid w:val="00342C5C"/>
    <w:rsid w:val="0034606C"/>
    <w:rsid w:val="00347234"/>
    <w:rsid w:val="00350D89"/>
    <w:rsid w:val="00351DE3"/>
    <w:rsid w:val="003548A8"/>
    <w:rsid w:val="003553EF"/>
    <w:rsid w:val="00357722"/>
    <w:rsid w:val="00361E4C"/>
    <w:rsid w:val="003627A3"/>
    <w:rsid w:val="003644EE"/>
    <w:rsid w:val="0036690E"/>
    <w:rsid w:val="0037054B"/>
    <w:rsid w:val="003724BF"/>
    <w:rsid w:val="0037525B"/>
    <w:rsid w:val="00382E88"/>
    <w:rsid w:val="00387701"/>
    <w:rsid w:val="00390AA9"/>
    <w:rsid w:val="00390AE8"/>
    <w:rsid w:val="00393AE8"/>
    <w:rsid w:val="00393C0F"/>
    <w:rsid w:val="00396519"/>
    <w:rsid w:val="00397B4C"/>
    <w:rsid w:val="003A333F"/>
    <w:rsid w:val="003A48E4"/>
    <w:rsid w:val="003B08C5"/>
    <w:rsid w:val="003B099A"/>
    <w:rsid w:val="003B0E44"/>
    <w:rsid w:val="003B1F75"/>
    <w:rsid w:val="003B2FFC"/>
    <w:rsid w:val="003B3E04"/>
    <w:rsid w:val="003B4A82"/>
    <w:rsid w:val="003B6BA2"/>
    <w:rsid w:val="003B7FB9"/>
    <w:rsid w:val="003C0B28"/>
    <w:rsid w:val="003C356C"/>
    <w:rsid w:val="003C6345"/>
    <w:rsid w:val="003D0D7D"/>
    <w:rsid w:val="003D1806"/>
    <w:rsid w:val="003D1879"/>
    <w:rsid w:val="003D2095"/>
    <w:rsid w:val="003D38AB"/>
    <w:rsid w:val="003D569A"/>
    <w:rsid w:val="003D61EE"/>
    <w:rsid w:val="003E1D22"/>
    <w:rsid w:val="003E1E65"/>
    <w:rsid w:val="003E2326"/>
    <w:rsid w:val="003E23D4"/>
    <w:rsid w:val="003E29B4"/>
    <w:rsid w:val="003F02AE"/>
    <w:rsid w:val="003F065E"/>
    <w:rsid w:val="003F2D7E"/>
    <w:rsid w:val="003F49FB"/>
    <w:rsid w:val="00400A7B"/>
    <w:rsid w:val="00401873"/>
    <w:rsid w:val="00402175"/>
    <w:rsid w:val="0040730C"/>
    <w:rsid w:val="0041092A"/>
    <w:rsid w:val="004109F5"/>
    <w:rsid w:val="00410FBE"/>
    <w:rsid w:val="00413ED9"/>
    <w:rsid w:val="00415B0A"/>
    <w:rsid w:val="00415FE9"/>
    <w:rsid w:val="004201AE"/>
    <w:rsid w:val="00421A8D"/>
    <w:rsid w:val="00422022"/>
    <w:rsid w:val="0042552A"/>
    <w:rsid w:val="00426677"/>
    <w:rsid w:val="0042690A"/>
    <w:rsid w:val="004311E8"/>
    <w:rsid w:val="00431BEC"/>
    <w:rsid w:val="004321E7"/>
    <w:rsid w:val="004332BF"/>
    <w:rsid w:val="00435BD4"/>
    <w:rsid w:val="00441C2F"/>
    <w:rsid w:val="00441EB1"/>
    <w:rsid w:val="0044325D"/>
    <w:rsid w:val="00451225"/>
    <w:rsid w:val="00454629"/>
    <w:rsid w:val="00455105"/>
    <w:rsid w:val="00460B19"/>
    <w:rsid w:val="004611EF"/>
    <w:rsid w:val="00462D3B"/>
    <w:rsid w:val="004630DF"/>
    <w:rsid w:val="0046643E"/>
    <w:rsid w:val="004676C1"/>
    <w:rsid w:val="00470B3B"/>
    <w:rsid w:val="004723C9"/>
    <w:rsid w:val="00473388"/>
    <w:rsid w:val="00473861"/>
    <w:rsid w:val="004772AC"/>
    <w:rsid w:val="004816C7"/>
    <w:rsid w:val="00481FE2"/>
    <w:rsid w:val="00483587"/>
    <w:rsid w:val="004838B0"/>
    <w:rsid w:val="00485EC6"/>
    <w:rsid w:val="004862F8"/>
    <w:rsid w:val="00486A8D"/>
    <w:rsid w:val="0048729A"/>
    <w:rsid w:val="00491963"/>
    <w:rsid w:val="00492545"/>
    <w:rsid w:val="004942BF"/>
    <w:rsid w:val="004949DE"/>
    <w:rsid w:val="00495E5C"/>
    <w:rsid w:val="00496386"/>
    <w:rsid w:val="00497031"/>
    <w:rsid w:val="004A194F"/>
    <w:rsid w:val="004A3F06"/>
    <w:rsid w:val="004A5552"/>
    <w:rsid w:val="004A5D57"/>
    <w:rsid w:val="004B038E"/>
    <w:rsid w:val="004B14EC"/>
    <w:rsid w:val="004B3495"/>
    <w:rsid w:val="004B4AE0"/>
    <w:rsid w:val="004B57A6"/>
    <w:rsid w:val="004B59E7"/>
    <w:rsid w:val="004B7E61"/>
    <w:rsid w:val="004C2A4C"/>
    <w:rsid w:val="004C4858"/>
    <w:rsid w:val="004C55DF"/>
    <w:rsid w:val="004C5A44"/>
    <w:rsid w:val="004C6D44"/>
    <w:rsid w:val="004D1D6F"/>
    <w:rsid w:val="004D6A19"/>
    <w:rsid w:val="004D748D"/>
    <w:rsid w:val="004D7B7E"/>
    <w:rsid w:val="004E266A"/>
    <w:rsid w:val="004E4C35"/>
    <w:rsid w:val="004F09CF"/>
    <w:rsid w:val="004F573A"/>
    <w:rsid w:val="004F778D"/>
    <w:rsid w:val="004F77BB"/>
    <w:rsid w:val="005045EB"/>
    <w:rsid w:val="005066C9"/>
    <w:rsid w:val="00514A79"/>
    <w:rsid w:val="00521AD9"/>
    <w:rsid w:val="005241ED"/>
    <w:rsid w:val="0052441D"/>
    <w:rsid w:val="00527679"/>
    <w:rsid w:val="00530011"/>
    <w:rsid w:val="0053275D"/>
    <w:rsid w:val="00537542"/>
    <w:rsid w:val="00540A09"/>
    <w:rsid w:val="0054131D"/>
    <w:rsid w:val="00545896"/>
    <w:rsid w:val="00566B14"/>
    <w:rsid w:val="005677D1"/>
    <w:rsid w:val="0057189D"/>
    <w:rsid w:val="0057629C"/>
    <w:rsid w:val="00577ABD"/>
    <w:rsid w:val="00583155"/>
    <w:rsid w:val="00583393"/>
    <w:rsid w:val="00583402"/>
    <w:rsid w:val="005916D4"/>
    <w:rsid w:val="0059360B"/>
    <w:rsid w:val="005964CF"/>
    <w:rsid w:val="005965E4"/>
    <w:rsid w:val="00596E71"/>
    <w:rsid w:val="00597E3A"/>
    <w:rsid w:val="005A002F"/>
    <w:rsid w:val="005B228E"/>
    <w:rsid w:val="005B2602"/>
    <w:rsid w:val="005B39C4"/>
    <w:rsid w:val="005B424A"/>
    <w:rsid w:val="005B4A9C"/>
    <w:rsid w:val="005B617C"/>
    <w:rsid w:val="005C2D03"/>
    <w:rsid w:val="005C3712"/>
    <w:rsid w:val="005D3609"/>
    <w:rsid w:val="005D720E"/>
    <w:rsid w:val="005E0C09"/>
    <w:rsid w:val="005E17F7"/>
    <w:rsid w:val="005E2873"/>
    <w:rsid w:val="005E460F"/>
    <w:rsid w:val="005E5DCF"/>
    <w:rsid w:val="005F174D"/>
    <w:rsid w:val="005F5D46"/>
    <w:rsid w:val="005F61CD"/>
    <w:rsid w:val="00600A9D"/>
    <w:rsid w:val="00600C4C"/>
    <w:rsid w:val="00601A89"/>
    <w:rsid w:val="00601AD2"/>
    <w:rsid w:val="006028F1"/>
    <w:rsid w:val="006076E8"/>
    <w:rsid w:val="00607D76"/>
    <w:rsid w:val="00612289"/>
    <w:rsid w:val="006133B3"/>
    <w:rsid w:val="00615B6B"/>
    <w:rsid w:val="0061609D"/>
    <w:rsid w:val="00625680"/>
    <w:rsid w:val="006309C7"/>
    <w:rsid w:val="00631ECD"/>
    <w:rsid w:val="0063295C"/>
    <w:rsid w:val="006345F8"/>
    <w:rsid w:val="00635E04"/>
    <w:rsid w:val="00640C81"/>
    <w:rsid w:val="00642F4C"/>
    <w:rsid w:val="00644793"/>
    <w:rsid w:val="00644A70"/>
    <w:rsid w:val="00645F96"/>
    <w:rsid w:val="00646E4A"/>
    <w:rsid w:val="006477B2"/>
    <w:rsid w:val="00654B87"/>
    <w:rsid w:val="00656D9B"/>
    <w:rsid w:val="006608AF"/>
    <w:rsid w:val="00663F56"/>
    <w:rsid w:val="00665812"/>
    <w:rsid w:val="00670013"/>
    <w:rsid w:val="00670A8D"/>
    <w:rsid w:val="00675248"/>
    <w:rsid w:val="00675753"/>
    <w:rsid w:val="00685F40"/>
    <w:rsid w:val="00686341"/>
    <w:rsid w:val="006870C8"/>
    <w:rsid w:val="006870E5"/>
    <w:rsid w:val="00691617"/>
    <w:rsid w:val="00696903"/>
    <w:rsid w:val="006A2950"/>
    <w:rsid w:val="006A4237"/>
    <w:rsid w:val="006A5097"/>
    <w:rsid w:val="006B7D3D"/>
    <w:rsid w:val="006C0F15"/>
    <w:rsid w:val="006C1EA2"/>
    <w:rsid w:val="006C6978"/>
    <w:rsid w:val="006D2275"/>
    <w:rsid w:val="006E03BB"/>
    <w:rsid w:val="006E6C58"/>
    <w:rsid w:val="006E729B"/>
    <w:rsid w:val="006F2AF2"/>
    <w:rsid w:val="006F3E6A"/>
    <w:rsid w:val="006F45E3"/>
    <w:rsid w:val="00701573"/>
    <w:rsid w:val="00701589"/>
    <w:rsid w:val="00701EA2"/>
    <w:rsid w:val="007024F1"/>
    <w:rsid w:val="00702C60"/>
    <w:rsid w:val="00702F36"/>
    <w:rsid w:val="007117DB"/>
    <w:rsid w:val="00714C23"/>
    <w:rsid w:val="00716FF3"/>
    <w:rsid w:val="00722954"/>
    <w:rsid w:val="007236CB"/>
    <w:rsid w:val="007243DD"/>
    <w:rsid w:val="00725EC4"/>
    <w:rsid w:val="0072633F"/>
    <w:rsid w:val="007306C5"/>
    <w:rsid w:val="00730D6C"/>
    <w:rsid w:val="00731FEC"/>
    <w:rsid w:val="00737738"/>
    <w:rsid w:val="00743B25"/>
    <w:rsid w:val="00744171"/>
    <w:rsid w:val="0075462E"/>
    <w:rsid w:val="00754B70"/>
    <w:rsid w:val="00755629"/>
    <w:rsid w:val="00763470"/>
    <w:rsid w:val="00766CB5"/>
    <w:rsid w:val="00766EB6"/>
    <w:rsid w:val="0077038F"/>
    <w:rsid w:val="007730B3"/>
    <w:rsid w:val="00774E70"/>
    <w:rsid w:val="0077550F"/>
    <w:rsid w:val="00775A5D"/>
    <w:rsid w:val="00780CFB"/>
    <w:rsid w:val="007911BB"/>
    <w:rsid w:val="007914E4"/>
    <w:rsid w:val="00792419"/>
    <w:rsid w:val="00792B60"/>
    <w:rsid w:val="0079355B"/>
    <w:rsid w:val="007938BC"/>
    <w:rsid w:val="00793E66"/>
    <w:rsid w:val="0079484A"/>
    <w:rsid w:val="0079776C"/>
    <w:rsid w:val="007A0199"/>
    <w:rsid w:val="007A50F7"/>
    <w:rsid w:val="007A5AE6"/>
    <w:rsid w:val="007A72FC"/>
    <w:rsid w:val="007B46AC"/>
    <w:rsid w:val="007B6951"/>
    <w:rsid w:val="007B7BE9"/>
    <w:rsid w:val="007C23C3"/>
    <w:rsid w:val="007C4619"/>
    <w:rsid w:val="007C6C9D"/>
    <w:rsid w:val="007C7D40"/>
    <w:rsid w:val="007D1329"/>
    <w:rsid w:val="007E26B4"/>
    <w:rsid w:val="007E4D07"/>
    <w:rsid w:val="007E52E5"/>
    <w:rsid w:val="007E6490"/>
    <w:rsid w:val="007E6581"/>
    <w:rsid w:val="007F1ED4"/>
    <w:rsid w:val="007F3DDD"/>
    <w:rsid w:val="007F5EE2"/>
    <w:rsid w:val="007F63A5"/>
    <w:rsid w:val="007F7F33"/>
    <w:rsid w:val="00800BDB"/>
    <w:rsid w:val="00804503"/>
    <w:rsid w:val="008058D2"/>
    <w:rsid w:val="0080673D"/>
    <w:rsid w:val="00806946"/>
    <w:rsid w:val="008076CE"/>
    <w:rsid w:val="008132E0"/>
    <w:rsid w:val="008134C9"/>
    <w:rsid w:val="00820DA0"/>
    <w:rsid w:val="00824773"/>
    <w:rsid w:val="00830203"/>
    <w:rsid w:val="008354AD"/>
    <w:rsid w:val="008477E1"/>
    <w:rsid w:val="00850695"/>
    <w:rsid w:val="00852EF5"/>
    <w:rsid w:val="00854A4D"/>
    <w:rsid w:val="00860046"/>
    <w:rsid w:val="00886743"/>
    <w:rsid w:val="00891008"/>
    <w:rsid w:val="0089261A"/>
    <w:rsid w:val="008952AB"/>
    <w:rsid w:val="008972FF"/>
    <w:rsid w:val="008A46E6"/>
    <w:rsid w:val="008B15B7"/>
    <w:rsid w:val="008B45BB"/>
    <w:rsid w:val="008B4F1D"/>
    <w:rsid w:val="008B6990"/>
    <w:rsid w:val="008C2719"/>
    <w:rsid w:val="008C36A1"/>
    <w:rsid w:val="008C5671"/>
    <w:rsid w:val="008D114F"/>
    <w:rsid w:val="008D57E0"/>
    <w:rsid w:val="008D60FF"/>
    <w:rsid w:val="008D7002"/>
    <w:rsid w:val="008E33F7"/>
    <w:rsid w:val="008E4CDC"/>
    <w:rsid w:val="008E5ECD"/>
    <w:rsid w:val="008E7EDD"/>
    <w:rsid w:val="008F3A2B"/>
    <w:rsid w:val="008F5C7B"/>
    <w:rsid w:val="008F5E94"/>
    <w:rsid w:val="008F7DA8"/>
    <w:rsid w:val="00900F41"/>
    <w:rsid w:val="00905174"/>
    <w:rsid w:val="009073EB"/>
    <w:rsid w:val="009123D5"/>
    <w:rsid w:val="00914E9D"/>
    <w:rsid w:val="00920B53"/>
    <w:rsid w:val="009236F8"/>
    <w:rsid w:val="00925DBA"/>
    <w:rsid w:val="00930A13"/>
    <w:rsid w:val="00932C40"/>
    <w:rsid w:val="00937B1D"/>
    <w:rsid w:val="009405D9"/>
    <w:rsid w:val="00941290"/>
    <w:rsid w:val="00942546"/>
    <w:rsid w:val="00950E07"/>
    <w:rsid w:val="009554D9"/>
    <w:rsid w:val="00960C98"/>
    <w:rsid w:val="00963A96"/>
    <w:rsid w:val="009643E0"/>
    <w:rsid w:val="0096719C"/>
    <w:rsid w:val="009705EC"/>
    <w:rsid w:val="00971460"/>
    <w:rsid w:val="009716E0"/>
    <w:rsid w:val="00973F9A"/>
    <w:rsid w:val="009754B8"/>
    <w:rsid w:val="00980567"/>
    <w:rsid w:val="00982159"/>
    <w:rsid w:val="0098659E"/>
    <w:rsid w:val="009865A9"/>
    <w:rsid w:val="00987B6D"/>
    <w:rsid w:val="00987FFE"/>
    <w:rsid w:val="00991F09"/>
    <w:rsid w:val="00992EA9"/>
    <w:rsid w:val="00996084"/>
    <w:rsid w:val="00996E3F"/>
    <w:rsid w:val="00997830"/>
    <w:rsid w:val="009A2BCC"/>
    <w:rsid w:val="009A4DDC"/>
    <w:rsid w:val="009A50C6"/>
    <w:rsid w:val="009A5800"/>
    <w:rsid w:val="009A6EC3"/>
    <w:rsid w:val="009B2D95"/>
    <w:rsid w:val="009B3258"/>
    <w:rsid w:val="009C08FD"/>
    <w:rsid w:val="009C198E"/>
    <w:rsid w:val="009C1FF8"/>
    <w:rsid w:val="009C2E24"/>
    <w:rsid w:val="009C4433"/>
    <w:rsid w:val="009C6577"/>
    <w:rsid w:val="009E2112"/>
    <w:rsid w:val="009E2599"/>
    <w:rsid w:val="009E4486"/>
    <w:rsid w:val="009E6C09"/>
    <w:rsid w:val="009F100B"/>
    <w:rsid w:val="009F1EFB"/>
    <w:rsid w:val="009F752F"/>
    <w:rsid w:val="00A0150B"/>
    <w:rsid w:val="00A02914"/>
    <w:rsid w:val="00A02EAD"/>
    <w:rsid w:val="00A049B2"/>
    <w:rsid w:val="00A07E7C"/>
    <w:rsid w:val="00A10D03"/>
    <w:rsid w:val="00A12A5E"/>
    <w:rsid w:val="00A22964"/>
    <w:rsid w:val="00A2542E"/>
    <w:rsid w:val="00A261D8"/>
    <w:rsid w:val="00A30D36"/>
    <w:rsid w:val="00A310D7"/>
    <w:rsid w:val="00A32D6A"/>
    <w:rsid w:val="00A35CD7"/>
    <w:rsid w:val="00A371D2"/>
    <w:rsid w:val="00A403F0"/>
    <w:rsid w:val="00A43EAE"/>
    <w:rsid w:val="00A54FEB"/>
    <w:rsid w:val="00A56C7C"/>
    <w:rsid w:val="00A56CB1"/>
    <w:rsid w:val="00A57D79"/>
    <w:rsid w:val="00A614F8"/>
    <w:rsid w:val="00A64C84"/>
    <w:rsid w:val="00A65BD4"/>
    <w:rsid w:val="00A66ABF"/>
    <w:rsid w:val="00A670A7"/>
    <w:rsid w:val="00A6733D"/>
    <w:rsid w:val="00A67C87"/>
    <w:rsid w:val="00A712DE"/>
    <w:rsid w:val="00A7435C"/>
    <w:rsid w:val="00A75D90"/>
    <w:rsid w:val="00A768EC"/>
    <w:rsid w:val="00A80063"/>
    <w:rsid w:val="00A8128D"/>
    <w:rsid w:val="00A81F04"/>
    <w:rsid w:val="00A8246F"/>
    <w:rsid w:val="00A92328"/>
    <w:rsid w:val="00A943A0"/>
    <w:rsid w:val="00A96A2C"/>
    <w:rsid w:val="00A96DCA"/>
    <w:rsid w:val="00AA1C77"/>
    <w:rsid w:val="00AA25C9"/>
    <w:rsid w:val="00AA72F7"/>
    <w:rsid w:val="00AA78F1"/>
    <w:rsid w:val="00AB12C7"/>
    <w:rsid w:val="00AB2E0F"/>
    <w:rsid w:val="00AB514E"/>
    <w:rsid w:val="00AC4318"/>
    <w:rsid w:val="00AC54AC"/>
    <w:rsid w:val="00AC633F"/>
    <w:rsid w:val="00AD4266"/>
    <w:rsid w:val="00AE0566"/>
    <w:rsid w:val="00AE22B6"/>
    <w:rsid w:val="00AE3299"/>
    <w:rsid w:val="00AE3B22"/>
    <w:rsid w:val="00AE4F2A"/>
    <w:rsid w:val="00AE54ED"/>
    <w:rsid w:val="00AE5D7F"/>
    <w:rsid w:val="00AE6084"/>
    <w:rsid w:val="00AF4665"/>
    <w:rsid w:val="00AF7F94"/>
    <w:rsid w:val="00B04678"/>
    <w:rsid w:val="00B06A12"/>
    <w:rsid w:val="00B107E2"/>
    <w:rsid w:val="00B10BA1"/>
    <w:rsid w:val="00B169D7"/>
    <w:rsid w:val="00B2297D"/>
    <w:rsid w:val="00B2327F"/>
    <w:rsid w:val="00B262D9"/>
    <w:rsid w:val="00B37467"/>
    <w:rsid w:val="00B451AC"/>
    <w:rsid w:val="00B467F9"/>
    <w:rsid w:val="00B50DCA"/>
    <w:rsid w:val="00B5210F"/>
    <w:rsid w:val="00B57490"/>
    <w:rsid w:val="00B65701"/>
    <w:rsid w:val="00B66CDB"/>
    <w:rsid w:val="00B67C91"/>
    <w:rsid w:val="00B74226"/>
    <w:rsid w:val="00B7483F"/>
    <w:rsid w:val="00B76399"/>
    <w:rsid w:val="00B80ABF"/>
    <w:rsid w:val="00B80F13"/>
    <w:rsid w:val="00B82549"/>
    <w:rsid w:val="00B8413E"/>
    <w:rsid w:val="00B9085C"/>
    <w:rsid w:val="00B94D4B"/>
    <w:rsid w:val="00B9663B"/>
    <w:rsid w:val="00B97EA4"/>
    <w:rsid w:val="00BA50CA"/>
    <w:rsid w:val="00BA589B"/>
    <w:rsid w:val="00BA6070"/>
    <w:rsid w:val="00BB0207"/>
    <w:rsid w:val="00BB0438"/>
    <w:rsid w:val="00BC0C29"/>
    <w:rsid w:val="00BC25FC"/>
    <w:rsid w:val="00BC280A"/>
    <w:rsid w:val="00BC4482"/>
    <w:rsid w:val="00BD24ED"/>
    <w:rsid w:val="00BD5F37"/>
    <w:rsid w:val="00BD6B61"/>
    <w:rsid w:val="00BE1C33"/>
    <w:rsid w:val="00BE4641"/>
    <w:rsid w:val="00BE7465"/>
    <w:rsid w:val="00BF057A"/>
    <w:rsid w:val="00BF7BF3"/>
    <w:rsid w:val="00C0068A"/>
    <w:rsid w:val="00C00BDD"/>
    <w:rsid w:val="00C02FF4"/>
    <w:rsid w:val="00C148F5"/>
    <w:rsid w:val="00C174A6"/>
    <w:rsid w:val="00C175BD"/>
    <w:rsid w:val="00C217A2"/>
    <w:rsid w:val="00C2530D"/>
    <w:rsid w:val="00C27875"/>
    <w:rsid w:val="00C30754"/>
    <w:rsid w:val="00C32016"/>
    <w:rsid w:val="00C3454C"/>
    <w:rsid w:val="00C37E0E"/>
    <w:rsid w:val="00C40B71"/>
    <w:rsid w:val="00C50C9F"/>
    <w:rsid w:val="00C517FE"/>
    <w:rsid w:val="00C53A0D"/>
    <w:rsid w:val="00C57A12"/>
    <w:rsid w:val="00C667D3"/>
    <w:rsid w:val="00C67562"/>
    <w:rsid w:val="00C677DD"/>
    <w:rsid w:val="00C713A8"/>
    <w:rsid w:val="00C80945"/>
    <w:rsid w:val="00C85960"/>
    <w:rsid w:val="00C913AD"/>
    <w:rsid w:val="00C929B3"/>
    <w:rsid w:val="00CA2972"/>
    <w:rsid w:val="00CA3C95"/>
    <w:rsid w:val="00CA4C45"/>
    <w:rsid w:val="00CB1022"/>
    <w:rsid w:val="00CB1BDC"/>
    <w:rsid w:val="00CB291F"/>
    <w:rsid w:val="00CB4914"/>
    <w:rsid w:val="00CB698D"/>
    <w:rsid w:val="00CB7150"/>
    <w:rsid w:val="00CC0E17"/>
    <w:rsid w:val="00CC1971"/>
    <w:rsid w:val="00CC1F78"/>
    <w:rsid w:val="00CC50A7"/>
    <w:rsid w:val="00CC5A18"/>
    <w:rsid w:val="00CC5D4B"/>
    <w:rsid w:val="00CD0191"/>
    <w:rsid w:val="00CD0677"/>
    <w:rsid w:val="00CD0E5E"/>
    <w:rsid w:val="00CD3A08"/>
    <w:rsid w:val="00CD6EB6"/>
    <w:rsid w:val="00CD7483"/>
    <w:rsid w:val="00CE0D00"/>
    <w:rsid w:val="00CE35F4"/>
    <w:rsid w:val="00CF04B2"/>
    <w:rsid w:val="00CF35F6"/>
    <w:rsid w:val="00CF40C7"/>
    <w:rsid w:val="00CF73ED"/>
    <w:rsid w:val="00D03B85"/>
    <w:rsid w:val="00D04894"/>
    <w:rsid w:val="00D05A8E"/>
    <w:rsid w:val="00D069B3"/>
    <w:rsid w:val="00D10970"/>
    <w:rsid w:val="00D1282B"/>
    <w:rsid w:val="00D1704A"/>
    <w:rsid w:val="00D200C4"/>
    <w:rsid w:val="00D230CB"/>
    <w:rsid w:val="00D232A4"/>
    <w:rsid w:val="00D241D3"/>
    <w:rsid w:val="00D341A7"/>
    <w:rsid w:val="00D34829"/>
    <w:rsid w:val="00D34AFE"/>
    <w:rsid w:val="00D36CFD"/>
    <w:rsid w:val="00D41516"/>
    <w:rsid w:val="00D461B4"/>
    <w:rsid w:val="00D475A3"/>
    <w:rsid w:val="00D5032C"/>
    <w:rsid w:val="00D50430"/>
    <w:rsid w:val="00D51F34"/>
    <w:rsid w:val="00D62F4B"/>
    <w:rsid w:val="00D64AFD"/>
    <w:rsid w:val="00D658C9"/>
    <w:rsid w:val="00D71098"/>
    <w:rsid w:val="00D714A1"/>
    <w:rsid w:val="00D75799"/>
    <w:rsid w:val="00D779E9"/>
    <w:rsid w:val="00D80DA3"/>
    <w:rsid w:val="00D8639D"/>
    <w:rsid w:val="00D944C2"/>
    <w:rsid w:val="00DA4662"/>
    <w:rsid w:val="00DA7196"/>
    <w:rsid w:val="00DB0985"/>
    <w:rsid w:val="00DB1E01"/>
    <w:rsid w:val="00DB535A"/>
    <w:rsid w:val="00DC0389"/>
    <w:rsid w:val="00DC1175"/>
    <w:rsid w:val="00DC16AC"/>
    <w:rsid w:val="00DC3871"/>
    <w:rsid w:val="00DC5177"/>
    <w:rsid w:val="00DC645A"/>
    <w:rsid w:val="00DD00B6"/>
    <w:rsid w:val="00DD376D"/>
    <w:rsid w:val="00DE0AAF"/>
    <w:rsid w:val="00DE1890"/>
    <w:rsid w:val="00DE25A9"/>
    <w:rsid w:val="00DE5718"/>
    <w:rsid w:val="00DE74E0"/>
    <w:rsid w:val="00DE77F1"/>
    <w:rsid w:val="00DF1EF5"/>
    <w:rsid w:val="00DF30DE"/>
    <w:rsid w:val="00DF48DA"/>
    <w:rsid w:val="00DF5590"/>
    <w:rsid w:val="00E00BAD"/>
    <w:rsid w:val="00E00C92"/>
    <w:rsid w:val="00E04275"/>
    <w:rsid w:val="00E10135"/>
    <w:rsid w:val="00E11CF7"/>
    <w:rsid w:val="00E16326"/>
    <w:rsid w:val="00E248B9"/>
    <w:rsid w:val="00E31D7D"/>
    <w:rsid w:val="00E32AAB"/>
    <w:rsid w:val="00E3322C"/>
    <w:rsid w:val="00E344C6"/>
    <w:rsid w:val="00E43C0A"/>
    <w:rsid w:val="00E44005"/>
    <w:rsid w:val="00E45587"/>
    <w:rsid w:val="00E465F8"/>
    <w:rsid w:val="00E504C2"/>
    <w:rsid w:val="00E50FD3"/>
    <w:rsid w:val="00E528B1"/>
    <w:rsid w:val="00E5552E"/>
    <w:rsid w:val="00E55ED2"/>
    <w:rsid w:val="00E5759F"/>
    <w:rsid w:val="00E57C03"/>
    <w:rsid w:val="00E6305D"/>
    <w:rsid w:val="00E63963"/>
    <w:rsid w:val="00E6418D"/>
    <w:rsid w:val="00E64F68"/>
    <w:rsid w:val="00E6750B"/>
    <w:rsid w:val="00E70380"/>
    <w:rsid w:val="00E71547"/>
    <w:rsid w:val="00E7494B"/>
    <w:rsid w:val="00E75D60"/>
    <w:rsid w:val="00E80F84"/>
    <w:rsid w:val="00E83987"/>
    <w:rsid w:val="00E83F34"/>
    <w:rsid w:val="00E8482C"/>
    <w:rsid w:val="00E907F2"/>
    <w:rsid w:val="00E90CD5"/>
    <w:rsid w:val="00E90ECA"/>
    <w:rsid w:val="00E91005"/>
    <w:rsid w:val="00E95D9C"/>
    <w:rsid w:val="00E95DBC"/>
    <w:rsid w:val="00E96D7A"/>
    <w:rsid w:val="00EA1253"/>
    <w:rsid w:val="00EA4267"/>
    <w:rsid w:val="00EA71D4"/>
    <w:rsid w:val="00EA7779"/>
    <w:rsid w:val="00EB1068"/>
    <w:rsid w:val="00EB1A61"/>
    <w:rsid w:val="00EB3D89"/>
    <w:rsid w:val="00EB538D"/>
    <w:rsid w:val="00EB5FCA"/>
    <w:rsid w:val="00EB6D5D"/>
    <w:rsid w:val="00EC237F"/>
    <w:rsid w:val="00EC3924"/>
    <w:rsid w:val="00ED00AD"/>
    <w:rsid w:val="00ED296E"/>
    <w:rsid w:val="00ED29D3"/>
    <w:rsid w:val="00ED7BDE"/>
    <w:rsid w:val="00EE12E8"/>
    <w:rsid w:val="00EE24BF"/>
    <w:rsid w:val="00EE47AF"/>
    <w:rsid w:val="00EF1D01"/>
    <w:rsid w:val="00EF2F6D"/>
    <w:rsid w:val="00EF35C1"/>
    <w:rsid w:val="00F05ECF"/>
    <w:rsid w:val="00F07728"/>
    <w:rsid w:val="00F10057"/>
    <w:rsid w:val="00F10629"/>
    <w:rsid w:val="00F107E4"/>
    <w:rsid w:val="00F13061"/>
    <w:rsid w:val="00F13417"/>
    <w:rsid w:val="00F136FD"/>
    <w:rsid w:val="00F145A0"/>
    <w:rsid w:val="00F245BD"/>
    <w:rsid w:val="00F26A7A"/>
    <w:rsid w:val="00F3293A"/>
    <w:rsid w:val="00F40161"/>
    <w:rsid w:val="00F419C3"/>
    <w:rsid w:val="00F44CB4"/>
    <w:rsid w:val="00F50FB8"/>
    <w:rsid w:val="00F51E32"/>
    <w:rsid w:val="00F5570C"/>
    <w:rsid w:val="00F5603C"/>
    <w:rsid w:val="00F564FB"/>
    <w:rsid w:val="00F60493"/>
    <w:rsid w:val="00F60EB2"/>
    <w:rsid w:val="00F61271"/>
    <w:rsid w:val="00F61C79"/>
    <w:rsid w:val="00F674F7"/>
    <w:rsid w:val="00F718C8"/>
    <w:rsid w:val="00F73B24"/>
    <w:rsid w:val="00F74635"/>
    <w:rsid w:val="00F75A65"/>
    <w:rsid w:val="00F76C03"/>
    <w:rsid w:val="00F76E7D"/>
    <w:rsid w:val="00F8211E"/>
    <w:rsid w:val="00F85F24"/>
    <w:rsid w:val="00F86703"/>
    <w:rsid w:val="00F86CC1"/>
    <w:rsid w:val="00F93840"/>
    <w:rsid w:val="00FA157F"/>
    <w:rsid w:val="00FA35F2"/>
    <w:rsid w:val="00FA40E8"/>
    <w:rsid w:val="00FA40FD"/>
    <w:rsid w:val="00FA583A"/>
    <w:rsid w:val="00FA72EA"/>
    <w:rsid w:val="00FA7877"/>
    <w:rsid w:val="00FB1559"/>
    <w:rsid w:val="00FB2134"/>
    <w:rsid w:val="00FB625A"/>
    <w:rsid w:val="00FC0913"/>
    <w:rsid w:val="00FC0E06"/>
    <w:rsid w:val="00FC2D8A"/>
    <w:rsid w:val="00FC4979"/>
    <w:rsid w:val="00FC51B9"/>
    <w:rsid w:val="00FC63DB"/>
    <w:rsid w:val="00FC74EF"/>
    <w:rsid w:val="00FC7CEB"/>
    <w:rsid w:val="00FD15A1"/>
    <w:rsid w:val="00FD2B17"/>
    <w:rsid w:val="00FD41EB"/>
    <w:rsid w:val="00FD51A0"/>
    <w:rsid w:val="00FD66B9"/>
    <w:rsid w:val="00FD6FE0"/>
    <w:rsid w:val="00FE08D8"/>
    <w:rsid w:val="00FE1720"/>
    <w:rsid w:val="00FE28B0"/>
    <w:rsid w:val="00FE49B0"/>
    <w:rsid w:val="00FF005C"/>
    <w:rsid w:val="00FF0FE7"/>
    <w:rsid w:val="00FF235C"/>
    <w:rsid w:val="00FF42A4"/>
    <w:rsid w:val="00FF7B4D"/>
    <w:rsid w:val="01E50468"/>
    <w:rsid w:val="03C92AEE"/>
    <w:rsid w:val="0508647C"/>
    <w:rsid w:val="06066D61"/>
    <w:rsid w:val="06233F60"/>
    <w:rsid w:val="0975459B"/>
    <w:rsid w:val="0A3136E6"/>
    <w:rsid w:val="10187575"/>
    <w:rsid w:val="102C7B78"/>
    <w:rsid w:val="132D2827"/>
    <w:rsid w:val="1B8A679C"/>
    <w:rsid w:val="1EC97C24"/>
    <w:rsid w:val="1EEF67C0"/>
    <w:rsid w:val="20234F6F"/>
    <w:rsid w:val="27DB3AD1"/>
    <w:rsid w:val="29C07132"/>
    <w:rsid w:val="2A6C7236"/>
    <w:rsid w:val="2CCB0798"/>
    <w:rsid w:val="2DA56EF4"/>
    <w:rsid w:val="333719F6"/>
    <w:rsid w:val="337E053C"/>
    <w:rsid w:val="34FF722D"/>
    <w:rsid w:val="35051EE2"/>
    <w:rsid w:val="37BD406B"/>
    <w:rsid w:val="393958B1"/>
    <w:rsid w:val="3AFB56E4"/>
    <w:rsid w:val="3E393D7C"/>
    <w:rsid w:val="3EF93351"/>
    <w:rsid w:val="406E245B"/>
    <w:rsid w:val="41A15608"/>
    <w:rsid w:val="42F934E1"/>
    <w:rsid w:val="431B4B85"/>
    <w:rsid w:val="45723C79"/>
    <w:rsid w:val="46F81F5C"/>
    <w:rsid w:val="4C213D03"/>
    <w:rsid w:val="4EAD4C8B"/>
    <w:rsid w:val="4F6E5FF4"/>
    <w:rsid w:val="4FD50171"/>
    <w:rsid w:val="504865D9"/>
    <w:rsid w:val="50743625"/>
    <w:rsid w:val="56DD077A"/>
    <w:rsid w:val="57EA5AC8"/>
    <w:rsid w:val="5B18067D"/>
    <w:rsid w:val="5B325C84"/>
    <w:rsid w:val="5C434913"/>
    <w:rsid w:val="5DF7684D"/>
    <w:rsid w:val="5EB41DAC"/>
    <w:rsid w:val="5FFF7A93"/>
    <w:rsid w:val="61DE0745"/>
    <w:rsid w:val="66BF5876"/>
    <w:rsid w:val="68C55A28"/>
    <w:rsid w:val="695E7457"/>
    <w:rsid w:val="69A50D0F"/>
    <w:rsid w:val="6AC36259"/>
    <w:rsid w:val="6C2474F9"/>
    <w:rsid w:val="6F5327C9"/>
    <w:rsid w:val="70FD4E24"/>
    <w:rsid w:val="715E769B"/>
    <w:rsid w:val="7180053A"/>
    <w:rsid w:val="73051F49"/>
    <w:rsid w:val="746C4065"/>
    <w:rsid w:val="75550CDD"/>
    <w:rsid w:val="75AF5B2C"/>
    <w:rsid w:val="788B2750"/>
    <w:rsid w:val="7CE21154"/>
    <w:rsid w:val="7DE241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300544D"/>
  <w15:docId w15:val="{0094FC71-CEBA-44C2-94D2-3FA56EB43C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qFormat="1"/>
    <w:lsdException w:name="Emphasis" w:qFormat="1"/>
    <w:lsdException w:name="Document Map" w:semiHidden="1" w:unhideWhenUsed="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c">
    <w:name w:val="Normal"/>
    <w:qFormat/>
    <w:pPr>
      <w:widowControl w:val="0"/>
      <w:jc w:val="both"/>
    </w:pPr>
    <w:rPr>
      <w:kern w:val="2"/>
      <w:sz w:val="21"/>
      <w:szCs w:val="24"/>
    </w:rPr>
  </w:style>
  <w:style w:type="paragraph" w:styleId="1">
    <w:name w:val="heading 1"/>
    <w:basedOn w:val="ac"/>
    <w:next w:val="ac"/>
    <w:link w:val="10"/>
    <w:qFormat/>
    <w:pPr>
      <w:keepNext/>
      <w:keepLines/>
      <w:spacing w:before="340" w:after="330" w:line="578" w:lineRule="auto"/>
      <w:outlineLvl w:val="0"/>
    </w:pPr>
    <w:rPr>
      <w:b/>
      <w:bCs/>
      <w:kern w:val="44"/>
      <w:sz w:val="44"/>
      <w:szCs w:val="44"/>
    </w:rPr>
  </w:style>
  <w:style w:type="paragraph" w:styleId="5">
    <w:name w:val="heading 5"/>
    <w:basedOn w:val="ac"/>
    <w:next w:val="ac"/>
    <w:link w:val="50"/>
    <w:semiHidden/>
    <w:unhideWhenUsed/>
    <w:qFormat/>
    <w:pPr>
      <w:keepNext/>
      <w:keepLines/>
      <w:spacing w:before="280" w:after="290" w:line="376" w:lineRule="auto"/>
      <w:outlineLvl w:val="4"/>
    </w:pPr>
    <w:rPr>
      <w:b/>
      <w:bCs/>
      <w:sz w:val="28"/>
      <w:szCs w:val="28"/>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paragraph" w:styleId="af0">
    <w:name w:val="annotation text"/>
    <w:basedOn w:val="ac"/>
    <w:link w:val="af1"/>
    <w:qFormat/>
    <w:pPr>
      <w:jc w:val="left"/>
    </w:pPr>
  </w:style>
  <w:style w:type="paragraph" w:styleId="af2">
    <w:name w:val="Body Text Indent"/>
    <w:basedOn w:val="ac"/>
    <w:qFormat/>
    <w:pPr>
      <w:ind w:firstLineChars="200" w:firstLine="420"/>
    </w:pPr>
    <w:rPr>
      <w:color w:val="FF0000"/>
      <w:szCs w:val="21"/>
    </w:rPr>
  </w:style>
  <w:style w:type="paragraph" w:styleId="af3">
    <w:name w:val="Plain Text"/>
    <w:basedOn w:val="ac"/>
    <w:qFormat/>
    <w:pPr>
      <w:ind w:firstLine="420"/>
    </w:pPr>
    <w:rPr>
      <w:rFonts w:ascii="宋体" w:hAnsi="Courier New"/>
      <w:szCs w:val="20"/>
    </w:rPr>
  </w:style>
  <w:style w:type="paragraph" w:styleId="af4">
    <w:name w:val="Balloon Text"/>
    <w:basedOn w:val="ac"/>
    <w:semiHidden/>
    <w:qFormat/>
    <w:rPr>
      <w:sz w:val="18"/>
      <w:szCs w:val="18"/>
    </w:rPr>
  </w:style>
  <w:style w:type="paragraph" w:styleId="af5">
    <w:name w:val="footer"/>
    <w:basedOn w:val="ac"/>
    <w:qFormat/>
    <w:pPr>
      <w:tabs>
        <w:tab w:val="center" w:pos="4153"/>
        <w:tab w:val="right" w:pos="8306"/>
      </w:tabs>
      <w:snapToGrid w:val="0"/>
      <w:ind w:rightChars="100" w:right="210"/>
      <w:jc w:val="right"/>
    </w:pPr>
    <w:rPr>
      <w:sz w:val="18"/>
      <w:szCs w:val="18"/>
    </w:rPr>
  </w:style>
  <w:style w:type="paragraph" w:styleId="ab">
    <w:name w:val="header"/>
    <w:basedOn w:val="ac"/>
    <w:qFormat/>
    <w:pPr>
      <w:numPr>
        <w:ilvl w:val="6"/>
        <w:numId w:val="1"/>
      </w:numPr>
      <w:pBdr>
        <w:bottom w:val="single" w:sz="6" w:space="1" w:color="auto"/>
      </w:pBdr>
      <w:tabs>
        <w:tab w:val="center" w:pos="4153"/>
        <w:tab w:val="right" w:pos="8306"/>
      </w:tabs>
      <w:snapToGrid w:val="0"/>
      <w:jc w:val="center"/>
    </w:pPr>
    <w:rPr>
      <w:sz w:val="18"/>
      <w:szCs w:val="18"/>
    </w:rPr>
  </w:style>
  <w:style w:type="paragraph" w:styleId="af6">
    <w:name w:val="Title"/>
    <w:basedOn w:val="ac"/>
    <w:next w:val="ac"/>
    <w:link w:val="af7"/>
    <w:qFormat/>
    <w:pPr>
      <w:spacing w:before="240" w:after="60"/>
      <w:jc w:val="center"/>
      <w:outlineLvl w:val="0"/>
    </w:pPr>
    <w:rPr>
      <w:rFonts w:ascii="Cambria" w:hAnsi="Cambria"/>
      <w:b/>
      <w:bCs/>
      <w:sz w:val="32"/>
      <w:szCs w:val="32"/>
    </w:rPr>
  </w:style>
  <w:style w:type="paragraph" w:styleId="af8">
    <w:name w:val="annotation subject"/>
    <w:basedOn w:val="af0"/>
    <w:next w:val="af0"/>
    <w:link w:val="af9"/>
    <w:qFormat/>
    <w:rPr>
      <w:b/>
      <w:bCs/>
    </w:rPr>
  </w:style>
  <w:style w:type="table" w:styleId="afa">
    <w:name w:val="Table Grid"/>
    <w:basedOn w:val="a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page number"/>
    <w:qFormat/>
    <w:rPr>
      <w:rFonts w:ascii="Times New Roman" w:eastAsia="宋体" w:hAnsi="Times New Roman"/>
      <w:sz w:val="18"/>
    </w:rPr>
  </w:style>
  <w:style w:type="character" w:styleId="HTML">
    <w:name w:val="HTML Acronym"/>
    <w:basedOn w:val="ad"/>
    <w:qFormat/>
  </w:style>
  <w:style w:type="character" w:styleId="afc">
    <w:name w:val="Hyperlink"/>
    <w:qFormat/>
    <w:rPr>
      <w:color w:val="0000FF"/>
      <w:u w:val="single"/>
    </w:rPr>
  </w:style>
  <w:style w:type="character" w:styleId="afd">
    <w:name w:val="annotation reference"/>
    <w:basedOn w:val="ad"/>
    <w:qFormat/>
    <w:rPr>
      <w:sz w:val="21"/>
      <w:szCs w:val="21"/>
    </w:rPr>
  </w:style>
  <w:style w:type="paragraph" w:customStyle="1" w:styleId="afe">
    <w:name w:val="标准标志"/>
    <w:next w:val="ac"/>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
    <w:name w:val="标准书脚_奇数页"/>
    <w:qFormat/>
    <w:pPr>
      <w:spacing w:before="120"/>
      <w:jc w:val="right"/>
    </w:pPr>
    <w:rPr>
      <w:sz w:val="18"/>
    </w:rPr>
  </w:style>
  <w:style w:type="paragraph" w:customStyle="1" w:styleId="aff0">
    <w:name w:val="标准书眉_奇数页"/>
    <w:next w:val="ac"/>
    <w:qFormat/>
    <w:pPr>
      <w:tabs>
        <w:tab w:val="center" w:pos="4154"/>
        <w:tab w:val="right" w:pos="8306"/>
      </w:tabs>
      <w:spacing w:after="120"/>
      <w:jc w:val="right"/>
    </w:pPr>
    <w:rPr>
      <w:sz w:val="21"/>
    </w:rPr>
  </w:style>
  <w:style w:type="paragraph" w:customStyle="1" w:styleId="aff1">
    <w:name w:val="标准书眉_偶数页"/>
    <w:basedOn w:val="aff0"/>
    <w:next w:val="ac"/>
    <w:qFormat/>
    <w:pPr>
      <w:jc w:val="left"/>
    </w:pPr>
  </w:style>
  <w:style w:type="paragraph" w:customStyle="1" w:styleId="aff2">
    <w:name w:val="标准书眉一"/>
    <w:qFormat/>
    <w:pPr>
      <w:jc w:val="both"/>
    </w:pPr>
  </w:style>
  <w:style w:type="paragraph" w:customStyle="1" w:styleId="a8">
    <w:name w:val="前言、引言标题"/>
    <w:next w:val="ac"/>
    <w:qFormat/>
    <w:pPr>
      <w:numPr>
        <w:numId w:val="1"/>
      </w:numPr>
      <w:shd w:val="clear" w:color="FFFFFF" w:fill="FFFFFF"/>
      <w:spacing w:before="640" w:after="560"/>
      <w:jc w:val="center"/>
      <w:outlineLvl w:val="0"/>
    </w:pPr>
    <w:rPr>
      <w:rFonts w:ascii="黑体" w:eastAsia="黑体"/>
      <w:sz w:val="32"/>
    </w:rPr>
  </w:style>
  <w:style w:type="paragraph" w:customStyle="1" w:styleId="aff3">
    <w:name w:val="段"/>
    <w:link w:val="Char"/>
    <w:qFormat/>
    <w:pPr>
      <w:autoSpaceDE w:val="0"/>
      <w:autoSpaceDN w:val="0"/>
      <w:jc w:val="both"/>
    </w:pPr>
    <w:rPr>
      <w:rFonts w:ascii="宋体"/>
      <w:sz w:val="21"/>
    </w:rPr>
  </w:style>
  <w:style w:type="paragraph" w:customStyle="1" w:styleId="aff4">
    <w:name w:val="章标题"/>
    <w:next w:val="aff3"/>
    <w:link w:val="Char0"/>
    <w:qFormat/>
    <w:pPr>
      <w:spacing w:beforeLines="50" w:before="50" w:afterLines="50" w:after="50"/>
      <w:jc w:val="both"/>
      <w:outlineLvl w:val="1"/>
    </w:pPr>
    <w:rPr>
      <w:rFonts w:ascii="黑体" w:eastAsia="黑体"/>
      <w:sz w:val="21"/>
    </w:rPr>
  </w:style>
  <w:style w:type="paragraph" w:customStyle="1" w:styleId="CharCharCharChar">
    <w:name w:val="一级条标题 Char Char Char Char"/>
    <w:next w:val="aff3"/>
    <w:qFormat/>
    <w:pPr>
      <w:numPr>
        <w:ilvl w:val="2"/>
        <w:numId w:val="1"/>
      </w:numPr>
      <w:outlineLvl w:val="2"/>
    </w:pPr>
    <w:rPr>
      <w:rFonts w:eastAsia="黑体"/>
      <w:kern w:val="2"/>
      <w:sz w:val="21"/>
      <w:szCs w:val="24"/>
    </w:rPr>
  </w:style>
  <w:style w:type="paragraph" w:customStyle="1" w:styleId="CharChar">
    <w:name w:val="二级条标题 Char Char"/>
    <w:basedOn w:val="CharCharCharChar"/>
    <w:next w:val="aff3"/>
    <w:qFormat/>
    <w:pPr>
      <w:numPr>
        <w:ilvl w:val="0"/>
        <w:numId w:val="0"/>
      </w:numPr>
      <w:outlineLvl w:val="3"/>
    </w:pPr>
  </w:style>
  <w:style w:type="character" w:customStyle="1" w:styleId="aff5">
    <w:name w:val="发布"/>
    <w:qFormat/>
    <w:rPr>
      <w:rFonts w:ascii="黑体" w:eastAsia="黑体"/>
      <w:spacing w:val="22"/>
      <w:w w:val="100"/>
      <w:position w:val="3"/>
      <w:sz w:val="28"/>
    </w:rPr>
  </w:style>
  <w:style w:type="paragraph" w:customStyle="1" w:styleId="aff6">
    <w:name w:val="发布日期"/>
    <w:qFormat/>
    <w:pPr>
      <w:framePr w:w="4000" w:h="473" w:hRule="exact" w:hSpace="180" w:vSpace="180" w:wrap="around" w:hAnchor="margin" w:y="13511" w:anchorLock="1"/>
    </w:pPr>
    <w:rPr>
      <w:rFonts w:eastAsia="黑体"/>
      <w:sz w:val="28"/>
    </w:rPr>
  </w:style>
  <w:style w:type="paragraph" w:customStyle="1" w:styleId="11">
    <w:name w:val="封面标准号1"/>
    <w:qFormat/>
    <w:pPr>
      <w:widowControl w:val="0"/>
      <w:kinsoku w:val="0"/>
      <w:overflowPunct w:val="0"/>
      <w:autoSpaceDE w:val="0"/>
      <w:autoSpaceDN w:val="0"/>
      <w:spacing w:before="308"/>
      <w:jc w:val="right"/>
      <w:textAlignment w:val="center"/>
    </w:pPr>
    <w:rPr>
      <w:sz w:val="28"/>
    </w:rPr>
  </w:style>
  <w:style w:type="paragraph" w:customStyle="1" w:styleId="aff7">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8">
    <w:name w:val="封面标准文稿编辑信息"/>
    <w:qFormat/>
    <w:pPr>
      <w:spacing w:before="180" w:line="180" w:lineRule="exact"/>
      <w:jc w:val="center"/>
    </w:pPr>
    <w:rPr>
      <w:rFonts w:ascii="宋体"/>
      <w:sz w:val="21"/>
    </w:rPr>
  </w:style>
  <w:style w:type="paragraph" w:customStyle="1" w:styleId="aff9">
    <w:name w:val="封面标准文稿类别"/>
    <w:qFormat/>
    <w:pPr>
      <w:spacing w:before="440" w:line="400" w:lineRule="exact"/>
      <w:jc w:val="center"/>
    </w:pPr>
    <w:rPr>
      <w:rFonts w:ascii="宋体"/>
      <w:sz w:val="24"/>
    </w:rPr>
  </w:style>
  <w:style w:type="paragraph" w:customStyle="1" w:styleId="affa">
    <w:name w:val="封面标准英文名称"/>
    <w:qFormat/>
    <w:pPr>
      <w:widowControl w:val="0"/>
      <w:spacing w:before="370" w:line="400" w:lineRule="exact"/>
      <w:jc w:val="center"/>
    </w:pPr>
    <w:rPr>
      <w:sz w:val="28"/>
    </w:rPr>
  </w:style>
  <w:style w:type="paragraph" w:customStyle="1" w:styleId="affb">
    <w:name w:val="封面一致性程度标识"/>
    <w:qFormat/>
    <w:pPr>
      <w:spacing w:before="440" w:line="400" w:lineRule="exact"/>
      <w:jc w:val="center"/>
    </w:pPr>
    <w:rPr>
      <w:rFonts w:ascii="宋体"/>
      <w:sz w:val="28"/>
    </w:rPr>
  </w:style>
  <w:style w:type="paragraph" w:customStyle="1" w:styleId="affc">
    <w:name w:val="封面正文"/>
    <w:qFormat/>
    <w:pPr>
      <w:jc w:val="both"/>
    </w:pPr>
  </w:style>
  <w:style w:type="paragraph" w:customStyle="1" w:styleId="affd">
    <w:name w:val="目次、标准名称标题"/>
    <w:basedOn w:val="a8"/>
    <w:next w:val="aff3"/>
    <w:qFormat/>
    <w:pPr>
      <w:numPr>
        <w:numId w:val="0"/>
      </w:numPr>
      <w:spacing w:line="460" w:lineRule="exact"/>
    </w:pPr>
  </w:style>
  <w:style w:type="paragraph" w:customStyle="1" w:styleId="affe">
    <w:name w:val="其他标准称谓"/>
    <w:qFormat/>
    <w:pPr>
      <w:spacing w:line="0" w:lineRule="atLeast"/>
      <w:jc w:val="distribute"/>
    </w:pPr>
    <w:rPr>
      <w:rFonts w:ascii="黑体" w:eastAsia="黑体" w:hAnsi="宋体"/>
      <w:sz w:val="52"/>
    </w:rPr>
  </w:style>
  <w:style w:type="paragraph" w:customStyle="1" w:styleId="afff">
    <w:name w:val="其他发布部门"/>
    <w:basedOn w:val="ac"/>
    <w:qFormat/>
    <w:pPr>
      <w:framePr w:w="7433" w:h="585" w:hRule="exact" w:hSpace="180" w:vSpace="180" w:wrap="around" w:hAnchor="margin" w:xAlign="center" w:y="14401" w:anchorLock="1"/>
      <w:widowControl/>
      <w:spacing w:line="0" w:lineRule="atLeast"/>
      <w:jc w:val="center"/>
    </w:pPr>
    <w:rPr>
      <w:rFonts w:ascii="黑体" w:eastAsia="黑体"/>
      <w:spacing w:val="20"/>
      <w:w w:val="135"/>
      <w:kern w:val="0"/>
      <w:sz w:val="36"/>
      <w:szCs w:val="20"/>
    </w:rPr>
  </w:style>
  <w:style w:type="paragraph" w:customStyle="1" w:styleId="afff0">
    <w:name w:val="三级条标题"/>
    <w:basedOn w:val="CharChar"/>
    <w:next w:val="aff3"/>
    <w:link w:val="Char1"/>
    <w:qFormat/>
    <w:pPr>
      <w:tabs>
        <w:tab w:val="left" w:pos="360"/>
      </w:tabs>
      <w:outlineLvl w:val="4"/>
    </w:pPr>
  </w:style>
  <w:style w:type="paragraph" w:customStyle="1" w:styleId="a9">
    <w:name w:val="实施日期"/>
    <w:basedOn w:val="aff6"/>
    <w:qFormat/>
    <w:pPr>
      <w:framePr w:hSpace="0" w:wrap="around" w:xAlign="right"/>
      <w:numPr>
        <w:ilvl w:val="4"/>
        <w:numId w:val="1"/>
      </w:numPr>
      <w:jc w:val="right"/>
    </w:pPr>
  </w:style>
  <w:style w:type="paragraph" w:customStyle="1" w:styleId="aa">
    <w:name w:val="图表脚注"/>
    <w:next w:val="aff3"/>
    <w:qFormat/>
    <w:pPr>
      <w:numPr>
        <w:ilvl w:val="5"/>
        <w:numId w:val="1"/>
      </w:numPr>
      <w:ind w:leftChars="200" w:left="300" w:hangingChars="100" w:hanging="100"/>
      <w:jc w:val="both"/>
    </w:pPr>
    <w:rPr>
      <w:rFonts w:ascii="宋体"/>
      <w:sz w:val="18"/>
    </w:rPr>
  </w:style>
  <w:style w:type="paragraph" w:customStyle="1" w:styleId="afff1">
    <w:name w:val="文献分类号"/>
    <w:qFormat/>
    <w:pPr>
      <w:framePr w:hSpace="180" w:vSpace="180" w:wrap="around" w:hAnchor="margin" w:y="1" w:anchorLock="1"/>
      <w:widowControl w:val="0"/>
      <w:textAlignment w:val="center"/>
    </w:pPr>
    <w:rPr>
      <w:rFonts w:eastAsia="黑体"/>
      <w:sz w:val="21"/>
    </w:rPr>
  </w:style>
  <w:style w:type="character" w:customStyle="1" w:styleId="CharCharCharCharChar">
    <w:name w:val="一级条标题 Char Char Char Char Char"/>
    <w:qFormat/>
    <w:rPr>
      <w:rFonts w:eastAsia="黑体"/>
      <w:kern w:val="2"/>
      <w:sz w:val="21"/>
      <w:szCs w:val="24"/>
      <w:lang w:val="en-US" w:eastAsia="zh-CN" w:bidi="ar-SA"/>
    </w:rPr>
  </w:style>
  <w:style w:type="paragraph" w:customStyle="1" w:styleId="afff2">
    <w:name w:val="正文表标题"/>
    <w:next w:val="aff3"/>
    <w:qFormat/>
    <w:pPr>
      <w:tabs>
        <w:tab w:val="left" w:pos="360"/>
      </w:tabs>
      <w:jc w:val="center"/>
    </w:pPr>
    <w:rPr>
      <w:rFonts w:ascii="黑体" w:eastAsia="黑体"/>
      <w:sz w:val="21"/>
    </w:rPr>
  </w:style>
  <w:style w:type="character" w:customStyle="1" w:styleId="CharCharChar">
    <w:name w:val="二级条标题 Char Char Char"/>
    <w:qFormat/>
    <w:rPr>
      <w:rFonts w:eastAsia="黑体"/>
      <w:kern w:val="2"/>
      <w:sz w:val="21"/>
      <w:szCs w:val="24"/>
      <w:lang w:val="en-US" w:eastAsia="zh-CN" w:bidi="ar-SA"/>
    </w:rPr>
  </w:style>
  <w:style w:type="paragraph" w:customStyle="1" w:styleId="Char2">
    <w:name w:val="一级条标题 Char"/>
    <w:next w:val="aff3"/>
    <w:pPr>
      <w:outlineLvl w:val="2"/>
    </w:pPr>
    <w:rPr>
      <w:rFonts w:eastAsia="黑体"/>
      <w:kern w:val="2"/>
      <w:sz w:val="21"/>
      <w:szCs w:val="24"/>
    </w:rPr>
  </w:style>
  <w:style w:type="paragraph" w:customStyle="1" w:styleId="Char3">
    <w:name w:val="二级条标题 Char"/>
    <w:basedOn w:val="afff3"/>
    <w:next w:val="aff3"/>
    <w:qFormat/>
    <w:pPr>
      <w:outlineLvl w:val="3"/>
    </w:pPr>
    <w:rPr>
      <w:kern w:val="2"/>
      <w:szCs w:val="24"/>
    </w:rPr>
  </w:style>
  <w:style w:type="paragraph" w:customStyle="1" w:styleId="afff3">
    <w:name w:val="一级条标题"/>
    <w:next w:val="aff3"/>
    <w:link w:val="Char10"/>
    <w:qFormat/>
    <w:pPr>
      <w:tabs>
        <w:tab w:val="left" w:pos="360"/>
      </w:tabs>
      <w:outlineLvl w:val="2"/>
    </w:pPr>
    <w:rPr>
      <w:rFonts w:eastAsia="黑体"/>
      <w:sz w:val="21"/>
    </w:rPr>
  </w:style>
  <w:style w:type="character" w:customStyle="1" w:styleId="CharChar1">
    <w:name w:val="二级条标题 Char Char1"/>
    <w:rPr>
      <w:rFonts w:eastAsia="黑体"/>
      <w:kern w:val="2"/>
      <w:sz w:val="21"/>
      <w:szCs w:val="24"/>
      <w:lang w:val="en-US" w:eastAsia="zh-CN" w:bidi="ar-SA"/>
    </w:rPr>
  </w:style>
  <w:style w:type="paragraph" w:customStyle="1" w:styleId="afff4">
    <w:name w:val="二级条标题"/>
    <w:basedOn w:val="afff3"/>
    <w:next w:val="aff3"/>
    <w:qFormat/>
    <w:pPr>
      <w:tabs>
        <w:tab w:val="clear" w:pos="360"/>
      </w:tabs>
      <w:outlineLvl w:val="3"/>
    </w:pPr>
    <w:rPr>
      <w:kern w:val="2"/>
      <w:szCs w:val="24"/>
    </w:rPr>
  </w:style>
  <w:style w:type="character" w:customStyle="1" w:styleId="Char10">
    <w:name w:val="一级条标题 Char1"/>
    <w:link w:val="afff3"/>
    <w:qFormat/>
    <w:rPr>
      <w:rFonts w:eastAsia="黑体"/>
      <w:sz w:val="21"/>
      <w:lang w:val="en-US" w:eastAsia="zh-CN" w:bidi="ar-SA"/>
    </w:rPr>
  </w:style>
  <w:style w:type="paragraph" w:customStyle="1" w:styleId="CharChar0">
    <w:name w:val="一级条标题 Char Char"/>
    <w:next w:val="ac"/>
    <w:link w:val="CharCharChar0"/>
    <w:qFormat/>
    <w:pPr>
      <w:outlineLvl w:val="2"/>
    </w:pPr>
    <w:rPr>
      <w:rFonts w:eastAsia="黑体"/>
      <w:kern w:val="2"/>
      <w:sz w:val="21"/>
      <w:szCs w:val="24"/>
    </w:rPr>
  </w:style>
  <w:style w:type="character" w:customStyle="1" w:styleId="CharCharChar0">
    <w:name w:val="一级条标题 Char Char Char"/>
    <w:link w:val="CharChar0"/>
    <w:qFormat/>
    <w:rPr>
      <w:rFonts w:eastAsia="黑体"/>
      <w:kern w:val="2"/>
      <w:sz w:val="21"/>
      <w:szCs w:val="24"/>
      <w:lang w:val="en-US" w:eastAsia="zh-CN" w:bidi="ar-SA"/>
    </w:rPr>
  </w:style>
  <w:style w:type="character" w:customStyle="1" w:styleId="Char">
    <w:name w:val="段 Char"/>
    <w:link w:val="aff3"/>
    <w:qFormat/>
    <w:rPr>
      <w:rFonts w:ascii="宋体"/>
      <w:sz w:val="21"/>
    </w:rPr>
  </w:style>
  <w:style w:type="paragraph" w:customStyle="1" w:styleId="afff5">
    <w:name w:val="四级条标题"/>
    <w:basedOn w:val="ac"/>
    <w:next w:val="aff3"/>
    <w:qFormat/>
    <w:pPr>
      <w:widowControl/>
      <w:spacing w:beforeLines="50" w:before="50" w:afterLines="50" w:after="50"/>
      <w:ind w:left="-851"/>
      <w:jc w:val="left"/>
      <w:outlineLvl w:val="5"/>
    </w:pPr>
    <w:rPr>
      <w:rFonts w:ascii="黑体" w:eastAsia="黑体"/>
      <w:kern w:val="0"/>
      <w:szCs w:val="21"/>
    </w:rPr>
  </w:style>
  <w:style w:type="paragraph" w:customStyle="1" w:styleId="afff6">
    <w:name w:val="五级条标题"/>
    <w:basedOn w:val="afff5"/>
    <w:next w:val="aff3"/>
    <w:qFormat/>
    <w:pPr>
      <w:outlineLvl w:val="6"/>
    </w:pPr>
  </w:style>
  <w:style w:type="paragraph" w:customStyle="1" w:styleId="afff7">
    <w:name w:val="二级无"/>
    <w:basedOn w:val="afff4"/>
    <w:link w:val="Char4"/>
    <w:qFormat/>
    <w:pPr>
      <w:ind w:left="180"/>
    </w:pPr>
    <w:rPr>
      <w:rFonts w:ascii="宋体" w:eastAsia="宋体"/>
      <w:kern w:val="0"/>
      <w:szCs w:val="21"/>
    </w:rPr>
  </w:style>
  <w:style w:type="paragraph" w:customStyle="1" w:styleId="a1">
    <w:name w:val="附录标识"/>
    <w:basedOn w:val="ac"/>
    <w:next w:val="aff3"/>
    <w:qFormat/>
    <w:pPr>
      <w:keepNext/>
      <w:widowControl/>
      <w:numPr>
        <w:numId w:val="2"/>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afff8">
    <w:name w:val="附录表标号"/>
    <w:basedOn w:val="ac"/>
    <w:next w:val="aff3"/>
    <w:qFormat/>
    <w:pPr>
      <w:tabs>
        <w:tab w:val="left" w:pos="0"/>
      </w:tabs>
      <w:spacing w:line="14" w:lineRule="exact"/>
      <w:jc w:val="center"/>
      <w:outlineLvl w:val="0"/>
    </w:pPr>
    <w:rPr>
      <w:color w:val="FFFFFF"/>
    </w:rPr>
  </w:style>
  <w:style w:type="paragraph" w:customStyle="1" w:styleId="afff9">
    <w:name w:val="附录表标题"/>
    <w:basedOn w:val="ac"/>
    <w:next w:val="aff3"/>
    <w:qFormat/>
    <w:pPr>
      <w:tabs>
        <w:tab w:val="left" w:pos="0"/>
        <w:tab w:val="left" w:pos="180"/>
      </w:tabs>
      <w:spacing w:beforeLines="50" w:before="50" w:afterLines="50" w:after="50"/>
      <w:jc w:val="center"/>
    </w:pPr>
    <w:rPr>
      <w:rFonts w:ascii="黑体" w:eastAsia="黑体"/>
      <w:szCs w:val="21"/>
    </w:rPr>
  </w:style>
  <w:style w:type="paragraph" w:customStyle="1" w:styleId="a4">
    <w:name w:val="附录二级条标题"/>
    <w:basedOn w:val="ac"/>
    <w:next w:val="aff3"/>
    <w:qFormat/>
    <w:pPr>
      <w:widowControl/>
      <w:numPr>
        <w:ilvl w:val="3"/>
        <w:numId w:val="2"/>
      </w:numPr>
      <w:tabs>
        <w:tab w:val="left" w:pos="360"/>
      </w:tabs>
      <w:wordWrap w:val="0"/>
      <w:overflowPunct w:val="0"/>
      <w:autoSpaceDE w:val="0"/>
      <w:autoSpaceDN w:val="0"/>
      <w:spacing w:beforeLines="50" w:before="50" w:afterLines="50" w:after="50"/>
      <w:textAlignment w:val="baseline"/>
      <w:outlineLvl w:val="3"/>
    </w:pPr>
    <w:rPr>
      <w:rFonts w:ascii="黑体" w:eastAsia="黑体"/>
      <w:kern w:val="21"/>
      <w:szCs w:val="20"/>
    </w:rPr>
  </w:style>
  <w:style w:type="paragraph" w:customStyle="1" w:styleId="a5">
    <w:name w:val="附录三级条标题"/>
    <w:basedOn w:val="a4"/>
    <w:next w:val="aff3"/>
    <w:qFormat/>
    <w:pPr>
      <w:numPr>
        <w:ilvl w:val="4"/>
      </w:numPr>
      <w:outlineLvl w:val="4"/>
    </w:pPr>
  </w:style>
  <w:style w:type="paragraph" w:customStyle="1" w:styleId="a6">
    <w:name w:val="附录四级条标题"/>
    <w:basedOn w:val="a5"/>
    <w:next w:val="aff3"/>
    <w:qFormat/>
    <w:pPr>
      <w:numPr>
        <w:ilvl w:val="5"/>
      </w:numPr>
      <w:outlineLvl w:val="5"/>
    </w:pPr>
  </w:style>
  <w:style w:type="paragraph" w:customStyle="1" w:styleId="a">
    <w:name w:val="附录图标号"/>
    <w:basedOn w:val="ac"/>
    <w:qFormat/>
    <w:pPr>
      <w:keepNext/>
      <w:pageBreakBefore/>
      <w:widowControl/>
      <w:numPr>
        <w:numId w:val="3"/>
      </w:numPr>
      <w:spacing w:line="14" w:lineRule="exact"/>
      <w:ind w:left="0" w:firstLine="363"/>
      <w:jc w:val="center"/>
      <w:outlineLvl w:val="0"/>
    </w:pPr>
    <w:rPr>
      <w:color w:val="FFFFFF"/>
    </w:rPr>
  </w:style>
  <w:style w:type="paragraph" w:customStyle="1" w:styleId="a0">
    <w:name w:val="附录图标题"/>
    <w:basedOn w:val="ac"/>
    <w:next w:val="aff3"/>
    <w:qFormat/>
    <w:pPr>
      <w:numPr>
        <w:ilvl w:val="1"/>
        <w:numId w:val="3"/>
      </w:numPr>
      <w:tabs>
        <w:tab w:val="left" w:pos="363"/>
      </w:tabs>
      <w:spacing w:beforeLines="50" w:before="50" w:afterLines="50" w:after="50"/>
      <w:ind w:left="0" w:firstLine="0"/>
      <w:jc w:val="center"/>
    </w:pPr>
    <w:rPr>
      <w:rFonts w:ascii="黑体" w:eastAsia="黑体"/>
      <w:szCs w:val="21"/>
    </w:rPr>
  </w:style>
  <w:style w:type="paragraph" w:customStyle="1" w:styleId="a7">
    <w:name w:val="附录五级条标题"/>
    <w:basedOn w:val="a6"/>
    <w:next w:val="aff3"/>
    <w:qFormat/>
    <w:pPr>
      <w:numPr>
        <w:ilvl w:val="6"/>
      </w:numPr>
      <w:outlineLvl w:val="6"/>
    </w:pPr>
  </w:style>
  <w:style w:type="paragraph" w:customStyle="1" w:styleId="a2">
    <w:name w:val="附录章标题"/>
    <w:next w:val="aff3"/>
    <w:qFormat/>
    <w:pPr>
      <w:numPr>
        <w:ilvl w:val="1"/>
        <w:numId w:val="2"/>
      </w:numPr>
      <w:tabs>
        <w:tab w:val="left" w:pos="360"/>
      </w:tabs>
      <w:wordWrap w:val="0"/>
      <w:overflowPunct w:val="0"/>
      <w:autoSpaceDE w:val="0"/>
      <w:spacing w:beforeLines="100" w:before="100" w:afterLines="100" w:after="100"/>
      <w:jc w:val="both"/>
      <w:textAlignment w:val="baseline"/>
      <w:outlineLvl w:val="1"/>
    </w:pPr>
    <w:rPr>
      <w:rFonts w:ascii="黑体" w:eastAsia="黑体"/>
      <w:kern w:val="21"/>
      <w:sz w:val="21"/>
    </w:rPr>
  </w:style>
  <w:style w:type="paragraph" w:customStyle="1" w:styleId="a3">
    <w:name w:val="附录一级条标题"/>
    <w:basedOn w:val="a2"/>
    <w:next w:val="aff3"/>
    <w:qFormat/>
    <w:pPr>
      <w:numPr>
        <w:ilvl w:val="2"/>
      </w:numPr>
      <w:autoSpaceDN w:val="0"/>
      <w:spacing w:beforeLines="50" w:before="50" w:afterLines="50" w:after="50"/>
      <w:outlineLvl w:val="2"/>
    </w:pPr>
  </w:style>
  <w:style w:type="character" w:customStyle="1" w:styleId="af7">
    <w:name w:val="标题 字符"/>
    <w:link w:val="af6"/>
    <w:qFormat/>
    <w:rPr>
      <w:rFonts w:ascii="Cambria" w:hAnsi="Cambria" w:cs="Times New Roman"/>
      <w:b/>
      <w:bCs/>
      <w:kern w:val="2"/>
      <w:sz w:val="32"/>
      <w:szCs w:val="32"/>
    </w:rPr>
  </w:style>
  <w:style w:type="paragraph" w:customStyle="1" w:styleId="afffa">
    <w:name w:val="五级标题"/>
    <w:basedOn w:val="aff4"/>
    <w:link w:val="Char5"/>
    <w:qFormat/>
    <w:pPr>
      <w:spacing w:before="156" w:after="156"/>
    </w:pPr>
  </w:style>
  <w:style w:type="paragraph" w:customStyle="1" w:styleId="51">
    <w:name w:val="标题5"/>
    <w:basedOn w:val="5"/>
    <w:link w:val="5Char"/>
    <w:qFormat/>
    <w:rPr>
      <w:rFonts w:ascii="宋体" w:eastAsia="黑体" w:hAnsi="宋体"/>
      <w:sz w:val="21"/>
      <w:szCs w:val="21"/>
    </w:rPr>
  </w:style>
  <w:style w:type="character" w:customStyle="1" w:styleId="Char0">
    <w:name w:val="章标题 Char"/>
    <w:basedOn w:val="ad"/>
    <w:link w:val="aff4"/>
    <w:qFormat/>
    <w:rPr>
      <w:rFonts w:ascii="黑体" w:eastAsia="黑体"/>
      <w:sz w:val="21"/>
    </w:rPr>
  </w:style>
  <w:style w:type="character" w:customStyle="1" w:styleId="Char5">
    <w:name w:val="五级标题 Char"/>
    <w:basedOn w:val="Char0"/>
    <w:link w:val="afffa"/>
    <w:qFormat/>
    <w:rPr>
      <w:rFonts w:ascii="黑体" w:eastAsia="黑体"/>
      <w:sz w:val="21"/>
    </w:rPr>
  </w:style>
  <w:style w:type="character" w:customStyle="1" w:styleId="10">
    <w:name w:val="标题 1 字符"/>
    <w:basedOn w:val="ad"/>
    <w:link w:val="1"/>
    <w:qFormat/>
    <w:rPr>
      <w:b/>
      <w:bCs/>
      <w:kern w:val="44"/>
      <w:sz w:val="44"/>
      <w:szCs w:val="44"/>
    </w:rPr>
  </w:style>
  <w:style w:type="character" w:customStyle="1" w:styleId="50">
    <w:name w:val="标题 5 字符"/>
    <w:basedOn w:val="ad"/>
    <w:link w:val="5"/>
    <w:semiHidden/>
    <w:qFormat/>
    <w:rPr>
      <w:b/>
      <w:bCs/>
      <w:kern w:val="2"/>
      <w:sz w:val="28"/>
      <w:szCs w:val="28"/>
    </w:rPr>
  </w:style>
  <w:style w:type="character" w:customStyle="1" w:styleId="5Char">
    <w:name w:val="标题5 Char"/>
    <w:basedOn w:val="50"/>
    <w:link w:val="51"/>
    <w:qFormat/>
    <w:rPr>
      <w:rFonts w:ascii="宋体" w:eastAsia="黑体" w:hAnsi="宋体"/>
      <w:b/>
      <w:bCs/>
      <w:kern w:val="2"/>
      <w:sz w:val="21"/>
      <w:szCs w:val="21"/>
    </w:rPr>
  </w:style>
  <w:style w:type="character" w:customStyle="1" w:styleId="af1">
    <w:name w:val="批注文字 字符"/>
    <w:basedOn w:val="ad"/>
    <w:link w:val="af0"/>
    <w:qFormat/>
    <w:rPr>
      <w:kern w:val="2"/>
      <w:sz w:val="21"/>
      <w:szCs w:val="24"/>
    </w:rPr>
  </w:style>
  <w:style w:type="character" w:customStyle="1" w:styleId="af9">
    <w:name w:val="批注主题 字符"/>
    <w:basedOn w:val="af1"/>
    <w:link w:val="af8"/>
    <w:qFormat/>
    <w:rPr>
      <w:b/>
      <w:bCs/>
      <w:kern w:val="2"/>
      <w:sz w:val="21"/>
      <w:szCs w:val="24"/>
    </w:rPr>
  </w:style>
  <w:style w:type="paragraph" w:styleId="afffb">
    <w:name w:val="List Paragraph"/>
    <w:basedOn w:val="ac"/>
    <w:uiPriority w:val="99"/>
    <w:unhideWhenUsed/>
    <w:qFormat/>
    <w:pPr>
      <w:ind w:firstLineChars="200" w:firstLine="420"/>
    </w:pPr>
  </w:style>
  <w:style w:type="character" w:customStyle="1" w:styleId="Char1">
    <w:name w:val="三级条标题 Char"/>
    <w:link w:val="afff0"/>
    <w:qFormat/>
    <w:rPr>
      <w:rFonts w:eastAsia="黑体"/>
      <w:kern w:val="2"/>
      <w:sz w:val="21"/>
      <w:szCs w:val="24"/>
    </w:rPr>
  </w:style>
  <w:style w:type="character" w:customStyle="1" w:styleId="Char4">
    <w:name w:val="二级无 Char"/>
    <w:link w:val="afff7"/>
    <w:qFormat/>
    <w:rPr>
      <w:rFonts w:ascii="宋体"/>
      <w:sz w:val="21"/>
      <w:szCs w:val="21"/>
    </w:rPr>
  </w:style>
  <w:style w:type="paragraph" w:customStyle="1" w:styleId="afffc">
    <w:name w:val="终结线"/>
    <w:basedOn w:val="ac"/>
    <w:qFormat/>
    <w:pPr>
      <w:framePr w:hSpace="181" w:vSpace="181" w:wrap="around" w:vAnchor="text" w:hAnchor="margin" w:xAlign="center" w:y="285"/>
    </w:pPr>
  </w:style>
  <w:style w:type="paragraph" w:customStyle="1" w:styleId="afffd">
    <w:name w:val="标准文件_段"/>
    <w:qFormat/>
    <w:pPr>
      <w:autoSpaceDE w:val="0"/>
      <w:autoSpaceDN w:val="0"/>
      <w:ind w:firstLineChars="200" w:firstLine="200"/>
      <w:jc w:val="both"/>
    </w:pPr>
    <w:rPr>
      <w:rFonts w:ascii="宋体"/>
      <w:sz w:val="21"/>
    </w:rPr>
  </w:style>
  <w:style w:type="character" w:customStyle="1" w:styleId="fontstyle01">
    <w:name w:val="fontstyle01"/>
    <w:rPr>
      <w:rFonts w:ascii="宋体" w:eastAsia="宋体" w:hAnsi="宋体" w:hint="eastAsia"/>
      <w:color w:val="000000"/>
      <w:sz w:val="22"/>
      <w:szCs w:val="22"/>
    </w:rPr>
  </w:style>
  <w:style w:type="character" w:customStyle="1" w:styleId="font11">
    <w:name w:val="font11"/>
    <w:basedOn w:val="ad"/>
    <w:qFormat/>
    <w:rPr>
      <w:rFonts w:ascii="宋体" w:eastAsia="宋体" w:hAnsi="宋体" w:cs="宋体" w:hint="eastAsia"/>
      <w:color w:val="000000"/>
      <w:sz w:val="20"/>
      <w:szCs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png"/><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4.jpeg"/><Relationship Id="rId10" Type="http://schemas.openxmlformats.org/officeDocument/2006/relationships/footer" Target="footer2.xm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3.jpe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2715</Words>
  <Characters>2906</Characters>
  <Application>Microsoft Office Word</Application>
  <DocSecurity>0</DocSecurity>
  <Lines>193</Lines>
  <Paragraphs>193</Paragraphs>
  <ScaleCrop>false</ScaleCrop>
  <Company>FZJG</Company>
  <LinksUpToDate>false</LinksUpToDate>
  <CharactersWithSpaces>5428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赵永富</dc:creator>
  <cp:lastModifiedBy>Nick Zang</cp:lastModifiedBy>
  <cp:revision>19</cp:revision>
  <cp:lastPrinted>2020-11-20T23:42:00Z</cp:lastPrinted>
  <dcterms:created xsi:type="dcterms:W3CDTF">2020-11-20T23:17:00Z</dcterms:created>
  <dcterms:modified xsi:type="dcterms:W3CDTF">2025-06-28T14:24:00Z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2052-6.0.2.8225</vt:lpwstr>
  </property>
  <property fmtid="{D5CDD505-2E9C-101B-9397-08002B2CF9AE}" pid="3" name="ICV">
    <vt:lpwstr>00B2BA1FA29A503CF25FFE67F1EC6573_42</vt:lpwstr>
  </property>
  <property fmtid="{D5CDD505-2E9C-101B-9397-08002B2CF9AE}" pid="4" name="KSOTemplateDocerSaveRecord">
    <vt:lpwstr>eyJoZGlkIjoiMzgwMjc1MzNhYzc5Y2IzYTVjYzExYjkxM2YzZDMyNTAiLCJ1c2VySWQiOiIxMDI2NTk3MzQyIn0=</vt:lpwstr>
  </property>
</Properties>
</file>