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5E4EED63" w14:textId="77777777" w:rsidTr="007B7453">
        <w:tc>
          <w:tcPr>
            <w:tcW w:w="509" w:type="dxa"/>
          </w:tcPr>
          <w:p w14:paraId="7D01444B"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34A5F904" w14:textId="77777777"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F818F6">
              <w:rPr>
                <w:rFonts w:ascii="黑体" w:eastAsia="黑体" w:hAnsi="黑体" w:hint="eastAsia"/>
                <w:sz w:val="21"/>
                <w:szCs w:val="21"/>
              </w:rPr>
              <w:t>0</w:t>
            </w:r>
            <w:r w:rsidR="00F818F6">
              <w:rPr>
                <w:rFonts w:ascii="黑体" w:eastAsia="黑体" w:hAnsi="黑体"/>
                <w:sz w:val="21"/>
                <w:szCs w:val="21"/>
              </w:rPr>
              <w:t>3.200</w:t>
            </w:r>
            <w:r>
              <w:rPr>
                <w:rFonts w:ascii="黑体" w:eastAsia="黑体" w:hAnsi="黑体"/>
                <w:sz w:val="21"/>
                <w:szCs w:val="21"/>
              </w:rPr>
              <w:fldChar w:fldCharType="end"/>
            </w:r>
            <w:bookmarkEnd w:id="0"/>
          </w:p>
        </w:tc>
      </w:tr>
      <w:tr w:rsidR="007B7453" w:rsidRPr="00672BFD" w14:paraId="2D48AADB" w14:textId="77777777" w:rsidTr="007B7453">
        <w:tc>
          <w:tcPr>
            <w:tcW w:w="509" w:type="dxa"/>
          </w:tcPr>
          <w:p w14:paraId="14F5CE20"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34F16F54" w14:textId="0A9D7606"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F818F6">
              <w:rPr>
                <w:rFonts w:ascii="黑体" w:eastAsia="黑体" w:hAnsi="黑体" w:hint="eastAsia"/>
                <w:sz w:val="21"/>
                <w:szCs w:val="21"/>
              </w:rPr>
              <w:t>A</w:t>
            </w:r>
            <w:r w:rsidR="00F818F6">
              <w:rPr>
                <w:rFonts w:ascii="黑体" w:eastAsia="黑体" w:hAnsi="黑体"/>
                <w:sz w:val="21"/>
                <w:szCs w:val="21"/>
              </w:rPr>
              <w:t xml:space="preserve"> </w:t>
            </w:r>
            <w:r w:rsidR="00B10D7E">
              <w:rPr>
                <w:rFonts w:ascii="黑体" w:eastAsia="黑体" w:hAnsi="黑体"/>
                <w:sz w:val="21"/>
                <w:szCs w:val="21"/>
              </w:rPr>
              <w:t>00</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4823DC13" w14:textId="77777777" w:rsidTr="00DF5F11">
        <w:tc>
          <w:tcPr>
            <w:tcW w:w="6407" w:type="dxa"/>
          </w:tcPr>
          <w:p w14:paraId="57CF5605" w14:textId="77777777" w:rsidR="001446C2" w:rsidRDefault="001446C2" w:rsidP="00DF5F11">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1C542951" wp14:editId="63C1D94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647060">
              <w:t>34</w:t>
            </w:r>
            <w:r>
              <w:fldChar w:fldCharType="end"/>
            </w:r>
            <w:bookmarkEnd w:id="3"/>
          </w:p>
        </w:tc>
      </w:tr>
    </w:tbl>
    <w:p w14:paraId="22BEB213" w14:textId="656BBC0D"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4B2B72">
        <w:rPr>
          <w:rFonts w:ascii="黑体" w:eastAsia="黑体" w:hint="eastAsia"/>
          <w:b w:val="0"/>
          <w:w w:val="100"/>
          <w:sz w:val="48"/>
        </w:rPr>
        <w:t>安徽省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08C24F55" w14:textId="77777777"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647060">
        <w:rPr>
          <w:lang w:val="fr-FR"/>
        </w:rPr>
        <w:t>34</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216A2DD9" w14:textId="77777777"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016D99A1"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EB92BE5" wp14:editId="40D5C563">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ED538CA"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mc:Fallback>
        </mc:AlternateContent>
      </w:r>
    </w:p>
    <w:p w14:paraId="64AB6704" w14:textId="77777777"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14:paraId="1E9BE0C5" w14:textId="1EA7989C"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4B2B72">
        <w:t>科创科普游服务规范</w:t>
      </w:r>
      <w:r>
        <w:fldChar w:fldCharType="end"/>
      </w:r>
      <w:bookmarkEnd w:id="9"/>
    </w:p>
    <w:p w14:paraId="5D0A9C1D" w14:textId="77777777" w:rsidR="00815419" w:rsidRPr="00815419" w:rsidRDefault="00815419" w:rsidP="00324EDD">
      <w:pPr>
        <w:framePr w:w="9639" w:h="6974" w:hRule="exact" w:wrap="around" w:vAnchor="page" w:hAnchor="page" w:x="1419" w:y="6408" w:anchorLock="1"/>
        <w:ind w:left="-1418"/>
      </w:pPr>
    </w:p>
    <w:p w14:paraId="7B13E75D" w14:textId="64410091" w:rsidR="00755402" w:rsidRPr="008B50C8" w:rsidRDefault="00F515EE"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847E29" w:rsidRPr="00847E29">
        <w:rPr>
          <w:rFonts w:eastAsia="黑体"/>
          <w:noProof/>
          <w:szCs w:val="28"/>
        </w:rPr>
        <w:t>Specification for science and innovation tour</w:t>
      </w:r>
      <w:r>
        <w:rPr>
          <w:rFonts w:eastAsia="黑体"/>
          <w:noProof/>
          <w:szCs w:val="28"/>
        </w:rPr>
        <w:fldChar w:fldCharType="end"/>
      </w:r>
      <w:bookmarkEnd w:id="10"/>
    </w:p>
    <w:p w14:paraId="459FCB07" w14:textId="77777777" w:rsidR="00815419" w:rsidRPr="00324EDD" w:rsidRDefault="00815419" w:rsidP="00324EDD">
      <w:pPr>
        <w:framePr w:w="9639" w:h="6974" w:hRule="exact" w:wrap="around" w:vAnchor="page" w:hAnchor="page" w:x="1419" w:y="6408" w:anchorLock="1"/>
        <w:spacing w:line="760" w:lineRule="exact"/>
        <w:ind w:left="-1418"/>
      </w:pPr>
    </w:p>
    <w:p w14:paraId="1E3CA948" w14:textId="77777777"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14:paraId="1836EB8D" w14:textId="4389E3AA"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601861">
        <w:rPr>
          <w:noProof/>
          <w:sz w:val="24"/>
          <w:szCs w:val="28"/>
        </w:rPr>
      </w:r>
      <w:r w:rsidR="00601861">
        <w:rPr>
          <w:noProof/>
          <w:sz w:val="24"/>
          <w:szCs w:val="28"/>
        </w:rPr>
        <w:fldChar w:fldCharType="separate"/>
      </w:r>
      <w:r>
        <w:rPr>
          <w:noProof/>
          <w:sz w:val="24"/>
          <w:szCs w:val="28"/>
        </w:rPr>
        <w:fldChar w:fldCharType="end"/>
      </w:r>
      <w:bookmarkEnd w:id="11"/>
    </w:p>
    <w:p w14:paraId="0DF74323" w14:textId="77777777"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61D7510E" w14:textId="77777777"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601861">
        <w:rPr>
          <w:b/>
          <w:noProof/>
          <w:sz w:val="21"/>
          <w:szCs w:val="28"/>
        </w:rPr>
      </w:r>
      <w:r w:rsidR="00601861">
        <w:rPr>
          <w:b/>
          <w:noProof/>
          <w:sz w:val="21"/>
          <w:szCs w:val="28"/>
        </w:rPr>
        <w:fldChar w:fldCharType="separate"/>
      </w:r>
      <w:r w:rsidRPr="00A6537A">
        <w:rPr>
          <w:b/>
          <w:noProof/>
          <w:sz w:val="21"/>
          <w:szCs w:val="28"/>
        </w:rPr>
        <w:fldChar w:fldCharType="end"/>
      </w:r>
      <w:bookmarkEnd w:id="13"/>
    </w:p>
    <w:p w14:paraId="1C4D80E5" w14:textId="77777777"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64569FDD" w14:textId="77777777"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6A3FD6D8" w14:textId="77777777"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8011E">
        <w:rPr>
          <w:rFonts w:hAnsi="黑体" w:hint="eastAsia"/>
          <w:noProof/>
          <w:w w:val="100"/>
          <w:sz w:val="28"/>
        </w:rPr>
        <w:t>安徽省市场监督管理局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14:paraId="2E221C73" w14:textId="77777777" w:rsidR="00A02BAE" w:rsidRPr="00CD50A1" w:rsidRDefault="006A37B9" w:rsidP="00A02BAE">
      <w:pPr>
        <w:rPr>
          <w:rFonts w:ascii="宋体" w:hAnsi="宋体"/>
          <w:sz w:val="28"/>
          <w:szCs w:val="28"/>
        </w:rPr>
        <w:sectPr w:rsidR="00A02BAE" w:rsidRPr="00CD50A1"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64022E98" wp14:editId="42C26FEF">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37E11CC"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mc:Fallback>
        </mc:AlternateContent>
      </w:r>
    </w:p>
    <w:p w14:paraId="6DAA248B" w14:textId="77777777" w:rsidR="00647060" w:rsidRDefault="00647060" w:rsidP="00647060">
      <w:pPr>
        <w:pStyle w:val="a6"/>
        <w:spacing w:after="468"/>
      </w:pPr>
      <w:bookmarkStart w:id="21" w:name="BookMark2"/>
      <w:r w:rsidRPr="00647060">
        <w:rPr>
          <w:spacing w:val="320"/>
        </w:rPr>
        <w:lastRenderedPageBreak/>
        <w:t>前</w:t>
      </w:r>
      <w:r>
        <w:t>言</w:t>
      </w:r>
    </w:p>
    <w:p w14:paraId="3348CE40" w14:textId="77777777" w:rsidR="00647060" w:rsidRDefault="00647060" w:rsidP="00647060">
      <w:pPr>
        <w:pStyle w:val="affff6"/>
        <w:ind w:firstLine="420"/>
      </w:pPr>
      <w:r>
        <w:rPr>
          <w:rFonts w:hint="eastAsia"/>
        </w:rPr>
        <w:t>本文件按照GB/T 1.1—2020《标准化工作导则  第1部分：标准化文件的结构和起草规则》的规定起草。</w:t>
      </w:r>
    </w:p>
    <w:p w14:paraId="0B1D3A81" w14:textId="77777777" w:rsidR="00847E29" w:rsidRDefault="00847E29" w:rsidP="00647060">
      <w:pPr>
        <w:pStyle w:val="affff6"/>
        <w:ind w:firstLine="420"/>
      </w:pPr>
      <w:r w:rsidRPr="00847E29">
        <w:rPr>
          <w:rFonts w:hint="eastAsia"/>
        </w:rPr>
        <w:t>请注意本文件的某些内容可能涉及专利。本文件的发布机构不承担识别专利的责任。</w:t>
      </w:r>
    </w:p>
    <w:p w14:paraId="7B5A24C0" w14:textId="77777777" w:rsidR="00647060" w:rsidRDefault="00647060" w:rsidP="00647060">
      <w:pPr>
        <w:pStyle w:val="affff6"/>
        <w:ind w:firstLine="420"/>
      </w:pPr>
      <w:r>
        <w:rPr>
          <w:rFonts w:hint="eastAsia"/>
        </w:rPr>
        <w:t>本文件由</w:t>
      </w:r>
      <w:r w:rsidR="00847E29">
        <w:rPr>
          <w:rFonts w:hint="eastAsia"/>
        </w:rPr>
        <w:t>安徽省</w:t>
      </w:r>
      <w:r w:rsidR="00847E29" w:rsidRPr="00847E29">
        <w:rPr>
          <w:rFonts w:hint="eastAsia"/>
        </w:rPr>
        <w:t>文化和旅游</w:t>
      </w:r>
      <w:r w:rsidR="00847E29">
        <w:rPr>
          <w:rFonts w:hint="eastAsia"/>
        </w:rPr>
        <w:t>厅</w:t>
      </w:r>
      <w:r>
        <w:rPr>
          <w:rFonts w:hint="eastAsia"/>
        </w:rPr>
        <w:t>提出</w:t>
      </w:r>
      <w:r w:rsidR="00847E29">
        <w:rPr>
          <w:rFonts w:hint="eastAsia"/>
        </w:rPr>
        <w:t>并归口</w:t>
      </w:r>
      <w:r>
        <w:rPr>
          <w:rFonts w:hint="eastAsia"/>
        </w:rPr>
        <w:t>。</w:t>
      </w:r>
    </w:p>
    <w:p w14:paraId="4C40DB4D" w14:textId="253F5106" w:rsidR="00647060" w:rsidRDefault="00647060" w:rsidP="00647060">
      <w:pPr>
        <w:pStyle w:val="affff6"/>
        <w:ind w:firstLine="420"/>
      </w:pPr>
      <w:r>
        <w:rPr>
          <w:rFonts w:hint="eastAsia"/>
        </w:rPr>
        <w:t>本文件起草单位：</w:t>
      </w:r>
      <w:r w:rsidR="00847E29" w:rsidRPr="00847E29">
        <w:rPr>
          <w:rFonts w:hint="eastAsia"/>
        </w:rPr>
        <w:t>合肥市文化和旅游局、</w:t>
      </w:r>
      <w:r w:rsidR="00872627" w:rsidRPr="00847E29">
        <w:rPr>
          <w:rFonts w:hint="eastAsia"/>
        </w:rPr>
        <w:t>安徽省旅游规划设计研究院、</w:t>
      </w:r>
      <w:r w:rsidR="00847E29" w:rsidRPr="00847E29">
        <w:rPr>
          <w:rFonts w:hint="eastAsia"/>
        </w:rPr>
        <w:t>合肥市科学技术协会、安徽财贸职业学院、安徽职业技术学院</w:t>
      </w:r>
      <w:r w:rsidR="003E32E0">
        <w:rPr>
          <w:rFonts w:hint="eastAsia"/>
        </w:rPr>
        <w:t>、</w:t>
      </w:r>
      <w:r w:rsidR="003E32E0" w:rsidRPr="003E32E0">
        <w:rPr>
          <w:rFonts w:hint="eastAsia"/>
        </w:rPr>
        <w:t>安徽环球文化旅游集团有限公司</w:t>
      </w:r>
      <w:r w:rsidR="00847E29" w:rsidRPr="00847E29">
        <w:rPr>
          <w:rFonts w:hint="eastAsia"/>
        </w:rPr>
        <w:t>。</w:t>
      </w:r>
    </w:p>
    <w:p w14:paraId="6F29F50F" w14:textId="77777777" w:rsidR="00647060" w:rsidRDefault="00647060" w:rsidP="00647060">
      <w:pPr>
        <w:pStyle w:val="affff6"/>
        <w:ind w:firstLine="420"/>
      </w:pPr>
      <w:r>
        <w:rPr>
          <w:rFonts w:hint="eastAsia"/>
        </w:rPr>
        <w:t>本文件主要起草人：</w:t>
      </w:r>
    </w:p>
    <w:p w14:paraId="37AB235B" w14:textId="77777777" w:rsidR="00647060" w:rsidRDefault="00647060" w:rsidP="00647060">
      <w:pPr>
        <w:pStyle w:val="affff6"/>
        <w:ind w:firstLine="420"/>
      </w:pPr>
    </w:p>
    <w:p w14:paraId="3B782AE8" w14:textId="77777777" w:rsidR="00647060" w:rsidRPr="00647060" w:rsidRDefault="00647060" w:rsidP="00647060">
      <w:pPr>
        <w:pStyle w:val="affff6"/>
        <w:ind w:firstLine="420"/>
        <w:sectPr w:rsidR="00647060" w:rsidRPr="00647060" w:rsidSect="00647060">
          <w:headerReference w:type="even" r:id="rId13"/>
          <w:headerReference w:type="default" r:id="rId14"/>
          <w:footerReference w:type="default" r:id="rId15"/>
          <w:pgSz w:w="11906" w:h="16838" w:code="9"/>
          <w:pgMar w:top="567" w:right="1134" w:bottom="1134" w:left="1134" w:header="1418" w:footer="1134" w:gutter="284"/>
          <w:pgNumType w:fmt="upperRoman" w:start="1"/>
          <w:cols w:space="425"/>
          <w:formProt w:val="0"/>
          <w:docGrid w:type="lines" w:linePitch="312"/>
        </w:sectPr>
      </w:pPr>
    </w:p>
    <w:p w14:paraId="0C12DFC0" w14:textId="77777777" w:rsidR="00894836" w:rsidRPr="00145D9D" w:rsidRDefault="00894836" w:rsidP="00093D25">
      <w:pPr>
        <w:spacing w:line="20" w:lineRule="exact"/>
        <w:jc w:val="center"/>
        <w:rPr>
          <w:rFonts w:ascii="黑体" w:eastAsia="黑体" w:hAnsi="黑体"/>
          <w:sz w:val="32"/>
          <w:szCs w:val="32"/>
        </w:rPr>
      </w:pPr>
      <w:bookmarkStart w:id="22" w:name="BookMark4"/>
      <w:bookmarkEnd w:id="21"/>
    </w:p>
    <w:p w14:paraId="4B1E7794"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324F4B8D81E3459D9591244483F1329B"/>
        </w:placeholder>
      </w:sdtPr>
      <w:sdtEndPr/>
      <w:sdtContent>
        <w:bookmarkStart w:id="23" w:name="NEW_STAND_NAME" w:displacedByCustomXml="prev"/>
        <w:p w14:paraId="6ADE56C2" w14:textId="3AE81BF5" w:rsidR="00F26B7E" w:rsidRPr="00F26B7E" w:rsidRDefault="00847E29" w:rsidP="004B2B72">
          <w:pPr>
            <w:pStyle w:val="afffffffff1"/>
            <w:spacing w:beforeLines="1" w:before="3" w:afterLines="220" w:after="686"/>
          </w:pPr>
          <w:proofErr w:type="gramStart"/>
          <w:r w:rsidRPr="00847E29">
            <w:rPr>
              <w:rFonts w:hint="eastAsia"/>
            </w:rPr>
            <w:t>科创科普</w:t>
          </w:r>
          <w:proofErr w:type="gramEnd"/>
          <w:r w:rsidRPr="00847E29">
            <w:rPr>
              <w:rFonts w:hint="eastAsia"/>
            </w:rPr>
            <w:t>游服务规范</w:t>
          </w:r>
        </w:p>
      </w:sdtContent>
    </w:sdt>
    <w:bookmarkEnd w:id="23" w:displacedByCustomXml="prev"/>
    <w:p w14:paraId="6EB34330" w14:textId="77777777" w:rsidR="00E2552F" w:rsidRDefault="00E2552F" w:rsidP="00A77CCB">
      <w:pPr>
        <w:pStyle w:val="affc"/>
        <w:spacing w:before="312" w:after="312"/>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r>
        <w:rPr>
          <w:rFonts w:hint="eastAsia"/>
        </w:rPr>
        <w:t>范围</w:t>
      </w:r>
      <w:bookmarkEnd w:id="24"/>
      <w:bookmarkEnd w:id="25"/>
      <w:bookmarkEnd w:id="26"/>
      <w:bookmarkEnd w:id="27"/>
      <w:bookmarkEnd w:id="28"/>
      <w:bookmarkEnd w:id="29"/>
      <w:bookmarkEnd w:id="30"/>
      <w:bookmarkEnd w:id="31"/>
    </w:p>
    <w:p w14:paraId="6E258C3C" w14:textId="4F9396E6" w:rsidR="00847E29" w:rsidRDefault="00847E29" w:rsidP="00847E29">
      <w:pPr>
        <w:pStyle w:val="affff6"/>
        <w:ind w:firstLine="420"/>
      </w:pPr>
      <w:bookmarkStart w:id="32" w:name="_Toc17233326"/>
      <w:bookmarkStart w:id="33" w:name="_Toc17233334"/>
      <w:bookmarkStart w:id="34" w:name="_Toc24884212"/>
      <w:bookmarkStart w:id="35" w:name="_Toc24884219"/>
      <w:bookmarkStart w:id="36" w:name="_Toc26648466"/>
      <w:r>
        <w:rPr>
          <w:rFonts w:hint="eastAsia"/>
        </w:rPr>
        <w:t>本文件</w:t>
      </w:r>
      <w:r w:rsidR="00FE14C3">
        <w:rPr>
          <w:rFonts w:hint="eastAsia"/>
        </w:rPr>
        <w:t>确立</w:t>
      </w:r>
      <w:r w:rsidR="00FE14C3">
        <w:t>了</w:t>
      </w:r>
      <w:r w:rsidR="00BF4402">
        <w:rPr>
          <w:rFonts w:hint="eastAsia"/>
        </w:rPr>
        <w:t>科创科普</w:t>
      </w:r>
      <w:r w:rsidR="00061707">
        <w:rPr>
          <w:rFonts w:hint="eastAsia"/>
        </w:rPr>
        <w:t>场所</w:t>
      </w:r>
      <w:r>
        <w:rPr>
          <w:rFonts w:hint="eastAsia"/>
        </w:rPr>
        <w:t>的</w:t>
      </w:r>
      <w:r w:rsidR="00FE14C3">
        <w:rPr>
          <w:rFonts w:hint="eastAsia"/>
        </w:rPr>
        <w:t>基本</w:t>
      </w:r>
      <w:r w:rsidR="00FE14C3">
        <w:t>要求，并规定了</w:t>
      </w:r>
      <w:r w:rsidR="00FE14C3">
        <w:rPr>
          <w:rFonts w:hint="eastAsia"/>
        </w:rPr>
        <w:t>服务人员</w:t>
      </w:r>
      <w:r>
        <w:rPr>
          <w:rFonts w:hint="eastAsia"/>
        </w:rPr>
        <w:t>、</w:t>
      </w:r>
      <w:r w:rsidR="00FE14C3">
        <w:rPr>
          <w:rFonts w:hint="eastAsia"/>
        </w:rPr>
        <w:t>产品</w:t>
      </w:r>
      <w:r w:rsidR="00FE14C3">
        <w:t>、</w:t>
      </w:r>
      <w:r w:rsidR="00FE14C3">
        <w:rPr>
          <w:rFonts w:hint="eastAsia"/>
        </w:rPr>
        <w:t>游览</w:t>
      </w:r>
      <w:r w:rsidR="00FE14C3">
        <w:t>、</w:t>
      </w:r>
      <w:r w:rsidR="00BF4402">
        <w:rPr>
          <w:rFonts w:hint="eastAsia"/>
        </w:rPr>
        <w:t>安全</w:t>
      </w:r>
      <w:r w:rsidR="00FE14C3">
        <w:t>、</w:t>
      </w:r>
      <w:r w:rsidR="00FE14C3">
        <w:rPr>
          <w:rFonts w:hint="eastAsia"/>
        </w:rPr>
        <w:t>反馈</w:t>
      </w:r>
      <w:r w:rsidR="00FE14C3">
        <w:t>与改进</w:t>
      </w:r>
      <w:r w:rsidR="00FE14C3">
        <w:rPr>
          <w:rFonts w:hint="eastAsia"/>
        </w:rPr>
        <w:t>等</w:t>
      </w:r>
      <w:r w:rsidR="00FE14C3">
        <w:t>内容</w:t>
      </w:r>
      <w:r>
        <w:rPr>
          <w:rFonts w:hint="eastAsia"/>
        </w:rPr>
        <w:t>。</w:t>
      </w:r>
    </w:p>
    <w:p w14:paraId="3181C71E" w14:textId="042DD24C" w:rsidR="008B0C9C" w:rsidRPr="00647060" w:rsidRDefault="00847E29" w:rsidP="00847E29">
      <w:pPr>
        <w:pStyle w:val="affff6"/>
        <w:ind w:firstLine="420"/>
      </w:pPr>
      <w:r>
        <w:rPr>
          <w:rFonts w:hint="eastAsia"/>
        </w:rPr>
        <w:t>本文件适用于开展科创科普游服务。</w:t>
      </w:r>
    </w:p>
    <w:p w14:paraId="5AC0A456" w14:textId="77777777" w:rsidR="00E2552F" w:rsidRDefault="00E2552F" w:rsidP="00A77CCB">
      <w:pPr>
        <w:pStyle w:val="affc"/>
        <w:spacing w:before="312" w:after="312"/>
      </w:pPr>
      <w:bookmarkStart w:id="37" w:name="_Toc26718931"/>
      <w:bookmarkStart w:id="38" w:name="_Toc26986531"/>
      <w:bookmarkStart w:id="39" w:name="_Toc26986772"/>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8F4000A6870649599A59C24E3E80C5A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2B6D5A4D" w14:textId="77777777"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223CEAD" w14:textId="77777777" w:rsidR="007902DF" w:rsidRDefault="007902DF" w:rsidP="007902DF">
      <w:pPr>
        <w:spacing w:line="240" w:lineRule="auto"/>
        <w:ind w:firstLine="420"/>
        <w:rPr>
          <w:rFonts w:ascii="宋体" w:hAnsi="Times New Roman"/>
        </w:rPr>
      </w:pPr>
      <w:r w:rsidRPr="00130262">
        <w:rPr>
          <w:rFonts w:ascii="宋体" w:hAnsi="Times New Roman"/>
        </w:rPr>
        <w:t>GB 2894</w:t>
      </w:r>
      <w:r>
        <w:rPr>
          <w:rFonts w:ascii="宋体" w:hAnsi="Times New Roman"/>
        </w:rPr>
        <w:t xml:space="preserve">  </w:t>
      </w:r>
      <w:r>
        <w:rPr>
          <w:rFonts w:ascii="宋体" w:hAnsi="Times New Roman" w:hint="eastAsia"/>
        </w:rPr>
        <w:t>安全</w:t>
      </w:r>
      <w:r>
        <w:rPr>
          <w:rFonts w:ascii="宋体" w:hAnsi="Times New Roman"/>
        </w:rPr>
        <w:t>标志及其使用</w:t>
      </w:r>
      <w:r>
        <w:rPr>
          <w:rFonts w:ascii="宋体" w:hAnsi="Times New Roman" w:hint="eastAsia"/>
        </w:rPr>
        <w:t>导则</w:t>
      </w:r>
    </w:p>
    <w:p w14:paraId="670BEA4B" w14:textId="77777777" w:rsidR="007902DF" w:rsidRPr="00847E29" w:rsidRDefault="007902DF" w:rsidP="007902DF">
      <w:pPr>
        <w:spacing w:line="240" w:lineRule="auto"/>
        <w:ind w:firstLine="420"/>
        <w:rPr>
          <w:rFonts w:ascii="宋体" w:hAnsi="宋体" w:cs="宋体"/>
        </w:rPr>
      </w:pPr>
      <w:r w:rsidRPr="00847E29">
        <w:rPr>
          <w:rFonts w:ascii="宋体" w:hAnsi="宋体" w:cs="宋体" w:hint="eastAsia"/>
        </w:rPr>
        <w:t>GB/T 10001.1  公共信息图形符号 第1部分：通用符号</w:t>
      </w:r>
    </w:p>
    <w:p w14:paraId="4F283B07" w14:textId="77777777" w:rsidR="007902DF" w:rsidRPr="007902DF" w:rsidRDefault="007902DF" w:rsidP="007902DF">
      <w:pPr>
        <w:spacing w:line="240" w:lineRule="auto"/>
        <w:ind w:firstLine="420"/>
        <w:rPr>
          <w:rFonts w:ascii="宋体" w:hAnsi="宋体" w:cs="宋体"/>
        </w:rPr>
      </w:pPr>
      <w:r w:rsidRPr="00847E29">
        <w:rPr>
          <w:rFonts w:ascii="宋体" w:hAnsi="宋体" w:cs="宋体" w:hint="eastAsia"/>
        </w:rPr>
        <w:t>GB/T 10001.2  公共信息图形符号 第2部分：旅游休闲符号</w:t>
      </w:r>
    </w:p>
    <w:p w14:paraId="556D5814" w14:textId="77777777" w:rsidR="007902DF" w:rsidRDefault="007902DF" w:rsidP="007902DF">
      <w:pPr>
        <w:spacing w:line="240" w:lineRule="auto"/>
        <w:ind w:firstLine="420"/>
        <w:rPr>
          <w:rFonts w:ascii="宋体" w:hAnsi="宋体" w:cs="宋体"/>
        </w:rPr>
      </w:pPr>
      <w:r w:rsidRPr="00847E29">
        <w:rPr>
          <w:rFonts w:ascii="宋体" w:hAnsi="宋体" w:cs="宋体" w:hint="eastAsia"/>
        </w:rPr>
        <w:t>GB/T 10001.9  公共信息图形符号 第9部分：无障碍设施符号</w:t>
      </w:r>
    </w:p>
    <w:p w14:paraId="40BAD4E2" w14:textId="77777777" w:rsidR="007902DF" w:rsidRPr="00847E29" w:rsidRDefault="007902DF" w:rsidP="007902DF">
      <w:pPr>
        <w:spacing w:line="240" w:lineRule="auto"/>
        <w:ind w:firstLine="420"/>
        <w:rPr>
          <w:rFonts w:ascii="宋体" w:hAnsi="宋体" w:cs="宋体"/>
        </w:rPr>
      </w:pPr>
      <w:r w:rsidRPr="00847E29">
        <w:rPr>
          <w:rFonts w:ascii="宋体" w:hAnsi="宋体" w:cs="宋体" w:hint="eastAsia"/>
        </w:rPr>
        <w:t>GB 13495.1  消防安全标志 第1部分：标志</w:t>
      </w:r>
    </w:p>
    <w:p w14:paraId="57CFBAFD" w14:textId="77777777" w:rsidR="007902DF" w:rsidRPr="006F72EE" w:rsidRDefault="007902DF" w:rsidP="007902DF">
      <w:pPr>
        <w:spacing w:line="240" w:lineRule="auto"/>
        <w:ind w:firstLine="420"/>
        <w:rPr>
          <w:rFonts w:ascii="宋体" w:hAnsi="宋体" w:cs="宋体"/>
        </w:rPr>
      </w:pPr>
      <w:r w:rsidRPr="006F72EE">
        <w:rPr>
          <w:rFonts w:ascii="宋体" w:hAnsi="宋体" w:cs="宋体" w:hint="eastAsia"/>
        </w:rPr>
        <w:t>GB/T</w:t>
      </w:r>
      <w:r w:rsidRPr="006F72EE">
        <w:rPr>
          <w:rFonts w:ascii="宋体" w:hAnsi="宋体" w:cs="宋体"/>
        </w:rPr>
        <w:t xml:space="preserve"> </w:t>
      </w:r>
      <w:r w:rsidRPr="006F72EE">
        <w:rPr>
          <w:rFonts w:ascii="宋体" w:hAnsi="宋体" w:cs="宋体" w:hint="eastAsia"/>
        </w:rPr>
        <w:t>15971</w:t>
      </w:r>
      <w:r w:rsidRPr="006F72EE">
        <w:rPr>
          <w:rFonts w:ascii="宋体" w:hAnsi="宋体" w:cs="宋体"/>
        </w:rPr>
        <w:t xml:space="preserve">  </w:t>
      </w:r>
      <w:r w:rsidRPr="006F72EE">
        <w:rPr>
          <w:rFonts w:ascii="宋体" w:hAnsi="宋体" w:cs="宋体" w:hint="eastAsia"/>
        </w:rPr>
        <w:t>导游</w:t>
      </w:r>
      <w:r w:rsidRPr="006F72EE">
        <w:rPr>
          <w:rFonts w:ascii="宋体" w:hAnsi="宋体" w:cs="宋体"/>
        </w:rPr>
        <w:t>服务规范</w:t>
      </w:r>
    </w:p>
    <w:p w14:paraId="1BB50461" w14:textId="77777777" w:rsidR="007902DF" w:rsidRDefault="007902DF" w:rsidP="007902DF">
      <w:pPr>
        <w:spacing w:line="240" w:lineRule="auto"/>
        <w:ind w:firstLine="420"/>
        <w:rPr>
          <w:rFonts w:ascii="宋体" w:hAnsi="宋体" w:cs="宋体"/>
        </w:rPr>
      </w:pPr>
      <w:r w:rsidRPr="00C23052">
        <w:rPr>
          <w:rFonts w:ascii="宋体" w:hAnsi="宋体" w:cs="宋体" w:hint="eastAsia"/>
        </w:rPr>
        <w:t>GB/T 19001　质量管理体系　要求</w:t>
      </w:r>
    </w:p>
    <w:p w14:paraId="61FA77C7" w14:textId="77777777" w:rsidR="007902DF" w:rsidRPr="007902DF" w:rsidRDefault="007902DF" w:rsidP="007902DF">
      <w:pPr>
        <w:spacing w:line="240" w:lineRule="auto"/>
        <w:ind w:firstLine="420"/>
        <w:rPr>
          <w:rFonts w:ascii="宋体" w:hAnsi="宋体" w:cs="宋体"/>
        </w:rPr>
      </w:pPr>
      <w:r w:rsidRPr="007902DF">
        <w:rPr>
          <w:rFonts w:ascii="宋体" w:hAnsi="宋体" w:cs="宋体" w:hint="eastAsia"/>
        </w:rPr>
        <w:t>GB/T</w:t>
      </w:r>
      <w:r w:rsidRPr="007902DF">
        <w:rPr>
          <w:rFonts w:ascii="宋体" w:hAnsi="宋体" w:cs="宋体"/>
        </w:rPr>
        <w:t xml:space="preserve"> </w:t>
      </w:r>
      <w:r w:rsidRPr="007902DF">
        <w:rPr>
          <w:rFonts w:ascii="宋体" w:hAnsi="宋体" w:cs="宋体" w:hint="eastAsia"/>
        </w:rPr>
        <w:t>26356</w:t>
      </w:r>
      <w:r w:rsidRPr="007902DF">
        <w:rPr>
          <w:rFonts w:ascii="宋体" w:hAnsi="宋体" w:cs="宋体"/>
        </w:rPr>
        <w:t xml:space="preserve">  </w:t>
      </w:r>
      <w:r w:rsidRPr="007902DF">
        <w:rPr>
          <w:rFonts w:ascii="宋体" w:hAnsi="宋体" w:cs="宋体" w:hint="eastAsia"/>
        </w:rPr>
        <w:t>旅游</w:t>
      </w:r>
      <w:r w:rsidRPr="007902DF">
        <w:rPr>
          <w:rFonts w:ascii="宋体" w:hAnsi="宋体" w:cs="宋体"/>
        </w:rPr>
        <w:t>购物场所服务质量要求</w:t>
      </w:r>
    </w:p>
    <w:p w14:paraId="71EFDA40" w14:textId="77777777" w:rsidR="007902DF" w:rsidRPr="00847E29" w:rsidRDefault="007902DF" w:rsidP="007902DF">
      <w:pPr>
        <w:spacing w:line="240" w:lineRule="auto"/>
        <w:ind w:firstLine="420"/>
        <w:rPr>
          <w:rFonts w:ascii="宋体" w:hAnsi="宋体" w:cs="宋体"/>
        </w:rPr>
      </w:pPr>
      <w:r w:rsidRPr="00847E29">
        <w:rPr>
          <w:rFonts w:ascii="宋体" w:hAnsi="宋体" w:cs="宋体" w:hint="eastAsia"/>
        </w:rPr>
        <w:t>GB/T 26361  旅游餐馆设施与服务等级划分</w:t>
      </w:r>
    </w:p>
    <w:p w14:paraId="7A94293C" w14:textId="77777777" w:rsidR="007902DF" w:rsidRPr="00847E29" w:rsidRDefault="007902DF" w:rsidP="007902DF">
      <w:pPr>
        <w:spacing w:line="240" w:lineRule="auto"/>
        <w:ind w:firstLine="420"/>
        <w:rPr>
          <w:rFonts w:ascii="宋体" w:hAnsi="宋体" w:cs="宋体"/>
        </w:rPr>
      </w:pPr>
      <w:r w:rsidRPr="00847E29">
        <w:rPr>
          <w:rFonts w:ascii="宋体" w:hAnsi="宋体" w:cs="宋体" w:hint="eastAsia"/>
        </w:rPr>
        <w:t>GB/T 31383  旅游景区游客中心设置与服务规范</w:t>
      </w:r>
    </w:p>
    <w:p w14:paraId="00280F40" w14:textId="77777777" w:rsidR="006F72EE" w:rsidRDefault="006F72EE" w:rsidP="006F72EE">
      <w:pPr>
        <w:spacing w:line="240" w:lineRule="auto"/>
        <w:ind w:firstLine="420"/>
        <w:rPr>
          <w:rFonts w:ascii="宋体" w:hAnsi="宋体" w:cs="宋体"/>
        </w:rPr>
      </w:pPr>
      <w:r w:rsidRPr="00847E29">
        <w:rPr>
          <w:rFonts w:ascii="宋体" w:hAnsi="宋体" w:cs="宋体" w:hint="eastAsia"/>
        </w:rPr>
        <w:t>GB/T 32844  科普资源分类与代码</w:t>
      </w:r>
    </w:p>
    <w:p w14:paraId="22B54836" w14:textId="77777777" w:rsidR="007902DF" w:rsidRDefault="007902DF" w:rsidP="007902DF">
      <w:pPr>
        <w:spacing w:line="240" w:lineRule="auto"/>
        <w:ind w:firstLine="420"/>
        <w:rPr>
          <w:rFonts w:ascii="宋体" w:hAnsi="宋体" w:cs="宋体"/>
        </w:rPr>
      </w:pPr>
      <w:r w:rsidRPr="007902DF">
        <w:rPr>
          <w:rFonts w:ascii="宋体" w:hAnsi="宋体" w:cs="宋体" w:hint="eastAsia"/>
        </w:rPr>
        <w:t xml:space="preserve">GB </w:t>
      </w:r>
      <w:r w:rsidRPr="007902DF">
        <w:rPr>
          <w:rFonts w:ascii="宋体" w:hAnsi="宋体" w:cs="宋体"/>
        </w:rPr>
        <w:t>37487</w:t>
      </w:r>
      <w:r>
        <w:rPr>
          <w:rFonts w:ascii="宋体" w:hAnsi="宋体" w:cs="宋体"/>
        </w:rPr>
        <w:t xml:space="preserve">  </w:t>
      </w:r>
      <w:r>
        <w:rPr>
          <w:rFonts w:ascii="宋体" w:hAnsi="宋体" w:cs="宋体" w:hint="eastAsia"/>
        </w:rPr>
        <w:t>公共</w:t>
      </w:r>
      <w:r>
        <w:rPr>
          <w:rFonts w:ascii="宋体" w:hAnsi="宋体" w:cs="宋体"/>
        </w:rPr>
        <w:t>场所卫生管理规范</w:t>
      </w:r>
    </w:p>
    <w:p w14:paraId="1FA0011B" w14:textId="77777777" w:rsidR="007902DF" w:rsidRPr="007902DF" w:rsidRDefault="007902DF" w:rsidP="007902DF">
      <w:pPr>
        <w:spacing w:line="240" w:lineRule="auto"/>
        <w:ind w:firstLine="420"/>
        <w:rPr>
          <w:rFonts w:ascii="宋体" w:hAnsi="宋体" w:cs="宋体"/>
        </w:rPr>
      </w:pPr>
      <w:r w:rsidRPr="007902DF">
        <w:rPr>
          <w:rFonts w:ascii="宋体" w:hAnsi="宋体" w:cs="宋体" w:hint="eastAsia"/>
        </w:rPr>
        <w:t>GB</w:t>
      </w:r>
      <w:r w:rsidRPr="007902DF">
        <w:rPr>
          <w:rFonts w:ascii="宋体" w:hAnsi="宋体" w:cs="宋体"/>
        </w:rPr>
        <w:t xml:space="preserve"> </w:t>
      </w:r>
      <w:r w:rsidRPr="007902DF">
        <w:rPr>
          <w:rFonts w:ascii="宋体" w:hAnsi="宋体" w:cs="宋体" w:hint="eastAsia"/>
        </w:rPr>
        <w:t>37488</w:t>
      </w:r>
      <w:r>
        <w:rPr>
          <w:rFonts w:ascii="宋体" w:hAnsi="宋体" w:cs="宋体"/>
        </w:rPr>
        <w:t xml:space="preserve">  </w:t>
      </w:r>
      <w:r>
        <w:rPr>
          <w:rFonts w:ascii="宋体" w:hAnsi="宋体" w:cs="宋体" w:hint="eastAsia"/>
        </w:rPr>
        <w:t>公共</w:t>
      </w:r>
      <w:r>
        <w:rPr>
          <w:rFonts w:ascii="宋体" w:hAnsi="宋体" w:cs="宋体"/>
        </w:rPr>
        <w:t>场所卫生指标及限</w:t>
      </w:r>
      <w:r>
        <w:rPr>
          <w:rFonts w:ascii="宋体" w:hAnsi="宋体" w:cs="宋体" w:hint="eastAsia"/>
        </w:rPr>
        <w:t>值要求</w:t>
      </w:r>
    </w:p>
    <w:p w14:paraId="1BDDC599" w14:textId="77777777" w:rsidR="006F72EE" w:rsidRDefault="006F72EE" w:rsidP="006F72EE">
      <w:pPr>
        <w:spacing w:line="240" w:lineRule="auto"/>
        <w:ind w:firstLine="420"/>
        <w:rPr>
          <w:rFonts w:ascii="宋体" w:hAnsi="宋体" w:cs="宋体"/>
        </w:rPr>
      </w:pPr>
      <w:r w:rsidRPr="00847E29">
        <w:rPr>
          <w:rFonts w:ascii="宋体" w:hAnsi="宋体" w:cs="宋体" w:hint="eastAsia"/>
        </w:rPr>
        <w:t>GB/T 43395-2023  线下科普活动基本要求</w:t>
      </w:r>
    </w:p>
    <w:p w14:paraId="2763252C" w14:textId="77777777" w:rsidR="00382171" w:rsidRPr="00D41BF3" w:rsidRDefault="00382171" w:rsidP="00382171">
      <w:pPr>
        <w:spacing w:line="240" w:lineRule="auto"/>
        <w:ind w:firstLine="420"/>
        <w:rPr>
          <w:rFonts w:ascii="宋体" w:hAnsi="宋体" w:cs="宋体"/>
        </w:rPr>
      </w:pPr>
      <w:r w:rsidRPr="00D41BF3">
        <w:rPr>
          <w:rFonts w:ascii="宋体" w:hAnsi="宋体" w:cs="宋体"/>
        </w:rPr>
        <w:t>LB/T 054</w:t>
      </w:r>
      <w:r>
        <w:rPr>
          <w:rFonts w:ascii="宋体" w:hAnsi="宋体" w:cs="宋体"/>
        </w:rPr>
        <w:t xml:space="preserve">  </w:t>
      </w:r>
      <w:proofErr w:type="gramStart"/>
      <w:r w:rsidRPr="00D41BF3">
        <w:rPr>
          <w:rFonts w:ascii="宋体" w:hAnsi="宋体" w:cs="宋体" w:hint="eastAsia"/>
        </w:rPr>
        <w:t>研</w:t>
      </w:r>
      <w:proofErr w:type="gramEnd"/>
      <w:r w:rsidRPr="00D41BF3">
        <w:rPr>
          <w:rFonts w:ascii="宋体" w:hAnsi="宋体" w:cs="宋体" w:hint="eastAsia"/>
        </w:rPr>
        <w:t>学旅游服务要求</w:t>
      </w:r>
    </w:p>
    <w:p w14:paraId="6BE1BA6E" w14:textId="4F369AD9" w:rsidR="007902DF" w:rsidRDefault="007902DF" w:rsidP="007902DF">
      <w:pPr>
        <w:spacing w:line="240" w:lineRule="auto"/>
        <w:ind w:firstLine="420"/>
        <w:rPr>
          <w:rFonts w:ascii="宋体" w:hAnsi="宋体"/>
          <w:color w:val="000000" w:themeColor="text1"/>
        </w:rPr>
      </w:pPr>
      <w:r w:rsidRPr="00D14E29">
        <w:rPr>
          <w:rFonts w:ascii="宋体" w:hAnsi="宋体" w:hint="eastAsia"/>
          <w:color w:val="000000" w:themeColor="text1"/>
        </w:rPr>
        <w:t>LB/T 072</w:t>
      </w:r>
      <w:r w:rsidR="00FE14C3">
        <w:rPr>
          <w:rFonts w:ascii="宋体" w:hAnsi="宋体"/>
          <w:color w:val="000000" w:themeColor="text1"/>
        </w:rPr>
        <w:t xml:space="preserve">  </w:t>
      </w:r>
      <w:r w:rsidRPr="006F72EE">
        <w:rPr>
          <w:rFonts w:ascii="宋体" w:hAnsi="宋体" w:hint="eastAsia"/>
          <w:color w:val="000000" w:themeColor="text1"/>
        </w:rPr>
        <w:t>包价旅游产品说明书编制规范</w:t>
      </w:r>
    </w:p>
    <w:p w14:paraId="2195DF14" w14:textId="4A50D795" w:rsidR="00382171" w:rsidRPr="007902DF" w:rsidRDefault="00382171" w:rsidP="007902DF">
      <w:pPr>
        <w:spacing w:line="240" w:lineRule="auto"/>
        <w:ind w:firstLine="420"/>
        <w:rPr>
          <w:rFonts w:ascii="宋体" w:hAnsi="宋体" w:cs="宋体"/>
        </w:rPr>
      </w:pPr>
      <w:r w:rsidRPr="00D41BF3">
        <w:rPr>
          <w:rFonts w:ascii="宋体" w:hAnsi="宋体" w:cs="宋体"/>
        </w:rPr>
        <w:t>LB/T 092</w:t>
      </w:r>
      <w:r>
        <w:rPr>
          <w:rFonts w:ascii="宋体" w:hAnsi="宋体" w:cs="宋体"/>
        </w:rPr>
        <w:t xml:space="preserve">  </w:t>
      </w:r>
      <w:proofErr w:type="gramStart"/>
      <w:r>
        <w:rPr>
          <w:rFonts w:hint="eastAsia"/>
          <w:color w:val="333333"/>
          <w:shd w:val="clear" w:color="auto" w:fill="FFFFFF"/>
        </w:rPr>
        <w:t>研</w:t>
      </w:r>
      <w:proofErr w:type="gramEnd"/>
      <w:r>
        <w:rPr>
          <w:rFonts w:hint="eastAsia"/>
          <w:color w:val="333333"/>
          <w:shd w:val="clear" w:color="auto" w:fill="FFFFFF"/>
        </w:rPr>
        <w:t>学旅游课程与线路设计指南</w:t>
      </w:r>
    </w:p>
    <w:p w14:paraId="3ACB48BC" w14:textId="77777777" w:rsidR="00B265BC" w:rsidRPr="00E030F9" w:rsidRDefault="00FD59EB" w:rsidP="00FD59EB">
      <w:pPr>
        <w:pStyle w:val="affc"/>
        <w:spacing w:before="312" w:after="312"/>
      </w:pPr>
      <w:r>
        <w:rPr>
          <w:rFonts w:hint="eastAsia"/>
          <w:szCs w:val="21"/>
        </w:rPr>
        <w:t>术语和定义</w:t>
      </w:r>
    </w:p>
    <w:bookmarkStart w:id="40" w:name="_Toc26986532" w:displacedByCustomXml="next"/>
    <w:bookmarkEnd w:id="40" w:displacedByCustomXml="next"/>
    <w:sdt>
      <w:sdtPr>
        <w:id w:val="-1909835108"/>
        <w:placeholder>
          <w:docPart w:val="573507963A5E4945BF76D5ADB67EE98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23B22778" w14:textId="2DD7EC73" w:rsidR="003C010C" w:rsidRDefault="00847E29" w:rsidP="00BA263B">
          <w:pPr>
            <w:pStyle w:val="affff6"/>
            <w:ind w:firstLine="420"/>
          </w:pPr>
          <w:r w:rsidRPr="00847E29">
            <w:rPr>
              <w:rFonts w:hint="eastAsia"/>
            </w:rPr>
            <w:t>GB/T 32844</w:t>
          </w:r>
          <w:r w:rsidRPr="00847E29">
            <w:t>界定的术语和定义适用于本文件。</w:t>
          </w:r>
        </w:p>
      </w:sdtContent>
    </w:sdt>
    <w:p w14:paraId="04A0F1E7" w14:textId="77777777" w:rsidR="00647060" w:rsidRDefault="00647060" w:rsidP="00D42CA6">
      <w:pPr>
        <w:pStyle w:val="affd"/>
        <w:numPr>
          <w:ilvl w:val="2"/>
          <w:numId w:val="32"/>
        </w:numPr>
        <w:spacing w:before="156" w:after="156"/>
      </w:pPr>
    </w:p>
    <w:p w14:paraId="2D6CCD16" w14:textId="214DA0F7" w:rsidR="00847E29" w:rsidRPr="00847E29" w:rsidRDefault="00847E29" w:rsidP="00847E29">
      <w:pPr>
        <w:pStyle w:val="afffffffffff4"/>
        <w:rPr>
          <w:rFonts w:ascii="黑体" w:eastAsia="黑体" w:hAnsi="黑体"/>
        </w:rPr>
      </w:pPr>
      <w:r w:rsidRPr="00847E29">
        <w:rPr>
          <w:rFonts w:ascii="黑体" w:eastAsia="黑体" w:hAnsi="黑体" w:hint="eastAsia"/>
        </w:rPr>
        <w:t>科创科普游 science and innovation tour</w:t>
      </w:r>
    </w:p>
    <w:p w14:paraId="4204983D" w14:textId="5E585913" w:rsidR="00647060" w:rsidRDefault="00C10CDE" w:rsidP="00847E29">
      <w:pPr>
        <w:pStyle w:val="afffffffffff4"/>
      </w:pPr>
      <w:r w:rsidRPr="00C10CDE">
        <w:rPr>
          <w:rFonts w:hint="eastAsia"/>
        </w:rPr>
        <w:t>依托科技场馆、科技企业、高校、科研机构及传统资源科普化改造空间等场所，面向全年龄段游客开展普</w:t>
      </w:r>
      <w:r>
        <w:rPr>
          <w:rFonts w:hint="eastAsia"/>
        </w:rPr>
        <w:t>及科学技术知识、倡导科学方法、传播科学思想、弘扬科学精神的活动</w:t>
      </w:r>
      <w:r w:rsidR="00847E29">
        <w:rPr>
          <w:rFonts w:hint="eastAsia"/>
        </w:rPr>
        <w:t>。</w:t>
      </w:r>
    </w:p>
    <w:p w14:paraId="4EA5640C" w14:textId="7A7DF502" w:rsidR="005A1027" w:rsidRDefault="005A1027" w:rsidP="00C10CDE">
      <w:pPr>
        <w:pStyle w:val="afff2"/>
      </w:pPr>
      <w:bookmarkStart w:id="41" w:name="OLE_LINK3"/>
      <w:bookmarkStart w:id="42" w:name="OLE_LINK4"/>
      <w:r w:rsidRPr="005A1027">
        <w:rPr>
          <w:rFonts w:hint="eastAsia"/>
        </w:rPr>
        <w:t>科创科普</w:t>
      </w:r>
      <w:r w:rsidR="00F5569C">
        <w:rPr>
          <w:rFonts w:hint="eastAsia"/>
        </w:rPr>
        <w:t>场所</w:t>
      </w:r>
      <w:bookmarkStart w:id="43" w:name="_GoBack"/>
      <w:bookmarkEnd w:id="43"/>
      <w:r>
        <w:rPr>
          <w:rFonts w:hint="eastAsia"/>
        </w:rPr>
        <w:t>包括</w:t>
      </w:r>
      <w:r w:rsidR="00C10CDE" w:rsidRPr="00C10CDE">
        <w:rPr>
          <w:rFonts w:hint="eastAsia"/>
        </w:rPr>
        <w:t>工业旅</w:t>
      </w:r>
      <w:r w:rsidR="00C10CDE">
        <w:rPr>
          <w:rFonts w:hint="eastAsia"/>
        </w:rPr>
        <w:t>游示范基地、研学旅行（游）基地、科技旅游示范基地、科普教育基地</w:t>
      </w:r>
      <w:r>
        <w:rPr>
          <w:rFonts w:hint="eastAsia"/>
        </w:rPr>
        <w:t>等</w:t>
      </w:r>
      <w:bookmarkEnd w:id="41"/>
      <w:bookmarkEnd w:id="42"/>
      <w:r>
        <w:t>。</w:t>
      </w:r>
    </w:p>
    <w:p w14:paraId="59B7E889" w14:textId="77777777" w:rsidR="00847E29" w:rsidRPr="005A1027" w:rsidRDefault="00847E29" w:rsidP="005A1027">
      <w:pPr>
        <w:pStyle w:val="affd"/>
        <w:spacing w:before="156" w:after="156"/>
        <w:rPr>
          <w:color w:val="000000" w:themeColor="text1"/>
        </w:rPr>
      </w:pPr>
    </w:p>
    <w:p w14:paraId="7F60B25F" w14:textId="732F3F7E" w:rsidR="00847E29" w:rsidRPr="00767B55" w:rsidRDefault="00847E29" w:rsidP="00847E29">
      <w:pPr>
        <w:pStyle w:val="affff6"/>
        <w:ind w:firstLine="420"/>
        <w:rPr>
          <w:rFonts w:ascii="黑体" w:eastAsia="黑体" w:hAnsi="黑体"/>
          <w:color w:val="000000" w:themeColor="text1"/>
        </w:rPr>
      </w:pPr>
      <w:r w:rsidRPr="00702B17">
        <w:rPr>
          <w:rFonts w:ascii="黑体" w:eastAsia="黑体" w:hAnsi="黑体" w:hint="eastAsia"/>
          <w:color w:val="000000" w:themeColor="text1"/>
        </w:rPr>
        <w:lastRenderedPageBreak/>
        <w:t>科创科普</w:t>
      </w:r>
      <w:r w:rsidR="00941E50">
        <w:rPr>
          <w:rFonts w:ascii="黑体" w:eastAsia="黑体" w:hAnsi="黑体" w:hint="eastAsia"/>
          <w:color w:val="000000" w:themeColor="text1"/>
        </w:rPr>
        <w:t>游</w:t>
      </w:r>
      <w:r w:rsidRPr="00702B17">
        <w:rPr>
          <w:rFonts w:ascii="黑体" w:eastAsia="黑体" w:hAnsi="黑体" w:hint="eastAsia"/>
          <w:color w:val="000000" w:themeColor="text1"/>
        </w:rPr>
        <w:t xml:space="preserve">产品 </w:t>
      </w:r>
      <w:r w:rsidRPr="00702B17">
        <w:rPr>
          <w:rFonts w:ascii="黑体" w:eastAsia="黑体" w:hAnsi="黑体"/>
          <w:color w:val="000000" w:themeColor="text1"/>
        </w:rPr>
        <w:t>science and innovation product</w:t>
      </w:r>
    </w:p>
    <w:p w14:paraId="3BA7E837" w14:textId="0693C6A4" w:rsidR="00847E29" w:rsidRPr="00767B55" w:rsidRDefault="00D14E29" w:rsidP="00FC5277">
      <w:pPr>
        <w:pStyle w:val="affff6"/>
        <w:ind w:firstLine="420"/>
        <w:rPr>
          <w:color w:val="000000" w:themeColor="text1"/>
        </w:rPr>
      </w:pPr>
      <w:r w:rsidRPr="00D14E29">
        <w:rPr>
          <w:rFonts w:hint="eastAsia"/>
          <w:color w:val="000000" w:themeColor="text1"/>
        </w:rPr>
        <w:t>以科创科普资源为核心吸引物，围绕科学知识传播、技术创新体验及公众科学素养提升目标，整合</w:t>
      </w:r>
      <w:r w:rsidR="00413A23">
        <w:rPr>
          <w:rFonts w:hint="eastAsia"/>
          <w:color w:val="000000" w:themeColor="text1"/>
        </w:rPr>
        <w:t>场景</w:t>
      </w:r>
      <w:r w:rsidRPr="00D14E29">
        <w:rPr>
          <w:rFonts w:hint="eastAsia"/>
          <w:color w:val="000000" w:themeColor="text1"/>
        </w:rPr>
        <w:t>展示</w:t>
      </w:r>
      <w:r w:rsidR="00413A23">
        <w:rPr>
          <w:rFonts w:hint="eastAsia"/>
          <w:color w:val="000000" w:themeColor="text1"/>
        </w:rPr>
        <w:t>、</w:t>
      </w:r>
      <w:r w:rsidRPr="00D14E29">
        <w:rPr>
          <w:rFonts w:hint="eastAsia"/>
          <w:color w:val="000000" w:themeColor="text1"/>
        </w:rPr>
        <w:t>互动</w:t>
      </w:r>
      <w:r w:rsidR="00413A23">
        <w:rPr>
          <w:rFonts w:hint="eastAsia"/>
          <w:color w:val="000000" w:themeColor="text1"/>
        </w:rPr>
        <w:t>体验</w:t>
      </w:r>
      <w:r w:rsidRPr="00D14E29">
        <w:rPr>
          <w:rFonts w:hint="eastAsia"/>
          <w:color w:val="000000" w:themeColor="text1"/>
        </w:rPr>
        <w:t>、</w:t>
      </w:r>
      <w:r w:rsidR="00413A23">
        <w:rPr>
          <w:rFonts w:hint="eastAsia"/>
          <w:color w:val="000000" w:themeColor="text1"/>
        </w:rPr>
        <w:t>参观</w:t>
      </w:r>
      <w:r w:rsidRPr="00D14E29">
        <w:rPr>
          <w:rFonts w:hint="eastAsia"/>
          <w:color w:val="000000" w:themeColor="text1"/>
        </w:rPr>
        <w:t>导览、主题线路设计及配套服务等要素形成的综合性旅游产品。</w:t>
      </w:r>
    </w:p>
    <w:p w14:paraId="102EB154" w14:textId="77777777" w:rsidR="00647060" w:rsidRDefault="008C790D" w:rsidP="00D42CA6">
      <w:pPr>
        <w:pStyle w:val="affc"/>
        <w:numPr>
          <w:ilvl w:val="1"/>
          <w:numId w:val="32"/>
        </w:numPr>
        <w:spacing w:before="312" w:after="312"/>
        <w:rPr>
          <w:szCs w:val="21"/>
        </w:rPr>
      </w:pPr>
      <w:r>
        <w:rPr>
          <w:rFonts w:hint="eastAsia"/>
          <w:szCs w:val="21"/>
        </w:rPr>
        <w:t>总则</w:t>
      </w:r>
    </w:p>
    <w:p w14:paraId="6A55AE97" w14:textId="77777777" w:rsidR="008C790D" w:rsidRPr="008C790D" w:rsidRDefault="008C790D" w:rsidP="00D42CA6">
      <w:pPr>
        <w:pStyle w:val="affd"/>
        <w:numPr>
          <w:ilvl w:val="2"/>
          <w:numId w:val="32"/>
        </w:numPr>
        <w:spacing w:before="156" w:after="156"/>
        <w:rPr>
          <w:color w:val="000000" w:themeColor="text1"/>
        </w:rPr>
      </w:pPr>
      <w:r w:rsidRPr="008C790D">
        <w:rPr>
          <w:rFonts w:hint="eastAsia"/>
          <w:color w:val="000000" w:themeColor="text1"/>
        </w:rPr>
        <w:t>安全性</w:t>
      </w:r>
    </w:p>
    <w:p w14:paraId="7417D734" w14:textId="60B8D011" w:rsidR="008C790D" w:rsidRPr="00702B17" w:rsidRDefault="008C790D" w:rsidP="008C790D">
      <w:pPr>
        <w:pStyle w:val="affff6"/>
        <w:ind w:firstLine="420"/>
        <w:rPr>
          <w:color w:val="000000" w:themeColor="text1"/>
        </w:rPr>
      </w:pPr>
      <w:r w:rsidRPr="00702B17">
        <w:rPr>
          <w:rFonts w:hint="eastAsia"/>
          <w:color w:val="000000" w:themeColor="text1"/>
        </w:rPr>
        <w:t>遵循安全第一的原则，建立安</w:t>
      </w:r>
      <w:r w:rsidR="00DC46D6">
        <w:rPr>
          <w:rFonts w:hint="eastAsia"/>
          <w:color w:val="000000" w:themeColor="text1"/>
        </w:rPr>
        <w:t>全保障机制，明确安全保障责任，落实安全保障措施，确保活动安全</w:t>
      </w:r>
      <w:r w:rsidRPr="00702B17">
        <w:rPr>
          <w:rFonts w:hint="eastAsia"/>
          <w:color w:val="000000" w:themeColor="text1"/>
        </w:rPr>
        <w:t>。</w:t>
      </w:r>
    </w:p>
    <w:p w14:paraId="51A7EBDD" w14:textId="77777777" w:rsidR="008C790D" w:rsidRPr="008C790D" w:rsidRDefault="008C790D" w:rsidP="00D42CA6">
      <w:pPr>
        <w:pStyle w:val="affd"/>
        <w:numPr>
          <w:ilvl w:val="2"/>
          <w:numId w:val="32"/>
        </w:numPr>
        <w:spacing w:before="156" w:after="156"/>
        <w:rPr>
          <w:color w:val="000000" w:themeColor="text1"/>
        </w:rPr>
      </w:pPr>
      <w:r w:rsidRPr="008C790D">
        <w:rPr>
          <w:rFonts w:hint="eastAsia"/>
          <w:color w:val="000000" w:themeColor="text1"/>
        </w:rPr>
        <w:t>科学性</w:t>
      </w:r>
    </w:p>
    <w:p w14:paraId="32104E6F" w14:textId="69D9231B" w:rsidR="008C790D" w:rsidRPr="00702B17" w:rsidRDefault="008C790D" w:rsidP="008C790D">
      <w:pPr>
        <w:pStyle w:val="affff6"/>
        <w:ind w:firstLine="420"/>
        <w:rPr>
          <w:color w:val="000000" w:themeColor="text1"/>
        </w:rPr>
      </w:pPr>
      <w:r w:rsidRPr="008C790D">
        <w:rPr>
          <w:rFonts w:hint="eastAsia"/>
          <w:color w:val="000000" w:themeColor="text1"/>
        </w:rPr>
        <w:t>科创科普</w:t>
      </w:r>
      <w:r w:rsidR="004B2B72">
        <w:rPr>
          <w:rFonts w:hint="eastAsia"/>
          <w:color w:val="000000" w:themeColor="text1"/>
        </w:rPr>
        <w:t>游</w:t>
      </w:r>
      <w:r w:rsidRPr="008C790D">
        <w:rPr>
          <w:rFonts w:hint="eastAsia"/>
          <w:color w:val="000000" w:themeColor="text1"/>
        </w:rPr>
        <w:t>产品</w:t>
      </w:r>
      <w:r w:rsidRPr="00702B17">
        <w:rPr>
          <w:rFonts w:hint="eastAsia"/>
          <w:color w:val="000000" w:themeColor="text1"/>
        </w:rPr>
        <w:t>以科学思想为主导，以科学理论和客观事实作为科创科普</w:t>
      </w:r>
      <w:r w:rsidR="00DC46D6">
        <w:rPr>
          <w:rFonts w:hint="eastAsia"/>
          <w:color w:val="000000" w:themeColor="text1"/>
        </w:rPr>
        <w:t>游</w:t>
      </w:r>
      <w:r w:rsidRPr="00702B17">
        <w:rPr>
          <w:rFonts w:hint="eastAsia"/>
          <w:color w:val="000000" w:themeColor="text1"/>
        </w:rPr>
        <w:t>内容的基础，执行</w:t>
      </w:r>
      <w:r w:rsidR="00E16D65">
        <w:rPr>
          <w:rFonts w:hint="eastAsia"/>
          <w:color w:val="000000" w:themeColor="text1"/>
        </w:rPr>
        <w:t>客观、内容准确、程序严谨</w:t>
      </w:r>
      <w:r w:rsidRPr="00702B17">
        <w:rPr>
          <w:rFonts w:hint="eastAsia"/>
          <w:color w:val="000000" w:themeColor="text1"/>
        </w:rPr>
        <w:t>。</w:t>
      </w:r>
    </w:p>
    <w:p w14:paraId="369DC74D" w14:textId="77777777" w:rsidR="008C790D" w:rsidRPr="008C790D" w:rsidRDefault="008C790D" w:rsidP="00D42CA6">
      <w:pPr>
        <w:pStyle w:val="affd"/>
        <w:numPr>
          <w:ilvl w:val="2"/>
          <w:numId w:val="32"/>
        </w:numPr>
        <w:spacing w:before="156" w:after="156"/>
        <w:rPr>
          <w:color w:val="000000" w:themeColor="text1"/>
        </w:rPr>
      </w:pPr>
      <w:r w:rsidRPr="008C790D">
        <w:rPr>
          <w:rFonts w:hint="eastAsia"/>
          <w:color w:val="000000" w:themeColor="text1"/>
        </w:rPr>
        <w:t>普及性</w:t>
      </w:r>
    </w:p>
    <w:p w14:paraId="5DF399AE" w14:textId="61F41F77" w:rsidR="008C790D" w:rsidRPr="00702B17" w:rsidRDefault="0059194A" w:rsidP="008C790D">
      <w:pPr>
        <w:pStyle w:val="affff6"/>
        <w:ind w:firstLine="420"/>
        <w:rPr>
          <w:color w:val="000000" w:themeColor="text1"/>
        </w:rPr>
      </w:pPr>
      <w:r>
        <w:rPr>
          <w:rFonts w:hint="eastAsia"/>
          <w:color w:val="000000" w:themeColor="text1"/>
        </w:rPr>
        <w:t>根据</w:t>
      </w:r>
      <w:r w:rsidR="00B3745F">
        <w:rPr>
          <w:rFonts w:hint="eastAsia"/>
          <w:color w:val="000000" w:themeColor="text1"/>
        </w:rPr>
        <w:t>游客</w:t>
      </w:r>
      <w:r w:rsidR="008C790D" w:rsidRPr="00702B17">
        <w:rPr>
          <w:rFonts w:hint="eastAsia"/>
          <w:color w:val="000000" w:themeColor="text1"/>
        </w:rPr>
        <w:t>特点，选择和设计恰当的活动内容和形式，</w:t>
      </w:r>
      <w:r w:rsidR="0048700C">
        <w:rPr>
          <w:rFonts w:hint="eastAsia"/>
          <w:color w:val="000000" w:themeColor="text1"/>
        </w:rPr>
        <w:t>满足</w:t>
      </w:r>
      <w:r w:rsidR="00B3745F">
        <w:rPr>
          <w:rFonts w:hint="eastAsia"/>
          <w:color w:val="000000" w:themeColor="text1"/>
        </w:rPr>
        <w:t>游客</w:t>
      </w:r>
      <w:r w:rsidR="0048700C">
        <w:rPr>
          <w:rFonts w:hint="eastAsia"/>
          <w:color w:val="000000" w:themeColor="text1"/>
        </w:rPr>
        <w:t>获得科学</w:t>
      </w:r>
      <w:r w:rsidR="0048700C">
        <w:rPr>
          <w:color w:val="000000" w:themeColor="text1"/>
        </w:rPr>
        <w:t>知识、提升科学素养的需要</w:t>
      </w:r>
      <w:r w:rsidR="008C790D" w:rsidRPr="00702B17">
        <w:rPr>
          <w:rFonts w:hint="eastAsia"/>
          <w:color w:val="000000" w:themeColor="text1"/>
        </w:rPr>
        <w:t>。</w:t>
      </w:r>
    </w:p>
    <w:p w14:paraId="655B97B4" w14:textId="484B47E0" w:rsidR="008C790D" w:rsidRPr="008C790D" w:rsidRDefault="0048700C" w:rsidP="00D42CA6">
      <w:pPr>
        <w:pStyle w:val="affd"/>
        <w:numPr>
          <w:ilvl w:val="2"/>
          <w:numId w:val="32"/>
        </w:numPr>
        <w:spacing w:before="156" w:after="156"/>
        <w:rPr>
          <w:color w:val="000000" w:themeColor="text1"/>
        </w:rPr>
      </w:pPr>
      <w:r>
        <w:rPr>
          <w:rFonts w:hint="eastAsia"/>
          <w:color w:val="000000" w:themeColor="text1"/>
        </w:rPr>
        <w:t>实用</w:t>
      </w:r>
      <w:r w:rsidR="008C790D" w:rsidRPr="008C790D">
        <w:rPr>
          <w:rFonts w:hint="eastAsia"/>
          <w:color w:val="000000" w:themeColor="text1"/>
        </w:rPr>
        <w:t>性</w:t>
      </w:r>
    </w:p>
    <w:p w14:paraId="05D7B906" w14:textId="12AD5B75" w:rsidR="008C790D" w:rsidRPr="008C790D" w:rsidRDefault="008C790D" w:rsidP="008C790D">
      <w:pPr>
        <w:pStyle w:val="affff6"/>
        <w:ind w:firstLine="420"/>
        <w:rPr>
          <w:color w:val="000000" w:themeColor="text1"/>
        </w:rPr>
      </w:pPr>
      <w:r w:rsidRPr="00702B17">
        <w:rPr>
          <w:rFonts w:hint="eastAsia"/>
          <w:color w:val="000000" w:themeColor="text1"/>
        </w:rPr>
        <w:t>结合</w:t>
      </w:r>
      <w:r w:rsidR="00E16D65">
        <w:rPr>
          <w:rFonts w:hint="eastAsia"/>
          <w:color w:val="000000" w:themeColor="text1"/>
        </w:rPr>
        <w:t>科创</w:t>
      </w:r>
      <w:r>
        <w:rPr>
          <w:rFonts w:hint="eastAsia"/>
          <w:color w:val="000000" w:themeColor="text1"/>
        </w:rPr>
        <w:t>科普</w:t>
      </w:r>
      <w:r w:rsidRPr="00702B17">
        <w:rPr>
          <w:rFonts w:hint="eastAsia"/>
          <w:color w:val="000000" w:themeColor="text1"/>
        </w:rPr>
        <w:t>资源特色，开发适用于不同</w:t>
      </w:r>
      <w:r w:rsidR="00B3745F">
        <w:rPr>
          <w:rFonts w:hint="eastAsia"/>
          <w:color w:val="000000" w:themeColor="text1"/>
        </w:rPr>
        <w:t>游客</w:t>
      </w:r>
      <w:r w:rsidRPr="00702B17">
        <w:rPr>
          <w:rFonts w:hint="eastAsia"/>
          <w:color w:val="000000" w:themeColor="text1"/>
        </w:rPr>
        <w:t>的</w:t>
      </w:r>
      <w:r w:rsidR="00382171">
        <w:rPr>
          <w:rFonts w:hint="eastAsia"/>
          <w:color w:val="000000" w:themeColor="text1"/>
        </w:rPr>
        <w:t>产品</w:t>
      </w:r>
      <w:r w:rsidRPr="00702B17">
        <w:rPr>
          <w:rFonts w:hint="eastAsia"/>
          <w:color w:val="000000" w:themeColor="text1"/>
        </w:rPr>
        <w:t>或服务项目，具备可行性且便于更新</w:t>
      </w:r>
      <w:r w:rsidR="00E16D65">
        <w:rPr>
          <w:rFonts w:hint="eastAsia"/>
          <w:color w:val="000000" w:themeColor="text1"/>
        </w:rPr>
        <w:t>完善</w:t>
      </w:r>
      <w:r w:rsidRPr="00702B17">
        <w:rPr>
          <w:rFonts w:hint="eastAsia"/>
          <w:color w:val="000000" w:themeColor="text1"/>
        </w:rPr>
        <w:t>。</w:t>
      </w:r>
    </w:p>
    <w:p w14:paraId="3FE1CC7C" w14:textId="755BA780" w:rsidR="00647060" w:rsidRDefault="00393B2E" w:rsidP="00D42CA6">
      <w:pPr>
        <w:pStyle w:val="affc"/>
        <w:numPr>
          <w:ilvl w:val="1"/>
          <w:numId w:val="32"/>
        </w:numPr>
        <w:spacing w:before="312" w:after="312"/>
        <w:rPr>
          <w:szCs w:val="21"/>
        </w:rPr>
      </w:pPr>
      <w:r>
        <w:rPr>
          <w:rFonts w:hint="eastAsia"/>
          <w:szCs w:val="21"/>
        </w:rPr>
        <w:t>场所</w:t>
      </w:r>
      <w:r w:rsidR="00BF4402">
        <w:rPr>
          <w:rFonts w:hint="eastAsia"/>
          <w:szCs w:val="21"/>
        </w:rPr>
        <w:t>基本</w:t>
      </w:r>
      <w:r w:rsidR="00647060">
        <w:rPr>
          <w:rFonts w:hint="eastAsia"/>
          <w:szCs w:val="21"/>
        </w:rPr>
        <w:t>要求</w:t>
      </w:r>
    </w:p>
    <w:p w14:paraId="2D0FD7F4" w14:textId="249C2785" w:rsidR="008C790D" w:rsidRPr="0025084B" w:rsidRDefault="008C790D" w:rsidP="00D42CA6">
      <w:pPr>
        <w:pStyle w:val="affd"/>
        <w:numPr>
          <w:ilvl w:val="2"/>
          <w:numId w:val="32"/>
        </w:numPr>
        <w:spacing w:beforeLines="0" w:before="0" w:afterLines="0" w:after="0"/>
        <w:rPr>
          <w:rFonts w:ascii="宋体" w:eastAsia="宋体" w:hAnsi="宋体"/>
        </w:rPr>
      </w:pPr>
      <w:r w:rsidRPr="0025084B">
        <w:rPr>
          <w:rFonts w:ascii="宋体" w:eastAsia="宋体" w:hAnsi="宋体" w:hint="eastAsia"/>
        </w:rPr>
        <w:t>有法人资质</w:t>
      </w:r>
      <w:r w:rsidR="00BF4402">
        <w:rPr>
          <w:rFonts w:ascii="宋体" w:eastAsia="宋体" w:hAnsi="宋体" w:hint="eastAsia"/>
        </w:rPr>
        <w:t>及</w:t>
      </w:r>
      <w:proofErr w:type="gramStart"/>
      <w:r w:rsidRPr="0025084B">
        <w:rPr>
          <w:rFonts w:ascii="宋体" w:eastAsia="宋体" w:hAnsi="宋体" w:hint="eastAsia"/>
        </w:rPr>
        <w:t>开展</w:t>
      </w:r>
      <w:r w:rsidR="00FC5277" w:rsidRPr="0025084B">
        <w:rPr>
          <w:rFonts w:ascii="宋体" w:eastAsia="宋体" w:hAnsi="宋体" w:hint="eastAsia"/>
        </w:rPr>
        <w:t>科创</w:t>
      </w:r>
      <w:proofErr w:type="gramEnd"/>
      <w:r w:rsidR="00FC5277" w:rsidRPr="0025084B">
        <w:rPr>
          <w:rFonts w:ascii="宋体" w:eastAsia="宋体" w:hAnsi="宋体" w:hint="eastAsia"/>
        </w:rPr>
        <w:t>科普游</w:t>
      </w:r>
      <w:r w:rsidR="0025084B" w:rsidRPr="0025084B">
        <w:rPr>
          <w:rFonts w:ascii="宋体" w:eastAsia="宋体" w:hAnsi="宋体" w:hint="eastAsia"/>
        </w:rPr>
        <w:t>的有关</w:t>
      </w:r>
      <w:r w:rsidR="0025084B" w:rsidRPr="0025084B">
        <w:rPr>
          <w:rFonts w:ascii="宋体" w:eastAsia="宋体" w:hAnsi="宋体"/>
        </w:rPr>
        <w:t>证照</w:t>
      </w:r>
      <w:r w:rsidRPr="0025084B">
        <w:rPr>
          <w:rFonts w:ascii="宋体" w:eastAsia="宋体" w:hAnsi="宋体" w:hint="eastAsia"/>
        </w:rPr>
        <w:t>。</w:t>
      </w:r>
    </w:p>
    <w:p w14:paraId="53DC6F00" w14:textId="57732FF2" w:rsidR="008C790D" w:rsidRPr="0025084B" w:rsidRDefault="0025084B" w:rsidP="00D42CA6">
      <w:pPr>
        <w:pStyle w:val="affd"/>
        <w:numPr>
          <w:ilvl w:val="2"/>
          <w:numId w:val="32"/>
        </w:numPr>
        <w:spacing w:beforeLines="0" w:before="0" w:afterLines="0" w:after="0"/>
        <w:rPr>
          <w:rFonts w:ascii="宋体" w:eastAsia="宋体" w:hAnsi="宋体"/>
        </w:rPr>
      </w:pPr>
      <w:r w:rsidRPr="0025084B">
        <w:rPr>
          <w:rFonts w:ascii="宋体" w:eastAsia="宋体" w:hAnsi="宋体" w:hint="eastAsia"/>
        </w:rPr>
        <w:t>有</w:t>
      </w:r>
      <w:proofErr w:type="gramStart"/>
      <w:r w:rsidRPr="0025084B">
        <w:rPr>
          <w:rFonts w:ascii="宋体" w:eastAsia="宋体" w:hAnsi="宋体" w:hint="eastAsia"/>
        </w:rPr>
        <w:t>开展</w:t>
      </w:r>
      <w:r w:rsidRPr="0025084B">
        <w:rPr>
          <w:rFonts w:ascii="宋体" w:eastAsia="宋体" w:hAnsi="宋体"/>
        </w:rPr>
        <w:t>科创科普游</w:t>
      </w:r>
      <w:r w:rsidRPr="0025084B">
        <w:rPr>
          <w:rFonts w:ascii="宋体" w:eastAsia="宋体" w:hAnsi="宋体" w:hint="eastAsia"/>
        </w:rPr>
        <w:t>展示</w:t>
      </w:r>
      <w:proofErr w:type="gramEnd"/>
      <w:r w:rsidRPr="0025084B">
        <w:rPr>
          <w:rFonts w:ascii="宋体" w:eastAsia="宋体" w:hAnsi="宋体" w:hint="eastAsia"/>
        </w:rPr>
        <w:t>互动</w:t>
      </w:r>
      <w:r w:rsidRPr="0025084B">
        <w:rPr>
          <w:rFonts w:ascii="宋体" w:eastAsia="宋体" w:hAnsi="宋体"/>
        </w:rPr>
        <w:t>、</w:t>
      </w:r>
      <w:r w:rsidRPr="0025084B">
        <w:rPr>
          <w:rFonts w:ascii="宋体" w:eastAsia="宋体" w:hAnsi="宋体" w:hint="eastAsia"/>
        </w:rPr>
        <w:t>数字化</w:t>
      </w:r>
      <w:r w:rsidRPr="0025084B">
        <w:rPr>
          <w:rFonts w:ascii="宋体" w:eastAsia="宋体" w:hAnsi="宋体"/>
        </w:rPr>
        <w:t>、安全保障</w:t>
      </w:r>
      <w:r w:rsidR="005C379C" w:rsidRPr="0025084B">
        <w:rPr>
          <w:rFonts w:ascii="宋体" w:eastAsia="宋体" w:hAnsi="宋体"/>
        </w:rPr>
        <w:t>的</w:t>
      </w:r>
      <w:r w:rsidRPr="0025084B">
        <w:rPr>
          <w:rFonts w:ascii="宋体" w:eastAsia="宋体" w:hAnsi="宋体"/>
        </w:rPr>
        <w:t>设施设备</w:t>
      </w:r>
      <w:r w:rsidR="008C790D" w:rsidRPr="0025084B">
        <w:rPr>
          <w:rFonts w:ascii="宋体" w:eastAsia="宋体" w:hAnsi="宋体" w:hint="eastAsia"/>
        </w:rPr>
        <w:t>。</w:t>
      </w:r>
    </w:p>
    <w:p w14:paraId="4A9B3827" w14:textId="298D3BD1" w:rsidR="0025084B" w:rsidRDefault="0025084B" w:rsidP="00D42CA6">
      <w:pPr>
        <w:pStyle w:val="affd"/>
        <w:numPr>
          <w:ilvl w:val="2"/>
          <w:numId w:val="32"/>
        </w:numPr>
        <w:spacing w:beforeLines="0" w:before="0" w:afterLines="0" w:after="0"/>
        <w:rPr>
          <w:rFonts w:ascii="宋体" w:eastAsia="宋体" w:hAnsi="宋体"/>
        </w:rPr>
      </w:pPr>
      <w:r w:rsidRPr="0025084B">
        <w:rPr>
          <w:rFonts w:ascii="宋体" w:eastAsia="宋体" w:hAnsi="宋体" w:hint="eastAsia"/>
        </w:rPr>
        <w:t>有</w:t>
      </w:r>
      <w:r w:rsidRPr="0025084B">
        <w:rPr>
          <w:rFonts w:ascii="宋体" w:eastAsia="宋体" w:hAnsi="宋体"/>
        </w:rPr>
        <w:t>保障</w:t>
      </w:r>
      <w:proofErr w:type="gramStart"/>
      <w:r w:rsidRPr="0025084B">
        <w:rPr>
          <w:rFonts w:ascii="宋体" w:eastAsia="宋体" w:hAnsi="宋体"/>
        </w:rPr>
        <w:t>科创科普游</w:t>
      </w:r>
      <w:r w:rsidRPr="0025084B">
        <w:rPr>
          <w:rFonts w:ascii="宋体" w:eastAsia="宋体" w:hAnsi="宋体" w:hint="eastAsia"/>
        </w:rPr>
        <w:t>开展</w:t>
      </w:r>
      <w:proofErr w:type="gramEnd"/>
      <w:r w:rsidRPr="0025084B">
        <w:rPr>
          <w:rFonts w:ascii="宋体" w:eastAsia="宋体" w:hAnsi="宋体"/>
        </w:rPr>
        <w:t>的</w:t>
      </w:r>
      <w:r w:rsidR="00114C6C">
        <w:rPr>
          <w:rFonts w:ascii="宋体" w:eastAsia="宋体" w:hAnsi="宋体" w:hint="eastAsia"/>
        </w:rPr>
        <w:t>人</w:t>
      </w:r>
      <w:r w:rsidRPr="0025084B">
        <w:rPr>
          <w:rFonts w:ascii="宋体" w:eastAsia="宋体" w:hAnsi="宋体"/>
        </w:rPr>
        <w:t>员等。</w:t>
      </w:r>
    </w:p>
    <w:p w14:paraId="4C586480" w14:textId="721CEDB4" w:rsidR="00114C6C" w:rsidRPr="00114C6C" w:rsidRDefault="00114C6C" w:rsidP="00D42CA6">
      <w:pPr>
        <w:pStyle w:val="affd"/>
        <w:numPr>
          <w:ilvl w:val="2"/>
          <w:numId w:val="32"/>
        </w:numPr>
        <w:spacing w:beforeLines="0" w:before="0" w:afterLines="0" w:after="0"/>
        <w:rPr>
          <w:rFonts w:ascii="宋体" w:eastAsia="宋体" w:hAnsi="宋体"/>
        </w:rPr>
      </w:pPr>
      <w:r>
        <w:rPr>
          <w:rFonts w:ascii="宋体" w:eastAsia="宋体" w:hAnsi="宋体" w:hint="eastAsia"/>
        </w:rPr>
        <w:t>符合</w:t>
      </w:r>
      <w:r>
        <w:rPr>
          <w:rFonts w:ascii="宋体" w:eastAsia="宋体" w:hAnsi="宋体"/>
        </w:rPr>
        <w:t>安全风险评估开</w:t>
      </w:r>
      <w:r>
        <w:rPr>
          <w:rFonts w:ascii="宋体" w:eastAsia="宋体" w:hAnsi="宋体" w:hint="eastAsia"/>
        </w:rPr>
        <w:t>放</w:t>
      </w:r>
      <w:r>
        <w:rPr>
          <w:rFonts w:ascii="宋体" w:eastAsia="宋体" w:hAnsi="宋体"/>
        </w:rPr>
        <w:t>条件，公布最大</w:t>
      </w:r>
      <w:r w:rsidRPr="00114C6C">
        <w:rPr>
          <w:rFonts w:ascii="宋体" w:eastAsia="宋体" w:hAnsi="宋体" w:hint="eastAsia"/>
        </w:rPr>
        <w:t>承载量</w:t>
      </w:r>
      <w:r>
        <w:rPr>
          <w:rFonts w:ascii="宋体" w:eastAsia="宋体" w:hAnsi="宋体" w:hint="eastAsia"/>
        </w:rPr>
        <w:t>并执行</w:t>
      </w:r>
      <w:r>
        <w:rPr>
          <w:rFonts w:ascii="宋体" w:eastAsia="宋体" w:hAnsi="宋体"/>
        </w:rPr>
        <w:t>主管部门的承载量管理规定，制定旅游安全保护制度和应急预</w:t>
      </w:r>
      <w:r w:rsidR="00BF4402">
        <w:rPr>
          <w:rFonts w:ascii="宋体" w:eastAsia="宋体" w:hAnsi="宋体" w:hint="eastAsia"/>
        </w:rPr>
        <w:t>案</w:t>
      </w:r>
      <w:r>
        <w:rPr>
          <w:rFonts w:ascii="宋体" w:eastAsia="宋体" w:hAnsi="宋体"/>
        </w:rPr>
        <w:t>并定期演练</w:t>
      </w:r>
      <w:r w:rsidRPr="00114C6C">
        <w:rPr>
          <w:rFonts w:ascii="宋体" w:eastAsia="宋体" w:hAnsi="宋体" w:hint="eastAsia"/>
        </w:rPr>
        <w:t>。</w:t>
      </w:r>
    </w:p>
    <w:p w14:paraId="019EFE53" w14:textId="5DCA3AB6" w:rsidR="003B472B" w:rsidRPr="003B472B" w:rsidRDefault="003B472B" w:rsidP="00D42CA6">
      <w:pPr>
        <w:pStyle w:val="affc"/>
        <w:numPr>
          <w:ilvl w:val="1"/>
          <w:numId w:val="32"/>
        </w:numPr>
        <w:spacing w:before="312" w:after="312"/>
        <w:rPr>
          <w:szCs w:val="21"/>
        </w:rPr>
      </w:pPr>
      <w:r>
        <w:rPr>
          <w:rFonts w:hint="eastAsia"/>
          <w:szCs w:val="21"/>
        </w:rPr>
        <w:t>人员</w:t>
      </w:r>
    </w:p>
    <w:p w14:paraId="4B8F691A" w14:textId="5D3EDD7F" w:rsidR="003B472B" w:rsidRPr="000B1926" w:rsidRDefault="00CD5C61" w:rsidP="00D42CA6">
      <w:pPr>
        <w:pStyle w:val="affd"/>
        <w:numPr>
          <w:ilvl w:val="2"/>
          <w:numId w:val="32"/>
        </w:numPr>
        <w:spacing w:beforeLines="0" w:before="0" w:afterLines="0" w:after="0"/>
        <w:rPr>
          <w:rFonts w:ascii="宋体" w:eastAsia="宋体" w:hAnsi="宋体"/>
        </w:rPr>
      </w:pPr>
      <w:r>
        <w:rPr>
          <w:rFonts w:ascii="宋体" w:eastAsia="宋体" w:hAnsi="宋体"/>
        </w:rPr>
        <w:t>服务团队</w:t>
      </w:r>
      <w:r w:rsidR="00206813" w:rsidRPr="000B1926">
        <w:rPr>
          <w:rFonts w:ascii="宋体" w:eastAsia="宋体" w:hAnsi="宋体"/>
        </w:rPr>
        <w:t>有</w:t>
      </w:r>
      <w:r w:rsidR="00206813" w:rsidRPr="000B1926">
        <w:rPr>
          <w:rFonts w:ascii="宋体" w:eastAsia="宋体" w:hAnsi="宋体" w:hint="eastAsia"/>
        </w:rPr>
        <w:t>管理</w:t>
      </w:r>
      <w:r w:rsidR="00206813" w:rsidRPr="000B1926">
        <w:rPr>
          <w:rFonts w:ascii="宋体" w:eastAsia="宋体" w:hAnsi="宋体"/>
        </w:rPr>
        <w:t>员、讲解员、安全员等，可</w:t>
      </w:r>
      <w:r w:rsidR="00206813" w:rsidRPr="000B1926">
        <w:rPr>
          <w:rFonts w:ascii="宋体" w:eastAsia="宋体" w:hAnsi="宋体" w:hint="eastAsia"/>
        </w:rPr>
        <w:t>有</w:t>
      </w:r>
      <w:r w:rsidR="00206813" w:rsidRPr="000B1926">
        <w:rPr>
          <w:rFonts w:ascii="宋体" w:eastAsia="宋体" w:hAnsi="宋体"/>
        </w:rPr>
        <w:t>志愿者。</w:t>
      </w:r>
      <w:proofErr w:type="gramStart"/>
      <w:r w:rsidR="00BF4402" w:rsidRPr="00D41BF3">
        <w:rPr>
          <w:rFonts w:ascii="宋体" w:eastAsia="宋体" w:hAnsi="宋体" w:hint="eastAsia"/>
        </w:rPr>
        <w:t>研</w:t>
      </w:r>
      <w:proofErr w:type="gramEnd"/>
      <w:r w:rsidR="00BF4402" w:rsidRPr="00D41BF3">
        <w:rPr>
          <w:rFonts w:ascii="宋体" w:eastAsia="宋体" w:hAnsi="宋体" w:hint="eastAsia"/>
        </w:rPr>
        <w:t>学</w:t>
      </w:r>
      <w:r w:rsidR="00BF4402" w:rsidRPr="00D41BF3">
        <w:rPr>
          <w:rFonts w:ascii="宋体" w:eastAsia="宋体" w:hAnsi="宋体"/>
        </w:rPr>
        <w:t>旅游人员符合LB/T 054</w:t>
      </w:r>
      <w:r w:rsidR="00BF4402">
        <w:rPr>
          <w:rFonts w:ascii="宋体" w:eastAsia="宋体" w:hAnsi="宋体" w:hint="eastAsia"/>
        </w:rPr>
        <w:t>的</w:t>
      </w:r>
      <w:r w:rsidR="00BF4402">
        <w:rPr>
          <w:rFonts w:ascii="宋体" w:eastAsia="宋体" w:hAnsi="宋体"/>
        </w:rPr>
        <w:t>规定</w:t>
      </w:r>
      <w:r w:rsidR="00BF4402">
        <w:rPr>
          <w:rFonts w:ascii="宋体" w:eastAsia="宋体" w:hAnsi="宋体" w:hint="eastAsia"/>
        </w:rPr>
        <w:t>。</w:t>
      </w:r>
    </w:p>
    <w:p w14:paraId="5BA00020" w14:textId="36971690" w:rsidR="00206813" w:rsidRPr="000B1926" w:rsidRDefault="00206813" w:rsidP="00D42CA6">
      <w:pPr>
        <w:pStyle w:val="affd"/>
        <w:numPr>
          <w:ilvl w:val="2"/>
          <w:numId w:val="32"/>
        </w:numPr>
        <w:spacing w:beforeLines="0" w:before="0" w:afterLines="0" w:after="0"/>
        <w:rPr>
          <w:rFonts w:ascii="宋体" w:eastAsia="宋体" w:hAnsi="宋体"/>
        </w:rPr>
      </w:pPr>
      <w:r w:rsidRPr="000B1926">
        <w:rPr>
          <w:rFonts w:ascii="宋体" w:eastAsia="宋体" w:hAnsi="宋体" w:hint="eastAsia"/>
        </w:rPr>
        <w:t>管理</w:t>
      </w:r>
      <w:r w:rsidRPr="000B1926">
        <w:rPr>
          <w:rFonts w:ascii="宋体" w:eastAsia="宋体" w:hAnsi="宋体"/>
        </w:rPr>
        <w:t>员职责包括</w:t>
      </w:r>
      <w:r w:rsidR="000B1926" w:rsidRPr="000B1926">
        <w:rPr>
          <w:rFonts w:ascii="宋体" w:eastAsia="宋体" w:hAnsi="宋体" w:hint="eastAsia"/>
        </w:rPr>
        <w:t>：</w:t>
      </w:r>
    </w:p>
    <w:p w14:paraId="57BFF811" w14:textId="0C5DB7AD" w:rsidR="003B472B" w:rsidRDefault="00206813" w:rsidP="003B472B">
      <w:pPr>
        <w:pStyle w:val="affff6"/>
        <w:ind w:firstLine="420"/>
      </w:pPr>
      <w:r>
        <w:rPr>
          <w:rFonts w:hint="eastAsia"/>
        </w:rPr>
        <w:t>——</w:t>
      </w:r>
      <w:r>
        <w:t>资源统筹与规划，</w:t>
      </w:r>
      <w:r w:rsidRPr="00C42CFA">
        <w:t>制定年度</w:t>
      </w:r>
      <w:r w:rsidR="005C379C">
        <w:rPr>
          <w:rFonts w:hint="eastAsia"/>
        </w:rPr>
        <w:t>科创</w:t>
      </w:r>
      <w:r w:rsidRPr="00C42CFA">
        <w:t>科普旅游产品开发计划（含课程、路线、活动主题</w:t>
      </w:r>
      <w:r w:rsidR="005C379C">
        <w:rPr>
          <w:rFonts w:hint="eastAsia"/>
        </w:rPr>
        <w:t>等</w:t>
      </w:r>
      <w:r w:rsidRPr="00C42CFA">
        <w:t>）</w:t>
      </w:r>
      <w:r w:rsidRPr="00C42CFA">
        <w:rPr>
          <w:rFonts w:hint="eastAsia"/>
        </w:rPr>
        <w:t>；</w:t>
      </w:r>
    </w:p>
    <w:p w14:paraId="7A9C7F83" w14:textId="4AEAAE6D" w:rsidR="003B472B" w:rsidRDefault="00206813" w:rsidP="00206813">
      <w:pPr>
        <w:pStyle w:val="affff6"/>
        <w:ind w:firstLine="420"/>
      </w:pPr>
      <w:r w:rsidRPr="00206813">
        <w:rPr>
          <w:rFonts w:hint="eastAsia"/>
        </w:rPr>
        <w:t>——</w:t>
      </w:r>
      <w:r w:rsidRPr="00206813">
        <w:t>服务质量监督</w:t>
      </w:r>
      <w:r w:rsidRPr="00206813">
        <w:rPr>
          <w:rFonts w:hint="eastAsia"/>
        </w:rPr>
        <w:t>，</w:t>
      </w:r>
      <w:r w:rsidRPr="00206813">
        <w:t>定期检查服务执行</w:t>
      </w:r>
      <w:r w:rsidRPr="00206813">
        <w:rPr>
          <w:rFonts w:hint="eastAsia"/>
        </w:rPr>
        <w:t>，</w:t>
      </w:r>
      <w:r w:rsidRPr="00206813">
        <w:t>处理游客投诉与突发事件</w:t>
      </w:r>
      <w:r>
        <w:rPr>
          <w:rFonts w:hint="eastAsia"/>
        </w:rPr>
        <w:t>；</w:t>
      </w:r>
    </w:p>
    <w:p w14:paraId="40930E7A" w14:textId="3670FF57" w:rsidR="00C42CFA" w:rsidRDefault="00C42CFA" w:rsidP="00206813">
      <w:pPr>
        <w:pStyle w:val="affff6"/>
        <w:ind w:firstLine="420"/>
      </w:pPr>
      <w:r>
        <w:rPr>
          <w:rFonts w:hint="eastAsia"/>
        </w:rPr>
        <w:t>——跨部门协作</w:t>
      </w:r>
      <w:r>
        <w:t>，</w:t>
      </w:r>
      <w:r>
        <w:rPr>
          <w:rFonts w:hint="eastAsia"/>
        </w:rPr>
        <w:t>联动</w:t>
      </w:r>
      <w:r>
        <w:t>内外资源，</w:t>
      </w:r>
      <w:r w:rsidRPr="00C42CFA">
        <w:t>联合开发</w:t>
      </w:r>
      <w:r w:rsidRPr="00C42CFA">
        <w:rPr>
          <w:rFonts w:hint="eastAsia"/>
        </w:rPr>
        <w:t>有关</w:t>
      </w:r>
      <w:r w:rsidRPr="00C42CFA">
        <w:t>课程</w:t>
      </w:r>
      <w:r w:rsidRPr="00C42CFA">
        <w:rPr>
          <w:rFonts w:hint="eastAsia"/>
        </w:rPr>
        <w:t>和</w:t>
      </w:r>
      <w:r w:rsidRPr="00C42CFA">
        <w:t>产品。</w:t>
      </w:r>
    </w:p>
    <w:p w14:paraId="3AD8402B" w14:textId="5D495DFD" w:rsidR="000B1926" w:rsidRDefault="000B1926" w:rsidP="00D42CA6">
      <w:pPr>
        <w:pStyle w:val="affd"/>
        <w:numPr>
          <w:ilvl w:val="2"/>
          <w:numId w:val="32"/>
        </w:numPr>
        <w:spacing w:beforeLines="0" w:before="0" w:afterLines="0" w:after="0"/>
        <w:rPr>
          <w:rFonts w:ascii="宋体" w:eastAsia="宋体" w:hAnsi="宋体"/>
        </w:rPr>
      </w:pPr>
      <w:r w:rsidRPr="000B1926">
        <w:rPr>
          <w:rFonts w:ascii="宋体" w:eastAsia="宋体" w:hAnsi="宋体" w:hint="eastAsia"/>
        </w:rPr>
        <w:t>讲解员</w:t>
      </w:r>
      <w:r w:rsidRPr="000B1926">
        <w:rPr>
          <w:rFonts w:ascii="宋体" w:eastAsia="宋体" w:hAnsi="宋体"/>
        </w:rPr>
        <w:t>职责包括</w:t>
      </w:r>
      <w:r w:rsidRPr="000B1926">
        <w:rPr>
          <w:rFonts w:ascii="宋体" w:eastAsia="宋体" w:hAnsi="宋体" w:hint="eastAsia"/>
        </w:rPr>
        <w:t>：</w:t>
      </w:r>
    </w:p>
    <w:p w14:paraId="08641B02" w14:textId="521B82AA" w:rsidR="000B1926" w:rsidRDefault="000B1926" w:rsidP="000B1926">
      <w:pPr>
        <w:pStyle w:val="affff6"/>
        <w:ind w:firstLine="420"/>
      </w:pPr>
      <w:r>
        <w:rPr>
          <w:rFonts w:hint="eastAsia"/>
        </w:rPr>
        <w:t>——</w:t>
      </w:r>
      <w:r w:rsidRPr="000B1926">
        <w:rPr>
          <w:rFonts w:hint="eastAsia"/>
        </w:rPr>
        <w:t>学习掌握</w:t>
      </w:r>
      <w:r>
        <w:rPr>
          <w:rFonts w:hint="eastAsia"/>
        </w:rPr>
        <w:t>科创科普</w:t>
      </w:r>
      <w:r>
        <w:t>资源</w:t>
      </w:r>
      <w:r w:rsidRPr="000B1926">
        <w:rPr>
          <w:rFonts w:hint="eastAsia"/>
        </w:rPr>
        <w:t>专业知识和</w:t>
      </w:r>
      <w:r w:rsidR="00BF4402">
        <w:rPr>
          <w:rFonts w:hint="eastAsia"/>
        </w:rPr>
        <w:t>讲解</w:t>
      </w:r>
      <w:r w:rsidRPr="000B1926">
        <w:rPr>
          <w:rFonts w:hint="eastAsia"/>
        </w:rPr>
        <w:t>技能；</w:t>
      </w:r>
    </w:p>
    <w:p w14:paraId="0D81A135" w14:textId="77777777" w:rsidR="000B1926" w:rsidRDefault="000B1926" w:rsidP="000B1926">
      <w:pPr>
        <w:pStyle w:val="affff6"/>
        <w:ind w:firstLine="420"/>
      </w:pPr>
      <w:r w:rsidRPr="000B1926">
        <w:rPr>
          <w:rFonts w:hint="eastAsia"/>
        </w:rPr>
        <w:t>——分析</w:t>
      </w:r>
      <w:r>
        <w:rPr>
          <w:rFonts w:hint="eastAsia"/>
        </w:rPr>
        <w:t>游客</w:t>
      </w:r>
      <w:r w:rsidRPr="000B1926">
        <w:rPr>
          <w:rFonts w:hint="eastAsia"/>
        </w:rPr>
        <w:t>特点，掌握</w:t>
      </w:r>
      <w:r>
        <w:rPr>
          <w:rFonts w:hint="eastAsia"/>
        </w:rPr>
        <w:t>游客</w:t>
      </w:r>
      <w:r w:rsidRPr="000B1926">
        <w:rPr>
          <w:rFonts w:hint="eastAsia"/>
        </w:rPr>
        <w:t>和利益相关者需求；</w:t>
      </w:r>
    </w:p>
    <w:p w14:paraId="3D371D21" w14:textId="74B6C2CF" w:rsidR="000B1926" w:rsidRDefault="000B1926" w:rsidP="000B1926">
      <w:pPr>
        <w:pStyle w:val="affff6"/>
        <w:ind w:firstLine="420"/>
      </w:pPr>
      <w:r w:rsidRPr="000B1926">
        <w:rPr>
          <w:rFonts w:hint="eastAsia"/>
        </w:rPr>
        <w:t>——向</w:t>
      </w:r>
      <w:r>
        <w:rPr>
          <w:rFonts w:hint="eastAsia"/>
        </w:rPr>
        <w:t>游客</w:t>
      </w:r>
      <w:r w:rsidRPr="000B1926">
        <w:rPr>
          <w:rFonts w:hint="eastAsia"/>
        </w:rPr>
        <w:t>解读</w:t>
      </w:r>
      <w:r>
        <w:rPr>
          <w:rFonts w:hint="eastAsia"/>
        </w:rPr>
        <w:t>科创科普游</w:t>
      </w:r>
      <w:r>
        <w:t>产品</w:t>
      </w:r>
      <w:r w:rsidRPr="000B1926">
        <w:rPr>
          <w:rFonts w:hint="eastAsia"/>
        </w:rPr>
        <w:t>，指导</w:t>
      </w:r>
      <w:r>
        <w:rPr>
          <w:rFonts w:hint="eastAsia"/>
        </w:rPr>
        <w:t>游客</w:t>
      </w:r>
      <w:r w:rsidRPr="000B1926">
        <w:rPr>
          <w:rFonts w:hint="eastAsia"/>
        </w:rPr>
        <w:t>做好准备；</w:t>
      </w:r>
    </w:p>
    <w:p w14:paraId="66DC7FAB" w14:textId="206369EA" w:rsidR="000B1926" w:rsidRDefault="000B1926" w:rsidP="000B1926">
      <w:pPr>
        <w:pStyle w:val="affff6"/>
        <w:ind w:firstLine="420"/>
      </w:pPr>
      <w:r w:rsidRPr="000B1926">
        <w:rPr>
          <w:rFonts w:hint="eastAsia"/>
        </w:rPr>
        <w:t>——收集、记录、分析课程实施效果，</w:t>
      </w:r>
      <w:r w:rsidR="005C379C">
        <w:rPr>
          <w:rFonts w:hint="eastAsia"/>
        </w:rPr>
        <w:t>及时</w:t>
      </w:r>
      <w:r w:rsidRPr="000B1926">
        <w:rPr>
          <w:rFonts w:hint="eastAsia"/>
        </w:rPr>
        <w:t>反馈有关信息；</w:t>
      </w:r>
    </w:p>
    <w:p w14:paraId="55CF6ADC" w14:textId="341AADE5" w:rsidR="000B1926" w:rsidRDefault="000B1926" w:rsidP="000B1926">
      <w:pPr>
        <w:pStyle w:val="affff6"/>
        <w:ind w:firstLine="420"/>
      </w:pPr>
      <w:r w:rsidRPr="000B1926">
        <w:rPr>
          <w:rFonts w:hint="eastAsia"/>
        </w:rPr>
        <w:t>——主动学习教育学、心理学及相关专业领域的基本原理、知识、方法并灵活运用。</w:t>
      </w:r>
    </w:p>
    <w:p w14:paraId="7E8DFDCF" w14:textId="230567A5" w:rsidR="000B1926" w:rsidRPr="000B1926" w:rsidRDefault="000B1926" w:rsidP="00D42CA6">
      <w:pPr>
        <w:pStyle w:val="affd"/>
        <w:numPr>
          <w:ilvl w:val="2"/>
          <w:numId w:val="32"/>
        </w:numPr>
        <w:spacing w:beforeLines="0" w:before="0" w:afterLines="0" w:after="0"/>
        <w:rPr>
          <w:rFonts w:ascii="宋体" w:eastAsia="宋体" w:hAnsi="宋体"/>
        </w:rPr>
      </w:pPr>
      <w:r w:rsidRPr="000B1926">
        <w:rPr>
          <w:rFonts w:ascii="宋体" w:eastAsia="宋体" w:hAnsi="宋体" w:hint="eastAsia"/>
        </w:rPr>
        <w:t>安全员</w:t>
      </w:r>
      <w:r w:rsidRPr="000B1926">
        <w:rPr>
          <w:rFonts w:ascii="宋体" w:eastAsia="宋体" w:hAnsi="宋体"/>
        </w:rPr>
        <w:t>职责包括：</w:t>
      </w:r>
    </w:p>
    <w:p w14:paraId="01CBF3DD" w14:textId="77777777" w:rsidR="000B1926" w:rsidRDefault="000B1926" w:rsidP="000B1926">
      <w:pPr>
        <w:pStyle w:val="affff6"/>
        <w:ind w:firstLine="420"/>
      </w:pPr>
      <w:r w:rsidRPr="000B1926">
        <w:rPr>
          <w:rFonts w:hint="eastAsia"/>
        </w:rPr>
        <w:t>——评估产品和服务的安全风险，制定安全防控方案和应急预案；</w:t>
      </w:r>
    </w:p>
    <w:p w14:paraId="0FC28980" w14:textId="6B2975B0" w:rsidR="000B1926" w:rsidRDefault="00413A23" w:rsidP="000B1926">
      <w:pPr>
        <w:pStyle w:val="affff6"/>
        <w:ind w:firstLine="420"/>
      </w:pPr>
      <w:r>
        <w:rPr>
          <w:rFonts w:hint="eastAsia"/>
        </w:rPr>
        <w:t>——对产品和服务</w:t>
      </w:r>
      <w:r w:rsidR="000B1926" w:rsidRPr="000B1926">
        <w:rPr>
          <w:rFonts w:hint="eastAsia"/>
        </w:rPr>
        <w:t>内容</w:t>
      </w:r>
      <w:r>
        <w:rPr>
          <w:rFonts w:hint="eastAsia"/>
        </w:rPr>
        <w:t>的呈现</w:t>
      </w:r>
      <w:r w:rsidR="000B1926" w:rsidRPr="000B1926">
        <w:rPr>
          <w:rFonts w:hint="eastAsia"/>
        </w:rPr>
        <w:t>形式进行</w:t>
      </w:r>
      <w:r>
        <w:rPr>
          <w:rFonts w:hint="eastAsia"/>
        </w:rPr>
        <w:t>安全性</w:t>
      </w:r>
      <w:r w:rsidR="000B1926" w:rsidRPr="000B1926">
        <w:rPr>
          <w:rFonts w:hint="eastAsia"/>
        </w:rPr>
        <w:t>审核；</w:t>
      </w:r>
    </w:p>
    <w:p w14:paraId="694B40C8" w14:textId="77777777" w:rsidR="000B1926" w:rsidRDefault="000B1926" w:rsidP="000B1926">
      <w:pPr>
        <w:pStyle w:val="affff6"/>
        <w:ind w:firstLine="420"/>
      </w:pPr>
      <w:r w:rsidRPr="000B1926">
        <w:rPr>
          <w:rFonts w:hint="eastAsia"/>
        </w:rPr>
        <w:lastRenderedPageBreak/>
        <w:t>——对参与者进行安全教育和安全风险提示；</w:t>
      </w:r>
    </w:p>
    <w:p w14:paraId="2165EF1F" w14:textId="07011828" w:rsidR="000B1926" w:rsidRDefault="000B1926" w:rsidP="000B1926">
      <w:pPr>
        <w:pStyle w:val="affff6"/>
        <w:ind w:firstLine="420"/>
      </w:pPr>
      <w:r w:rsidRPr="000B1926">
        <w:rPr>
          <w:rFonts w:hint="eastAsia"/>
        </w:rPr>
        <w:t>——对重点环节、风险区域、可能存在的危险行为等实施安全监控，采取必要预防措施，对发生的问题采取救助措施。</w:t>
      </w:r>
    </w:p>
    <w:p w14:paraId="7277AC55" w14:textId="6DC7ACC2" w:rsidR="000B1926" w:rsidRPr="000B1926" w:rsidRDefault="000B1926" w:rsidP="00D42CA6">
      <w:pPr>
        <w:pStyle w:val="affd"/>
        <w:numPr>
          <w:ilvl w:val="2"/>
          <w:numId w:val="32"/>
        </w:numPr>
        <w:spacing w:beforeLines="0" w:before="0" w:afterLines="0" w:after="0"/>
        <w:rPr>
          <w:rFonts w:ascii="宋体" w:eastAsia="宋体" w:hAnsi="宋体"/>
        </w:rPr>
      </w:pPr>
      <w:r w:rsidRPr="000B1926">
        <w:rPr>
          <w:rFonts w:ascii="宋体" w:eastAsia="宋体" w:hAnsi="宋体" w:hint="eastAsia"/>
        </w:rPr>
        <w:t>志愿者</w:t>
      </w:r>
      <w:r w:rsidRPr="000B1926">
        <w:rPr>
          <w:rFonts w:ascii="宋体" w:eastAsia="宋体" w:hAnsi="宋体"/>
        </w:rPr>
        <w:t>职责包括：</w:t>
      </w:r>
    </w:p>
    <w:p w14:paraId="203B9354" w14:textId="642DA632" w:rsidR="000B1926" w:rsidRDefault="000B1926" w:rsidP="000B1926">
      <w:pPr>
        <w:pStyle w:val="affff6"/>
        <w:ind w:firstLine="420"/>
      </w:pPr>
      <w:r>
        <w:rPr>
          <w:rFonts w:hint="eastAsia"/>
        </w:rPr>
        <w:t>协助</w:t>
      </w:r>
      <w:r w:rsidR="00BF4402">
        <w:t>导览</w:t>
      </w:r>
      <w:r>
        <w:t>讲解、</w:t>
      </w:r>
      <w:r w:rsidR="00BF4402">
        <w:rPr>
          <w:rFonts w:hint="eastAsia"/>
        </w:rPr>
        <w:t>互动</w:t>
      </w:r>
      <w:r>
        <w:t>辅导、秩序维护等。</w:t>
      </w:r>
    </w:p>
    <w:p w14:paraId="6A08FA14" w14:textId="69A52AA9" w:rsidR="000B1926" w:rsidRDefault="000B1926" w:rsidP="00D42CA6">
      <w:pPr>
        <w:pStyle w:val="affc"/>
        <w:numPr>
          <w:ilvl w:val="1"/>
          <w:numId w:val="32"/>
        </w:numPr>
        <w:spacing w:before="312" w:after="312"/>
        <w:rPr>
          <w:szCs w:val="21"/>
        </w:rPr>
      </w:pPr>
      <w:r w:rsidRPr="000B1926">
        <w:rPr>
          <w:rFonts w:hint="eastAsia"/>
          <w:szCs w:val="21"/>
        </w:rPr>
        <w:t>产品</w:t>
      </w:r>
    </w:p>
    <w:p w14:paraId="423B93A7" w14:textId="029C4231" w:rsidR="00D14E29" w:rsidRDefault="00D14E29" w:rsidP="00D42CA6">
      <w:pPr>
        <w:pStyle w:val="affd"/>
        <w:numPr>
          <w:ilvl w:val="2"/>
          <w:numId w:val="32"/>
        </w:numPr>
        <w:spacing w:before="156" w:after="156"/>
      </w:pPr>
      <w:r>
        <w:rPr>
          <w:rFonts w:hint="eastAsia"/>
        </w:rPr>
        <w:t>设计</w:t>
      </w:r>
    </w:p>
    <w:p w14:paraId="3AB5EB9E" w14:textId="37405306" w:rsidR="00D14E29" w:rsidRPr="00AA612F" w:rsidRDefault="00D14E29" w:rsidP="00D42CA6">
      <w:pPr>
        <w:pStyle w:val="affe"/>
        <w:numPr>
          <w:ilvl w:val="3"/>
          <w:numId w:val="32"/>
        </w:numPr>
        <w:spacing w:beforeLines="0" w:before="0" w:afterLines="0" w:after="0"/>
        <w:rPr>
          <w:rFonts w:ascii="宋体" w:eastAsia="宋体" w:hAnsi="宋体"/>
          <w:color w:val="000000" w:themeColor="text1"/>
        </w:rPr>
      </w:pPr>
      <w:proofErr w:type="gramStart"/>
      <w:r w:rsidRPr="00AA612F">
        <w:rPr>
          <w:rFonts w:ascii="宋体" w:eastAsia="宋体" w:hAnsi="宋体" w:hint="eastAsia"/>
          <w:color w:val="000000" w:themeColor="text1"/>
        </w:rPr>
        <w:t>结合科创</w:t>
      </w:r>
      <w:proofErr w:type="gramEnd"/>
      <w:r w:rsidRPr="00AA612F">
        <w:rPr>
          <w:rFonts w:ascii="宋体" w:eastAsia="宋体" w:hAnsi="宋体" w:hint="eastAsia"/>
          <w:color w:val="000000" w:themeColor="text1"/>
        </w:rPr>
        <w:t>科普</w:t>
      </w:r>
      <w:r w:rsidR="00AA612F" w:rsidRPr="00AA612F">
        <w:rPr>
          <w:rFonts w:ascii="宋体" w:eastAsia="宋体" w:hAnsi="宋体" w:hint="eastAsia"/>
          <w:color w:val="000000" w:themeColor="text1"/>
        </w:rPr>
        <w:t>资源</w:t>
      </w:r>
      <w:r w:rsidRPr="00AA612F">
        <w:rPr>
          <w:rFonts w:ascii="宋体" w:eastAsia="宋体" w:hAnsi="宋体" w:hint="eastAsia"/>
          <w:color w:val="000000" w:themeColor="text1"/>
        </w:rPr>
        <w:t>特点，设计</w:t>
      </w:r>
      <w:r w:rsidR="00BF4402">
        <w:rPr>
          <w:rFonts w:ascii="宋体" w:eastAsia="宋体" w:hAnsi="宋体" w:hint="eastAsia"/>
          <w:color w:val="000000" w:themeColor="text1"/>
        </w:rPr>
        <w:t>展示互动、导</w:t>
      </w:r>
      <w:proofErr w:type="gramStart"/>
      <w:r w:rsidR="00BF4402">
        <w:rPr>
          <w:rFonts w:ascii="宋体" w:eastAsia="宋体" w:hAnsi="宋体" w:hint="eastAsia"/>
          <w:color w:val="000000" w:themeColor="text1"/>
        </w:rPr>
        <w:t>览</w:t>
      </w:r>
      <w:proofErr w:type="gramEnd"/>
      <w:r w:rsidR="00BF4402">
        <w:rPr>
          <w:rFonts w:ascii="宋体" w:eastAsia="宋体" w:hAnsi="宋体" w:hint="eastAsia"/>
          <w:color w:val="000000" w:themeColor="text1"/>
        </w:rPr>
        <w:t>讲解、游览线路</w:t>
      </w:r>
      <w:r w:rsidR="00AA612F">
        <w:rPr>
          <w:rFonts w:ascii="宋体" w:eastAsia="宋体" w:hAnsi="宋体" w:hint="eastAsia"/>
          <w:color w:val="000000" w:themeColor="text1"/>
        </w:rPr>
        <w:t>等</w:t>
      </w:r>
      <w:r w:rsidRPr="00AA612F">
        <w:rPr>
          <w:rFonts w:ascii="宋体" w:eastAsia="宋体" w:hAnsi="宋体" w:hint="eastAsia"/>
          <w:color w:val="000000" w:themeColor="text1"/>
        </w:rPr>
        <w:t>。</w:t>
      </w:r>
      <w:r w:rsidR="00BF4402" w:rsidRPr="00565E79">
        <w:rPr>
          <w:rFonts w:ascii="宋体" w:eastAsia="宋体" w:hAnsi="宋体" w:hint="eastAsia"/>
          <w:color w:val="000000" w:themeColor="text1"/>
        </w:rPr>
        <w:t>科学设定</w:t>
      </w:r>
      <w:r w:rsidR="00BF4402">
        <w:rPr>
          <w:rFonts w:ascii="宋体" w:eastAsia="宋体" w:hAnsi="宋体"/>
          <w:color w:val="000000" w:themeColor="text1"/>
        </w:rPr>
        <w:t>少儿区、青</w:t>
      </w:r>
      <w:r w:rsidR="00BF4402" w:rsidRPr="00565E79">
        <w:rPr>
          <w:rFonts w:ascii="宋体" w:eastAsia="宋体" w:hAnsi="宋体"/>
          <w:color w:val="000000" w:themeColor="text1"/>
        </w:rPr>
        <w:t>年区</w:t>
      </w:r>
      <w:r w:rsidR="00BF4402" w:rsidRPr="00565E79">
        <w:rPr>
          <w:rFonts w:ascii="宋体" w:eastAsia="宋体" w:hAnsi="宋体" w:hint="eastAsia"/>
          <w:color w:val="000000" w:themeColor="text1"/>
        </w:rPr>
        <w:t>、</w:t>
      </w:r>
      <w:r w:rsidR="00BF4402" w:rsidRPr="00565E79">
        <w:rPr>
          <w:rFonts w:ascii="宋体" w:eastAsia="宋体" w:hAnsi="宋体"/>
          <w:color w:val="000000" w:themeColor="text1"/>
        </w:rPr>
        <w:t>成人区等</w:t>
      </w:r>
      <w:r w:rsidR="00BF4402" w:rsidRPr="00565E79">
        <w:rPr>
          <w:rFonts w:ascii="宋体" w:eastAsia="宋体" w:hAnsi="宋体" w:hint="eastAsia"/>
          <w:color w:val="000000" w:themeColor="text1"/>
        </w:rPr>
        <w:t>，</w:t>
      </w:r>
      <w:r w:rsidR="00BF4402" w:rsidRPr="00565E79">
        <w:rPr>
          <w:rFonts w:ascii="宋体" w:eastAsia="宋体" w:hAnsi="宋体"/>
          <w:color w:val="000000" w:themeColor="text1"/>
        </w:rPr>
        <w:t>适配互动体验内容和产品。</w:t>
      </w:r>
      <w:r w:rsidR="00BF4402" w:rsidRPr="00565E79">
        <w:rPr>
          <w:rFonts w:ascii="宋体" w:eastAsia="宋体" w:hAnsi="宋体" w:hint="eastAsia"/>
          <w:color w:val="000000" w:themeColor="text1"/>
        </w:rPr>
        <w:t>宜有</w:t>
      </w:r>
      <w:proofErr w:type="gramStart"/>
      <w:r w:rsidR="00BF4402" w:rsidRPr="00565E79">
        <w:rPr>
          <w:rFonts w:ascii="宋体" w:eastAsia="宋体" w:hAnsi="宋体"/>
          <w:color w:val="000000" w:themeColor="text1"/>
        </w:rPr>
        <w:t>结合科创</w:t>
      </w:r>
      <w:proofErr w:type="gramEnd"/>
      <w:r w:rsidR="00BF4402" w:rsidRPr="00565E79">
        <w:rPr>
          <w:rFonts w:ascii="宋体" w:eastAsia="宋体" w:hAnsi="宋体"/>
          <w:color w:val="000000" w:themeColor="text1"/>
        </w:rPr>
        <w:t>科普资源的</w:t>
      </w:r>
      <w:r w:rsidR="003D248F" w:rsidRPr="00C90CE1">
        <w:rPr>
          <w:rFonts w:ascii="宋体" w:eastAsia="宋体" w:hAnsi="宋体" w:hint="eastAsia"/>
        </w:rPr>
        <w:t>增强现实（</w:t>
      </w:r>
      <w:r w:rsidR="003D248F" w:rsidRPr="00C90CE1">
        <w:rPr>
          <w:rFonts w:ascii="宋体" w:eastAsia="宋体" w:hAnsi="宋体"/>
        </w:rPr>
        <w:t>Augmented Reality</w:t>
      </w:r>
      <w:r w:rsidR="003D248F" w:rsidRPr="00C90CE1">
        <w:rPr>
          <w:rFonts w:ascii="宋体" w:eastAsia="宋体" w:hAnsi="宋体" w:hint="eastAsia"/>
        </w:rPr>
        <w:t>）</w:t>
      </w:r>
      <w:r w:rsidR="00BF4402" w:rsidRPr="00565E79">
        <w:rPr>
          <w:rFonts w:ascii="宋体" w:eastAsia="宋体" w:hAnsi="宋体"/>
          <w:color w:val="000000" w:themeColor="text1"/>
        </w:rPr>
        <w:t>导</w:t>
      </w:r>
      <w:proofErr w:type="gramStart"/>
      <w:r w:rsidR="00BF4402" w:rsidRPr="00565E79">
        <w:rPr>
          <w:rFonts w:ascii="宋体" w:eastAsia="宋体" w:hAnsi="宋体"/>
          <w:color w:val="000000" w:themeColor="text1"/>
        </w:rPr>
        <w:t>览</w:t>
      </w:r>
      <w:proofErr w:type="gramEnd"/>
      <w:r w:rsidR="00BF4402" w:rsidRPr="00565E79">
        <w:rPr>
          <w:rFonts w:ascii="宋体" w:eastAsia="宋体" w:hAnsi="宋体"/>
          <w:color w:val="000000" w:themeColor="text1"/>
        </w:rPr>
        <w:t>、</w:t>
      </w:r>
      <w:proofErr w:type="gramStart"/>
      <w:r w:rsidR="00BF4402" w:rsidRPr="00565E79">
        <w:rPr>
          <w:rFonts w:ascii="宋体" w:eastAsia="宋体" w:hAnsi="宋体"/>
          <w:color w:val="000000" w:themeColor="text1"/>
        </w:rPr>
        <w:t>脑机接口</w:t>
      </w:r>
      <w:proofErr w:type="gramEnd"/>
      <w:r w:rsidR="00BF4402" w:rsidRPr="00565E79">
        <w:rPr>
          <w:rFonts w:ascii="宋体" w:eastAsia="宋体" w:hAnsi="宋体"/>
          <w:color w:val="000000" w:themeColor="text1"/>
        </w:rPr>
        <w:t>互动</w:t>
      </w:r>
      <w:r w:rsidR="00BF4402" w:rsidRPr="00565E79">
        <w:rPr>
          <w:rFonts w:ascii="宋体" w:eastAsia="宋体" w:hAnsi="宋体" w:hint="eastAsia"/>
          <w:color w:val="000000" w:themeColor="text1"/>
        </w:rPr>
        <w:t>等。</w:t>
      </w:r>
    </w:p>
    <w:p w14:paraId="20E92AAA" w14:textId="2019DBFE" w:rsidR="00AA612F" w:rsidRPr="00AA612F" w:rsidRDefault="00AA612F" w:rsidP="00D42CA6">
      <w:pPr>
        <w:pStyle w:val="affe"/>
        <w:numPr>
          <w:ilvl w:val="3"/>
          <w:numId w:val="32"/>
        </w:numPr>
        <w:spacing w:beforeLines="0" w:before="0" w:afterLines="0" w:after="0"/>
        <w:rPr>
          <w:rFonts w:ascii="宋体" w:eastAsia="宋体" w:hAnsi="宋体"/>
          <w:color w:val="000000" w:themeColor="text1"/>
        </w:rPr>
      </w:pPr>
      <w:r>
        <w:rPr>
          <w:rFonts w:ascii="宋体" w:eastAsia="宋体" w:hAnsi="宋体" w:hint="eastAsia"/>
          <w:color w:val="000000" w:themeColor="text1"/>
        </w:rPr>
        <w:t>有不少于1项可推广普及</w:t>
      </w:r>
      <w:proofErr w:type="gramStart"/>
      <w:r>
        <w:rPr>
          <w:rFonts w:ascii="宋体" w:eastAsia="宋体" w:hAnsi="宋体" w:hint="eastAsia"/>
          <w:color w:val="000000" w:themeColor="text1"/>
        </w:rPr>
        <w:t>的科创科普</w:t>
      </w:r>
      <w:proofErr w:type="gramEnd"/>
      <w:r>
        <w:rPr>
          <w:rFonts w:ascii="宋体" w:eastAsia="宋体" w:hAnsi="宋体" w:hint="eastAsia"/>
          <w:color w:val="000000" w:themeColor="text1"/>
        </w:rPr>
        <w:t>游服务项目</w:t>
      </w:r>
      <w:r w:rsidR="00D14E29" w:rsidRPr="00D14E29">
        <w:rPr>
          <w:rFonts w:ascii="宋体" w:eastAsia="宋体" w:hAnsi="宋体" w:hint="eastAsia"/>
          <w:color w:val="000000" w:themeColor="text1"/>
        </w:rPr>
        <w:t>。</w:t>
      </w:r>
      <w:proofErr w:type="gramStart"/>
      <w:r w:rsidR="00BF4402" w:rsidRPr="00D41BF3">
        <w:rPr>
          <w:rFonts w:ascii="宋体" w:eastAsia="宋体" w:hAnsi="宋体" w:hint="eastAsia"/>
          <w:color w:val="000000" w:themeColor="text1"/>
        </w:rPr>
        <w:t>研</w:t>
      </w:r>
      <w:proofErr w:type="gramEnd"/>
      <w:r w:rsidR="00BF4402" w:rsidRPr="00D41BF3">
        <w:rPr>
          <w:rFonts w:ascii="宋体" w:eastAsia="宋体" w:hAnsi="宋体" w:hint="eastAsia"/>
          <w:color w:val="000000" w:themeColor="text1"/>
        </w:rPr>
        <w:t>学</w:t>
      </w:r>
      <w:r w:rsidR="00BF4402" w:rsidRPr="00D41BF3">
        <w:rPr>
          <w:rFonts w:ascii="宋体" w:eastAsia="宋体" w:hAnsi="宋体"/>
          <w:color w:val="000000" w:themeColor="text1"/>
        </w:rPr>
        <w:t>旅游</w:t>
      </w:r>
      <w:r w:rsidR="00BF4402" w:rsidRPr="00D41BF3">
        <w:rPr>
          <w:rFonts w:ascii="宋体" w:eastAsia="宋体" w:hAnsi="宋体" w:hint="eastAsia"/>
          <w:color w:val="000000" w:themeColor="text1"/>
        </w:rPr>
        <w:t>课程与</w:t>
      </w:r>
      <w:r w:rsidR="00BF4402" w:rsidRPr="00D41BF3">
        <w:rPr>
          <w:rFonts w:ascii="宋体" w:eastAsia="宋体" w:hAnsi="宋体"/>
          <w:color w:val="000000" w:themeColor="text1"/>
        </w:rPr>
        <w:t>线路设计</w:t>
      </w:r>
      <w:r w:rsidR="00BF4402" w:rsidRPr="00D41BF3">
        <w:rPr>
          <w:rFonts w:ascii="宋体" w:eastAsia="宋体" w:hAnsi="宋体" w:hint="eastAsia"/>
          <w:color w:val="000000" w:themeColor="text1"/>
        </w:rPr>
        <w:t>符合</w:t>
      </w:r>
      <w:r w:rsidR="00BF4402" w:rsidRPr="00D41BF3">
        <w:rPr>
          <w:rFonts w:ascii="宋体" w:eastAsia="宋体" w:hAnsi="宋体"/>
          <w:color w:val="000000" w:themeColor="text1"/>
        </w:rPr>
        <w:t>LB/T 092</w:t>
      </w:r>
      <w:r w:rsidR="00BF4402">
        <w:rPr>
          <w:rFonts w:ascii="宋体" w:eastAsia="宋体" w:hAnsi="宋体" w:hint="eastAsia"/>
          <w:color w:val="000000" w:themeColor="text1"/>
        </w:rPr>
        <w:t>的</w:t>
      </w:r>
      <w:r w:rsidR="00BF4402">
        <w:rPr>
          <w:rFonts w:ascii="宋体" w:eastAsia="宋体" w:hAnsi="宋体"/>
          <w:color w:val="000000" w:themeColor="text1"/>
        </w:rPr>
        <w:t>规定</w:t>
      </w:r>
      <w:r w:rsidR="00BF4402">
        <w:rPr>
          <w:rFonts w:ascii="宋体" w:eastAsia="宋体" w:hAnsi="宋体" w:hint="eastAsia"/>
          <w:color w:val="000000" w:themeColor="text1"/>
        </w:rPr>
        <w:t>。</w:t>
      </w:r>
    </w:p>
    <w:p w14:paraId="20157FB2" w14:textId="4CF9D139" w:rsidR="00D14E29" w:rsidRPr="00D14E29" w:rsidRDefault="00D14E29" w:rsidP="00D42CA6">
      <w:pPr>
        <w:pStyle w:val="affe"/>
        <w:numPr>
          <w:ilvl w:val="3"/>
          <w:numId w:val="32"/>
        </w:numPr>
        <w:spacing w:beforeLines="0" w:before="0" w:afterLines="0" w:after="0"/>
        <w:rPr>
          <w:rFonts w:ascii="宋体" w:eastAsia="宋体" w:hAnsi="宋体"/>
          <w:color w:val="000000" w:themeColor="text1"/>
        </w:rPr>
      </w:pPr>
      <w:r w:rsidRPr="00D14E29">
        <w:rPr>
          <w:rFonts w:ascii="宋体" w:eastAsia="宋体" w:hAnsi="宋体" w:hint="eastAsia"/>
          <w:color w:val="000000" w:themeColor="text1"/>
        </w:rPr>
        <w:t>线下科普旅游活动应符合GB/T 43395-2023中附录A的规定。</w:t>
      </w:r>
    </w:p>
    <w:p w14:paraId="73D0986B" w14:textId="75F4452B" w:rsidR="00D14E29" w:rsidRPr="00D14E29" w:rsidRDefault="005C379C" w:rsidP="00D42CA6">
      <w:pPr>
        <w:pStyle w:val="affe"/>
        <w:numPr>
          <w:ilvl w:val="3"/>
          <w:numId w:val="32"/>
        </w:numPr>
        <w:spacing w:beforeLines="0" w:before="0" w:afterLines="0" w:after="0"/>
        <w:rPr>
          <w:rFonts w:ascii="宋体" w:eastAsia="宋体" w:hAnsi="宋体"/>
          <w:color w:val="000000" w:themeColor="text1"/>
        </w:rPr>
      </w:pPr>
      <w:r>
        <w:rPr>
          <w:rFonts w:ascii="宋体" w:eastAsia="宋体" w:hAnsi="宋体" w:hint="eastAsia"/>
          <w:color w:val="000000" w:themeColor="text1"/>
        </w:rPr>
        <w:t>能提供</w:t>
      </w:r>
      <w:proofErr w:type="gramStart"/>
      <w:r>
        <w:rPr>
          <w:rFonts w:ascii="宋体" w:eastAsia="宋体" w:hAnsi="宋体" w:hint="eastAsia"/>
          <w:color w:val="000000" w:themeColor="text1"/>
        </w:rPr>
        <w:t>具备科创</w:t>
      </w:r>
      <w:proofErr w:type="gramEnd"/>
      <w:r w:rsidR="00D14E29" w:rsidRPr="00D14E29">
        <w:rPr>
          <w:rFonts w:ascii="宋体" w:eastAsia="宋体" w:hAnsi="宋体" w:hint="eastAsia"/>
          <w:color w:val="000000" w:themeColor="text1"/>
        </w:rPr>
        <w:t>或科普特色的场所和产品展示，并定期更新。</w:t>
      </w:r>
    </w:p>
    <w:p w14:paraId="24742906" w14:textId="083798E8" w:rsidR="00D14E29" w:rsidRPr="00D14E29" w:rsidRDefault="00D14E29" w:rsidP="00D42CA6">
      <w:pPr>
        <w:pStyle w:val="affe"/>
        <w:numPr>
          <w:ilvl w:val="3"/>
          <w:numId w:val="32"/>
        </w:numPr>
        <w:spacing w:beforeLines="0" w:before="0" w:afterLines="0" w:after="0"/>
        <w:rPr>
          <w:rFonts w:ascii="宋体" w:eastAsia="宋体" w:hAnsi="宋体"/>
          <w:color w:val="000000" w:themeColor="text1"/>
        </w:rPr>
      </w:pPr>
      <w:proofErr w:type="gramStart"/>
      <w:r w:rsidRPr="00D14E29">
        <w:rPr>
          <w:rFonts w:ascii="宋体" w:eastAsia="宋体" w:hAnsi="宋体" w:hint="eastAsia"/>
          <w:color w:val="000000" w:themeColor="text1"/>
        </w:rPr>
        <w:t>突出科创</w:t>
      </w:r>
      <w:proofErr w:type="gramEnd"/>
      <w:r w:rsidRPr="00D14E29">
        <w:rPr>
          <w:rFonts w:ascii="宋体" w:eastAsia="宋体" w:hAnsi="宋体" w:hint="eastAsia"/>
          <w:color w:val="000000" w:themeColor="text1"/>
        </w:rPr>
        <w:t>科普</w:t>
      </w:r>
      <w:r>
        <w:rPr>
          <w:rFonts w:ascii="宋体" w:eastAsia="宋体" w:hAnsi="宋体" w:hint="eastAsia"/>
          <w:color w:val="000000" w:themeColor="text1"/>
        </w:rPr>
        <w:t>资源特色</w:t>
      </w:r>
      <w:r w:rsidRPr="00D14E29">
        <w:rPr>
          <w:rFonts w:ascii="宋体" w:eastAsia="宋体" w:hAnsi="宋体" w:hint="eastAsia"/>
          <w:color w:val="000000" w:themeColor="text1"/>
        </w:rPr>
        <w:t>，引导</w:t>
      </w:r>
      <w:r>
        <w:rPr>
          <w:rFonts w:ascii="宋体" w:eastAsia="宋体" w:hAnsi="宋体" w:hint="eastAsia"/>
          <w:color w:val="000000" w:themeColor="text1"/>
        </w:rPr>
        <w:t>游客</w:t>
      </w:r>
      <w:r w:rsidRPr="00D14E29">
        <w:rPr>
          <w:rFonts w:ascii="宋体" w:eastAsia="宋体" w:hAnsi="宋体" w:hint="eastAsia"/>
          <w:color w:val="000000" w:themeColor="text1"/>
        </w:rPr>
        <w:t>通过观察和体验的方式强化认知、丰富体验。</w:t>
      </w:r>
    </w:p>
    <w:p w14:paraId="3FA40115" w14:textId="4BED00F1" w:rsidR="00D14E29" w:rsidRPr="00BF4402" w:rsidRDefault="00BF4402" w:rsidP="00BF4402">
      <w:pPr>
        <w:pStyle w:val="affe"/>
        <w:numPr>
          <w:ilvl w:val="3"/>
          <w:numId w:val="32"/>
        </w:numPr>
        <w:spacing w:beforeLines="0" w:before="0" w:afterLines="0" w:after="0"/>
        <w:rPr>
          <w:rFonts w:ascii="宋体" w:eastAsia="宋体" w:hAnsi="宋体"/>
          <w:color w:val="000000" w:themeColor="text1"/>
        </w:rPr>
      </w:pPr>
      <w:proofErr w:type="gramStart"/>
      <w:r w:rsidRPr="00BF4402">
        <w:rPr>
          <w:rFonts w:ascii="宋体" w:eastAsia="宋体" w:hAnsi="宋体" w:hint="eastAsia"/>
          <w:color w:val="000000" w:themeColor="text1"/>
        </w:rPr>
        <w:t>整合科创</w:t>
      </w:r>
      <w:proofErr w:type="gramEnd"/>
      <w:r>
        <w:rPr>
          <w:rFonts w:ascii="宋体" w:eastAsia="宋体" w:hAnsi="宋体" w:hint="eastAsia"/>
          <w:color w:val="000000" w:themeColor="text1"/>
        </w:rPr>
        <w:t>科普资源，结合地理位置及周边自然、人文等资源，科学规划并设计出</w:t>
      </w:r>
      <w:r w:rsidRPr="00BF4402">
        <w:rPr>
          <w:rFonts w:ascii="宋体" w:eastAsia="宋体" w:hAnsi="宋体" w:hint="eastAsia"/>
          <w:color w:val="000000" w:themeColor="text1"/>
        </w:rPr>
        <w:t>串联周边</w:t>
      </w:r>
      <w:proofErr w:type="gramStart"/>
      <w:r w:rsidRPr="00BF4402">
        <w:rPr>
          <w:rFonts w:ascii="宋体" w:eastAsia="宋体" w:hAnsi="宋体" w:hint="eastAsia"/>
          <w:color w:val="000000" w:themeColor="text1"/>
        </w:rPr>
        <w:t>的科创科普</w:t>
      </w:r>
      <w:proofErr w:type="gramEnd"/>
      <w:r w:rsidRPr="00BF4402">
        <w:rPr>
          <w:rFonts w:ascii="宋体" w:eastAsia="宋体" w:hAnsi="宋体" w:hint="eastAsia"/>
          <w:color w:val="000000" w:themeColor="text1"/>
        </w:rPr>
        <w:t>旅游线路</w:t>
      </w:r>
      <w:r w:rsidR="00D14E29" w:rsidRPr="00BF4402">
        <w:rPr>
          <w:rFonts w:ascii="宋体" w:eastAsia="宋体" w:hAnsi="宋体" w:hint="eastAsia"/>
          <w:color w:val="000000" w:themeColor="text1"/>
        </w:rPr>
        <w:t>。</w:t>
      </w:r>
    </w:p>
    <w:p w14:paraId="11CA4DB6" w14:textId="56EF1385" w:rsidR="00D14E29" w:rsidRPr="00D14E29" w:rsidRDefault="00D14E29" w:rsidP="00D42CA6">
      <w:pPr>
        <w:pStyle w:val="affd"/>
        <w:numPr>
          <w:ilvl w:val="2"/>
          <w:numId w:val="32"/>
        </w:numPr>
        <w:spacing w:before="156" w:after="156"/>
      </w:pPr>
      <w:r>
        <w:rPr>
          <w:rFonts w:hint="eastAsia"/>
        </w:rPr>
        <w:t>说明</w:t>
      </w:r>
    </w:p>
    <w:p w14:paraId="041CB0AF" w14:textId="6766C05E" w:rsidR="000B1926" w:rsidRPr="00D14E29" w:rsidRDefault="000B1926" w:rsidP="00D42CA6">
      <w:pPr>
        <w:pStyle w:val="affe"/>
        <w:numPr>
          <w:ilvl w:val="3"/>
          <w:numId w:val="32"/>
        </w:numPr>
        <w:spacing w:beforeLines="0" w:before="0" w:afterLines="0" w:after="0"/>
        <w:rPr>
          <w:rFonts w:ascii="宋体" w:eastAsia="宋体" w:hAnsi="宋体"/>
          <w:color w:val="000000" w:themeColor="text1"/>
        </w:rPr>
      </w:pPr>
      <w:proofErr w:type="gramStart"/>
      <w:r w:rsidRPr="00D14E29">
        <w:rPr>
          <w:rFonts w:ascii="宋体" w:eastAsia="宋体" w:hAnsi="宋体" w:hint="eastAsia"/>
          <w:color w:val="000000" w:themeColor="text1"/>
        </w:rPr>
        <w:t>科创科普</w:t>
      </w:r>
      <w:proofErr w:type="gramEnd"/>
      <w:r w:rsidRPr="00D14E29">
        <w:rPr>
          <w:rFonts w:ascii="宋体" w:eastAsia="宋体" w:hAnsi="宋体" w:hint="eastAsia"/>
          <w:color w:val="000000" w:themeColor="text1"/>
        </w:rPr>
        <w:t>游产品说明书应符合LB/T 072的</w:t>
      </w:r>
      <w:r w:rsidR="0059194A">
        <w:rPr>
          <w:rFonts w:ascii="宋体" w:eastAsia="宋体" w:hAnsi="宋体" w:hint="eastAsia"/>
          <w:color w:val="000000" w:themeColor="text1"/>
        </w:rPr>
        <w:t>规定</w:t>
      </w:r>
      <w:r w:rsidRPr="00D14E29">
        <w:rPr>
          <w:rFonts w:ascii="宋体" w:eastAsia="宋体" w:hAnsi="宋体" w:hint="eastAsia"/>
          <w:color w:val="000000" w:themeColor="text1"/>
        </w:rPr>
        <w:t>，内容应包括但不限于游览内容、游览线路、行程安排、安全保障措施等。</w:t>
      </w:r>
    </w:p>
    <w:p w14:paraId="41AA1048" w14:textId="12919FC7" w:rsidR="000B1926" w:rsidRPr="00D14E29" w:rsidRDefault="000B1926" w:rsidP="00D42CA6">
      <w:pPr>
        <w:pStyle w:val="affe"/>
        <w:numPr>
          <w:ilvl w:val="3"/>
          <w:numId w:val="32"/>
        </w:numPr>
        <w:spacing w:beforeLines="0" w:before="0" w:afterLines="0" w:after="0"/>
        <w:rPr>
          <w:rFonts w:ascii="宋体" w:eastAsia="宋体" w:hAnsi="宋体"/>
          <w:color w:val="000000" w:themeColor="text1"/>
        </w:rPr>
      </w:pPr>
      <w:r w:rsidRPr="00D14E29">
        <w:rPr>
          <w:rFonts w:ascii="宋体" w:eastAsia="宋体" w:hAnsi="宋体" w:hint="eastAsia"/>
          <w:color w:val="000000" w:themeColor="text1"/>
        </w:rPr>
        <w:t>对游客</w:t>
      </w:r>
      <w:r w:rsidR="00413A23">
        <w:rPr>
          <w:rFonts w:ascii="宋体" w:eastAsia="宋体" w:hAnsi="宋体" w:hint="eastAsia"/>
          <w:color w:val="000000" w:themeColor="text1"/>
        </w:rPr>
        <w:t>有</w:t>
      </w:r>
      <w:r w:rsidR="00413A23">
        <w:rPr>
          <w:rFonts w:ascii="宋体" w:eastAsia="宋体" w:hAnsi="宋体"/>
          <w:color w:val="000000" w:themeColor="text1"/>
        </w:rPr>
        <w:t>相关</w:t>
      </w:r>
      <w:r w:rsidRPr="00D14E29">
        <w:rPr>
          <w:rFonts w:ascii="宋体" w:eastAsia="宋体" w:hAnsi="宋体" w:hint="eastAsia"/>
          <w:color w:val="000000" w:themeColor="text1"/>
        </w:rPr>
        <w:t>限制条件，包括但不限于无特定基础性</w:t>
      </w:r>
      <w:r w:rsidR="00413A23">
        <w:rPr>
          <w:rFonts w:ascii="宋体" w:eastAsia="宋体" w:hAnsi="宋体" w:hint="eastAsia"/>
          <w:color w:val="000000" w:themeColor="text1"/>
        </w:rPr>
        <w:t>或</w:t>
      </w:r>
      <w:r w:rsidRPr="00D14E29">
        <w:rPr>
          <w:rFonts w:ascii="宋体" w:eastAsia="宋体" w:hAnsi="宋体" w:hint="eastAsia"/>
          <w:color w:val="000000" w:themeColor="text1"/>
        </w:rPr>
        <w:t>先天性疾病、具备独立行为能力等。</w:t>
      </w:r>
    </w:p>
    <w:p w14:paraId="41A913E0" w14:textId="77777777" w:rsidR="000B1926" w:rsidRPr="00D14E29" w:rsidRDefault="000B1926" w:rsidP="00D42CA6">
      <w:pPr>
        <w:pStyle w:val="affe"/>
        <w:numPr>
          <w:ilvl w:val="3"/>
          <w:numId w:val="32"/>
        </w:numPr>
        <w:spacing w:beforeLines="0" w:before="0" w:afterLines="0" w:after="0"/>
        <w:rPr>
          <w:rFonts w:ascii="宋体" w:eastAsia="宋体" w:hAnsi="宋体"/>
          <w:color w:val="000000" w:themeColor="text1"/>
        </w:rPr>
      </w:pPr>
      <w:r w:rsidRPr="00D14E29">
        <w:rPr>
          <w:rFonts w:ascii="宋体" w:eastAsia="宋体" w:hAnsi="宋体" w:hint="eastAsia"/>
          <w:color w:val="000000" w:themeColor="text1"/>
        </w:rPr>
        <w:t>有价格信息和费用标准，其中应包括门票、讲解服务费用、材料装备费用、用具用书费用及其他服务费用等。</w:t>
      </w:r>
    </w:p>
    <w:p w14:paraId="1018491A" w14:textId="52A91911" w:rsidR="00647060" w:rsidRDefault="000B1926" w:rsidP="00D42CA6">
      <w:pPr>
        <w:pStyle w:val="affe"/>
        <w:numPr>
          <w:ilvl w:val="3"/>
          <w:numId w:val="32"/>
        </w:numPr>
        <w:spacing w:beforeLines="0" w:before="0" w:afterLines="0" w:after="0"/>
        <w:rPr>
          <w:rFonts w:ascii="宋体" w:eastAsia="宋体" w:hAnsi="宋体"/>
          <w:color w:val="000000" w:themeColor="text1"/>
        </w:rPr>
      </w:pPr>
      <w:r w:rsidRPr="00D14E29">
        <w:rPr>
          <w:rFonts w:ascii="宋体" w:eastAsia="宋体" w:hAnsi="宋体" w:hint="eastAsia"/>
          <w:color w:val="000000" w:themeColor="text1"/>
        </w:rPr>
        <w:t>有取消预订信息，包括但不限于取消订单的条件和方式、退款说明等。</w:t>
      </w:r>
    </w:p>
    <w:p w14:paraId="6CFA1E9F" w14:textId="52759925" w:rsidR="00130262" w:rsidRPr="00130262" w:rsidRDefault="00130262" w:rsidP="00D42CA6">
      <w:pPr>
        <w:pStyle w:val="affc"/>
        <w:numPr>
          <w:ilvl w:val="1"/>
          <w:numId w:val="32"/>
        </w:numPr>
        <w:spacing w:before="312" w:after="312"/>
        <w:rPr>
          <w:szCs w:val="21"/>
        </w:rPr>
      </w:pPr>
      <w:r w:rsidRPr="00130262">
        <w:rPr>
          <w:rFonts w:hint="eastAsia"/>
          <w:szCs w:val="21"/>
        </w:rPr>
        <w:t>游览</w:t>
      </w:r>
    </w:p>
    <w:p w14:paraId="0EB93201" w14:textId="6D76E105" w:rsidR="001C3EF5" w:rsidRPr="00130262" w:rsidRDefault="00130262" w:rsidP="00D42CA6">
      <w:pPr>
        <w:pStyle w:val="affd"/>
        <w:numPr>
          <w:ilvl w:val="2"/>
          <w:numId w:val="32"/>
        </w:numPr>
        <w:spacing w:beforeLines="0" w:before="0" w:afterLines="0" w:after="0"/>
        <w:rPr>
          <w:rFonts w:ascii="宋体" w:eastAsia="宋体" w:hAnsi="宋体"/>
        </w:rPr>
      </w:pPr>
      <w:r w:rsidRPr="00130262">
        <w:rPr>
          <w:rFonts w:ascii="宋体" w:eastAsia="宋体" w:hAnsi="宋体" w:hint="eastAsia"/>
        </w:rPr>
        <w:t>设施</w:t>
      </w:r>
    </w:p>
    <w:p w14:paraId="71C015BF" w14:textId="4738BE3B" w:rsidR="001C3EF5" w:rsidRPr="00130262" w:rsidRDefault="001C3EF5" w:rsidP="00D42CA6">
      <w:pPr>
        <w:pStyle w:val="affe"/>
        <w:numPr>
          <w:ilvl w:val="3"/>
          <w:numId w:val="32"/>
        </w:numPr>
        <w:spacing w:beforeLines="0" w:before="0" w:afterLines="0" w:after="0"/>
        <w:rPr>
          <w:rFonts w:ascii="宋体" w:eastAsia="宋体" w:hAnsi="宋体"/>
          <w:color w:val="000000" w:themeColor="text1"/>
        </w:rPr>
      </w:pPr>
      <w:r w:rsidRPr="00130262">
        <w:rPr>
          <w:rFonts w:ascii="宋体" w:eastAsia="宋体" w:hAnsi="宋体" w:hint="eastAsia"/>
          <w:color w:val="000000" w:themeColor="text1"/>
        </w:rPr>
        <w:t>有</w:t>
      </w:r>
      <w:proofErr w:type="gramStart"/>
      <w:r w:rsidR="00B16E43" w:rsidRPr="00130262">
        <w:rPr>
          <w:rFonts w:ascii="宋体" w:eastAsia="宋体" w:hAnsi="宋体" w:hint="eastAsia"/>
          <w:color w:val="000000" w:themeColor="text1"/>
        </w:rPr>
        <w:t>开展</w:t>
      </w:r>
      <w:r w:rsidR="00FC5277" w:rsidRPr="00130262">
        <w:rPr>
          <w:rFonts w:ascii="宋体" w:eastAsia="宋体" w:hAnsi="宋体" w:hint="eastAsia"/>
          <w:color w:val="000000" w:themeColor="text1"/>
        </w:rPr>
        <w:t>科创</w:t>
      </w:r>
      <w:proofErr w:type="gramEnd"/>
      <w:r w:rsidR="00FC5277" w:rsidRPr="00130262">
        <w:rPr>
          <w:rFonts w:ascii="宋体" w:eastAsia="宋体" w:hAnsi="宋体" w:hint="eastAsia"/>
          <w:color w:val="000000" w:themeColor="text1"/>
        </w:rPr>
        <w:t>科普游</w:t>
      </w:r>
      <w:r w:rsidRPr="00130262">
        <w:rPr>
          <w:rFonts w:ascii="宋体" w:eastAsia="宋体" w:hAnsi="宋体" w:hint="eastAsia"/>
          <w:color w:val="000000" w:themeColor="text1"/>
        </w:rPr>
        <w:t>的室内外活动场所，布局科学合理、设施完备、功能齐全。</w:t>
      </w:r>
      <w:proofErr w:type="gramStart"/>
      <w:r w:rsidR="00114C6C" w:rsidRPr="00130262">
        <w:rPr>
          <w:rFonts w:ascii="宋体" w:eastAsia="宋体" w:hAnsi="宋体" w:hint="eastAsia"/>
          <w:color w:val="000000" w:themeColor="text1"/>
        </w:rPr>
        <w:t>有科创科普</w:t>
      </w:r>
      <w:proofErr w:type="gramEnd"/>
      <w:r w:rsidR="00114C6C" w:rsidRPr="00130262">
        <w:rPr>
          <w:rFonts w:ascii="宋体" w:eastAsia="宋体" w:hAnsi="宋体" w:hint="eastAsia"/>
          <w:color w:val="000000" w:themeColor="text1"/>
        </w:rPr>
        <w:t>主题展区，展区面积不少于1</w:t>
      </w:r>
      <w:r w:rsidR="00114C6C" w:rsidRPr="00130262">
        <w:rPr>
          <w:rFonts w:ascii="宋体" w:eastAsia="宋体" w:hAnsi="宋体"/>
          <w:color w:val="000000" w:themeColor="text1"/>
        </w:rPr>
        <w:t>00</w:t>
      </w:r>
      <w:r w:rsidR="00114C6C" w:rsidRPr="00130262">
        <w:rPr>
          <w:rFonts w:ascii="宋体" w:eastAsia="宋体" w:hAnsi="宋体" w:hint="eastAsia"/>
          <w:color w:val="000000" w:themeColor="text1"/>
        </w:rPr>
        <w:t>m</w:t>
      </w:r>
      <w:r w:rsidR="00114C6C" w:rsidRPr="006F72EE">
        <w:rPr>
          <w:rFonts w:ascii="Times New Roman" w:eastAsia="宋体"/>
          <w:color w:val="000000" w:themeColor="text1"/>
          <w:vertAlign w:val="superscript"/>
        </w:rPr>
        <w:t>2</w:t>
      </w:r>
      <w:r w:rsidR="00114C6C" w:rsidRPr="00130262">
        <w:rPr>
          <w:rFonts w:ascii="宋体" w:eastAsia="宋体" w:hAnsi="宋体" w:hint="eastAsia"/>
          <w:color w:val="000000" w:themeColor="text1"/>
        </w:rPr>
        <w:t>，展品、展项的完整率应保持在80%以上。</w:t>
      </w:r>
    </w:p>
    <w:p w14:paraId="710F21DE" w14:textId="0E768B0E" w:rsidR="001C3EF5" w:rsidRPr="00130262" w:rsidRDefault="001C3EF5" w:rsidP="00D42CA6">
      <w:pPr>
        <w:pStyle w:val="affe"/>
        <w:numPr>
          <w:ilvl w:val="3"/>
          <w:numId w:val="32"/>
        </w:numPr>
        <w:spacing w:beforeLines="0" w:before="0" w:afterLines="0" w:after="0"/>
        <w:rPr>
          <w:rFonts w:ascii="宋体" w:eastAsia="宋体" w:hAnsi="宋体"/>
          <w:color w:val="000000" w:themeColor="text1"/>
        </w:rPr>
      </w:pPr>
      <w:r w:rsidRPr="00130262">
        <w:rPr>
          <w:rFonts w:ascii="宋体" w:eastAsia="宋体" w:hAnsi="宋体" w:hint="eastAsia"/>
          <w:color w:val="000000" w:themeColor="text1"/>
        </w:rPr>
        <w:t>参观区域有明确的出入口和参观通道，</w:t>
      </w:r>
      <w:r w:rsidR="00050BE2" w:rsidRPr="00130262">
        <w:rPr>
          <w:rFonts w:ascii="宋体" w:eastAsia="宋体" w:hAnsi="宋体" w:hint="eastAsia"/>
          <w:color w:val="000000" w:themeColor="text1"/>
        </w:rPr>
        <w:t>游览线路</w:t>
      </w:r>
      <w:r w:rsidR="00050BE2" w:rsidRPr="00130262">
        <w:rPr>
          <w:rFonts w:ascii="宋体" w:eastAsia="宋体" w:hAnsi="宋体"/>
          <w:color w:val="000000" w:themeColor="text1"/>
        </w:rPr>
        <w:t>设计科学、安全通畅，充分展示主题和特色</w:t>
      </w:r>
      <w:r w:rsidRPr="00130262">
        <w:rPr>
          <w:rFonts w:ascii="宋体" w:eastAsia="宋体" w:hAnsi="宋体" w:hint="eastAsia"/>
          <w:color w:val="000000" w:themeColor="text1"/>
        </w:rPr>
        <w:t>。</w:t>
      </w:r>
      <w:r w:rsidR="00BF4402">
        <w:rPr>
          <w:rFonts w:ascii="宋体" w:eastAsia="宋体" w:hAnsi="宋体" w:hint="eastAsia"/>
          <w:color w:val="000000" w:themeColor="text1"/>
        </w:rPr>
        <w:t>互动</w:t>
      </w:r>
      <w:r w:rsidR="00BF4402">
        <w:rPr>
          <w:rFonts w:ascii="宋体" w:eastAsia="宋体" w:hAnsi="宋体"/>
          <w:color w:val="000000" w:themeColor="text1"/>
        </w:rPr>
        <w:t>体验设施</w:t>
      </w:r>
      <w:r w:rsidR="00BF4402" w:rsidRPr="00565E79">
        <w:rPr>
          <w:rFonts w:ascii="宋体" w:eastAsia="宋体" w:hAnsi="宋体"/>
          <w:color w:val="000000" w:themeColor="text1"/>
        </w:rPr>
        <w:t>基于真实科学原理或技术</w:t>
      </w:r>
      <w:r w:rsidR="00BF4402" w:rsidRPr="00565E79">
        <w:rPr>
          <w:rFonts w:ascii="宋体" w:eastAsia="宋体" w:hAnsi="宋体" w:hint="eastAsia"/>
          <w:color w:val="000000" w:themeColor="text1"/>
        </w:rPr>
        <w:t>，</w:t>
      </w:r>
      <w:r w:rsidR="00BF4402" w:rsidRPr="00565E79">
        <w:rPr>
          <w:rFonts w:ascii="宋体" w:eastAsia="宋体" w:hAnsi="宋体"/>
          <w:color w:val="000000" w:themeColor="text1"/>
        </w:rPr>
        <w:t>展示设备、实验器材</w:t>
      </w:r>
      <w:r w:rsidR="00BF4402" w:rsidRPr="00565E79">
        <w:rPr>
          <w:rFonts w:ascii="宋体" w:eastAsia="宋体" w:hAnsi="宋体" w:hint="eastAsia"/>
          <w:color w:val="000000" w:themeColor="text1"/>
        </w:rPr>
        <w:t>应</w:t>
      </w:r>
      <w:r w:rsidR="00BF4402" w:rsidRPr="00565E79">
        <w:rPr>
          <w:rFonts w:ascii="宋体" w:eastAsia="宋体" w:hAnsi="宋体"/>
          <w:color w:val="000000" w:themeColor="text1"/>
        </w:rPr>
        <w:t>符合行业技术标准</w:t>
      </w:r>
      <w:r w:rsidR="00BF4402">
        <w:rPr>
          <w:rFonts w:ascii="宋体" w:eastAsia="宋体" w:hAnsi="宋体" w:hint="eastAsia"/>
          <w:color w:val="000000" w:themeColor="text1"/>
        </w:rPr>
        <w:t>。</w:t>
      </w:r>
    </w:p>
    <w:p w14:paraId="6C9327A0" w14:textId="5E4A0194" w:rsidR="001C3EF5" w:rsidRPr="00130262" w:rsidRDefault="00BF4402" w:rsidP="00D42CA6">
      <w:pPr>
        <w:pStyle w:val="affe"/>
        <w:numPr>
          <w:ilvl w:val="3"/>
          <w:numId w:val="32"/>
        </w:numPr>
        <w:spacing w:beforeLines="0" w:before="0" w:afterLines="0" w:after="0"/>
        <w:rPr>
          <w:rFonts w:ascii="宋体" w:eastAsia="宋体" w:hAnsi="宋体"/>
          <w:color w:val="000000" w:themeColor="text1"/>
        </w:rPr>
      </w:pPr>
      <w:r>
        <w:rPr>
          <w:rFonts w:ascii="宋体" w:eastAsia="宋体" w:hAnsi="宋体" w:hint="eastAsia"/>
          <w:color w:val="000000" w:themeColor="text1"/>
        </w:rPr>
        <w:t>宜</w:t>
      </w:r>
      <w:r w:rsidR="001C3EF5" w:rsidRPr="00130262">
        <w:rPr>
          <w:rFonts w:ascii="宋体" w:eastAsia="宋体" w:hAnsi="宋体" w:hint="eastAsia"/>
          <w:color w:val="000000" w:themeColor="text1"/>
        </w:rPr>
        <w:t>有游客中心，游客中心的设置与服务</w:t>
      </w:r>
      <w:r w:rsidR="006F72EE">
        <w:rPr>
          <w:rFonts w:ascii="宋体" w:eastAsia="宋体" w:hAnsi="宋体" w:hint="eastAsia"/>
          <w:color w:val="000000" w:themeColor="text1"/>
        </w:rPr>
        <w:t>可参照</w:t>
      </w:r>
      <w:r w:rsidR="001C3EF5" w:rsidRPr="00130262">
        <w:rPr>
          <w:rFonts w:ascii="宋体" w:eastAsia="宋体" w:hAnsi="宋体" w:hint="eastAsia"/>
          <w:color w:val="000000" w:themeColor="text1"/>
        </w:rPr>
        <w:t>GB/T 31383的规定。</w:t>
      </w:r>
    </w:p>
    <w:p w14:paraId="3184FBD9" w14:textId="2AA33806" w:rsidR="00050BE2" w:rsidRPr="00130262" w:rsidRDefault="00050BE2" w:rsidP="00D42CA6">
      <w:pPr>
        <w:pStyle w:val="affe"/>
        <w:numPr>
          <w:ilvl w:val="3"/>
          <w:numId w:val="32"/>
        </w:numPr>
        <w:spacing w:beforeLines="0" w:before="0" w:afterLines="0" w:after="0"/>
        <w:rPr>
          <w:rFonts w:ascii="宋体" w:eastAsia="宋体" w:hAnsi="宋体"/>
          <w:color w:val="000000" w:themeColor="text1"/>
        </w:rPr>
      </w:pPr>
      <w:r w:rsidRPr="00130262">
        <w:rPr>
          <w:rFonts w:ascii="宋体" w:eastAsia="宋体" w:hAnsi="宋体" w:hint="eastAsia"/>
          <w:color w:val="000000" w:themeColor="text1"/>
        </w:rPr>
        <w:t>宜为</w:t>
      </w:r>
      <w:r w:rsidRPr="00130262">
        <w:rPr>
          <w:rFonts w:ascii="宋体" w:eastAsia="宋体" w:hAnsi="宋体"/>
          <w:color w:val="000000" w:themeColor="text1"/>
        </w:rPr>
        <w:t>游客提供步行、车行等多种选择，车行道、人行道、交通换乘等游览设施应设置合理</w:t>
      </w:r>
      <w:r w:rsidRPr="00130262">
        <w:rPr>
          <w:rFonts w:ascii="宋体" w:eastAsia="宋体" w:hAnsi="宋体" w:hint="eastAsia"/>
          <w:color w:val="000000" w:themeColor="text1"/>
        </w:rPr>
        <w:t>。</w:t>
      </w:r>
      <w:r w:rsidRPr="00130262">
        <w:rPr>
          <w:rFonts w:ascii="宋体" w:eastAsia="宋体" w:hAnsi="宋体"/>
          <w:color w:val="000000" w:themeColor="text1"/>
        </w:rPr>
        <w:t>游览工具</w:t>
      </w:r>
      <w:r w:rsidRPr="00130262">
        <w:rPr>
          <w:rFonts w:ascii="宋体" w:eastAsia="宋体" w:hAnsi="宋体" w:hint="eastAsia"/>
          <w:color w:val="000000" w:themeColor="text1"/>
        </w:rPr>
        <w:t>安全</w:t>
      </w:r>
      <w:r w:rsidRPr="00130262">
        <w:rPr>
          <w:rFonts w:ascii="宋体" w:eastAsia="宋体" w:hAnsi="宋体"/>
          <w:color w:val="000000" w:themeColor="text1"/>
        </w:rPr>
        <w:t>便捷，特色性强，宜使用清洁能源。</w:t>
      </w:r>
    </w:p>
    <w:p w14:paraId="64640734" w14:textId="77777777" w:rsidR="001C3EF5" w:rsidRDefault="001C3EF5" w:rsidP="00D42CA6">
      <w:pPr>
        <w:pStyle w:val="affe"/>
        <w:numPr>
          <w:ilvl w:val="3"/>
          <w:numId w:val="32"/>
        </w:numPr>
        <w:spacing w:beforeLines="0" w:before="0" w:afterLines="0" w:after="0"/>
        <w:rPr>
          <w:rFonts w:ascii="宋体" w:eastAsia="宋体" w:hAnsi="宋体"/>
          <w:color w:val="000000" w:themeColor="text1"/>
        </w:rPr>
      </w:pPr>
      <w:r w:rsidRPr="00130262">
        <w:rPr>
          <w:rFonts w:ascii="宋体" w:eastAsia="宋体" w:hAnsi="宋体" w:hint="eastAsia"/>
          <w:color w:val="000000" w:themeColor="text1"/>
        </w:rPr>
        <w:t>无障碍设施应符合GB 50763的规定。</w:t>
      </w:r>
    </w:p>
    <w:p w14:paraId="2397C98E" w14:textId="35D3B164" w:rsidR="00130262" w:rsidRPr="00AA110B" w:rsidRDefault="00130262" w:rsidP="00D42CA6">
      <w:pPr>
        <w:pStyle w:val="affe"/>
        <w:numPr>
          <w:ilvl w:val="3"/>
          <w:numId w:val="32"/>
        </w:numPr>
        <w:spacing w:beforeLines="0" w:before="0" w:afterLines="0" w:after="0"/>
        <w:rPr>
          <w:rFonts w:ascii="宋体" w:eastAsia="宋体" w:hAnsi="宋体"/>
          <w:color w:val="000000" w:themeColor="text1"/>
        </w:rPr>
      </w:pPr>
      <w:r w:rsidRPr="00AA110B">
        <w:rPr>
          <w:rFonts w:ascii="宋体" w:eastAsia="宋体" w:hAnsi="宋体" w:hint="eastAsia"/>
          <w:color w:val="000000" w:themeColor="text1"/>
        </w:rPr>
        <w:t>旅游厕所分布合理，数量充足，</w:t>
      </w:r>
      <w:r w:rsidR="006F72EE">
        <w:rPr>
          <w:rFonts w:ascii="宋体" w:eastAsia="宋体" w:hAnsi="宋体" w:hint="eastAsia"/>
          <w:color w:val="000000" w:themeColor="text1"/>
        </w:rPr>
        <w:t>男女厕位</w:t>
      </w:r>
      <w:r w:rsidR="006F72EE">
        <w:rPr>
          <w:rFonts w:ascii="宋体" w:eastAsia="宋体" w:hAnsi="宋体"/>
          <w:color w:val="000000" w:themeColor="text1"/>
        </w:rPr>
        <w:t>比例合理，标志醒目，</w:t>
      </w:r>
      <w:r w:rsidR="006F72EE">
        <w:rPr>
          <w:rFonts w:ascii="宋体" w:eastAsia="宋体" w:hAnsi="宋体" w:hint="eastAsia"/>
          <w:color w:val="000000" w:themeColor="text1"/>
        </w:rPr>
        <w:t>设施</w:t>
      </w:r>
      <w:r w:rsidR="006F72EE">
        <w:rPr>
          <w:rFonts w:ascii="宋体" w:eastAsia="宋体" w:hAnsi="宋体"/>
          <w:color w:val="000000" w:themeColor="text1"/>
        </w:rPr>
        <w:t>设备维护完好</w:t>
      </w:r>
      <w:r w:rsidRPr="00AA110B">
        <w:rPr>
          <w:rFonts w:ascii="宋体" w:eastAsia="宋体" w:hAnsi="宋体" w:hint="eastAsia"/>
          <w:color w:val="000000" w:themeColor="text1"/>
        </w:rPr>
        <w:t>。</w:t>
      </w:r>
    </w:p>
    <w:p w14:paraId="3263393E" w14:textId="0E615D57" w:rsidR="00130262" w:rsidRPr="00130262" w:rsidRDefault="00130262" w:rsidP="00D42CA6">
      <w:pPr>
        <w:pStyle w:val="affe"/>
        <w:numPr>
          <w:ilvl w:val="3"/>
          <w:numId w:val="32"/>
        </w:numPr>
        <w:spacing w:beforeLines="0" w:before="0" w:afterLines="0" w:after="0"/>
        <w:rPr>
          <w:rFonts w:ascii="宋体" w:eastAsia="宋体" w:hAnsi="宋体"/>
          <w:color w:val="000000" w:themeColor="text1"/>
        </w:rPr>
      </w:pPr>
      <w:r w:rsidRPr="00130262">
        <w:rPr>
          <w:rFonts w:ascii="宋体" w:eastAsia="宋体" w:hAnsi="宋体" w:hint="eastAsia"/>
          <w:color w:val="000000" w:themeColor="text1"/>
        </w:rPr>
        <w:t>垃圾箱布置与环境相协调，布局合理，数量充足，宜采用环保材料制作的分类式垃圾箱。</w:t>
      </w:r>
    </w:p>
    <w:p w14:paraId="6C754D40" w14:textId="2D3ED345" w:rsidR="001C3EF5" w:rsidRPr="00FE14C3" w:rsidRDefault="00130262" w:rsidP="00FE14C3">
      <w:pPr>
        <w:pStyle w:val="affd"/>
        <w:numPr>
          <w:ilvl w:val="2"/>
          <w:numId w:val="32"/>
        </w:numPr>
        <w:spacing w:beforeLines="0" w:before="0" w:afterLines="0" w:after="0"/>
        <w:rPr>
          <w:rFonts w:ascii="宋体" w:eastAsia="宋体" w:hAnsi="宋体"/>
        </w:rPr>
      </w:pPr>
      <w:r w:rsidRPr="00FE14C3">
        <w:rPr>
          <w:rFonts w:ascii="宋体" w:eastAsia="宋体" w:hAnsi="宋体" w:hint="eastAsia"/>
        </w:rPr>
        <w:t>服务</w:t>
      </w:r>
    </w:p>
    <w:p w14:paraId="297E33F8" w14:textId="699C798C" w:rsidR="00AA612F" w:rsidRPr="00130262" w:rsidRDefault="00AA612F" w:rsidP="00D42CA6">
      <w:pPr>
        <w:pStyle w:val="affe"/>
        <w:numPr>
          <w:ilvl w:val="3"/>
          <w:numId w:val="32"/>
        </w:numPr>
        <w:spacing w:beforeLines="0" w:before="0" w:afterLines="0" w:after="0"/>
        <w:rPr>
          <w:rFonts w:ascii="宋体" w:eastAsia="宋体" w:hAnsi="宋体"/>
          <w:color w:val="000000" w:themeColor="text1"/>
        </w:rPr>
      </w:pPr>
      <w:r w:rsidRPr="00130262">
        <w:rPr>
          <w:rFonts w:ascii="宋体" w:eastAsia="宋体" w:hAnsi="宋体" w:hint="eastAsia"/>
          <w:color w:val="000000" w:themeColor="text1"/>
        </w:rPr>
        <w:t>讲解</w:t>
      </w:r>
    </w:p>
    <w:p w14:paraId="6B2177A6" w14:textId="0B112BBA" w:rsidR="001C3EF5" w:rsidRPr="00AA612F" w:rsidRDefault="00AA612F" w:rsidP="00130262">
      <w:pPr>
        <w:pStyle w:val="affffffff9"/>
      </w:pPr>
      <w:r w:rsidRPr="00AA612F">
        <w:rPr>
          <w:rFonts w:hint="eastAsia"/>
        </w:rPr>
        <w:lastRenderedPageBreak/>
        <w:t>讲解</w:t>
      </w:r>
      <w:r w:rsidR="001C3EF5" w:rsidRPr="00AA612F">
        <w:rPr>
          <w:rFonts w:hint="eastAsia"/>
        </w:rPr>
        <w:t>员</w:t>
      </w:r>
      <w:r w:rsidR="00766ABF">
        <w:rPr>
          <w:rFonts w:hint="eastAsia"/>
        </w:rPr>
        <w:t>人数及</w:t>
      </w:r>
      <w:r w:rsidR="00766ABF">
        <w:t>语种能满足游客需要，并对游客公示讲解员信息</w:t>
      </w:r>
      <w:r w:rsidR="001C3EF5" w:rsidRPr="00AA612F">
        <w:rPr>
          <w:rFonts w:hint="eastAsia"/>
        </w:rPr>
        <w:t>。</w:t>
      </w:r>
    </w:p>
    <w:p w14:paraId="7DF80E9E" w14:textId="72E5D05D" w:rsidR="001C3EF5" w:rsidRDefault="0048700C" w:rsidP="00130262">
      <w:pPr>
        <w:pStyle w:val="affffffff9"/>
      </w:pPr>
      <w:r>
        <w:rPr>
          <w:rFonts w:hint="eastAsia"/>
        </w:rPr>
        <w:t>讲解</w:t>
      </w:r>
      <w:r>
        <w:t>内容</w:t>
      </w:r>
      <w:proofErr w:type="gramStart"/>
      <w:r w:rsidR="00AA612F" w:rsidRPr="00AA612F">
        <w:rPr>
          <w:rFonts w:hint="eastAsia"/>
        </w:rPr>
        <w:t>围绕</w:t>
      </w:r>
      <w:r w:rsidR="00AA612F" w:rsidRPr="00AA612F">
        <w:t>科创科普</w:t>
      </w:r>
      <w:proofErr w:type="gramEnd"/>
      <w:r w:rsidR="00AA612F" w:rsidRPr="00AA612F">
        <w:t>资源或产品，</w:t>
      </w:r>
      <w:r w:rsidR="001C3EF5" w:rsidRPr="00AA612F">
        <w:rPr>
          <w:rFonts w:hint="eastAsia"/>
        </w:rPr>
        <w:t>讲解语言</w:t>
      </w:r>
      <w:r w:rsidR="00766ABF">
        <w:rPr>
          <w:rFonts w:hint="eastAsia"/>
        </w:rPr>
        <w:t>规范</w:t>
      </w:r>
      <w:r w:rsidR="001C3EF5" w:rsidRPr="00AA612F">
        <w:rPr>
          <w:rFonts w:hint="eastAsia"/>
        </w:rPr>
        <w:t>清晰</w:t>
      </w:r>
      <w:r w:rsidR="00766ABF">
        <w:rPr>
          <w:rFonts w:hint="eastAsia"/>
        </w:rPr>
        <w:t>，宜</w:t>
      </w:r>
      <w:r w:rsidR="00766ABF">
        <w:t>有个性化讲解服务</w:t>
      </w:r>
      <w:r w:rsidR="001C3EF5" w:rsidRPr="00AA612F">
        <w:rPr>
          <w:rFonts w:hint="eastAsia"/>
        </w:rPr>
        <w:t>。</w:t>
      </w:r>
    </w:p>
    <w:p w14:paraId="046F0C08" w14:textId="2F4A77A7" w:rsidR="00766ABF" w:rsidRPr="00766ABF" w:rsidRDefault="00766ABF" w:rsidP="00130262">
      <w:pPr>
        <w:pStyle w:val="affffffff9"/>
      </w:pPr>
      <w:r w:rsidRPr="00766ABF">
        <w:rPr>
          <w:rFonts w:hint="eastAsia"/>
        </w:rPr>
        <w:t>讲解员</w:t>
      </w:r>
      <w:r w:rsidRPr="00766ABF">
        <w:t>纳入统一管理，服务态度热情</w:t>
      </w:r>
      <w:r w:rsidRPr="00766ABF">
        <w:rPr>
          <w:rFonts w:hint="eastAsia"/>
        </w:rPr>
        <w:t>，</w:t>
      </w:r>
      <w:r w:rsidRPr="00766ABF">
        <w:t>行为有度，服务质量符合</w:t>
      </w:r>
      <w:r w:rsidRPr="00766ABF">
        <w:rPr>
          <w:rFonts w:hint="eastAsia"/>
        </w:rPr>
        <w:t>GB/T</w:t>
      </w:r>
      <w:r w:rsidR="006F72EE">
        <w:t xml:space="preserve"> </w:t>
      </w:r>
      <w:r w:rsidRPr="00766ABF">
        <w:rPr>
          <w:rFonts w:hint="eastAsia"/>
        </w:rPr>
        <w:t>15971的</w:t>
      </w:r>
      <w:r w:rsidRPr="00766ABF">
        <w:t>规定。</w:t>
      </w:r>
    </w:p>
    <w:p w14:paraId="628FDC68" w14:textId="77777777" w:rsidR="00AA612F" w:rsidRPr="00130262" w:rsidRDefault="00AA612F" w:rsidP="00D42CA6">
      <w:pPr>
        <w:pStyle w:val="affe"/>
        <w:numPr>
          <w:ilvl w:val="3"/>
          <w:numId w:val="32"/>
        </w:numPr>
        <w:spacing w:beforeLines="0" w:before="0" w:afterLines="0" w:after="0"/>
        <w:rPr>
          <w:rFonts w:ascii="宋体" w:eastAsia="宋体" w:hAnsi="宋体"/>
          <w:color w:val="000000" w:themeColor="text1"/>
        </w:rPr>
      </w:pPr>
      <w:r w:rsidRPr="00130262">
        <w:rPr>
          <w:rFonts w:ascii="宋体" w:eastAsia="宋体" w:hAnsi="宋体" w:hint="eastAsia"/>
          <w:color w:val="000000" w:themeColor="text1"/>
        </w:rPr>
        <w:t>导</w:t>
      </w:r>
      <w:proofErr w:type="gramStart"/>
      <w:r w:rsidRPr="00130262">
        <w:rPr>
          <w:rFonts w:ascii="宋体" w:eastAsia="宋体" w:hAnsi="宋体" w:hint="eastAsia"/>
          <w:color w:val="000000" w:themeColor="text1"/>
        </w:rPr>
        <w:t>览</w:t>
      </w:r>
      <w:proofErr w:type="gramEnd"/>
    </w:p>
    <w:p w14:paraId="5361D694" w14:textId="65B6AF8F" w:rsidR="00766ABF" w:rsidRPr="00130262" w:rsidRDefault="00766ABF" w:rsidP="00130262">
      <w:pPr>
        <w:pStyle w:val="affffffff9"/>
      </w:pPr>
      <w:r w:rsidRPr="00130262">
        <w:rPr>
          <w:rFonts w:hint="eastAsia"/>
        </w:rPr>
        <w:t>全景图</w:t>
      </w:r>
      <w:r w:rsidR="00AA612F" w:rsidRPr="00130262">
        <w:rPr>
          <w:rFonts w:hint="eastAsia"/>
        </w:rPr>
        <w:t>、</w:t>
      </w:r>
      <w:r w:rsidRPr="00130262">
        <w:rPr>
          <w:rFonts w:hint="eastAsia"/>
        </w:rPr>
        <w:t>导</w:t>
      </w:r>
      <w:proofErr w:type="gramStart"/>
      <w:r w:rsidRPr="00130262">
        <w:rPr>
          <w:rFonts w:hint="eastAsia"/>
        </w:rPr>
        <w:t>览</w:t>
      </w:r>
      <w:proofErr w:type="gramEnd"/>
      <w:r w:rsidRPr="00130262">
        <w:rPr>
          <w:rFonts w:hint="eastAsia"/>
        </w:rPr>
        <w:t>图</w:t>
      </w:r>
      <w:r w:rsidRPr="00130262">
        <w:t>、导向标志、安全标志、说明类</w:t>
      </w:r>
      <w:r w:rsidRPr="00130262">
        <w:rPr>
          <w:rFonts w:hint="eastAsia"/>
        </w:rPr>
        <w:t>标志</w:t>
      </w:r>
      <w:r w:rsidRPr="00130262">
        <w:t>应设置合理，内容准确，图文清晰，造型美观，</w:t>
      </w:r>
      <w:r w:rsidRPr="00130262">
        <w:rPr>
          <w:rFonts w:hint="eastAsia"/>
        </w:rPr>
        <w:t>宜有科技感</w:t>
      </w:r>
      <w:r w:rsidRPr="00130262">
        <w:t>、艺术感和文化气息，</w:t>
      </w:r>
      <w:r w:rsidRPr="00130262">
        <w:rPr>
          <w:rFonts w:hint="eastAsia"/>
        </w:rPr>
        <w:t>与</w:t>
      </w:r>
      <w:r w:rsidRPr="00130262">
        <w:t>景观环境相协调，维护良好。宜有</w:t>
      </w:r>
      <w:r w:rsidRPr="00130262">
        <w:rPr>
          <w:rFonts w:hint="eastAsia"/>
        </w:rPr>
        <w:t>智慧化</w:t>
      </w:r>
      <w:r w:rsidRPr="00130262">
        <w:t>导</w:t>
      </w:r>
      <w:proofErr w:type="gramStart"/>
      <w:r w:rsidRPr="00130262">
        <w:t>览</w:t>
      </w:r>
      <w:proofErr w:type="gramEnd"/>
      <w:r w:rsidRPr="00130262">
        <w:t>系统。</w:t>
      </w:r>
    </w:p>
    <w:p w14:paraId="3BD2AD96" w14:textId="3C872121" w:rsidR="00AA612F" w:rsidRDefault="00AA612F" w:rsidP="00130262">
      <w:pPr>
        <w:pStyle w:val="affffffff9"/>
      </w:pPr>
      <w:r w:rsidRPr="00130262">
        <w:rPr>
          <w:rFonts w:hint="eastAsia"/>
        </w:rPr>
        <w:t>公共信息图形标志应符合G</w:t>
      </w:r>
      <w:r w:rsidRPr="00130262">
        <w:t>B/T 10001.1</w:t>
      </w:r>
      <w:r w:rsidRPr="00130262">
        <w:rPr>
          <w:rFonts w:hint="eastAsia"/>
        </w:rPr>
        <w:t>、G</w:t>
      </w:r>
      <w:r w:rsidRPr="00130262">
        <w:t>B/T 10001.2</w:t>
      </w:r>
      <w:r w:rsidRPr="00130262">
        <w:rPr>
          <w:rFonts w:hint="eastAsia"/>
        </w:rPr>
        <w:t>、G</w:t>
      </w:r>
      <w:r w:rsidRPr="00130262">
        <w:t>B/T 10001.9</w:t>
      </w:r>
      <w:r w:rsidRPr="00130262">
        <w:rPr>
          <w:rFonts w:hint="eastAsia"/>
        </w:rPr>
        <w:t>的规定。安全标志应符合</w:t>
      </w:r>
      <w:r w:rsidRPr="00130262">
        <w:t>GB 2894</w:t>
      </w:r>
      <w:r w:rsidRPr="00130262">
        <w:rPr>
          <w:rFonts w:hint="eastAsia"/>
        </w:rPr>
        <w:t>、GB 13495.1的规定。</w:t>
      </w:r>
    </w:p>
    <w:p w14:paraId="15A4EC83" w14:textId="175388C8" w:rsidR="005C379C" w:rsidRPr="005C379C" w:rsidRDefault="005C379C" w:rsidP="005C379C">
      <w:pPr>
        <w:pStyle w:val="affe"/>
        <w:numPr>
          <w:ilvl w:val="3"/>
          <w:numId w:val="32"/>
        </w:numPr>
        <w:spacing w:beforeLines="0" w:before="0" w:afterLines="0" w:after="0"/>
        <w:rPr>
          <w:rFonts w:ascii="宋体" w:eastAsia="宋体" w:hAnsi="宋体"/>
          <w:color w:val="000000" w:themeColor="text1"/>
        </w:rPr>
      </w:pPr>
      <w:r w:rsidRPr="005C379C">
        <w:rPr>
          <w:rFonts w:ascii="宋体" w:eastAsia="宋体" w:hAnsi="宋体" w:hint="eastAsia"/>
          <w:color w:val="000000" w:themeColor="text1"/>
        </w:rPr>
        <w:t>互动</w:t>
      </w:r>
      <w:r w:rsidRPr="005C379C">
        <w:rPr>
          <w:rFonts w:ascii="宋体" w:eastAsia="宋体" w:hAnsi="宋体"/>
          <w:color w:val="000000" w:themeColor="text1"/>
        </w:rPr>
        <w:t>体验</w:t>
      </w:r>
    </w:p>
    <w:p w14:paraId="7AB31E9E" w14:textId="788AC9D2" w:rsidR="005C379C" w:rsidRDefault="00F721B1" w:rsidP="00F721B1">
      <w:pPr>
        <w:pStyle w:val="affff6"/>
        <w:ind w:firstLine="420"/>
        <w:rPr>
          <w:rFonts w:hint="eastAsia"/>
        </w:rPr>
      </w:pPr>
      <w:r>
        <w:rPr>
          <w:rFonts w:hint="eastAsia"/>
        </w:rPr>
        <w:t>提供</w:t>
      </w:r>
      <w:r>
        <w:t>科技</w:t>
      </w:r>
      <w:r>
        <w:rPr>
          <w:rFonts w:hint="eastAsia"/>
        </w:rPr>
        <w:t>展现</w:t>
      </w:r>
      <w:r>
        <w:t>互动、科研场景再现或科学小实验现场呈现等，专业人员现场</w:t>
      </w:r>
      <w:r w:rsidR="00413A23">
        <w:rPr>
          <w:rFonts w:hint="eastAsia"/>
        </w:rPr>
        <w:t>提供辅助</w:t>
      </w:r>
      <w:r>
        <w:t>。</w:t>
      </w:r>
    </w:p>
    <w:p w14:paraId="37A8BDB0" w14:textId="77777777" w:rsidR="00130262" w:rsidRPr="00130262" w:rsidRDefault="00130262" w:rsidP="00D42CA6">
      <w:pPr>
        <w:pStyle w:val="affe"/>
        <w:numPr>
          <w:ilvl w:val="3"/>
          <w:numId w:val="32"/>
        </w:numPr>
        <w:spacing w:beforeLines="0" w:before="0" w:afterLines="0" w:after="0"/>
        <w:rPr>
          <w:rFonts w:ascii="宋体" w:eastAsia="宋体" w:hAnsi="宋体"/>
          <w:color w:val="000000" w:themeColor="text1"/>
        </w:rPr>
      </w:pPr>
      <w:r w:rsidRPr="00130262">
        <w:rPr>
          <w:rFonts w:ascii="宋体" w:eastAsia="宋体" w:hAnsi="宋体" w:hint="eastAsia"/>
          <w:color w:val="000000" w:themeColor="text1"/>
        </w:rPr>
        <w:t>餐饮</w:t>
      </w:r>
    </w:p>
    <w:p w14:paraId="5F81DD61" w14:textId="0255F254" w:rsidR="00130262" w:rsidRPr="00130262" w:rsidRDefault="00130262" w:rsidP="00130262">
      <w:pPr>
        <w:pStyle w:val="affffffff9"/>
      </w:pPr>
      <w:r w:rsidRPr="00130262">
        <w:t>设施应布局合理，规模适度，与景观环境相协调，就餐环境整洁，</w:t>
      </w:r>
      <w:proofErr w:type="gramStart"/>
      <w:r w:rsidRPr="00130262">
        <w:t>宜体现</w:t>
      </w:r>
      <w:proofErr w:type="gramEnd"/>
      <w:r w:rsidRPr="00130262">
        <w:t>文化或主题特色，设施与服务</w:t>
      </w:r>
      <w:r w:rsidRPr="00130262">
        <w:rPr>
          <w:rFonts w:hint="eastAsia"/>
        </w:rPr>
        <w:t>符合</w:t>
      </w:r>
      <w:r w:rsidRPr="00130262">
        <w:t>GB/T 26361</w:t>
      </w:r>
      <w:r w:rsidRPr="00130262">
        <w:rPr>
          <w:rFonts w:hint="eastAsia"/>
        </w:rPr>
        <w:t>的规定。</w:t>
      </w:r>
    </w:p>
    <w:p w14:paraId="1416C747" w14:textId="77AB5E45" w:rsidR="00130262" w:rsidRPr="00130262" w:rsidRDefault="00F95393" w:rsidP="00130262">
      <w:pPr>
        <w:pStyle w:val="affffffff9"/>
      </w:pPr>
      <w:r>
        <w:rPr>
          <w:rFonts w:hint="eastAsia"/>
        </w:rPr>
        <w:t>餐品</w:t>
      </w:r>
      <w:r w:rsidR="00130262" w:rsidRPr="00130262">
        <w:rPr>
          <w:rFonts w:hint="eastAsia"/>
        </w:rPr>
        <w:t>供应</w:t>
      </w:r>
      <w:r w:rsidR="00130262" w:rsidRPr="00130262">
        <w:t>能满足游客需要，宜提供地方风味和特色餐饮</w:t>
      </w:r>
      <w:r w:rsidR="00130262" w:rsidRPr="00130262">
        <w:rPr>
          <w:rFonts w:hint="eastAsia"/>
        </w:rPr>
        <w:t>。</w:t>
      </w:r>
    </w:p>
    <w:p w14:paraId="48E7BDFE" w14:textId="15F91F5F" w:rsidR="00130262" w:rsidRPr="00130262" w:rsidRDefault="00130262" w:rsidP="00130262">
      <w:pPr>
        <w:pStyle w:val="affffffff9"/>
      </w:pPr>
      <w:r w:rsidRPr="00130262">
        <w:rPr>
          <w:rFonts w:hint="eastAsia"/>
        </w:rPr>
        <w:t xml:space="preserve">场所卫生应符合GB </w:t>
      </w:r>
      <w:r w:rsidRPr="00130262">
        <w:t>37487</w:t>
      </w:r>
      <w:r w:rsidRPr="00130262">
        <w:rPr>
          <w:rFonts w:hint="eastAsia"/>
        </w:rPr>
        <w:t>、GB</w:t>
      </w:r>
      <w:r w:rsidR="007902DF">
        <w:t xml:space="preserve"> </w:t>
      </w:r>
      <w:r w:rsidRPr="00130262">
        <w:rPr>
          <w:rFonts w:hint="eastAsia"/>
        </w:rPr>
        <w:t>37488的规定。</w:t>
      </w:r>
    </w:p>
    <w:p w14:paraId="7D7092E2" w14:textId="77777777" w:rsidR="00130262" w:rsidRDefault="00130262" w:rsidP="00130262">
      <w:pPr>
        <w:pStyle w:val="affffffff9"/>
      </w:pPr>
      <w:r w:rsidRPr="00130262">
        <w:rPr>
          <w:rFonts w:hint="eastAsia"/>
        </w:rPr>
        <w:t>应倡导文明用餐，就</w:t>
      </w:r>
      <w:r w:rsidRPr="00130262">
        <w:t>餐秩序良好，有效引导游客</w:t>
      </w:r>
      <w:r w:rsidRPr="00130262">
        <w:rPr>
          <w:rFonts w:hint="eastAsia"/>
        </w:rPr>
        <w:t>节约饮食和</w:t>
      </w:r>
      <w:r w:rsidRPr="00130262">
        <w:t>绿色消费</w:t>
      </w:r>
      <w:r w:rsidRPr="00130262">
        <w:rPr>
          <w:rFonts w:hint="eastAsia"/>
        </w:rPr>
        <w:t>。</w:t>
      </w:r>
    </w:p>
    <w:p w14:paraId="5E62905C" w14:textId="064905D9" w:rsidR="00130262" w:rsidRPr="00130262" w:rsidRDefault="00130262" w:rsidP="00D42CA6">
      <w:pPr>
        <w:pStyle w:val="affe"/>
        <w:numPr>
          <w:ilvl w:val="3"/>
          <w:numId w:val="32"/>
        </w:numPr>
        <w:spacing w:beforeLines="0" w:before="0" w:afterLines="0" w:after="0"/>
        <w:rPr>
          <w:rFonts w:ascii="宋体" w:eastAsia="宋体" w:hAnsi="宋体"/>
          <w:color w:val="000000" w:themeColor="text1"/>
        </w:rPr>
      </w:pPr>
      <w:r w:rsidRPr="00130262">
        <w:rPr>
          <w:rFonts w:ascii="宋体" w:eastAsia="宋体" w:hAnsi="宋体" w:hint="eastAsia"/>
          <w:color w:val="000000" w:themeColor="text1"/>
        </w:rPr>
        <w:t>购物</w:t>
      </w:r>
    </w:p>
    <w:p w14:paraId="26AC3638" w14:textId="24C20D0E" w:rsidR="00130262" w:rsidRDefault="00CD5C61" w:rsidP="00130262">
      <w:pPr>
        <w:pStyle w:val="affffffff9"/>
      </w:pPr>
      <w:r>
        <w:t>场所布局合理，规模适度，场所设计有特色，设施与服务</w:t>
      </w:r>
      <w:r w:rsidR="00130262">
        <w:t>符合</w:t>
      </w:r>
      <w:bookmarkStart w:id="44" w:name="OLE_LINK1"/>
      <w:bookmarkStart w:id="45" w:name="OLE_LINK2"/>
      <w:r w:rsidR="00130262">
        <w:rPr>
          <w:rFonts w:hint="eastAsia"/>
        </w:rPr>
        <w:t>GB/T</w:t>
      </w:r>
      <w:r w:rsidR="007902DF">
        <w:t xml:space="preserve"> </w:t>
      </w:r>
      <w:r w:rsidR="00130262">
        <w:rPr>
          <w:rFonts w:hint="eastAsia"/>
        </w:rPr>
        <w:t>26356</w:t>
      </w:r>
      <w:bookmarkEnd w:id="44"/>
      <w:bookmarkEnd w:id="45"/>
      <w:r w:rsidR="00130262">
        <w:rPr>
          <w:rFonts w:hint="eastAsia"/>
        </w:rPr>
        <w:t>的</w:t>
      </w:r>
      <w:r w:rsidR="00130262">
        <w:t>规定。</w:t>
      </w:r>
    </w:p>
    <w:p w14:paraId="09FC9566" w14:textId="437B8CAE" w:rsidR="00130262" w:rsidRDefault="00130262" w:rsidP="00130262">
      <w:pPr>
        <w:pStyle w:val="affffffff9"/>
      </w:pPr>
      <w:r>
        <w:t>场所环境整洁，秩序良好，</w:t>
      </w:r>
      <w:r w:rsidR="00BF4402">
        <w:rPr>
          <w:rFonts w:hint="eastAsia"/>
        </w:rPr>
        <w:t>明码标价，</w:t>
      </w:r>
      <w:r w:rsidR="00BF4402">
        <w:t>诚信经营</w:t>
      </w:r>
      <w:r>
        <w:t>。</w:t>
      </w:r>
    </w:p>
    <w:p w14:paraId="33BA336F" w14:textId="370E7D6E" w:rsidR="00130262" w:rsidRPr="00130262" w:rsidRDefault="00130262" w:rsidP="00130262">
      <w:pPr>
        <w:pStyle w:val="affffffff9"/>
      </w:pPr>
      <w:r>
        <w:t>旅游</w:t>
      </w:r>
      <w:r>
        <w:rPr>
          <w:rFonts w:hint="eastAsia"/>
        </w:rPr>
        <w:t>商品</w:t>
      </w:r>
      <w:r>
        <w:t>文化创意特色鲜明，材质精美，质量合格。</w:t>
      </w:r>
    </w:p>
    <w:p w14:paraId="6AAEC665" w14:textId="5682F9F7" w:rsidR="008D5CEC" w:rsidRPr="008D5CEC" w:rsidRDefault="008D5CEC" w:rsidP="00D42CA6">
      <w:pPr>
        <w:pStyle w:val="affc"/>
        <w:numPr>
          <w:ilvl w:val="1"/>
          <w:numId w:val="32"/>
        </w:numPr>
        <w:spacing w:before="312" w:after="312"/>
        <w:rPr>
          <w:szCs w:val="21"/>
        </w:rPr>
      </w:pPr>
      <w:r w:rsidRPr="008D5CEC">
        <w:rPr>
          <w:rFonts w:hint="eastAsia"/>
          <w:szCs w:val="21"/>
        </w:rPr>
        <w:t>安全</w:t>
      </w:r>
    </w:p>
    <w:p w14:paraId="15BC4C40" w14:textId="3962EC84" w:rsidR="008D5CEC" w:rsidRPr="008D5CEC" w:rsidRDefault="008D5CEC" w:rsidP="00D42CA6">
      <w:pPr>
        <w:pStyle w:val="affd"/>
        <w:numPr>
          <w:ilvl w:val="2"/>
          <w:numId w:val="32"/>
        </w:numPr>
        <w:spacing w:beforeLines="0" w:before="0" w:afterLines="0" w:after="0"/>
        <w:rPr>
          <w:rFonts w:ascii="宋体" w:eastAsia="宋体" w:hAnsi="宋体"/>
        </w:rPr>
      </w:pPr>
      <w:proofErr w:type="gramStart"/>
      <w:r w:rsidRPr="008D5CEC">
        <w:rPr>
          <w:rFonts w:ascii="宋体" w:eastAsia="宋体" w:hAnsi="宋体" w:hint="eastAsia"/>
        </w:rPr>
        <w:t>建立</w:t>
      </w:r>
      <w:r w:rsidRPr="008D5CEC">
        <w:rPr>
          <w:rFonts w:ascii="宋体" w:eastAsia="宋体" w:hAnsi="宋体"/>
        </w:rPr>
        <w:t>科创科普</w:t>
      </w:r>
      <w:proofErr w:type="gramEnd"/>
      <w:r w:rsidRPr="008D5CEC">
        <w:rPr>
          <w:rFonts w:ascii="宋体" w:eastAsia="宋体" w:hAnsi="宋体"/>
        </w:rPr>
        <w:t>游业务安全管理制度，组建安全团队、明确人员和岗位职责，开展安全管理考核。</w:t>
      </w:r>
    </w:p>
    <w:p w14:paraId="231864D6" w14:textId="3618624E" w:rsidR="008D5CEC" w:rsidRPr="008D5CEC" w:rsidRDefault="00413A23" w:rsidP="00D42CA6">
      <w:pPr>
        <w:pStyle w:val="affd"/>
        <w:numPr>
          <w:ilvl w:val="2"/>
          <w:numId w:val="32"/>
        </w:numPr>
        <w:spacing w:beforeLines="0" w:before="0" w:afterLines="0" w:after="0"/>
        <w:rPr>
          <w:rFonts w:ascii="宋体" w:eastAsia="宋体" w:hAnsi="宋体"/>
        </w:rPr>
      </w:pPr>
      <w:proofErr w:type="gramStart"/>
      <w:r w:rsidRPr="008D5CEC">
        <w:rPr>
          <w:rFonts w:ascii="宋体" w:eastAsia="宋体" w:hAnsi="宋体"/>
        </w:rPr>
        <w:t>开展</w:t>
      </w:r>
      <w:r w:rsidR="008D5CEC" w:rsidRPr="008D5CEC">
        <w:rPr>
          <w:rFonts w:ascii="宋体" w:eastAsia="宋体" w:hAnsi="宋体"/>
        </w:rPr>
        <w:t>科创</w:t>
      </w:r>
      <w:proofErr w:type="gramEnd"/>
      <w:r w:rsidR="008D5CEC" w:rsidRPr="008D5CEC">
        <w:rPr>
          <w:rFonts w:ascii="宋体" w:eastAsia="宋体" w:hAnsi="宋体"/>
        </w:rPr>
        <w:t>科普游产品和服务安全评估，识别风险</w:t>
      </w:r>
      <w:r w:rsidRPr="008D5CEC">
        <w:rPr>
          <w:rFonts w:ascii="宋体" w:eastAsia="宋体" w:hAnsi="宋体"/>
        </w:rPr>
        <w:t>点</w:t>
      </w:r>
      <w:r>
        <w:rPr>
          <w:rFonts w:ascii="宋体" w:eastAsia="宋体" w:hAnsi="宋体" w:hint="eastAsia"/>
        </w:rPr>
        <w:t>与</w:t>
      </w:r>
      <w:r w:rsidR="008D5CEC" w:rsidRPr="008D5CEC">
        <w:rPr>
          <w:rFonts w:ascii="宋体" w:eastAsia="宋体" w:hAnsi="宋体"/>
        </w:rPr>
        <w:t>隐患，给出执行</w:t>
      </w:r>
      <w:r>
        <w:rPr>
          <w:rFonts w:ascii="宋体" w:eastAsia="宋体" w:hAnsi="宋体" w:hint="eastAsia"/>
        </w:rPr>
        <w:t>建议</w:t>
      </w:r>
      <w:r w:rsidR="008D5CEC" w:rsidRPr="008D5CEC">
        <w:rPr>
          <w:rFonts w:ascii="宋体" w:eastAsia="宋体" w:hAnsi="宋体"/>
        </w:rPr>
        <w:t>和评估意见。</w:t>
      </w:r>
    </w:p>
    <w:p w14:paraId="1917A74C" w14:textId="77777777" w:rsidR="00413A23" w:rsidRDefault="00413A23" w:rsidP="00E66F02">
      <w:pPr>
        <w:pStyle w:val="affd"/>
        <w:numPr>
          <w:ilvl w:val="2"/>
          <w:numId w:val="32"/>
        </w:numPr>
        <w:spacing w:beforeLines="0" w:before="0" w:afterLines="0" w:after="0"/>
        <w:rPr>
          <w:rFonts w:ascii="宋体" w:eastAsia="宋体" w:hAnsi="宋体"/>
        </w:rPr>
      </w:pPr>
      <w:r>
        <w:rPr>
          <w:rFonts w:ascii="宋体" w:eastAsia="宋体" w:hAnsi="宋体" w:hint="eastAsia"/>
        </w:rPr>
        <w:t>配备</w:t>
      </w:r>
      <w:r w:rsidR="008D5CEC" w:rsidRPr="00BF4402">
        <w:rPr>
          <w:rFonts w:ascii="宋体" w:eastAsia="宋体" w:hAnsi="宋体"/>
        </w:rPr>
        <w:t>医疗</w:t>
      </w:r>
      <w:r>
        <w:rPr>
          <w:rFonts w:ascii="宋体" w:eastAsia="宋体" w:hAnsi="宋体" w:hint="eastAsia"/>
        </w:rPr>
        <w:t>急救</w:t>
      </w:r>
      <w:r>
        <w:rPr>
          <w:rFonts w:ascii="宋体" w:eastAsia="宋体" w:hAnsi="宋体"/>
        </w:rPr>
        <w:t>物资和应急</w:t>
      </w:r>
      <w:r w:rsidR="008D5CEC" w:rsidRPr="00BF4402">
        <w:rPr>
          <w:rFonts w:ascii="宋体" w:eastAsia="宋体" w:hAnsi="宋体"/>
        </w:rPr>
        <w:t>救援</w:t>
      </w:r>
      <w:r>
        <w:rPr>
          <w:rFonts w:ascii="宋体" w:eastAsia="宋体" w:hAnsi="宋体" w:hint="eastAsia"/>
        </w:rPr>
        <w:t>设备，规范</w:t>
      </w:r>
      <w:r w:rsidR="00BF4402" w:rsidRPr="00BF4402">
        <w:rPr>
          <w:rFonts w:ascii="宋体" w:eastAsia="宋体" w:hAnsi="宋体"/>
        </w:rPr>
        <w:t>操作流程</w:t>
      </w:r>
      <w:r>
        <w:rPr>
          <w:rFonts w:ascii="宋体" w:eastAsia="宋体" w:hAnsi="宋体" w:hint="eastAsia"/>
        </w:rPr>
        <w:t>并设置</w:t>
      </w:r>
      <w:r w:rsidR="00BF4402" w:rsidRPr="00BF4402">
        <w:rPr>
          <w:rFonts w:ascii="宋体" w:eastAsia="宋体" w:hAnsi="宋体"/>
        </w:rPr>
        <w:t>安全</w:t>
      </w:r>
      <w:r>
        <w:rPr>
          <w:rFonts w:ascii="宋体" w:eastAsia="宋体" w:hAnsi="宋体" w:hint="eastAsia"/>
        </w:rPr>
        <w:t>标识</w:t>
      </w:r>
      <w:r w:rsidR="00BF4402" w:rsidRPr="00BF4402">
        <w:rPr>
          <w:rFonts w:ascii="宋体" w:eastAsia="宋体" w:hAnsi="宋体" w:hint="eastAsia"/>
        </w:rPr>
        <w:t>。</w:t>
      </w:r>
    </w:p>
    <w:p w14:paraId="4F2484D4" w14:textId="3B79C814" w:rsidR="008D5CEC" w:rsidRPr="00BF4402" w:rsidRDefault="00413A23" w:rsidP="00E66F02">
      <w:pPr>
        <w:pStyle w:val="affd"/>
        <w:numPr>
          <w:ilvl w:val="2"/>
          <w:numId w:val="32"/>
        </w:numPr>
        <w:spacing w:beforeLines="0" w:before="0" w:afterLines="0" w:after="0"/>
        <w:rPr>
          <w:rFonts w:ascii="宋体" w:eastAsia="宋体" w:hAnsi="宋体"/>
        </w:rPr>
      </w:pPr>
      <w:r>
        <w:rPr>
          <w:rFonts w:ascii="宋体" w:eastAsia="宋体" w:hAnsi="宋体" w:hint="eastAsia"/>
        </w:rPr>
        <w:t>建立</w:t>
      </w:r>
      <w:r>
        <w:rPr>
          <w:rFonts w:ascii="宋体" w:eastAsia="宋体" w:hAnsi="宋体"/>
        </w:rPr>
        <w:t>医疗就诊记录档案，若是未成年人参加活动，应将医疗就诊情况及时</w:t>
      </w:r>
      <w:r>
        <w:rPr>
          <w:rFonts w:ascii="宋体" w:eastAsia="宋体" w:hAnsi="宋体" w:hint="eastAsia"/>
        </w:rPr>
        <w:t>告知</w:t>
      </w:r>
      <w:r>
        <w:rPr>
          <w:rFonts w:ascii="宋体" w:eastAsia="宋体" w:hAnsi="宋体"/>
        </w:rPr>
        <w:t>家长。</w:t>
      </w:r>
    </w:p>
    <w:p w14:paraId="76E466BC" w14:textId="3A927F68" w:rsidR="008D5CEC" w:rsidRPr="008D5CEC" w:rsidRDefault="008D5CEC" w:rsidP="00D42CA6">
      <w:pPr>
        <w:pStyle w:val="affd"/>
        <w:numPr>
          <w:ilvl w:val="2"/>
          <w:numId w:val="32"/>
        </w:numPr>
        <w:spacing w:beforeLines="0" w:before="0" w:afterLines="0" w:after="0"/>
        <w:rPr>
          <w:rFonts w:ascii="宋体" w:eastAsia="宋体" w:hAnsi="宋体"/>
        </w:rPr>
      </w:pPr>
      <w:r w:rsidRPr="008D5CEC">
        <w:rPr>
          <w:rFonts w:ascii="宋体" w:eastAsia="宋体" w:hAnsi="宋体" w:hint="eastAsia"/>
        </w:rPr>
        <w:t>开展</w:t>
      </w:r>
      <w:r w:rsidRPr="008D5CEC">
        <w:rPr>
          <w:rFonts w:ascii="宋体" w:eastAsia="宋体" w:hAnsi="宋体"/>
        </w:rPr>
        <w:t>全员安全培训，包括但不限于安全规范、保密要求、应急技能、职业素养等。</w:t>
      </w:r>
    </w:p>
    <w:p w14:paraId="4C9D8AE1" w14:textId="335D3104" w:rsidR="008D5CEC" w:rsidRPr="008D5CEC" w:rsidRDefault="008D5CEC" w:rsidP="00D42CA6">
      <w:pPr>
        <w:pStyle w:val="affd"/>
        <w:numPr>
          <w:ilvl w:val="2"/>
          <w:numId w:val="32"/>
        </w:numPr>
        <w:spacing w:beforeLines="0" w:before="0" w:afterLines="0" w:after="0"/>
        <w:rPr>
          <w:rFonts w:ascii="宋体" w:eastAsia="宋体" w:hAnsi="宋体"/>
        </w:rPr>
      </w:pPr>
      <w:r w:rsidRPr="008D5CEC">
        <w:rPr>
          <w:rFonts w:ascii="宋体" w:eastAsia="宋体" w:hAnsi="宋体" w:hint="eastAsia"/>
        </w:rPr>
        <w:t>应</w:t>
      </w:r>
      <w:r w:rsidR="00413A23">
        <w:rPr>
          <w:rFonts w:ascii="宋体" w:eastAsia="宋体" w:hAnsi="宋体" w:hint="eastAsia"/>
        </w:rPr>
        <w:t>投保</w:t>
      </w:r>
      <w:r w:rsidR="00BF4402">
        <w:rPr>
          <w:rFonts w:ascii="宋体" w:eastAsia="宋体" w:hAnsi="宋体"/>
        </w:rPr>
        <w:t>旅行社责任险，</w:t>
      </w:r>
      <w:r w:rsidR="0048700C">
        <w:rPr>
          <w:rFonts w:ascii="宋体" w:eastAsia="宋体" w:hAnsi="宋体" w:hint="eastAsia"/>
        </w:rPr>
        <w:t>同时</w:t>
      </w:r>
      <w:proofErr w:type="gramStart"/>
      <w:r w:rsidRPr="008D5CEC">
        <w:rPr>
          <w:rFonts w:ascii="宋体" w:eastAsia="宋体" w:hAnsi="宋体"/>
        </w:rPr>
        <w:t>对科创科普</w:t>
      </w:r>
      <w:proofErr w:type="gramEnd"/>
      <w:r w:rsidRPr="008D5CEC">
        <w:rPr>
          <w:rFonts w:ascii="宋体" w:eastAsia="宋体" w:hAnsi="宋体"/>
        </w:rPr>
        <w:t>游活动</w:t>
      </w:r>
      <w:r w:rsidRPr="008D5CEC">
        <w:rPr>
          <w:rFonts w:ascii="宋体" w:eastAsia="宋体" w:hAnsi="宋体" w:hint="eastAsia"/>
        </w:rPr>
        <w:t>制定</w:t>
      </w:r>
      <w:r w:rsidR="0048700C">
        <w:rPr>
          <w:rFonts w:ascii="宋体" w:eastAsia="宋体" w:hAnsi="宋体" w:hint="eastAsia"/>
        </w:rPr>
        <w:t>专项</w:t>
      </w:r>
      <w:r w:rsidRPr="008D5CEC">
        <w:rPr>
          <w:rFonts w:ascii="宋体" w:eastAsia="宋体" w:hAnsi="宋体" w:hint="eastAsia"/>
        </w:rPr>
        <w:t>保险</w:t>
      </w:r>
      <w:r w:rsidRPr="008D5CEC">
        <w:rPr>
          <w:rFonts w:ascii="宋体" w:eastAsia="宋体" w:hAnsi="宋体"/>
        </w:rPr>
        <w:t>方案</w:t>
      </w:r>
      <w:r w:rsidRPr="008D5CEC">
        <w:rPr>
          <w:rFonts w:ascii="宋体" w:eastAsia="宋体" w:hAnsi="宋体" w:hint="eastAsia"/>
        </w:rPr>
        <w:t>，</w:t>
      </w:r>
      <w:r w:rsidR="0048700C">
        <w:rPr>
          <w:rFonts w:ascii="宋体" w:eastAsia="宋体" w:hAnsi="宋体" w:hint="eastAsia"/>
        </w:rPr>
        <w:t>并</w:t>
      </w:r>
      <w:r w:rsidRPr="008D5CEC">
        <w:rPr>
          <w:rFonts w:ascii="宋体" w:eastAsia="宋体" w:hAnsi="宋体"/>
        </w:rPr>
        <w:t>提示</w:t>
      </w:r>
      <w:r w:rsidR="004628A3">
        <w:rPr>
          <w:rFonts w:ascii="宋体" w:eastAsia="宋体" w:hAnsi="宋体" w:hint="eastAsia"/>
        </w:rPr>
        <w:t>游客</w:t>
      </w:r>
      <w:r w:rsidRPr="008D5CEC">
        <w:rPr>
          <w:rFonts w:ascii="宋体" w:eastAsia="宋体" w:hAnsi="宋体"/>
        </w:rPr>
        <w:t>购买人身意外伤害险。</w:t>
      </w:r>
    </w:p>
    <w:p w14:paraId="366ED39D" w14:textId="31523A72" w:rsidR="00647060" w:rsidRPr="00574F8D" w:rsidRDefault="008D5CEC" w:rsidP="00D42CA6">
      <w:pPr>
        <w:pStyle w:val="affc"/>
        <w:numPr>
          <w:ilvl w:val="1"/>
          <w:numId w:val="32"/>
        </w:numPr>
        <w:spacing w:before="312" w:after="312"/>
        <w:rPr>
          <w:szCs w:val="21"/>
        </w:rPr>
      </w:pPr>
      <w:r>
        <w:rPr>
          <w:rFonts w:hint="eastAsia"/>
          <w:szCs w:val="21"/>
        </w:rPr>
        <w:t>反馈</w:t>
      </w:r>
      <w:r w:rsidR="00574F8D" w:rsidRPr="00574F8D">
        <w:rPr>
          <w:rFonts w:hint="eastAsia"/>
          <w:szCs w:val="21"/>
        </w:rPr>
        <w:t>与改进</w:t>
      </w:r>
    </w:p>
    <w:p w14:paraId="54B90C72" w14:textId="04845638" w:rsidR="00574F8D" w:rsidRPr="00173763" w:rsidRDefault="008D5CEC" w:rsidP="00D42CA6">
      <w:pPr>
        <w:pStyle w:val="affd"/>
        <w:numPr>
          <w:ilvl w:val="2"/>
          <w:numId w:val="32"/>
        </w:numPr>
        <w:spacing w:beforeLines="0" w:before="0" w:afterLines="0" w:after="0"/>
        <w:rPr>
          <w:rFonts w:ascii="宋体" w:eastAsia="宋体" w:hAnsi="宋体"/>
        </w:rPr>
      </w:pPr>
      <w:r w:rsidRPr="00173763">
        <w:rPr>
          <w:rFonts w:ascii="宋体" w:eastAsia="宋体" w:hAnsi="宋体" w:hint="eastAsia"/>
        </w:rPr>
        <w:t>按照GB/T 19001的</w:t>
      </w:r>
      <w:r w:rsidRPr="00173763">
        <w:rPr>
          <w:rFonts w:ascii="宋体" w:eastAsia="宋体" w:hAnsi="宋体"/>
        </w:rPr>
        <w:t>规定建立质量管理体系，对</w:t>
      </w:r>
      <w:proofErr w:type="gramStart"/>
      <w:r w:rsidR="005C379C">
        <w:rPr>
          <w:rFonts w:ascii="宋体" w:eastAsia="宋体" w:hAnsi="宋体" w:hint="eastAsia"/>
        </w:rPr>
        <w:t>科创</w:t>
      </w:r>
      <w:r w:rsidR="00413A23">
        <w:rPr>
          <w:rFonts w:ascii="宋体" w:eastAsia="宋体" w:hAnsi="宋体"/>
        </w:rPr>
        <w:t>科普游</w:t>
      </w:r>
      <w:r w:rsidR="00413A23" w:rsidRPr="00173763">
        <w:rPr>
          <w:rFonts w:ascii="宋体" w:eastAsia="宋体" w:hAnsi="宋体"/>
        </w:rPr>
        <w:t>实施</w:t>
      </w:r>
      <w:proofErr w:type="gramEnd"/>
      <w:r w:rsidRPr="00173763">
        <w:rPr>
          <w:rFonts w:ascii="宋体" w:eastAsia="宋体" w:hAnsi="宋体"/>
        </w:rPr>
        <w:t>全流程评估。</w:t>
      </w:r>
    </w:p>
    <w:p w14:paraId="374A2FA0" w14:textId="7DD54E07" w:rsidR="008D5CEC" w:rsidRPr="00173763" w:rsidRDefault="00FE14C3" w:rsidP="00D42CA6">
      <w:pPr>
        <w:pStyle w:val="affd"/>
        <w:numPr>
          <w:ilvl w:val="2"/>
          <w:numId w:val="32"/>
        </w:numPr>
        <w:spacing w:beforeLines="0" w:before="0" w:afterLines="0" w:after="0"/>
        <w:rPr>
          <w:rFonts w:ascii="宋体" w:eastAsia="宋体" w:hAnsi="宋体"/>
        </w:rPr>
      </w:pPr>
      <w:proofErr w:type="gramStart"/>
      <w:r>
        <w:rPr>
          <w:rFonts w:ascii="宋体" w:eastAsia="宋体" w:hAnsi="宋体" w:hint="eastAsia"/>
        </w:rPr>
        <w:t>建立</w:t>
      </w:r>
      <w:r w:rsidR="005C379C">
        <w:rPr>
          <w:rFonts w:ascii="宋体" w:eastAsia="宋体" w:hAnsi="宋体" w:hint="eastAsia"/>
        </w:rPr>
        <w:t>科创</w:t>
      </w:r>
      <w:r w:rsidR="008D5CEC" w:rsidRPr="00173763">
        <w:rPr>
          <w:rFonts w:ascii="宋体" w:eastAsia="宋体" w:hAnsi="宋体"/>
        </w:rPr>
        <w:t>科普</w:t>
      </w:r>
      <w:proofErr w:type="gramEnd"/>
      <w:r w:rsidR="008D5CEC" w:rsidRPr="00173763">
        <w:rPr>
          <w:rFonts w:ascii="宋体" w:eastAsia="宋体" w:hAnsi="宋体"/>
        </w:rPr>
        <w:t>游全流程服务</w:t>
      </w:r>
      <w:r w:rsidR="008D5CEC" w:rsidRPr="00173763">
        <w:rPr>
          <w:rFonts w:ascii="宋体" w:eastAsia="宋体" w:hAnsi="宋体" w:hint="eastAsia"/>
        </w:rPr>
        <w:t>利益</w:t>
      </w:r>
      <w:r w:rsidR="008D5CEC" w:rsidRPr="00173763">
        <w:rPr>
          <w:rFonts w:ascii="宋体" w:eastAsia="宋体" w:hAnsi="宋体"/>
        </w:rPr>
        <w:t>相关者</w:t>
      </w:r>
      <w:r w:rsidR="0048700C">
        <w:rPr>
          <w:rFonts w:ascii="宋体" w:eastAsia="宋体" w:hAnsi="宋体" w:hint="eastAsia"/>
        </w:rPr>
        <w:t>意见</w:t>
      </w:r>
      <w:r w:rsidRPr="00173763">
        <w:rPr>
          <w:rFonts w:ascii="宋体" w:eastAsia="宋体" w:hAnsi="宋体"/>
        </w:rPr>
        <w:t>反馈</w:t>
      </w:r>
      <w:r>
        <w:rPr>
          <w:rFonts w:ascii="宋体" w:eastAsia="宋体" w:hAnsi="宋体" w:hint="eastAsia"/>
        </w:rPr>
        <w:t>机制</w:t>
      </w:r>
      <w:r w:rsidR="008D5CEC" w:rsidRPr="00173763">
        <w:rPr>
          <w:rFonts w:ascii="宋体" w:eastAsia="宋体" w:hAnsi="宋体"/>
        </w:rPr>
        <w:t>，</w:t>
      </w:r>
      <w:r w:rsidR="00173763" w:rsidRPr="00173763">
        <w:rPr>
          <w:rFonts w:ascii="宋体" w:eastAsia="宋体" w:hAnsi="宋体" w:hint="eastAsia"/>
        </w:rPr>
        <w:t>及时</w:t>
      </w:r>
      <w:r w:rsidR="0048700C">
        <w:rPr>
          <w:rFonts w:ascii="宋体" w:eastAsia="宋体" w:hAnsi="宋体" w:hint="eastAsia"/>
        </w:rPr>
        <w:t>收集</w:t>
      </w:r>
      <w:r w:rsidR="0048700C">
        <w:rPr>
          <w:rFonts w:ascii="宋体" w:eastAsia="宋体" w:hAnsi="宋体"/>
        </w:rPr>
        <w:t>、分析并处理</w:t>
      </w:r>
      <w:r w:rsidR="00173763" w:rsidRPr="00173763">
        <w:rPr>
          <w:rFonts w:ascii="宋体" w:eastAsia="宋体" w:hAnsi="宋体"/>
        </w:rPr>
        <w:t>。</w:t>
      </w:r>
    </w:p>
    <w:p w14:paraId="52BDCF38" w14:textId="36AE97F0" w:rsidR="00173763" w:rsidRPr="00173763" w:rsidRDefault="0048700C" w:rsidP="00D42CA6">
      <w:pPr>
        <w:pStyle w:val="affd"/>
        <w:numPr>
          <w:ilvl w:val="2"/>
          <w:numId w:val="32"/>
        </w:numPr>
        <w:spacing w:beforeLines="0" w:before="0" w:afterLines="0" w:after="0"/>
        <w:rPr>
          <w:rFonts w:ascii="宋体" w:eastAsia="宋体" w:hAnsi="宋体"/>
        </w:rPr>
      </w:pPr>
      <w:r>
        <w:rPr>
          <w:rFonts w:ascii="宋体" w:eastAsia="宋体" w:hAnsi="宋体" w:hint="eastAsia"/>
        </w:rPr>
        <w:t>采</w:t>
      </w:r>
      <w:r w:rsidR="00173763" w:rsidRPr="00173763">
        <w:rPr>
          <w:rFonts w:ascii="宋体" w:eastAsia="宋体" w:hAnsi="宋体"/>
        </w:rPr>
        <w:t>用</w:t>
      </w:r>
      <w:r w:rsidR="00173763" w:rsidRPr="00173763">
        <w:rPr>
          <w:rFonts w:ascii="宋体" w:eastAsia="宋体" w:hAnsi="宋体" w:hint="eastAsia"/>
        </w:rPr>
        <w:t>意见簿、问卷调查、</w:t>
      </w:r>
      <w:r w:rsidR="00173763" w:rsidRPr="00173763">
        <w:rPr>
          <w:rFonts w:ascii="宋体" w:eastAsia="宋体" w:hAnsi="宋体"/>
        </w:rPr>
        <w:t>座谈访谈等形式</w:t>
      </w:r>
      <w:r>
        <w:rPr>
          <w:rFonts w:ascii="宋体" w:eastAsia="宋体" w:hAnsi="宋体" w:hint="eastAsia"/>
        </w:rPr>
        <w:t>开展</w:t>
      </w:r>
      <w:r w:rsidR="00173763" w:rsidRPr="00173763">
        <w:rPr>
          <w:rFonts w:ascii="宋体" w:eastAsia="宋体" w:hAnsi="宋体"/>
        </w:rPr>
        <w:t>参与者</w:t>
      </w:r>
      <w:r w:rsidR="00173763" w:rsidRPr="00173763">
        <w:rPr>
          <w:rFonts w:ascii="宋体" w:eastAsia="宋体" w:hAnsi="宋体" w:hint="eastAsia"/>
        </w:rPr>
        <w:t>满意度调查，围绕</w:t>
      </w:r>
      <w:r>
        <w:rPr>
          <w:rFonts w:ascii="宋体" w:eastAsia="宋体" w:hAnsi="宋体" w:hint="eastAsia"/>
        </w:rPr>
        <w:t>发现</w:t>
      </w:r>
      <w:r w:rsidR="00173763" w:rsidRPr="00173763">
        <w:rPr>
          <w:rFonts w:ascii="宋体" w:eastAsia="宋体" w:hAnsi="宋体" w:hint="eastAsia"/>
        </w:rPr>
        <w:t>问题采取改进措施。《满意度调查表》见附录</w:t>
      </w:r>
      <w:r w:rsidR="006F72EE">
        <w:rPr>
          <w:rFonts w:ascii="宋体" w:eastAsia="宋体" w:hAnsi="宋体"/>
        </w:rPr>
        <w:t>A</w:t>
      </w:r>
      <w:r w:rsidR="00173763" w:rsidRPr="00173763">
        <w:rPr>
          <w:rFonts w:ascii="宋体" w:eastAsia="宋体" w:hAnsi="宋体" w:hint="eastAsia"/>
        </w:rPr>
        <w:t>。</w:t>
      </w:r>
    </w:p>
    <w:p w14:paraId="52C07F58" w14:textId="68B44B2D" w:rsidR="00574F8D" w:rsidRPr="00173763" w:rsidRDefault="00173763" w:rsidP="00D42CA6">
      <w:pPr>
        <w:pStyle w:val="affd"/>
        <w:numPr>
          <w:ilvl w:val="2"/>
          <w:numId w:val="32"/>
        </w:numPr>
        <w:spacing w:beforeLines="0" w:before="0" w:afterLines="0" w:after="0"/>
        <w:rPr>
          <w:rFonts w:ascii="宋体" w:eastAsia="宋体" w:hAnsi="宋体"/>
        </w:rPr>
      </w:pPr>
      <w:proofErr w:type="gramStart"/>
      <w:r w:rsidRPr="00173763">
        <w:rPr>
          <w:rFonts w:ascii="宋体" w:eastAsia="宋体" w:hAnsi="宋体" w:hint="eastAsia"/>
        </w:rPr>
        <w:t>建立</w:t>
      </w:r>
      <w:r w:rsidRPr="00173763">
        <w:rPr>
          <w:rFonts w:ascii="宋体" w:eastAsia="宋体" w:hAnsi="宋体"/>
        </w:rPr>
        <w:t>科创科普</w:t>
      </w:r>
      <w:proofErr w:type="gramEnd"/>
      <w:r w:rsidRPr="00173763">
        <w:rPr>
          <w:rFonts w:ascii="宋体" w:eastAsia="宋体" w:hAnsi="宋体"/>
        </w:rPr>
        <w:t>游全流程资料存档</w:t>
      </w:r>
      <w:r w:rsidRPr="00173763">
        <w:rPr>
          <w:rFonts w:ascii="宋体" w:eastAsia="宋体" w:hAnsi="宋体" w:hint="eastAsia"/>
        </w:rPr>
        <w:t>管理</w:t>
      </w:r>
      <w:r w:rsidRPr="00173763">
        <w:rPr>
          <w:rFonts w:ascii="宋体" w:eastAsia="宋体" w:hAnsi="宋体"/>
        </w:rPr>
        <w:t>机制，</w:t>
      </w:r>
      <w:r w:rsidRPr="00173763">
        <w:rPr>
          <w:rFonts w:ascii="宋体" w:eastAsia="宋体" w:hAnsi="宋体" w:hint="eastAsia"/>
        </w:rPr>
        <w:t>并</w:t>
      </w:r>
      <w:r w:rsidRPr="00173763">
        <w:rPr>
          <w:rFonts w:ascii="宋体" w:eastAsia="宋体" w:hAnsi="宋体"/>
        </w:rPr>
        <w:t>有效落实</w:t>
      </w:r>
      <w:r w:rsidR="00574F8D" w:rsidRPr="00173763">
        <w:rPr>
          <w:rFonts w:ascii="宋体" w:eastAsia="宋体" w:hAnsi="宋体" w:hint="eastAsia"/>
        </w:rPr>
        <w:t>。</w:t>
      </w:r>
    </w:p>
    <w:bookmarkEnd w:id="22"/>
    <w:p w14:paraId="2911908B" w14:textId="77777777" w:rsidR="00B16E43" w:rsidRDefault="00B16E43">
      <w:pPr>
        <w:widowControl/>
        <w:adjustRightInd/>
        <w:spacing w:line="240" w:lineRule="auto"/>
        <w:jc w:val="left"/>
        <w:rPr>
          <w:rFonts w:ascii="宋体" w:hAnsi="宋体"/>
          <w:color w:val="000000" w:themeColor="text1"/>
          <w:kern w:val="0"/>
          <w:szCs w:val="20"/>
        </w:rPr>
      </w:pPr>
      <w:r>
        <w:rPr>
          <w:rFonts w:ascii="宋体" w:hAnsi="宋体"/>
          <w:color w:val="000000" w:themeColor="text1"/>
        </w:rPr>
        <w:br w:type="page"/>
      </w:r>
    </w:p>
    <w:p w14:paraId="3437E812" w14:textId="67E28DAF" w:rsidR="00B16E43" w:rsidRPr="00702B17" w:rsidRDefault="00B16E43" w:rsidP="00B16E43">
      <w:pPr>
        <w:widowControl/>
        <w:adjustRightInd/>
        <w:spacing w:line="240" w:lineRule="auto"/>
        <w:jc w:val="left"/>
        <w:rPr>
          <w:rFonts w:ascii="宋体" w:hAnsi="Times New Roman"/>
          <w:noProof/>
          <w:color w:val="000000" w:themeColor="text1"/>
          <w:kern w:val="0"/>
          <w:szCs w:val="20"/>
        </w:rPr>
      </w:pPr>
    </w:p>
    <w:p w14:paraId="5FCEB7AE" w14:textId="77777777" w:rsidR="00B16E43" w:rsidRPr="00702B17" w:rsidRDefault="00B16E43" w:rsidP="00B16E43">
      <w:pPr>
        <w:pStyle w:val="aff3"/>
        <w:spacing w:beforeLines="0" w:before="78" w:after="156"/>
        <w:rPr>
          <w:color w:val="000000" w:themeColor="text1"/>
        </w:rPr>
      </w:pPr>
      <w:r w:rsidRPr="00702B17">
        <w:rPr>
          <w:color w:val="000000" w:themeColor="text1"/>
        </w:rPr>
        <w:br/>
      </w:r>
      <w:r w:rsidRPr="00702B17">
        <w:rPr>
          <w:rFonts w:hint="eastAsia"/>
          <w:color w:val="000000" w:themeColor="text1"/>
        </w:rPr>
        <w:t>（资料性）</w:t>
      </w:r>
      <w:r w:rsidRPr="00702B17">
        <w:rPr>
          <w:color w:val="000000" w:themeColor="text1"/>
        </w:rPr>
        <w:br/>
      </w:r>
      <w:r w:rsidRPr="00702B17">
        <w:rPr>
          <w:rFonts w:hint="eastAsia"/>
          <w:color w:val="000000" w:themeColor="text1"/>
        </w:rPr>
        <w:t>满意度调查表</w:t>
      </w:r>
    </w:p>
    <w:p w14:paraId="5A842C40" w14:textId="06BDD5E8" w:rsidR="00486EB6" w:rsidRPr="00486EB6" w:rsidRDefault="00B16E43" w:rsidP="008D5CEC">
      <w:pPr>
        <w:pStyle w:val="aff4"/>
        <w:spacing w:before="156" w:after="156"/>
        <w:ind w:firstLine="420"/>
      </w:pPr>
      <w:proofErr w:type="gramStart"/>
      <w:r w:rsidRPr="0022463B">
        <w:rPr>
          <w:rFonts w:ascii="宋体" w:eastAsia="宋体" w:hAnsi="宋体" w:hint="eastAsia"/>
          <w:color w:val="000000" w:themeColor="text1"/>
        </w:rPr>
        <w:t>科创科普</w:t>
      </w:r>
      <w:r w:rsidR="00486EB6" w:rsidRPr="0022463B">
        <w:rPr>
          <w:rFonts w:ascii="宋体" w:eastAsia="宋体" w:hAnsi="宋体" w:hint="eastAsia"/>
          <w:color w:val="000000" w:themeColor="text1"/>
        </w:rPr>
        <w:t>游</w:t>
      </w:r>
      <w:r w:rsidRPr="0022463B">
        <w:rPr>
          <w:rFonts w:ascii="宋体" w:eastAsia="宋体" w:hAnsi="宋体" w:hint="eastAsia"/>
          <w:color w:val="000000" w:themeColor="text1"/>
        </w:rPr>
        <w:t>满意</w:t>
      </w:r>
      <w:proofErr w:type="gramEnd"/>
      <w:r w:rsidRPr="0022463B">
        <w:rPr>
          <w:rFonts w:ascii="宋体" w:eastAsia="宋体" w:hAnsi="宋体" w:hint="eastAsia"/>
          <w:color w:val="000000" w:themeColor="text1"/>
        </w:rPr>
        <w:t>度调查表见表</w:t>
      </w:r>
      <w:r w:rsidR="006F72EE">
        <w:rPr>
          <w:rFonts w:ascii="宋体" w:eastAsia="宋体" w:hAnsi="宋体"/>
          <w:color w:val="000000" w:themeColor="text1"/>
        </w:rPr>
        <w:t>A</w:t>
      </w:r>
      <w:r w:rsidRPr="0022463B">
        <w:rPr>
          <w:rFonts w:ascii="宋体" w:eastAsia="宋体" w:hAnsi="宋体" w:hint="eastAsia"/>
          <w:color w:val="000000" w:themeColor="text1"/>
        </w:rPr>
        <w:t>.1。</w:t>
      </w:r>
    </w:p>
    <w:p w14:paraId="200B7DEA" w14:textId="2C068876" w:rsidR="00B16E43" w:rsidRPr="00702B17" w:rsidRDefault="00B16E43" w:rsidP="00B16E43">
      <w:pPr>
        <w:pStyle w:val="aff"/>
        <w:numPr>
          <w:ilvl w:val="0"/>
          <w:numId w:val="0"/>
        </w:numPr>
        <w:spacing w:before="156" w:after="156"/>
        <w:rPr>
          <w:color w:val="000000" w:themeColor="text1"/>
        </w:rPr>
      </w:pPr>
      <w:r w:rsidRPr="00702B17">
        <w:rPr>
          <w:rFonts w:hint="eastAsia"/>
          <w:color w:val="000000" w:themeColor="text1"/>
        </w:rPr>
        <w:t>表</w:t>
      </w:r>
      <w:r w:rsidR="006F72EE">
        <w:rPr>
          <w:color w:val="000000" w:themeColor="text1"/>
        </w:rPr>
        <w:t>A</w:t>
      </w:r>
      <w:r w:rsidRPr="00702B17">
        <w:rPr>
          <w:color w:val="000000" w:themeColor="text1"/>
        </w:rPr>
        <w:t xml:space="preserve">.1 </w:t>
      </w:r>
      <w:proofErr w:type="gramStart"/>
      <w:r w:rsidRPr="00702B17">
        <w:rPr>
          <w:rFonts w:hint="eastAsia"/>
          <w:color w:val="000000" w:themeColor="text1"/>
        </w:rPr>
        <w:t>科创科普</w:t>
      </w:r>
      <w:r w:rsidR="00486EB6">
        <w:rPr>
          <w:rFonts w:hint="eastAsia"/>
          <w:color w:val="000000" w:themeColor="text1"/>
        </w:rPr>
        <w:t>游</w:t>
      </w:r>
      <w:r w:rsidRPr="00702B17">
        <w:rPr>
          <w:rFonts w:hint="eastAsia"/>
          <w:color w:val="000000" w:themeColor="text1"/>
        </w:rPr>
        <w:t>满意</w:t>
      </w:r>
      <w:proofErr w:type="gramEnd"/>
      <w:r w:rsidRPr="00702B17">
        <w:rPr>
          <w:rFonts w:hint="eastAsia"/>
          <w:color w:val="000000" w:themeColor="text1"/>
        </w:rPr>
        <w:t>度调查表</w:t>
      </w:r>
    </w:p>
    <w:p w14:paraId="73EA2BD5" w14:textId="2B130D01" w:rsidR="00B16E43" w:rsidRPr="0022463B" w:rsidRDefault="006F72EE" w:rsidP="00B16E43">
      <w:pPr>
        <w:pStyle w:val="affff6"/>
        <w:ind w:firstLineChars="300" w:firstLine="630"/>
        <w:rPr>
          <w:rFonts w:hAnsi="宋体"/>
          <w:color w:val="000000" w:themeColor="text1"/>
          <w:sz w:val="24"/>
        </w:rPr>
      </w:pPr>
      <w:r w:rsidRPr="005A1027">
        <w:rPr>
          <w:rFonts w:hint="eastAsia"/>
        </w:rPr>
        <w:t>科创科普</w:t>
      </w:r>
      <w:r w:rsidR="00D65656">
        <w:rPr>
          <w:rFonts w:hint="eastAsia"/>
        </w:rPr>
        <w:t>场所</w:t>
      </w:r>
      <w:r w:rsidR="00B16E43" w:rsidRPr="0022463B">
        <w:rPr>
          <w:rFonts w:hAnsi="宋体" w:hint="eastAsia"/>
          <w:color w:val="000000" w:themeColor="text1"/>
          <w:szCs w:val="18"/>
        </w:rPr>
        <w:t>名称：</w:t>
      </w:r>
      <w:r w:rsidR="00B16E43" w:rsidRPr="0022463B">
        <w:rPr>
          <w:rFonts w:hAnsi="宋体" w:hint="eastAsia"/>
          <w:color w:val="000000" w:themeColor="text1"/>
          <w:sz w:val="24"/>
        </w:rPr>
        <w:t xml:space="preserve"> </w:t>
      </w:r>
      <w:r w:rsidR="00B16E43" w:rsidRPr="0022463B">
        <w:rPr>
          <w:rFonts w:hAnsi="宋体"/>
          <w:color w:val="000000" w:themeColor="text1"/>
          <w:sz w:val="24"/>
        </w:rPr>
        <w:t xml:space="preserve">                    </w:t>
      </w:r>
      <w:r w:rsidR="00C90704" w:rsidRPr="0022463B">
        <w:rPr>
          <w:rFonts w:hAnsi="宋体"/>
          <w:color w:val="000000" w:themeColor="text1"/>
          <w:sz w:val="24"/>
        </w:rPr>
        <w:t xml:space="preserve">      </w:t>
      </w:r>
      <w:r w:rsidR="00B16E43" w:rsidRPr="0022463B">
        <w:rPr>
          <w:rFonts w:hAnsi="宋体" w:hint="eastAsia"/>
          <w:color w:val="000000" w:themeColor="text1"/>
          <w:szCs w:val="18"/>
        </w:rPr>
        <w:t xml:space="preserve">填写时间： </w:t>
      </w:r>
      <w:r w:rsidR="00B16E43" w:rsidRPr="0022463B">
        <w:rPr>
          <w:rFonts w:hAnsi="宋体"/>
          <w:color w:val="000000" w:themeColor="text1"/>
          <w:szCs w:val="18"/>
        </w:rPr>
        <w:t xml:space="preserve">  </w:t>
      </w:r>
      <w:r w:rsidR="00B16E43" w:rsidRPr="0022463B">
        <w:rPr>
          <w:rFonts w:hAnsi="宋体" w:hint="eastAsia"/>
          <w:color w:val="000000" w:themeColor="text1"/>
          <w:szCs w:val="18"/>
        </w:rPr>
        <w:t xml:space="preserve">年 </w:t>
      </w:r>
      <w:r w:rsidR="00B16E43" w:rsidRPr="0022463B">
        <w:rPr>
          <w:rFonts w:hAnsi="宋体"/>
          <w:color w:val="000000" w:themeColor="text1"/>
          <w:szCs w:val="18"/>
        </w:rPr>
        <w:t xml:space="preserve">  </w:t>
      </w:r>
      <w:r w:rsidR="00B16E43" w:rsidRPr="0022463B">
        <w:rPr>
          <w:rFonts w:hAnsi="宋体" w:hint="eastAsia"/>
          <w:color w:val="000000" w:themeColor="text1"/>
          <w:szCs w:val="18"/>
        </w:rPr>
        <w:t xml:space="preserve">月 </w:t>
      </w:r>
      <w:r w:rsidR="00B16E43" w:rsidRPr="0022463B">
        <w:rPr>
          <w:rFonts w:hAnsi="宋体"/>
          <w:color w:val="000000" w:themeColor="text1"/>
          <w:szCs w:val="18"/>
        </w:rPr>
        <w:t xml:space="preserve">  </w:t>
      </w:r>
      <w:r w:rsidR="00B16E43" w:rsidRPr="0022463B">
        <w:rPr>
          <w:rFonts w:hAnsi="宋体" w:hint="eastAsia"/>
          <w:color w:val="000000" w:themeColor="text1"/>
          <w:szCs w:val="18"/>
        </w:rPr>
        <w:t>日</w:t>
      </w:r>
    </w:p>
    <w:tbl>
      <w:tblPr>
        <w:tblStyle w:val="afffffffff5"/>
        <w:tblW w:w="8275" w:type="dxa"/>
        <w:jc w:val="center"/>
        <w:tblLook w:val="04A0" w:firstRow="1" w:lastRow="0" w:firstColumn="1" w:lastColumn="0" w:noHBand="0" w:noVBand="1"/>
      </w:tblPr>
      <w:tblGrid>
        <w:gridCol w:w="1828"/>
        <w:gridCol w:w="1276"/>
        <w:gridCol w:w="1203"/>
        <w:gridCol w:w="1320"/>
        <w:gridCol w:w="1320"/>
        <w:gridCol w:w="1328"/>
      </w:tblGrid>
      <w:tr w:rsidR="00B16E43" w:rsidRPr="0022463B" w14:paraId="4D7A0782" w14:textId="77777777" w:rsidTr="00C90704">
        <w:trPr>
          <w:trHeight w:val="956"/>
          <w:jc w:val="center"/>
        </w:trPr>
        <w:tc>
          <w:tcPr>
            <w:tcW w:w="1828" w:type="dxa"/>
            <w:vAlign w:val="center"/>
          </w:tcPr>
          <w:p w14:paraId="79A08290" w14:textId="77777777" w:rsidR="00B16E43" w:rsidRPr="0022463B" w:rsidRDefault="00B16E43" w:rsidP="008D5CEC">
            <w:pPr>
              <w:pStyle w:val="affff6"/>
              <w:ind w:firstLineChars="0" w:firstLine="0"/>
              <w:jc w:val="center"/>
              <w:rPr>
                <w:bCs/>
                <w:color w:val="000000" w:themeColor="text1"/>
                <w:szCs w:val="21"/>
              </w:rPr>
            </w:pPr>
            <w:r w:rsidRPr="0022463B">
              <w:rPr>
                <w:rFonts w:hint="eastAsia"/>
                <w:bCs/>
                <w:color w:val="000000" w:themeColor="text1"/>
                <w:szCs w:val="21"/>
              </w:rPr>
              <w:t>评价指标</w:t>
            </w:r>
          </w:p>
        </w:tc>
        <w:tc>
          <w:tcPr>
            <w:tcW w:w="1276" w:type="dxa"/>
            <w:vAlign w:val="center"/>
          </w:tcPr>
          <w:p w14:paraId="1DBDB5A4" w14:textId="77777777" w:rsidR="00B16E43" w:rsidRPr="0022463B" w:rsidRDefault="00B16E43" w:rsidP="008D5CEC">
            <w:pPr>
              <w:pStyle w:val="affff6"/>
              <w:ind w:firstLineChars="0" w:firstLine="0"/>
              <w:jc w:val="center"/>
              <w:rPr>
                <w:bCs/>
                <w:color w:val="000000" w:themeColor="text1"/>
                <w:szCs w:val="21"/>
              </w:rPr>
            </w:pPr>
            <w:r w:rsidRPr="0022463B">
              <w:rPr>
                <w:rFonts w:hint="eastAsia"/>
                <w:bCs/>
                <w:color w:val="000000" w:themeColor="text1"/>
                <w:szCs w:val="21"/>
              </w:rPr>
              <w:t>非常满意</w:t>
            </w:r>
          </w:p>
        </w:tc>
        <w:tc>
          <w:tcPr>
            <w:tcW w:w="1203" w:type="dxa"/>
            <w:vAlign w:val="center"/>
          </w:tcPr>
          <w:p w14:paraId="11EE1AA4" w14:textId="77777777" w:rsidR="00B16E43" w:rsidRPr="0022463B" w:rsidRDefault="00B16E43" w:rsidP="008D5CEC">
            <w:pPr>
              <w:pStyle w:val="affff6"/>
              <w:ind w:firstLineChars="0" w:firstLine="0"/>
              <w:jc w:val="center"/>
              <w:rPr>
                <w:bCs/>
                <w:color w:val="000000" w:themeColor="text1"/>
                <w:szCs w:val="21"/>
              </w:rPr>
            </w:pPr>
            <w:r w:rsidRPr="0022463B">
              <w:rPr>
                <w:rFonts w:hint="eastAsia"/>
                <w:bCs/>
                <w:color w:val="000000" w:themeColor="text1"/>
                <w:szCs w:val="21"/>
              </w:rPr>
              <w:t>满意</w:t>
            </w:r>
          </w:p>
        </w:tc>
        <w:tc>
          <w:tcPr>
            <w:tcW w:w="1320" w:type="dxa"/>
            <w:vAlign w:val="center"/>
          </w:tcPr>
          <w:p w14:paraId="7680B2AF" w14:textId="77777777" w:rsidR="00B16E43" w:rsidRPr="0022463B" w:rsidRDefault="00B16E43" w:rsidP="008D5CEC">
            <w:pPr>
              <w:pStyle w:val="affff6"/>
              <w:ind w:firstLineChars="0" w:firstLine="0"/>
              <w:jc w:val="center"/>
              <w:rPr>
                <w:bCs/>
                <w:color w:val="000000" w:themeColor="text1"/>
                <w:szCs w:val="21"/>
              </w:rPr>
            </w:pPr>
            <w:r w:rsidRPr="0022463B">
              <w:rPr>
                <w:rFonts w:hint="eastAsia"/>
                <w:bCs/>
                <w:color w:val="000000" w:themeColor="text1"/>
                <w:szCs w:val="21"/>
              </w:rPr>
              <w:t>一般</w:t>
            </w:r>
          </w:p>
        </w:tc>
        <w:tc>
          <w:tcPr>
            <w:tcW w:w="1320" w:type="dxa"/>
            <w:vAlign w:val="center"/>
          </w:tcPr>
          <w:p w14:paraId="4253CAC0" w14:textId="77777777" w:rsidR="00B16E43" w:rsidRPr="0022463B" w:rsidRDefault="00B16E43" w:rsidP="008D5CEC">
            <w:pPr>
              <w:pStyle w:val="affff6"/>
              <w:ind w:firstLineChars="0" w:firstLine="0"/>
              <w:jc w:val="center"/>
              <w:rPr>
                <w:bCs/>
                <w:color w:val="000000" w:themeColor="text1"/>
                <w:szCs w:val="21"/>
              </w:rPr>
            </w:pPr>
            <w:r w:rsidRPr="0022463B">
              <w:rPr>
                <w:rFonts w:hint="eastAsia"/>
                <w:bCs/>
                <w:color w:val="000000" w:themeColor="text1"/>
                <w:szCs w:val="21"/>
              </w:rPr>
              <w:t>不满意</w:t>
            </w:r>
          </w:p>
        </w:tc>
        <w:tc>
          <w:tcPr>
            <w:tcW w:w="1328" w:type="dxa"/>
            <w:vAlign w:val="center"/>
          </w:tcPr>
          <w:p w14:paraId="2396063D" w14:textId="77777777" w:rsidR="00B16E43" w:rsidRPr="0022463B" w:rsidRDefault="00B16E43" w:rsidP="008D5CEC">
            <w:pPr>
              <w:pStyle w:val="affff6"/>
              <w:ind w:firstLineChars="0" w:firstLine="0"/>
              <w:jc w:val="center"/>
              <w:rPr>
                <w:bCs/>
                <w:color w:val="000000" w:themeColor="text1"/>
                <w:szCs w:val="21"/>
              </w:rPr>
            </w:pPr>
            <w:r w:rsidRPr="0022463B">
              <w:rPr>
                <w:rFonts w:hint="eastAsia"/>
                <w:bCs/>
                <w:color w:val="000000" w:themeColor="text1"/>
                <w:szCs w:val="21"/>
              </w:rPr>
              <w:t>非常不满意</w:t>
            </w:r>
          </w:p>
        </w:tc>
      </w:tr>
      <w:tr w:rsidR="00B16E43" w:rsidRPr="0022463B" w14:paraId="1DBAB3CD" w14:textId="77777777" w:rsidTr="00C90704">
        <w:trPr>
          <w:trHeight w:val="624"/>
          <w:jc w:val="center"/>
        </w:trPr>
        <w:tc>
          <w:tcPr>
            <w:tcW w:w="1828" w:type="dxa"/>
            <w:vAlign w:val="center"/>
          </w:tcPr>
          <w:p w14:paraId="5D7EECA7" w14:textId="7913C13E" w:rsidR="00B16E43" w:rsidRPr="0022463B" w:rsidRDefault="004628A3" w:rsidP="008D5CEC">
            <w:pPr>
              <w:pStyle w:val="affff6"/>
              <w:ind w:firstLineChars="0" w:firstLine="0"/>
              <w:jc w:val="center"/>
              <w:rPr>
                <w:color w:val="000000" w:themeColor="text1"/>
                <w:szCs w:val="21"/>
              </w:rPr>
            </w:pPr>
            <w:r>
              <w:rPr>
                <w:rFonts w:hint="eastAsia"/>
                <w:color w:val="000000" w:themeColor="text1"/>
                <w:szCs w:val="21"/>
              </w:rPr>
              <w:t>服务人员</w:t>
            </w:r>
          </w:p>
        </w:tc>
        <w:tc>
          <w:tcPr>
            <w:tcW w:w="1276" w:type="dxa"/>
            <w:vAlign w:val="center"/>
          </w:tcPr>
          <w:p w14:paraId="6949A81E" w14:textId="77777777" w:rsidR="00B16E43" w:rsidRPr="0022463B" w:rsidRDefault="00B16E43" w:rsidP="008D5CEC">
            <w:pPr>
              <w:pStyle w:val="affff6"/>
              <w:ind w:firstLineChars="0" w:firstLine="0"/>
              <w:rPr>
                <w:color w:val="000000" w:themeColor="text1"/>
                <w:szCs w:val="21"/>
              </w:rPr>
            </w:pPr>
          </w:p>
        </w:tc>
        <w:tc>
          <w:tcPr>
            <w:tcW w:w="1203" w:type="dxa"/>
            <w:vAlign w:val="center"/>
          </w:tcPr>
          <w:p w14:paraId="49C384DA" w14:textId="77777777" w:rsidR="00B16E43" w:rsidRPr="0022463B" w:rsidRDefault="00B16E43" w:rsidP="008D5CEC">
            <w:pPr>
              <w:pStyle w:val="affff6"/>
              <w:ind w:firstLineChars="0" w:firstLine="0"/>
              <w:rPr>
                <w:color w:val="000000" w:themeColor="text1"/>
                <w:szCs w:val="21"/>
              </w:rPr>
            </w:pPr>
          </w:p>
        </w:tc>
        <w:tc>
          <w:tcPr>
            <w:tcW w:w="1320" w:type="dxa"/>
            <w:vAlign w:val="center"/>
          </w:tcPr>
          <w:p w14:paraId="6CCC85FF" w14:textId="77777777" w:rsidR="00B16E43" w:rsidRPr="0022463B" w:rsidRDefault="00B16E43" w:rsidP="008D5CEC">
            <w:pPr>
              <w:pStyle w:val="affff6"/>
              <w:ind w:firstLineChars="0" w:firstLine="0"/>
              <w:rPr>
                <w:color w:val="000000" w:themeColor="text1"/>
                <w:szCs w:val="21"/>
              </w:rPr>
            </w:pPr>
          </w:p>
        </w:tc>
        <w:tc>
          <w:tcPr>
            <w:tcW w:w="1320" w:type="dxa"/>
            <w:vAlign w:val="center"/>
          </w:tcPr>
          <w:p w14:paraId="7D3D6991" w14:textId="77777777" w:rsidR="00B16E43" w:rsidRPr="0022463B" w:rsidRDefault="00B16E43" w:rsidP="008D5CEC">
            <w:pPr>
              <w:pStyle w:val="affff6"/>
              <w:ind w:firstLineChars="0" w:firstLine="0"/>
              <w:rPr>
                <w:color w:val="000000" w:themeColor="text1"/>
                <w:szCs w:val="21"/>
              </w:rPr>
            </w:pPr>
          </w:p>
        </w:tc>
        <w:tc>
          <w:tcPr>
            <w:tcW w:w="1328" w:type="dxa"/>
            <w:vAlign w:val="center"/>
          </w:tcPr>
          <w:p w14:paraId="3807C91A" w14:textId="77777777" w:rsidR="00B16E43" w:rsidRPr="0022463B" w:rsidRDefault="00B16E43" w:rsidP="008D5CEC">
            <w:pPr>
              <w:pStyle w:val="affff6"/>
              <w:ind w:firstLineChars="0" w:firstLine="0"/>
              <w:rPr>
                <w:color w:val="000000" w:themeColor="text1"/>
                <w:szCs w:val="21"/>
              </w:rPr>
            </w:pPr>
          </w:p>
        </w:tc>
      </w:tr>
      <w:tr w:rsidR="00B16E43" w:rsidRPr="0022463B" w14:paraId="40DC3350" w14:textId="77777777" w:rsidTr="00C90704">
        <w:trPr>
          <w:trHeight w:val="624"/>
          <w:jc w:val="center"/>
        </w:trPr>
        <w:tc>
          <w:tcPr>
            <w:tcW w:w="1828" w:type="dxa"/>
            <w:vAlign w:val="center"/>
          </w:tcPr>
          <w:p w14:paraId="1E9092A5" w14:textId="7A311E87" w:rsidR="00B16E43" w:rsidRPr="0022463B" w:rsidRDefault="004628A3" w:rsidP="008D5CEC">
            <w:pPr>
              <w:pStyle w:val="affff6"/>
              <w:ind w:firstLineChars="0" w:firstLine="0"/>
              <w:jc w:val="center"/>
              <w:rPr>
                <w:color w:val="000000" w:themeColor="text1"/>
                <w:szCs w:val="21"/>
              </w:rPr>
            </w:pPr>
            <w:r>
              <w:rPr>
                <w:rFonts w:hint="eastAsia"/>
                <w:color w:val="000000" w:themeColor="text1"/>
                <w:szCs w:val="21"/>
              </w:rPr>
              <w:t>产品</w:t>
            </w:r>
            <w:r>
              <w:rPr>
                <w:color w:val="000000" w:themeColor="text1"/>
                <w:szCs w:val="21"/>
              </w:rPr>
              <w:t>设计及说明</w:t>
            </w:r>
          </w:p>
        </w:tc>
        <w:tc>
          <w:tcPr>
            <w:tcW w:w="1276" w:type="dxa"/>
            <w:vAlign w:val="center"/>
          </w:tcPr>
          <w:p w14:paraId="2B568F3F" w14:textId="77777777" w:rsidR="00B16E43" w:rsidRPr="0022463B" w:rsidRDefault="00B16E43" w:rsidP="008D5CEC">
            <w:pPr>
              <w:pStyle w:val="affff6"/>
              <w:ind w:firstLineChars="0" w:firstLine="0"/>
              <w:rPr>
                <w:color w:val="000000" w:themeColor="text1"/>
                <w:szCs w:val="21"/>
              </w:rPr>
            </w:pPr>
          </w:p>
        </w:tc>
        <w:tc>
          <w:tcPr>
            <w:tcW w:w="1203" w:type="dxa"/>
            <w:vAlign w:val="center"/>
          </w:tcPr>
          <w:p w14:paraId="32C22C6B" w14:textId="77777777" w:rsidR="00B16E43" w:rsidRPr="0022463B" w:rsidRDefault="00B16E43" w:rsidP="008D5CEC">
            <w:pPr>
              <w:pStyle w:val="affff6"/>
              <w:ind w:firstLineChars="0" w:firstLine="0"/>
              <w:rPr>
                <w:color w:val="000000" w:themeColor="text1"/>
                <w:szCs w:val="21"/>
              </w:rPr>
            </w:pPr>
          </w:p>
        </w:tc>
        <w:tc>
          <w:tcPr>
            <w:tcW w:w="1320" w:type="dxa"/>
            <w:vAlign w:val="center"/>
          </w:tcPr>
          <w:p w14:paraId="5E2ED81D" w14:textId="77777777" w:rsidR="00B16E43" w:rsidRPr="0022463B" w:rsidRDefault="00B16E43" w:rsidP="008D5CEC">
            <w:pPr>
              <w:pStyle w:val="affff6"/>
              <w:ind w:firstLineChars="0" w:firstLine="0"/>
              <w:rPr>
                <w:color w:val="000000" w:themeColor="text1"/>
                <w:szCs w:val="21"/>
              </w:rPr>
            </w:pPr>
          </w:p>
        </w:tc>
        <w:tc>
          <w:tcPr>
            <w:tcW w:w="1320" w:type="dxa"/>
            <w:vAlign w:val="center"/>
          </w:tcPr>
          <w:p w14:paraId="4625C92B" w14:textId="77777777" w:rsidR="00B16E43" w:rsidRPr="0022463B" w:rsidRDefault="00B16E43" w:rsidP="008D5CEC">
            <w:pPr>
              <w:pStyle w:val="affff6"/>
              <w:ind w:firstLineChars="0" w:firstLine="0"/>
              <w:rPr>
                <w:color w:val="000000" w:themeColor="text1"/>
                <w:szCs w:val="21"/>
              </w:rPr>
            </w:pPr>
          </w:p>
        </w:tc>
        <w:tc>
          <w:tcPr>
            <w:tcW w:w="1328" w:type="dxa"/>
            <w:vAlign w:val="center"/>
          </w:tcPr>
          <w:p w14:paraId="32A36165" w14:textId="77777777" w:rsidR="00B16E43" w:rsidRPr="0022463B" w:rsidRDefault="00B16E43" w:rsidP="008D5CEC">
            <w:pPr>
              <w:pStyle w:val="affff6"/>
              <w:ind w:firstLineChars="0" w:firstLine="0"/>
              <w:rPr>
                <w:color w:val="000000" w:themeColor="text1"/>
                <w:szCs w:val="21"/>
              </w:rPr>
            </w:pPr>
          </w:p>
        </w:tc>
      </w:tr>
      <w:tr w:rsidR="00B16E43" w:rsidRPr="0022463B" w14:paraId="57ACCCF2" w14:textId="77777777" w:rsidTr="00C90704">
        <w:trPr>
          <w:trHeight w:val="624"/>
          <w:jc w:val="center"/>
        </w:trPr>
        <w:tc>
          <w:tcPr>
            <w:tcW w:w="1828" w:type="dxa"/>
            <w:vAlign w:val="center"/>
          </w:tcPr>
          <w:p w14:paraId="5AA952D0" w14:textId="350FC474" w:rsidR="00B16E43" w:rsidRPr="0022463B" w:rsidRDefault="004628A3" w:rsidP="008D5CEC">
            <w:pPr>
              <w:pStyle w:val="affff6"/>
              <w:ind w:firstLineChars="0" w:firstLine="0"/>
              <w:jc w:val="center"/>
              <w:rPr>
                <w:color w:val="000000" w:themeColor="text1"/>
                <w:szCs w:val="21"/>
              </w:rPr>
            </w:pPr>
            <w:r>
              <w:rPr>
                <w:rFonts w:hint="eastAsia"/>
                <w:color w:val="000000" w:themeColor="text1"/>
                <w:szCs w:val="21"/>
              </w:rPr>
              <w:t>游览设施</w:t>
            </w:r>
          </w:p>
        </w:tc>
        <w:tc>
          <w:tcPr>
            <w:tcW w:w="1276" w:type="dxa"/>
            <w:vAlign w:val="center"/>
          </w:tcPr>
          <w:p w14:paraId="2CDACBBB" w14:textId="77777777" w:rsidR="00B16E43" w:rsidRPr="0022463B" w:rsidRDefault="00B16E43" w:rsidP="008D5CEC">
            <w:pPr>
              <w:pStyle w:val="affff6"/>
              <w:ind w:firstLineChars="0" w:firstLine="0"/>
              <w:rPr>
                <w:color w:val="000000" w:themeColor="text1"/>
                <w:szCs w:val="21"/>
              </w:rPr>
            </w:pPr>
          </w:p>
        </w:tc>
        <w:tc>
          <w:tcPr>
            <w:tcW w:w="1203" w:type="dxa"/>
            <w:vAlign w:val="center"/>
          </w:tcPr>
          <w:p w14:paraId="60C69A6D" w14:textId="77777777" w:rsidR="00B16E43" w:rsidRPr="0022463B" w:rsidRDefault="00B16E43" w:rsidP="008D5CEC">
            <w:pPr>
              <w:pStyle w:val="affff6"/>
              <w:ind w:firstLineChars="0" w:firstLine="0"/>
              <w:rPr>
                <w:color w:val="000000" w:themeColor="text1"/>
                <w:szCs w:val="21"/>
              </w:rPr>
            </w:pPr>
          </w:p>
        </w:tc>
        <w:tc>
          <w:tcPr>
            <w:tcW w:w="1320" w:type="dxa"/>
            <w:vAlign w:val="center"/>
          </w:tcPr>
          <w:p w14:paraId="3E1F2B1A" w14:textId="77777777" w:rsidR="00B16E43" w:rsidRPr="0022463B" w:rsidRDefault="00B16E43" w:rsidP="008D5CEC">
            <w:pPr>
              <w:pStyle w:val="affff6"/>
              <w:ind w:firstLineChars="0" w:firstLine="0"/>
              <w:rPr>
                <w:color w:val="000000" w:themeColor="text1"/>
                <w:szCs w:val="21"/>
              </w:rPr>
            </w:pPr>
          </w:p>
        </w:tc>
        <w:tc>
          <w:tcPr>
            <w:tcW w:w="1320" w:type="dxa"/>
            <w:vAlign w:val="center"/>
          </w:tcPr>
          <w:p w14:paraId="4CC566AD" w14:textId="77777777" w:rsidR="00B16E43" w:rsidRPr="0022463B" w:rsidRDefault="00B16E43" w:rsidP="008D5CEC">
            <w:pPr>
              <w:pStyle w:val="affff6"/>
              <w:ind w:firstLineChars="0" w:firstLine="0"/>
              <w:rPr>
                <w:color w:val="000000" w:themeColor="text1"/>
                <w:szCs w:val="21"/>
              </w:rPr>
            </w:pPr>
          </w:p>
        </w:tc>
        <w:tc>
          <w:tcPr>
            <w:tcW w:w="1328" w:type="dxa"/>
            <w:vAlign w:val="center"/>
          </w:tcPr>
          <w:p w14:paraId="4C00D9B5" w14:textId="77777777" w:rsidR="00B16E43" w:rsidRPr="0022463B" w:rsidRDefault="00B16E43" w:rsidP="008D5CEC">
            <w:pPr>
              <w:pStyle w:val="affff6"/>
              <w:ind w:firstLineChars="0" w:firstLine="0"/>
              <w:rPr>
                <w:color w:val="000000" w:themeColor="text1"/>
                <w:szCs w:val="21"/>
              </w:rPr>
            </w:pPr>
          </w:p>
        </w:tc>
      </w:tr>
      <w:tr w:rsidR="00B16E43" w:rsidRPr="0022463B" w14:paraId="0F852B92" w14:textId="77777777" w:rsidTr="00C90704">
        <w:trPr>
          <w:trHeight w:val="624"/>
          <w:jc w:val="center"/>
        </w:trPr>
        <w:tc>
          <w:tcPr>
            <w:tcW w:w="1828" w:type="dxa"/>
            <w:vAlign w:val="center"/>
          </w:tcPr>
          <w:p w14:paraId="1B3F31BD" w14:textId="6D4D89CA" w:rsidR="00B16E43" w:rsidRPr="0022463B" w:rsidRDefault="004628A3" w:rsidP="008D5CEC">
            <w:pPr>
              <w:pStyle w:val="affff6"/>
              <w:ind w:firstLineChars="0" w:firstLine="0"/>
              <w:jc w:val="center"/>
              <w:rPr>
                <w:color w:val="000000" w:themeColor="text1"/>
                <w:szCs w:val="21"/>
              </w:rPr>
            </w:pPr>
            <w:r>
              <w:rPr>
                <w:rFonts w:hint="eastAsia"/>
                <w:color w:val="000000" w:themeColor="text1"/>
                <w:szCs w:val="21"/>
              </w:rPr>
              <w:t>讲解服务</w:t>
            </w:r>
          </w:p>
        </w:tc>
        <w:tc>
          <w:tcPr>
            <w:tcW w:w="1276" w:type="dxa"/>
            <w:vAlign w:val="center"/>
          </w:tcPr>
          <w:p w14:paraId="6263E09F" w14:textId="77777777" w:rsidR="00B16E43" w:rsidRPr="0022463B" w:rsidRDefault="00B16E43" w:rsidP="008D5CEC">
            <w:pPr>
              <w:pStyle w:val="affff6"/>
              <w:ind w:firstLineChars="0" w:firstLine="0"/>
              <w:rPr>
                <w:color w:val="000000" w:themeColor="text1"/>
                <w:szCs w:val="21"/>
              </w:rPr>
            </w:pPr>
          </w:p>
        </w:tc>
        <w:tc>
          <w:tcPr>
            <w:tcW w:w="1203" w:type="dxa"/>
            <w:vAlign w:val="center"/>
          </w:tcPr>
          <w:p w14:paraId="2CAD201C" w14:textId="77777777" w:rsidR="00B16E43" w:rsidRPr="0022463B" w:rsidRDefault="00B16E43" w:rsidP="008D5CEC">
            <w:pPr>
              <w:pStyle w:val="affff6"/>
              <w:ind w:firstLineChars="0" w:firstLine="0"/>
              <w:rPr>
                <w:color w:val="000000" w:themeColor="text1"/>
                <w:szCs w:val="21"/>
              </w:rPr>
            </w:pPr>
          </w:p>
        </w:tc>
        <w:tc>
          <w:tcPr>
            <w:tcW w:w="1320" w:type="dxa"/>
            <w:vAlign w:val="center"/>
          </w:tcPr>
          <w:p w14:paraId="08B59EAD" w14:textId="77777777" w:rsidR="00B16E43" w:rsidRPr="0022463B" w:rsidRDefault="00B16E43" w:rsidP="008D5CEC">
            <w:pPr>
              <w:pStyle w:val="affff6"/>
              <w:ind w:firstLineChars="0" w:firstLine="0"/>
              <w:rPr>
                <w:color w:val="000000" w:themeColor="text1"/>
                <w:szCs w:val="21"/>
              </w:rPr>
            </w:pPr>
          </w:p>
        </w:tc>
        <w:tc>
          <w:tcPr>
            <w:tcW w:w="1320" w:type="dxa"/>
            <w:vAlign w:val="center"/>
          </w:tcPr>
          <w:p w14:paraId="3A9517C8" w14:textId="77777777" w:rsidR="00B16E43" w:rsidRPr="0022463B" w:rsidRDefault="00B16E43" w:rsidP="008D5CEC">
            <w:pPr>
              <w:pStyle w:val="affff6"/>
              <w:ind w:firstLineChars="0" w:firstLine="0"/>
              <w:rPr>
                <w:color w:val="000000" w:themeColor="text1"/>
                <w:szCs w:val="21"/>
              </w:rPr>
            </w:pPr>
          </w:p>
        </w:tc>
        <w:tc>
          <w:tcPr>
            <w:tcW w:w="1328" w:type="dxa"/>
            <w:vAlign w:val="center"/>
          </w:tcPr>
          <w:p w14:paraId="04BE31B2" w14:textId="77777777" w:rsidR="00B16E43" w:rsidRPr="0022463B" w:rsidRDefault="00B16E43" w:rsidP="008D5CEC">
            <w:pPr>
              <w:pStyle w:val="affff6"/>
              <w:ind w:firstLineChars="0" w:firstLine="0"/>
              <w:rPr>
                <w:color w:val="000000" w:themeColor="text1"/>
                <w:szCs w:val="21"/>
              </w:rPr>
            </w:pPr>
          </w:p>
        </w:tc>
      </w:tr>
      <w:tr w:rsidR="0044215D" w:rsidRPr="0022463B" w14:paraId="5B05FC4C" w14:textId="77777777" w:rsidTr="00C90704">
        <w:trPr>
          <w:trHeight w:val="624"/>
          <w:jc w:val="center"/>
        </w:trPr>
        <w:tc>
          <w:tcPr>
            <w:tcW w:w="1828" w:type="dxa"/>
            <w:vAlign w:val="center"/>
          </w:tcPr>
          <w:p w14:paraId="02E53278" w14:textId="2BDCFCBA" w:rsidR="0044215D" w:rsidRPr="0022463B" w:rsidRDefault="004628A3" w:rsidP="008D5CEC">
            <w:pPr>
              <w:pStyle w:val="affff6"/>
              <w:ind w:firstLineChars="0" w:firstLine="0"/>
              <w:jc w:val="center"/>
              <w:rPr>
                <w:color w:val="000000" w:themeColor="text1"/>
                <w:szCs w:val="21"/>
              </w:rPr>
            </w:pPr>
            <w:r>
              <w:rPr>
                <w:rFonts w:hint="eastAsia"/>
                <w:color w:val="000000" w:themeColor="text1"/>
                <w:szCs w:val="21"/>
              </w:rPr>
              <w:t>导览</w:t>
            </w:r>
            <w:r w:rsidR="0044215D" w:rsidRPr="0022463B">
              <w:rPr>
                <w:rFonts w:hint="eastAsia"/>
                <w:color w:val="000000" w:themeColor="text1"/>
                <w:szCs w:val="21"/>
              </w:rPr>
              <w:t>服务</w:t>
            </w:r>
          </w:p>
        </w:tc>
        <w:tc>
          <w:tcPr>
            <w:tcW w:w="1276" w:type="dxa"/>
            <w:vAlign w:val="center"/>
          </w:tcPr>
          <w:p w14:paraId="2DCDE270" w14:textId="77777777" w:rsidR="0044215D" w:rsidRPr="0022463B" w:rsidRDefault="0044215D" w:rsidP="008D5CEC">
            <w:pPr>
              <w:pStyle w:val="affff6"/>
              <w:ind w:firstLineChars="0" w:firstLine="0"/>
              <w:rPr>
                <w:color w:val="000000" w:themeColor="text1"/>
                <w:szCs w:val="21"/>
              </w:rPr>
            </w:pPr>
          </w:p>
        </w:tc>
        <w:tc>
          <w:tcPr>
            <w:tcW w:w="1203" w:type="dxa"/>
            <w:vAlign w:val="center"/>
          </w:tcPr>
          <w:p w14:paraId="4E74A90C" w14:textId="77777777" w:rsidR="0044215D" w:rsidRPr="0022463B" w:rsidRDefault="0044215D" w:rsidP="008D5CEC">
            <w:pPr>
              <w:pStyle w:val="affff6"/>
              <w:ind w:firstLineChars="0" w:firstLine="0"/>
              <w:rPr>
                <w:color w:val="000000" w:themeColor="text1"/>
                <w:szCs w:val="21"/>
              </w:rPr>
            </w:pPr>
          </w:p>
        </w:tc>
        <w:tc>
          <w:tcPr>
            <w:tcW w:w="1320" w:type="dxa"/>
            <w:vAlign w:val="center"/>
          </w:tcPr>
          <w:p w14:paraId="6C861157" w14:textId="77777777" w:rsidR="0044215D" w:rsidRPr="0022463B" w:rsidRDefault="0044215D" w:rsidP="008D5CEC">
            <w:pPr>
              <w:pStyle w:val="affff6"/>
              <w:ind w:firstLineChars="0" w:firstLine="0"/>
              <w:rPr>
                <w:color w:val="000000" w:themeColor="text1"/>
                <w:szCs w:val="21"/>
              </w:rPr>
            </w:pPr>
          </w:p>
        </w:tc>
        <w:tc>
          <w:tcPr>
            <w:tcW w:w="1320" w:type="dxa"/>
            <w:vAlign w:val="center"/>
          </w:tcPr>
          <w:p w14:paraId="6E542A98" w14:textId="77777777" w:rsidR="0044215D" w:rsidRPr="0022463B" w:rsidRDefault="0044215D" w:rsidP="008D5CEC">
            <w:pPr>
              <w:pStyle w:val="affff6"/>
              <w:ind w:firstLineChars="0" w:firstLine="0"/>
              <w:rPr>
                <w:color w:val="000000" w:themeColor="text1"/>
                <w:szCs w:val="21"/>
              </w:rPr>
            </w:pPr>
          </w:p>
        </w:tc>
        <w:tc>
          <w:tcPr>
            <w:tcW w:w="1328" w:type="dxa"/>
            <w:vAlign w:val="center"/>
          </w:tcPr>
          <w:p w14:paraId="2DF2E9F4" w14:textId="77777777" w:rsidR="0044215D" w:rsidRPr="0022463B" w:rsidRDefault="0044215D" w:rsidP="008D5CEC">
            <w:pPr>
              <w:pStyle w:val="affff6"/>
              <w:ind w:firstLineChars="0" w:firstLine="0"/>
              <w:rPr>
                <w:color w:val="000000" w:themeColor="text1"/>
                <w:szCs w:val="21"/>
              </w:rPr>
            </w:pPr>
          </w:p>
        </w:tc>
      </w:tr>
      <w:tr w:rsidR="00B16E43" w:rsidRPr="0022463B" w14:paraId="110F3B00" w14:textId="77777777" w:rsidTr="00C90704">
        <w:trPr>
          <w:trHeight w:val="624"/>
          <w:jc w:val="center"/>
        </w:trPr>
        <w:tc>
          <w:tcPr>
            <w:tcW w:w="1828" w:type="dxa"/>
            <w:vAlign w:val="center"/>
          </w:tcPr>
          <w:p w14:paraId="0FACD477" w14:textId="21B96409" w:rsidR="00B16E43" w:rsidRPr="0022463B" w:rsidRDefault="004628A3" w:rsidP="008D5CEC">
            <w:pPr>
              <w:pStyle w:val="affff6"/>
              <w:ind w:firstLineChars="0" w:firstLine="0"/>
              <w:jc w:val="center"/>
              <w:rPr>
                <w:color w:val="000000" w:themeColor="text1"/>
                <w:szCs w:val="21"/>
              </w:rPr>
            </w:pPr>
            <w:r>
              <w:rPr>
                <w:rFonts w:hint="eastAsia"/>
                <w:color w:val="000000" w:themeColor="text1"/>
                <w:szCs w:val="21"/>
              </w:rPr>
              <w:t>餐饮服务</w:t>
            </w:r>
          </w:p>
        </w:tc>
        <w:tc>
          <w:tcPr>
            <w:tcW w:w="1276" w:type="dxa"/>
            <w:vAlign w:val="center"/>
          </w:tcPr>
          <w:p w14:paraId="745F9F6F" w14:textId="77777777" w:rsidR="00B16E43" w:rsidRPr="0022463B" w:rsidRDefault="00B16E43" w:rsidP="008D5CEC">
            <w:pPr>
              <w:pStyle w:val="affff6"/>
              <w:ind w:firstLineChars="0" w:firstLine="0"/>
              <w:rPr>
                <w:color w:val="000000" w:themeColor="text1"/>
                <w:szCs w:val="21"/>
              </w:rPr>
            </w:pPr>
          </w:p>
        </w:tc>
        <w:tc>
          <w:tcPr>
            <w:tcW w:w="1203" w:type="dxa"/>
            <w:vAlign w:val="center"/>
          </w:tcPr>
          <w:p w14:paraId="13746D19" w14:textId="77777777" w:rsidR="00B16E43" w:rsidRPr="0022463B" w:rsidRDefault="00B16E43" w:rsidP="008D5CEC">
            <w:pPr>
              <w:pStyle w:val="affff6"/>
              <w:ind w:firstLineChars="0" w:firstLine="0"/>
              <w:rPr>
                <w:color w:val="000000" w:themeColor="text1"/>
                <w:szCs w:val="21"/>
              </w:rPr>
            </w:pPr>
          </w:p>
        </w:tc>
        <w:tc>
          <w:tcPr>
            <w:tcW w:w="1320" w:type="dxa"/>
            <w:vAlign w:val="center"/>
          </w:tcPr>
          <w:p w14:paraId="748A10A6" w14:textId="77777777" w:rsidR="00B16E43" w:rsidRPr="0022463B" w:rsidRDefault="00B16E43" w:rsidP="008D5CEC">
            <w:pPr>
              <w:pStyle w:val="affff6"/>
              <w:ind w:firstLineChars="0" w:firstLine="0"/>
              <w:rPr>
                <w:color w:val="000000" w:themeColor="text1"/>
                <w:szCs w:val="21"/>
              </w:rPr>
            </w:pPr>
          </w:p>
        </w:tc>
        <w:tc>
          <w:tcPr>
            <w:tcW w:w="1320" w:type="dxa"/>
            <w:vAlign w:val="center"/>
          </w:tcPr>
          <w:p w14:paraId="6FADB5D3" w14:textId="77777777" w:rsidR="00B16E43" w:rsidRPr="0022463B" w:rsidRDefault="00B16E43" w:rsidP="008D5CEC">
            <w:pPr>
              <w:pStyle w:val="affff6"/>
              <w:ind w:firstLineChars="0" w:firstLine="0"/>
              <w:rPr>
                <w:color w:val="000000" w:themeColor="text1"/>
                <w:szCs w:val="21"/>
              </w:rPr>
            </w:pPr>
          </w:p>
        </w:tc>
        <w:tc>
          <w:tcPr>
            <w:tcW w:w="1328" w:type="dxa"/>
            <w:vAlign w:val="center"/>
          </w:tcPr>
          <w:p w14:paraId="762553DD" w14:textId="77777777" w:rsidR="00B16E43" w:rsidRPr="0022463B" w:rsidRDefault="00B16E43" w:rsidP="008D5CEC">
            <w:pPr>
              <w:pStyle w:val="affff6"/>
              <w:ind w:firstLineChars="0" w:firstLine="0"/>
              <w:rPr>
                <w:color w:val="000000" w:themeColor="text1"/>
                <w:szCs w:val="21"/>
              </w:rPr>
            </w:pPr>
          </w:p>
        </w:tc>
      </w:tr>
      <w:tr w:rsidR="00B16E43" w:rsidRPr="0022463B" w14:paraId="2BF0F2C9" w14:textId="77777777" w:rsidTr="00C90704">
        <w:trPr>
          <w:trHeight w:val="624"/>
          <w:jc w:val="center"/>
        </w:trPr>
        <w:tc>
          <w:tcPr>
            <w:tcW w:w="1828" w:type="dxa"/>
            <w:vAlign w:val="center"/>
          </w:tcPr>
          <w:p w14:paraId="10573044" w14:textId="2E8A6E7B" w:rsidR="00B16E43" w:rsidRPr="0022463B" w:rsidRDefault="004628A3" w:rsidP="008D5CEC">
            <w:pPr>
              <w:pStyle w:val="affff6"/>
              <w:ind w:firstLineChars="0" w:firstLine="0"/>
              <w:jc w:val="center"/>
              <w:rPr>
                <w:color w:val="000000" w:themeColor="text1"/>
                <w:szCs w:val="21"/>
              </w:rPr>
            </w:pPr>
            <w:r>
              <w:rPr>
                <w:rFonts w:hint="eastAsia"/>
                <w:color w:val="000000" w:themeColor="text1"/>
                <w:szCs w:val="21"/>
              </w:rPr>
              <w:t>购物服务</w:t>
            </w:r>
          </w:p>
        </w:tc>
        <w:tc>
          <w:tcPr>
            <w:tcW w:w="1276" w:type="dxa"/>
            <w:vAlign w:val="center"/>
          </w:tcPr>
          <w:p w14:paraId="7BE35C31" w14:textId="77777777" w:rsidR="00B16E43" w:rsidRPr="0022463B" w:rsidRDefault="00B16E43" w:rsidP="008D5CEC">
            <w:pPr>
              <w:pStyle w:val="affff6"/>
              <w:ind w:firstLineChars="0" w:firstLine="0"/>
              <w:rPr>
                <w:color w:val="000000" w:themeColor="text1"/>
                <w:szCs w:val="21"/>
              </w:rPr>
            </w:pPr>
          </w:p>
        </w:tc>
        <w:tc>
          <w:tcPr>
            <w:tcW w:w="1203" w:type="dxa"/>
            <w:vAlign w:val="center"/>
          </w:tcPr>
          <w:p w14:paraId="5C54CC8B" w14:textId="77777777" w:rsidR="00B16E43" w:rsidRPr="0022463B" w:rsidRDefault="00B16E43" w:rsidP="008D5CEC">
            <w:pPr>
              <w:pStyle w:val="affff6"/>
              <w:ind w:firstLineChars="0" w:firstLine="0"/>
              <w:rPr>
                <w:color w:val="000000" w:themeColor="text1"/>
                <w:szCs w:val="21"/>
              </w:rPr>
            </w:pPr>
          </w:p>
        </w:tc>
        <w:tc>
          <w:tcPr>
            <w:tcW w:w="1320" w:type="dxa"/>
            <w:vAlign w:val="center"/>
          </w:tcPr>
          <w:p w14:paraId="3C37DD5E" w14:textId="77777777" w:rsidR="00B16E43" w:rsidRPr="0022463B" w:rsidRDefault="00B16E43" w:rsidP="008D5CEC">
            <w:pPr>
              <w:pStyle w:val="affff6"/>
              <w:ind w:firstLineChars="0" w:firstLine="0"/>
              <w:rPr>
                <w:color w:val="000000" w:themeColor="text1"/>
                <w:szCs w:val="21"/>
              </w:rPr>
            </w:pPr>
          </w:p>
        </w:tc>
        <w:tc>
          <w:tcPr>
            <w:tcW w:w="1320" w:type="dxa"/>
            <w:vAlign w:val="center"/>
          </w:tcPr>
          <w:p w14:paraId="46343611" w14:textId="77777777" w:rsidR="00B16E43" w:rsidRPr="0022463B" w:rsidRDefault="00B16E43" w:rsidP="008D5CEC">
            <w:pPr>
              <w:pStyle w:val="affff6"/>
              <w:ind w:firstLineChars="0" w:firstLine="0"/>
              <w:rPr>
                <w:color w:val="000000" w:themeColor="text1"/>
                <w:szCs w:val="21"/>
              </w:rPr>
            </w:pPr>
          </w:p>
        </w:tc>
        <w:tc>
          <w:tcPr>
            <w:tcW w:w="1328" w:type="dxa"/>
            <w:vAlign w:val="center"/>
          </w:tcPr>
          <w:p w14:paraId="5C0AF8A0" w14:textId="77777777" w:rsidR="00B16E43" w:rsidRPr="0022463B" w:rsidRDefault="00B16E43" w:rsidP="008D5CEC">
            <w:pPr>
              <w:pStyle w:val="affff6"/>
              <w:ind w:firstLineChars="0" w:firstLine="0"/>
              <w:rPr>
                <w:color w:val="000000" w:themeColor="text1"/>
                <w:szCs w:val="21"/>
              </w:rPr>
            </w:pPr>
          </w:p>
        </w:tc>
      </w:tr>
      <w:tr w:rsidR="00B16E43" w:rsidRPr="0022463B" w14:paraId="069A198B" w14:textId="77777777" w:rsidTr="00C90704">
        <w:trPr>
          <w:trHeight w:val="624"/>
          <w:jc w:val="center"/>
        </w:trPr>
        <w:tc>
          <w:tcPr>
            <w:tcW w:w="1828" w:type="dxa"/>
            <w:vAlign w:val="center"/>
          </w:tcPr>
          <w:p w14:paraId="559EC8A2" w14:textId="01FB4A0B" w:rsidR="00B16E43" w:rsidRPr="0022463B" w:rsidRDefault="004628A3" w:rsidP="008D5CEC">
            <w:pPr>
              <w:pStyle w:val="affff6"/>
              <w:ind w:firstLineChars="0" w:firstLine="0"/>
              <w:jc w:val="center"/>
              <w:rPr>
                <w:color w:val="000000" w:themeColor="text1"/>
                <w:szCs w:val="21"/>
              </w:rPr>
            </w:pPr>
            <w:r>
              <w:rPr>
                <w:rFonts w:hint="eastAsia"/>
                <w:color w:val="000000" w:themeColor="text1"/>
                <w:szCs w:val="21"/>
              </w:rPr>
              <w:t>安全服务</w:t>
            </w:r>
          </w:p>
        </w:tc>
        <w:tc>
          <w:tcPr>
            <w:tcW w:w="1276" w:type="dxa"/>
            <w:vAlign w:val="center"/>
          </w:tcPr>
          <w:p w14:paraId="4783D0DC" w14:textId="77777777" w:rsidR="00B16E43" w:rsidRPr="0022463B" w:rsidRDefault="00B16E43" w:rsidP="008D5CEC">
            <w:pPr>
              <w:pStyle w:val="affff6"/>
              <w:ind w:firstLineChars="0" w:firstLine="0"/>
              <w:rPr>
                <w:color w:val="000000" w:themeColor="text1"/>
                <w:szCs w:val="21"/>
              </w:rPr>
            </w:pPr>
          </w:p>
        </w:tc>
        <w:tc>
          <w:tcPr>
            <w:tcW w:w="1203" w:type="dxa"/>
            <w:vAlign w:val="center"/>
          </w:tcPr>
          <w:p w14:paraId="26F051E1" w14:textId="77777777" w:rsidR="00B16E43" w:rsidRPr="0022463B" w:rsidRDefault="00B16E43" w:rsidP="008D5CEC">
            <w:pPr>
              <w:pStyle w:val="affff6"/>
              <w:ind w:firstLineChars="0" w:firstLine="0"/>
              <w:rPr>
                <w:color w:val="000000" w:themeColor="text1"/>
                <w:szCs w:val="21"/>
              </w:rPr>
            </w:pPr>
          </w:p>
        </w:tc>
        <w:tc>
          <w:tcPr>
            <w:tcW w:w="1320" w:type="dxa"/>
            <w:vAlign w:val="center"/>
          </w:tcPr>
          <w:p w14:paraId="6C81E2ED" w14:textId="77777777" w:rsidR="00B16E43" w:rsidRPr="0022463B" w:rsidRDefault="00B16E43" w:rsidP="008D5CEC">
            <w:pPr>
              <w:pStyle w:val="affff6"/>
              <w:ind w:firstLineChars="0" w:firstLine="0"/>
              <w:rPr>
                <w:color w:val="000000" w:themeColor="text1"/>
                <w:szCs w:val="21"/>
              </w:rPr>
            </w:pPr>
          </w:p>
        </w:tc>
        <w:tc>
          <w:tcPr>
            <w:tcW w:w="1320" w:type="dxa"/>
            <w:vAlign w:val="center"/>
          </w:tcPr>
          <w:p w14:paraId="4DEB9528" w14:textId="77777777" w:rsidR="00B16E43" w:rsidRPr="0022463B" w:rsidRDefault="00B16E43" w:rsidP="008D5CEC">
            <w:pPr>
              <w:pStyle w:val="affff6"/>
              <w:ind w:firstLineChars="0" w:firstLine="0"/>
              <w:rPr>
                <w:color w:val="000000" w:themeColor="text1"/>
                <w:szCs w:val="21"/>
              </w:rPr>
            </w:pPr>
          </w:p>
        </w:tc>
        <w:tc>
          <w:tcPr>
            <w:tcW w:w="1328" w:type="dxa"/>
            <w:vAlign w:val="center"/>
          </w:tcPr>
          <w:p w14:paraId="61C6117F" w14:textId="77777777" w:rsidR="00B16E43" w:rsidRPr="0022463B" w:rsidRDefault="00B16E43" w:rsidP="008D5CEC">
            <w:pPr>
              <w:pStyle w:val="affff6"/>
              <w:ind w:firstLineChars="0" w:firstLine="0"/>
              <w:rPr>
                <w:color w:val="000000" w:themeColor="text1"/>
                <w:szCs w:val="21"/>
              </w:rPr>
            </w:pPr>
          </w:p>
        </w:tc>
      </w:tr>
    </w:tbl>
    <w:p w14:paraId="051C5966" w14:textId="77777777" w:rsidR="00B16E43" w:rsidRPr="00702B17" w:rsidRDefault="00B16E43" w:rsidP="00B16E43">
      <w:pPr>
        <w:pStyle w:val="affff6"/>
        <w:ind w:firstLineChars="95" w:firstLine="199"/>
        <w:jc w:val="center"/>
        <w:rPr>
          <w:color w:val="000000" w:themeColor="text1"/>
        </w:rPr>
      </w:pPr>
      <w:bookmarkStart w:id="46" w:name="BookMark8"/>
    </w:p>
    <w:p w14:paraId="2B9E4385" w14:textId="77777777" w:rsidR="00B16E43" w:rsidRPr="00702B17" w:rsidRDefault="00B16E43" w:rsidP="00B16E43">
      <w:pPr>
        <w:widowControl/>
        <w:adjustRightInd/>
        <w:spacing w:line="240" w:lineRule="auto"/>
        <w:jc w:val="left"/>
        <w:rPr>
          <w:rFonts w:ascii="宋体" w:hAnsi="Times New Roman"/>
          <w:noProof/>
          <w:color w:val="000000" w:themeColor="text1"/>
          <w:kern w:val="0"/>
          <w:szCs w:val="20"/>
        </w:rPr>
      </w:pPr>
      <w:r w:rsidRPr="00702B17">
        <w:rPr>
          <w:color w:val="000000" w:themeColor="text1"/>
        </w:rPr>
        <w:br w:type="page"/>
      </w:r>
    </w:p>
    <w:p w14:paraId="71911842" w14:textId="77777777" w:rsidR="00B16E43" w:rsidRPr="00702B17" w:rsidRDefault="00B16E43" w:rsidP="00B16E43">
      <w:pPr>
        <w:pStyle w:val="affffd"/>
        <w:spacing w:before="124" w:after="156"/>
        <w:rPr>
          <w:color w:val="000000" w:themeColor="text1"/>
        </w:rPr>
      </w:pPr>
      <w:r w:rsidRPr="00702B17">
        <w:rPr>
          <w:rFonts w:hint="eastAsia"/>
          <w:color w:val="000000" w:themeColor="text1"/>
          <w:spacing w:val="105"/>
        </w:rPr>
        <w:lastRenderedPageBreak/>
        <w:t>参考文</w:t>
      </w:r>
      <w:r w:rsidRPr="00702B17">
        <w:rPr>
          <w:rFonts w:hint="eastAsia"/>
          <w:color w:val="000000" w:themeColor="text1"/>
        </w:rPr>
        <w:t>献</w:t>
      </w:r>
    </w:p>
    <w:p w14:paraId="665C9F19" w14:textId="3B9771C2" w:rsidR="00B16E43" w:rsidRPr="00702B17" w:rsidRDefault="00B16E43" w:rsidP="00FE14C3">
      <w:pPr>
        <w:pStyle w:val="affff6"/>
        <w:ind w:firstLine="420"/>
        <w:rPr>
          <w:color w:val="000000" w:themeColor="text1"/>
        </w:rPr>
      </w:pPr>
      <w:r w:rsidRPr="00702B17">
        <w:rPr>
          <w:rFonts w:hint="eastAsia"/>
          <w:color w:val="000000" w:themeColor="text1"/>
        </w:rPr>
        <w:t>[1]</w:t>
      </w:r>
      <w:r w:rsidR="007902DF" w:rsidRPr="00702B17">
        <w:rPr>
          <w:color w:val="000000" w:themeColor="text1"/>
        </w:rPr>
        <w:t xml:space="preserve"> </w:t>
      </w:r>
      <w:r w:rsidR="009D65A6" w:rsidRPr="009D65A6">
        <w:rPr>
          <w:rFonts w:hint="eastAsia"/>
          <w:color w:val="000000" w:themeColor="text1"/>
        </w:rPr>
        <w:t>《</w:t>
      </w:r>
      <w:r w:rsidR="009D65A6">
        <w:rPr>
          <w:rFonts w:hint="eastAsia"/>
          <w:color w:val="000000" w:themeColor="text1"/>
        </w:rPr>
        <w:t>安徽省委</w:t>
      </w:r>
      <w:r w:rsidR="009D65A6">
        <w:rPr>
          <w:color w:val="000000" w:themeColor="text1"/>
        </w:rPr>
        <w:t>、</w:t>
      </w:r>
      <w:r w:rsidR="009D65A6">
        <w:rPr>
          <w:rFonts w:hint="eastAsia"/>
          <w:color w:val="000000" w:themeColor="text1"/>
        </w:rPr>
        <w:t>省</w:t>
      </w:r>
      <w:r w:rsidR="009D65A6">
        <w:rPr>
          <w:color w:val="000000" w:themeColor="text1"/>
        </w:rPr>
        <w:t>政府</w:t>
      </w:r>
      <w:r w:rsidR="009D65A6">
        <w:rPr>
          <w:rFonts w:hint="eastAsia"/>
          <w:color w:val="000000" w:themeColor="text1"/>
        </w:rPr>
        <w:t xml:space="preserve"> </w:t>
      </w:r>
      <w:r w:rsidR="009D65A6" w:rsidRPr="009D65A6">
        <w:rPr>
          <w:rFonts w:hint="eastAsia"/>
          <w:color w:val="000000" w:themeColor="text1"/>
        </w:rPr>
        <w:t>关于深化文旅融合彰显徽风皖韵加快建设高品质旅游强省的意见》（皖发〔2023〕12号）</w:t>
      </w:r>
    </w:p>
    <w:p w14:paraId="026865FA" w14:textId="33CD88E0" w:rsidR="009D65A6" w:rsidRDefault="00B16E43" w:rsidP="00FE14C3">
      <w:pPr>
        <w:pStyle w:val="affff6"/>
        <w:ind w:firstLine="420"/>
        <w:rPr>
          <w:color w:val="000000" w:themeColor="text1"/>
        </w:rPr>
      </w:pPr>
      <w:r w:rsidRPr="00702B17">
        <w:rPr>
          <w:rFonts w:hint="eastAsia"/>
          <w:color w:val="000000" w:themeColor="text1"/>
        </w:rPr>
        <w:t>[</w:t>
      </w:r>
      <w:r>
        <w:rPr>
          <w:color w:val="000000" w:themeColor="text1"/>
        </w:rPr>
        <w:t>2</w:t>
      </w:r>
      <w:r w:rsidRPr="00702B17">
        <w:rPr>
          <w:rFonts w:hint="eastAsia"/>
          <w:color w:val="000000" w:themeColor="text1"/>
        </w:rPr>
        <w:t>]</w:t>
      </w:r>
      <w:r w:rsidR="009D65A6">
        <w:rPr>
          <w:color w:val="000000" w:themeColor="text1"/>
        </w:rPr>
        <w:t xml:space="preserve"> </w:t>
      </w:r>
      <w:r w:rsidR="009D65A6" w:rsidRPr="009D65A6">
        <w:rPr>
          <w:rFonts w:hint="eastAsia"/>
          <w:color w:val="000000" w:themeColor="text1"/>
        </w:rPr>
        <w:t>《</w:t>
      </w:r>
      <w:r w:rsidR="009D65A6">
        <w:rPr>
          <w:rFonts w:hint="eastAsia"/>
          <w:color w:val="000000" w:themeColor="text1"/>
        </w:rPr>
        <w:t>安徽省</w:t>
      </w:r>
      <w:r w:rsidR="009D65A6">
        <w:rPr>
          <w:color w:val="000000" w:themeColor="text1"/>
        </w:rPr>
        <w:t>文化和旅游厅</w:t>
      </w:r>
      <w:r w:rsidR="009D65A6">
        <w:rPr>
          <w:rFonts w:hint="eastAsia"/>
          <w:color w:val="000000" w:themeColor="text1"/>
        </w:rPr>
        <w:t xml:space="preserve"> </w:t>
      </w:r>
      <w:r w:rsidR="009D65A6" w:rsidRPr="009D65A6">
        <w:rPr>
          <w:rFonts w:hint="eastAsia"/>
          <w:color w:val="000000" w:themeColor="text1"/>
        </w:rPr>
        <w:t>进一步推动文化和旅游融合发展的实施意见》（皖文旅发〔2024〕40号）</w:t>
      </w:r>
    </w:p>
    <w:p w14:paraId="0A507D7E" w14:textId="4DD5E9B7" w:rsidR="00B16E43" w:rsidRPr="007902DF" w:rsidRDefault="009D65A6" w:rsidP="00FE14C3">
      <w:pPr>
        <w:pStyle w:val="affff6"/>
        <w:ind w:firstLine="420"/>
        <w:rPr>
          <w:color w:val="000000" w:themeColor="text1"/>
        </w:rPr>
      </w:pPr>
      <w:r w:rsidRPr="00702B17">
        <w:rPr>
          <w:rFonts w:hint="eastAsia"/>
          <w:color w:val="000000" w:themeColor="text1"/>
        </w:rPr>
        <w:t>[</w:t>
      </w:r>
      <w:r>
        <w:rPr>
          <w:color w:val="000000" w:themeColor="text1"/>
        </w:rPr>
        <w:t>3</w:t>
      </w:r>
      <w:r w:rsidRPr="00702B17">
        <w:rPr>
          <w:rFonts w:hint="eastAsia"/>
          <w:color w:val="000000" w:themeColor="text1"/>
        </w:rPr>
        <w:t>]</w:t>
      </w:r>
      <w:r w:rsidR="007902DF" w:rsidRPr="007902DF">
        <w:rPr>
          <w:rFonts w:hint="eastAsia"/>
          <w:color w:val="000000" w:themeColor="text1"/>
        </w:rPr>
        <w:t>《</w:t>
      </w:r>
      <w:r w:rsidRPr="009D65A6">
        <w:rPr>
          <w:rFonts w:hint="eastAsia"/>
          <w:color w:val="000000" w:themeColor="text1"/>
        </w:rPr>
        <w:t>合肥市人民政府、安徽省文化和旅游厅</w:t>
      </w:r>
      <w:r>
        <w:rPr>
          <w:rFonts w:hint="eastAsia"/>
          <w:color w:val="000000" w:themeColor="text1"/>
        </w:rPr>
        <w:t xml:space="preserve">  </w:t>
      </w:r>
      <w:r w:rsidR="007902DF" w:rsidRPr="007902DF">
        <w:rPr>
          <w:rFonts w:hint="eastAsia"/>
          <w:color w:val="000000" w:themeColor="text1"/>
        </w:rPr>
        <w:t>合肥都市科创文化休闲旅游圈发展规划（2024—2027年）》</w:t>
      </w:r>
    </w:p>
    <w:p w14:paraId="6A9FC20C" w14:textId="6F109ACC" w:rsidR="00B16E43" w:rsidRDefault="00B16E43" w:rsidP="00FE14C3">
      <w:pPr>
        <w:pStyle w:val="affff6"/>
        <w:ind w:firstLine="420"/>
        <w:rPr>
          <w:color w:val="000000" w:themeColor="text1"/>
        </w:rPr>
      </w:pPr>
      <w:r w:rsidRPr="00702B17">
        <w:rPr>
          <w:rFonts w:hint="eastAsia"/>
          <w:color w:val="000000" w:themeColor="text1"/>
        </w:rPr>
        <w:t>[</w:t>
      </w:r>
      <w:r w:rsidR="009D65A6">
        <w:rPr>
          <w:color w:val="000000" w:themeColor="text1"/>
        </w:rPr>
        <w:t>4</w:t>
      </w:r>
      <w:r w:rsidRPr="00702B17">
        <w:rPr>
          <w:rFonts w:hint="eastAsia"/>
          <w:color w:val="000000" w:themeColor="text1"/>
        </w:rPr>
        <w:t>]</w:t>
      </w:r>
      <w:r w:rsidR="00C90704">
        <w:rPr>
          <w:color w:val="000000" w:themeColor="text1"/>
        </w:rPr>
        <w:t xml:space="preserve"> </w:t>
      </w:r>
      <w:r w:rsidR="00C90704">
        <w:rPr>
          <w:rFonts w:hint="eastAsia"/>
          <w:color w:val="000000" w:themeColor="text1"/>
        </w:rPr>
        <w:t xml:space="preserve"> </w:t>
      </w:r>
      <w:r>
        <w:rPr>
          <w:rFonts w:hint="eastAsia"/>
          <w:color w:val="000000" w:themeColor="text1"/>
        </w:rPr>
        <w:t>DB</w:t>
      </w:r>
      <w:r>
        <w:rPr>
          <w:color w:val="000000" w:themeColor="text1"/>
        </w:rPr>
        <w:t>4206</w:t>
      </w:r>
      <w:r>
        <w:rPr>
          <w:rFonts w:hint="eastAsia"/>
          <w:color w:val="000000" w:themeColor="text1"/>
        </w:rPr>
        <w:t>/T</w:t>
      </w:r>
      <w:r>
        <w:rPr>
          <w:color w:val="000000" w:themeColor="text1"/>
        </w:rPr>
        <w:t xml:space="preserve"> 59</w:t>
      </w:r>
      <w:r w:rsidR="00C90704">
        <w:rPr>
          <w:rFonts w:hint="eastAsia"/>
          <w:color w:val="000000" w:themeColor="text1"/>
        </w:rPr>
        <w:t xml:space="preserve"> </w:t>
      </w:r>
      <w:r w:rsidR="00C90704">
        <w:rPr>
          <w:color w:val="000000" w:themeColor="text1"/>
        </w:rPr>
        <w:t xml:space="preserve"> </w:t>
      </w:r>
      <w:r w:rsidR="00C90704">
        <w:rPr>
          <w:rFonts w:hint="eastAsia"/>
          <w:color w:val="000000" w:themeColor="text1"/>
        </w:rPr>
        <w:t>科普研学基（营）地基本要求</w:t>
      </w:r>
    </w:p>
    <w:p w14:paraId="069F7494" w14:textId="77777777" w:rsidR="00B16E43" w:rsidRPr="006F21A3" w:rsidRDefault="00B16E43" w:rsidP="00B16E43">
      <w:pPr>
        <w:pStyle w:val="affff6"/>
        <w:ind w:firstLineChars="95" w:firstLine="199"/>
        <w:jc w:val="center"/>
      </w:pPr>
      <w:r w:rsidRPr="00DE51EC">
        <w:rPr>
          <w:rFonts w:ascii="Calibri" w:hAnsi="Calibri" w:hint="eastAsia"/>
          <w:kern w:val="2"/>
          <w:szCs w:val="21"/>
        </w:rPr>
        <w:drawing>
          <wp:inline distT="0" distB="0" distL="0" distR="0" wp14:anchorId="384D0130" wp14:editId="7D334E59">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6"/>
    </w:p>
    <w:p w14:paraId="2E48077E" w14:textId="77777777" w:rsidR="009273B3" w:rsidRPr="00B16E43" w:rsidRDefault="009273B3" w:rsidP="00B16E43">
      <w:pPr>
        <w:pStyle w:val="affe"/>
        <w:numPr>
          <w:ilvl w:val="0"/>
          <w:numId w:val="0"/>
        </w:numPr>
        <w:spacing w:beforeLines="0" w:before="0" w:afterLines="0" w:after="0"/>
        <w:rPr>
          <w:rFonts w:ascii="宋体" w:eastAsia="宋体" w:hAnsi="宋体"/>
          <w:color w:val="000000" w:themeColor="text1"/>
        </w:rPr>
      </w:pPr>
    </w:p>
    <w:sectPr w:rsidR="009273B3" w:rsidRPr="00B16E43" w:rsidSect="00724879">
      <w:pgSz w:w="11906" w:h="16838" w:code="9"/>
      <w:pgMar w:top="567"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2C71F2" w14:textId="77777777" w:rsidR="00601861" w:rsidRDefault="00601861" w:rsidP="00D86DB7">
      <w:r>
        <w:separator/>
      </w:r>
    </w:p>
    <w:p w14:paraId="451C3A90" w14:textId="77777777" w:rsidR="00601861" w:rsidRDefault="00601861"/>
    <w:p w14:paraId="66FF84A5" w14:textId="77777777" w:rsidR="00601861" w:rsidRDefault="00601861"/>
  </w:endnote>
  <w:endnote w:type="continuationSeparator" w:id="0">
    <w:p w14:paraId="0EA6C7F0" w14:textId="77777777" w:rsidR="00601861" w:rsidRDefault="00601861" w:rsidP="00D86DB7">
      <w:r>
        <w:continuationSeparator/>
      </w:r>
    </w:p>
    <w:p w14:paraId="2F51009B" w14:textId="77777777" w:rsidR="00601861" w:rsidRDefault="00601861"/>
    <w:p w14:paraId="5190F98C" w14:textId="77777777" w:rsidR="00601861" w:rsidRDefault="006018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FA7A2" w14:textId="77777777" w:rsidR="008D5CEC" w:rsidRDefault="008D5CEC">
    <w:pPr>
      <w:pStyle w:val="afffa"/>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7AFA82" w14:textId="77777777" w:rsidR="008D5CEC" w:rsidRPr="00324EDD" w:rsidRDefault="008D5CEC" w:rsidP="00CD50A1">
    <w:pPr>
      <w:pStyle w:val="afffa"/>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0AD58B" w14:textId="77777777" w:rsidR="008D5CEC" w:rsidRDefault="008D5CEC" w:rsidP="00C94DF2">
    <w:pPr>
      <w:pStyle w:val="affff3"/>
    </w:pPr>
    <w:r>
      <w:fldChar w:fldCharType="begin"/>
    </w:r>
    <w:r>
      <w:instrText>PAGE   \* MERGEFORMAT</w:instrText>
    </w:r>
    <w:r>
      <w:fldChar w:fldCharType="separate"/>
    </w:r>
    <w:r w:rsidR="00F5569C" w:rsidRPr="00F5569C">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2F3754" w14:textId="77777777" w:rsidR="00601861" w:rsidRDefault="00601861" w:rsidP="00D86DB7">
      <w:r>
        <w:separator/>
      </w:r>
    </w:p>
  </w:footnote>
  <w:footnote w:type="continuationSeparator" w:id="0">
    <w:p w14:paraId="0059E922" w14:textId="77777777" w:rsidR="00601861" w:rsidRDefault="00601861" w:rsidP="00D86DB7">
      <w:r>
        <w:continuationSeparator/>
      </w:r>
    </w:p>
    <w:p w14:paraId="1451661E" w14:textId="77777777" w:rsidR="00601861" w:rsidRDefault="00601861"/>
    <w:p w14:paraId="11C73930" w14:textId="77777777" w:rsidR="00601861" w:rsidRDefault="0060186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4635AA" w14:textId="77777777" w:rsidR="008D5CEC" w:rsidRPr="00E70388" w:rsidRDefault="008D5CEC"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B5E85" w14:textId="77777777" w:rsidR="008D5CEC" w:rsidRPr="00324EDD" w:rsidRDefault="008D5CEC" w:rsidP="00E846C8">
    <w:pPr>
      <w:pStyle w:val="afff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4F28B" w14:textId="77777777" w:rsidR="008D5CEC" w:rsidRPr="005F4712" w:rsidRDefault="008D5CEC"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Pr>
        <w:noProof/>
        <w:lang w:val="fr-FR"/>
      </w:rPr>
      <w:t>DB 34/T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E7C7E0" w14:textId="0A493E68" w:rsidR="008D5CEC" w:rsidRPr="00D84FA1" w:rsidRDefault="008D5CEC" w:rsidP="00A2271D">
    <w:pPr>
      <w:pStyle w:val="affffb"/>
    </w:pPr>
    <w:r>
      <w:fldChar w:fldCharType="begin"/>
    </w:r>
    <w:r>
      <w:instrText xml:space="preserve"> STYLEREF  标准文件_文件编号  \* MERGEFORMAT </w:instrText>
    </w:r>
    <w:r>
      <w:fldChar w:fldCharType="separate"/>
    </w:r>
    <w:r w:rsidR="00F5569C">
      <w:t>DB 34/T XXXX</w:t>
    </w:r>
    <w:r w:rsidR="00F5569C">
      <w:t>—</w:t>
    </w:r>
    <w:r w:rsidR="00F5569C">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7"/>
  </w:num>
  <w:num w:numId="3">
    <w:abstractNumId w:val="5"/>
  </w:num>
  <w:num w:numId="4">
    <w:abstractNumId w:val="8"/>
  </w:num>
  <w:num w:numId="5">
    <w:abstractNumId w:val="23"/>
  </w:num>
  <w:num w:numId="6">
    <w:abstractNumId w:val="9"/>
  </w:num>
  <w:num w:numId="7">
    <w:abstractNumId w:val="16"/>
  </w:num>
  <w:num w:numId="8">
    <w:abstractNumId w:val="7"/>
  </w:num>
  <w:num w:numId="9">
    <w:abstractNumId w:val="19"/>
  </w:num>
  <w:num w:numId="10">
    <w:abstractNumId w:val="21"/>
  </w:num>
  <w:num w:numId="11">
    <w:abstractNumId w:val="17"/>
  </w:num>
  <w:num w:numId="12">
    <w:abstractNumId w:val="29"/>
  </w:num>
  <w:num w:numId="13">
    <w:abstractNumId w:val="15"/>
  </w:num>
  <w:num w:numId="14">
    <w:abstractNumId w:val="30"/>
  </w:num>
  <w:num w:numId="15">
    <w:abstractNumId w:val="1"/>
  </w:num>
  <w:num w:numId="16">
    <w:abstractNumId w:val="20"/>
  </w:num>
  <w:num w:numId="17">
    <w:abstractNumId w:val="6"/>
  </w:num>
  <w:num w:numId="18">
    <w:abstractNumId w:val="13"/>
  </w:num>
  <w:num w:numId="19">
    <w:abstractNumId w:val="25"/>
  </w:num>
  <w:num w:numId="20">
    <w:abstractNumId w:val="26"/>
  </w:num>
  <w:num w:numId="21">
    <w:abstractNumId w:val="11"/>
  </w:num>
  <w:num w:numId="22">
    <w:abstractNumId w:val="12"/>
  </w:num>
  <w:num w:numId="23">
    <w:abstractNumId w:val="28"/>
  </w:num>
  <w:num w:numId="24">
    <w:abstractNumId w:val="2"/>
  </w:num>
  <w:num w:numId="25">
    <w:abstractNumId w:val="4"/>
  </w:num>
  <w:num w:numId="26">
    <w:abstractNumId w:val="14"/>
  </w:num>
  <w:num w:numId="27">
    <w:abstractNumId w:val="24"/>
  </w:num>
  <w:num w:numId="28">
    <w:abstractNumId w:val="10"/>
  </w:num>
  <w:num w:numId="29">
    <w:abstractNumId w:val="22"/>
  </w:num>
  <w:num w:numId="30">
    <w:abstractNumId w:val="18"/>
  </w:num>
  <w:num w:numId="31">
    <w:abstractNumId w:val="3"/>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grammar="clean"/>
  <w:attachedTemplate r:id="rId1"/>
  <w:stylePaneSortMethod w:val="0000"/>
  <w:documentProtection w:edit="forms" w:enforcement="1" w:cryptProviderType="rsaAES" w:cryptAlgorithmClass="hash" w:cryptAlgorithmType="typeAny" w:cryptAlgorithmSid="14" w:cryptSpinCount="100000" w:hash="9RJYIwvw3ocf1+REytcb4qWJWxKwyGpHLqVq/qfBtO6cR2O7TkyWnGu/iu8y2unBDOeLjPxdAXpxHweh+hqGDQ==" w:salt="Ez0v3C0d88BQsbfMM9mN9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06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0BE2"/>
    <w:rsid w:val="000515DD"/>
    <w:rsid w:val="0005265A"/>
    <w:rsid w:val="000539DD"/>
    <w:rsid w:val="00053BD3"/>
    <w:rsid w:val="000556ED"/>
    <w:rsid w:val="00055FE2"/>
    <w:rsid w:val="0005616F"/>
    <w:rsid w:val="00060C2E"/>
    <w:rsid w:val="00061033"/>
    <w:rsid w:val="00061707"/>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97DA1"/>
    <w:rsid w:val="000A0B60"/>
    <w:rsid w:val="000A0EB8"/>
    <w:rsid w:val="000A19FC"/>
    <w:rsid w:val="000A296B"/>
    <w:rsid w:val="000A7311"/>
    <w:rsid w:val="000B060F"/>
    <w:rsid w:val="000B1592"/>
    <w:rsid w:val="000B1926"/>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4C6C"/>
    <w:rsid w:val="0011711C"/>
    <w:rsid w:val="0012059C"/>
    <w:rsid w:val="00124E4F"/>
    <w:rsid w:val="001260B7"/>
    <w:rsid w:val="001265CB"/>
    <w:rsid w:val="00130262"/>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763"/>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1B3B"/>
    <w:rsid w:val="001C2C03"/>
    <w:rsid w:val="001C3EF5"/>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06813"/>
    <w:rsid w:val="00210B15"/>
    <w:rsid w:val="002142EA"/>
    <w:rsid w:val="002204BB"/>
    <w:rsid w:val="00221B79"/>
    <w:rsid w:val="00221C6B"/>
    <w:rsid w:val="0022463B"/>
    <w:rsid w:val="002253A1"/>
    <w:rsid w:val="00225CF8"/>
    <w:rsid w:val="0022794E"/>
    <w:rsid w:val="00233D64"/>
    <w:rsid w:val="0023482A"/>
    <w:rsid w:val="002359CB"/>
    <w:rsid w:val="00243540"/>
    <w:rsid w:val="0024497B"/>
    <w:rsid w:val="0024515B"/>
    <w:rsid w:val="00246021"/>
    <w:rsid w:val="0024666E"/>
    <w:rsid w:val="00247F52"/>
    <w:rsid w:val="0025084B"/>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A55"/>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57F5"/>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011E"/>
    <w:rsid w:val="00381815"/>
    <w:rsid w:val="003819AF"/>
    <w:rsid w:val="003820E9"/>
    <w:rsid w:val="00382171"/>
    <w:rsid w:val="00382DE7"/>
    <w:rsid w:val="00384FFC"/>
    <w:rsid w:val="003872FC"/>
    <w:rsid w:val="00387ADC"/>
    <w:rsid w:val="00390020"/>
    <w:rsid w:val="003903D6"/>
    <w:rsid w:val="00390EE6"/>
    <w:rsid w:val="0039118F"/>
    <w:rsid w:val="00392AD7"/>
    <w:rsid w:val="003938D9"/>
    <w:rsid w:val="00393B2E"/>
    <w:rsid w:val="00394376"/>
    <w:rsid w:val="003943FF"/>
    <w:rsid w:val="00395700"/>
    <w:rsid w:val="003974EB"/>
    <w:rsid w:val="00397CC5"/>
    <w:rsid w:val="003A1582"/>
    <w:rsid w:val="003A4077"/>
    <w:rsid w:val="003B09AD"/>
    <w:rsid w:val="003B1F18"/>
    <w:rsid w:val="003B472B"/>
    <w:rsid w:val="003B5BF0"/>
    <w:rsid w:val="003B60BF"/>
    <w:rsid w:val="003B6BE3"/>
    <w:rsid w:val="003C010C"/>
    <w:rsid w:val="003C0A6C"/>
    <w:rsid w:val="003C14F8"/>
    <w:rsid w:val="003C5A43"/>
    <w:rsid w:val="003D0519"/>
    <w:rsid w:val="003D0FF6"/>
    <w:rsid w:val="003D248F"/>
    <w:rsid w:val="003D262C"/>
    <w:rsid w:val="003D6D61"/>
    <w:rsid w:val="003E091D"/>
    <w:rsid w:val="003E1C53"/>
    <w:rsid w:val="003E2A69"/>
    <w:rsid w:val="003E2D49"/>
    <w:rsid w:val="003E2FD4"/>
    <w:rsid w:val="003E32E0"/>
    <w:rsid w:val="003E49F6"/>
    <w:rsid w:val="003E660F"/>
    <w:rsid w:val="003F0841"/>
    <w:rsid w:val="003F23D3"/>
    <w:rsid w:val="003F3F08"/>
    <w:rsid w:val="003F49F1"/>
    <w:rsid w:val="003F6272"/>
    <w:rsid w:val="00400E72"/>
    <w:rsid w:val="00401400"/>
    <w:rsid w:val="00404869"/>
    <w:rsid w:val="00405884"/>
    <w:rsid w:val="00407D39"/>
    <w:rsid w:val="00413A23"/>
    <w:rsid w:val="0041477A"/>
    <w:rsid w:val="004167A3"/>
    <w:rsid w:val="00432DAA"/>
    <w:rsid w:val="00434305"/>
    <w:rsid w:val="00435DF7"/>
    <w:rsid w:val="0044083F"/>
    <w:rsid w:val="0044126A"/>
    <w:rsid w:val="00441AE7"/>
    <w:rsid w:val="0044215D"/>
    <w:rsid w:val="00445574"/>
    <w:rsid w:val="004467FB"/>
    <w:rsid w:val="00452D6B"/>
    <w:rsid w:val="00454484"/>
    <w:rsid w:val="0045517B"/>
    <w:rsid w:val="004628A3"/>
    <w:rsid w:val="00463B77"/>
    <w:rsid w:val="00463C7B"/>
    <w:rsid w:val="004644A6"/>
    <w:rsid w:val="004659BD"/>
    <w:rsid w:val="00470775"/>
    <w:rsid w:val="004746B1"/>
    <w:rsid w:val="0047583F"/>
    <w:rsid w:val="00475DE8"/>
    <w:rsid w:val="0048068F"/>
    <w:rsid w:val="00481C44"/>
    <w:rsid w:val="00484936"/>
    <w:rsid w:val="00485C89"/>
    <w:rsid w:val="00486BE3"/>
    <w:rsid w:val="00486EB6"/>
    <w:rsid w:val="0048700C"/>
    <w:rsid w:val="004905E4"/>
    <w:rsid w:val="00490A89"/>
    <w:rsid w:val="00490AB4"/>
    <w:rsid w:val="00492F02"/>
    <w:rsid w:val="004939AE"/>
    <w:rsid w:val="004A12DF"/>
    <w:rsid w:val="004A17E6"/>
    <w:rsid w:val="004A1BA8"/>
    <w:rsid w:val="004A4B57"/>
    <w:rsid w:val="004A63FA"/>
    <w:rsid w:val="004B0272"/>
    <w:rsid w:val="004B2701"/>
    <w:rsid w:val="004B2B72"/>
    <w:rsid w:val="004B2E1B"/>
    <w:rsid w:val="004B3AA8"/>
    <w:rsid w:val="004B3E93"/>
    <w:rsid w:val="004C1FBC"/>
    <w:rsid w:val="004C3F1D"/>
    <w:rsid w:val="004C458D"/>
    <w:rsid w:val="004C52CB"/>
    <w:rsid w:val="004C7556"/>
    <w:rsid w:val="004C7E8B"/>
    <w:rsid w:val="004C7E9D"/>
    <w:rsid w:val="004C7F67"/>
    <w:rsid w:val="004D018E"/>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74F8D"/>
    <w:rsid w:val="005801E3"/>
    <w:rsid w:val="00581802"/>
    <w:rsid w:val="005836A8"/>
    <w:rsid w:val="0058409C"/>
    <w:rsid w:val="00584262"/>
    <w:rsid w:val="00586630"/>
    <w:rsid w:val="00587ADD"/>
    <w:rsid w:val="0059194A"/>
    <w:rsid w:val="00596160"/>
    <w:rsid w:val="005966E2"/>
    <w:rsid w:val="00597007"/>
    <w:rsid w:val="005A0966"/>
    <w:rsid w:val="005A1027"/>
    <w:rsid w:val="005A11B7"/>
    <w:rsid w:val="005A170D"/>
    <w:rsid w:val="005A260B"/>
    <w:rsid w:val="005A4A1B"/>
    <w:rsid w:val="005A7830"/>
    <w:rsid w:val="005A7FCE"/>
    <w:rsid w:val="005B0F3F"/>
    <w:rsid w:val="005B4903"/>
    <w:rsid w:val="005B51CE"/>
    <w:rsid w:val="005B5885"/>
    <w:rsid w:val="005B5CD7"/>
    <w:rsid w:val="005B6CF6"/>
    <w:rsid w:val="005B7422"/>
    <w:rsid w:val="005C29B8"/>
    <w:rsid w:val="005C379C"/>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1861"/>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6FA6"/>
    <w:rsid w:val="006379F7"/>
    <w:rsid w:val="00637E4D"/>
    <w:rsid w:val="00640620"/>
    <w:rsid w:val="00641A1F"/>
    <w:rsid w:val="00645904"/>
    <w:rsid w:val="00647060"/>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6F72EE"/>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6ABF"/>
    <w:rsid w:val="007671CA"/>
    <w:rsid w:val="00767C61"/>
    <w:rsid w:val="0077008A"/>
    <w:rsid w:val="00773C1F"/>
    <w:rsid w:val="00774DA4"/>
    <w:rsid w:val="00776599"/>
    <w:rsid w:val="0078114B"/>
    <w:rsid w:val="00781DD2"/>
    <w:rsid w:val="00783ECF"/>
    <w:rsid w:val="0078413A"/>
    <w:rsid w:val="007902DF"/>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7E29"/>
    <w:rsid w:val="0085173A"/>
    <w:rsid w:val="00856316"/>
    <w:rsid w:val="008603CE"/>
    <w:rsid w:val="008620FC"/>
    <w:rsid w:val="008627A5"/>
    <w:rsid w:val="00863E05"/>
    <w:rsid w:val="00865ACA"/>
    <w:rsid w:val="00865D28"/>
    <w:rsid w:val="00865F85"/>
    <w:rsid w:val="00867C10"/>
    <w:rsid w:val="00870439"/>
    <w:rsid w:val="00870DA1"/>
    <w:rsid w:val="00872627"/>
    <w:rsid w:val="00883F93"/>
    <w:rsid w:val="00884DB3"/>
    <w:rsid w:val="00885A9D"/>
    <w:rsid w:val="008864F6"/>
    <w:rsid w:val="0089049D"/>
    <w:rsid w:val="008928C9"/>
    <w:rsid w:val="008930CB"/>
    <w:rsid w:val="008938DC"/>
    <w:rsid w:val="00893FD1"/>
    <w:rsid w:val="00894664"/>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B7F9E"/>
    <w:rsid w:val="008C1797"/>
    <w:rsid w:val="008C219C"/>
    <w:rsid w:val="008C475E"/>
    <w:rsid w:val="008C619A"/>
    <w:rsid w:val="008C790D"/>
    <w:rsid w:val="008D0CE8"/>
    <w:rsid w:val="008D2D1D"/>
    <w:rsid w:val="008D453D"/>
    <w:rsid w:val="008D53AD"/>
    <w:rsid w:val="008D562B"/>
    <w:rsid w:val="008D5733"/>
    <w:rsid w:val="008D5CEC"/>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1E50"/>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5A6"/>
    <w:rsid w:val="009D6BCA"/>
    <w:rsid w:val="009E0F62"/>
    <w:rsid w:val="009E4A58"/>
    <w:rsid w:val="009E5A2D"/>
    <w:rsid w:val="009E5AB2"/>
    <w:rsid w:val="009E6219"/>
    <w:rsid w:val="009E6FEA"/>
    <w:rsid w:val="009F03B3"/>
    <w:rsid w:val="00A0096C"/>
    <w:rsid w:val="00A01757"/>
    <w:rsid w:val="00A028C0"/>
    <w:rsid w:val="00A02BAE"/>
    <w:rsid w:val="00A068A0"/>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10B"/>
    <w:rsid w:val="00AA1E45"/>
    <w:rsid w:val="00AA4286"/>
    <w:rsid w:val="00AA456B"/>
    <w:rsid w:val="00AA57F5"/>
    <w:rsid w:val="00AA612F"/>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0D7E"/>
    <w:rsid w:val="00B113DB"/>
    <w:rsid w:val="00B11D8A"/>
    <w:rsid w:val="00B12981"/>
    <w:rsid w:val="00B147DD"/>
    <w:rsid w:val="00B156FD"/>
    <w:rsid w:val="00B16E43"/>
    <w:rsid w:val="00B21F61"/>
    <w:rsid w:val="00B261F1"/>
    <w:rsid w:val="00B265BC"/>
    <w:rsid w:val="00B31FB1"/>
    <w:rsid w:val="00B33952"/>
    <w:rsid w:val="00B33C5E"/>
    <w:rsid w:val="00B342F4"/>
    <w:rsid w:val="00B34369"/>
    <w:rsid w:val="00B34DC2"/>
    <w:rsid w:val="00B3745F"/>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4402"/>
    <w:rsid w:val="00BF51E5"/>
    <w:rsid w:val="00BF74A6"/>
    <w:rsid w:val="00C013AD"/>
    <w:rsid w:val="00C04904"/>
    <w:rsid w:val="00C04DD9"/>
    <w:rsid w:val="00C056B3"/>
    <w:rsid w:val="00C103E5"/>
    <w:rsid w:val="00C10CDE"/>
    <w:rsid w:val="00C13319"/>
    <w:rsid w:val="00C13EE9"/>
    <w:rsid w:val="00C21540"/>
    <w:rsid w:val="00C21906"/>
    <w:rsid w:val="00C21BFA"/>
    <w:rsid w:val="00C22148"/>
    <w:rsid w:val="00C23052"/>
    <w:rsid w:val="00C24C8D"/>
    <w:rsid w:val="00C25FE2"/>
    <w:rsid w:val="00C26B53"/>
    <w:rsid w:val="00C279B2"/>
    <w:rsid w:val="00C33E50"/>
    <w:rsid w:val="00C34C20"/>
    <w:rsid w:val="00C35A3E"/>
    <w:rsid w:val="00C42130"/>
    <w:rsid w:val="00C423A4"/>
    <w:rsid w:val="00C42CFA"/>
    <w:rsid w:val="00C44BF5"/>
    <w:rsid w:val="00C521D6"/>
    <w:rsid w:val="00C55232"/>
    <w:rsid w:val="00C553A4"/>
    <w:rsid w:val="00C55A06"/>
    <w:rsid w:val="00C55D03"/>
    <w:rsid w:val="00C601BC"/>
    <w:rsid w:val="00C6329F"/>
    <w:rsid w:val="00C63340"/>
    <w:rsid w:val="00C643F9"/>
    <w:rsid w:val="00C64E95"/>
    <w:rsid w:val="00C66F4C"/>
    <w:rsid w:val="00C71372"/>
    <w:rsid w:val="00C72410"/>
    <w:rsid w:val="00C7287F"/>
    <w:rsid w:val="00C80CB8"/>
    <w:rsid w:val="00C819F8"/>
    <w:rsid w:val="00C8248C"/>
    <w:rsid w:val="00C84E33"/>
    <w:rsid w:val="00C86D6F"/>
    <w:rsid w:val="00C905FC"/>
    <w:rsid w:val="00C90704"/>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C61"/>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4E29"/>
    <w:rsid w:val="00D20737"/>
    <w:rsid w:val="00D21E81"/>
    <w:rsid w:val="00D223DE"/>
    <w:rsid w:val="00D25E37"/>
    <w:rsid w:val="00D2661A"/>
    <w:rsid w:val="00D27582"/>
    <w:rsid w:val="00D27EC4"/>
    <w:rsid w:val="00D32719"/>
    <w:rsid w:val="00D33333"/>
    <w:rsid w:val="00D33457"/>
    <w:rsid w:val="00D352A2"/>
    <w:rsid w:val="00D4162B"/>
    <w:rsid w:val="00D41741"/>
    <w:rsid w:val="00D42CA6"/>
    <w:rsid w:val="00D4514F"/>
    <w:rsid w:val="00D451E2"/>
    <w:rsid w:val="00D45E89"/>
    <w:rsid w:val="00D45E8D"/>
    <w:rsid w:val="00D466AE"/>
    <w:rsid w:val="00D4734F"/>
    <w:rsid w:val="00D51BF3"/>
    <w:rsid w:val="00D65656"/>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46D6"/>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16D65"/>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6444"/>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493B"/>
    <w:rsid w:val="00F451EA"/>
    <w:rsid w:val="00F45447"/>
    <w:rsid w:val="00F456C6"/>
    <w:rsid w:val="00F4577B"/>
    <w:rsid w:val="00F46496"/>
    <w:rsid w:val="00F474D0"/>
    <w:rsid w:val="00F50179"/>
    <w:rsid w:val="00F515EE"/>
    <w:rsid w:val="00F5569C"/>
    <w:rsid w:val="00F56511"/>
    <w:rsid w:val="00F6194E"/>
    <w:rsid w:val="00F623AC"/>
    <w:rsid w:val="00F6412A"/>
    <w:rsid w:val="00F65893"/>
    <w:rsid w:val="00F66A4A"/>
    <w:rsid w:val="00F71E22"/>
    <w:rsid w:val="00F72142"/>
    <w:rsid w:val="00F721B1"/>
    <w:rsid w:val="00F72AE7"/>
    <w:rsid w:val="00F81141"/>
    <w:rsid w:val="00F818F6"/>
    <w:rsid w:val="00F833BA"/>
    <w:rsid w:val="00F84FD0"/>
    <w:rsid w:val="00F859A8"/>
    <w:rsid w:val="00F86D87"/>
    <w:rsid w:val="00F9108B"/>
    <w:rsid w:val="00F91349"/>
    <w:rsid w:val="00F93A8A"/>
    <w:rsid w:val="00F95248"/>
    <w:rsid w:val="00F95393"/>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277"/>
    <w:rsid w:val="00FC55B4"/>
    <w:rsid w:val="00FD00E6"/>
    <w:rsid w:val="00FD09A1"/>
    <w:rsid w:val="00FD09D9"/>
    <w:rsid w:val="00FD2A7C"/>
    <w:rsid w:val="00FD59EB"/>
    <w:rsid w:val="00FD7299"/>
    <w:rsid w:val="00FE14C3"/>
    <w:rsid w:val="00FE1FBE"/>
    <w:rsid w:val="00FE3901"/>
    <w:rsid w:val="00FE39D3"/>
    <w:rsid w:val="00FE4BCE"/>
    <w:rsid w:val="00FE54AE"/>
    <w:rsid w:val="00FE576A"/>
    <w:rsid w:val="00FE594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6818A2"/>
  <w15:docId w15:val="{B9CDB2C4-6176-44FD-9F75-418FAEEF2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324D2A"/>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qFormat/>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qFormat/>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qFormat/>
    <w:rsid w:val="00B12981"/>
    <w:pPr>
      <w:numPr>
        <w:ilvl w:val="1"/>
        <w:numId w:val="30"/>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qFormat/>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qFormat/>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qFormat/>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qFormat/>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qFormat/>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qFormat/>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19"/>
      </w:numPr>
      <w:jc w:val="both"/>
    </w:pPr>
    <w:rPr>
      <w:rFonts w:ascii="宋体" w:hAnsi="宋体"/>
      <w:sz w:val="21"/>
    </w:rPr>
  </w:style>
  <w:style w:type="paragraph" w:customStyle="1" w:styleId="afff0">
    <w:name w:val="标准文件_四级条标题"/>
    <w:next w:val="affff6"/>
    <w:qFormat/>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1"/>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qFormat/>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qFormat/>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qFormat/>
    <w:rsid w:val="0055013B"/>
    <w:pPr>
      <w:numPr>
        <w:ilvl w:val="2"/>
      </w:numPr>
      <w:spacing w:beforeLines="50" w:before="50" w:afterLines="50" w:after="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2"/>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2"/>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28"/>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qFormat/>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28"/>
      </w:numPr>
      <w:spacing w:line="-300" w:lineRule="auto"/>
    </w:pPr>
    <w:rPr>
      <w:rFonts w:ascii="Times New Roman" w:hAnsi="Times New Roman"/>
    </w:rPr>
  </w:style>
  <w:style w:type="paragraph" w:customStyle="1" w:styleId="affa">
    <w:name w:val="图表脚注说明"/>
    <w:basedOn w:val="afff5"/>
    <w:next w:val="affff6"/>
    <w:rsid w:val="00D035EC"/>
    <w:pPr>
      <w:numPr>
        <w:numId w:val="20"/>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2"/>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5"/>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6"/>
    <w:qFormat/>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28"/>
      </w:numPr>
      <w:ind w:left="1271" w:firstLineChars="0" w:hanging="420"/>
    </w:pPr>
  </w:style>
  <w:style w:type="paragraph" w:customStyle="1" w:styleId="21">
    <w:name w:val="标准文件_三级项2"/>
    <w:basedOn w:val="affff6"/>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29"/>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0"/>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1"/>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character" w:customStyle="1" w:styleId="Char7">
    <w:name w:val="段 Char"/>
    <w:link w:val="afffffffffff4"/>
    <w:locked/>
    <w:rsid w:val="00647060"/>
    <w:rPr>
      <w:rFonts w:ascii="宋体" w:hAnsi="Times New Roman"/>
      <w:noProof/>
      <w:sz w:val="21"/>
    </w:rPr>
  </w:style>
  <w:style w:type="paragraph" w:customStyle="1" w:styleId="afffffffffff4">
    <w:name w:val="段"/>
    <w:link w:val="Char7"/>
    <w:rsid w:val="00647060"/>
    <w:pPr>
      <w:tabs>
        <w:tab w:val="center" w:pos="4201"/>
        <w:tab w:val="right" w:leader="dot" w:pos="9298"/>
      </w:tabs>
      <w:autoSpaceDE w:val="0"/>
      <w:autoSpaceDN w:val="0"/>
      <w:ind w:firstLineChars="200" w:firstLine="420"/>
      <w:jc w:val="both"/>
    </w:pPr>
    <w:rPr>
      <w:rFonts w:ascii="宋体" w:hAnsi="Times New Roman"/>
      <w:noProof/>
      <w:sz w:val="21"/>
    </w:rPr>
  </w:style>
  <w:style w:type="paragraph" w:customStyle="1" w:styleId="afffffffffff5">
    <w:name w:val="附录章标题"/>
    <w:next w:val="afff5"/>
    <w:rsid w:val="00B16E43"/>
    <w:pPr>
      <w:wordWrap w:val="0"/>
      <w:overflowPunct w:val="0"/>
      <w:autoSpaceDE w:val="0"/>
      <w:spacing w:beforeLines="100" w:before="100" w:afterLines="100" w:after="100"/>
      <w:jc w:val="both"/>
      <w:textAlignment w:val="baseline"/>
      <w:outlineLvl w:val="1"/>
    </w:pPr>
    <w:rPr>
      <w:rFonts w:ascii="黑体" w:eastAsia="黑体" w:hAnsi="Times New Roman"/>
      <w:kern w:val="21"/>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295648289">
      <w:bodyDiv w:val="1"/>
      <w:marLeft w:val="0"/>
      <w:marRight w:val="0"/>
      <w:marTop w:val="0"/>
      <w:marBottom w:val="0"/>
      <w:divBdr>
        <w:top w:val="none" w:sz="0" w:space="0" w:color="auto"/>
        <w:left w:val="none" w:sz="0" w:space="0" w:color="auto"/>
        <w:bottom w:val="none" w:sz="0" w:space="0" w:color="auto"/>
        <w:right w:val="none" w:sz="0" w:space="0" w:color="auto"/>
      </w:divBdr>
    </w:div>
    <w:div w:id="750664023">
      <w:bodyDiv w:val="1"/>
      <w:marLeft w:val="0"/>
      <w:marRight w:val="0"/>
      <w:marTop w:val="0"/>
      <w:marBottom w:val="0"/>
      <w:divBdr>
        <w:top w:val="none" w:sz="0" w:space="0" w:color="auto"/>
        <w:left w:val="none" w:sz="0" w:space="0" w:color="auto"/>
        <w:bottom w:val="none" w:sz="0" w:space="0" w:color="auto"/>
        <w:right w:val="none" w:sz="0" w:space="0" w:color="auto"/>
      </w:divBdr>
    </w:div>
    <w:div w:id="965433965">
      <w:bodyDiv w:val="1"/>
      <w:marLeft w:val="0"/>
      <w:marRight w:val="0"/>
      <w:marTop w:val="0"/>
      <w:marBottom w:val="0"/>
      <w:divBdr>
        <w:top w:val="none" w:sz="0" w:space="0" w:color="auto"/>
        <w:left w:val="none" w:sz="0" w:space="0" w:color="auto"/>
        <w:bottom w:val="none" w:sz="0" w:space="0" w:color="auto"/>
        <w:right w:val="none" w:sz="0" w:space="0" w:color="auto"/>
      </w:divBdr>
    </w:div>
    <w:div w:id="999384497">
      <w:bodyDiv w:val="1"/>
      <w:marLeft w:val="0"/>
      <w:marRight w:val="0"/>
      <w:marTop w:val="0"/>
      <w:marBottom w:val="0"/>
      <w:divBdr>
        <w:top w:val="none" w:sz="0" w:space="0" w:color="auto"/>
        <w:left w:val="none" w:sz="0" w:space="0" w:color="auto"/>
        <w:bottom w:val="none" w:sz="0" w:space="0" w:color="auto"/>
        <w:right w:val="none" w:sz="0" w:space="0" w:color="auto"/>
      </w:divBdr>
    </w:div>
    <w:div w:id="2112972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24F4B8D81E3459D9591244483F1329B"/>
        <w:category>
          <w:name w:val="常规"/>
          <w:gallery w:val="placeholder"/>
        </w:category>
        <w:types>
          <w:type w:val="bbPlcHdr"/>
        </w:types>
        <w:behaviors>
          <w:behavior w:val="content"/>
        </w:behaviors>
        <w:guid w:val="{BBBE8A80-3533-404A-8048-1DB262D3A425}"/>
      </w:docPartPr>
      <w:docPartBody>
        <w:p w:rsidR="00857CE4" w:rsidRDefault="008B17E7">
          <w:pPr>
            <w:pStyle w:val="324F4B8D81E3459D9591244483F1329B"/>
          </w:pPr>
          <w:r w:rsidRPr="00751A05">
            <w:rPr>
              <w:rStyle w:val="a3"/>
              <w:rFonts w:hint="eastAsia"/>
            </w:rPr>
            <w:t>单击或点击此处输入文字。</w:t>
          </w:r>
        </w:p>
      </w:docPartBody>
    </w:docPart>
    <w:docPart>
      <w:docPartPr>
        <w:name w:val="8F4000A6870649599A59C24E3E80C5AE"/>
        <w:category>
          <w:name w:val="常规"/>
          <w:gallery w:val="placeholder"/>
        </w:category>
        <w:types>
          <w:type w:val="bbPlcHdr"/>
        </w:types>
        <w:behaviors>
          <w:behavior w:val="content"/>
        </w:behaviors>
        <w:guid w:val="{F9B8E6D0-D9A7-49AE-8627-9EC1EB4B039B}"/>
      </w:docPartPr>
      <w:docPartBody>
        <w:p w:rsidR="00857CE4" w:rsidRDefault="008B17E7">
          <w:pPr>
            <w:pStyle w:val="8F4000A6870649599A59C24E3E80C5AE"/>
          </w:pPr>
          <w:r w:rsidRPr="00FB6243">
            <w:rPr>
              <w:rStyle w:val="a3"/>
              <w:rFonts w:hint="eastAsia"/>
            </w:rPr>
            <w:t>选择一项。</w:t>
          </w:r>
        </w:p>
      </w:docPartBody>
    </w:docPart>
    <w:docPart>
      <w:docPartPr>
        <w:name w:val="573507963A5E4945BF76D5ADB67EE980"/>
        <w:category>
          <w:name w:val="常规"/>
          <w:gallery w:val="placeholder"/>
        </w:category>
        <w:types>
          <w:type w:val="bbPlcHdr"/>
        </w:types>
        <w:behaviors>
          <w:behavior w:val="content"/>
        </w:behaviors>
        <w:guid w:val="{1399EFE7-0FED-4B5D-8D11-A9B629234F74}"/>
      </w:docPartPr>
      <w:docPartBody>
        <w:p w:rsidR="00857CE4" w:rsidRDefault="008B17E7">
          <w:pPr>
            <w:pStyle w:val="573507963A5E4945BF76D5ADB67EE980"/>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17E7"/>
    <w:rsid w:val="003150D9"/>
    <w:rsid w:val="004C00F0"/>
    <w:rsid w:val="00526B9F"/>
    <w:rsid w:val="00854F44"/>
    <w:rsid w:val="00857CE4"/>
    <w:rsid w:val="00895915"/>
    <w:rsid w:val="008B17E7"/>
    <w:rsid w:val="00A24B13"/>
    <w:rsid w:val="00C15751"/>
    <w:rsid w:val="00E46410"/>
    <w:rsid w:val="00E72778"/>
    <w:rsid w:val="00EB155C"/>
    <w:rsid w:val="00EC1E9D"/>
    <w:rsid w:val="00FA55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324F4B8D81E3459D9591244483F1329B">
    <w:name w:val="324F4B8D81E3459D9591244483F1329B"/>
    <w:pPr>
      <w:widowControl w:val="0"/>
      <w:jc w:val="both"/>
    </w:pPr>
  </w:style>
  <w:style w:type="paragraph" w:customStyle="1" w:styleId="8F4000A6870649599A59C24E3E80C5AE">
    <w:name w:val="8F4000A6870649599A59C24E3E80C5AE"/>
    <w:pPr>
      <w:widowControl w:val="0"/>
      <w:jc w:val="both"/>
    </w:pPr>
  </w:style>
  <w:style w:type="paragraph" w:customStyle="1" w:styleId="573507963A5E4945BF76D5ADB67EE980">
    <w:name w:val="573507963A5E4945BF76D5ADB67EE980"/>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E5E25-B3BC-4B44-91CA-0B9CE6541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370</TotalTime>
  <Pages>8</Pages>
  <Words>695</Words>
  <Characters>3965</Characters>
  <Application>Microsoft Office Word</Application>
  <DocSecurity>0</DocSecurity>
  <Lines>33</Lines>
  <Paragraphs>9</Paragraphs>
  <ScaleCrop>false</ScaleCrop>
  <Company>PCMI</Company>
  <LinksUpToDate>false</LinksUpToDate>
  <CharactersWithSpaces>4651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Administrator</dc:creator>
  <cp:keywords/>
  <dc:description>&lt;config cover="true" show_menu="true" version="1.0.0" doctype="SDKXY"&gt;_x000d_
&lt;/config&gt;</dc:description>
  <cp:lastModifiedBy>微软用户</cp:lastModifiedBy>
  <cp:revision>26</cp:revision>
  <cp:lastPrinted>2024-03-21T07:36:00Z</cp:lastPrinted>
  <dcterms:created xsi:type="dcterms:W3CDTF">2025-05-29T06:41:00Z</dcterms:created>
  <dcterms:modified xsi:type="dcterms:W3CDTF">2025-07-07T03:06:00Z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