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FF77DE2" w14:textId="77777777" w:rsidTr="00215ADD">
        <w:tc>
          <w:tcPr>
            <w:tcW w:w="509" w:type="dxa"/>
          </w:tcPr>
          <w:p w14:paraId="7CE5E85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B106B77" w14:textId="50D2FCB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C1D13" w:rsidRPr="002C1D13">
              <w:rPr>
                <w:rFonts w:ascii="黑体" w:eastAsia="黑体" w:hAnsi="黑体" w:hint="eastAsia"/>
                <w:sz w:val="21"/>
                <w:szCs w:val="21"/>
              </w:rPr>
              <w:t>03.080.30</w:t>
            </w:r>
            <w:r w:rsidRPr="00672BFD">
              <w:rPr>
                <w:rFonts w:ascii="黑体" w:eastAsia="黑体" w:hAnsi="黑体"/>
                <w:sz w:val="21"/>
                <w:szCs w:val="21"/>
              </w:rPr>
              <w:fldChar w:fldCharType="end"/>
            </w:r>
            <w:bookmarkEnd w:id="0"/>
          </w:p>
        </w:tc>
      </w:tr>
      <w:tr w:rsidR="007B7453" w:rsidRPr="00672BFD" w14:paraId="0DD33FE2" w14:textId="77777777" w:rsidTr="00215ADD">
        <w:tc>
          <w:tcPr>
            <w:tcW w:w="509" w:type="dxa"/>
          </w:tcPr>
          <w:p w14:paraId="34A5362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5736627" w14:textId="77777777" w:rsidTr="008A173B">
              <w:trPr>
                <w:trHeight w:hRule="exact" w:val="1021"/>
              </w:trPr>
              <w:tc>
                <w:tcPr>
                  <w:tcW w:w="9242" w:type="dxa"/>
                  <w:vAlign w:val="center"/>
                </w:tcPr>
                <w:p w14:paraId="411B0AA0" w14:textId="09EA942B" w:rsidR="000F4050" w:rsidRDefault="007B6032" w:rsidP="00210DD3">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4C5E559F" wp14:editId="5A078C5A">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EA03F7F" wp14:editId="55B8B2BA">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10741E">
                    <w:rPr>
                      <w:rFonts w:hint="eastAsia"/>
                    </w:rPr>
                    <w:t>HNBX</w:t>
                  </w:r>
                  <w:r w:rsidR="009C3257">
                    <w:fldChar w:fldCharType="end"/>
                  </w:r>
                  <w:bookmarkEnd w:id="1"/>
                </w:p>
              </w:tc>
            </w:tr>
          </w:tbl>
          <w:p w14:paraId="7722D1B0" w14:textId="56A5CA65"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C1D13" w:rsidRPr="002C1D13">
              <w:rPr>
                <w:rFonts w:ascii="黑体" w:eastAsia="黑体" w:hAnsi="黑体" w:hint="eastAsia"/>
                <w:sz w:val="21"/>
                <w:szCs w:val="21"/>
              </w:rPr>
              <w:t>A 12</w:t>
            </w:r>
            <w:r w:rsidRPr="00672BFD">
              <w:rPr>
                <w:rFonts w:ascii="黑体" w:eastAsia="黑体" w:hAnsi="黑体"/>
                <w:sz w:val="21"/>
                <w:szCs w:val="21"/>
              </w:rPr>
              <w:fldChar w:fldCharType="end"/>
            </w:r>
            <w:bookmarkEnd w:id="2"/>
          </w:p>
        </w:tc>
      </w:tr>
    </w:tbl>
    <w:bookmarkStart w:id="3" w:name="_Hlk26473981"/>
    <w:p w14:paraId="7C4666CA" w14:textId="2EDCCDE8"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F27037">
        <w:rPr>
          <w:rFonts w:ascii="黑体" w:eastAsia="黑体" w:hint="eastAsia"/>
          <w:b w:val="0"/>
          <w:w w:val="100"/>
          <w:sz w:val="48"/>
        </w:rPr>
        <w:t>海南省标准化协会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3E23B3C" w14:textId="3B8C7EE1"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10741E">
        <w:rPr>
          <w:rFonts w:hint="eastAsia"/>
        </w:rPr>
        <w:t>HNBX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10741E">
        <w:rPr>
          <w:rFonts w:hint="eastAsia"/>
        </w:rPr>
        <w:t>2025</w:t>
      </w:r>
      <w:r w:rsidR="00087A77">
        <w:fldChar w:fldCharType="end"/>
      </w:r>
      <w:bookmarkEnd w:id="7"/>
    </w:p>
    <w:p w14:paraId="09073D59" w14:textId="1A159769"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10741E">
        <w:rPr>
          <w:rFonts w:hAnsi="黑体"/>
        </w:rPr>
        <w:t> </w:t>
      </w:r>
      <w:r w:rsidR="0010741E">
        <w:rPr>
          <w:rFonts w:hAnsi="黑体"/>
        </w:rPr>
        <w:t> </w:t>
      </w:r>
      <w:r w:rsidR="0010741E">
        <w:rPr>
          <w:rFonts w:hAnsi="黑体"/>
        </w:rPr>
        <w:t> </w:t>
      </w:r>
      <w:r w:rsidR="0010741E">
        <w:rPr>
          <w:rFonts w:hAnsi="黑体"/>
        </w:rPr>
        <w:t> </w:t>
      </w:r>
      <w:r w:rsidR="0010741E">
        <w:rPr>
          <w:rFonts w:hAnsi="黑体"/>
        </w:rPr>
        <w:t> </w:t>
      </w:r>
      <w:r w:rsidRPr="001E4882">
        <w:rPr>
          <w:rFonts w:hAnsi="黑体"/>
        </w:rPr>
        <w:fldChar w:fldCharType="end"/>
      </w:r>
      <w:bookmarkEnd w:id="8"/>
    </w:p>
    <w:p w14:paraId="75C93CE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DB7EE99" wp14:editId="7449533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F8CA9"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4330F6A"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5E31BB6" w14:textId="7C1C7963"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F2251A">
        <w:rPr>
          <w:rFonts w:hint="eastAsia"/>
        </w:rPr>
        <w:t>海南自由贸易港茶事服务规范</w:t>
      </w:r>
      <w:r>
        <w:fldChar w:fldCharType="end"/>
      </w:r>
      <w:bookmarkEnd w:id="9"/>
    </w:p>
    <w:p w14:paraId="24AB1CE4" w14:textId="77777777" w:rsidR="00815419" w:rsidRPr="00815419" w:rsidRDefault="00815419" w:rsidP="00324EDD">
      <w:pPr>
        <w:framePr w:w="9639" w:h="6974" w:hRule="exact" w:wrap="around" w:vAnchor="page" w:hAnchor="page" w:x="1419" w:y="6408" w:anchorLock="1"/>
        <w:ind w:left="-1418"/>
      </w:pPr>
    </w:p>
    <w:p w14:paraId="53800F66" w14:textId="3E4C8DA4"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0741E" w:rsidRPr="0010741E">
        <w:rPr>
          <w:rFonts w:eastAsia="黑体" w:hint="eastAsia"/>
          <w:noProof/>
          <w:szCs w:val="28"/>
        </w:rPr>
        <w:t>Tea Service Standards of Hainan Free Trade Port</w:t>
      </w:r>
      <w:r>
        <w:rPr>
          <w:rFonts w:eastAsia="黑体"/>
          <w:noProof/>
          <w:szCs w:val="28"/>
        </w:rPr>
        <w:fldChar w:fldCharType="end"/>
      </w:r>
      <w:bookmarkEnd w:id="10"/>
    </w:p>
    <w:p w14:paraId="72DB9B36" w14:textId="77777777" w:rsidR="00815419" w:rsidRPr="00324EDD" w:rsidRDefault="00815419" w:rsidP="00324EDD">
      <w:pPr>
        <w:framePr w:w="9639" w:h="6974" w:hRule="exact" w:wrap="around" w:vAnchor="page" w:hAnchor="page" w:x="1419" w:y="6408" w:anchorLock="1"/>
        <w:spacing w:line="760" w:lineRule="exact"/>
        <w:ind w:left="-1418"/>
      </w:pPr>
    </w:p>
    <w:p w14:paraId="6DDE5AA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649ACFE" w14:textId="3C78B74E"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537E2F6A" w14:textId="179EEB1A"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10741E">
        <w:rPr>
          <w:noProof/>
          <w:sz w:val="21"/>
          <w:szCs w:val="28"/>
        </w:rPr>
        <w:t> </w:t>
      </w:r>
      <w:r w:rsidR="0010741E">
        <w:rPr>
          <w:noProof/>
          <w:sz w:val="21"/>
          <w:szCs w:val="28"/>
        </w:rPr>
        <w:t> </w:t>
      </w:r>
      <w:r w:rsidR="0010741E">
        <w:rPr>
          <w:noProof/>
          <w:sz w:val="21"/>
          <w:szCs w:val="28"/>
        </w:rPr>
        <w:t> </w:t>
      </w:r>
      <w:r w:rsidR="0010741E">
        <w:rPr>
          <w:noProof/>
          <w:sz w:val="21"/>
          <w:szCs w:val="28"/>
        </w:rPr>
        <w:t> </w:t>
      </w:r>
      <w:r w:rsidR="0010741E">
        <w:rPr>
          <w:noProof/>
          <w:sz w:val="21"/>
          <w:szCs w:val="28"/>
        </w:rPr>
        <w:t> </w:t>
      </w:r>
      <w:r>
        <w:rPr>
          <w:noProof/>
          <w:sz w:val="21"/>
          <w:szCs w:val="28"/>
        </w:rPr>
        <w:fldChar w:fldCharType="end"/>
      </w:r>
      <w:bookmarkEnd w:id="12"/>
    </w:p>
    <w:p w14:paraId="2AEDD69E"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014F2E77" w14:textId="4D7134E6"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10741E">
        <w:rPr>
          <w:rFonts w:ascii="黑体" w:hint="eastAsia"/>
        </w:rPr>
        <w:t>2025</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55B62E25" w14:textId="2DF21792"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10741E">
        <w:rPr>
          <w:rFonts w:ascii="黑体" w:hint="eastAsia"/>
        </w:rPr>
        <w:t>2025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49153402" w14:textId="445E7A74"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10741E">
        <w:rPr>
          <w:rFonts w:hAnsi="黑体" w:hint="eastAsia"/>
          <w:w w:val="100"/>
          <w:sz w:val="28"/>
        </w:rPr>
        <w:t>海南省标准化协会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D790B9D"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C0AA446" wp14:editId="7F4CE0E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A7FB5"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1F973FA" w14:textId="77777777" w:rsidR="00326B7A" w:rsidRDefault="00326B7A" w:rsidP="00326B7A">
      <w:pPr>
        <w:pStyle w:val="affffff2"/>
        <w:spacing w:after="360"/>
      </w:pPr>
      <w:bookmarkStart w:id="21" w:name="BookMark1"/>
      <w:bookmarkStart w:id="22" w:name="_Toc208844130"/>
      <w:bookmarkStart w:id="23" w:name="_Toc209372317"/>
      <w:r w:rsidRPr="00326B7A">
        <w:rPr>
          <w:rFonts w:hint="eastAsia"/>
          <w:spacing w:val="320"/>
        </w:rPr>
        <w:lastRenderedPageBreak/>
        <w:t>目</w:t>
      </w:r>
      <w:r>
        <w:rPr>
          <w:rFonts w:hint="eastAsia"/>
        </w:rPr>
        <w:t>次</w:t>
      </w:r>
    </w:p>
    <w:p w14:paraId="55070551" w14:textId="3DB49B8A" w:rsidR="00326B7A" w:rsidRPr="00326B7A" w:rsidRDefault="00326B7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26B7A">
        <w:fldChar w:fldCharType="begin"/>
      </w:r>
      <w:r w:rsidRPr="00326B7A">
        <w:instrText xml:space="preserve"> TOC \o "1-1" \h \t "标准文件_一级条标题,2,标准文件_附录一级条标题,2," </w:instrText>
      </w:r>
      <w:r w:rsidRPr="00326B7A">
        <w:fldChar w:fldCharType="separate"/>
      </w:r>
      <w:hyperlink w:anchor="_Toc209467993" w:history="1">
        <w:r w:rsidRPr="00326B7A">
          <w:rPr>
            <w:rStyle w:val="affffffe"/>
            <w:rFonts w:hint="eastAsia"/>
            <w:noProof/>
          </w:rPr>
          <w:t>前言</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_Toc209467993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II</w:t>
        </w:r>
        <w:r w:rsidRPr="00326B7A">
          <w:rPr>
            <w:rFonts w:hint="eastAsia"/>
            <w:noProof/>
          </w:rPr>
          <w:fldChar w:fldCharType="end"/>
        </w:r>
      </w:hyperlink>
    </w:p>
    <w:p w14:paraId="0963D2D7" w14:textId="0D10C457" w:rsidR="00326B7A" w:rsidRPr="00326B7A" w:rsidRDefault="00326B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467994" w:history="1">
        <w:r w:rsidRPr="00326B7A">
          <w:rPr>
            <w:rStyle w:val="affffffe"/>
            <w:rFonts w:hint="eastAsia"/>
            <w:noProof/>
          </w:rPr>
          <w:t>1</w:t>
        </w:r>
        <w:r>
          <w:rPr>
            <w:rStyle w:val="affffffe"/>
            <w:noProof/>
          </w:rPr>
          <w:t xml:space="preserve"> </w:t>
        </w:r>
        <w:r w:rsidRPr="00326B7A">
          <w:rPr>
            <w:rStyle w:val="affffffe"/>
            <w:rFonts w:hint="eastAsia"/>
            <w:noProof/>
          </w:rPr>
          <w:t xml:space="preserve"> 范围</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_Toc209467994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1</w:t>
        </w:r>
        <w:r w:rsidRPr="00326B7A">
          <w:rPr>
            <w:rFonts w:hint="eastAsia"/>
            <w:noProof/>
          </w:rPr>
          <w:fldChar w:fldCharType="end"/>
        </w:r>
      </w:hyperlink>
    </w:p>
    <w:p w14:paraId="559C307C" w14:textId="1A4B4BCB" w:rsidR="00326B7A" w:rsidRPr="00326B7A" w:rsidRDefault="00326B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467995" w:history="1">
        <w:r w:rsidRPr="00326B7A">
          <w:rPr>
            <w:rStyle w:val="affffffe"/>
            <w:rFonts w:hint="eastAsia"/>
            <w:noProof/>
          </w:rPr>
          <w:t>2</w:t>
        </w:r>
        <w:r>
          <w:rPr>
            <w:rStyle w:val="affffffe"/>
            <w:noProof/>
          </w:rPr>
          <w:t xml:space="preserve"> </w:t>
        </w:r>
        <w:r w:rsidRPr="00326B7A">
          <w:rPr>
            <w:rStyle w:val="affffffe"/>
            <w:rFonts w:hint="eastAsia"/>
            <w:noProof/>
          </w:rPr>
          <w:t xml:space="preserve"> 规范性引用文件</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_Toc209467995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1</w:t>
        </w:r>
        <w:r w:rsidRPr="00326B7A">
          <w:rPr>
            <w:rFonts w:hint="eastAsia"/>
            <w:noProof/>
          </w:rPr>
          <w:fldChar w:fldCharType="end"/>
        </w:r>
      </w:hyperlink>
    </w:p>
    <w:p w14:paraId="63FCEF98" w14:textId="09135C93" w:rsidR="00326B7A" w:rsidRPr="00326B7A" w:rsidRDefault="00326B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467996" w:history="1">
        <w:r w:rsidRPr="00326B7A">
          <w:rPr>
            <w:rStyle w:val="affffffe"/>
            <w:rFonts w:hint="eastAsia"/>
            <w:noProof/>
          </w:rPr>
          <w:t>3</w:t>
        </w:r>
        <w:r>
          <w:rPr>
            <w:rStyle w:val="affffffe"/>
            <w:noProof/>
          </w:rPr>
          <w:t xml:space="preserve"> </w:t>
        </w:r>
        <w:r w:rsidRPr="00326B7A">
          <w:rPr>
            <w:rStyle w:val="affffffe"/>
            <w:rFonts w:hint="eastAsia"/>
            <w:noProof/>
          </w:rPr>
          <w:t xml:space="preserve"> 术语和定义</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_Toc209467996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1</w:t>
        </w:r>
        <w:r w:rsidRPr="00326B7A">
          <w:rPr>
            <w:rFonts w:hint="eastAsia"/>
            <w:noProof/>
          </w:rPr>
          <w:fldChar w:fldCharType="end"/>
        </w:r>
      </w:hyperlink>
    </w:p>
    <w:p w14:paraId="79807F4B" w14:textId="182345A0" w:rsidR="00326B7A" w:rsidRPr="00326B7A" w:rsidRDefault="00326B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467997" w:history="1">
        <w:r w:rsidRPr="00326B7A">
          <w:rPr>
            <w:rStyle w:val="affffffe"/>
            <w:rFonts w:hint="eastAsia"/>
            <w:noProof/>
          </w:rPr>
          <w:t>4</w:t>
        </w:r>
        <w:r>
          <w:rPr>
            <w:rStyle w:val="affffffe"/>
            <w:noProof/>
          </w:rPr>
          <w:t xml:space="preserve"> </w:t>
        </w:r>
        <w:r w:rsidRPr="00326B7A">
          <w:rPr>
            <w:rStyle w:val="affffffe"/>
            <w:rFonts w:hint="eastAsia"/>
            <w:noProof/>
          </w:rPr>
          <w:t xml:space="preserve"> 服务条件</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_Toc209467997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2</w:t>
        </w:r>
        <w:r w:rsidRPr="00326B7A">
          <w:rPr>
            <w:rFonts w:hint="eastAsia"/>
            <w:noProof/>
          </w:rPr>
          <w:fldChar w:fldCharType="end"/>
        </w:r>
      </w:hyperlink>
    </w:p>
    <w:p w14:paraId="51A061B9" w14:textId="07F1B08F"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7998" w:history="1">
        <w:r w:rsidRPr="00326B7A">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基础设施</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_Toc209467998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2</w:t>
        </w:r>
        <w:r w:rsidRPr="00326B7A">
          <w:rPr>
            <w:rFonts w:hint="eastAsia"/>
            <w:noProof/>
          </w:rPr>
          <w:fldChar w:fldCharType="end"/>
        </w:r>
      </w:hyperlink>
    </w:p>
    <w:p w14:paraId="10D1CB41" w14:textId="71F0F243"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7999" w:history="1">
        <w:r w:rsidRPr="00326B7A">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场地要求</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_Toc209467999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2</w:t>
        </w:r>
        <w:r w:rsidRPr="00326B7A">
          <w:rPr>
            <w:rFonts w:hint="eastAsia"/>
            <w:noProof/>
          </w:rPr>
          <w:fldChar w:fldCharType="end"/>
        </w:r>
      </w:hyperlink>
    </w:p>
    <w:p w14:paraId="5B6F364F" w14:textId="66AF8E5D"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00" w:history="1">
        <w:r w:rsidRPr="00326B7A">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安全管理</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_Toc209468000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2</w:t>
        </w:r>
        <w:r w:rsidRPr="00326B7A">
          <w:rPr>
            <w:rFonts w:hint="eastAsia"/>
            <w:noProof/>
          </w:rPr>
          <w:fldChar w:fldCharType="end"/>
        </w:r>
      </w:hyperlink>
    </w:p>
    <w:p w14:paraId="5483494B" w14:textId="0900B859"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01" w:history="1">
        <w:r w:rsidRPr="00326B7A">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环境卫生</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_Toc209468001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3</w:t>
        </w:r>
        <w:r w:rsidRPr="00326B7A">
          <w:rPr>
            <w:rFonts w:hint="eastAsia"/>
            <w:noProof/>
          </w:rPr>
          <w:fldChar w:fldCharType="end"/>
        </w:r>
      </w:hyperlink>
    </w:p>
    <w:p w14:paraId="4B9F9EDB" w14:textId="267BC9E9"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02" w:history="1">
        <w:r w:rsidRPr="00326B7A">
          <w:rPr>
            <w:rStyle w:val="affffffe"/>
            <w:rFonts w:hint="eastAsia"/>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基础物料</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_Toc209468002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3</w:t>
        </w:r>
        <w:r w:rsidRPr="00326B7A">
          <w:rPr>
            <w:rFonts w:hint="eastAsia"/>
            <w:noProof/>
          </w:rPr>
          <w:fldChar w:fldCharType="end"/>
        </w:r>
      </w:hyperlink>
    </w:p>
    <w:p w14:paraId="459E24E1" w14:textId="0B578F01"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03" w:history="1">
        <w:r w:rsidRPr="00326B7A">
          <w:rPr>
            <w:rStyle w:val="affffffe"/>
            <w:rFonts w:hint="eastAsia"/>
            <w:noProof/>
            <w14:scene3d>
              <w14:camera w14:prst="orthographicFront"/>
              <w14:lightRig w14:rig="threePt" w14:dir="t">
                <w14:rot w14:lat="0" w14:lon="0" w14:rev="0"/>
              </w14:lightRig>
            </w14:scene3d>
          </w:rPr>
          <w:t>4.6</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人员要求</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_Toc209468003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3</w:t>
        </w:r>
        <w:r w:rsidRPr="00326B7A">
          <w:rPr>
            <w:rFonts w:hint="eastAsia"/>
            <w:noProof/>
          </w:rPr>
          <w:fldChar w:fldCharType="end"/>
        </w:r>
      </w:hyperlink>
    </w:p>
    <w:p w14:paraId="5EF9A61A" w14:textId="1F288D19"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04" w:history="1">
        <w:r w:rsidRPr="00326B7A">
          <w:rPr>
            <w:rStyle w:val="affffffe"/>
            <w:rFonts w:hint="eastAsia"/>
            <w:noProof/>
            <w14:scene3d>
              <w14:camera w14:prst="orthographicFront"/>
              <w14:lightRig w14:rig="threePt" w14:dir="t">
                <w14:rot w14:lat="0" w14:lon="0" w14:rev="0"/>
              </w14:lightRig>
            </w14:scene3d>
          </w:rPr>
          <w:t>4.7</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礼仪规范</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_Toc209468004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4</w:t>
        </w:r>
        <w:r w:rsidRPr="00326B7A">
          <w:rPr>
            <w:rFonts w:hint="eastAsia"/>
            <w:noProof/>
          </w:rPr>
          <w:fldChar w:fldCharType="end"/>
        </w:r>
      </w:hyperlink>
    </w:p>
    <w:p w14:paraId="2A660F89" w14:textId="0EAF220A" w:rsidR="00326B7A" w:rsidRPr="00326B7A" w:rsidRDefault="00326B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468005" w:history="1">
        <w:r w:rsidRPr="00326B7A">
          <w:rPr>
            <w:rStyle w:val="affffffe"/>
            <w:rFonts w:hint="eastAsia"/>
            <w:noProof/>
          </w:rPr>
          <w:t>5</w:t>
        </w:r>
        <w:r>
          <w:rPr>
            <w:rStyle w:val="affffffe"/>
            <w:noProof/>
          </w:rPr>
          <w:t xml:space="preserve"> </w:t>
        </w:r>
        <w:r w:rsidRPr="00326B7A">
          <w:rPr>
            <w:rStyle w:val="affffffe"/>
            <w:rFonts w:hint="eastAsia"/>
            <w:noProof/>
          </w:rPr>
          <w:t xml:space="preserve"> 服务内容</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_Toc209468005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4</w:t>
        </w:r>
        <w:r w:rsidRPr="00326B7A">
          <w:rPr>
            <w:rFonts w:hint="eastAsia"/>
            <w:noProof/>
          </w:rPr>
          <w:fldChar w:fldCharType="end"/>
        </w:r>
      </w:hyperlink>
    </w:p>
    <w:p w14:paraId="286EB750" w14:textId="2851BA58"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06" w:history="1">
        <w:r w:rsidRPr="00326B7A">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茶空间服务</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_Toc209468006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4</w:t>
        </w:r>
        <w:r w:rsidRPr="00326B7A">
          <w:rPr>
            <w:rFonts w:hint="eastAsia"/>
            <w:noProof/>
          </w:rPr>
          <w:fldChar w:fldCharType="end"/>
        </w:r>
      </w:hyperlink>
    </w:p>
    <w:p w14:paraId="3A7B48E9" w14:textId="318E107F"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07" w:history="1">
        <w:r w:rsidRPr="00326B7A">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会务服务</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_Toc209468007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5</w:t>
        </w:r>
        <w:r w:rsidRPr="00326B7A">
          <w:rPr>
            <w:rFonts w:hint="eastAsia"/>
            <w:noProof/>
          </w:rPr>
          <w:fldChar w:fldCharType="end"/>
        </w:r>
      </w:hyperlink>
    </w:p>
    <w:p w14:paraId="26A8EC1C" w14:textId="58EA9AFF"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08" w:history="1">
        <w:r w:rsidRPr="00326B7A">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高端餐厅服务</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_Toc209468008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6</w:t>
        </w:r>
        <w:r w:rsidRPr="00326B7A">
          <w:rPr>
            <w:rFonts w:hint="eastAsia"/>
            <w:noProof/>
          </w:rPr>
          <w:fldChar w:fldCharType="end"/>
        </w:r>
      </w:hyperlink>
    </w:p>
    <w:p w14:paraId="3976C35E" w14:textId="22F6049A"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09" w:history="1">
        <w:r w:rsidRPr="00326B7A">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主题茶会服务</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_Toc209468009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7</w:t>
        </w:r>
        <w:r w:rsidRPr="00326B7A">
          <w:rPr>
            <w:rFonts w:hint="eastAsia"/>
            <w:noProof/>
          </w:rPr>
          <w:fldChar w:fldCharType="end"/>
        </w:r>
      </w:hyperlink>
    </w:p>
    <w:p w14:paraId="1C31B4C8" w14:textId="18567F33" w:rsidR="00326B7A" w:rsidRPr="00326B7A" w:rsidRDefault="00326B7A">
      <w:pPr>
        <w:pStyle w:val="TOC2"/>
        <w:rPr>
          <w:rFonts w:asciiTheme="minorHAnsi" w:eastAsiaTheme="minorEastAsia" w:hAnsiTheme="minorHAnsi" w:cstheme="minorBidi" w:hint="eastAsia"/>
          <w:noProof/>
          <w:sz w:val="22"/>
          <w:szCs w:val="24"/>
          <w14:ligatures w14:val="standardContextual"/>
        </w:rPr>
      </w:pPr>
      <w:hyperlink w:anchor="_Toc209468010" w:history="1">
        <w:r w:rsidRPr="00326B7A">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326B7A">
          <w:rPr>
            <w:rStyle w:val="affffffe"/>
            <w:rFonts w:hint="eastAsia"/>
            <w:noProof/>
          </w:rPr>
          <w:t xml:space="preserve"> 茶研学服务</w:t>
        </w:r>
        <w:r w:rsidRPr="00326B7A">
          <w:rPr>
            <w:rFonts w:hint="eastAsia"/>
            <w:noProof/>
          </w:rPr>
          <w:tab/>
        </w:r>
        <w:r w:rsidRPr="00326B7A">
          <w:rPr>
            <w:rFonts w:hint="eastAsia"/>
            <w:noProof/>
          </w:rPr>
          <w:fldChar w:fldCharType="begin"/>
        </w:r>
        <w:r w:rsidRPr="00326B7A">
          <w:rPr>
            <w:rFonts w:hint="eastAsia"/>
            <w:noProof/>
          </w:rPr>
          <w:instrText xml:space="preserve"> </w:instrText>
        </w:r>
        <w:r w:rsidRPr="00326B7A">
          <w:rPr>
            <w:noProof/>
          </w:rPr>
          <w:instrText>PAGEREF _Toc209468010 \h</w:instrText>
        </w:r>
        <w:r w:rsidRPr="00326B7A">
          <w:rPr>
            <w:rFonts w:hint="eastAsia"/>
            <w:noProof/>
          </w:rPr>
          <w:instrText xml:space="preserve"> </w:instrText>
        </w:r>
        <w:r w:rsidRPr="00326B7A">
          <w:rPr>
            <w:rFonts w:hint="eastAsia"/>
            <w:noProof/>
          </w:rPr>
        </w:r>
        <w:r w:rsidRPr="00326B7A">
          <w:rPr>
            <w:rFonts w:hint="eastAsia"/>
            <w:noProof/>
          </w:rPr>
          <w:fldChar w:fldCharType="separate"/>
        </w:r>
        <w:r w:rsidRPr="00326B7A">
          <w:rPr>
            <w:noProof/>
          </w:rPr>
          <w:t>8</w:t>
        </w:r>
        <w:r w:rsidRPr="00326B7A">
          <w:rPr>
            <w:rFonts w:hint="eastAsia"/>
            <w:noProof/>
          </w:rPr>
          <w:fldChar w:fldCharType="end"/>
        </w:r>
      </w:hyperlink>
    </w:p>
    <w:p w14:paraId="74F60503" w14:textId="39F12902" w:rsidR="00326B7A" w:rsidRPr="00326B7A" w:rsidRDefault="00326B7A" w:rsidP="00326B7A">
      <w:pPr>
        <w:pStyle w:val="affffff2"/>
        <w:spacing w:after="360"/>
        <w:sectPr w:rsidR="00326B7A" w:rsidRPr="00326B7A" w:rsidSect="00326B7A">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326B7A">
        <w:fldChar w:fldCharType="end"/>
      </w:r>
    </w:p>
    <w:p w14:paraId="3ED7CF12" w14:textId="77777777" w:rsidR="00B86C02" w:rsidRDefault="00B86C02" w:rsidP="00B86C02">
      <w:pPr>
        <w:pStyle w:val="a6"/>
        <w:spacing w:before="900" w:after="360"/>
      </w:pPr>
      <w:bookmarkStart w:id="24" w:name="_Toc209467993"/>
      <w:bookmarkStart w:id="25" w:name="BookMark2"/>
      <w:bookmarkEnd w:id="21"/>
      <w:r w:rsidRPr="00B86C02">
        <w:rPr>
          <w:rFonts w:hint="eastAsia"/>
          <w:spacing w:val="320"/>
        </w:rPr>
        <w:lastRenderedPageBreak/>
        <w:t>前</w:t>
      </w:r>
      <w:r>
        <w:rPr>
          <w:rFonts w:hint="eastAsia"/>
        </w:rPr>
        <w:t>言</w:t>
      </w:r>
      <w:bookmarkEnd w:id="22"/>
      <w:bookmarkEnd w:id="23"/>
      <w:bookmarkEnd w:id="24"/>
    </w:p>
    <w:p w14:paraId="06B9E9B0" w14:textId="77777777" w:rsidR="00B86C02" w:rsidRDefault="00B86C02" w:rsidP="00B86C02">
      <w:pPr>
        <w:pStyle w:val="a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2670BCEC" w14:textId="3478CF8F" w:rsidR="00B86C02" w:rsidRPr="00B86C02" w:rsidRDefault="009557F8" w:rsidP="00B86C02">
      <w:pPr>
        <w:pStyle w:val="affffb"/>
        <w:ind w:firstLine="420"/>
      </w:pPr>
      <w:r w:rsidRPr="009557F8">
        <w:rPr>
          <w:rFonts w:hint="eastAsia"/>
        </w:rPr>
        <w:t>请注意本文件的某些内容可能涉及专利。本文件的发布机构不承担识别专利的责任。</w:t>
      </w:r>
    </w:p>
    <w:p w14:paraId="03DFB91B" w14:textId="1864BF78" w:rsidR="00B86C02" w:rsidRDefault="00B86C02" w:rsidP="00B86C02">
      <w:pPr>
        <w:pStyle w:val="affffb"/>
        <w:ind w:firstLine="420"/>
      </w:pPr>
      <w:r>
        <w:rPr>
          <w:rFonts w:hint="eastAsia"/>
        </w:rPr>
        <w:t>本文件由海南省华侨商业学校提出并归口。</w:t>
      </w:r>
    </w:p>
    <w:p w14:paraId="01528B7B" w14:textId="3F705DC8" w:rsidR="00B86C02" w:rsidRDefault="00B86C02" w:rsidP="00B86C02">
      <w:pPr>
        <w:pStyle w:val="affffb"/>
        <w:ind w:firstLine="420"/>
      </w:pPr>
      <w:r>
        <w:rPr>
          <w:rFonts w:hint="eastAsia"/>
        </w:rPr>
        <w:t>本文件起草单位：海南省华侨商业学校、海南省标准化协会。</w:t>
      </w:r>
    </w:p>
    <w:p w14:paraId="544E22CB" w14:textId="2C7D1DBF" w:rsidR="00B86C02" w:rsidRDefault="00B86C02" w:rsidP="00B86C02">
      <w:pPr>
        <w:pStyle w:val="affffb"/>
        <w:ind w:firstLine="420"/>
      </w:pPr>
      <w:r>
        <w:rPr>
          <w:rFonts w:hint="eastAsia"/>
        </w:rPr>
        <w:t>本文件主要起草人：</w:t>
      </w:r>
      <w:r>
        <w:rPr>
          <w:rFonts w:hint="eastAsia"/>
        </w:rPr>
        <w:t xml:space="preserve"> </w:t>
      </w:r>
    </w:p>
    <w:p w14:paraId="7000AFDF" w14:textId="77777777" w:rsidR="00B86C02" w:rsidRDefault="00B86C02" w:rsidP="00B86C02">
      <w:pPr>
        <w:pStyle w:val="affffb"/>
        <w:ind w:firstLine="420"/>
      </w:pPr>
    </w:p>
    <w:p w14:paraId="03CC6AFF" w14:textId="56BDABDF" w:rsidR="00B86C02" w:rsidRPr="00B86C02" w:rsidRDefault="00B86C02" w:rsidP="00B86C02">
      <w:pPr>
        <w:pStyle w:val="affffb"/>
        <w:ind w:firstLine="420"/>
        <w:sectPr w:rsidR="00B86C02" w:rsidRPr="00B86C02" w:rsidSect="00B86C02">
          <w:pgSz w:w="11906" w:h="16838" w:code="9"/>
          <w:pgMar w:top="1928" w:right="1134" w:bottom="1134" w:left="1134" w:header="1418" w:footer="1134" w:gutter="284"/>
          <w:pgNumType w:fmt="upperRoman"/>
          <w:cols w:space="425"/>
          <w:formProt w:val="0"/>
          <w:docGrid w:linePitch="312"/>
        </w:sectPr>
      </w:pPr>
    </w:p>
    <w:p w14:paraId="37BF6C8A" w14:textId="77777777" w:rsidR="00894836" w:rsidRPr="00145D9D" w:rsidRDefault="00894836" w:rsidP="00093D25">
      <w:pPr>
        <w:spacing w:line="20" w:lineRule="exact"/>
        <w:jc w:val="center"/>
        <w:rPr>
          <w:rFonts w:ascii="黑体" w:eastAsia="黑体" w:hAnsi="黑体" w:hint="eastAsia"/>
          <w:sz w:val="32"/>
          <w:szCs w:val="32"/>
        </w:rPr>
      </w:pPr>
      <w:bookmarkStart w:id="26" w:name="BookMark4"/>
      <w:bookmarkEnd w:id="25"/>
    </w:p>
    <w:p w14:paraId="45B3B03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5197300DA1CE41FFA24B2758E827095A"/>
        </w:placeholder>
      </w:sdtPr>
      <w:sdtContent>
        <w:bookmarkStart w:id="27" w:name="NEW_STAND_NAME" w:displacedByCustomXml="prev"/>
        <w:p w14:paraId="197B1B46" w14:textId="18927D1F" w:rsidR="00F26B7E" w:rsidRPr="00F26B7E" w:rsidRDefault="00935BCE" w:rsidP="00F2251A">
          <w:pPr>
            <w:pStyle w:val="afffffffff8"/>
            <w:spacing w:beforeLines="1" w:before="2" w:afterLines="220" w:after="528"/>
            <w:rPr>
              <w:rFonts w:hint="eastAsia"/>
            </w:rPr>
          </w:pPr>
          <w:r>
            <w:rPr>
              <w:rFonts w:hint="eastAsia"/>
            </w:rPr>
            <w:t>海南自由贸易港茶事服务规范</w:t>
          </w:r>
        </w:p>
      </w:sdtContent>
    </w:sdt>
    <w:bookmarkEnd w:id="27" w:displacedByCustomXml="prev"/>
    <w:p w14:paraId="22D20D3F" w14:textId="77777777"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208844131"/>
      <w:bookmarkStart w:id="38" w:name="_Toc209372318"/>
      <w:bookmarkStart w:id="39" w:name="_Toc209467994"/>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44B20710" w14:textId="32D42D34" w:rsidR="00F27037" w:rsidRDefault="00F27037" w:rsidP="00F27037">
      <w:pPr>
        <w:pStyle w:val="affffb"/>
        <w:ind w:firstLine="420"/>
      </w:pPr>
      <w:bookmarkStart w:id="40" w:name="_Toc17233326"/>
      <w:bookmarkStart w:id="41" w:name="_Toc17233334"/>
      <w:bookmarkStart w:id="42" w:name="_Toc24884212"/>
      <w:bookmarkStart w:id="43" w:name="_Toc24884219"/>
      <w:bookmarkStart w:id="44" w:name="_Toc26648466"/>
      <w:r>
        <w:rPr>
          <w:rFonts w:hint="eastAsia"/>
        </w:rPr>
        <w:t>本文件规定了茶事服务的术语和定义、服务条件、服务内容等要求。</w:t>
      </w:r>
    </w:p>
    <w:p w14:paraId="6F52E1EE" w14:textId="4B065C22" w:rsidR="008B0C9C" w:rsidRDefault="00F27037" w:rsidP="00F27037">
      <w:pPr>
        <w:pStyle w:val="affffb"/>
        <w:ind w:firstLine="420"/>
      </w:pPr>
      <w:r>
        <w:rPr>
          <w:rFonts w:hint="eastAsia"/>
        </w:rPr>
        <w:t>本文件适用于开展茶事服务</w:t>
      </w:r>
      <w:r w:rsidR="00C666E1">
        <w:rPr>
          <w:rFonts w:hint="eastAsia"/>
        </w:rPr>
        <w:t>教学、</w:t>
      </w:r>
      <w:r>
        <w:rPr>
          <w:rFonts w:hint="eastAsia"/>
        </w:rPr>
        <w:t>培训及活动的个人或单位，作为茶事服务</w:t>
      </w:r>
      <w:r w:rsidR="00C666E1">
        <w:rPr>
          <w:rFonts w:hint="eastAsia"/>
        </w:rPr>
        <w:t>教学、</w:t>
      </w:r>
      <w:r>
        <w:rPr>
          <w:rFonts w:hint="eastAsia"/>
        </w:rPr>
        <w:t>培训及服务活动的参考依据和规范指导。</w:t>
      </w:r>
    </w:p>
    <w:p w14:paraId="59B26291" w14:textId="77777777" w:rsidR="00E2552F" w:rsidRDefault="00E2552F" w:rsidP="00A77CCB">
      <w:pPr>
        <w:pStyle w:val="affc"/>
        <w:spacing w:before="240" w:after="240"/>
      </w:pPr>
      <w:bookmarkStart w:id="45" w:name="_Toc26718931"/>
      <w:bookmarkStart w:id="46" w:name="_Toc26986531"/>
      <w:bookmarkStart w:id="47" w:name="_Toc26986772"/>
      <w:bookmarkStart w:id="48" w:name="_Toc97192965"/>
      <w:bookmarkStart w:id="49" w:name="_Toc208844132"/>
      <w:bookmarkStart w:id="50" w:name="_Toc209372319"/>
      <w:bookmarkStart w:id="51" w:name="_Toc209467995"/>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1CDF4661FC844B098B41DE00D2F16AE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B7C3F4D"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8280B0" w14:textId="0EBFCBE9" w:rsidR="00F27037" w:rsidRDefault="00F27037" w:rsidP="00F27037">
      <w:pPr>
        <w:pStyle w:val="affffb"/>
        <w:ind w:firstLine="420"/>
      </w:pPr>
      <w:r>
        <w:rPr>
          <w:rFonts w:hint="eastAsia"/>
        </w:rPr>
        <w:t>GB 2762</w:t>
      </w:r>
      <w:r w:rsidR="00F847BC">
        <w:rPr>
          <w:rFonts w:hint="eastAsia"/>
        </w:rPr>
        <w:t xml:space="preserve">  </w:t>
      </w:r>
      <w:r>
        <w:rPr>
          <w:rFonts w:hint="eastAsia"/>
        </w:rPr>
        <w:t>食品安全国家标准食品中污染物限量</w:t>
      </w:r>
    </w:p>
    <w:p w14:paraId="638F9A88" w14:textId="77777777" w:rsidR="00F27037" w:rsidRDefault="00F27037" w:rsidP="00F27037">
      <w:pPr>
        <w:pStyle w:val="affffb"/>
        <w:ind w:firstLine="420"/>
      </w:pPr>
      <w:r>
        <w:rPr>
          <w:rFonts w:hint="eastAsia"/>
        </w:rPr>
        <w:t xml:space="preserve">GB 2763  </w:t>
      </w:r>
      <w:r>
        <w:rPr>
          <w:rFonts w:hint="eastAsia"/>
        </w:rPr>
        <w:t>食品安全国家标准食品中农药最大残留限量</w:t>
      </w:r>
    </w:p>
    <w:p w14:paraId="17282EE6" w14:textId="77777777" w:rsidR="00F27037" w:rsidRDefault="00F27037" w:rsidP="00F27037">
      <w:pPr>
        <w:pStyle w:val="affffb"/>
        <w:ind w:firstLine="420"/>
      </w:pPr>
      <w:r>
        <w:rPr>
          <w:rFonts w:hint="eastAsia"/>
        </w:rPr>
        <w:t xml:space="preserve">GB 5009.3  </w:t>
      </w:r>
      <w:r>
        <w:rPr>
          <w:rFonts w:hint="eastAsia"/>
        </w:rPr>
        <w:t>食品安全国家标准食品中水分的测定</w:t>
      </w:r>
    </w:p>
    <w:p w14:paraId="7B9BEFB7" w14:textId="77777777" w:rsidR="00F27037" w:rsidRDefault="00F27037" w:rsidP="00F27037">
      <w:pPr>
        <w:pStyle w:val="affffb"/>
        <w:ind w:firstLine="420"/>
      </w:pPr>
      <w:r>
        <w:rPr>
          <w:rFonts w:hint="eastAsia"/>
        </w:rPr>
        <w:t xml:space="preserve">GB 5009.4  </w:t>
      </w:r>
      <w:r>
        <w:rPr>
          <w:rFonts w:hint="eastAsia"/>
        </w:rPr>
        <w:t>食品安全国家标准食品中灰分的测定</w:t>
      </w:r>
    </w:p>
    <w:p w14:paraId="2848283B" w14:textId="77777777" w:rsidR="00F27037" w:rsidRDefault="00F27037" w:rsidP="00F27037">
      <w:pPr>
        <w:pStyle w:val="affffb"/>
        <w:ind w:firstLine="420"/>
      </w:pPr>
      <w:r>
        <w:rPr>
          <w:rFonts w:hint="eastAsia"/>
        </w:rPr>
        <w:t xml:space="preserve">GB 5749  </w:t>
      </w:r>
      <w:r>
        <w:rPr>
          <w:rFonts w:hint="eastAsia"/>
        </w:rPr>
        <w:t>生活饮用水卫生标准</w:t>
      </w:r>
    </w:p>
    <w:p w14:paraId="44B8D10A" w14:textId="17D5CF9D" w:rsidR="000442E2" w:rsidRDefault="000442E2" w:rsidP="000442E2">
      <w:pPr>
        <w:pStyle w:val="affffb"/>
        <w:ind w:firstLine="420"/>
      </w:pPr>
      <w:r w:rsidRPr="000442E2">
        <w:rPr>
          <w:rFonts w:hint="eastAsia"/>
        </w:rPr>
        <w:t>GB/T 10001.1</w:t>
      </w:r>
      <w:r>
        <w:rPr>
          <w:rFonts w:hint="eastAsia"/>
        </w:rPr>
        <w:t xml:space="preserve">  </w:t>
      </w:r>
      <w:r w:rsidRPr="000442E2">
        <w:rPr>
          <w:rFonts w:hint="eastAsia"/>
        </w:rPr>
        <w:t>公共信息图形符号</w:t>
      </w:r>
      <w:r w:rsidRPr="000442E2">
        <w:rPr>
          <w:rFonts w:hint="eastAsia"/>
        </w:rPr>
        <w:t xml:space="preserve"> </w:t>
      </w:r>
      <w:r w:rsidRPr="000442E2">
        <w:rPr>
          <w:rFonts w:hint="eastAsia"/>
        </w:rPr>
        <w:t>第</w:t>
      </w:r>
      <w:r w:rsidRPr="000442E2">
        <w:rPr>
          <w:rFonts w:hint="eastAsia"/>
        </w:rPr>
        <w:t>1</w:t>
      </w:r>
      <w:r w:rsidRPr="000442E2">
        <w:rPr>
          <w:rFonts w:hint="eastAsia"/>
        </w:rPr>
        <w:t>部分：通用符号</w:t>
      </w:r>
    </w:p>
    <w:p w14:paraId="78DEBE42" w14:textId="7409170E" w:rsidR="000442E2" w:rsidRDefault="000442E2" w:rsidP="000442E2">
      <w:pPr>
        <w:pStyle w:val="affffb"/>
        <w:ind w:firstLine="420"/>
      </w:pPr>
      <w:r w:rsidRPr="000442E2">
        <w:rPr>
          <w:rFonts w:hint="eastAsia"/>
        </w:rPr>
        <w:t>GB/T 10001.9</w:t>
      </w:r>
      <w:r>
        <w:rPr>
          <w:rFonts w:hint="eastAsia"/>
        </w:rPr>
        <w:t xml:space="preserve">  </w:t>
      </w:r>
      <w:r w:rsidRPr="000442E2">
        <w:rPr>
          <w:rFonts w:hint="eastAsia"/>
        </w:rPr>
        <w:t>公共信息图形符号</w:t>
      </w:r>
      <w:r w:rsidRPr="000442E2">
        <w:rPr>
          <w:rFonts w:hint="eastAsia"/>
        </w:rPr>
        <w:t xml:space="preserve"> </w:t>
      </w:r>
      <w:r w:rsidRPr="000442E2">
        <w:rPr>
          <w:rFonts w:hint="eastAsia"/>
        </w:rPr>
        <w:t>第</w:t>
      </w:r>
      <w:r w:rsidRPr="000442E2">
        <w:rPr>
          <w:rFonts w:hint="eastAsia"/>
        </w:rPr>
        <w:t>9</w:t>
      </w:r>
      <w:r w:rsidRPr="000442E2">
        <w:rPr>
          <w:rFonts w:hint="eastAsia"/>
        </w:rPr>
        <w:t>部分：无障碍设施符</w:t>
      </w:r>
    </w:p>
    <w:p w14:paraId="71448BB2" w14:textId="4273E88D" w:rsidR="00173A16" w:rsidRDefault="00173A16" w:rsidP="00173A16">
      <w:pPr>
        <w:pStyle w:val="affffb"/>
        <w:ind w:firstLine="420"/>
      </w:pPr>
      <w:r w:rsidRPr="00173A16">
        <w:rPr>
          <w:rFonts w:hint="eastAsia"/>
        </w:rPr>
        <w:t xml:space="preserve">GB 13495.1 </w:t>
      </w:r>
      <w:r w:rsidRPr="00173A16">
        <w:rPr>
          <w:rFonts w:hint="eastAsia"/>
        </w:rPr>
        <w:t>消防安全标志</w:t>
      </w:r>
      <w:r w:rsidRPr="00173A16">
        <w:rPr>
          <w:rFonts w:hint="eastAsia"/>
        </w:rPr>
        <w:t xml:space="preserve"> </w:t>
      </w:r>
      <w:r w:rsidRPr="00173A16">
        <w:rPr>
          <w:rFonts w:hint="eastAsia"/>
        </w:rPr>
        <w:t>第</w:t>
      </w:r>
      <w:r w:rsidRPr="00173A16">
        <w:rPr>
          <w:rFonts w:hint="eastAsia"/>
        </w:rPr>
        <w:t>1</w:t>
      </w:r>
      <w:r w:rsidRPr="00173A16">
        <w:rPr>
          <w:rFonts w:hint="eastAsia"/>
        </w:rPr>
        <w:t>部分；标志</w:t>
      </w:r>
    </w:p>
    <w:p w14:paraId="733C36DF" w14:textId="77777777" w:rsidR="00F27037" w:rsidRDefault="00F27037" w:rsidP="00F27037">
      <w:pPr>
        <w:pStyle w:val="affffb"/>
        <w:ind w:firstLine="420"/>
      </w:pPr>
      <w:r>
        <w:rPr>
          <w:rFonts w:hint="eastAsia"/>
        </w:rPr>
        <w:t xml:space="preserve">GB 14934-2016  </w:t>
      </w:r>
      <w:r>
        <w:rPr>
          <w:rFonts w:hint="eastAsia"/>
        </w:rPr>
        <w:t>消毒餐</w:t>
      </w:r>
      <w:r>
        <w:rPr>
          <w:rFonts w:hint="eastAsia"/>
        </w:rPr>
        <w:t>(</w:t>
      </w:r>
      <w:r>
        <w:rPr>
          <w:rFonts w:hint="eastAsia"/>
        </w:rPr>
        <w:t>饮</w:t>
      </w:r>
      <w:r>
        <w:rPr>
          <w:rFonts w:hint="eastAsia"/>
        </w:rPr>
        <w:t>)</w:t>
      </w:r>
      <w:r>
        <w:rPr>
          <w:rFonts w:hint="eastAsia"/>
        </w:rPr>
        <w:t>具</w:t>
      </w:r>
    </w:p>
    <w:p w14:paraId="53654CDE" w14:textId="634A52F3" w:rsidR="00173A16" w:rsidRDefault="00173A16" w:rsidP="00F27037">
      <w:pPr>
        <w:pStyle w:val="affffb"/>
        <w:ind w:firstLine="420"/>
      </w:pPr>
      <w:r w:rsidRPr="00173A16">
        <w:rPr>
          <w:rFonts w:hint="eastAsia"/>
        </w:rPr>
        <w:t xml:space="preserve">GB 15630 </w:t>
      </w:r>
      <w:r w:rsidRPr="00173A16">
        <w:rPr>
          <w:rFonts w:hint="eastAsia"/>
        </w:rPr>
        <w:t>消防安全标志设置要求</w:t>
      </w:r>
    </w:p>
    <w:p w14:paraId="6F703D64" w14:textId="2802481A" w:rsidR="00F847BC" w:rsidRDefault="00F847BC" w:rsidP="00F27037">
      <w:pPr>
        <w:pStyle w:val="affffb"/>
        <w:ind w:firstLine="420"/>
      </w:pPr>
      <w:r w:rsidRPr="00F847BC">
        <w:rPr>
          <w:rFonts w:hint="eastAsia"/>
        </w:rPr>
        <w:t xml:space="preserve">GB/T 18883 </w:t>
      </w:r>
      <w:r>
        <w:rPr>
          <w:rFonts w:hint="eastAsia"/>
        </w:rPr>
        <w:t xml:space="preserve"> </w:t>
      </w:r>
      <w:r w:rsidRPr="00F847BC">
        <w:rPr>
          <w:rFonts w:hint="eastAsia"/>
        </w:rPr>
        <w:t>室内空气质量标准</w:t>
      </w:r>
    </w:p>
    <w:p w14:paraId="6812083D" w14:textId="6B8DB250" w:rsidR="00F27037" w:rsidRDefault="00F27037" w:rsidP="00F27037">
      <w:pPr>
        <w:pStyle w:val="affffb"/>
        <w:ind w:firstLine="420"/>
      </w:pPr>
      <w:r>
        <w:rPr>
          <w:rFonts w:hint="eastAsia"/>
        </w:rPr>
        <w:t xml:space="preserve">GB/T 30768-2014 </w:t>
      </w:r>
      <w:r w:rsidR="00F847BC">
        <w:rPr>
          <w:rFonts w:hint="eastAsia"/>
        </w:rPr>
        <w:t xml:space="preserve"> </w:t>
      </w:r>
      <w:r>
        <w:rPr>
          <w:rFonts w:hint="eastAsia"/>
        </w:rPr>
        <w:t>食品包装用纸与塑料复合膜、袋</w:t>
      </w:r>
    </w:p>
    <w:p w14:paraId="589532A8" w14:textId="13F5DA38" w:rsidR="00AA6EC9" w:rsidRDefault="00F27037" w:rsidP="00F27037">
      <w:pPr>
        <w:pStyle w:val="affffb"/>
        <w:ind w:firstLine="420"/>
      </w:pPr>
      <w:r>
        <w:rPr>
          <w:rFonts w:hint="eastAsia"/>
        </w:rPr>
        <w:t xml:space="preserve">GB 31608-2023  </w:t>
      </w:r>
      <w:r>
        <w:rPr>
          <w:rFonts w:hint="eastAsia"/>
        </w:rPr>
        <w:t>食品安全国家标准</w:t>
      </w:r>
      <w:r w:rsidR="00F847BC">
        <w:rPr>
          <w:rFonts w:hint="eastAsia"/>
        </w:rPr>
        <w:t xml:space="preserve"> </w:t>
      </w:r>
      <w:r>
        <w:rPr>
          <w:rFonts w:hint="eastAsia"/>
        </w:rPr>
        <w:t>茶叶</w:t>
      </w:r>
    </w:p>
    <w:p w14:paraId="642AE722" w14:textId="585C3042" w:rsidR="00F847BC" w:rsidRDefault="00F847BC" w:rsidP="00F847BC">
      <w:pPr>
        <w:pStyle w:val="affffb"/>
        <w:ind w:firstLine="420"/>
      </w:pPr>
      <w:r>
        <w:t>GB</w:t>
      </w:r>
      <w:r w:rsidRPr="00F847BC">
        <w:t xml:space="preserve"> </w:t>
      </w:r>
      <w:r>
        <w:t>37487</w:t>
      </w:r>
      <w:r w:rsidRPr="00F847BC">
        <w:t xml:space="preserve"> </w:t>
      </w:r>
      <w:r>
        <w:rPr>
          <w:rFonts w:hint="eastAsia"/>
        </w:rPr>
        <w:t xml:space="preserve"> </w:t>
      </w:r>
      <w:r>
        <w:t>公共场所卫生管理规</w:t>
      </w:r>
      <w:r w:rsidRPr="00F847BC">
        <w:t>范</w:t>
      </w:r>
    </w:p>
    <w:p w14:paraId="5CF1E787" w14:textId="7BDFC19A" w:rsidR="00F847BC" w:rsidRDefault="00F847BC" w:rsidP="00F847BC">
      <w:pPr>
        <w:pStyle w:val="affffb"/>
        <w:ind w:firstLine="420"/>
      </w:pPr>
      <w:r>
        <w:t>GB</w:t>
      </w:r>
      <w:r w:rsidRPr="00F847BC">
        <w:t xml:space="preserve"> </w:t>
      </w:r>
      <w:r>
        <w:t>37488</w:t>
      </w:r>
      <w:r w:rsidRPr="00F847BC">
        <w:t xml:space="preserve"> </w:t>
      </w:r>
      <w:r>
        <w:rPr>
          <w:rFonts w:hint="eastAsia"/>
        </w:rPr>
        <w:t xml:space="preserve"> </w:t>
      </w:r>
      <w:r w:rsidRPr="00F847BC">
        <w:t>公共场所卫生指标及限值要求</w:t>
      </w:r>
    </w:p>
    <w:p w14:paraId="6E685BD0" w14:textId="632D4156" w:rsidR="00F847BC" w:rsidRPr="00F847BC" w:rsidRDefault="00F847BC" w:rsidP="00F847BC">
      <w:pPr>
        <w:pStyle w:val="affffb"/>
        <w:ind w:firstLine="420"/>
      </w:pPr>
      <w:r>
        <w:t>GB</w:t>
      </w:r>
      <w:r w:rsidRPr="00F847BC">
        <w:t xml:space="preserve"> </w:t>
      </w:r>
      <w:r>
        <w:t>37489.1</w:t>
      </w:r>
      <w:r w:rsidRPr="00F847BC">
        <w:t xml:space="preserve"> </w:t>
      </w:r>
      <w:r>
        <w:rPr>
          <w:rFonts w:hint="eastAsia"/>
        </w:rPr>
        <w:t xml:space="preserve"> </w:t>
      </w:r>
      <w:r w:rsidRPr="00F847BC">
        <w:t>公共场所卫生设计</w:t>
      </w:r>
      <w:r>
        <w:t>规范</w:t>
      </w:r>
      <w:r w:rsidRPr="00F847BC">
        <w:t xml:space="preserve"> </w:t>
      </w:r>
      <w:r w:rsidRPr="00F847BC">
        <w:t>第</w:t>
      </w:r>
      <w:r>
        <w:t>1</w:t>
      </w:r>
      <w:r>
        <w:t>部：总</w:t>
      </w:r>
      <w:r w:rsidRPr="00F847BC">
        <w:t>则</w:t>
      </w:r>
    </w:p>
    <w:p w14:paraId="6EC52E05" w14:textId="77777777" w:rsidR="00B265BC" w:rsidRPr="00E030F9" w:rsidRDefault="00FD59EB" w:rsidP="00FD59EB">
      <w:pPr>
        <w:pStyle w:val="affc"/>
        <w:spacing w:before="240" w:after="240"/>
      </w:pPr>
      <w:bookmarkStart w:id="52" w:name="_Toc97192966"/>
      <w:bookmarkStart w:id="53" w:name="_Toc208844133"/>
      <w:bookmarkStart w:id="54" w:name="_Toc209372320"/>
      <w:bookmarkStart w:id="55" w:name="_Toc209467996"/>
      <w:r>
        <w:rPr>
          <w:rFonts w:hint="eastAsia"/>
          <w:szCs w:val="21"/>
        </w:rPr>
        <w:t>术语和定义</w:t>
      </w:r>
      <w:bookmarkEnd w:id="52"/>
      <w:bookmarkEnd w:id="53"/>
      <w:bookmarkEnd w:id="54"/>
      <w:bookmarkEnd w:id="55"/>
    </w:p>
    <w:bookmarkStart w:id="56" w:name="_Toc26986532"/>
    <w:bookmarkEnd w:id="56"/>
    <w:p w14:paraId="041E9AF1" w14:textId="77777777" w:rsidR="00F27037" w:rsidRDefault="00000000" w:rsidP="00F27037">
      <w:pPr>
        <w:pStyle w:val="affffb"/>
        <w:ind w:firstLine="420"/>
      </w:pPr>
      <w:sdt>
        <w:sdtPr>
          <w:id w:val="-1909835108"/>
          <w:placeholder>
            <w:docPart w:val="FEEC258442FE4D27BAEB151CE7ACF7C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F27037">
            <w:t>下列术语和定义适用于本文件。</w:t>
          </w:r>
        </w:sdtContent>
      </w:sdt>
    </w:p>
    <w:p w14:paraId="7AA91732" w14:textId="2C6B033B" w:rsidR="00F27037" w:rsidRPr="00F27037" w:rsidRDefault="00F27037" w:rsidP="00F27037">
      <w:pPr>
        <w:pStyle w:val="afffffffffff5"/>
        <w:ind w:left="420" w:hangingChars="200" w:hanging="420"/>
        <w:rPr>
          <w:rFonts w:ascii="黑体" w:eastAsia="黑体" w:hAnsi="黑体" w:hint="eastAsia"/>
        </w:rPr>
      </w:pPr>
      <w:r w:rsidRPr="00F27037">
        <w:rPr>
          <w:rFonts w:ascii="黑体" w:eastAsia="黑体" w:hAnsi="黑体"/>
        </w:rPr>
        <w:br/>
      </w:r>
      <w:r w:rsidRPr="00F27037">
        <w:rPr>
          <w:rFonts w:ascii="黑体" w:eastAsia="黑体" w:hAnsi="黑体" w:hint="eastAsia"/>
        </w:rPr>
        <w:t>茶事服务 Tea service</w:t>
      </w:r>
    </w:p>
    <w:p w14:paraId="4A019CB1" w14:textId="3958E28C" w:rsidR="00F27037" w:rsidRDefault="00F27037" w:rsidP="00F27037">
      <w:pPr>
        <w:pStyle w:val="affffb"/>
        <w:ind w:firstLine="420"/>
      </w:pPr>
      <w:r>
        <w:rPr>
          <w:rFonts w:hint="eastAsia"/>
        </w:rPr>
        <w:t>茶事服务是指提供与茶相关的各种服务，包括茶艺表演、茶叶选择、茶具展示、茶文化讲解等。旨在提升饮茶的体验和乐趣，通常在茶馆、酒店、餐厅等场所由茶艺师通过精湛的茶艺表演，展示泡茶的过程和技巧，增加饮茶的观赏性和艺术性。</w:t>
      </w:r>
    </w:p>
    <w:p w14:paraId="3AE50792" w14:textId="7391EF60" w:rsidR="00F27037" w:rsidRPr="00F27037" w:rsidRDefault="00F27037" w:rsidP="00F27037">
      <w:pPr>
        <w:pStyle w:val="afffffffffff5"/>
        <w:ind w:left="420" w:hangingChars="200" w:hanging="420"/>
        <w:rPr>
          <w:rFonts w:ascii="黑体" w:eastAsia="黑体" w:hAnsi="黑体" w:hint="eastAsia"/>
        </w:rPr>
      </w:pPr>
      <w:r w:rsidRPr="00F27037">
        <w:rPr>
          <w:rFonts w:ascii="黑体" w:eastAsia="黑体" w:hAnsi="黑体"/>
        </w:rPr>
        <w:br/>
      </w:r>
      <w:r w:rsidRPr="00F27037">
        <w:rPr>
          <w:rFonts w:ascii="黑体" w:eastAsia="黑体" w:hAnsi="黑体" w:hint="eastAsia"/>
        </w:rPr>
        <w:t>茶艺师 tertea sommelier</w:t>
      </w:r>
    </w:p>
    <w:p w14:paraId="7F603AA3" w14:textId="77777777" w:rsidR="00F27037" w:rsidRDefault="00F27037" w:rsidP="00F27037">
      <w:pPr>
        <w:pStyle w:val="affffb"/>
        <w:ind w:firstLine="420"/>
      </w:pPr>
      <w:r>
        <w:rPr>
          <w:rFonts w:hint="eastAsia"/>
        </w:rPr>
        <w:t>指在选茶、泡茶、品茶、用茶等方面具备专业知识和实操能力，懂得茶的审美，能熟练讲解茶的属性和功能，展示茶水冲泡流程与技巧，正确引导和传播茶知识、弘扬茶文化的职业技能人员。</w:t>
      </w:r>
    </w:p>
    <w:p w14:paraId="569F7BEF" w14:textId="21BD2730" w:rsidR="00F27037" w:rsidRPr="00F27037" w:rsidRDefault="00F27037" w:rsidP="00F27037">
      <w:pPr>
        <w:pStyle w:val="afffffffffff5"/>
        <w:ind w:left="420" w:hangingChars="200" w:hanging="420"/>
        <w:rPr>
          <w:rFonts w:ascii="黑体" w:eastAsia="黑体" w:hAnsi="黑体" w:hint="eastAsia"/>
        </w:rPr>
      </w:pPr>
      <w:r w:rsidRPr="00F27037">
        <w:rPr>
          <w:rFonts w:ascii="黑体" w:eastAsia="黑体" w:hAnsi="黑体"/>
        </w:rPr>
        <w:br/>
      </w:r>
      <w:r w:rsidRPr="00F27037">
        <w:rPr>
          <w:rFonts w:ascii="黑体" w:eastAsia="黑体" w:hAnsi="黑体" w:hint="eastAsia"/>
        </w:rPr>
        <w:t>茶饮 Tea drink</w:t>
      </w:r>
    </w:p>
    <w:p w14:paraId="3F626294" w14:textId="77777777" w:rsidR="00F27037" w:rsidRDefault="00F27037" w:rsidP="00F27037">
      <w:pPr>
        <w:pStyle w:val="affffb"/>
        <w:ind w:firstLine="420"/>
      </w:pPr>
      <w:r>
        <w:rPr>
          <w:rFonts w:hint="eastAsia"/>
        </w:rPr>
        <w:t>指利用山茶科山茶属茶组植物所加工成的茶叶作为必需原料，制备而成的茶汤，或加以其他辅料调配成的含茶饮料，其中又以利用茶叶冲泡而成的茶汤最为常见。</w:t>
      </w:r>
    </w:p>
    <w:p w14:paraId="30D0AE57" w14:textId="28BF3251" w:rsidR="00F27037" w:rsidRPr="00F27037" w:rsidRDefault="00F27037" w:rsidP="00F27037">
      <w:pPr>
        <w:pStyle w:val="afffffffffff5"/>
        <w:ind w:left="420" w:hangingChars="200" w:hanging="420"/>
        <w:rPr>
          <w:rFonts w:ascii="黑体" w:eastAsia="黑体" w:hAnsi="黑体" w:hint="eastAsia"/>
        </w:rPr>
      </w:pPr>
      <w:r w:rsidRPr="00F27037">
        <w:rPr>
          <w:rFonts w:ascii="黑体" w:eastAsia="黑体" w:hAnsi="黑体"/>
        </w:rPr>
        <w:br/>
      </w:r>
      <w:r w:rsidRPr="00F27037">
        <w:rPr>
          <w:rFonts w:ascii="黑体" w:eastAsia="黑体" w:hAnsi="黑体" w:hint="eastAsia"/>
        </w:rPr>
        <w:t>茶事服务场所 Tea service venue</w:t>
      </w:r>
    </w:p>
    <w:p w14:paraId="50BD140D" w14:textId="77777777" w:rsidR="00F27037" w:rsidRDefault="00F27037" w:rsidP="00F27037">
      <w:pPr>
        <w:pStyle w:val="affffb"/>
        <w:ind w:firstLine="420"/>
      </w:pPr>
      <w:r>
        <w:rPr>
          <w:rFonts w:hint="eastAsia"/>
        </w:rPr>
        <w:lastRenderedPageBreak/>
        <w:t>指具备经营主体，按照一定的计划与习惯，在较为稳定的时间内举办各种茶文化活动、提供茶文化服务的场所。</w:t>
      </w:r>
    </w:p>
    <w:p w14:paraId="0856E942" w14:textId="75F301E2" w:rsidR="00F27037" w:rsidRPr="00F27037" w:rsidRDefault="00F27037" w:rsidP="00F27037">
      <w:pPr>
        <w:pStyle w:val="afffffffffff5"/>
        <w:ind w:left="420" w:hangingChars="200" w:hanging="420"/>
        <w:rPr>
          <w:rFonts w:ascii="黑体" w:eastAsia="黑体" w:hAnsi="黑体" w:hint="eastAsia"/>
        </w:rPr>
      </w:pPr>
      <w:r w:rsidRPr="00F27037">
        <w:rPr>
          <w:rFonts w:ascii="黑体" w:eastAsia="黑体" w:hAnsi="黑体"/>
        </w:rPr>
        <w:br/>
      </w:r>
      <w:r w:rsidRPr="00F27037">
        <w:rPr>
          <w:rFonts w:ascii="黑体" w:eastAsia="黑体" w:hAnsi="黑体" w:hint="eastAsia"/>
        </w:rPr>
        <w:t>茶馆</w:t>
      </w:r>
      <w:r>
        <w:rPr>
          <w:rFonts w:ascii="黑体" w:eastAsia="黑体" w:hAnsi="黑体" w:hint="eastAsia"/>
        </w:rPr>
        <w:t xml:space="preserve"> teahouse</w:t>
      </w:r>
    </w:p>
    <w:p w14:paraId="5587A73C" w14:textId="77777777" w:rsidR="00F27037" w:rsidRDefault="00F27037" w:rsidP="00F27037">
      <w:pPr>
        <w:pStyle w:val="affffb"/>
        <w:ind w:firstLine="420"/>
      </w:pPr>
      <w:r>
        <w:rPr>
          <w:rFonts w:hint="eastAsia"/>
        </w:rPr>
        <w:t>以经营茶、茶水为主要业务的经营场所。</w:t>
      </w:r>
    </w:p>
    <w:p w14:paraId="5D8EA66D" w14:textId="660F6EAA" w:rsidR="00F27037" w:rsidRPr="00F27037" w:rsidRDefault="00F27037" w:rsidP="00F27037">
      <w:pPr>
        <w:pStyle w:val="afffffffffff5"/>
        <w:ind w:left="420" w:hangingChars="200" w:hanging="420"/>
        <w:rPr>
          <w:rFonts w:ascii="黑体" w:eastAsia="黑体" w:hAnsi="黑体" w:hint="eastAsia"/>
        </w:rPr>
      </w:pPr>
      <w:r w:rsidRPr="00F27037">
        <w:rPr>
          <w:rFonts w:ascii="黑体" w:eastAsia="黑体" w:hAnsi="黑体"/>
        </w:rPr>
        <w:br/>
      </w:r>
      <w:r w:rsidRPr="00F27037">
        <w:rPr>
          <w:rFonts w:ascii="黑体" w:eastAsia="黑体" w:hAnsi="黑体" w:hint="eastAsia"/>
        </w:rPr>
        <w:t>茶叶品鉴服务 tea tasting service</w:t>
      </w:r>
    </w:p>
    <w:p w14:paraId="44939770" w14:textId="77777777" w:rsidR="00F27037" w:rsidRDefault="00F27037" w:rsidP="003C380E">
      <w:pPr>
        <w:pStyle w:val="affffb"/>
        <w:ind w:firstLine="420"/>
      </w:pPr>
      <w:r>
        <w:rPr>
          <w:rFonts w:hint="eastAsia"/>
        </w:rPr>
        <w:t>指以茶叶的冲泡、品饮为主要手段，通过茶叶色、香、味、形等感官品质体验，向服务对象提供了解茶叶、辨识茶叶、享用茶叶和鉴赏茶叶等茶文化知识的服务活动。</w:t>
      </w:r>
    </w:p>
    <w:p w14:paraId="7EC2063A" w14:textId="6E575B3E" w:rsidR="00F27037" w:rsidRPr="003C380E" w:rsidRDefault="003C380E" w:rsidP="003C380E">
      <w:pPr>
        <w:pStyle w:val="afffffffffff5"/>
        <w:ind w:left="420" w:hangingChars="200" w:hanging="420"/>
        <w:rPr>
          <w:rFonts w:ascii="黑体" w:eastAsia="黑体" w:hAnsi="黑体" w:hint="eastAsia"/>
        </w:rPr>
      </w:pPr>
      <w:r w:rsidRPr="003C380E">
        <w:rPr>
          <w:rFonts w:ascii="黑体" w:eastAsia="黑体" w:hAnsi="黑体"/>
        </w:rPr>
        <w:br/>
      </w:r>
      <w:r w:rsidR="00F27037" w:rsidRPr="003C380E">
        <w:rPr>
          <w:rFonts w:ascii="黑体" w:eastAsia="黑体" w:hAnsi="黑体" w:hint="eastAsia"/>
        </w:rPr>
        <w:t>茶会服务 tea party service</w:t>
      </w:r>
    </w:p>
    <w:p w14:paraId="7475D4C8" w14:textId="77777777" w:rsidR="00F27037" w:rsidRDefault="00F27037" w:rsidP="00F27037">
      <w:pPr>
        <w:pStyle w:val="affffb"/>
        <w:ind w:firstLine="420"/>
      </w:pPr>
      <w:r>
        <w:rPr>
          <w:rFonts w:hint="eastAsia"/>
        </w:rPr>
        <w:t>指由专人组织和引导的、具有特定主题或目标的整体性茶事服务活动。茶会服务以饮茶为主要形式基础，融合主题讲座、插花、挂画、焚香、音乐演奏等关联性表现形式。</w:t>
      </w:r>
    </w:p>
    <w:p w14:paraId="70F28016" w14:textId="1340A4A5" w:rsidR="00F27037" w:rsidRPr="003C380E" w:rsidRDefault="003C380E" w:rsidP="003C380E">
      <w:pPr>
        <w:pStyle w:val="afffffffffff5"/>
        <w:ind w:left="420" w:hangingChars="200" w:hanging="420"/>
        <w:rPr>
          <w:rFonts w:ascii="黑体" w:eastAsia="黑体" w:hAnsi="黑体" w:hint="eastAsia"/>
        </w:rPr>
      </w:pPr>
      <w:r w:rsidRPr="003C380E">
        <w:rPr>
          <w:rFonts w:ascii="黑体" w:eastAsia="黑体" w:hAnsi="黑体"/>
        </w:rPr>
        <w:br/>
      </w:r>
      <w:r w:rsidR="00F27037" w:rsidRPr="003C380E">
        <w:rPr>
          <w:rFonts w:ascii="黑体" w:eastAsia="黑体" w:hAnsi="黑体" w:hint="eastAsia"/>
        </w:rPr>
        <w:t>茶歇服务 ea break service</w:t>
      </w:r>
    </w:p>
    <w:p w14:paraId="126DFE68" w14:textId="77777777" w:rsidR="000A7998" w:rsidRDefault="00F27037" w:rsidP="000A7998">
      <w:pPr>
        <w:pStyle w:val="affffb"/>
        <w:ind w:firstLine="420"/>
      </w:pPr>
      <w:r>
        <w:rPr>
          <w:rFonts w:hint="eastAsia"/>
        </w:rPr>
        <w:t>指在一定空间内，以提供茶饮、茶食为主要服务内容，配合短暂休闲，以达到补充营养、恢复体力、调节情绪等有利于身心健康和工作效率总体目标的服务活动。茶歇服务包括便捷茶歇服务和精致茶歇服务。</w:t>
      </w:r>
      <w:bookmarkStart w:id="57" w:name="OLE_LINK1"/>
    </w:p>
    <w:p w14:paraId="3F080B4A" w14:textId="1E2BB202" w:rsidR="000A7998" w:rsidRPr="000A7998" w:rsidRDefault="000A7998" w:rsidP="000A7998">
      <w:pPr>
        <w:pStyle w:val="afffffffffff5"/>
        <w:ind w:left="420" w:hangingChars="200" w:hanging="420"/>
        <w:rPr>
          <w:rFonts w:ascii="黑体" w:eastAsia="黑体" w:hAnsi="黑体" w:hint="eastAsia"/>
        </w:rPr>
      </w:pPr>
      <w:r w:rsidRPr="000A7998">
        <w:rPr>
          <w:rFonts w:ascii="黑体" w:eastAsia="黑体" w:hAnsi="黑体"/>
        </w:rPr>
        <w:br/>
      </w:r>
      <w:r w:rsidR="00F27037" w:rsidRPr="000A7998">
        <w:rPr>
          <w:rFonts w:ascii="黑体" w:eastAsia="黑体" w:hAnsi="黑体" w:hint="eastAsia"/>
        </w:rPr>
        <w:t xml:space="preserve">茶研学服务 </w:t>
      </w:r>
      <w:bookmarkEnd w:id="57"/>
      <w:r w:rsidRPr="000A7998">
        <w:rPr>
          <w:rFonts w:ascii="黑体" w:eastAsia="黑体" w:hAnsi="黑体" w:hint="eastAsia"/>
        </w:rPr>
        <w:t>t</w:t>
      </w:r>
      <w:r w:rsidRPr="000A7998">
        <w:rPr>
          <w:rFonts w:ascii="黑体" w:eastAsia="黑体" w:hAnsi="黑体"/>
        </w:rPr>
        <w:t xml:space="preserve">ea </w:t>
      </w:r>
      <w:r w:rsidRPr="000A7998">
        <w:rPr>
          <w:rFonts w:ascii="黑体" w:eastAsia="黑体" w:hAnsi="黑体" w:hint="eastAsia"/>
        </w:rPr>
        <w:t>s</w:t>
      </w:r>
      <w:r w:rsidRPr="000A7998">
        <w:rPr>
          <w:rFonts w:ascii="黑体" w:eastAsia="黑体" w:hAnsi="黑体"/>
        </w:rPr>
        <w:t xml:space="preserve">tudy </w:t>
      </w:r>
      <w:r w:rsidRPr="000A7998">
        <w:rPr>
          <w:rFonts w:ascii="黑体" w:eastAsia="黑体" w:hAnsi="黑体" w:hint="eastAsia"/>
        </w:rPr>
        <w:t>t</w:t>
      </w:r>
      <w:r w:rsidRPr="000A7998">
        <w:rPr>
          <w:rFonts w:ascii="黑体" w:eastAsia="黑体" w:hAnsi="黑体"/>
        </w:rPr>
        <w:t xml:space="preserve">our </w:t>
      </w:r>
      <w:r w:rsidRPr="000A7998">
        <w:rPr>
          <w:rFonts w:ascii="黑体" w:eastAsia="黑体" w:hAnsi="黑体" w:hint="eastAsia"/>
        </w:rPr>
        <w:t>s</w:t>
      </w:r>
      <w:r w:rsidRPr="000A7998">
        <w:rPr>
          <w:rFonts w:ascii="黑体" w:eastAsia="黑体" w:hAnsi="黑体"/>
        </w:rPr>
        <w:t>ervice</w:t>
      </w:r>
    </w:p>
    <w:p w14:paraId="07907828" w14:textId="32A5F08C" w:rsidR="003E019F" w:rsidRDefault="00F27037" w:rsidP="000A7998">
      <w:pPr>
        <w:pStyle w:val="affffb"/>
        <w:ind w:firstLine="420"/>
      </w:pPr>
      <w:r>
        <w:rPr>
          <w:rFonts w:hint="eastAsia"/>
        </w:rPr>
        <w:t>指为满足特定人群对茶文化深入了解的需求而进行的指导性研习服务。茶文化研学服务是一种教育、培训或专业性指导服务，以茶文化知识、技能的教育和体验为主要内容。</w:t>
      </w:r>
    </w:p>
    <w:p w14:paraId="7D578AF0" w14:textId="6222FB38" w:rsidR="003C380E" w:rsidRDefault="003C380E" w:rsidP="003C380E">
      <w:pPr>
        <w:pStyle w:val="affc"/>
        <w:spacing w:before="240" w:after="240"/>
      </w:pPr>
      <w:bookmarkStart w:id="58" w:name="_Toc208844134"/>
      <w:bookmarkStart w:id="59" w:name="_Toc209372321"/>
      <w:bookmarkStart w:id="60" w:name="_Toc209467997"/>
      <w:r>
        <w:rPr>
          <w:rFonts w:hint="eastAsia"/>
        </w:rPr>
        <w:t>服务条件</w:t>
      </w:r>
      <w:bookmarkEnd w:id="58"/>
      <w:bookmarkEnd w:id="59"/>
      <w:bookmarkEnd w:id="60"/>
    </w:p>
    <w:p w14:paraId="227A126C" w14:textId="4C584A92" w:rsidR="003C380E" w:rsidRDefault="003C380E" w:rsidP="003C380E">
      <w:pPr>
        <w:pStyle w:val="affd"/>
        <w:spacing w:before="120" w:after="120"/>
      </w:pPr>
      <w:bookmarkStart w:id="61" w:name="_Toc208844135"/>
      <w:bookmarkStart w:id="62" w:name="_Toc209372322"/>
      <w:bookmarkStart w:id="63" w:name="_Toc209467998"/>
      <w:r>
        <w:rPr>
          <w:rFonts w:hint="eastAsia"/>
        </w:rPr>
        <w:t>基础设施</w:t>
      </w:r>
      <w:bookmarkEnd w:id="61"/>
      <w:bookmarkEnd w:id="62"/>
      <w:bookmarkEnd w:id="63"/>
    </w:p>
    <w:p w14:paraId="0423DE70" w14:textId="77777777" w:rsidR="003C380E" w:rsidRDefault="003C380E" w:rsidP="003C380E">
      <w:pPr>
        <w:pStyle w:val="afffffffff1"/>
      </w:pPr>
      <w:r>
        <w:rPr>
          <w:rFonts w:hint="eastAsia"/>
        </w:rPr>
        <w:t>应按照国家食品、卫生、防疫、环保、安全等法律法规要求和自身经营需求，合理安排内部设施。</w:t>
      </w:r>
    </w:p>
    <w:p w14:paraId="0D588817" w14:textId="77777777" w:rsidR="003C380E" w:rsidRDefault="003C380E" w:rsidP="003C380E">
      <w:pPr>
        <w:pStyle w:val="afffffffff1"/>
      </w:pPr>
      <w:r>
        <w:rPr>
          <w:rFonts w:hint="eastAsia"/>
        </w:rPr>
        <w:t>配备的各类设备设施应符合国家相关规定和标准，应保持功能正常、整洁卫生，并与接待能力相匹配。</w:t>
      </w:r>
    </w:p>
    <w:p w14:paraId="68FDB90F" w14:textId="77777777" w:rsidR="003C380E" w:rsidRDefault="003C380E" w:rsidP="003C380E">
      <w:pPr>
        <w:pStyle w:val="afffffffff1"/>
      </w:pPr>
      <w:r>
        <w:rPr>
          <w:rFonts w:hint="eastAsia"/>
        </w:rPr>
        <w:t>用电宜根据各服务类型的具体要求和不同目标，给予充分关注，以保障服务过程中电陶炉、电水壶、焙茶机等大功率电器的顺利使用，并在用电安全的前提下，做到美观、协调。</w:t>
      </w:r>
    </w:p>
    <w:p w14:paraId="4E0B8A01" w14:textId="77777777" w:rsidR="003C380E" w:rsidRDefault="003C380E" w:rsidP="003C380E">
      <w:pPr>
        <w:pStyle w:val="afffffffff1"/>
      </w:pPr>
      <w:r>
        <w:rPr>
          <w:rFonts w:hint="eastAsia"/>
        </w:rPr>
        <w:t>应定期检查和维护各类设施、设备出现问题及时维修或更换。</w:t>
      </w:r>
    </w:p>
    <w:p w14:paraId="591E4705" w14:textId="5F47516C" w:rsidR="003C380E" w:rsidRDefault="003C380E" w:rsidP="003C380E">
      <w:pPr>
        <w:pStyle w:val="afffffffff1"/>
      </w:pPr>
      <w:r>
        <w:rPr>
          <w:rFonts w:hint="eastAsia"/>
        </w:rPr>
        <w:t>室内公共信息图形符号应符合GB/T 10001.1要求，无障碍设施的图形符号应符合GB/T 10001.9 要求。</w:t>
      </w:r>
    </w:p>
    <w:p w14:paraId="79977A75" w14:textId="1AE29E66" w:rsidR="003C380E" w:rsidRDefault="003C380E" w:rsidP="003C380E">
      <w:pPr>
        <w:pStyle w:val="affd"/>
        <w:spacing w:before="120" w:after="120"/>
      </w:pPr>
      <w:bookmarkStart w:id="64" w:name="_Toc208844136"/>
      <w:bookmarkStart w:id="65" w:name="_Toc209372323"/>
      <w:bookmarkStart w:id="66" w:name="_Toc209467999"/>
      <w:r>
        <w:rPr>
          <w:rFonts w:hint="eastAsia"/>
        </w:rPr>
        <w:t>场地要求</w:t>
      </w:r>
      <w:bookmarkEnd w:id="64"/>
      <w:bookmarkEnd w:id="65"/>
      <w:bookmarkEnd w:id="66"/>
    </w:p>
    <w:p w14:paraId="4341CD12" w14:textId="61461F99" w:rsidR="003C380E" w:rsidRDefault="003C380E" w:rsidP="003C380E">
      <w:pPr>
        <w:pStyle w:val="affe"/>
        <w:spacing w:before="120" w:after="120"/>
      </w:pPr>
      <w:bookmarkStart w:id="67" w:name="_Toc208844137"/>
      <w:r>
        <w:rPr>
          <w:rFonts w:hint="eastAsia"/>
        </w:rPr>
        <w:t>场地选址</w:t>
      </w:r>
      <w:bookmarkEnd w:id="67"/>
    </w:p>
    <w:p w14:paraId="4E64FB0A" w14:textId="77777777" w:rsidR="003C380E" w:rsidRDefault="003C380E" w:rsidP="003C380E">
      <w:pPr>
        <w:pStyle w:val="affffb"/>
        <w:ind w:firstLine="420"/>
      </w:pPr>
      <w:r>
        <w:rPr>
          <w:rFonts w:hint="eastAsia"/>
        </w:rPr>
        <w:t>根据各服务类型的具体要求和不同目标，选择良好的地理位置。以交通便利、通风通畅、采光良好、温度湿度适宜或其他符合茶事服务主题的优势地理位置为宜。</w:t>
      </w:r>
    </w:p>
    <w:p w14:paraId="12FF7DC3" w14:textId="5BAD2A73" w:rsidR="003C380E" w:rsidRDefault="003C380E" w:rsidP="003C380E">
      <w:pPr>
        <w:pStyle w:val="affe"/>
        <w:spacing w:before="120" w:after="120"/>
      </w:pPr>
      <w:bookmarkStart w:id="68" w:name="_Toc208844138"/>
      <w:r>
        <w:rPr>
          <w:rFonts w:hint="eastAsia"/>
        </w:rPr>
        <w:t>空间装饰</w:t>
      </w:r>
      <w:bookmarkEnd w:id="68"/>
    </w:p>
    <w:p w14:paraId="6E884E1F" w14:textId="77777777" w:rsidR="003C380E" w:rsidRDefault="003C380E" w:rsidP="003C380E">
      <w:pPr>
        <w:pStyle w:val="affffb"/>
        <w:ind w:firstLine="420"/>
      </w:pPr>
      <w:r>
        <w:rPr>
          <w:rFonts w:hint="eastAsia"/>
        </w:rPr>
        <w:t>功能完善、选材环保，宜以美观大方、清雅自然为主或有自成体系的风格特点，可辅以绿色植物、字画摆件等营造茶文化主题氛围。</w:t>
      </w:r>
    </w:p>
    <w:p w14:paraId="7E29E282" w14:textId="738344C9" w:rsidR="003C380E" w:rsidRDefault="003C380E" w:rsidP="003C380E">
      <w:pPr>
        <w:pStyle w:val="affe"/>
        <w:spacing w:before="120" w:after="120"/>
      </w:pPr>
      <w:bookmarkStart w:id="69" w:name="_Toc208844139"/>
      <w:r>
        <w:rPr>
          <w:rFonts w:hint="eastAsia"/>
        </w:rPr>
        <w:t>功能布局</w:t>
      </w:r>
      <w:bookmarkEnd w:id="69"/>
    </w:p>
    <w:p w14:paraId="27E3A11F" w14:textId="77777777" w:rsidR="003C380E" w:rsidRDefault="003C380E" w:rsidP="003C380E">
      <w:pPr>
        <w:pStyle w:val="affffb"/>
        <w:ind w:firstLine="420"/>
      </w:pPr>
      <w:r>
        <w:rPr>
          <w:rFonts w:hint="eastAsia"/>
        </w:rPr>
        <w:t>应根据自身服务性质和运营规模进行合理的空间功能区划分。</w:t>
      </w:r>
    </w:p>
    <w:p w14:paraId="62A8DA88" w14:textId="420DABB1" w:rsidR="003C380E" w:rsidRDefault="003C380E" w:rsidP="003C380E">
      <w:pPr>
        <w:pStyle w:val="affd"/>
        <w:spacing w:before="120" w:after="120"/>
      </w:pPr>
      <w:bookmarkStart w:id="70" w:name="_Toc208844140"/>
      <w:bookmarkStart w:id="71" w:name="_Toc209372324"/>
      <w:bookmarkStart w:id="72" w:name="_Toc209468000"/>
      <w:r>
        <w:rPr>
          <w:rFonts w:hint="eastAsia"/>
        </w:rPr>
        <w:t>安全管理</w:t>
      </w:r>
      <w:bookmarkEnd w:id="70"/>
      <w:bookmarkEnd w:id="71"/>
      <w:bookmarkEnd w:id="72"/>
    </w:p>
    <w:p w14:paraId="2DDAD2C5" w14:textId="77777777" w:rsidR="003C380E" w:rsidRDefault="003C380E" w:rsidP="003C380E">
      <w:pPr>
        <w:pStyle w:val="afffffffff1"/>
      </w:pPr>
      <w:r>
        <w:rPr>
          <w:rFonts w:hint="eastAsia"/>
        </w:rPr>
        <w:lastRenderedPageBreak/>
        <w:t>应建立健全的安全管理系统和安全防范系统。</w:t>
      </w:r>
    </w:p>
    <w:p w14:paraId="13EFA191" w14:textId="77777777" w:rsidR="003C380E" w:rsidRDefault="003C380E" w:rsidP="003C380E">
      <w:pPr>
        <w:pStyle w:val="afffffffff1"/>
      </w:pPr>
      <w:r>
        <w:rPr>
          <w:rFonts w:hint="eastAsia"/>
        </w:rPr>
        <w:t>应确保空间内消防通道畅通无阻，消防标识应符合GB 13495.1的要求，其设置应符合GB 15630 的要求。</w:t>
      </w:r>
    </w:p>
    <w:p w14:paraId="04501D46" w14:textId="05CFE778" w:rsidR="003C380E" w:rsidRDefault="003C380E" w:rsidP="003C380E">
      <w:pPr>
        <w:pStyle w:val="afffffffff1"/>
      </w:pPr>
      <w:r>
        <w:rPr>
          <w:rFonts w:hint="eastAsia"/>
        </w:rPr>
        <w:t>应建立各类应急管理制度，评估茶文化服务活动的潜在安全风险，做好应急预案。</w:t>
      </w:r>
    </w:p>
    <w:p w14:paraId="107FC79F" w14:textId="55716C40" w:rsidR="003C380E" w:rsidRDefault="003C380E" w:rsidP="003C380E">
      <w:pPr>
        <w:pStyle w:val="affd"/>
        <w:spacing w:before="120" w:after="120"/>
      </w:pPr>
      <w:bookmarkStart w:id="73" w:name="_Toc208844141"/>
      <w:bookmarkStart w:id="74" w:name="_Toc209372325"/>
      <w:bookmarkStart w:id="75" w:name="_Toc209468001"/>
      <w:r>
        <w:rPr>
          <w:rFonts w:hint="eastAsia"/>
        </w:rPr>
        <w:t>环境卫生</w:t>
      </w:r>
      <w:bookmarkEnd w:id="73"/>
      <w:bookmarkEnd w:id="74"/>
      <w:bookmarkEnd w:id="75"/>
    </w:p>
    <w:p w14:paraId="6FA58CC7" w14:textId="77777777" w:rsidR="003C380E" w:rsidRDefault="003C380E" w:rsidP="003C380E">
      <w:pPr>
        <w:pStyle w:val="afffffffff1"/>
      </w:pPr>
      <w:r>
        <w:rPr>
          <w:rFonts w:hint="eastAsia"/>
        </w:rPr>
        <w:t>应依法办理卫生许可证，建立完善的卫生管理制度。</w:t>
      </w:r>
    </w:p>
    <w:p w14:paraId="5109C12F" w14:textId="77777777" w:rsidR="003C380E" w:rsidRDefault="003C380E" w:rsidP="003C380E">
      <w:pPr>
        <w:pStyle w:val="afffffffff1"/>
      </w:pPr>
      <w:r>
        <w:rPr>
          <w:rFonts w:hint="eastAsia"/>
        </w:rPr>
        <w:t>茶事服务场所卫生应符合GB 37487、GB 37488、GB 37489.1要求。</w:t>
      </w:r>
    </w:p>
    <w:p w14:paraId="5901A937" w14:textId="77777777" w:rsidR="003C380E" w:rsidRDefault="003C380E" w:rsidP="003C380E">
      <w:pPr>
        <w:pStyle w:val="afffffffff1"/>
      </w:pPr>
      <w:r>
        <w:rPr>
          <w:rFonts w:hint="eastAsia"/>
        </w:rPr>
        <w:t>茶事服务场所环境与空气质量应符合GB/T 18883要求。</w:t>
      </w:r>
    </w:p>
    <w:p w14:paraId="0C66D266" w14:textId="77777777" w:rsidR="003C380E" w:rsidRDefault="003C380E" w:rsidP="003C380E">
      <w:pPr>
        <w:pStyle w:val="afffffffff1"/>
      </w:pPr>
      <w:r>
        <w:rPr>
          <w:rFonts w:hint="eastAsia"/>
        </w:rPr>
        <w:t>使用的餐（饮）具应符合GB 14934—2016要求。</w:t>
      </w:r>
    </w:p>
    <w:p w14:paraId="74EB44A9" w14:textId="56797413" w:rsidR="003C380E" w:rsidRDefault="003C380E" w:rsidP="003C380E">
      <w:pPr>
        <w:pStyle w:val="afffffffff1"/>
      </w:pPr>
      <w:r>
        <w:rPr>
          <w:rFonts w:hint="eastAsia"/>
        </w:rPr>
        <w:t>提供的饮品和食品应符合GB 2762、GB 2763、GB 5009.3、GB 5009.4要求，包装符合GB/T 30768—2014要求。</w:t>
      </w:r>
    </w:p>
    <w:p w14:paraId="00B60C2C" w14:textId="37890B5E" w:rsidR="003C380E" w:rsidRDefault="003C380E" w:rsidP="003C380E">
      <w:pPr>
        <w:pStyle w:val="affd"/>
        <w:spacing w:before="120" w:after="120"/>
      </w:pPr>
      <w:bookmarkStart w:id="76" w:name="_Toc208844142"/>
      <w:bookmarkStart w:id="77" w:name="_Toc209372326"/>
      <w:bookmarkStart w:id="78" w:name="_Toc209468002"/>
      <w:r>
        <w:rPr>
          <w:rFonts w:hint="eastAsia"/>
        </w:rPr>
        <w:t>基础物料</w:t>
      </w:r>
      <w:bookmarkEnd w:id="76"/>
      <w:bookmarkEnd w:id="77"/>
      <w:bookmarkEnd w:id="78"/>
    </w:p>
    <w:p w14:paraId="62FDA25D" w14:textId="4ABAF91B" w:rsidR="003C380E" w:rsidRDefault="003C380E" w:rsidP="003C380E">
      <w:pPr>
        <w:pStyle w:val="afffffffff1"/>
      </w:pPr>
      <w:r>
        <w:rPr>
          <w:rFonts w:hint="eastAsia"/>
        </w:rPr>
        <w:t>茶叶应符合以下要求：</w:t>
      </w:r>
    </w:p>
    <w:p w14:paraId="374AB456" w14:textId="7AD13AC2" w:rsidR="003C380E" w:rsidRDefault="003C380E" w:rsidP="00F2251A">
      <w:pPr>
        <w:pStyle w:val="af2"/>
      </w:pPr>
      <w:r>
        <w:rPr>
          <w:rFonts w:hint="eastAsia"/>
        </w:rPr>
        <w:t>茶叶质量符合GB 31608—2023要求；</w:t>
      </w:r>
    </w:p>
    <w:p w14:paraId="47F5116C" w14:textId="2BA0FDF4" w:rsidR="003C380E" w:rsidRDefault="003C380E" w:rsidP="00F2251A">
      <w:pPr>
        <w:pStyle w:val="af2"/>
      </w:pPr>
      <w:r>
        <w:rPr>
          <w:rFonts w:hint="eastAsia"/>
        </w:rPr>
        <w:t>茶叶采购来源应合法、可靠、安全卫生；</w:t>
      </w:r>
    </w:p>
    <w:p w14:paraId="1FAA2F55" w14:textId="0DAE2CD8" w:rsidR="003C380E" w:rsidRDefault="003C380E" w:rsidP="00F2251A">
      <w:pPr>
        <w:pStyle w:val="af2"/>
      </w:pPr>
      <w:r>
        <w:rPr>
          <w:rFonts w:hint="eastAsia"/>
        </w:rPr>
        <w:t>茶叶选用应根据经营特色和具体服务类型、服务内容、服务对象、服务目标进行选择。其选用要素通常包括茶叶类别、茶叶数量、茶叶产地、茶叶等级、茶叶年份、茶叶所适宜人群以及茶文化特色等。</w:t>
      </w:r>
    </w:p>
    <w:p w14:paraId="5EE69436" w14:textId="17A67646" w:rsidR="003C380E" w:rsidRDefault="003C380E" w:rsidP="00A460CF">
      <w:pPr>
        <w:pStyle w:val="afffffffff1"/>
      </w:pPr>
      <w:r>
        <w:rPr>
          <w:rFonts w:hint="eastAsia"/>
        </w:rPr>
        <w:t>茶器应符合以下要求：</w:t>
      </w:r>
    </w:p>
    <w:p w14:paraId="218AB22A" w14:textId="77777777" w:rsidR="000A1AFC" w:rsidRDefault="003C380E" w:rsidP="000A1AFC">
      <w:pPr>
        <w:pStyle w:val="af2"/>
      </w:pPr>
      <w:r>
        <w:rPr>
          <w:rFonts w:hint="eastAsia"/>
        </w:rPr>
        <w:t>茶器质量符合GB 14934—2016 要求；</w:t>
      </w:r>
    </w:p>
    <w:p w14:paraId="197D4F12" w14:textId="77777777" w:rsidR="000A1AFC" w:rsidRDefault="003C380E" w:rsidP="000A1AFC">
      <w:pPr>
        <w:pStyle w:val="af2"/>
      </w:pPr>
      <w:r>
        <w:rPr>
          <w:rFonts w:hint="eastAsia"/>
        </w:rPr>
        <w:t>茶器采购来源合法可靠；宜成套配置，做到无破损、无水渍、光洁、卫生；一次性茶器用品应考虑使用可再生、可降解的环保材料；</w:t>
      </w:r>
    </w:p>
    <w:p w14:paraId="34687424" w14:textId="77777777" w:rsidR="000A1AFC" w:rsidRDefault="003C380E" w:rsidP="000A1AFC">
      <w:pPr>
        <w:pStyle w:val="af2"/>
      </w:pPr>
      <w:r>
        <w:rPr>
          <w:rFonts w:hint="eastAsia"/>
        </w:rPr>
        <w:t>茶器选用应根据所冲泡的茶叶以及服务类型、服务目标进行选择。其选用要素通常包括茶器的材质、形制、大小、搭配、美观以及茶文化特色等；</w:t>
      </w:r>
    </w:p>
    <w:p w14:paraId="4D9C7304" w14:textId="03DF9BCB" w:rsidR="003C380E" w:rsidRDefault="003C380E" w:rsidP="000A1AFC">
      <w:pPr>
        <w:pStyle w:val="af2"/>
      </w:pPr>
      <w:r>
        <w:rPr>
          <w:rFonts w:hint="eastAsia"/>
        </w:rPr>
        <w:t>服务方应视经营规模，确保茶器数量充足。必备的茶器通常包括热源、烧水壶、冲泡器具、品杯等。</w:t>
      </w:r>
    </w:p>
    <w:p w14:paraId="05F53234" w14:textId="40CB3916" w:rsidR="003C380E" w:rsidRDefault="003C380E" w:rsidP="00A460CF">
      <w:pPr>
        <w:pStyle w:val="afffffffff1"/>
      </w:pPr>
      <w:r>
        <w:rPr>
          <w:rFonts w:hint="eastAsia"/>
        </w:rPr>
        <w:t>用水应符合以下要求：</w:t>
      </w:r>
    </w:p>
    <w:p w14:paraId="2A93AEE3" w14:textId="00DF7863" w:rsidR="003C380E" w:rsidRDefault="003C380E" w:rsidP="000A1AFC">
      <w:pPr>
        <w:pStyle w:val="af2"/>
      </w:pPr>
      <w:r>
        <w:rPr>
          <w:rFonts w:hint="eastAsia"/>
        </w:rPr>
        <w:t>用水质量符合GB 5749要求；</w:t>
      </w:r>
    </w:p>
    <w:p w14:paraId="7EA90491" w14:textId="0BD369BC" w:rsidR="003C380E" w:rsidRDefault="003C380E" w:rsidP="000A1AFC">
      <w:pPr>
        <w:pStyle w:val="af2"/>
      </w:pPr>
      <w:r>
        <w:rPr>
          <w:rFonts w:hint="eastAsia"/>
        </w:rPr>
        <w:t>服务方应根据经营规模做好用水储备和更替，以保障服务过程中冲泡茶叶、洗涤茶器所需用水；</w:t>
      </w:r>
    </w:p>
    <w:p w14:paraId="3521212B" w14:textId="77C0AD92" w:rsidR="003C380E" w:rsidRDefault="003C380E" w:rsidP="000A1AFC">
      <w:pPr>
        <w:pStyle w:val="af2"/>
      </w:pPr>
      <w:r>
        <w:rPr>
          <w:rFonts w:hint="eastAsia"/>
        </w:rPr>
        <w:t>泡茶用水应视茶叶品种和实际需求采办纯净水、天然泉水等不同类型饮用水。其选用要素通常包括来源、纯净度、硬度、酸碱度、矿泉水理化指标、矿化度以及制备方式、封装方式等。一般情况下，以弱酸性低硬度水质为佳。</w:t>
      </w:r>
    </w:p>
    <w:p w14:paraId="53023713" w14:textId="3DE5540C" w:rsidR="003C380E" w:rsidRDefault="003C380E" w:rsidP="00A460CF">
      <w:pPr>
        <w:pStyle w:val="afffffffff1"/>
      </w:pPr>
      <w:r>
        <w:rPr>
          <w:rFonts w:hint="eastAsia"/>
        </w:rPr>
        <w:t>茶席及桌椅家具应符合以下要求：</w:t>
      </w:r>
    </w:p>
    <w:p w14:paraId="1707C68C" w14:textId="59A3C8DB" w:rsidR="003C380E" w:rsidRDefault="003C380E" w:rsidP="000A1AFC">
      <w:pPr>
        <w:pStyle w:val="af2"/>
      </w:pPr>
      <w:r>
        <w:rPr>
          <w:rFonts w:hint="eastAsia"/>
        </w:rPr>
        <w:t>茶席的布置，应根据服务目标与选用茶叶、服务对象、服务人数及所处环境等综合衡量，宜以实用、美观、协调为原则，并通过茶器组合、席面设计、配饰选择、茶点搭配、空间设计等予以呈现。其考量要素通常包括主题、色调、材质、美观、地方文化特色等，避免繁复的堆砌；</w:t>
      </w:r>
    </w:p>
    <w:p w14:paraId="205898E4" w14:textId="384AC72C" w:rsidR="003C380E" w:rsidRDefault="003C380E" w:rsidP="000A1AFC">
      <w:pPr>
        <w:pStyle w:val="af2"/>
      </w:pPr>
      <w:r>
        <w:rPr>
          <w:rFonts w:hint="eastAsia"/>
        </w:rPr>
        <w:t>桌椅家具的选用与布置，宜以实用、美观、舒适为原则，其考量要素通常包括材质、形制、颜色、触感、大小、高矮、软硬、宽窄以及搭配、协调、特色等。</w:t>
      </w:r>
    </w:p>
    <w:p w14:paraId="01EE26DE" w14:textId="62D11385" w:rsidR="003C380E" w:rsidRDefault="003C380E" w:rsidP="00A460CF">
      <w:pPr>
        <w:pStyle w:val="affd"/>
        <w:spacing w:before="120" w:after="120"/>
      </w:pPr>
      <w:bookmarkStart w:id="79" w:name="_Toc208844143"/>
      <w:bookmarkStart w:id="80" w:name="_Toc209372327"/>
      <w:bookmarkStart w:id="81" w:name="_Toc209468003"/>
      <w:r>
        <w:rPr>
          <w:rFonts w:hint="eastAsia"/>
        </w:rPr>
        <w:t>人员要求</w:t>
      </w:r>
      <w:bookmarkEnd w:id="79"/>
      <w:bookmarkEnd w:id="80"/>
      <w:bookmarkEnd w:id="81"/>
    </w:p>
    <w:p w14:paraId="2855C36E" w14:textId="08DBDE13" w:rsidR="003C380E" w:rsidRDefault="003C380E" w:rsidP="00A460CF">
      <w:pPr>
        <w:pStyle w:val="affe"/>
        <w:spacing w:before="120" w:after="120"/>
      </w:pPr>
      <w:bookmarkStart w:id="82" w:name="_Toc208844144"/>
      <w:r>
        <w:rPr>
          <w:rFonts w:hint="eastAsia"/>
        </w:rPr>
        <w:t>茶</w:t>
      </w:r>
      <w:r w:rsidR="00A460CF">
        <w:rPr>
          <w:rFonts w:hint="eastAsia"/>
        </w:rPr>
        <w:t>艺</w:t>
      </w:r>
      <w:r>
        <w:rPr>
          <w:rFonts w:hint="eastAsia"/>
        </w:rPr>
        <w:t>师</w:t>
      </w:r>
      <w:bookmarkEnd w:id="82"/>
      <w:r>
        <w:rPr>
          <w:rFonts w:hint="eastAsia"/>
        </w:rPr>
        <w:t xml:space="preserve">    </w:t>
      </w:r>
    </w:p>
    <w:p w14:paraId="403DED0F" w14:textId="77777777" w:rsidR="00A460CF" w:rsidRDefault="003C380E" w:rsidP="00A460CF">
      <w:pPr>
        <w:pStyle w:val="afffffffff0"/>
      </w:pPr>
      <w:r>
        <w:rPr>
          <w:rFonts w:hint="eastAsia"/>
        </w:rPr>
        <w:t>应具备良好的职业道德，持有相关工种职业技能证书。</w:t>
      </w:r>
    </w:p>
    <w:p w14:paraId="7877B419" w14:textId="77777777" w:rsidR="00A460CF" w:rsidRDefault="003C380E" w:rsidP="00A460CF">
      <w:pPr>
        <w:pStyle w:val="afffffffff0"/>
      </w:pPr>
      <w:r>
        <w:rPr>
          <w:rFonts w:hint="eastAsia"/>
        </w:rPr>
        <w:t>掌握茶学专业、茶叶应用、茶事服务、茶文化推广传播和创新等方面的基本知识。</w:t>
      </w:r>
    </w:p>
    <w:p w14:paraId="4FDC53DF" w14:textId="77777777" w:rsidR="00A460CF" w:rsidRDefault="003C380E" w:rsidP="00A460CF">
      <w:pPr>
        <w:pStyle w:val="afffffffff0"/>
      </w:pPr>
      <w:r>
        <w:rPr>
          <w:rFonts w:hint="eastAsia"/>
        </w:rPr>
        <w:t>具备茶席空间布置能力，能根据实际需要选择合适的茶器、茶席用品、装饰物品等，独立完成茶台、茶席或空间的布置。</w:t>
      </w:r>
    </w:p>
    <w:p w14:paraId="57BCC30B" w14:textId="77777777" w:rsidR="00A460CF" w:rsidRDefault="003C380E" w:rsidP="00A460CF">
      <w:pPr>
        <w:pStyle w:val="afffffffff0"/>
      </w:pPr>
      <w:r>
        <w:rPr>
          <w:rFonts w:hint="eastAsia"/>
        </w:rPr>
        <w:lastRenderedPageBreak/>
        <w:t>具备茶叶品鉴技能，掌握对茶叶色、香、味、形等感官品质进行鉴别的方法和对其进行描述的能力。</w:t>
      </w:r>
    </w:p>
    <w:p w14:paraId="3CC73E23" w14:textId="1A895BC9" w:rsidR="00A460CF" w:rsidRDefault="003C380E" w:rsidP="00A460CF">
      <w:pPr>
        <w:pStyle w:val="afffffffff0"/>
      </w:pPr>
      <w:r>
        <w:rPr>
          <w:rFonts w:hint="eastAsia"/>
        </w:rPr>
        <w:t>具备茶</w:t>
      </w:r>
      <w:r w:rsidR="00027F64">
        <w:rPr>
          <w:rFonts w:hint="eastAsia"/>
        </w:rPr>
        <w:t>产品营销</w:t>
      </w:r>
      <w:r>
        <w:rPr>
          <w:rFonts w:hint="eastAsia"/>
        </w:rPr>
        <w:t>能力，应了解不同茶叶的品种、产地、年份、品质特点等信息，了解消费需求和市场趋势，更好地推介茶叶、服务顾客。</w:t>
      </w:r>
    </w:p>
    <w:p w14:paraId="4F609E2A" w14:textId="77777777" w:rsidR="00A460CF" w:rsidRDefault="003C380E" w:rsidP="00A460CF">
      <w:pPr>
        <w:pStyle w:val="afffffffff0"/>
      </w:pPr>
      <w:r>
        <w:rPr>
          <w:rFonts w:hint="eastAsia"/>
        </w:rPr>
        <w:t>具备茶事美学呈现能力，应在茶器选择、茶席设计、服务空间布置、茶艺演绎、茶叶品赏等方面具备美学感知、判断、选择与展示的能力。</w:t>
      </w:r>
    </w:p>
    <w:p w14:paraId="78676D04" w14:textId="77777777" w:rsidR="00A460CF" w:rsidRDefault="003C380E" w:rsidP="00A460CF">
      <w:pPr>
        <w:pStyle w:val="afffffffff0"/>
      </w:pPr>
      <w:r>
        <w:rPr>
          <w:rFonts w:hint="eastAsia"/>
        </w:rPr>
        <w:t>身体无传染病、皮肤病和其他不适于服务工作的某些疾病。如肝炎、手癣、牛皮癣、狐臭、色盲等</w:t>
      </w:r>
      <w:r w:rsidR="00A460CF">
        <w:rPr>
          <w:rFonts w:hint="eastAsia"/>
        </w:rPr>
        <w:t>；</w:t>
      </w:r>
      <w:r>
        <w:rPr>
          <w:rFonts w:hint="eastAsia"/>
        </w:rPr>
        <w:t>五官端正、容貌较好。</w:t>
      </w:r>
    </w:p>
    <w:p w14:paraId="1FB21DA7" w14:textId="45F23852" w:rsidR="003C380E" w:rsidRDefault="003C380E" w:rsidP="00A460CF">
      <w:pPr>
        <w:pStyle w:val="afffffffff0"/>
      </w:pPr>
      <w:r>
        <w:rPr>
          <w:rFonts w:hint="eastAsia"/>
        </w:rPr>
        <w:t>无严重生理缺陷;口齿清晰、语言流畅、精神饱满。</w:t>
      </w:r>
    </w:p>
    <w:p w14:paraId="0F285F52" w14:textId="7673E22C" w:rsidR="003C380E" w:rsidRDefault="003C380E" w:rsidP="00A460CF">
      <w:pPr>
        <w:pStyle w:val="affe"/>
        <w:spacing w:before="120" w:after="120"/>
      </w:pPr>
      <w:bookmarkStart w:id="83" w:name="_Toc208844145"/>
      <w:r>
        <w:rPr>
          <w:rFonts w:hint="eastAsia"/>
        </w:rPr>
        <w:t>服务人员</w:t>
      </w:r>
      <w:bookmarkEnd w:id="83"/>
    </w:p>
    <w:p w14:paraId="2DAF321B" w14:textId="77777777" w:rsidR="00A460CF" w:rsidRDefault="003C380E" w:rsidP="00A460CF">
      <w:pPr>
        <w:pStyle w:val="afffffffff0"/>
      </w:pPr>
      <w:r>
        <w:rPr>
          <w:rFonts w:hint="eastAsia"/>
        </w:rPr>
        <w:t>应定期参加茶事服务相关知识培训，掌握茶事服务专业知识。</w:t>
      </w:r>
    </w:p>
    <w:p w14:paraId="11C4F829" w14:textId="77777777" w:rsidR="00A460CF" w:rsidRDefault="003C380E" w:rsidP="00A460CF">
      <w:pPr>
        <w:pStyle w:val="afffffffff0"/>
      </w:pPr>
      <w:r>
        <w:rPr>
          <w:rFonts w:hint="eastAsia"/>
        </w:rPr>
        <w:t>应通过培训，掌握基本的服务知识和安全知识，具备应对突发公共卫生事件和使用安全设备的基本技能。</w:t>
      </w:r>
    </w:p>
    <w:p w14:paraId="0478A2A1" w14:textId="77777777" w:rsidR="00A460CF" w:rsidRDefault="003C380E" w:rsidP="00A460CF">
      <w:pPr>
        <w:pStyle w:val="afffffffff0"/>
      </w:pPr>
      <w:r>
        <w:rPr>
          <w:rFonts w:hint="eastAsia"/>
        </w:rPr>
        <w:t>应具备良好的礼仪形象，着装与服务场所、服务内容相匹配，仪容仪表端庄得体、热情有礼。</w:t>
      </w:r>
    </w:p>
    <w:p w14:paraId="0083AD75" w14:textId="77777777" w:rsidR="00A460CF" w:rsidRDefault="003C380E" w:rsidP="00A460CF">
      <w:pPr>
        <w:pStyle w:val="afffffffff0"/>
      </w:pPr>
      <w:r>
        <w:rPr>
          <w:rFonts w:hint="eastAsia"/>
        </w:rPr>
        <w:t>应关注顾客需求，细心聆听、耐心回应、专业服务。</w:t>
      </w:r>
    </w:p>
    <w:p w14:paraId="48DAAC98" w14:textId="77777777" w:rsidR="00A460CF" w:rsidRDefault="003C380E" w:rsidP="00A460CF">
      <w:pPr>
        <w:pStyle w:val="afffffffff0"/>
      </w:pPr>
      <w:r>
        <w:rPr>
          <w:rFonts w:hint="eastAsia"/>
        </w:rPr>
        <w:t>应了解与尊重顾客的宗教信仰、风俗习惯、生活禁忌等特殊需要，维护顾客合法权益。</w:t>
      </w:r>
    </w:p>
    <w:p w14:paraId="50019617" w14:textId="77777777" w:rsidR="00A460CF" w:rsidRDefault="003C380E" w:rsidP="00A460CF">
      <w:pPr>
        <w:pStyle w:val="afffffffff0"/>
      </w:pPr>
      <w:r>
        <w:rPr>
          <w:rFonts w:hint="eastAsia"/>
        </w:rPr>
        <w:t>应了解地方茶文化习俗和茶文化历史相关知识，具备介绍地方茶文化习俗和历史典故的能力。</w:t>
      </w:r>
    </w:p>
    <w:p w14:paraId="564352F3" w14:textId="77777777" w:rsidR="00A460CF" w:rsidRDefault="003C380E" w:rsidP="00A460CF">
      <w:pPr>
        <w:pStyle w:val="afffffffff0"/>
      </w:pPr>
      <w:r>
        <w:rPr>
          <w:rFonts w:hint="eastAsia"/>
        </w:rPr>
        <w:t>应具备坚定牢固的专业思想、高尚的职业道德、良好的纪律修养。</w:t>
      </w:r>
    </w:p>
    <w:p w14:paraId="2C3E060A" w14:textId="77777777" w:rsidR="00A460CF" w:rsidRDefault="003C380E" w:rsidP="00A460CF">
      <w:pPr>
        <w:pStyle w:val="afffffffff0"/>
      </w:pPr>
      <w:r>
        <w:rPr>
          <w:rFonts w:hint="eastAsia"/>
        </w:rPr>
        <w:t>应定期体检，无传染性疾病。</w:t>
      </w:r>
    </w:p>
    <w:p w14:paraId="1754ADC0" w14:textId="6DA69F66" w:rsidR="003C380E" w:rsidRDefault="003C380E" w:rsidP="00A460CF">
      <w:pPr>
        <w:pStyle w:val="afffffffff0"/>
      </w:pPr>
      <w:r>
        <w:rPr>
          <w:rFonts w:hint="eastAsia"/>
        </w:rPr>
        <w:t>持有相关工种职业技能证书。</w:t>
      </w:r>
    </w:p>
    <w:p w14:paraId="269A6CE7" w14:textId="0897108B" w:rsidR="003C380E" w:rsidRDefault="003C380E" w:rsidP="00A460CF">
      <w:pPr>
        <w:pStyle w:val="affd"/>
        <w:spacing w:before="120" w:after="120"/>
      </w:pPr>
      <w:bookmarkStart w:id="84" w:name="_Toc208844146"/>
      <w:bookmarkStart w:id="85" w:name="_Toc209372328"/>
      <w:bookmarkStart w:id="86" w:name="_Toc209468004"/>
      <w:r>
        <w:rPr>
          <w:rFonts w:hint="eastAsia"/>
        </w:rPr>
        <w:t>礼仪规范</w:t>
      </w:r>
      <w:bookmarkEnd w:id="84"/>
      <w:bookmarkEnd w:id="85"/>
      <w:bookmarkEnd w:id="86"/>
    </w:p>
    <w:p w14:paraId="20171EF7" w14:textId="77777777" w:rsidR="00A460CF" w:rsidRDefault="003C380E" w:rsidP="00A460CF">
      <w:pPr>
        <w:pStyle w:val="afffffffff1"/>
      </w:pPr>
      <w:r>
        <w:rPr>
          <w:rFonts w:hint="eastAsia"/>
        </w:rPr>
        <w:t>服务人员应使用普通话接待顾客。</w:t>
      </w:r>
    </w:p>
    <w:p w14:paraId="4E67ECDE" w14:textId="77777777" w:rsidR="00A460CF" w:rsidRDefault="003C380E" w:rsidP="00A460CF">
      <w:pPr>
        <w:pStyle w:val="afffffffff1"/>
      </w:pPr>
      <w:r>
        <w:rPr>
          <w:rFonts w:hint="eastAsia"/>
        </w:rPr>
        <w:t>应当文明经营、热情服务，不得强行拉客，不得侵犯消费者的人格尊严和危害消费者的人身、财产安全。</w:t>
      </w:r>
    </w:p>
    <w:p w14:paraId="01E2B9D1" w14:textId="77777777" w:rsidR="00A460CF" w:rsidRDefault="003C380E" w:rsidP="00A460CF">
      <w:pPr>
        <w:pStyle w:val="afffffffff1"/>
      </w:pPr>
      <w:r>
        <w:rPr>
          <w:rFonts w:hint="eastAsia"/>
        </w:rPr>
        <w:t>从业人员服务时禁止使用异味的香水。</w:t>
      </w:r>
    </w:p>
    <w:p w14:paraId="52BE7E21" w14:textId="77777777" w:rsidR="00A460CF" w:rsidRDefault="003C380E" w:rsidP="00A460CF">
      <w:pPr>
        <w:pStyle w:val="afffffffff1"/>
      </w:pPr>
      <w:r>
        <w:rPr>
          <w:rFonts w:hint="eastAsia"/>
        </w:rPr>
        <w:t>仪表端庄,仪态大方，精神饱满,举止得体，面带微笑，自尊自爱。</w:t>
      </w:r>
    </w:p>
    <w:p w14:paraId="6BC4BC14" w14:textId="66246134" w:rsidR="00A460CF" w:rsidRDefault="003C380E" w:rsidP="00A460CF">
      <w:pPr>
        <w:pStyle w:val="afffffffff1"/>
      </w:pPr>
      <w:r>
        <w:rPr>
          <w:rFonts w:hint="eastAsia"/>
        </w:rPr>
        <w:t>服装整洁统一</w:t>
      </w:r>
      <w:r w:rsidR="007D2A65">
        <w:rPr>
          <w:rFonts w:hint="eastAsia"/>
        </w:rPr>
        <w:t>，</w:t>
      </w:r>
      <w:r>
        <w:rPr>
          <w:rFonts w:hint="eastAsia"/>
        </w:rPr>
        <w:t>工号醒目</w:t>
      </w:r>
      <w:r w:rsidR="007D2A65">
        <w:rPr>
          <w:rFonts w:hint="eastAsia"/>
        </w:rPr>
        <w:t>，</w:t>
      </w:r>
      <w:r>
        <w:rPr>
          <w:rFonts w:hint="eastAsia"/>
        </w:rPr>
        <w:t>鞋袜整洁</w:t>
      </w:r>
      <w:r w:rsidR="007D2A65">
        <w:rPr>
          <w:rFonts w:hint="eastAsia"/>
        </w:rPr>
        <w:t>，</w:t>
      </w:r>
      <w:r>
        <w:rPr>
          <w:rFonts w:hint="eastAsia"/>
        </w:rPr>
        <w:t>不穿在行走中发出声音的鞋子(特殊岗位除外,如领位员、门厅接待员)</w:t>
      </w:r>
      <w:r w:rsidR="007D2A65">
        <w:rPr>
          <w:rFonts w:hint="eastAsia"/>
        </w:rPr>
        <w:t>，</w:t>
      </w:r>
      <w:r>
        <w:rPr>
          <w:rFonts w:hint="eastAsia"/>
        </w:rPr>
        <w:t>发型美观，自然大方。</w:t>
      </w:r>
    </w:p>
    <w:p w14:paraId="07E57EA0" w14:textId="166B1B2C" w:rsidR="00A460CF" w:rsidRDefault="003C380E" w:rsidP="00A460CF">
      <w:pPr>
        <w:pStyle w:val="afffffffff1"/>
      </w:pPr>
      <w:r>
        <w:rPr>
          <w:rFonts w:hint="eastAsia"/>
        </w:rPr>
        <w:t>注意生活细节</w:t>
      </w:r>
      <w:r w:rsidR="007D2A65">
        <w:rPr>
          <w:rFonts w:hint="eastAsia"/>
        </w:rPr>
        <w:t>，</w:t>
      </w:r>
      <w:r>
        <w:rPr>
          <w:rFonts w:hint="eastAsia"/>
        </w:rPr>
        <w:t>不允许出现不文明的举止</w:t>
      </w:r>
      <w:r w:rsidR="007D2A65">
        <w:rPr>
          <w:rFonts w:hint="eastAsia"/>
        </w:rPr>
        <w:t>，</w:t>
      </w:r>
      <w:r>
        <w:rPr>
          <w:rFonts w:hint="eastAsia"/>
        </w:rPr>
        <w:t>避免给顾客留下不文明的感觉。</w:t>
      </w:r>
    </w:p>
    <w:p w14:paraId="4EB80CED" w14:textId="77777777" w:rsidR="00A460CF" w:rsidRDefault="003C380E" w:rsidP="00A460CF">
      <w:pPr>
        <w:pStyle w:val="afffffffff1"/>
      </w:pPr>
      <w:r>
        <w:rPr>
          <w:rFonts w:hint="eastAsia"/>
        </w:rPr>
        <w:t>服务人员注意服务细节，服务过程中应使用敬茶礼及双手礼等。</w:t>
      </w:r>
    </w:p>
    <w:p w14:paraId="4534D394" w14:textId="77777777" w:rsidR="00A460CF" w:rsidRDefault="003C380E" w:rsidP="00A460CF">
      <w:pPr>
        <w:pStyle w:val="afffffffff1"/>
      </w:pPr>
      <w:r>
        <w:rPr>
          <w:rFonts w:hint="eastAsia"/>
        </w:rPr>
        <w:t>使用文明用语。根据服务对象的不同，服务场合的不同，主动使用招呼、相请、询问、称呼、道歉、道别等语言。</w:t>
      </w:r>
    </w:p>
    <w:p w14:paraId="5B3D7807" w14:textId="35D881C2" w:rsidR="00A460CF" w:rsidRDefault="003C380E" w:rsidP="00A460CF">
      <w:pPr>
        <w:pStyle w:val="afffffffff1"/>
      </w:pPr>
      <w:r>
        <w:rPr>
          <w:rFonts w:hint="eastAsia"/>
        </w:rPr>
        <w:t>掌握语言交往的原则和技巧</w:t>
      </w:r>
      <w:r w:rsidR="007D2A65">
        <w:rPr>
          <w:rFonts w:hint="eastAsia"/>
        </w:rPr>
        <w:t>，</w:t>
      </w:r>
      <w:r>
        <w:rPr>
          <w:rFonts w:hint="eastAsia"/>
        </w:rPr>
        <w:t>说话声音温和</w:t>
      </w:r>
      <w:r w:rsidR="007D2A65">
        <w:rPr>
          <w:rFonts w:hint="eastAsia"/>
        </w:rPr>
        <w:t>，</w:t>
      </w:r>
      <w:r>
        <w:rPr>
          <w:rFonts w:hint="eastAsia"/>
        </w:rPr>
        <w:t>认真倾听顾客提出的问题</w:t>
      </w:r>
      <w:r w:rsidR="007D2A65">
        <w:rPr>
          <w:rFonts w:hint="eastAsia"/>
        </w:rPr>
        <w:t>，</w:t>
      </w:r>
      <w:r>
        <w:rPr>
          <w:rFonts w:hint="eastAsia"/>
        </w:rPr>
        <w:t>对重点问题要进行重复，以便准确了解顾客的需求。</w:t>
      </w:r>
    </w:p>
    <w:p w14:paraId="17704CFC" w14:textId="6AC6D7DB" w:rsidR="00A460CF" w:rsidRDefault="003C380E" w:rsidP="00A460CF">
      <w:pPr>
        <w:pStyle w:val="afffffffff1"/>
      </w:pPr>
      <w:r>
        <w:rPr>
          <w:rFonts w:hint="eastAsia"/>
        </w:rPr>
        <w:t>尽可能体谅顾客的心理</w:t>
      </w:r>
      <w:r w:rsidR="007D2A65">
        <w:rPr>
          <w:rFonts w:hint="eastAsia"/>
        </w:rPr>
        <w:t>，</w:t>
      </w:r>
      <w:r>
        <w:rPr>
          <w:rFonts w:hint="eastAsia"/>
        </w:rPr>
        <w:t>有问必答，回答问题准确和简明扼要。</w:t>
      </w:r>
    </w:p>
    <w:p w14:paraId="7EAD8E06" w14:textId="77777777" w:rsidR="00A460CF" w:rsidRDefault="003C380E" w:rsidP="00A460CF">
      <w:pPr>
        <w:pStyle w:val="afffffffff1"/>
      </w:pPr>
      <w:r>
        <w:rPr>
          <w:rFonts w:hint="eastAsia"/>
        </w:rPr>
        <w:t>不随便介入顾客谈话，不对顾客品头论足。</w:t>
      </w:r>
    </w:p>
    <w:p w14:paraId="3B3BE284" w14:textId="5E04F165" w:rsidR="003C380E" w:rsidRDefault="003C380E" w:rsidP="00A460CF">
      <w:pPr>
        <w:pStyle w:val="afffffffff1"/>
      </w:pPr>
      <w:r>
        <w:rPr>
          <w:rFonts w:hint="eastAsia"/>
        </w:rPr>
        <w:t>企业可根据需要配备掌握日常接待用语的外语服务员。</w:t>
      </w:r>
    </w:p>
    <w:p w14:paraId="56F9007B" w14:textId="244B38C6" w:rsidR="0034756E" w:rsidRPr="00045A1D" w:rsidRDefault="003C380E" w:rsidP="0034756E">
      <w:pPr>
        <w:pStyle w:val="affc"/>
        <w:spacing w:before="240" w:after="240"/>
      </w:pPr>
      <w:bookmarkStart w:id="87" w:name="_Toc208844147"/>
      <w:bookmarkStart w:id="88" w:name="_Toc209372329"/>
      <w:bookmarkStart w:id="89" w:name="_Toc209468005"/>
      <w:r>
        <w:rPr>
          <w:rFonts w:hint="eastAsia"/>
        </w:rPr>
        <w:t>服务内容</w:t>
      </w:r>
      <w:bookmarkEnd w:id="87"/>
      <w:bookmarkEnd w:id="88"/>
      <w:bookmarkEnd w:id="89"/>
    </w:p>
    <w:p w14:paraId="29944C1F" w14:textId="39DC3090" w:rsidR="0034756E" w:rsidRDefault="0034756E" w:rsidP="0034756E">
      <w:pPr>
        <w:pStyle w:val="affd"/>
        <w:spacing w:before="120" w:after="120"/>
      </w:pPr>
      <w:bookmarkStart w:id="90" w:name="_Toc208844156"/>
      <w:bookmarkStart w:id="91" w:name="_Toc209372330"/>
      <w:bookmarkStart w:id="92" w:name="_Toc209468006"/>
      <w:r>
        <w:rPr>
          <w:rFonts w:hint="eastAsia"/>
        </w:rPr>
        <w:t>茶空间服务</w:t>
      </w:r>
      <w:bookmarkEnd w:id="90"/>
      <w:bookmarkEnd w:id="91"/>
      <w:bookmarkEnd w:id="92"/>
    </w:p>
    <w:p w14:paraId="39390825" w14:textId="3CA5A9F6" w:rsidR="0034756E" w:rsidRDefault="0034756E" w:rsidP="0034756E">
      <w:pPr>
        <w:pStyle w:val="affe"/>
        <w:spacing w:before="120" w:after="120"/>
      </w:pPr>
      <w:bookmarkStart w:id="93" w:name="_Toc208844157"/>
      <w:r>
        <w:rPr>
          <w:rFonts w:hint="eastAsia"/>
        </w:rPr>
        <w:t>服务</w:t>
      </w:r>
      <w:bookmarkEnd w:id="93"/>
      <w:r w:rsidR="00456F53">
        <w:rPr>
          <w:rFonts w:hint="eastAsia"/>
        </w:rPr>
        <w:t>准备</w:t>
      </w:r>
    </w:p>
    <w:p w14:paraId="5BFA46D6" w14:textId="77777777" w:rsidR="0034756E" w:rsidRDefault="0034756E" w:rsidP="0034756E">
      <w:pPr>
        <w:pStyle w:val="afffffffff0"/>
      </w:pPr>
      <w:r>
        <w:rPr>
          <w:rFonts w:hint="eastAsia"/>
        </w:rPr>
        <w:t>环境准备：</w:t>
      </w:r>
      <w:r w:rsidRPr="00545F90">
        <w:rPr>
          <w:rFonts w:hint="eastAsia"/>
        </w:rPr>
        <w:t>细致清扫茶馆内外环境，</w:t>
      </w:r>
      <w:r>
        <w:rPr>
          <w:rFonts w:hint="eastAsia"/>
        </w:rPr>
        <w:t>检查灯光、空调、电脑、背景音乐、茶单等。</w:t>
      </w:r>
    </w:p>
    <w:p w14:paraId="2B7C5FF4" w14:textId="77777777" w:rsidR="0034756E" w:rsidRPr="00545F90" w:rsidRDefault="0034756E" w:rsidP="0034756E">
      <w:pPr>
        <w:pStyle w:val="afffffffff0"/>
      </w:pPr>
      <w:r>
        <w:rPr>
          <w:rFonts w:hint="eastAsia"/>
        </w:rPr>
        <w:t>物资准备：</w:t>
      </w:r>
      <w:r>
        <w:rPr>
          <w:rFonts w:hint="eastAsia"/>
          <w:spacing w:val="-1"/>
          <w:w w:val="95"/>
        </w:rPr>
        <w:t>布置茶席、茶具、工作台，准备茶叶、水、茶点、煮水炉等。</w:t>
      </w:r>
    </w:p>
    <w:p w14:paraId="5D79CFCE" w14:textId="77777777" w:rsidR="0034756E" w:rsidRDefault="0034756E" w:rsidP="0034756E">
      <w:pPr>
        <w:pStyle w:val="afffffffff0"/>
      </w:pPr>
      <w:r w:rsidRPr="00545F90">
        <w:rPr>
          <w:rFonts w:hint="eastAsia"/>
        </w:rPr>
        <w:t>器具准备：</w:t>
      </w:r>
      <w:r>
        <w:rPr>
          <w:rFonts w:hint="eastAsia"/>
        </w:rPr>
        <w:t>对</w:t>
      </w:r>
      <w:r w:rsidRPr="00545F90">
        <w:rPr>
          <w:rFonts w:hint="eastAsia"/>
        </w:rPr>
        <w:t>所有器具、</w:t>
      </w:r>
      <w:r>
        <w:rPr>
          <w:rFonts w:hint="eastAsia"/>
        </w:rPr>
        <w:t>茶具等</w:t>
      </w:r>
      <w:r w:rsidRPr="00545F90">
        <w:rPr>
          <w:rFonts w:hint="eastAsia"/>
        </w:rPr>
        <w:t>物品</w:t>
      </w:r>
      <w:r>
        <w:rPr>
          <w:rFonts w:hint="eastAsia"/>
        </w:rPr>
        <w:t>进行</w:t>
      </w:r>
      <w:r w:rsidRPr="00545F90">
        <w:rPr>
          <w:rFonts w:hint="eastAsia"/>
        </w:rPr>
        <w:t>清洁消毒归位，</w:t>
      </w:r>
      <w:r>
        <w:rPr>
          <w:rFonts w:hint="eastAsia"/>
        </w:rPr>
        <w:t>便于</w:t>
      </w:r>
      <w:r w:rsidRPr="00545F90">
        <w:rPr>
          <w:rFonts w:hint="eastAsia"/>
        </w:rPr>
        <w:t>取用。</w:t>
      </w:r>
    </w:p>
    <w:p w14:paraId="25260C92" w14:textId="77777777" w:rsidR="0034756E" w:rsidRDefault="0034756E" w:rsidP="0034756E">
      <w:pPr>
        <w:pStyle w:val="afffffffff0"/>
      </w:pPr>
      <w:r w:rsidRPr="00545F90">
        <w:rPr>
          <w:rFonts w:hint="eastAsia"/>
          <w:spacing w:val="-1"/>
          <w:w w:val="95"/>
        </w:rPr>
        <w:t>预订检查：查看当日宾客预订情况，根据预订信息提前备好茶品，提交准备好熟客存茶和专用茶具等。</w:t>
      </w:r>
    </w:p>
    <w:p w14:paraId="3FBD04BF" w14:textId="77777777" w:rsidR="0034756E" w:rsidRDefault="0034756E" w:rsidP="0034756E">
      <w:pPr>
        <w:pStyle w:val="afffffffff0"/>
      </w:pPr>
      <w:r>
        <w:rPr>
          <w:rFonts w:hint="eastAsia"/>
        </w:rPr>
        <w:lastRenderedPageBreak/>
        <w:t>人员准备：配置茶艺师、主管及服务人员。</w:t>
      </w:r>
    </w:p>
    <w:p w14:paraId="516BE6B5" w14:textId="77777777" w:rsidR="0034756E" w:rsidRDefault="0034756E" w:rsidP="0034756E">
      <w:pPr>
        <w:pStyle w:val="afffffffff0"/>
      </w:pPr>
      <w:r>
        <w:rPr>
          <w:rFonts w:hint="eastAsia"/>
        </w:rPr>
        <w:t>站位：准备工作完成后，服人员分区站位，保持优美站姿，精神饱满，举止端庄。</w:t>
      </w:r>
    </w:p>
    <w:p w14:paraId="337E86FF" w14:textId="5C7596FD" w:rsidR="0034756E" w:rsidRDefault="0034756E" w:rsidP="0034756E">
      <w:pPr>
        <w:pStyle w:val="affe"/>
        <w:spacing w:before="120" w:after="120"/>
      </w:pPr>
      <w:bookmarkStart w:id="94" w:name="_Toc208844158"/>
      <w:r>
        <w:rPr>
          <w:rFonts w:hint="eastAsia"/>
        </w:rPr>
        <w:t>服务</w:t>
      </w:r>
      <w:bookmarkEnd w:id="94"/>
      <w:r w:rsidR="00E71415">
        <w:rPr>
          <w:rFonts w:hint="eastAsia"/>
        </w:rPr>
        <w:t>实施</w:t>
      </w:r>
    </w:p>
    <w:p w14:paraId="180DA4EE" w14:textId="77777777" w:rsidR="0034756E" w:rsidRDefault="0034756E" w:rsidP="0034756E">
      <w:pPr>
        <w:pStyle w:val="afffffffff0"/>
      </w:pPr>
      <w:r>
        <w:rPr>
          <w:rFonts w:hint="eastAsia"/>
        </w:rPr>
        <w:t>迎宾：客人到来时热情迎接，询问人数、预订情况等，迅速将客人引领到合适座位，与茶艺师、主管及服务人员做好交接。</w:t>
      </w:r>
    </w:p>
    <w:p w14:paraId="5E7CEC17" w14:textId="77777777" w:rsidR="0034756E" w:rsidRDefault="0034756E" w:rsidP="0034756E">
      <w:pPr>
        <w:pStyle w:val="afffffffff0"/>
      </w:pPr>
      <w:r>
        <w:rPr>
          <w:rFonts w:hint="eastAsia"/>
        </w:rPr>
        <w:t>接待：礼貌亲切，周到自然，主动询问客人的需求，根据客人的性别、年龄、饮茶习惯、爱好及特殊要求，合理推荐茶叶茶点，服务适时适度。</w:t>
      </w:r>
    </w:p>
    <w:p w14:paraId="797A1FF2" w14:textId="77777777" w:rsidR="0034756E" w:rsidRDefault="0034756E" w:rsidP="0034756E">
      <w:pPr>
        <w:pStyle w:val="afffffffff0"/>
      </w:pPr>
      <w:r>
        <w:rPr>
          <w:rFonts w:hint="eastAsia"/>
        </w:rPr>
        <w:t>席间服务</w:t>
      </w:r>
    </w:p>
    <w:p w14:paraId="5D286ED7" w14:textId="77777777" w:rsidR="0034756E" w:rsidRDefault="0034756E" w:rsidP="0034756E">
      <w:pPr>
        <w:pStyle w:val="afffffffff3"/>
        <w:rPr>
          <w:rFonts w:hint="eastAsia"/>
        </w:rPr>
      </w:pPr>
      <w:r>
        <w:rPr>
          <w:rFonts w:hint="eastAsia"/>
        </w:rPr>
        <w:t>上茶点：根据不同茶叶特性及客人的喜好为客人搭配不同茶点：</w:t>
      </w:r>
    </w:p>
    <w:p w14:paraId="2B5A6D60" w14:textId="77777777" w:rsidR="00E330E9" w:rsidRDefault="0034756E" w:rsidP="00E330E9">
      <w:pPr>
        <w:pStyle w:val="af2"/>
      </w:pPr>
      <w:r>
        <w:rPr>
          <w:rFonts w:hint="eastAsia"/>
        </w:rPr>
        <w:t>绿茶、黄茶口感清新鲜爽，可搭配桂花糕、凤梨糕、绿豆糕等；</w:t>
      </w:r>
    </w:p>
    <w:p w14:paraId="562102F6" w14:textId="77777777" w:rsidR="00E330E9" w:rsidRDefault="0034756E" w:rsidP="00E330E9">
      <w:pPr>
        <w:pStyle w:val="af2"/>
      </w:pPr>
      <w:r>
        <w:rPr>
          <w:rFonts w:hint="eastAsia"/>
        </w:rPr>
        <w:t>白茶味道香甜、香气清雅，搭配茶点不要过于油腻，可搭配米糕、山药等；</w:t>
      </w:r>
    </w:p>
    <w:p w14:paraId="671BC969" w14:textId="77777777" w:rsidR="00E330E9" w:rsidRDefault="0034756E" w:rsidP="00E330E9">
      <w:pPr>
        <w:pStyle w:val="af2"/>
      </w:pPr>
      <w:r>
        <w:rPr>
          <w:rFonts w:hint="eastAsia"/>
        </w:rPr>
        <w:t>乌龙茶香气浓郁，可搭配咸香的茶点，如爪子、花生、坚果等；</w:t>
      </w:r>
    </w:p>
    <w:p w14:paraId="5F492C94" w14:textId="4DD45DB5" w:rsidR="0034756E" w:rsidRDefault="0034756E" w:rsidP="00E330E9">
      <w:pPr>
        <w:pStyle w:val="af2"/>
      </w:pPr>
      <w:r>
        <w:rPr>
          <w:rFonts w:hint="eastAsia"/>
        </w:rPr>
        <w:t>红茶甜纯浓郁，可浓酸味的点心如果脯、酸枣糕、话梅等。</w:t>
      </w:r>
    </w:p>
    <w:p w14:paraId="1540113F" w14:textId="77777777" w:rsidR="0034756E" w:rsidRDefault="0034756E" w:rsidP="0034756E">
      <w:pPr>
        <w:pStyle w:val="afffffffff3"/>
        <w:rPr>
          <w:rFonts w:hint="eastAsia"/>
        </w:rPr>
      </w:pPr>
      <w:r>
        <w:rPr>
          <w:rFonts w:hint="eastAsia"/>
        </w:rPr>
        <w:t>泡茶添茶：</w:t>
      </w:r>
    </w:p>
    <w:p w14:paraId="55E24B71" w14:textId="2C4F47EE" w:rsidR="0034756E" w:rsidRDefault="0034756E" w:rsidP="00E330E9">
      <w:pPr>
        <w:pStyle w:val="af2"/>
      </w:pPr>
      <w:r>
        <w:rPr>
          <w:rFonts w:hint="eastAsia"/>
        </w:rPr>
        <w:t>根据客人点好的茶叶，向客人介绍茶叶的特点，询问客人的口感需求，根据客人的需求投茶、注水、出汤、奉茶、品茗</w:t>
      </w:r>
      <w:r w:rsidR="007572E5">
        <w:rPr>
          <w:rFonts w:hint="eastAsia"/>
        </w:rPr>
        <w:t>；</w:t>
      </w:r>
    </w:p>
    <w:p w14:paraId="400FE577" w14:textId="77777777" w:rsidR="007572E5" w:rsidRDefault="0034756E" w:rsidP="00042594">
      <w:pPr>
        <w:pStyle w:val="af2"/>
      </w:pPr>
      <w:r>
        <w:rPr>
          <w:rFonts w:hint="eastAsia"/>
        </w:rPr>
        <w:t>与客人分享茶汤的感受，如汤色、香气、滋味等特质，让客人感受茶的独特魅力，润物细无声地传播茶文化。</w:t>
      </w:r>
    </w:p>
    <w:p w14:paraId="3CE2E730" w14:textId="77777777" w:rsidR="007572E5" w:rsidRDefault="007572E5" w:rsidP="007572E5">
      <w:pPr>
        <w:pStyle w:val="afffffffff0"/>
      </w:pPr>
      <w:r>
        <w:rPr>
          <w:rFonts w:hint="eastAsia"/>
        </w:rPr>
        <w:t>巡台：</w:t>
      </w:r>
    </w:p>
    <w:p w14:paraId="67CBF7EC" w14:textId="737FF7AC" w:rsidR="007572E5" w:rsidRDefault="007572E5" w:rsidP="007572E5">
      <w:pPr>
        <w:pStyle w:val="af2"/>
      </w:pPr>
      <w:r>
        <w:rPr>
          <w:rFonts w:hint="eastAsia"/>
        </w:rPr>
        <w:t>在不打扰客人的前提下，保持饮茶环境的清洁、清新，保证其消费需求的及时满足；</w:t>
      </w:r>
    </w:p>
    <w:p w14:paraId="49049E16" w14:textId="49EF6184" w:rsidR="00E330E9" w:rsidRDefault="007572E5" w:rsidP="007572E5">
      <w:pPr>
        <w:pStyle w:val="af2"/>
      </w:pPr>
      <w:r>
        <w:rPr>
          <w:rFonts w:hint="eastAsia"/>
        </w:rPr>
        <w:t>观察客人茶杯中的茶汤情况，发现茶少、茶凉、茶淡时，及时更换热茶或更换茶叶。</w:t>
      </w:r>
    </w:p>
    <w:p w14:paraId="1AD27F76" w14:textId="24342204" w:rsidR="000F6B57" w:rsidRDefault="00A3699C" w:rsidP="000F6B57">
      <w:pPr>
        <w:pStyle w:val="afffffffff0"/>
      </w:pPr>
      <w:r>
        <w:rPr>
          <w:rFonts w:hint="eastAsia"/>
        </w:rPr>
        <w:t>茶</w:t>
      </w:r>
      <w:r w:rsidR="007559F7">
        <w:rPr>
          <w:rFonts w:hint="eastAsia"/>
        </w:rPr>
        <w:t>叶</w:t>
      </w:r>
      <w:r w:rsidR="000F6B57">
        <w:rPr>
          <w:rFonts w:hint="eastAsia"/>
        </w:rPr>
        <w:t>品鉴</w:t>
      </w:r>
      <w:r w:rsidR="007559F7">
        <w:rPr>
          <w:rFonts w:hint="eastAsia"/>
        </w:rPr>
        <w:t>服务</w:t>
      </w:r>
    </w:p>
    <w:p w14:paraId="187088B8" w14:textId="77777777" w:rsidR="000F6B57" w:rsidRDefault="000F6B57" w:rsidP="000F6B57">
      <w:pPr>
        <w:pStyle w:val="afffffffff3"/>
        <w:rPr>
          <w:rFonts w:hint="eastAsia"/>
        </w:rPr>
      </w:pPr>
      <w:r>
        <w:rPr>
          <w:rFonts w:hint="eastAsia"/>
        </w:rPr>
        <w:t>下列品鉴方法和要素，可根据不同服务需求进行选择和调整：</w:t>
      </w:r>
    </w:p>
    <w:p w14:paraId="608C2D39" w14:textId="77777777" w:rsidR="000F6B57" w:rsidRDefault="000F6B57" w:rsidP="000F6B57">
      <w:pPr>
        <w:pStyle w:val="af2"/>
      </w:pPr>
      <w:r>
        <w:rPr>
          <w:rFonts w:hint="eastAsia"/>
        </w:rPr>
        <w:t>看干茶：主要察看干茶的嫩度、条索、色泽、匀整度、净度等；</w:t>
      </w:r>
    </w:p>
    <w:p w14:paraId="2B250226" w14:textId="77777777" w:rsidR="000F6B57" w:rsidRDefault="000F6B57" w:rsidP="000F6B57">
      <w:pPr>
        <w:pStyle w:val="af2"/>
      </w:pPr>
      <w:r>
        <w:rPr>
          <w:rFonts w:hint="eastAsia"/>
        </w:rPr>
        <w:t>闻香气：主要采用热嗅、温嗅、冷嗅等方式，闻干茶香、盖香/挂杯香、汤香、叶底香等；</w:t>
      </w:r>
    </w:p>
    <w:p w14:paraId="547EAF71" w14:textId="08D33F03" w:rsidR="000F6B57" w:rsidRDefault="000F6B57" w:rsidP="000F6B57">
      <w:pPr>
        <w:pStyle w:val="af2"/>
      </w:pPr>
      <w:r>
        <w:rPr>
          <w:rFonts w:hint="eastAsia"/>
        </w:rPr>
        <w:t>辨汤色：主要辨别茶汤的色度、明亮度和清澈度；</w:t>
      </w:r>
    </w:p>
    <w:p w14:paraId="1B1D6F26" w14:textId="41B72E59" w:rsidR="000F6B57" w:rsidRDefault="000F6B57" w:rsidP="000F6B57">
      <w:pPr>
        <w:pStyle w:val="af2"/>
      </w:pPr>
      <w:r>
        <w:rPr>
          <w:rFonts w:hint="eastAsia"/>
        </w:rPr>
        <w:t>尝滋味：主要采用热品、温品和冷品等方式，品尝入口滋味和感受下咽后的回味；</w:t>
      </w:r>
    </w:p>
    <w:p w14:paraId="533DCA43" w14:textId="4E9D8464" w:rsidR="000F6B57" w:rsidRDefault="000F6B57" w:rsidP="000F6B57">
      <w:pPr>
        <w:pStyle w:val="af2"/>
      </w:pPr>
      <w:r>
        <w:rPr>
          <w:rFonts w:hint="eastAsia"/>
        </w:rPr>
        <w:t>查叶底：主要检查叶底的软硬度、匀整度、色泽等。</w:t>
      </w:r>
    </w:p>
    <w:p w14:paraId="048554CB" w14:textId="6D014133" w:rsidR="000F6B57" w:rsidRDefault="000F6B57" w:rsidP="000F6B57">
      <w:pPr>
        <w:pStyle w:val="afffffffff3"/>
        <w:rPr>
          <w:rFonts w:hint="eastAsia"/>
        </w:rPr>
      </w:pPr>
      <w:r>
        <w:rPr>
          <w:rFonts w:hint="eastAsia"/>
        </w:rPr>
        <w:t>讲评</w:t>
      </w:r>
    </w:p>
    <w:p w14:paraId="0A12AB2B" w14:textId="63AA1C9B" w:rsidR="000F6B57" w:rsidRDefault="000F6B57" w:rsidP="000F6B57">
      <w:pPr>
        <w:pStyle w:val="affffb"/>
        <w:ind w:firstLine="420"/>
      </w:pPr>
      <w:r>
        <w:rPr>
          <w:rFonts w:hint="eastAsia"/>
        </w:rPr>
        <w:t>茶艺师对茶叶进行点评讲解，并做好品鉴记录。</w:t>
      </w:r>
    </w:p>
    <w:p w14:paraId="093D45AD" w14:textId="36413847" w:rsidR="000F6B57" w:rsidRDefault="000F6B57" w:rsidP="000F6B57">
      <w:pPr>
        <w:pStyle w:val="afffffffff3"/>
        <w:rPr>
          <w:rFonts w:hint="eastAsia"/>
        </w:rPr>
      </w:pPr>
      <w:r>
        <w:rPr>
          <w:rFonts w:hint="eastAsia"/>
        </w:rPr>
        <w:t>交流</w:t>
      </w:r>
    </w:p>
    <w:p w14:paraId="385BD4A5" w14:textId="3349C2B8" w:rsidR="007572E5" w:rsidRDefault="000F6B57" w:rsidP="007572E5">
      <w:pPr>
        <w:pStyle w:val="affffb"/>
        <w:ind w:firstLine="420"/>
      </w:pPr>
      <w:r>
        <w:rPr>
          <w:rFonts w:hint="eastAsia"/>
        </w:rPr>
        <w:t>交流看法，分享经验，茶艺师作</w:t>
      </w:r>
      <w:r w:rsidR="007572E5">
        <w:rPr>
          <w:rFonts w:hint="eastAsia"/>
        </w:rPr>
        <w:t>品鉴</w:t>
      </w:r>
      <w:r>
        <w:rPr>
          <w:rFonts w:hint="eastAsia"/>
        </w:rPr>
        <w:t>总结</w:t>
      </w:r>
      <w:bookmarkStart w:id="95" w:name="_Toc208844159"/>
      <w:r w:rsidR="007572E5">
        <w:rPr>
          <w:rFonts w:hint="eastAsia"/>
        </w:rPr>
        <w:t>，归纳分析，整理记录。</w:t>
      </w:r>
    </w:p>
    <w:p w14:paraId="0C63214C" w14:textId="4904720A" w:rsidR="007572E5" w:rsidRPr="007572E5" w:rsidRDefault="007572E5" w:rsidP="007572E5">
      <w:pPr>
        <w:pStyle w:val="afffffffff3"/>
        <w:rPr>
          <w:rFonts w:hint="eastAsia"/>
        </w:rPr>
      </w:pPr>
      <w:r>
        <w:rPr>
          <w:rFonts w:hint="eastAsia"/>
        </w:rPr>
        <w:t>评价改进：明确服务改进方向，健全机制、加强培训、优化流程、改善服务条件和完善运行环节等措施予以落实，持续改进服务质量。</w:t>
      </w:r>
    </w:p>
    <w:p w14:paraId="2648EE7F" w14:textId="431283EC" w:rsidR="0034756E" w:rsidRDefault="0034756E" w:rsidP="007572E5">
      <w:pPr>
        <w:pStyle w:val="affe"/>
        <w:spacing w:before="120" w:after="120"/>
      </w:pPr>
      <w:r>
        <w:rPr>
          <w:rFonts w:hint="eastAsia"/>
        </w:rPr>
        <w:t>服务</w:t>
      </w:r>
      <w:bookmarkEnd w:id="95"/>
      <w:r w:rsidR="00E71415">
        <w:rPr>
          <w:rFonts w:hint="eastAsia"/>
        </w:rPr>
        <w:t>收尾</w:t>
      </w:r>
    </w:p>
    <w:p w14:paraId="241B52DF" w14:textId="77777777" w:rsidR="007572E5" w:rsidRDefault="007572E5" w:rsidP="007572E5">
      <w:pPr>
        <w:pStyle w:val="afffffffff0"/>
      </w:pPr>
      <w:r>
        <w:rPr>
          <w:rFonts w:hint="eastAsia"/>
        </w:rPr>
        <w:t>买单：核对客人消费情况，请客人点清找零，收好发票。</w:t>
      </w:r>
    </w:p>
    <w:p w14:paraId="4E2C480D" w14:textId="77777777" w:rsidR="007572E5" w:rsidRDefault="007572E5" w:rsidP="007572E5">
      <w:pPr>
        <w:pStyle w:val="afffffffff0"/>
      </w:pPr>
      <w:r>
        <w:rPr>
          <w:rFonts w:hint="eastAsia"/>
        </w:rPr>
        <w:t>送客：提醒客人带好随身物品，恭敬亲切地送客人离开。</w:t>
      </w:r>
      <w:bookmarkStart w:id="96" w:name="_Hlk209465566"/>
    </w:p>
    <w:p w14:paraId="56F23E20" w14:textId="1B5605E1" w:rsidR="0034756E" w:rsidRDefault="0034756E" w:rsidP="007572E5">
      <w:pPr>
        <w:pStyle w:val="afffffffff0"/>
      </w:pPr>
      <w:r>
        <w:rPr>
          <w:rFonts w:hint="eastAsia"/>
        </w:rPr>
        <w:t>恢复台面：迅速清洁台面,重新布台，等候迎接下一批客人。</w:t>
      </w:r>
    </w:p>
    <w:p w14:paraId="747F6E3B" w14:textId="3E8A1418" w:rsidR="00F06121" w:rsidRPr="00F06121" w:rsidRDefault="00F06121" w:rsidP="00F06121">
      <w:pPr>
        <w:pStyle w:val="affd"/>
        <w:spacing w:before="120" w:after="120"/>
      </w:pPr>
      <w:bookmarkStart w:id="97" w:name="_Toc208844168"/>
      <w:bookmarkStart w:id="98" w:name="_Toc209468007"/>
      <w:bookmarkStart w:id="99" w:name="_Hlk209430951"/>
      <w:bookmarkEnd w:id="96"/>
      <w:r>
        <w:rPr>
          <w:rFonts w:hint="eastAsia"/>
        </w:rPr>
        <w:t>会务</w:t>
      </w:r>
      <w:r w:rsidRPr="00F06121">
        <w:rPr>
          <w:rFonts w:hint="eastAsia"/>
        </w:rPr>
        <w:t>服务</w:t>
      </w:r>
      <w:bookmarkEnd w:id="97"/>
      <w:bookmarkEnd w:id="98"/>
    </w:p>
    <w:p w14:paraId="57B4CDA3" w14:textId="710EE14B" w:rsidR="00F06121" w:rsidRPr="00F06121" w:rsidRDefault="00F06121" w:rsidP="00F06121">
      <w:pPr>
        <w:pStyle w:val="affe"/>
        <w:spacing w:before="120" w:after="120"/>
      </w:pPr>
      <w:r>
        <w:rPr>
          <w:rFonts w:hint="eastAsia"/>
        </w:rPr>
        <w:t>服务准备</w:t>
      </w:r>
    </w:p>
    <w:p w14:paraId="6E9D7143" w14:textId="77777777" w:rsidR="0085489E" w:rsidRDefault="00F06121" w:rsidP="00F06121">
      <w:pPr>
        <w:pStyle w:val="afffffffff0"/>
      </w:pPr>
      <w:r w:rsidRPr="00F06121">
        <w:rPr>
          <w:rFonts w:hint="eastAsia"/>
        </w:rPr>
        <w:t>制定方案：</w:t>
      </w:r>
    </w:p>
    <w:p w14:paraId="4D96BC16" w14:textId="543AD5EA" w:rsidR="003F39C8" w:rsidRPr="003F39C8" w:rsidRDefault="003F39C8" w:rsidP="00F84ADE">
      <w:pPr>
        <w:pStyle w:val="af2"/>
      </w:pPr>
      <w:r w:rsidRPr="003F39C8">
        <w:rPr>
          <w:rFonts w:hint="eastAsia"/>
        </w:rPr>
        <w:t>根据</w:t>
      </w:r>
      <w:bookmarkStart w:id="100" w:name="OLE_LINK6"/>
      <w:r w:rsidR="00F84ADE">
        <w:rPr>
          <w:rFonts w:hint="eastAsia"/>
        </w:rPr>
        <w:t>会议规模、会议类型，确定</w:t>
      </w:r>
      <w:r>
        <w:rPr>
          <w:rFonts w:hint="eastAsia"/>
        </w:rPr>
        <w:t>高端会务、</w:t>
      </w:r>
      <w:r w:rsidRPr="00F06121">
        <w:rPr>
          <w:rFonts w:hint="eastAsia"/>
        </w:rPr>
        <w:t>精致茶歇</w:t>
      </w:r>
      <w:bookmarkEnd w:id="100"/>
      <w:r>
        <w:rPr>
          <w:rFonts w:hint="eastAsia"/>
        </w:rPr>
        <w:t>、</w:t>
      </w:r>
      <w:r w:rsidRPr="00F06121">
        <w:rPr>
          <w:rFonts w:hint="eastAsia"/>
        </w:rPr>
        <w:t>便捷茶歇</w:t>
      </w:r>
      <w:r>
        <w:rPr>
          <w:rFonts w:hint="eastAsia"/>
        </w:rPr>
        <w:t>等</w:t>
      </w:r>
      <w:r w:rsidR="00F84ADE">
        <w:rPr>
          <w:rFonts w:hint="eastAsia"/>
        </w:rPr>
        <w:t>服务类型，明确服务</w:t>
      </w:r>
      <w:r w:rsidRPr="00F06121">
        <w:rPr>
          <w:rFonts w:hint="eastAsia"/>
        </w:rPr>
        <w:t>类型</w:t>
      </w:r>
      <w:r w:rsidR="00F84ADE">
        <w:rPr>
          <w:rFonts w:hint="eastAsia"/>
        </w:rPr>
        <w:t>、服务</w:t>
      </w:r>
      <w:r>
        <w:rPr>
          <w:rFonts w:hint="eastAsia"/>
        </w:rPr>
        <w:t>规模</w:t>
      </w:r>
      <w:r w:rsidRPr="003F39C8">
        <w:rPr>
          <w:rFonts w:hint="eastAsia"/>
        </w:rPr>
        <w:t>、接待需求和接待对象，制定</w:t>
      </w:r>
      <w:r>
        <w:rPr>
          <w:rFonts w:hint="eastAsia"/>
        </w:rPr>
        <w:t>会务</w:t>
      </w:r>
      <w:r w:rsidRPr="003F39C8">
        <w:rPr>
          <w:rFonts w:hint="eastAsia"/>
        </w:rPr>
        <w:t>接待方案，明确接待流程和具体要求</w:t>
      </w:r>
      <w:r>
        <w:rPr>
          <w:rFonts w:hint="eastAsia"/>
        </w:rPr>
        <w:t>；</w:t>
      </w:r>
    </w:p>
    <w:p w14:paraId="5734B778" w14:textId="35FF9A91" w:rsidR="0085489E" w:rsidRDefault="00E815B4" w:rsidP="00E815B4">
      <w:pPr>
        <w:pStyle w:val="af2"/>
      </w:pPr>
      <w:r>
        <w:rPr>
          <w:rFonts w:hint="eastAsia"/>
        </w:rPr>
        <w:t>明确</w:t>
      </w:r>
      <w:r w:rsidR="007C17B0">
        <w:rPr>
          <w:rFonts w:hint="eastAsia"/>
        </w:rPr>
        <w:t>会</w:t>
      </w:r>
      <w:r w:rsidR="00F84ADE">
        <w:rPr>
          <w:rFonts w:hint="eastAsia"/>
        </w:rPr>
        <w:t>务</w:t>
      </w:r>
      <w:r w:rsidR="00F06121" w:rsidRPr="00F06121">
        <w:rPr>
          <w:rFonts w:hint="eastAsia"/>
        </w:rPr>
        <w:t>人数、时间、地点、茶品</w:t>
      </w:r>
      <w:r w:rsidR="007C17B0">
        <w:rPr>
          <w:rFonts w:hint="eastAsia"/>
        </w:rPr>
        <w:t>、</w:t>
      </w:r>
      <w:r w:rsidR="00F06121" w:rsidRPr="00F06121">
        <w:rPr>
          <w:rFonts w:hint="eastAsia"/>
        </w:rPr>
        <w:t>茶食种类及要求</w:t>
      </w:r>
      <w:r w:rsidR="0085489E">
        <w:rPr>
          <w:rFonts w:hint="eastAsia"/>
        </w:rPr>
        <w:t>；</w:t>
      </w:r>
    </w:p>
    <w:p w14:paraId="4E41B7F6" w14:textId="169120A4" w:rsidR="00F06121" w:rsidRPr="00F06121" w:rsidRDefault="00F06121" w:rsidP="0085489E">
      <w:pPr>
        <w:pStyle w:val="af2"/>
      </w:pPr>
      <w:r w:rsidRPr="00F06121">
        <w:rPr>
          <w:rFonts w:hint="eastAsia"/>
        </w:rPr>
        <w:t>明确</w:t>
      </w:r>
      <w:r w:rsidR="00F84ADE">
        <w:rPr>
          <w:rFonts w:hint="eastAsia"/>
        </w:rPr>
        <w:t>会务</w:t>
      </w:r>
      <w:r w:rsidRPr="00F06121">
        <w:rPr>
          <w:rFonts w:hint="eastAsia"/>
        </w:rPr>
        <w:t>现场布置风格、服务措施</w:t>
      </w:r>
      <w:r w:rsidR="0085489E">
        <w:rPr>
          <w:rFonts w:hint="eastAsia"/>
        </w:rPr>
        <w:t>及</w:t>
      </w:r>
      <w:r w:rsidRPr="00F06121">
        <w:rPr>
          <w:rFonts w:hint="eastAsia"/>
        </w:rPr>
        <w:t>注意事项等。</w:t>
      </w:r>
    </w:p>
    <w:p w14:paraId="4A3B38BA" w14:textId="77777777" w:rsidR="00F06121" w:rsidRDefault="00F06121" w:rsidP="0085489E">
      <w:pPr>
        <w:pStyle w:val="afffffffff0"/>
      </w:pPr>
      <w:r w:rsidRPr="00F06121">
        <w:rPr>
          <w:rFonts w:hint="eastAsia"/>
        </w:rPr>
        <w:t>物资准备：</w:t>
      </w:r>
    </w:p>
    <w:p w14:paraId="6A520D7B" w14:textId="47BA23E9" w:rsidR="00E815B4" w:rsidRPr="00F06121" w:rsidRDefault="00E815B4" w:rsidP="00E815B4">
      <w:pPr>
        <w:pStyle w:val="af2"/>
      </w:pPr>
      <w:r w:rsidRPr="00E815B4">
        <w:rPr>
          <w:rFonts w:hint="eastAsia"/>
        </w:rPr>
        <w:lastRenderedPageBreak/>
        <w:t>了解</w:t>
      </w:r>
      <w:r w:rsidR="002346E0">
        <w:rPr>
          <w:rFonts w:hint="eastAsia"/>
        </w:rPr>
        <w:t>会务</w:t>
      </w:r>
      <w:r w:rsidRPr="00E815B4">
        <w:rPr>
          <w:rFonts w:hint="eastAsia"/>
        </w:rPr>
        <w:t>接待对象</w:t>
      </w:r>
      <w:r w:rsidR="002346E0">
        <w:rPr>
          <w:rFonts w:hint="eastAsia"/>
        </w:rPr>
        <w:t>兴趣</w:t>
      </w:r>
      <w:r w:rsidR="00E87D6D">
        <w:rPr>
          <w:rFonts w:hint="eastAsia"/>
        </w:rPr>
        <w:t>喜好</w:t>
      </w:r>
      <w:r w:rsidR="0045124E">
        <w:rPr>
          <w:rFonts w:hint="eastAsia"/>
        </w:rPr>
        <w:t>，</w:t>
      </w:r>
      <w:r w:rsidRPr="00E815B4">
        <w:rPr>
          <w:rFonts w:hint="eastAsia"/>
        </w:rPr>
        <w:t>提前做好</w:t>
      </w:r>
      <w:r w:rsidR="002346E0">
        <w:rPr>
          <w:rFonts w:hint="eastAsia"/>
        </w:rPr>
        <w:t>场地布置</w:t>
      </w:r>
      <w:r w:rsidR="006A0D3C">
        <w:rPr>
          <w:rFonts w:hint="eastAsia"/>
        </w:rPr>
        <w:t>，</w:t>
      </w:r>
      <w:r w:rsidRPr="00E815B4">
        <w:rPr>
          <w:rFonts w:hint="eastAsia"/>
        </w:rPr>
        <w:t>茶器精选、茶叶筹备、茶点搭配</w:t>
      </w:r>
      <w:r w:rsidR="006A0D3C">
        <w:rPr>
          <w:rFonts w:hint="eastAsia"/>
        </w:rPr>
        <w:t>，</w:t>
      </w:r>
      <w:r w:rsidRPr="00E815B4">
        <w:rPr>
          <w:rFonts w:hint="eastAsia"/>
        </w:rPr>
        <w:t>绿植</w:t>
      </w:r>
      <w:r w:rsidR="006A0D3C">
        <w:rPr>
          <w:rFonts w:hint="eastAsia"/>
        </w:rPr>
        <w:t>、</w:t>
      </w:r>
      <w:r w:rsidRPr="00E815B4">
        <w:rPr>
          <w:rFonts w:hint="eastAsia"/>
        </w:rPr>
        <w:t>花卉等装饰物的准备。</w:t>
      </w:r>
    </w:p>
    <w:p w14:paraId="031F6E07" w14:textId="54337472" w:rsidR="00147712" w:rsidRDefault="00F06121" w:rsidP="00BD716F">
      <w:pPr>
        <w:pStyle w:val="af2"/>
      </w:pPr>
      <w:r w:rsidRPr="00F06121">
        <w:rPr>
          <w:rFonts w:hint="eastAsia"/>
        </w:rPr>
        <w:t>准备茶饮、茶食，主要饮</w:t>
      </w:r>
      <w:r w:rsidR="0045124E">
        <w:rPr>
          <w:rFonts w:hint="eastAsia"/>
        </w:rPr>
        <w:t xml:space="preserve"> </w:t>
      </w:r>
      <w:r w:rsidRPr="00F06121">
        <w:rPr>
          <w:rFonts w:hint="eastAsia"/>
        </w:rPr>
        <w:t>品建议为</w:t>
      </w:r>
      <w:r w:rsidR="00BD716F">
        <w:rPr>
          <w:rFonts w:hint="eastAsia"/>
        </w:rPr>
        <w:t>海南大叶</w:t>
      </w:r>
      <w:r w:rsidRPr="00F06121">
        <w:rPr>
          <w:rFonts w:hint="eastAsia"/>
        </w:rPr>
        <w:t>茶，可配备水、咖啡、果汁等热饮或冷饮</w:t>
      </w:r>
      <w:r w:rsidR="00147712">
        <w:rPr>
          <w:rFonts w:hint="eastAsia"/>
        </w:rPr>
        <w:t>；</w:t>
      </w:r>
    </w:p>
    <w:p w14:paraId="5CFC01AC" w14:textId="4DBDBD99" w:rsidR="00F06121" w:rsidRPr="00F06121" w:rsidRDefault="00F06121" w:rsidP="00BD716F">
      <w:pPr>
        <w:pStyle w:val="af2"/>
      </w:pPr>
      <w:r w:rsidRPr="00F06121">
        <w:rPr>
          <w:rFonts w:hint="eastAsia"/>
        </w:rPr>
        <w:t>茶饮和茶食严格按4.4.5 要求执行，确保食品新鲜卫生。茶食搭配不仅讲究色、香、味、形等感官享受，而且要注重文化内涵，讲究与茶性茶味、季节时间、环境场所的和谐，不与茶汤的香气滋味相冲突；</w:t>
      </w:r>
    </w:p>
    <w:p w14:paraId="4AD915F9" w14:textId="77777777" w:rsidR="00F06121" w:rsidRPr="00F06121" w:rsidRDefault="00F06121" w:rsidP="00BD716F">
      <w:pPr>
        <w:pStyle w:val="af2"/>
      </w:pPr>
      <w:r w:rsidRPr="00F06121">
        <w:rPr>
          <w:rFonts w:hint="eastAsia"/>
        </w:rPr>
        <w:t xml:space="preserve">准备茶器、餐具、装饰品以及其他物资等，餐（饮）具严格按照 </w:t>
      </w:r>
      <w:r w:rsidRPr="00E815B4">
        <w:rPr>
          <w:rFonts w:hint="eastAsia"/>
          <w:color w:val="EE0000"/>
        </w:rPr>
        <w:t xml:space="preserve">4.4.4 </w:t>
      </w:r>
      <w:r w:rsidRPr="00F06121">
        <w:rPr>
          <w:rFonts w:hint="eastAsia"/>
        </w:rPr>
        <w:t>要求执行，并注意器具与装饰物的色彩搭配；</w:t>
      </w:r>
    </w:p>
    <w:p w14:paraId="39D439DF" w14:textId="0E7D700D" w:rsidR="00147712" w:rsidRDefault="00F06121" w:rsidP="00147712">
      <w:pPr>
        <w:pStyle w:val="af2"/>
        <w:rPr>
          <w:noProof/>
        </w:rPr>
      </w:pPr>
      <w:r w:rsidRPr="00F06121">
        <w:rPr>
          <w:rFonts w:hint="eastAsia"/>
          <w:noProof/>
        </w:rPr>
        <w:t>设计</w:t>
      </w:r>
      <w:r w:rsidR="00F84ADE">
        <w:rPr>
          <w:rFonts w:hint="eastAsia"/>
          <w:noProof/>
        </w:rPr>
        <w:t>会务、</w:t>
      </w:r>
      <w:r w:rsidRPr="00F06121">
        <w:rPr>
          <w:rFonts w:hint="eastAsia"/>
          <w:noProof/>
        </w:rPr>
        <w:t>茶歇接待单，</w:t>
      </w:r>
      <w:r w:rsidR="001E1E02">
        <w:rPr>
          <w:rFonts w:hint="eastAsia"/>
          <w:noProof/>
        </w:rPr>
        <w:t>参考服务对象</w:t>
      </w:r>
      <w:r w:rsidRPr="00F06121">
        <w:rPr>
          <w:rFonts w:hint="eastAsia"/>
          <w:noProof/>
        </w:rPr>
        <w:t>口味和习惯，重要茶歇活动</w:t>
      </w:r>
      <w:r w:rsidR="001E1E02">
        <w:rPr>
          <w:rFonts w:hint="eastAsia"/>
          <w:noProof/>
        </w:rPr>
        <w:t>应</w:t>
      </w:r>
      <w:r w:rsidRPr="00F06121">
        <w:rPr>
          <w:rFonts w:hint="eastAsia"/>
          <w:noProof/>
        </w:rPr>
        <w:t>提前试品或确认；</w:t>
      </w:r>
    </w:p>
    <w:p w14:paraId="4FAD2682" w14:textId="77777777" w:rsidR="00147712" w:rsidRDefault="00F06121" w:rsidP="00147712">
      <w:pPr>
        <w:pStyle w:val="af2"/>
        <w:rPr>
          <w:noProof/>
        </w:rPr>
      </w:pPr>
      <w:r w:rsidRPr="00147712">
        <w:rPr>
          <w:rFonts w:hint="eastAsia"/>
          <w:noProof/>
        </w:rPr>
        <w:t>提供茶饮茶食的备份，确保在活动期间不断提供服务。</w:t>
      </w:r>
    </w:p>
    <w:p w14:paraId="0150EE40" w14:textId="77777777" w:rsidR="00147712" w:rsidRDefault="00F06121" w:rsidP="00147712">
      <w:pPr>
        <w:pStyle w:val="afffffffff0"/>
        <w:rPr>
          <w:noProof/>
        </w:rPr>
      </w:pPr>
      <w:r w:rsidRPr="00147712">
        <w:rPr>
          <w:rFonts w:hint="eastAsia"/>
          <w:noProof/>
        </w:rPr>
        <w:t xml:space="preserve">人员准备： </w:t>
      </w:r>
    </w:p>
    <w:p w14:paraId="34BFDC18" w14:textId="77777777" w:rsidR="00147712" w:rsidRDefault="00F06121" w:rsidP="00147712">
      <w:pPr>
        <w:pStyle w:val="af2"/>
        <w:rPr>
          <w:noProof/>
        </w:rPr>
      </w:pPr>
      <w:r w:rsidRPr="00147712">
        <w:rPr>
          <w:rFonts w:hint="eastAsia"/>
          <w:noProof/>
        </w:rPr>
        <w:t>根据方案，提前对服务人员进行培训，了解服务细节和特色推荐，并在规定时间及时到位。</w:t>
      </w:r>
    </w:p>
    <w:p w14:paraId="3ECF18EF" w14:textId="43A6E470" w:rsidR="00F06121" w:rsidRPr="00147712" w:rsidRDefault="00C534B4" w:rsidP="00147712">
      <w:pPr>
        <w:pStyle w:val="af2"/>
        <w:rPr>
          <w:noProof/>
        </w:rPr>
      </w:pPr>
      <w:r>
        <w:rPr>
          <w:rFonts w:hint="eastAsia"/>
          <w:noProof/>
        </w:rPr>
        <w:t>“</w:t>
      </w:r>
      <w:r w:rsidR="00147712" w:rsidRPr="00147712">
        <w:rPr>
          <w:rFonts w:hint="eastAsia"/>
          <w:noProof/>
        </w:rPr>
        <w:t>高端会务、精致茶歇</w:t>
      </w:r>
      <w:r>
        <w:rPr>
          <w:rFonts w:hint="eastAsia"/>
          <w:noProof/>
        </w:rPr>
        <w:t>”</w:t>
      </w:r>
      <w:r w:rsidR="00F06121" w:rsidRPr="00147712">
        <w:rPr>
          <w:rFonts w:hint="eastAsia"/>
          <w:noProof/>
        </w:rPr>
        <w:t>宜根据服务方要求配置茶师。</w:t>
      </w:r>
    </w:p>
    <w:p w14:paraId="07FC6326" w14:textId="77777777" w:rsidR="00147712" w:rsidRDefault="00F06121" w:rsidP="00147712">
      <w:pPr>
        <w:pStyle w:val="afffffffff0"/>
      </w:pPr>
      <w:r w:rsidRPr="00F06121">
        <w:rPr>
          <w:rFonts w:hint="eastAsia"/>
        </w:rPr>
        <w:t>现场布置：</w:t>
      </w:r>
    </w:p>
    <w:p w14:paraId="4718751D" w14:textId="77777777" w:rsidR="001E1E02" w:rsidRDefault="00F06121" w:rsidP="00F84ADE">
      <w:pPr>
        <w:pStyle w:val="af2"/>
        <w:rPr>
          <w:noProof/>
        </w:rPr>
      </w:pPr>
      <w:r w:rsidRPr="00F06121">
        <w:rPr>
          <w:rFonts w:hint="eastAsia"/>
        </w:rPr>
        <w:t>根据方案提前布场，确保桌椅摆放整齐，茶器、餐具和装饰物摆放得体，原则上各类茶饮、茶食摆放应符合一定的关联关系，以方便选择。</w:t>
      </w:r>
    </w:p>
    <w:p w14:paraId="36A1282B" w14:textId="674F4F75" w:rsidR="00F06121" w:rsidRPr="00F06121" w:rsidRDefault="00F06121" w:rsidP="00F84ADE">
      <w:pPr>
        <w:pStyle w:val="af2"/>
        <w:rPr>
          <w:noProof/>
        </w:rPr>
      </w:pPr>
      <w:r w:rsidRPr="00F06121">
        <w:rPr>
          <w:rFonts w:hint="eastAsia"/>
        </w:rPr>
        <w:t>布置风格</w:t>
      </w:r>
      <w:r w:rsidR="001E1E02">
        <w:rPr>
          <w:rFonts w:hint="eastAsia"/>
        </w:rPr>
        <w:t>应与</w:t>
      </w:r>
      <w:r w:rsidRPr="00F06121">
        <w:rPr>
          <w:rFonts w:hint="eastAsia"/>
        </w:rPr>
        <w:t>主题和场地色调和谐；</w:t>
      </w:r>
    </w:p>
    <w:p w14:paraId="25B66E4E" w14:textId="77777777" w:rsidR="001E1E02" w:rsidRDefault="00C534B4" w:rsidP="00F84ADE">
      <w:pPr>
        <w:pStyle w:val="af2"/>
      </w:pPr>
      <w:r>
        <w:rPr>
          <w:rFonts w:hint="eastAsia"/>
          <w:noProof/>
        </w:rPr>
        <w:t>“</w:t>
      </w:r>
      <w:bookmarkStart w:id="101" w:name="OLE_LINK7"/>
      <w:r w:rsidRPr="00147712">
        <w:rPr>
          <w:rFonts w:hint="eastAsia"/>
          <w:noProof/>
        </w:rPr>
        <w:t>高端会务</w:t>
      </w:r>
      <w:bookmarkEnd w:id="101"/>
      <w:r w:rsidRPr="00147712">
        <w:rPr>
          <w:rFonts w:hint="eastAsia"/>
          <w:noProof/>
        </w:rPr>
        <w:t>、精致茶歇</w:t>
      </w:r>
      <w:r>
        <w:rPr>
          <w:rFonts w:hint="eastAsia"/>
          <w:noProof/>
        </w:rPr>
        <w:t>”</w:t>
      </w:r>
      <w:r w:rsidR="001E1E02">
        <w:rPr>
          <w:rFonts w:hint="eastAsia"/>
          <w:noProof/>
        </w:rPr>
        <w:t>应</w:t>
      </w:r>
      <w:r w:rsidR="00F06121" w:rsidRPr="00F06121">
        <w:rPr>
          <w:rFonts w:hint="eastAsia"/>
          <w:noProof/>
        </w:rPr>
        <w:t>注重服务体验，茶食种类应丰富多样，满足不同人群的口味需求。</w:t>
      </w:r>
    </w:p>
    <w:p w14:paraId="068D8E2F" w14:textId="49583873" w:rsidR="00F84ADE" w:rsidRPr="00F06121" w:rsidRDefault="00F06121" w:rsidP="00F84ADE">
      <w:pPr>
        <w:pStyle w:val="af2"/>
      </w:pPr>
      <w:r w:rsidRPr="00F06121">
        <w:rPr>
          <w:rFonts w:hint="eastAsia"/>
          <w:noProof/>
        </w:rPr>
        <w:t>布置专门茶席，宜辅</w:t>
      </w:r>
      <w:r w:rsidR="00681D8F">
        <w:rPr>
          <w:rFonts w:hint="eastAsia"/>
          <w:noProof/>
        </w:rPr>
        <w:t>以</w:t>
      </w:r>
      <w:r w:rsidRPr="00F06121">
        <w:rPr>
          <w:rFonts w:hint="eastAsia"/>
          <w:noProof/>
        </w:rPr>
        <w:t>插花、音乐、挂画等，充分营造茶文化氛围</w:t>
      </w:r>
      <w:r w:rsidR="00F84ADE">
        <w:rPr>
          <w:rFonts w:hint="eastAsia"/>
          <w:noProof/>
        </w:rPr>
        <w:t>；</w:t>
      </w:r>
    </w:p>
    <w:p w14:paraId="5F8ECDEA" w14:textId="0E49688D" w:rsidR="00F06121" w:rsidRPr="00F06121" w:rsidRDefault="00F84ADE" w:rsidP="00F84ADE">
      <w:pPr>
        <w:pStyle w:val="af2"/>
        <w:rPr>
          <w:noProof/>
        </w:rPr>
      </w:pPr>
      <w:r w:rsidRPr="00F06121">
        <w:rPr>
          <w:rFonts w:hint="eastAsia"/>
          <w:noProof/>
        </w:rPr>
        <w:t>“便捷茶歇服务”布置时应遵循“方便取食、安全美观”的要求，位置醒目，保持一定活动空间，以方便行动和交流，必要时设置指引牌</w:t>
      </w:r>
      <w:r>
        <w:rPr>
          <w:rFonts w:hint="eastAsia"/>
          <w:noProof/>
        </w:rPr>
        <w:t>。</w:t>
      </w:r>
    </w:p>
    <w:p w14:paraId="047E711D" w14:textId="5F63BD75" w:rsidR="00F06121" w:rsidRPr="00F06121" w:rsidRDefault="00F06121" w:rsidP="00C534B4">
      <w:pPr>
        <w:pStyle w:val="affe"/>
        <w:spacing w:before="120" w:after="120"/>
      </w:pPr>
      <w:bookmarkStart w:id="102" w:name="_Toc208844170"/>
      <w:r w:rsidRPr="00F06121">
        <w:rPr>
          <w:rFonts w:hint="eastAsia"/>
        </w:rPr>
        <w:t>服务</w:t>
      </w:r>
      <w:bookmarkEnd w:id="102"/>
      <w:r w:rsidR="00C534B4">
        <w:rPr>
          <w:rFonts w:hint="eastAsia"/>
        </w:rPr>
        <w:t>实施</w:t>
      </w:r>
    </w:p>
    <w:p w14:paraId="275E5DE7" w14:textId="663169EF" w:rsidR="00F06121" w:rsidRDefault="00F06121" w:rsidP="00351537">
      <w:pPr>
        <w:pStyle w:val="afffffffff0"/>
      </w:pPr>
      <w:r w:rsidRPr="00F06121">
        <w:rPr>
          <w:rFonts w:hint="eastAsia"/>
        </w:rPr>
        <w:t>“</w:t>
      </w:r>
      <w:r w:rsidR="00C534B4" w:rsidRPr="00147712">
        <w:rPr>
          <w:rFonts w:hint="eastAsia"/>
          <w:noProof/>
        </w:rPr>
        <w:t>高端会务</w:t>
      </w:r>
      <w:r w:rsidR="00C534B4">
        <w:rPr>
          <w:rFonts w:hint="eastAsia"/>
          <w:noProof/>
        </w:rPr>
        <w:t>、</w:t>
      </w:r>
      <w:r w:rsidRPr="00F06121">
        <w:rPr>
          <w:rFonts w:hint="eastAsia"/>
        </w:rPr>
        <w:t>精致茶歇服务”需要安排专人</w:t>
      </w:r>
      <w:r w:rsidR="00333DB6">
        <w:rPr>
          <w:rFonts w:hint="eastAsia"/>
        </w:rPr>
        <w:t>、</w:t>
      </w:r>
      <w:r w:rsidRPr="00F06121">
        <w:rPr>
          <w:rFonts w:hint="eastAsia"/>
        </w:rPr>
        <w:t>专务进行服务，可根据服务需求，配置专门茶席或提供特色茶点推荐。</w:t>
      </w:r>
      <w:r w:rsidR="00333DB6" w:rsidRPr="00F06121">
        <w:rPr>
          <w:rFonts w:hint="eastAsia"/>
        </w:rPr>
        <w:t>“</w:t>
      </w:r>
      <w:r w:rsidR="00333DB6" w:rsidRPr="00147712">
        <w:rPr>
          <w:rFonts w:hint="eastAsia"/>
          <w:noProof/>
        </w:rPr>
        <w:t>高端会务</w:t>
      </w:r>
      <w:r w:rsidR="00333DB6">
        <w:rPr>
          <w:rFonts w:hint="eastAsia"/>
          <w:noProof/>
        </w:rPr>
        <w:t>、</w:t>
      </w:r>
      <w:r w:rsidR="00333DB6" w:rsidRPr="00F06121">
        <w:rPr>
          <w:rFonts w:hint="eastAsia"/>
        </w:rPr>
        <w:t>精致茶歇服务”</w:t>
      </w:r>
      <w:r w:rsidR="001F2A1A">
        <w:rPr>
          <w:rFonts w:hint="eastAsia"/>
        </w:rPr>
        <w:t>服务主要内容如下：</w:t>
      </w:r>
    </w:p>
    <w:p w14:paraId="3E035236" w14:textId="77777777" w:rsidR="001853ED" w:rsidRDefault="001F2A1A" w:rsidP="001853ED">
      <w:pPr>
        <w:pStyle w:val="af2"/>
      </w:pPr>
      <w:r>
        <w:rPr>
          <w:rFonts w:hint="eastAsia"/>
        </w:rPr>
        <w:t>迎宾：迎接接待对象，并致以问候</w:t>
      </w:r>
      <w:r w:rsidR="001853ED">
        <w:rPr>
          <w:rFonts w:hint="eastAsia"/>
        </w:rPr>
        <w:t>；</w:t>
      </w:r>
    </w:p>
    <w:p w14:paraId="2D982989" w14:textId="6887C41B" w:rsidR="001853ED" w:rsidRDefault="001F2A1A" w:rsidP="001853ED">
      <w:pPr>
        <w:pStyle w:val="af2"/>
      </w:pPr>
      <w:r>
        <w:rPr>
          <w:rFonts w:hint="eastAsia"/>
        </w:rPr>
        <w:t>茶叶品饮：冲泡茶品并提供茶饮</w:t>
      </w:r>
      <w:r w:rsidR="00042594">
        <w:rPr>
          <w:rFonts w:hint="eastAsia"/>
        </w:rPr>
        <w:t>服务</w:t>
      </w:r>
      <w:r>
        <w:rPr>
          <w:rFonts w:hint="eastAsia"/>
        </w:rPr>
        <w:t>，冲泡流程可参考</w:t>
      </w:r>
      <w:r w:rsidR="00042594">
        <w:rPr>
          <w:rFonts w:hint="eastAsia"/>
        </w:rPr>
        <w:t>5.1.2.3.2</w:t>
      </w:r>
      <w:r>
        <w:rPr>
          <w:rFonts w:hint="eastAsia"/>
        </w:rPr>
        <w:t>进行</w:t>
      </w:r>
      <w:r w:rsidR="001853ED">
        <w:rPr>
          <w:rFonts w:hint="eastAsia"/>
        </w:rPr>
        <w:t>；</w:t>
      </w:r>
    </w:p>
    <w:p w14:paraId="33E429A6" w14:textId="77777777" w:rsidR="001853ED" w:rsidRDefault="001F2A1A" w:rsidP="001853ED">
      <w:pPr>
        <w:pStyle w:val="af2"/>
      </w:pPr>
      <w:r>
        <w:rPr>
          <w:rFonts w:hint="eastAsia"/>
        </w:rPr>
        <w:t>茶艺演绎：</w:t>
      </w:r>
      <w:r w:rsidR="001853ED">
        <w:rPr>
          <w:rFonts w:hint="eastAsia"/>
        </w:rPr>
        <w:t>服务</w:t>
      </w:r>
      <w:r>
        <w:rPr>
          <w:rFonts w:hint="eastAsia"/>
        </w:rPr>
        <w:t>过程中，可根据需要提供茶艺演绎，展示泡茶技巧和方法</w:t>
      </w:r>
      <w:r w:rsidR="001853ED">
        <w:rPr>
          <w:rFonts w:hint="eastAsia"/>
        </w:rPr>
        <w:t>；</w:t>
      </w:r>
    </w:p>
    <w:p w14:paraId="10F81DF2" w14:textId="3B25CADC" w:rsidR="00F84ADE" w:rsidRDefault="001F2A1A" w:rsidP="001853ED">
      <w:pPr>
        <w:pStyle w:val="af2"/>
      </w:pPr>
      <w:r>
        <w:rPr>
          <w:rFonts w:hint="eastAsia"/>
        </w:rPr>
        <w:t>茶文化知识讲解：可根据需要，向接待对象介绍相关茶文化知识。</w:t>
      </w:r>
    </w:p>
    <w:p w14:paraId="6A452ABA" w14:textId="7D42CF32" w:rsidR="00F06121" w:rsidRPr="00F06121" w:rsidRDefault="00F84ADE" w:rsidP="00D43680">
      <w:pPr>
        <w:pStyle w:val="afffffffff0"/>
      </w:pPr>
      <w:r w:rsidRPr="00F84ADE">
        <w:rPr>
          <w:rFonts w:hint="eastAsia"/>
        </w:rPr>
        <w:t>“便捷茶歇服务”通常以自助形式进行，一般无需安排专人</w:t>
      </w:r>
      <w:r>
        <w:rPr>
          <w:rFonts w:hint="eastAsia"/>
        </w:rPr>
        <w:t>提供</w:t>
      </w:r>
      <w:r w:rsidRPr="00F84ADE">
        <w:rPr>
          <w:rFonts w:hint="eastAsia"/>
        </w:rPr>
        <w:t>服务。</w:t>
      </w:r>
      <w:r w:rsidR="00D43680" w:rsidRPr="00F84ADE">
        <w:rPr>
          <w:rFonts w:hint="eastAsia"/>
        </w:rPr>
        <w:t>便捷</w:t>
      </w:r>
      <w:r w:rsidR="00F06121" w:rsidRPr="00F06121">
        <w:rPr>
          <w:rFonts w:hint="eastAsia"/>
        </w:rPr>
        <w:t>茶歇服务主要内容如下：</w:t>
      </w:r>
    </w:p>
    <w:p w14:paraId="3CC97047" w14:textId="77777777" w:rsidR="001853ED" w:rsidRDefault="00F06121" w:rsidP="001853ED">
      <w:pPr>
        <w:pStyle w:val="af2"/>
        <w:rPr>
          <w:noProof/>
        </w:rPr>
      </w:pPr>
      <w:r w:rsidRPr="00F06121">
        <w:rPr>
          <w:rFonts w:hint="eastAsia"/>
          <w:noProof/>
        </w:rPr>
        <w:t>茶点供应：根据客人需求，及时提供各式茶点，确保新鲜美味，维持食品温度；</w:t>
      </w:r>
    </w:p>
    <w:p w14:paraId="698F96EE" w14:textId="32658BAB" w:rsidR="001853ED" w:rsidRDefault="00F06121" w:rsidP="001853ED">
      <w:pPr>
        <w:pStyle w:val="af2"/>
        <w:rPr>
          <w:noProof/>
        </w:rPr>
      </w:pPr>
      <w:r w:rsidRPr="001853ED">
        <w:rPr>
          <w:rFonts w:hint="eastAsia"/>
          <w:noProof/>
        </w:rPr>
        <w:t>餐具更替：根据茶歇进度与客人用餐情况，及时更换用过的餐具，保持桌面整洁</w:t>
      </w:r>
      <w:r w:rsidR="001853ED">
        <w:rPr>
          <w:rFonts w:hint="eastAsia"/>
          <w:noProof/>
        </w:rPr>
        <w:t>；</w:t>
      </w:r>
    </w:p>
    <w:p w14:paraId="70D1F05B" w14:textId="7367A0C5" w:rsidR="00F06121" w:rsidRPr="001853ED" w:rsidRDefault="00F06121" w:rsidP="001853ED">
      <w:pPr>
        <w:pStyle w:val="af2"/>
        <w:rPr>
          <w:noProof/>
        </w:rPr>
      </w:pPr>
      <w:r w:rsidRPr="001853ED">
        <w:rPr>
          <w:rFonts w:hint="eastAsia"/>
          <w:noProof/>
        </w:rPr>
        <w:t>现场服务：主动巡视现场，及时了解客人需求，提供咨询、引导、协助等服务；</w:t>
      </w:r>
    </w:p>
    <w:p w14:paraId="0AE1A454" w14:textId="3C70CBBD" w:rsidR="00F06121" w:rsidRPr="00F06121" w:rsidRDefault="00F17978" w:rsidP="00F17978">
      <w:pPr>
        <w:pStyle w:val="affe"/>
        <w:spacing w:before="120" w:after="120"/>
      </w:pPr>
      <w:r>
        <w:rPr>
          <w:rFonts w:hint="eastAsia"/>
        </w:rPr>
        <w:t>服务收尾</w:t>
      </w:r>
    </w:p>
    <w:p w14:paraId="671D27D1" w14:textId="6126421D" w:rsidR="00F17978" w:rsidRDefault="00F17978" w:rsidP="00F17978">
      <w:pPr>
        <w:pStyle w:val="afffffffff0"/>
      </w:pPr>
      <w:r>
        <w:rPr>
          <w:rFonts w:hint="eastAsia"/>
          <w:noProof/>
        </w:rPr>
        <w:t>服务结束：</w:t>
      </w:r>
      <w:r w:rsidRPr="00F06121">
        <w:rPr>
          <w:rFonts w:hint="eastAsia"/>
          <w:noProof/>
        </w:rPr>
        <w:t>及时清理桌</w:t>
      </w:r>
      <w:r>
        <w:rPr>
          <w:rFonts w:hint="eastAsia"/>
          <w:noProof/>
        </w:rPr>
        <w:t>面</w:t>
      </w:r>
      <w:r w:rsidRPr="00F06121">
        <w:rPr>
          <w:rFonts w:hint="eastAsia"/>
          <w:noProof/>
        </w:rPr>
        <w:t>，整理现场，确保环境整洁。</w:t>
      </w:r>
    </w:p>
    <w:p w14:paraId="55820314" w14:textId="54AF35FD" w:rsidR="00F17978" w:rsidRDefault="00F06121" w:rsidP="00042594">
      <w:pPr>
        <w:pStyle w:val="afffffffff0"/>
      </w:pPr>
      <w:r w:rsidRPr="00F06121">
        <w:rPr>
          <w:rFonts w:hint="eastAsia"/>
        </w:rPr>
        <w:t>安全撤场：</w:t>
      </w:r>
      <w:r w:rsidR="00042594" w:rsidRPr="00042594">
        <w:rPr>
          <w:rFonts w:hint="eastAsia"/>
        </w:rPr>
        <w:t>活动结束后，安排人员离场，及时清理餐桌，收纳茶器茶具和相关物料、设施，整理现场，确保环境整洁</w:t>
      </w:r>
      <w:r w:rsidRPr="00F06121">
        <w:rPr>
          <w:rFonts w:hint="eastAsia"/>
        </w:rPr>
        <w:t>。</w:t>
      </w:r>
    </w:p>
    <w:p w14:paraId="5AB32151" w14:textId="77777777" w:rsidR="00F17978" w:rsidRDefault="00F06121" w:rsidP="00F17978">
      <w:pPr>
        <w:pStyle w:val="afffffffff0"/>
      </w:pPr>
      <w:r w:rsidRPr="00F17978">
        <w:rPr>
          <w:rFonts w:hint="eastAsia"/>
        </w:rPr>
        <w:t>回顾总结：核对清单，确保各种物品回收、送洗或已清洗，并放回原位，重要物品放置在安全区域，以备下次使用。做好记录总结和服务效果反馈。</w:t>
      </w:r>
    </w:p>
    <w:p w14:paraId="19E9FB6B" w14:textId="645006AA" w:rsidR="001B7C71" w:rsidRPr="001B7C71" w:rsidRDefault="00F06121" w:rsidP="007A0A38">
      <w:pPr>
        <w:pStyle w:val="afffffffff0"/>
      </w:pPr>
      <w:r w:rsidRPr="00F17978">
        <w:rPr>
          <w:rFonts w:hint="eastAsia"/>
        </w:rPr>
        <w:t>评价改进：</w:t>
      </w:r>
      <w:r w:rsidR="007A0A38" w:rsidRPr="007A0A38">
        <w:rPr>
          <w:rFonts w:hint="eastAsia"/>
        </w:rPr>
        <w:t>参照 5.</w:t>
      </w:r>
      <w:r w:rsidR="004474B8">
        <w:rPr>
          <w:rFonts w:hint="eastAsia"/>
        </w:rPr>
        <w:t>1.2.5.4</w:t>
      </w:r>
      <w:r w:rsidR="007A0A38" w:rsidRPr="007A0A38">
        <w:rPr>
          <w:rFonts w:hint="eastAsia"/>
        </w:rPr>
        <w:t>执行。</w:t>
      </w:r>
      <w:r w:rsidRPr="00F17978">
        <w:rPr>
          <w:rFonts w:hint="eastAsia"/>
        </w:rPr>
        <w:t>。</w:t>
      </w:r>
      <w:bookmarkEnd w:id="99"/>
    </w:p>
    <w:p w14:paraId="405F0832" w14:textId="77777777" w:rsidR="001B7C71" w:rsidRPr="001B7C71" w:rsidRDefault="001B7C71" w:rsidP="001B7C71">
      <w:pPr>
        <w:pStyle w:val="affd"/>
        <w:spacing w:before="120" w:after="120"/>
      </w:pPr>
      <w:bookmarkStart w:id="103" w:name="_Toc209372332"/>
      <w:bookmarkStart w:id="104" w:name="_Toc209468008"/>
      <w:r w:rsidRPr="001B7C71">
        <w:rPr>
          <w:rFonts w:hint="eastAsia"/>
        </w:rPr>
        <w:t>高端餐厅服务</w:t>
      </w:r>
      <w:bookmarkEnd w:id="103"/>
      <w:bookmarkEnd w:id="104"/>
    </w:p>
    <w:p w14:paraId="18CA3537" w14:textId="77777777" w:rsidR="001B7C71" w:rsidRPr="001B7C71" w:rsidRDefault="001B7C71" w:rsidP="001B7C71">
      <w:pPr>
        <w:pStyle w:val="affe"/>
        <w:spacing w:before="120" w:after="120"/>
      </w:pPr>
      <w:r w:rsidRPr="001B7C71">
        <w:rPr>
          <w:rFonts w:hint="eastAsia"/>
        </w:rPr>
        <w:t>餐前准备</w:t>
      </w:r>
    </w:p>
    <w:p w14:paraId="4DD687E0" w14:textId="77777777" w:rsidR="001B7C71" w:rsidRDefault="001B7C71" w:rsidP="001B7C71">
      <w:pPr>
        <w:pStyle w:val="afffffffff0"/>
      </w:pPr>
      <w:r w:rsidRPr="001B7C71">
        <w:rPr>
          <w:rFonts w:hint="eastAsia"/>
        </w:rPr>
        <w:t>到岗检查：检查仪容仪表，个人卫生是否符合标准；阅读预定本，了解店内情况及信息，特别是VIP客人的信息。</w:t>
      </w:r>
    </w:p>
    <w:p w14:paraId="1C8BDC74" w14:textId="77777777" w:rsidR="001B7C71" w:rsidRDefault="001B7C71" w:rsidP="001B7C71">
      <w:pPr>
        <w:pStyle w:val="afffffffff0"/>
      </w:pPr>
      <w:r w:rsidRPr="001B7C71">
        <w:rPr>
          <w:rFonts w:hint="eastAsia"/>
        </w:rPr>
        <w:t>开市准备：检查备料是否齐全，检查是否存在安全隐患，针对店内的运营情况做出预判。</w:t>
      </w:r>
    </w:p>
    <w:p w14:paraId="4607266C" w14:textId="5AC6ED56" w:rsidR="001B7C71" w:rsidRPr="001B7C71" w:rsidRDefault="001B7C71" w:rsidP="001B7C71">
      <w:pPr>
        <w:pStyle w:val="afffffffff0"/>
      </w:pPr>
      <w:r w:rsidRPr="001B7C71">
        <w:rPr>
          <w:rFonts w:hint="eastAsia"/>
        </w:rPr>
        <w:lastRenderedPageBreak/>
        <w:t>班前会议：讲解当天的工作安排以及特别事件。</w:t>
      </w:r>
    </w:p>
    <w:p w14:paraId="1B59D162" w14:textId="77777777" w:rsidR="001B7C71" w:rsidRPr="001B7C71" w:rsidRDefault="001B7C71" w:rsidP="00487060">
      <w:pPr>
        <w:pStyle w:val="affe"/>
        <w:spacing w:before="120" w:after="120"/>
      </w:pPr>
      <w:r w:rsidRPr="001B7C71">
        <w:rPr>
          <w:rFonts w:hint="eastAsia"/>
        </w:rPr>
        <w:t>餐中服务</w:t>
      </w:r>
    </w:p>
    <w:p w14:paraId="72A8ACB4" w14:textId="77777777" w:rsidR="00487060" w:rsidRDefault="001B7C71" w:rsidP="00487060">
      <w:pPr>
        <w:pStyle w:val="afffffffff0"/>
      </w:pPr>
      <w:r w:rsidRPr="001B7C71">
        <w:rPr>
          <w:rFonts w:hint="eastAsia"/>
        </w:rPr>
        <w:t>迎宾</w:t>
      </w:r>
      <w:r w:rsidRPr="001956EB">
        <w:rPr>
          <w:rFonts w:hint="eastAsia"/>
        </w:rPr>
        <w:t>：参照5.1.2.1执</w:t>
      </w:r>
      <w:r w:rsidRPr="001B7C71">
        <w:rPr>
          <w:rFonts w:hint="eastAsia"/>
        </w:rPr>
        <w:t>行。</w:t>
      </w:r>
    </w:p>
    <w:p w14:paraId="4D1BA90A" w14:textId="77777777" w:rsidR="00487060" w:rsidRDefault="001B7C71" w:rsidP="00487060">
      <w:pPr>
        <w:pStyle w:val="afffffffff0"/>
      </w:pPr>
      <w:r w:rsidRPr="00487060">
        <w:rPr>
          <w:rFonts w:hint="eastAsia"/>
        </w:rPr>
        <w:t>接待：递呈茶牌，询问客人的喜爱偏好，为客人点茶或介绍店内茶品，复述茶单；若客人自带茶叶，应告知客人自带茶叶的收费标准。</w:t>
      </w:r>
    </w:p>
    <w:p w14:paraId="3CF67790" w14:textId="4D8D9F0E" w:rsidR="001B7C71" w:rsidRPr="00487060" w:rsidRDefault="001B7C71" w:rsidP="00487060">
      <w:pPr>
        <w:pStyle w:val="afffffffff0"/>
      </w:pPr>
      <w:r w:rsidRPr="00487060">
        <w:rPr>
          <w:rFonts w:hint="eastAsia"/>
        </w:rPr>
        <w:t>开茶冲泡：根据客人点好的茶叶，采用合适的冲泡方式为客人泡茶。冲泡流程如下：</w:t>
      </w:r>
    </w:p>
    <w:p w14:paraId="56559A2A" w14:textId="77777777" w:rsidR="001B7C71" w:rsidRPr="001B7C71" w:rsidRDefault="001B7C71" w:rsidP="005E7193">
      <w:pPr>
        <w:pStyle w:val="affffb"/>
        <w:ind w:firstLine="420"/>
      </w:pPr>
      <w:r w:rsidRPr="001B7C71">
        <w:rPr>
          <w:rFonts w:hint="eastAsia"/>
        </w:rPr>
        <w:t>备具→放杯垫→翻杯→温杯洁具→投放茶叶→清洗茶叶→冲泡茶叶→分茶→奉茶。</w:t>
      </w:r>
    </w:p>
    <w:p w14:paraId="2D0828B5" w14:textId="77777777" w:rsidR="001B7C71" w:rsidRPr="001B7C71" w:rsidRDefault="001B7C71" w:rsidP="005E7193">
      <w:pPr>
        <w:pStyle w:val="afffffffff0"/>
      </w:pPr>
      <w:r w:rsidRPr="001B7C71">
        <w:rPr>
          <w:rFonts w:hint="eastAsia"/>
        </w:rPr>
        <w:t>备具：</w:t>
      </w:r>
    </w:p>
    <w:p w14:paraId="420EE8CC" w14:textId="77777777" w:rsidR="005E7193" w:rsidRDefault="001B7C71" w:rsidP="005E7193">
      <w:pPr>
        <w:pStyle w:val="af2"/>
      </w:pPr>
      <w:r w:rsidRPr="001B7C71">
        <w:rPr>
          <w:rFonts w:hint="eastAsia"/>
        </w:rPr>
        <w:t>备茶具及茶盘：盖碗摆放在茶盘右下角，公道标放置茶盘左下角与盖碗同一直线，品茗杯“倒品字”形摆放茶盘中间，杯垫放置右上角，茶滤于左上角与杯垫成直线；</w:t>
      </w:r>
    </w:p>
    <w:p w14:paraId="7CFE5D60" w14:textId="77777777" w:rsidR="005E7193" w:rsidRDefault="001B7C71" w:rsidP="005E7193">
      <w:pPr>
        <w:pStyle w:val="af2"/>
      </w:pPr>
      <w:r w:rsidRPr="005E7193">
        <w:rPr>
          <w:rFonts w:hint="eastAsia"/>
        </w:rPr>
        <w:t>备热水：煮水壶放置茶盘左侧煮开水；</w:t>
      </w:r>
    </w:p>
    <w:p w14:paraId="0DD1782A" w14:textId="77777777" w:rsidR="005E7193" w:rsidRDefault="001B7C71" w:rsidP="005E7193">
      <w:pPr>
        <w:pStyle w:val="af2"/>
      </w:pPr>
      <w:r w:rsidRPr="005E7193">
        <w:rPr>
          <w:rFonts w:hint="eastAsia"/>
        </w:rPr>
        <w:t>备茶叶：检查茶叶包装是否漏气，茶叶是否过期，茶叶是否压碎等；</w:t>
      </w:r>
    </w:p>
    <w:p w14:paraId="70DE921D" w14:textId="77777777" w:rsidR="005E7193" w:rsidRPr="005E7193" w:rsidRDefault="001B7C71" w:rsidP="005E7193">
      <w:pPr>
        <w:pStyle w:val="af2"/>
      </w:pPr>
      <w:r w:rsidRPr="005E7193">
        <w:rPr>
          <w:rFonts w:hAnsi="黑体" w:hint="eastAsia"/>
          <w:szCs w:val="52"/>
        </w:rPr>
        <w:t>放杯垫：右手拿杯垫，一次将三个杯垫拿起，依次摆放桌面成为“倒品字”形；</w:t>
      </w:r>
    </w:p>
    <w:p w14:paraId="00AD1E2B" w14:textId="781C4DB8" w:rsidR="001B7C71" w:rsidRPr="005E7193" w:rsidRDefault="001B7C71" w:rsidP="005E7193">
      <w:pPr>
        <w:pStyle w:val="af2"/>
      </w:pPr>
      <w:r w:rsidRPr="005E7193">
        <w:rPr>
          <w:rFonts w:hAnsi="黑体" w:hint="eastAsia"/>
          <w:szCs w:val="52"/>
        </w:rPr>
        <w:t>翻杯：双手翻双杯，接着右手翻单杯，左手虚扶右手腕。</w:t>
      </w:r>
    </w:p>
    <w:p w14:paraId="0C6AFDFD" w14:textId="77777777" w:rsidR="001B7C71" w:rsidRPr="001B7C71" w:rsidRDefault="001B7C71" w:rsidP="005E7193">
      <w:pPr>
        <w:pStyle w:val="afffffffff0"/>
      </w:pPr>
      <w:r w:rsidRPr="001B7C71">
        <w:rPr>
          <w:rFonts w:hint="eastAsia"/>
        </w:rPr>
        <w:t>温杯洁具：温杯顺序：盖碗→公道杯→品茗杯。</w:t>
      </w:r>
    </w:p>
    <w:p w14:paraId="7F9E9D61" w14:textId="77777777" w:rsidR="001B7C71" w:rsidRPr="001B7C71" w:rsidRDefault="001B7C71" w:rsidP="000624CA">
      <w:pPr>
        <w:pStyle w:val="afffffffff0"/>
      </w:pPr>
      <w:r w:rsidRPr="001B7C71">
        <w:rPr>
          <w:rFonts w:hint="eastAsia"/>
        </w:rPr>
        <w:t>盖碗：左手执水壶，右手拿碗盖，碗盖定在12点钟方向，用环圈注水的方式往盖碗中注水，均匀针盖碗内壁打湿，温洗盖碗。</w:t>
      </w:r>
    </w:p>
    <w:p w14:paraId="03089473" w14:textId="77777777" w:rsidR="001B7C71" w:rsidRPr="001B7C71" w:rsidRDefault="001B7C71" w:rsidP="000624CA">
      <w:pPr>
        <w:pStyle w:val="afffffffff0"/>
      </w:pPr>
      <w:r w:rsidRPr="001B7C71">
        <w:rPr>
          <w:rFonts w:hint="eastAsia"/>
        </w:rPr>
        <w:t>公道杯：茶滤放在公道杯上，让盖碗中的水同时清洗茶滤和公道杯，再将茶滤放回原位，将公道杯中的水均匀倒在品茗杯里。</w:t>
      </w:r>
    </w:p>
    <w:p w14:paraId="7B33AF5B" w14:textId="77777777" w:rsidR="001B7C71" w:rsidRPr="001B7C71" w:rsidRDefault="001B7C71" w:rsidP="000624CA">
      <w:pPr>
        <w:pStyle w:val="afffffffff0"/>
      </w:pPr>
      <w:r w:rsidRPr="001B7C71">
        <w:rPr>
          <w:rFonts w:hint="eastAsia"/>
        </w:rPr>
        <w:t>品茗杯：用杯夹夹着品茗杯清洗，印干杯底水迹后放置杯垫上。</w:t>
      </w:r>
    </w:p>
    <w:p w14:paraId="136C22B8" w14:textId="77777777" w:rsidR="000624CA" w:rsidRDefault="001B7C71" w:rsidP="000624CA">
      <w:pPr>
        <w:pStyle w:val="afffffffff0"/>
      </w:pPr>
      <w:r w:rsidRPr="001B7C71">
        <w:rPr>
          <w:rFonts w:hint="eastAsia"/>
        </w:rPr>
        <w:t>投放茶叶：撕开茶叶包装，将茶叶投放盖碗中。开包装袋时不要用力挤压茶叶，避免茶叶断碎。</w:t>
      </w:r>
    </w:p>
    <w:p w14:paraId="2C2F8AFB" w14:textId="77777777" w:rsidR="000624CA" w:rsidRPr="000624CA" w:rsidRDefault="001B7C71" w:rsidP="000624CA">
      <w:pPr>
        <w:pStyle w:val="afffffffff0"/>
      </w:pPr>
      <w:r w:rsidRPr="000624CA">
        <w:rPr>
          <w:rFonts w:hAnsi="黑体" w:hint="eastAsia"/>
          <w:szCs w:val="52"/>
        </w:rPr>
        <w:t>清洗茶叶：左手执水壶，右手捏碗盖，碗盖定在12点钟方向，环圈注水均匀打湿茶叶，快速将水倒置茶盘上。</w:t>
      </w:r>
    </w:p>
    <w:p w14:paraId="44C2917E" w14:textId="5FFA9B95" w:rsidR="001B7C71" w:rsidRPr="000624CA" w:rsidRDefault="001B7C71" w:rsidP="000624CA">
      <w:pPr>
        <w:pStyle w:val="afffffffff0"/>
      </w:pPr>
      <w:r w:rsidRPr="000624CA">
        <w:rPr>
          <w:rFonts w:hAnsi="黑体" w:hint="eastAsia"/>
          <w:szCs w:val="52"/>
        </w:rPr>
        <w:t>冲泡茶叶：左手执水壶，右手捏碗盖，碗盖定在12点钟方向，沿着杯壁注水，避免水流直撞茶胆。小青柑茶叶应在果皮开孔处注水，使茶叶味道快递浸出。注水应八分满。</w:t>
      </w:r>
    </w:p>
    <w:p w14:paraId="1D564E18" w14:textId="77777777" w:rsidR="000624CA" w:rsidRDefault="001B7C71" w:rsidP="000624CA">
      <w:pPr>
        <w:pStyle w:val="afffffffff0"/>
      </w:pPr>
      <w:r w:rsidRPr="001B7C71">
        <w:rPr>
          <w:rFonts w:hint="eastAsia"/>
        </w:rPr>
        <w:t>分茶：右手拿公道杯，用低斟的方式往品茗杯中分茶，七分满即可。</w:t>
      </w:r>
    </w:p>
    <w:p w14:paraId="095F3768" w14:textId="77777777" w:rsidR="000624CA" w:rsidRDefault="001B7C71" w:rsidP="000624CA">
      <w:pPr>
        <w:pStyle w:val="afffffffff0"/>
      </w:pPr>
      <w:r w:rsidRPr="000624CA">
        <w:rPr>
          <w:rFonts w:hint="eastAsia"/>
        </w:rPr>
        <w:t>奉茶：右手拿杯垫，从客人右手边服务，对客人道“这是您的茶，请品尝，小心烫”。</w:t>
      </w:r>
    </w:p>
    <w:p w14:paraId="7E158B7E" w14:textId="43BECA2F" w:rsidR="001B7C71" w:rsidRPr="000624CA" w:rsidRDefault="001B7C71" w:rsidP="000624CA">
      <w:pPr>
        <w:pStyle w:val="afffffffff0"/>
      </w:pPr>
      <w:r w:rsidRPr="000624CA">
        <w:rPr>
          <w:rFonts w:hint="eastAsia"/>
        </w:rPr>
        <w:t>公道杯加茶7分满，放桌上方便客人自行加茶。</w:t>
      </w:r>
    </w:p>
    <w:p w14:paraId="1B956F5D" w14:textId="77777777" w:rsidR="001B7C71" w:rsidRPr="001B7C71" w:rsidRDefault="001B7C71" w:rsidP="000624CA">
      <w:pPr>
        <w:pStyle w:val="afffffffff0"/>
      </w:pPr>
      <w:r w:rsidRPr="001B7C71">
        <w:rPr>
          <w:rFonts w:hint="eastAsia"/>
        </w:rPr>
        <w:t>餐中茶事服务：</w:t>
      </w:r>
    </w:p>
    <w:p w14:paraId="6DC14C7B" w14:textId="77777777" w:rsidR="000624CA" w:rsidRDefault="001B7C71" w:rsidP="000624CA">
      <w:pPr>
        <w:pStyle w:val="af2"/>
      </w:pPr>
      <w:r w:rsidRPr="001B7C71">
        <w:rPr>
          <w:rFonts w:hint="eastAsia"/>
        </w:rPr>
        <w:t>客人用餐过程中，应不断为客人冲泡茶品，确保公道杯、品茗杯里有茶；</w:t>
      </w:r>
    </w:p>
    <w:p w14:paraId="43A67BB5" w14:textId="77777777" w:rsidR="000624CA" w:rsidRDefault="001B7C71" w:rsidP="000624CA">
      <w:pPr>
        <w:pStyle w:val="af2"/>
      </w:pPr>
      <w:r w:rsidRPr="000624CA">
        <w:rPr>
          <w:rFonts w:hint="eastAsia"/>
        </w:rPr>
        <w:t>茶艺师应留意客人是否需要换茶，茶汤浓度是否合适等；</w:t>
      </w:r>
    </w:p>
    <w:p w14:paraId="52D0ED87" w14:textId="77777777" w:rsidR="000624CA" w:rsidRDefault="001B7C71" w:rsidP="000624CA">
      <w:pPr>
        <w:pStyle w:val="af2"/>
      </w:pPr>
      <w:r w:rsidRPr="000624CA">
        <w:rPr>
          <w:rFonts w:hint="eastAsia"/>
        </w:rPr>
        <w:t>主动询问客人茶水是否满意，是否需要外带茶品等；</w:t>
      </w:r>
    </w:p>
    <w:p w14:paraId="477AE7D9" w14:textId="0DFD8B2D" w:rsidR="001B7C71" w:rsidRPr="000624CA" w:rsidRDefault="001B7C71" w:rsidP="000624CA">
      <w:pPr>
        <w:pStyle w:val="af2"/>
      </w:pPr>
      <w:r w:rsidRPr="000624CA">
        <w:rPr>
          <w:rFonts w:hint="eastAsia"/>
        </w:rPr>
        <w:t>检查茶位是否下单准确，后入座的客人是否已上茶。</w:t>
      </w:r>
    </w:p>
    <w:p w14:paraId="511D59DB" w14:textId="77777777" w:rsidR="001B7C71" w:rsidRPr="001B7C71" w:rsidRDefault="001B7C71" w:rsidP="000624CA">
      <w:pPr>
        <w:pStyle w:val="afffffffff0"/>
      </w:pPr>
      <w:r w:rsidRPr="001B7C71">
        <w:rPr>
          <w:rFonts w:hint="eastAsia"/>
        </w:rPr>
        <w:t>外卖销售：</w:t>
      </w:r>
    </w:p>
    <w:p w14:paraId="6E0D0138" w14:textId="77777777" w:rsidR="001B7C71" w:rsidRPr="00210DD3" w:rsidRDefault="001B7C71" w:rsidP="001B7C71">
      <w:pPr>
        <w:widowControl/>
        <w:tabs>
          <w:tab w:val="num" w:pos="851"/>
        </w:tabs>
        <w:adjustRightInd/>
        <w:spacing w:line="240" w:lineRule="auto"/>
        <w:ind w:left="851" w:hanging="426"/>
        <w:jc w:val="left"/>
        <w:rPr>
          <w:rFonts w:ascii="宋体" w:hAnsi="Times New Roman"/>
          <w:kern w:val="0"/>
          <w:szCs w:val="20"/>
        </w:rPr>
      </w:pPr>
      <w:r w:rsidRPr="00210DD3">
        <w:rPr>
          <w:rFonts w:ascii="宋体" w:hAnsi="Times New Roman" w:hint="eastAsia"/>
          <w:kern w:val="0"/>
          <w:szCs w:val="20"/>
        </w:rPr>
        <w:t>新客户销售流程：了解需求→消除戒备→激发购买欲→满足需求→达成交易；</w:t>
      </w:r>
    </w:p>
    <w:p w14:paraId="03F4B94F" w14:textId="77777777" w:rsidR="001B7C71" w:rsidRPr="00210DD3" w:rsidRDefault="001B7C71" w:rsidP="001B7C71">
      <w:pPr>
        <w:widowControl/>
        <w:tabs>
          <w:tab w:val="num" w:pos="851"/>
        </w:tabs>
        <w:adjustRightInd/>
        <w:spacing w:line="240" w:lineRule="auto"/>
        <w:ind w:left="851" w:hanging="426"/>
        <w:jc w:val="left"/>
        <w:rPr>
          <w:rFonts w:ascii="宋体" w:hAnsi="Times New Roman"/>
          <w:kern w:val="0"/>
          <w:szCs w:val="20"/>
        </w:rPr>
      </w:pPr>
      <w:r w:rsidRPr="00210DD3">
        <w:rPr>
          <w:rFonts w:ascii="宋体" w:hAnsi="Times New Roman" w:hint="eastAsia"/>
          <w:kern w:val="0"/>
          <w:szCs w:val="20"/>
        </w:rPr>
        <w:t>老客户销售流程：客情维护→激发购买欲→满足需求→达成交易。</w:t>
      </w:r>
    </w:p>
    <w:p w14:paraId="5E75B7D5" w14:textId="77777777" w:rsidR="001B7C71" w:rsidRPr="001B7C71" w:rsidRDefault="001B7C71" w:rsidP="000624CA">
      <w:pPr>
        <w:pStyle w:val="affe"/>
        <w:spacing w:before="120" w:after="120"/>
      </w:pPr>
      <w:r w:rsidRPr="001B7C71">
        <w:rPr>
          <w:rFonts w:hint="eastAsia"/>
        </w:rPr>
        <w:t>服务收尾</w:t>
      </w:r>
    </w:p>
    <w:p w14:paraId="651A3FB1" w14:textId="77777777" w:rsidR="001B7C71" w:rsidRPr="001956EB" w:rsidRDefault="001B7C71" w:rsidP="000624CA">
      <w:pPr>
        <w:pStyle w:val="afffffffff0"/>
      </w:pPr>
      <w:r w:rsidRPr="001B7C71">
        <w:rPr>
          <w:rFonts w:hint="eastAsia"/>
        </w:rPr>
        <w:t>买单：</w:t>
      </w:r>
      <w:r w:rsidRPr="001956EB">
        <w:rPr>
          <w:rFonts w:hint="eastAsia"/>
        </w:rPr>
        <w:t>参照5.1.3.1执行。</w:t>
      </w:r>
    </w:p>
    <w:p w14:paraId="3B0A56EC" w14:textId="77777777" w:rsidR="001B7C71" w:rsidRPr="001B7C71" w:rsidRDefault="001B7C71" w:rsidP="000624CA">
      <w:pPr>
        <w:pStyle w:val="afffffffff0"/>
      </w:pPr>
      <w:r w:rsidRPr="001956EB">
        <w:rPr>
          <w:rFonts w:hint="eastAsia"/>
        </w:rPr>
        <w:t>送客：参照5.1.3.2执行</w:t>
      </w:r>
      <w:r w:rsidRPr="001B7C71">
        <w:rPr>
          <w:rFonts w:hint="eastAsia"/>
        </w:rPr>
        <w:t>。</w:t>
      </w:r>
    </w:p>
    <w:p w14:paraId="16B56B9C" w14:textId="77777777" w:rsidR="001B7C71" w:rsidRPr="001B7C71" w:rsidRDefault="001B7C71" w:rsidP="000624CA">
      <w:pPr>
        <w:pStyle w:val="afffffffff0"/>
      </w:pPr>
      <w:r w:rsidRPr="001B7C71">
        <w:rPr>
          <w:rFonts w:hint="eastAsia"/>
        </w:rPr>
        <w:t>收摆茶具：客人离席立即撤消茶具，换摆洁净的茶具，迎接下一批客人。</w:t>
      </w:r>
    </w:p>
    <w:p w14:paraId="378D86BA" w14:textId="2B6332DE" w:rsidR="0034756E" w:rsidRDefault="00DF4832" w:rsidP="0034756E">
      <w:pPr>
        <w:pStyle w:val="affd"/>
        <w:spacing w:before="120" w:after="120"/>
      </w:pPr>
      <w:bookmarkStart w:id="105" w:name="_Toc209372331"/>
      <w:bookmarkStart w:id="106" w:name="_Toc209468009"/>
      <w:r>
        <w:rPr>
          <w:rFonts w:hint="eastAsia"/>
        </w:rPr>
        <w:t>主题</w:t>
      </w:r>
      <w:r w:rsidR="0034756E">
        <w:rPr>
          <w:rFonts w:hint="eastAsia"/>
        </w:rPr>
        <w:t>茶会服务</w:t>
      </w:r>
      <w:bookmarkEnd w:id="105"/>
      <w:bookmarkEnd w:id="106"/>
    </w:p>
    <w:p w14:paraId="59023B47" w14:textId="41706A0E" w:rsidR="0034756E" w:rsidRDefault="0034756E" w:rsidP="005C7BB1">
      <w:pPr>
        <w:pStyle w:val="affe"/>
        <w:spacing w:before="120" w:after="120"/>
      </w:pPr>
      <w:r>
        <w:rPr>
          <w:rFonts w:hint="eastAsia"/>
        </w:rPr>
        <w:t>服务</w:t>
      </w:r>
      <w:r w:rsidR="005C7BB1">
        <w:rPr>
          <w:rFonts w:hint="eastAsia"/>
        </w:rPr>
        <w:t>准备</w:t>
      </w:r>
    </w:p>
    <w:p w14:paraId="45A8E8A9" w14:textId="77777777" w:rsidR="0034756E" w:rsidRDefault="0034756E" w:rsidP="005C7BB1">
      <w:pPr>
        <w:pStyle w:val="afffffffff0"/>
      </w:pPr>
      <w:r>
        <w:rPr>
          <w:rFonts w:hint="eastAsia"/>
        </w:rPr>
        <w:t>制定方案：</w:t>
      </w:r>
    </w:p>
    <w:p w14:paraId="0F0E9837" w14:textId="77777777" w:rsidR="005C7BB1" w:rsidRDefault="0034756E" w:rsidP="005C7BB1">
      <w:pPr>
        <w:pStyle w:val="af2"/>
      </w:pPr>
      <w:r>
        <w:rPr>
          <w:rFonts w:hint="eastAsia"/>
        </w:rPr>
        <w:t>明确茶会目标：明确举办茶会的目的和意义，预计在此基准下的茶会规模、品质、主要内容架构和达成条件；</w:t>
      </w:r>
    </w:p>
    <w:p w14:paraId="453FC284" w14:textId="77777777" w:rsidR="005C7BB1" w:rsidRDefault="0034756E" w:rsidP="005C7BB1">
      <w:pPr>
        <w:pStyle w:val="af2"/>
      </w:pPr>
      <w:r>
        <w:rPr>
          <w:rFonts w:hint="eastAsia"/>
        </w:rPr>
        <w:lastRenderedPageBreak/>
        <w:t>设计茶会主题：基于茶会目标，设计能够引人入胜、使参与人员产生兴趣和共鸣的主题和口号；</w:t>
      </w:r>
    </w:p>
    <w:p w14:paraId="1E11D005" w14:textId="5E718D1F" w:rsidR="0034756E" w:rsidRDefault="0034756E" w:rsidP="005C7BB1">
      <w:pPr>
        <w:pStyle w:val="af2"/>
      </w:pPr>
      <w:r>
        <w:rPr>
          <w:rFonts w:hint="eastAsia"/>
        </w:rPr>
        <w:t>规划茶会内容：规划茶会选址、时间和活动流程，以及主体内容与构成主体内容的人、物关联关系等。</w:t>
      </w:r>
    </w:p>
    <w:p w14:paraId="58C00183" w14:textId="66196629" w:rsidR="00401630" w:rsidRDefault="0034756E" w:rsidP="00DF4832">
      <w:pPr>
        <w:pStyle w:val="afffffffff0"/>
      </w:pPr>
      <w:r>
        <w:rPr>
          <w:rFonts w:hint="eastAsia"/>
        </w:rPr>
        <w:t>物资准备</w:t>
      </w:r>
    </w:p>
    <w:p w14:paraId="0B0384D3" w14:textId="40D730A6" w:rsidR="005C7BB1" w:rsidRDefault="0034756E" w:rsidP="00DF4832">
      <w:pPr>
        <w:pStyle w:val="af2"/>
      </w:pPr>
      <w:r>
        <w:rPr>
          <w:rFonts w:hint="eastAsia"/>
        </w:rPr>
        <w:t>根据方案参考本标准第 4 章“服务条件”，在选址、选茶、用水、用电、桌椅配备等方面做好基础准备；</w:t>
      </w:r>
    </w:p>
    <w:p w14:paraId="367427BB" w14:textId="62D3AFE4" w:rsidR="005C7BB1" w:rsidRDefault="0034756E" w:rsidP="005C7BB1">
      <w:pPr>
        <w:pStyle w:val="af2"/>
      </w:pPr>
      <w:r>
        <w:rPr>
          <w:rFonts w:hint="eastAsia"/>
        </w:rPr>
        <w:t>搭配不夺茶味的茶食</w:t>
      </w:r>
      <w:r w:rsidR="005C7BB1">
        <w:rPr>
          <w:rFonts w:hint="eastAsia"/>
        </w:rPr>
        <w:t>、</w:t>
      </w:r>
      <w:r>
        <w:rPr>
          <w:rFonts w:hint="eastAsia"/>
        </w:rPr>
        <w:t>茶点</w:t>
      </w:r>
      <w:r w:rsidR="005C7BB1">
        <w:rPr>
          <w:rFonts w:hint="eastAsia"/>
        </w:rPr>
        <w:t>和水果</w:t>
      </w:r>
      <w:r>
        <w:rPr>
          <w:rFonts w:hint="eastAsia"/>
        </w:rPr>
        <w:t>；</w:t>
      </w:r>
    </w:p>
    <w:p w14:paraId="7630192E" w14:textId="5587B3D3" w:rsidR="00401630" w:rsidRDefault="00401630" w:rsidP="00401630">
      <w:pPr>
        <w:pStyle w:val="af2"/>
      </w:pPr>
      <w:r>
        <w:rPr>
          <w:rFonts w:hint="eastAsia"/>
        </w:rPr>
        <w:t>设计茶</w:t>
      </w:r>
      <w:r w:rsidR="00DF4832">
        <w:rPr>
          <w:rFonts w:hint="eastAsia"/>
        </w:rPr>
        <w:t>会</w:t>
      </w:r>
      <w:r>
        <w:rPr>
          <w:rFonts w:hint="eastAsia"/>
        </w:rPr>
        <w:t>接待单，需考虑参与者的口味和习惯，重要茶会活动提前试品或确认；</w:t>
      </w:r>
    </w:p>
    <w:p w14:paraId="12931770" w14:textId="77777777" w:rsidR="00401630" w:rsidRDefault="00401630" w:rsidP="00401630">
      <w:pPr>
        <w:pStyle w:val="af2"/>
      </w:pPr>
      <w:r>
        <w:rPr>
          <w:rFonts w:hint="eastAsia"/>
        </w:rPr>
        <w:t>提供茶饮茶食的备份，确保在活动期间不断提供服务；</w:t>
      </w:r>
    </w:p>
    <w:p w14:paraId="3491CBC6" w14:textId="76C0DE6D" w:rsidR="007559F7" w:rsidRDefault="00401630" w:rsidP="00DF4832">
      <w:pPr>
        <w:pStyle w:val="af2"/>
      </w:pPr>
      <w:r>
        <w:rPr>
          <w:rFonts w:hint="eastAsia"/>
        </w:rPr>
        <w:t>设计制作茶会主题海报、邀请函及茶单。</w:t>
      </w:r>
      <w:r w:rsidR="0034756E">
        <w:rPr>
          <w:rFonts w:hint="eastAsia"/>
        </w:rPr>
        <w:t>人员准备</w:t>
      </w:r>
      <w:r w:rsidR="005C7BB1">
        <w:rPr>
          <w:rFonts w:hint="eastAsia"/>
        </w:rPr>
        <w:t>：</w:t>
      </w:r>
      <w:r>
        <w:rPr>
          <w:rFonts w:hint="eastAsia"/>
        </w:rPr>
        <w:t>根据</w:t>
      </w:r>
      <w:r w:rsidR="007559F7">
        <w:rPr>
          <w:rFonts w:hint="eastAsia"/>
        </w:rPr>
        <w:t>茶会活动</w:t>
      </w:r>
      <w:r>
        <w:rPr>
          <w:rFonts w:hint="eastAsia"/>
        </w:rPr>
        <w:t>方案，提前对服务人员进行培训，了解服务细节和特色推荐，并在规定时间及时到位。</w:t>
      </w:r>
    </w:p>
    <w:p w14:paraId="11FC7DFB" w14:textId="62163B43" w:rsidR="005C7BB1" w:rsidRDefault="00DF4832" w:rsidP="00401630">
      <w:pPr>
        <w:pStyle w:val="afffffffff0"/>
      </w:pPr>
      <w:r>
        <w:rPr>
          <w:rFonts w:hint="eastAsia"/>
        </w:rPr>
        <w:t>特别</w:t>
      </w:r>
      <w:r w:rsidR="00401630">
        <w:rPr>
          <w:rFonts w:hint="eastAsia"/>
        </w:rPr>
        <w:t>“精致茶会”宜根据服务方要求配置茶师。</w:t>
      </w:r>
    </w:p>
    <w:p w14:paraId="480EBA95" w14:textId="77777777" w:rsidR="0034756E" w:rsidRDefault="0034756E" w:rsidP="005C7BB1">
      <w:pPr>
        <w:pStyle w:val="afffffffff0"/>
      </w:pPr>
      <w:r>
        <w:rPr>
          <w:rFonts w:hint="eastAsia"/>
        </w:rPr>
        <w:t>现场布置：</w:t>
      </w:r>
    </w:p>
    <w:p w14:paraId="26723353" w14:textId="77777777" w:rsidR="005C7BB1" w:rsidRDefault="0034756E" w:rsidP="005C7BB1">
      <w:pPr>
        <w:pStyle w:val="af2"/>
      </w:pPr>
      <w:r>
        <w:rPr>
          <w:rFonts w:hint="eastAsia"/>
        </w:rPr>
        <w:t>现场基础内容：包括但不限于桌椅、茶席用品、茶叶、茶点等的数量及具体摆设；</w:t>
      </w:r>
    </w:p>
    <w:p w14:paraId="666FD6F3" w14:textId="5590935D" w:rsidR="0034756E" w:rsidRDefault="0034756E" w:rsidP="005C7BB1">
      <w:pPr>
        <w:pStyle w:val="af2"/>
      </w:pPr>
      <w:r>
        <w:rPr>
          <w:rFonts w:hint="eastAsia"/>
        </w:rPr>
        <w:t>艺术性氛围布置：包括挂画、插花、焚香、音乐演奏等艺术呈现。</w:t>
      </w:r>
    </w:p>
    <w:p w14:paraId="754F0565" w14:textId="75DE48BB" w:rsidR="0034756E" w:rsidRDefault="0034756E" w:rsidP="00535F89">
      <w:pPr>
        <w:pStyle w:val="afffffffff0"/>
      </w:pPr>
      <w:r>
        <w:rPr>
          <w:rFonts w:hint="eastAsia"/>
        </w:rPr>
        <w:t>嘉宾邀请：相关人员邀请：提前邀约与茶会目标相关的重要嘉宾等人员；</w:t>
      </w:r>
    </w:p>
    <w:p w14:paraId="2B44D57D" w14:textId="77777777" w:rsidR="00C14003" w:rsidRDefault="0034756E" w:rsidP="00C14003">
      <w:pPr>
        <w:pStyle w:val="afffffffff0"/>
      </w:pPr>
      <w:r>
        <w:rPr>
          <w:rFonts w:hint="eastAsia"/>
        </w:rPr>
        <w:t>参与报名：发布参与茶会的具体办法、预定规模与人数、注意事项等，接受报名。</w:t>
      </w:r>
    </w:p>
    <w:p w14:paraId="4C6EFE1D" w14:textId="1292F81B" w:rsidR="0034756E" w:rsidRDefault="0034756E" w:rsidP="00C14003">
      <w:pPr>
        <w:pStyle w:val="afffffffff0"/>
      </w:pPr>
      <w:r>
        <w:rPr>
          <w:rFonts w:hint="eastAsia"/>
        </w:rPr>
        <w:t>流程演练：</w:t>
      </w:r>
    </w:p>
    <w:p w14:paraId="7C67C898" w14:textId="77777777" w:rsidR="00C14003" w:rsidRDefault="0034756E" w:rsidP="00C14003">
      <w:pPr>
        <w:pStyle w:val="af2"/>
      </w:pPr>
      <w:r>
        <w:rPr>
          <w:rFonts w:hint="eastAsia"/>
        </w:rPr>
        <w:t>灯光、视频、音频及设备的调试准备；</w:t>
      </w:r>
    </w:p>
    <w:p w14:paraId="740A5133" w14:textId="0863EC2A" w:rsidR="0034756E" w:rsidRDefault="0034756E" w:rsidP="00C14003">
      <w:pPr>
        <w:pStyle w:val="af2"/>
      </w:pPr>
      <w:r>
        <w:rPr>
          <w:rFonts w:hint="eastAsia"/>
        </w:rPr>
        <w:t>流程彩排，茶席、设备、设施的熟悉应用。</w:t>
      </w:r>
    </w:p>
    <w:p w14:paraId="4ADA0C2F" w14:textId="32A3D6C7" w:rsidR="0034756E" w:rsidRDefault="0034756E" w:rsidP="00C14003">
      <w:pPr>
        <w:pStyle w:val="affe"/>
        <w:spacing w:before="120" w:after="120"/>
      </w:pPr>
      <w:r>
        <w:rPr>
          <w:rFonts w:hint="eastAsia"/>
        </w:rPr>
        <w:t>服务</w:t>
      </w:r>
      <w:r w:rsidR="00C14003">
        <w:rPr>
          <w:rFonts w:hint="eastAsia"/>
        </w:rPr>
        <w:t>实施</w:t>
      </w:r>
    </w:p>
    <w:p w14:paraId="1B765B61" w14:textId="753077D6" w:rsidR="00401630" w:rsidRPr="00401630" w:rsidRDefault="00401630" w:rsidP="00401630">
      <w:pPr>
        <w:pStyle w:val="afffffffff0"/>
      </w:pPr>
      <w:r>
        <w:rPr>
          <w:rFonts w:hint="eastAsia"/>
        </w:rPr>
        <w:t>茶会</w:t>
      </w:r>
      <w:r w:rsidR="001F4322">
        <w:rPr>
          <w:rFonts w:hint="eastAsia"/>
        </w:rPr>
        <w:t>服务</w:t>
      </w:r>
    </w:p>
    <w:p w14:paraId="61073872" w14:textId="77777777" w:rsidR="00401630" w:rsidRDefault="0034756E" w:rsidP="00DF4832">
      <w:pPr>
        <w:pStyle w:val="af2"/>
      </w:pPr>
      <w:r>
        <w:rPr>
          <w:rFonts w:hint="eastAsia"/>
        </w:rPr>
        <w:t>迎宾签到：对到场嘉宾作交通指引、到场确认、接待，并注意茶会入场的秩序及仪式引导</w:t>
      </w:r>
      <w:r w:rsidR="00C14003">
        <w:rPr>
          <w:rFonts w:hint="eastAsia"/>
        </w:rPr>
        <w:t>。</w:t>
      </w:r>
    </w:p>
    <w:p w14:paraId="273354DE" w14:textId="77777777" w:rsidR="00401630" w:rsidRDefault="0034756E" w:rsidP="00DF4832">
      <w:pPr>
        <w:pStyle w:val="af2"/>
      </w:pPr>
      <w:r>
        <w:rPr>
          <w:rFonts w:hint="eastAsia"/>
        </w:rPr>
        <w:t>茶会主持：主持人介绍茶会流程，对茶会进行引导，使茶叶冲泡及品鉴、内容演绎、交流互动按照流程或现场氛围顺利进行。</w:t>
      </w:r>
    </w:p>
    <w:p w14:paraId="6451BD93" w14:textId="77777777" w:rsidR="00401630" w:rsidRDefault="0034756E" w:rsidP="00DF4832">
      <w:pPr>
        <w:pStyle w:val="af2"/>
      </w:pPr>
      <w:r>
        <w:rPr>
          <w:rFonts w:hint="eastAsia"/>
        </w:rPr>
        <w:t>氛围营造：主持人把握关键内容，确保茶会活动中的关键环节、关键人物及关键事物的强化、表现、交流，使茶会关键内容得以充分展示。</w:t>
      </w:r>
    </w:p>
    <w:p w14:paraId="1574D34D" w14:textId="77777777" w:rsidR="00401630" w:rsidRDefault="0034756E" w:rsidP="00DF4832">
      <w:pPr>
        <w:pStyle w:val="af2"/>
      </w:pPr>
      <w:r>
        <w:rPr>
          <w:rFonts w:hint="eastAsia"/>
        </w:rPr>
        <w:t>巡视服务：服务人员根据茶会方案做好现场灯光调控、音视频播放，并主动巡视现场，做好茶饮、茶食、用具的检查、补充和整理。确保来宾的茶会体验。</w:t>
      </w:r>
    </w:p>
    <w:p w14:paraId="6F6F336A" w14:textId="6C1C51A3" w:rsidR="0034756E" w:rsidRDefault="0034756E" w:rsidP="00DF4832">
      <w:pPr>
        <w:pStyle w:val="af2"/>
      </w:pPr>
      <w:r>
        <w:rPr>
          <w:rFonts w:hint="eastAsia"/>
        </w:rPr>
        <w:t>茶会记录：根据不同场景和需求，对茶会活动作摄影、摄像、录音等常规记录，或进行艺术创作性拍摄记录。</w:t>
      </w:r>
    </w:p>
    <w:p w14:paraId="18146AFD" w14:textId="05FB4BA1" w:rsidR="0034756E" w:rsidRDefault="0034756E" w:rsidP="0034756E">
      <w:pPr>
        <w:pStyle w:val="affe"/>
        <w:numPr>
          <w:ilvl w:val="3"/>
          <w:numId w:val="50"/>
        </w:numPr>
        <w:spacing w:before="120" w:after="120"/>
      </w:pPr>
      <w:r>
        <w:rPr>
          <w:rFonts w:hint="eastAsia"/>
        </w:rPr>
        <w:t>服务</w:t>
      </w:r>
      <w:r w:rsidR="00535F89">
        <w:rPr>
          <w:rFonts w:hint="eastAsia"/>
        </w:rPr>
        <w:t>收尾</w:t>
      </w:r>
    </w:p>
    <w:p w14:paraId="0381E244" w14:textId="473712D9" w:rsidR="002F0663" w:rsidRDefault="0034756E" w:rsidP="00401630">
      <w:pPr>
        <w:pStyle w:val="afffffffff0"/>
      </w:pPr>
      <w:r>
        <w:rPr>
          <w:rFonts w:hint="eastAsia"/>
        </w:rPr>
        <w:t>安全撤场：</w:t>
      </w:r>
      <w:bookmarkStart w:id="107" w:name="OLE_LINK16"/>
      <w:r w:rsidR="002F0663">
        <w:rPr>
          <w:rFonts w:hint="eastAsia"/>
        </w:rPr>
        <w:t>活动结束后，</w:t>
      </w:r>
      <w:r w:rsidR="00401630" w:rsidRPr="00401630">
        <w:rPr>
          <w:rFonts w:hint="eastAsia"/>
        </w:rPr>
        <w:t>安排人员离场，</w:t>
      </w:r>
      <w:r w:rsidR="002F0663">
        <w:rPr>
          <w:rFonts w:hint="eastAsia"/>
        </w:rPr>
        <w:t>及时清理餐桌，</w:t>
      </w:r>
      <w:r w:rsidR="00401630" w:rsidRPr="00401630">
        <w:rPr>
          <w:rFonts w:hint="eastAsia"/>
        </w:rPr>
        <w:t>收纳茶器茶具和相关物料、设施</w:t>
      </w:r>
      <w:r w:rsidR="002F0663">
        <w:rPr>
          <w:rFonts w:hint="eastAsia"/>
        </w:rPr>
        <w:t>，整理现场，确保环境整洁</w:t>
      </w:r>
      <w:r w:rsidR="00042594">
        <w:rPr>
          <w:rFonts w:hint="eastAsia"/>
        </w:rPr>
        <w:t>。</w:t>
      </w:r>
      <w:bookmarkEnd w:id="107"/>
    </w:p>
    <w:p w14:paraId="62591A97" w14:textId="2906C35F" w:rsidR="0034756E" w:rsidRDefault="00401630" w:rsidP="00401630">
      <w:pPr>
        <w:pStyle w:val="afffffffff0"/>
      </w:pPr>
      <w:r w:rsidRPr="00401630">
        <w:rPr>
          <w:rFonts w:hint="eastAsia"/>
        </w:rPr>
        <w:t>服务人员需检查关闭水电设施，待全部项目合格后方可离开</w:t>
      </w:r>
      <w:r w:rsidR="0034756E">
        <w:rPr>
          <w:rFonts w:hint="eastAsia"/>
        </w:rPr>
        <w:t>。</w:t>
      </w:r>
    </w:p>
    <w:p w14:paraId="0F5DF2EB" w14:textId="3A62891C" w:rsidR="0034756E" w:rsidRDefault="0034756E" w:rsidP="0034756E">
      <w:pPr>
        <w:pStyle w:val="afffffffff0"/>
        <w:numPr>
          <w:ilvl w:val="4"/>
          <w:numId w:val="50"/>
        </w:numPr>
      </w:pPr>
      <w:r>
        <w:rPr>
          <w:rFonts w:hint="eastAsia"/>
        </w:rPr>
        <w:t>回顾总结：对活动进行资料性回顾，对图片拍摄、视频剪辑、文案撰写等内容进行编辑整理，与相关人员做好交接。并对茶会进展中的工作优势、不足以及茶会目标达成</w:t>
      </w:r>
      <w:r w:rsidR="00A75EFE">
        <w:rPr>
          <w:rFonts w:hint="eastAsia"/>
        </w:rPr>
        <w:t>情</w:t>
      </w:r>
      <w:r>
        <w:rPr>
          <w:rFonts w:hint="eastAsia"/>
        </w:rPr>
        <w:t>况进行总结。</w:t>
      </w:r>
    </w:p>
    <w:p w14:paraId="3E97C8FC" w14:textId="16E1E918" w:rsidR="00A75EFE" w:rsidRDefault="0034756E" w:rsidP="001B7C71">
      <w:pPr>
        <w:pStyle w:val="afffffffff0"/>
        <w:numPr>
          <w:ilvl w:val="4"/>
          <w:numId w:val="50"/>
        </w:numPr>
      </w:pPr>
      <w:r>
        <w:rPr>
          <w:rFonts w:hint="eastAsia"/>
        </w:rPr>
        <w:t>评价改进</w:t>
      </w:r>
      <w:r w:rsidRPr="001956EB">
        <w:rPr>
          <w:rFonts w:hint="eastAsia"/>
        </w:rPr>
        <w:t>：</w:t>
      </w:r>
      <w:bookmarkStart w:id="108" w:name="OLE_LINK15"/>
      <w:r w:rsidRPr="001956EB">
        <w:rPr>
          <w:rFonts w:hint="eastAsia"/>
        </w:rPr>
        <w:t xml:space="preserve">参照 </w:t>
      </w:r>
      <w:r w:rsidR="00612E9A">
        <w:rPr>
          <w:rFonts w:hint="eastAsia"/>
        </w:rPr>
        <w:t>5.1.2.5.4</w:t>
      </w:r>
      <w:r w:rsidRPr="001956EB">
        <w:rPr>
          <w:rFonts w:hint="eastAsia"/>
        </w:rPr>
        <w:t>执行</w:t>
      </w:r>
      <w:r>
        <w:rPr>
          <w:rFonts w:hint="eastAsia"/>
        </w:rPr>
        <w:t>。</w:t>
      </w:r>
      <w:bookmarkStart w:id="109" w:name="_Toc209372333"/>
      <w:bookmarkEnd w:id="108"/>
    </w:p>
    <w:p w14:paraId="6F88BF51" w14:textId="3E5DA289" w:rsidR="0067198A" w:rsidRDefault="0067198A" w:rsidP="00A75EFE">
      <w:pPr>
        <w:pStyle w:val="affd"/>
        <w:spacing w:before="120" w:after="120"/>
      </w:pPr>
      <w:bookmarkStart w:id="110" w:name="_Toc209468010"/>
      <w:r>
        <w:rPr>
          <w:rFonts w:hint="eastAsia"/>
        </w:rPr>
        <w:t>茶研学服务</w:t>
      </w:r>
      <w:bookmarkEnd w:id="109"/>
      <w:bookmarkEnd w:id="110"/>
    </w:p>
    <w:p w14:paraId="6C206894" w14:textId="24E0EAB5" w:rsidR="0067198A" w:rsidRDefault="008A60CD" w:rsidP="0067198A">
      <w:pPr>
        <w:pStyle w:val="affe"/>
        <w:spacing w:before="120" w:after="120"/>
      </w:pPr>
      <w:r>
        <w:rPr>
          <w:rFonts w:hint="eastAsia"/>
        </w:rPr>
        <w:t>前期</w:t>
      </w:r>
      <w:r w:rsidR="00D464F1">
        <w:rPr>
          <w:rFonts w:hint="eastAsia"/>
        </w:rPr>
        <w:t>准备</w:t>
      </w:r>
    </w:p>
    <w:p w14:paraId="3258F42C" w14:textId="0DFBB482" w:rsidR="0067198A" w:rsidRDefault="0067198A" w:rsidP="0067198A">
      <w:pPr>
        <w:pStyle w:val="afffffffff0"/>
      </w:pPr>
      <w:r>
        <w:rPr>
          <w:rFonts w:hint="eastAsia"/>
        </w:rPr>
        <w:t>制定方案：根据研学主题、内容和目标，</w:t>
      </w:r>
      <w:r w:rsidR="00670187">
        <w:rPr>
          <w:rFonts w:hint="eastAsia"/>
        </w:rPr>
        <w:t>制定</w:t>
      </w:r>
      <w:r>
        <w:rPr>
          <w:rFonts w:hint="eastAsia"/>
        </w:rPr>
        <w:t>研学方案，明确研学时间、地点、参与对象、人数以及开展形式、招募方式</w:t>
      </w:r>
      <w:r w:rsidR="00670187">
        <w:rPr>
          <w:rFonts w:hint="eastAsia"/>
        </w:rPr>
        <w:t>等</w:t>
      </w:r>
      <w:r w:rsidR="0067487C">
        <w:rPr>
          <w:rFonts w:hint="eastAsia"/>
        </w:rPr>
        <w:t xml:space="preserve"> </w:t>
      </w:r>
      <w:r>
        <w:rPr>
          <w:rFonts w:hint="eastAsia"/>
        </w:rPr>
        <w:t>。</w:t>
      </w:r>
    </w:p>
    <w:p w14:paraId="199BFFF2" w14:textId="77777777" w:rsidR="0067198A" w:rsidRDefault="0067198A" w:rsidP="0067198A">
      <w:pPr>
        <w:pStyle w:val="afffffffff0"/>
      </w:pPr>
      <w:r>
        <w:rPr>
          <w:rFonts w:hint="eastAsia"/>
        </w:rPr>
        <w:t>物资准备：拟定物料清单，包括教学用品、茶席用品、茶叶、打包用品以及其他物资等，并逐一筹备落实相关物资。</w:t>
      </w:r>
    </w:p>
    <w:p w14:paraId="7A93A8BB" w14:textId="1F36F152" w:rsidR="00234F5D" w:rsidRDefault="00234F5D" w:rsidP="00234F5D">
      <w:pPr>
        <w:pStyle w:val="afffffffff0"/>
      </w:pPr>
      <w:r w:rsidRPr="00234F5D">
        <w:rPr>
          <w:rFonts w:hint="eastAsia"/>
        </w:rPr>
        <w:t>收集学员信息，制定学员信息登记统计表，了解学员基本情况。</w:t>
      </w:r>
    </w:p>
    <w:p w14:paraId="5F1F6EE7" w14:textId="75AE0704" w:rsidR="00D464F1" w:rsidRDefault="00D464F1" w:rsidP="00D464F1">
      <w:pPr>
        <w:pStyle w:val="affe"/>
        <w:spacing w:before="120" w:after="120"/>
      </w:pPr>
      <w:r>
        <w:rPr>
          <w:rFonts w:hint="eastAsia"/>
        </w:rPr>
        <w:lastRenderedPageBreak/>
        <w:t>人员要求</w:t>
      </w:r>
    </w:p>
    <w:p w14:paraId="53EE7C24" w14:textId="1C85DAF7" w:rsidR="00D464F1" w:rsidRDefault="00D464F1" w:rsidP="00D464F1">
      <w:pPr>
        <w:pStyle w:val="afffffffff0"/>
      </w:pPr>
      <w:r>
        <w:rPr>
          <w:rFonts w:hint="eastAsia"/>
        </w:rPr>
        <w:t>基地人员要求应符合LB/T054-2016</w:t>
      </w:r>
      <w:r w:rsidR="00933CDE">
        <w:rPr>
          <w:rFonts w:hint="eastAsia"/>
        </w:rPr>
        <w:t>的</w:t>
      </w:r>
      <w:r>
        <w:rPr>
          <w:rFonts w:hint="eastAsia"/>
        </w:rPr>
        <w:t>相关规定。</w:t>
      </w:r>
    </w:p>
    <w:p w14:paraId="7F1D6450" w14:textId="47523D32" w:rsidR="00D464F1" w:rsidRDefault="00D464F1" w:rsidP="00D464F1">
      <w:pPr>
        <w:pStyle w:val="afffffffff0"/>
      </w:pPr>
      <w:r>
        <w:rPr>
          <w:rFonts w:hint="eastAsia"/>
        </w:rPr>
        <w:t>服务人员应符合不低于1:20的配比。</w:t>
      </w:r>
    </w:p>
    <w:p w14:paraId="5986A917" w14:textId="76F76150" w:rsidR="00D464F1" w:rsidRDefault="00D464F1" w:rsidP="00D464F1">
      <w:pPr>
        <w:pStyle w:val="afffffffff0"/>
      </w:pPr>
      <w:r>
        <w:rPr>
          <w:rFonts w:hint="eastAsia"/>
        </w:rPr>
        <w:t>根据研学内容的需要，具备专业能力、资格，符合研学要求的茶艺师。</w:t>
      </w:r>
    </w:p>
    <w:p w14:paraId="123898BC" w14:textId="77777777" w:rsidR="00D464F1" w:rsidRDefault="00D464F1" w:rsidP="00D464F1">
      <w:pPr>
        <w:pStyle w:val="afffffffff0"/>
      </w:pPr>
      <w:r>
        <w:rPr>
          <w:rFonts w:hint="eastAsia"/>
        </w:rPr>
        <w:t>根据实际情况，配备助教、冲泡人员、后勤服务人员等。</w:t>
      </w:r>
    </w:p>
    <w:p w14:paraId="259E5F34" w14:textId="16AE17E1" w:rsidR="00D464F1" w:rsidRDefault="00D464F1" w:rsidP="00D464F1">
      <w:pPr>
        <w:pStyle w:val="affe"/>
        <w:spacing w:before="120" w:after="120"/>
      </w:pPr>
      <w:r>
        <w:rPr>
          <w:rFonts w:hint="eastAsia"/>
        </w:rPr>
        <w:t>场地、设施要求</w:t>
      </w:r>
      <w:r w:rsidR="00933CDE">
        <w:rPr>
          <w:rFonts w:hint="eastAsia"/>
        </w:rPr>
        <w:t xml:space="preserve">  </w:t>
      </w:r>
    </w:p>
    <w:p w14:paraId="47B71765" w14:textId="0CE27EA1" w:rsidR="00D464F1" w:rsidRDefault="00D464F1" w:rsidP="00D464F1">
      <w:pPr>
        <w:pStyle w:val="afffffffff0"/>
      </w:pPr>
      <w:r>
        <w:rPr>
          <w:rFonts w:hint="eastAsia"/>
        </w:rPr>
        <w:t>基地应设置供学生集中学习采茶、制茶、茶艺的研学场所或教室。</w:t>
      </w:r>
    </w:p>
    <w:p w14:paraId="56095ECC" w14:textId="7966EF02" w:rsidR="00D464F1" w:rsidRDefault="00D464F1" w:rsidP="00D464F1">
      <w:pPr>
        <w:pStyle w:val="afffffffff0"/>
      </w:pPr>
      <w:r>
        <w:rPr>
          <w:rFonts w:hint="eastAsia"/>
        </w:rPr>
        <w:t>应拥有充足的供学生休整的场地。</w:t>
      </w:r>
    </w:p>
    <w:p w14:paraId="06A8CCAB" w14:textId="121A5D2D" w:rsidR="0067198A" w:rsidRDefault="00D464F1" w:rsidP="00234F5D">
      <w:pPr>
        <w:pStyle w:val="afffffffff0"/>
      </w:pPr>
      <w:r>
        <w:rPr>
          <w:rFonts w:hint="eastAsia"/>
        </w:rPr>
        <w:t>基地内服务设施应完备，布局合理，配置得当。</w:t>
      </w:r>
    </w:p>
    <w:p w14:paraId="296F0EB2" w14:textId="77777777" w:rsidR="00807E1B" w:rsidRDefault="00807E1B" w:rsidP="00D464F1">
      <w:pPr>
        <w:pStyle w:val="affe"/>
        <w:spacing w:before="120" w:after="120"/>
      </w:pPr>
      <w:r>
        <w:rPr>
          <w:rFonts w:hint="eastAsia"/>
        </w:rPr>
        <w:t>教学服务</w:t>
      </w:r>
    </w:p>
    <w:p w14:paraId="49755BBA" w14:textId="77777777" w:rsidR="00D464F1" w:rsidRDefault="00807E1B" w:rsidP="00D464F1">
      <w:pPr>
        <w:pStyle w:val="afffffffff0"/>
      </w:pPr>
      <w:r>
        <w:rPr>
          <w:rFonts w:hint="eastAsia"/>
        </w:rPr>
        <w:t>前置教学宜由研学导师提前讲解本次研学活动的主题，告知学生提前做好相关课题资料、信息收集。</w:t>
      </w:r>
    </w:p>
    <w:p w14:paraId="48BA886E" w14:textId="04E3C74E" w:rsidR="00807E1B" w:rsidRDefault="00807E1B" w:rsidP="00D464F1">
      <w:pPr>
        <w:pStyle w:val="afffffffff0"/>
      </w:pPr>
      <w:r>
        <w:rPr>
          <w:rFonts w:hint="eastAsia"/>
        </w:rPr>
        <w:t>情景教学宜包括但不限于以下内容</w:t>
      </w:r>
      <w:r w:rsidR="00933CDE">
        <w:rPr>
          <w:rFonts w:hint="eastAsia"/>
        </w:rPr>
        <w:t>；</w:t>
      </w:r>
    </w:p>
    <w:p w14:paraId="5D33AAEE" w14:textId="0CA6292E" w:rsidR="00807E1B" w:rsidRDefault="00807E1B" w:rsidP="00807E1B">
      <w:pPr>
        <w:pStyle w:val="af2"/>
      </w:pPr>
      <w:r>
        <w:rPr>
          <w:rFonts w:hint="eastAsia"/>
        </w:rPr>
        <w:t>研学导师介绍茶树品类、采茶的时间及手法、制茶知识等</w:t>
      </w:r>
      <w:r w:rsidR="00933CDE">
        <w:rPr>
          <w:rFonts w:hint="eastAsia"/>
        </w:rPr>
        <w:t>；</w:t>
      </w:r>
    </w:p>
    <w:p w14:paraId="1854B008" w14:textId="77777777" w:rsidR="00D464F1" w:rsidRDefault="00807E1B" w:rsidP="00D464F1">
      <w:pPr>
        <w:pStyle w:val="af2"/>
      </w:pPr>
      <w:r>
        <w:rPr>
          <w:rFonts w:hint="eastAsia"/>
        </w:rPr>
        <w:t>讲解茶的起源、种茶、制茶的历史，中国茶文化的发展历程。</w:t>
      </w:r>
    </w:p>
    <w:p w14:paraId="3710C239" w14:textId="7FF2B5AF" w:rsidR="00807E1B" w:rsidRDefault="00807E1B" w:rsidP="00D464F1">
      <w:pPr>
        <w:pStyle w:val="afffffffff0"/>
      </w:pPr>
      <w:r>
        <w:rPr>
          <w:rFonts w:hint="eastAsia"/>
        </w:rPr>
        <w:t>实操教学宜包括但不限于以下内容</w:t>
      </w:r>
      <w:r w:rsidR="00933CDE">
        <w:rPr>
          <w:rFonts w:hint="eastAsia"/>
        </w:rPr>
        <w:t>：</w:t>
      </w:r>
    </w:p>
    <w:p w14:paraId="46144A41" w14:textId="77777777" w:rsidR="00807E1B" w:rsidRPr="00807E1B" w:rsidRDefault="00807E1B" w:rsidP="00807E1B">
      <w:pPr>
        <w:pStyle w:val="af2"/>
      </w:pPr>
      <w:r w:rsidRPr="00807E1B">
        <w:rPr>
          <w:rFonts w:hint="eastAsia"/>
        </w:rPr>
        <w:t>研学导师指导学生辨识茶树的采摘部位，学习掐采、提手采、双手采等采茶手法，学习茶叶</w:t>
      </w:r>
    </w:p>
    <w:p w14:paraId="4B9877E9" w14:textId="6C13BC8D" w:rsidR="00807E1B" w:rsidRDefault="00807E1B" w:rsidP="00807E1B">
      <w:pPr>
        <w:pStyle w:val="affffb"/>
        <w:ind w:firstLine="420"/>
        <w:rPr>
          <w:rFonts w:ascii="宋体"/>
          <w:noProof w:val="0"/>
        </w:rPr>
      </w:pPr>
      <w:r w:rsidRPr="00807E1B">
        <w:rPr>
          <w:rFonts w:ascii="宋体" w:hint="eastAsia"/>
          <w:noProof w:val="0"/>
        </w:rPr>
        <w:t>采摘保存方法</w:t>
      </w:r>
      <w:r w:rsidR="00933CDE">
        <w:rPr>
          <w:rFonts w:ascii="宋体" w:hint="eastAsia"/>
          <w:noProof w:val="0"/>
        </w:rPr>
        <w:t>；</w:t>
      </w:r>
    </w:p>
    <w:p w14:paraId="1E3D0D59" w14:textId="016AFEFA" w:rsidR="00807E1B" w:rsidRPr="00807E1B" w:rsidRDefault="00807E1B" w:rsidP="00807E1B">
      <w:pPr>
        <w:pStyle w:val="af2"/>
      </w:pPr>
      <w:r w:rsidRPr="00807E1B">
        <w:rPr>
          <w:rFonts w:hint="eastAsia"/>
        </w:rPr>
        <w:t>指导学生学习“杀青一揉捻一烘干</w:t>
      </w:r>
      <w:r>
        <w:rPr>
          <w:rFonts w:hint="eastAsia"/>
        </w:rPr>
        <w:t>”、</w:t>
      </w:r>
      <w:r w:rsidRPr="00807E1B">
        <w:rPr>
          <w:rFonts w:hint="eastAsia"/>
        </w:rPr>
        <w:t>杀青处理茶叶水分的流程与技巧、茶叶揉捻成型处理</w:t>
      </w:r>
    </w:p>
    <w:p w14:paraId="2735D086" w14:textId="124A7793" w:rsidR="00807E1B" w:rsidRPr="00807E1B" w:rsidRDefault="00807E1B" w:rsidP="00807E1B">
      <w:pPr>
        <w:pStyle w:val="affffb"/>
        <w:ind w:firstLine="420"/>
        <w:rPr>
          <w:rFonts w:ascii="宋体"/>
          <w:noProof w:val="0"/>
        </w:rPr>
      </w:pPr>
      <w:r w:rsidRPr="00807E1B">
        <w:rPr>
          <w:rFonts w:ascii="宋体" w:hint="eastAsia"/>
          <w:noProof w:val="0"/>
        </w:rPr>
        <w:t>过程与技巧等绿茶制法</w:t>
      </w:r>
      <w:r w:rsidR="00933CDE">
        <w:rPr>
          <w:rFonts w:ascii="宋体" w:hint="eastAsia"/>
          <w:noProof w:val="0"/>
        </w:rPr>
        <w:t>；</w:t>
      </w:r>
    </w:p>
    <w:p w14:paraId="76029F12" w14:textId="612E4E54" w:rsidR="00807E1B" w:rsidRPr="00807E1B" w:rsidRDefault="00807E1B" w:rsidP="00807E1B">
      <w:pPr>
        <w:pStyle w:val="af2"/>
      </w:pPr>
      <w:r w:rsidRPr="00807E1B">
        <w:rPr>
          <w:rFonts w:hint="eastAsia"/>
        </w:rPr>
        <w:t>指导学生学习基本茶艺知识、茶艺礼仪及基本泡茶技巧</w:t>
      </w:r>
      <w:r w:rsidR="00933CDE">
        <w:rPr>
          <w:rFonts w:hint="eastAsia"/>
        </w:rPr>
        <w:t>。</w:t>
      </w:r>
    </w:p>
    <w:p w14:paraId="33E08666" w14:textId="297DB495" w:rsidR="00807E1B" w:rsidRPr="00807E1B" w:rsidRDefault="00807E1B" w:rsidP="00D464F1">
      <w:pPr>
        <w:pStyle w:val="afffffffff0"/>
      </w:pPr>
      <w:r w:rsidRPr="00807E1B">
        <w:rPr>
          <w:rFonts w:hint="eastAsia"/>
        </w:rPr>
        <w:t>互动教学宜包括但不限于以下内容</w:t>
      </w:r>
      <w:r w:rsidR="00933CDE">
        <w:rPr>
          <w:rFonts w:hint="eastAsia"/>
        </w:rPr>
        <w:t>：</w:t>
      </w:r>
    </w:p>
    <w:p w14:paraId="111726B7" w14:textId="5C66BC6C" w:rsidR="00807E1B" w:rsidRDefault="00807E1B" w:rsidP="00807E1B">
      <w:pPr>
        <w:pStyle w:val="af2"/>
      </w:pPr>
      <w:r w:rsidRPr="00807E1B">
        <w:rPr>
          <w:rFonts w:hint="eastAsia"/>
        </w:rPr>
        <w:t>举办团队采茶、制茶、茶艺比赛</w:t>
      </w:r>
      <w:r w:rsidR="00933CDE">
        <w:rPr>
          <w:rFonts w:hint="eastAsia"/>
        </w:rPr>
        <w:t>；</w:t>
      </w:r>
    </w:p>
    <w:p w14:paraId="640B2109" w14:textId="4CD96A00" w:rsidR="00807E1B" w:rsidRDefault="00807E1B" w:rsidP="00807E1B">
      <w:pPr>
        <w:pStyle w:val="af2"/>
      </w:pPr>
      <w:r w:rsidRPr="00807E1B">
        <w:rPr>
          <w:rFonts w:hint="eastAsia"/>
        </w:rPr>
        <w:t>组织采茶、制茶、泡茶等知识学习与分享。</w:t>
      </w:r>
    </w:p>
    <w:p w14:paraId="4790C102" w14:textId="34D5EA5B" w:rsidR="00807E1B" w:rsidRPr="00807E1B" w:rsidRDefault="00807E1B" w:rsidP="00D464F1">
      <w:pPr>
        <w:pStyle w:val="afffffffff0"/>
      </w:pPr>
      <w:r w:rsidRPr="00807E1B">
        <w:rPr>
          <w:rFonts w:hint="eastAsia"/>
        </w:rPr>
        <w:t>基地应配备但不限于以下教具</w:t>
      </w:r>
      <w:r w:rsidR="00933CDE">
        <w:rPr>
          <w:rFonts w:hint="eastAsia"/>
        </w:rPr>
        <w:t>：</w:t>
      </w:r>
    </w:p>
    <w:p w14:paraId="17494E48" w14:textId="69EEC866" w:rsidR="00807E1B" w:rsidRPr="00807E1B" w:rsidRDefault="00807E1B" w:rsidP="00807E1B">
      <w:pPr>
        <w:pStyle w:val="af2"/>
      </w:pPr>
      <w:r w:rsidRPr="00807E1B">
        <w:rPr>
          <w:rFonts w:hint="eastAsia"/>
        </w:rPr>
        <w:t>帽子、采茶框、簸箕、手套等采茶配套工具</w:t>
      </w:r>
      <w:r w:rsidR="00933CDE">
        <w:rPr>
          <w:rFonts w:hint="eastAsia"/>
        </w:rPr>
        <w:t>；</w:t>
      </w:r>
    </w:p>
    <w:p w14:paraId="724CF0DA" w14:textId="6CB6D425" w:rsidR="00807E1B" w:rsidRPr="00807E1B" w:rsidRDefault="00807E1B" w:rsidP="00807E1B">
      <w:pPr>
        <w:pStyle w:val="af2"/>
      </w:pPr>
      <w:r w:rsidRPr="00807E1B">
        <w:rPr>
          <w:rFonts w:hint="eastAsia"/>
        </w:rPr>
        <w:t>电炒茶机、烘干机等制茶配套工具</w:t>
      </w:r>
      <w:r w:rsidR="00933CDE">
        <w:rPr>
          <w:rFonts w:hint="eastAsia"/>
        </w:rPr>
        <w:t>；</w:t>
      </w:r>
    </w:p>
    <w:p w14:paraId="0CD7F06B" w14:textId="51CE415A" w:rsidR="00807E1B" w:rsidRDefault="00807E1B" w:rsidP="00807E1B">
      <w:pPr>
        <w:pStyle w:val="af2"/>
      </w:pPr>
      <w:r w:rsidRPr="00807E1B">
        <w:rPr>
          <w:rFonts w:hint="eastAsia"/>
        </w:rPr>
        <w:t>茶具、台桌等泡茶配套工具</w:t>
      </w:r>
      <w:r w:rsidR="00933CDE">
        <w:rPr>
          <w:rFonts w:hint="eastAsia"/>
        </w:rPr>
        <w:t>；</w:t>
      </w:r>
    </w:p>
    <w:p w14:paraId="2B266E82" w14:textId="77777777" w:rsidR="00807E1B" w:rsidRDefault="00807E1B" w:rsidP="00807E1B">
      <w:pPr>
        <w:pStyle w:val="af2"/>
      </w:pPr>
      <w:r w:rsidRPr="00807E1B">
        <w:rPr>
          <w:rFonts w:hint="eastAsia"/>
        </w:rPr>
        <w:t>--电脑、多媒体、音响、手册等情景教学配套工具。</w:t>
      </w:r>
    </w:p>
    <w:p w14:paraId="4EF1E723" w14:textId="19EF81A1" w:rsidR="00D464F1" w:rsidRDefault="00807E1B" w:rsidP="00D464F1">
      <w:pPr>
        <w:pStyle w:val="afffffffff0"/>
      </w:pPr>
      <w:r w:rsidRPr="00807E1B">
        <w:rPr>
          <w:rFonts w:hint="eastAsia"/>
        </w:rPr>
        <w:t>应提前且合理制定教学计划，并合理安排教职人员、配备设施设备</w:t>
      </w:r>
      <w:r w:rsidR="00D464F1">
        <w:rPr>
          <w:rFonts w:hint="eastAsia"/>
        </w:rPr>
        <w:t>。</w:t>
      </w:r>
    </w:p>
    <w:p w14:paraId="0CC0CD17" w14:textId="305BDB1E" w:rsidR="00807E1B" w:rsidRPr="00807E1B" w:rsidRDefault="00807E1B" w:rsidP="00D464F1">
      <w:pPr>
        <w:pStyle w:val="afffffffff0"/>
      </w:pPr>
      <w:r w:rsidRPr="00807E1B">
        <w:rPr>
          <w:rFonts w:hint="eastAsia"/>
        </w:rPr>
        <w:t>应合理安排教学活动时间及内容。</w:t>
      </w:r>
    </w:p>
    <w:p w14:paraId="5B88A26D" w14:textId="63883C7A" w:rsidR="00807E1B" w:rsidRPr="00807E1B" w:rsidRDefault="00807E1B" w:rsidP="00D464F1">
      <w:pPr>
        <w:pStyle w:val="affe"/>
        <w:spacing w:before="120" w:after="120"/>
      </w:pPr>
      <w:r w:rsidRPr="00807E1B">
        <w:rPr>
          <w:rFonts w:hint="eastAsia"/>
        </w:rPr>
        <w:t>交通服务</w:t>
      </w:r>
    </w:p>
    <w:p w14:paraId="1F4791B5" w14:textId="77777777" w:rsidR="00D464F1" w:rsidRDefault="00807E1B" w:rsidP="00D464F1">
      <w:pPr>
        <w:pStyle w:val="afffffffff0"/>
      </w:pPr>
      <w:r w:rsidRPr="00807E1B">
        <w:rPr>
          <w:rFonts w:hint="eastAsia"/>
        </w:rPr>
        <w:t>基地应提前告知承办方基地附近交通线路、基地内活动路线等信息</w:t>
      </w:r>
      <w:r w:rsidR="00D464F1">
        <w:rPr>
          <w:rFonts w:hint="eastAsia"/>
        </w:rPr>
        <w:t>。</w:t>
      </w:r>
    </w:p>
    <w:p w14:paraId="11C0997E" w14:textId="77777777" w:rsidR="00D464F1" w:rsidRDefault="00807E1B" w:rsidP="00D464F1">
      <w:pPr>
        <w:pStyle w:val="afffffffff0"/>
      </w:pPr>
      <w:r w:rsidRPr="00807E1B">
        <w:rPr>
          <w:rFonts w:hint="eastAsia"/>
        </w:rPr>
        <w:t>活动路线应布局合理，且通行顺畅，能连接各个研学点。</w:t>
      </w:r>
    </w:p>
    <w:p w14:paraId="05B42E22" w14:textId="15C06A74" w:rsidR="00807E1B" w:rsidRDefault="00807E1B" w:rsidP="00D464F1">
      <w:pPr>
        <w:pStyle w:val="afffffffff0"/>
      </w:pPr>
      <w:r w:rsidRPr="00807E1B">
        <w:rPr>
          <w:rFonts w:hint="eastAsia"/>
        </w:rPr>
        <w:t>遭遇恶劣天气时，应及时调整茶文化研学行程和交通方式。</w:t>
      </w:r>
    </w:p>
    <w:p w14:paraId="20DA51EB" w14:textId="083C368C" w:rsidR="00B81BF0" w:rsidRPr="00B81BF0" w:rsidRDefault="00B81BF0" w:rsidP="00D464F1">
      <w:pPr>
        <w:pStyle w:val="affe"/>
        <w:spacing w:before="120" w:after="120"/>
      </w:pPr>
      <w:r>
        <w:rPr>
          <w:rFonts w:hint="eastAsia"/>
        </w:rPr>
        <w:t>餐饮服务</w:t>
      </w:r>
    </w:p>
    <w:p w14:paraId="25284D05" w14:textId="77777777" w:rsidR="00D464F1" w:rsidRDefault="00B81BF0" w:rsidP="00D464F1">
      <w:pPr>
        <w:pStyle w:val="afffffffff0"/>
      </w:pPr>
      <w:r w:rsidRPr="00B81BF0">
        <w:rPr>
          <w:rFonts w:hint="eastAsia"/>
        </w:rPr>
        <w:t>就餐环境应整洁、卫生、舒适、美观。</w:t>
      </w:r>
    </w:p>
    <w:p w14:paraId="6A829D65" w14:textId="77777777" w:rsidR="00D464F1" w:rsidRDefault="00B81BF0" w:rsidP="00D464F1">
      <w:pPr>
        <w:pStyle w:val="afffffffff0"/>
      </w:pPr>
      <w:r w:rsidRPr="00B81BF0">
        <w:rPr>
          <w:rFonts w:hint="eastAsia"/>
        </w:rPr>
        <w:t>食品卫生安全应符合GB31654的相关规定。</w:t>
      </w:r>
    </w:p>
    <w:p w14:paraId="67F3939B" w14:textId="0560B814" w:rsidR="00B81BF0" w:rsidRPr="00B81BF0" w:rsidRDefault="00B81BF0" w:rsidP="00D464F1">
      <w:pPr>
        <w:pStyle w:val="afffffffff0"/>
      </w:pPr>
      <w:r w:rsidRPr="00B81BF0">
        <w:rPr>
          <w:rFonts w:hint="eastAsia"/>
        </w:rPr>
        <w:t>应提前通知承办方汇总学生个人食品过敏情况，并转告基地。</w:t>
      </w:r>
    </w:p>
    <w:p w14:paraId="06729CF2" w14:textId="64FCF8CB" w:rsidR="00B81BF0" w:rsidRPr="00B81BF0" w:rsidRDefault="00B81BF0" w:rsidP="00D464F1">
      <w:pPr>
        <w:pStyle w:val="affe"/>
        <w:spacing w:before="120" w:after="120"/>
      </w:pPr>
      <w:r w:rsidRPr="00B81BF0">
        <w:rPr>
          <w:rFonts w:hint="eastAsia"/>
        </w:rPr>
        <w:t>医疗服务</w:t>
      </w:r>
    </w:p>
    <w:p w14:paraId="17B34637" w14:textId="77777777" w:rsidR="00D464F1" w:rsidRDefault="00B81BF0" w:rsidP="00D464F1">
      <w:pPr>
        <w:pStyle w:val="afffffffff0"/>
      </w:pPr>
      <w:r w:rsidRPr="00B81BF0">
        <w:rPr>
          <w:rFonts w:hint="eastAsia"/>
        </w:rPr>
        <w:t>基地医疗服务应符合</w:t>
      </w:r>
      <w:bookmarkStart w:id="111" w:name="OLE_LINK14"/>
      <w:r w:rsidRPr="00B81BF0">
        <w:rPr>
          <w:rFonts w:hint="eastAsia"/>
        </w:rPr>
        <w:t>LB/T054-2016</w:t>
      </w:r>
      <w:bookmarkEnd w:id="111"/>
      <w:r w:rsidRPr="00B81BF0">
        <w:rPr>
          <w:rFonts w:hint="eastAsia"/>
        </w:rPr>
        <w:t>中8.6的相关规定。</w:t>
      </w:r>
    </w:p>
    <w:p w14:paraId="138A9218" w14:textId="77777777" w:rsidR="00D464F1" w:rsidRDefault="00B81BF0" w:rsidP="00D464F1">
      <w:pPr>
        <w:pStyle w:val="afffffffff0"/>
      </w:pPr>
      <w:r w:rsidRPr="00B81BF0">
        <w:rPr>
          <w:rFonts w:hint="eastAsia"/>
        </w:rPr>
        <w:t>应提前调研和掌握基地周边30km范围内可随时施行急诊医疗的医院及救助资源。</w:t>
      </w:r>
    </w:p>
    <w:p w14:paraId="5008D866" w14:textId="48ECADEC" w:rsidR="00B81BF0" w:rsidRPr="00B81BF0" w:rsidRDefault="00B81BF0" w:rsidP="00D464F1">
      <w:pPr>
        <w:pStyle w:val="afffffffff0"/>
      </w:pPr>
      <w:r w:rsidRPr="00B81BF0">
        <w:rPr>
          <w:rFonts w:hint="eastAsia"/>
        </w:rPr>
        <w:t>基地宜建设医务室，医务室设施应齐全、配备专职医务人员、日常药品、急救设备等</w:t>
      </w:r>
    </w:p>
    <w:p w14:paraId="7E629EC9" w14:textId="3AE4DE2C" w:rsidR="00B81BF0" w:rsidRPr="00B81BF0" w:rsidRDefault="00B81BF0" w:rsidP="00D464F1">
      <w:pPr>
        <w:pStyle w:val="affe"/>
        <w:spacing w:before="120" w:after="120"/>
      </w:pPr>
      <w:r w:rsidRPr="00B81BF0">
        <w:rPr>
          <w:rFonts w:hint="eastAsia"/>
        </w:rPr>
        <w:t>住宿服务</w:t>
      </w:r>
    </w:p>
    <w:p w14:paraId="5A8E96F4" w14:textId="77777777" w:rsidR="00D464F1" w:rsidRDefault="00B81BF0" w:rsidP="00D464F1">
      <w:pPr>
        <w:pStyle w:val="afffffffff0"/>
      </w:pPr>
      <w:r w:rsidRPr="00B81BF0">
        <w:rPr>
          <w:rFonts w:hint="eastAsia"/>
        </w:rPr>
        <w:lastRenderedPageBreak/>
        <w:t>基地应符合LB/T 054-2016中8.3的相关规定。</w:t>
      </w:r>
    </w:p>
    <w:p w14:paraId="399BE42D" w14:textId="77777777" w:rsidR="00D464F1" w:rsidRDefault="00B81BF0" w:rsidP="00D464F1">
      <w:pPr>
        <w:pStyle w:val="afffffffff0"/>
      </w:pPr>
      <w:r w:rsidRPr="00B81BF0">
        <w:rPr>
          <w:rFonts w:hint="eastAsia"/>
        </w:rPr>
        <w:t>基地应提前告知承办方住宿地相关信息。</w:t>
      </w:r>
    </w:p>
    <w:p w14:paraId="6962345B" w14:textId="2E276D61" w:rsidR="00B81BF0" w:rsidRPr="00B81BF0" w:rsidRDefault="00B81BF0" w:rsidP="00D464F1">
      <w:pPr>
        <w:pStyle w:val="afffffffff0"/>
      </w:pPr>
      <w:r w:rsidRPr="00B81BF0">
        <w:rPr>
          <w:rFonts w:hint="eastAsia"/>
        </w:rPr>
        <w:t>基地应详细告知学生入住注意事项，宣讲住宿安全知识。</w:t>
      </w:r>
    </w:p>
    <w:p w14:paraId="777F799F" w14:textId="6DD593ED" w:rsidR="00B81BF0" w:rsidRPr="00B81BF0" w:rsidRDefault="00B81BF0" w:rsidP="00D464F1">
      <w:pPr>
        <w:pStyle w:val="affe"/>
        <w:spacing w:before="120" w:after="120"/>
      </w:pPr>
      <w:r w:rsidRPr="00B81BF0">
        <w:rPr>
          <w:rFonts w:hint="eastAsia"/>
        </w:rPr>
        <w:t>娱乐服务</w:t>
      </w:r>
    </w:p>
    <w:p w14:paraId="4BBE045A" w14:textId="7069BE8C" w:rsidR="00807E1B" w:rsidRDefault="00B81BF0" w:rsidP="00D464F1">
      <w:pPr>
        <w:pStyle w:val="affffb"/>
        <w:ind w:firstLine="420"/>
      </w:pPr>
      <w:r w:rsidRPr="00B81BF0">
        <w:rPr>
          <w:rFonts w:hint="eastAsia"/>
        </w:rPr>
        <w:t>基地如提供娱乐服务，应符合相关法律法规要求，保障师生安全。</w:t>
      </w:r>
    </w:p>
    <w:p w14:paraId="53D4E557" w14:textId="63486BB1" w:rsidR="008A60CD" w:rsidRDefault="00B81BF0" w:rsidP="008A60CD">
      <w:pPr>
        <w:pStyle w:val="affe"/>
        <w:spacing w:before="120" w:after="120"/>
      </w:pPr>
      <w:r>
        <w:rPr>
          <w:rFonts w:hint="eastAsia"/>
        </w:rPr>
        <w:t>安全应急</w:t>
      </w:r>
    </w:p>
    <w:p w14:paraId="6BAE689A" w14:textId="77777777" w:rsidR="008A60CD" w:rsidRDefault="008A60CD" w:rsidP="008A60CD">
      <w:pPr>
        <w:pStyle w:val="afffffffff0"/>
      </w:pPr>
      <w:r>
        <w:rPr>
          <w:rFonts w:hint="eastAsia"/>
        </w:rPr>
        <w:t>基地应符合LB/T054-2016的相关规定。</w:t>
      </w:r>
    </w:p>
    <w:p w14:paraId="52E0AB35" w14:textId="1CA5B26A" w:rsidR="008A60CD" w:rsidRDefault="008A60CD" w:rsidP="008A60CD">
      <w:pPr>
        <w:pStyle w:val="afffffffff0"/>
      </w:pPr>
      <w:r>
        <w:rPr>
          <w:rFonts w:hint="eastAsia"/>
        </w:rPr>
        <w:t>应配备专职的安保人员，提供24 h安保服务。</w:t>
      </w:r>
    </w:p>
    <w:p w14:paraId="3D2BBA6B" w14:textId="77777777" w:rsidR="008A60CD" w:rsidRDefault="008A60CD" w:rsidP="008A60CD">
      <w:pPr>
        <w:pStyle w:val="afffffffff0"/>
      </w:pPr>
      <w:r>
        <w:rPr>
          <w:rFonts w:hint="eastAsia"/>
        </w:rPr>
        <w:t>应配置消防安全器材，专人负责定期维护，确保器材在正常使用状态。</w:t>
      </w:r>
    </w:p>
    <w:p w14:paraId="0FB749E8" w14:textId="77777777" w:rsidR="008A60CD" w:rsidRDefault="008A60CD" w:rsidP="008A60CD">
      <w:pPr>
        <w:pStyle w:val="afffffffff0"/>
      </w:pPr>
      <w:r>
        <w:rPr>
          <w:rFonts w:hint="eastAsia"/>
        </w:rPr>
        <w:t>基地内应设有指示路牌，保障研学线路清晰明确，在危险区域配置安全警示牌。</w:t>
      </w:r>
    </w:p>
    <w:p w14:paraId="1EC29C26" w14:textId="49DE120D" w:rsidR="008A60CD" w:rsidRDefault="008A60CD" w:rsidP="008A60CD">
      <w:pPr>
        <w:pStyle w:val="afffffffff0"/>
      </w:pPr>
      <w:r>
        <w:rPr>
          <w:rFonts w:hint="eastAsia"/>
        </w:rPr>
        <w:t>应设有视频监控室和监控系统，视频保存不少于15 d。</w:t>
      </w:r>
    </w:p>
    <w:p w14:paraId="2AED2729" w14:textId="24E0D3A8" w:rsidR="008A60CD" w:rsidRDefault="008A60CD" w:rsidP="008A60CD">
      <w:pPr>
        <w:pStyle w:val="affe"/>
        <w:spacing w:before="120" w:after="120"/>
      </w:pPr>
      <w:r>
        <w:rPr>
          <w:rFonts w:hint="eastAsia"/>
        </w:rPr>
        <w:t>投诉处理与服务改进</w:t>
      </w:r>
    </w:p>
    <w:p w14:paraId="532CAFFA" w14:textId="77777777" w:rsidR="008A60CD" w:rsidRDefault="008A60CD" w:rsidP="008A60CD">
      <w:pPr>
        <w:pStyle w:val="afffffffff0"/>
      </w:pPr>
      <w:r>
        <w:rPr>
          <w:rFonts w:hint="eastAsia"/>
        </w:rPr>
        <w:t>应符合LB/T 054-2016中第11章的相关规定。</w:t>
      </w:r>
    </w:p>
    <w:p w14:paraId="2F97D742" w14:textId="566A9D98" w:rsidR="008A60CD" w:rsidRDefault="008A60CD" w:rsidP="008A60CD">
      <w:pPr>
        <w:pStyle w:val="afffffffff0"/>
      </w:pPr>
      <w:r>
        <w:rPr>
          <w:rFonts w:hint="eastAsia"/>
        </w:rPr>
        <w:t>基地应建立茶文化研学服务评价机制，并持续改进相关服务，</w:t>
      </w:r>
    </w:p>
    <w:p w14:paraId="0EA0EF55" w14:textId="7F785850" w:rsidR="0067198A" w:rsidRPr="001956EB" w:rsidRDefault="00241F7B" w:rsidP="008A60CD">
      <w:pPr>
        <w:pStyle w:val="affe"/>
        <w:spacing w:before="120" w:after="120"/>
      </w:pPr>
      <w:r>
        <w:rPr>
          <w:rFonts w:hint="eastAsia"/>
        </w:rPr>
        <w:t>服务</w:t>
      </w:r>
      <w:r w:rsidR="008A60CD">
        <w:rPr>
          <w:rFonts w:hint="eastAsia"/>
        </w:rPr>
        <w:t>收尾</w:t>
      </w:r>
    </w:p>
    <w:p w14:paraId="4F0A5051" w14:textId="4B706013" w:rsidR="0067198A" w:rsidRPr="001956EB" w:rsidRDefault="0067198A" w:rsidP="0067198A">
      <w:pPr>
        <w:pStyle w:val="afffffffff0"/>
      </w:pPr>
      <w:r w:rsidRPr="001956EB">
        <w:rPr>
          <w:rFonts w:hint="eastAsia"/>
        </w:rPr>
        <w:t>安全撤场：参照 5.</w:t>
      </w:r>
      <w:r w:rsidR="002E6785" w:rsidRPr="001956EB">
        <w:rPr>
          <w:rFonts w:hint="eastAsia"/>
        </w:rPr>
        <w:t>2.</w:t>
      </w:r>
      <w:r w:rsidR="002004A2" w:rsidRPr="001956EB">
        <w:rPr>
          <w:rFonts w:hint="eastAsia"/>
        </w:rPr>
        <w:t>3.2</w:t>
      </w:r>
      <w:r w:rsidRPr="001956EB">
        <w:rPr>
          <w:rFonts w:hint="eastAsia"/>
        </w:rPr>
        <w:t>执行。</w:t>
      </w:r>
    </w:p>
    <w:p w14:paraId="3BECD34A" w14:textId="77777777" w:rsidR="00312E43" w:rsidRPr="001956EB" w:rsidRDefault="0067198A" w:rsidP="00312E43">
      <w:pPr>
        <w:pStyle w:val="afffffffff0"/>
      </w:pPr>
      <w:r w:rsidRPr="001956EB">
        <w:rPr>
          <w:rFonts w:hint="eastAsia"/>
        </w:rPr>
        <w:t>回顾总结：根据实际需求，做好成果展示工作（如收集整理研学课程作品及成果，开展总结、评价、展示与分享活动等）。</w:t>
      </w:r>
    </w:p>
    <w:p w14:paraId="7A0B16C3" w14:textId="782138CC" w:rsidR="003C380E" w:rsidRPr="001956EB" w:rsidRDefault="0067198A" w:rsidP="00312E43">
      <w:pPr>
        <w:pStyle w:val="afffffffff0"/>
      </w:pPr>
      <w:r w:rsidRPr="001956EB">
        <w:rPr>
          <w:rFonts w:hint="eastAsia"/>
        </w:rPr>
        <w:t xml:space="preserve">评价改进：参照 </w:t>
      </w:r>
      <w:r w:rsidR="00394571">
        <w:rPr>
          <w:rFonts w:hint="eastAsia"/>
        </w:rPr>
        <w:t>5.1.2.5.4</w:t>
      </w:r>
      <w:r w:rsidRPr="001956EB">
        <w:rPr>
          <w:rFonts w:hint="eastAsia"/>
        </w:rPr>
        <w:t>执行。</w:t>
      </w:r>
    </w:p>
    <w:p w14:paraId="1AE095E8" w14:textId="576100E9" w:rsidR="00207DEA" w:rsidRDefault="00207DEA" w:rsidP="00207DEA">
      <w:pPr>
        <w:pStyle w:val="affffb"/>
        <w:ind w:firstLineChars="0" w:firstLine="0"/>
        <w:jc w:val="center"/>
      </w:pPr>
      <w:bookmarkStart w:id="112" w:name="BookMark8"/>
      <w:bookmarkEnd w:id="26"/>
      <w:r>
        <w:drawing>
          <wp:inline distT="0" distB="0" distL="0" distR="0" wp14:anchorId="3F6CD711" wp14:editId="716722A6">
            <wp:extent cx="1485900" cy="317500"/>
            <wp:effectExtent l="0" t="0" r="0" b="6350"/>
            <wp:docPr id="1159128354" name="图片 3"/>
            <wp:cNvGraphicFramePr/>
            <a:graphic xmlns:a="http://schemas.openxmlformats.org/drawingml/2006/main">
              <a:graphicData uri="http://schemas.openxmlformats.org/drawingml/2006/picture">
                <pic:pic xmlns:pic="http://schemas.openxmlformats.org/drawingml/2006/picture">
                  <pic:nvPicPr>
                    <pic:cNvPr id="1159128354"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2"/>
    </w:p>
    <w:sectPr w:rsidR="00207DEA"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E8ED" w14:textId="77777777" w:rsidR="00B4697B" w:rsidRDefault="00B4697B" w:rsidP="00D86DB7">
      <w:r>
        <w:separator/>
      </w:r>
    </w:p>
    <w:p w14:paraId="1342BE71" w14:textId="77777777" w:rsidR="00B4697B" w:rsidRDefault="00B4697B"/>
    <w:p w14:paraId="0290AFB9" w14:textId="77777777" w:rsidR="00B4697B" w:rsidRDefault="00B4697B"/>
  </w:endnote>
  <w:endnote w:type="continuationSeparator" w:id="0">
    <w:p w14:paraId="5FF53F60" w14:textId="77777777" w:rsidR="00B4697B" w:rsidRDefault="00B4697B" w:rsidP="00D86DB7">
      <w:r>
        <w:continuationSeparator/>
      </w:r>
    </w:p>
    <w:p w14:paraId="5E8D28B2" w14:textId="77777777" w:rsidR="00B4697B" w:rsidRDefault="00B4697B"/>
    <w:p w14:paraId="685F159E" w14:textId="77777777" w:rsidR="00B4697B" w:rsidRDefault="00B46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EE54"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5E15"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FBE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0BF2"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8F7D0" w14:textId="77777777" w:rsidR="00B4697B" w:rsidRDefault="00B4697B" w:rsidP="00D86DB7">
      <w:r>
        <w:separator/>
      </w:r>
    </w:p>
  </w:footnote>
  <w:footnote w:type="continuationSeparator" w:id="0">
    <w:p w14:paraId="4970EE86" w14:textId="77777777" w:rsidR="00B4697B" w:rsidRDefault="00B4697B" w:rsidP="00D86DB7">
      <w:r>
        <w:continuationSeparator/>
      </w:r>
    </w:p>
    <w:p w14:paraId="0C7B63FF" w14:textId="77777777" w:rsidR="00B4697B" w:rsidRDefault="00B4697B"/>
    <w:p w14:paraId="74B7F4E4" w14:textId="77777777" w:rsidR="00B4697B" w:rsidRDefault="00B46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08B1"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9597"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36D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0E63" w14:textId="5F30397B"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442E2">
      <w:rPr>
        <w:noProof/>
      </w:rPr>
      <w:t>T/HNBX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9693" w14:textId="5AED1E85"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210DD3">
      <w:rPr>
        <w:rFonts w:hint="eastAsia"/>
      </w:rPr>
      <w:t>T/HNBX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ACB41C86"/>
    <w:lvl w:ilvl="0">
      <w:start w:val="1"/>
      <w:numFmt w:val="none"/>
      <w:pStyle w:val="af2"/>
      <w:lvlText w:val="%1——"/>
      <w:lvlJc w:val="left"/>
      <w:pPr>
        <w:tabs>
          <w:tab w:val="num" w:pos="3119"/>
        </w:tabs>
        <w:ind w:left="3119"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FD33E5F"/>
    <w:multiLevelType w:val="multilevel"/>
    <w:tmpl w:val="FE28D108"/>
    <w:lvl w:ilvl="0">
      <w:start w:val="5"/>
      <w:numFmt w:val="decimal"/>
      <w:lvlText w:val="%1"/>
      <w:lvlJc w:val="left"/>
      <w:pPr>
        <w:ind w:left="1874" w:hanging="315"/>
      </w:pPr>
      <w:rPr>
        <w:rFonts w:ascii="黑体" w:eastAsia="黑体" w:hAnsi="黑体" w:cs="黑体" w:hint="default"/>
        <w:b w:val="0"/>
        <w:bCs w:val="0"/>
        <w:i w:val="0"/>
        <w:iCs w:val="0"/>
        <w:w w:val="99"/>
        <w:sz w:val="21"/>
        <w:szCs w:val="21"/>
        <w:lang w:val="en-US" w:eastAsia="zh-CN" w:bidi="ar-SA"/>
      </w:rPr>
    </w:lvl>
    <w:lvl w:ilvl="1">
      <w:start w:val="1"/>
      <w:numFmt w:val="decimal"/>
      <w:lvlText w:val="%1.%2"/>
      <w:lvlJc w:val="left"/>
      <w:pPr>
        <w:ind w:left="2083" w:hanging="524"/>
      </w:pPr>
      <w:rPr>
        <w:rFonts w:ascii="黑体" w:eastAsia="黑体" w:hAnsi="黑体" w:cs="黑体" w:hint="default"/>
        <w:b w:val="0"/>
        <w:bCs w:val="0"/>
        <w:i w:val="0"/>
        <w:iCs w:val="0"/>
        <w:w w:val="99"/>
        <w:sz w:val="21"/>
        <w:szCs w:val="21"/>
        <w:lang w:val="en-US" w:eastAsia="zh-CN" w:bidi="ar-SA"/>
      </w:rPr>
    </w:lvl>
    <w:lvl w:ilvl="2">
      <w:start w:val="1"/>
      <w:numFmt w:val="decimal"/>
      <w:lvlText w:val="%1.%2.%3"/>
      <w:lvlJc w:val="left"/>
      <w:pPr>
        <w:ind w:left="2294" w:hanging="735"/>
      </w:pPr>
      <w:rPr>
        <w:rFonts w:ascii="黑体" w:eastAsia="黑体" w:hAnsi="黑体" w:cs="黑体" w:hint="default"/>
        <w:b w:val="0"/>
        <w:bCs w:val="0"/>
        <w:i w:val="0"/>
        <w:iCs w:val="0"/>
        <w:spacing w:val="-2"/>
        <w:w w:val="99"/>
        <w:sz w:val="21"/>
        <w:szCs w:val="21"/>
        <w:lang w:val="en-US" w:eastAsia="zh-CN" w:bidi="ar-SA"/>
      </w:rPr>
    </w:lvl>
    <w:lvl w:ilvl="3">
      <w:start w:val="1"/>
      <w:numFmt w:val="decimal"/>
      <w:lvlText w:val="%1.%2.%3.%4"/>
      <w:lvlJc w:val="left"/>
      <w:pPr>
        <w:ind w:left="1559" w:hanging="944"/>
      </w:pPr>
      <w:rPr>
        <w:rFonts w:ascii="黑体" w:eastAsia="黑体" w:hAnsi="黑体" w:cs="黑体" w:hint="default"/>
        <w:b w:val="0"/>
        <w:bCs w:val="0"/>
        <w:i w:val="0"/>
        <w:iCs w:val="0"/>
        <w:spacing w:val="-2"/>
        <w:w w:val="99"/>
        <w:sz w:val="21"/>
        <w:szCs w:val="21"/>
        <w:lang w:val="en-US" w:eastAsia="zh-CN" w:bidi="ar-SA"/>
      </w:rPr>
    </w:lvl>
    <w:lvl w:ilvl="4">
      <w:start w:val="1"/>
      <w:numFmt w:val="lowerLetter"/>
      <w:lvlText w:val="%5)"/>
      <w:lvlJc w:val="left"/>
      <w:pPr>
        <w:ind w:left="2400" w:hanging="421"/>
      </w:pPr>
      <w:rPr>
        <w:rFonts w:ascii="宋体" w:eastAsia="宋体" w:hAnsi="宋体" w:cs="宋体" w:hint="default"/>
        <w:b w:val="0"/>
        <w:bCs w:val="0"/>
        <w:i w:val="0"/>
        <w:iCs w:val="0"/>
        <w:w w:val="99"/>
        <w:sz w:val="21"/>
        <w:szCs w:val="21"/>
        <w:lang w:val="en-US" w:eastAsia="zh-CN" w:bidi="ar-SA"/>
      </w:rPr>
    </w:lvl>
    <w:lvl w:ilvl="5">
      <w:numFmt w:val="bullet"/>
      <w:lvlText w:val="•"/>
      <w:lvlJc w:val="left"/>
      <w:pPr>
        <w:ind w:left="2400" w:hanging="421"/>
      </w:pPr>
      <w:rPr>
        <w:rFonts w:hint="default"/>
        <w:lang w:val="en-US" w:eastAsia="zh-CN" w:bidi="ar-SA"/>
      </w:rPr>
    </w:lvl>
    <w:lvl w:ilvl="6">
      <w:numFmt w:val="bullet"/>
      <w:lvlText w:val="•"/>
      <w:lvlJc w:val="left"/>
      <w:pPr>
        <w:ind w:left="2460" w:hanging="421"/>
      </w:pPr>
      <w:rPr>
        <w:rFonts w:hint="default"/>
        <w:lang w:val="en-US" w:eastAsia="zh-CN" w:bidi="ar-SA"/>
      </w:rPr>
    </w:lvl>
    <w:lvl w:ilvl="7">
      <w:numFmt w:val="bullet"/>
      <w:lvlText w:val="•"/>
      <w:lvlJc w:val="left"/>
      <w:pPr>
        <w:ind w:left="2500" w:hanging="421"/>
      </w:pPr>
      <w:rPr>
        <w:rFonts w:hint="default"/>
        <w:lang w:val="en-US" w:eastAsia="zh-CN" w:bidi="ar-SA"/>
      </w:rPr>
    </w:lvl>
    <w:lvl w:ilvl="8">
      <w:numFmt w:val="bullet"/>
      <w:lvlText w:val="•"/>
      <w:lvlJc w:val="left"/>
      <w:pPr>
        <w:ind w:left="5468" w:hanging="421"/>
      </w:pPr>
      <w:rPr>
        <w:rFonts w:hint="default"/>
        <w:lang w:val="en-US" w:eastAsia="zh-CN" w:bidi="ar-SA"/>
      </w:rPr>
    </w:lvl>
  </w:abstractNum>
  <w:abstractNum w:abstractNumId="13"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DC6247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2126"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2"/>
  </w:num>
  <w:num w:numId="3" w16cid:durableId="406347540">
    <w:abstractNumId w:val="5"/>
  </w:num>
  <w:num w:numId="4" w16cid:durableId="1409037512">
    <w:abstractNumId w:val="19"/>
  </w:num>
  <w:num w:numId="5" w16cid:durableId="1501580504">
    <w:abstractNumId w:val="14"/>
  </w:num>
  <w:num w:numId="6" w16cid:durableId="1980988687">
    <w:abstractNumId w:val="25"/>
  </w:num>
  <w:num w:numId="7" w16cid:durableId="775833132">
    <w:abstractNumId w:val="8"/>
  </w:num>
  <w:num w:numId="8" w16cid:durableId="1393623595">
    <w:abstractNumId w:val="9"/>
  </w:num>
  <w:num w:numId="9" w16cid:durableId="184101539">
    <w:abstractNumId w:val="17"/>
  </w:num>
  <w:num w:numId="10" w16cid:durableId="619185681">
    <w:abstractNumId w:val="26"/>
  </w:num>
  <w:num w:numId="11" w16cid:durableId="816073531">
    <w:abstractNumId w:val="4"/>
  </w:num>
  <w:num w:numId="12" w16cid:durableId="805661558">
    <w:abstractNumId w:val="15"/>
  </w:num>
  <w:num w:numId="13" w16cid:durableId="1134441799">
    <w:abstractNumId w:val="27"/>
  </w:num>
  <w:num w:numId="14" w16cid:durableId="1117942593">
    <w:abstractNumId w:val="11"/>
  </w:num>
  <w:num w:numId="15" w16cid:durableId="348722363">
    <w:abstractNumId w:val="6"/>
  </w:num>
  <w:num w:numId="16" w16cid:durableId="853884508">
    <w:abstractNumId w:val="10"/>
  </w:num>
  <w:num w:numId="17" w16cid:durableId="426077393">
    <w:abstractNumId w:val="24"/>
  </w:num>
  <w:num w:numId="18" w16cid:durableId="124086979">
    <w:abstractNumId w:val="3"/>
  </w:num>
  <w:num w:numId="19" w16cid:durableId="1628313256">
    <w:abstractNumId w:val="7"/>
  </w:num>
  <w:num w:numId="20" w16cid:durableId="1260021433">
    <w:abstractNumId w:val="20"/>
  </w:num>
  <w:num w:numId="21" w16cid:durableId="178786810">
    <w:abstractNumId w:val="23"/>
  </w:num>
  <w:num w:numId="22" w16cid:durableId="1346907198">
    <w:abstractNumId w:val="18"/>
  </w:num>
  <w:num w:numId="23" w16cid:durableId="1187720834">
    <w:abstractNumId w:val="31"/>
  </w:num>
  <w:num w:numId="24" w16cid:durableId="2633611">
    <w:abstractNumId w:val="16"/>
  </w:num>
  <w:num w:numId="25" w16cid:durableId="925959876">
    <w:abstractNumId w:val="30"/>
  </w:num>
  <w:num w:numId="26" w16cid:durableId="217012805">
    <w:abstractNumId w:val="2"/>
  </w:num>
  <w:num w:numId="27" w16cid:durableId="983777804">
    <w:abstractNumId w:val="13"/>
  </w:num>
  <w:num w:numId="28" w16cid:durableId="1156846770">
    <w:abstractNumId w:val="32"/>
  </w:num>
  <w:num w:numId="29" w16cid:durableId="182406895">
    <w:abstractNumId w:val="29"/>
  </w:num>
  <w:num w:numId="30" w16cid:durableId="1463957243">
    <w:abstractNumId w:val="28"/>
  </w:num>
  <w:num w:numId="31" w16cid:durableId="1117796700">
    <w:abstractNumId w:val="1"/>
  </w:num>
  <w:num w:numId="32" w16cid:durableId="1838377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112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394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05525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9667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6406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2936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9133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8791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895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9500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4182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356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57500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6498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3110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1734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6421381">
    <w:abstractNumId w:val="12"/>
  </w:num>
  <w:num w:numId="50" w16cid:durableId="16658201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0012523">
    <w:abstractNumId w:val="21"/>
  </w:num>
  <w:num w:numId="52" w16cid:durableId="1335765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sln02QI6H3Rl9FHEAH/RKoA0roEuh8mrMIispRNYx70nGEUB9n0UgR/Y+uRDo4rTp+Yr95nWcnet5YHCm2UeDw==" w:salt="0vrIqXtuCRELVj7a4q52v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37"/>
    <w:rsid w:val="0000040A"/>
    <w:rsid w:val="00000A94"/>
    <w:rsid w:val="00001211"/>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F64"/>
    <w:rsid w:val="000303C3"/>
    <w:rsid w:val="000331D3"/>
    <w:rsid w:val="000346A5"/>
    <w:rsid w:val="000359C3"/>
    <w:rsid w:val="00035A7D"/>
    <w:rsid w:val="000365ED"/>
    <w:rsid w:val="00041472"/>
    <w:rsid w:val="0004249A"/>
    <w:rsid w:val="00042594"/>
    <w:rsid w:val="00043282"/>
    <w:rsid w:val="00044286"/>
    <w:rsid w:val="000442E2"/>
    <w:rsid w:val="00045A1D"/>
    <w:rsid w:val="00047369"/>
    <w:rsid w:val="00047F28"/>
    <w:rsid w:val="000503AA"/>
    <w:rsid w:val="000506A1"/>
    <w:rsid w:val="000511A2"/>
    <w:rsid w:val="000515DD"/>
    <w:rsid w:val="0005265A"/>
    <w:rsid w:val="000526C8"/>
    <w:rsid w:val="000539DD"/>
    <w:rsid w:val="00053BD3"/>
    <w:rsid w:val="000556ED"/>
    <w:rsid w:val="00055FE2"/>
    <w:rsid w:val="0005616F"/>
    <w:rsid w:val="0005672A"/>
    <w:rsid w:val="00060C2E"/>
    <w:rsid w:val="00061033"/>
    <w:rsid w:val="000619E9"/>
    <w:rsid w:val="000622D4"/>
    <w:rsid w:val="000624CA"/>
    <w:rsid w:val="0006357D"/>
    <w:rsid w:val="00066AD3"/>
    <w:rsid w:val="00067F1E"/>
    <w:rsid w:val="00071CC0"/>
    <w:rsid w:val="00071CFC"/>
    <w:rsid w:val="00073C8C"/>
    <w:rsid w:val="00077B64"/>
    <w:rsid w:val="00080A1C"/>
    <w:rsid w:val="00082317"/>
    <w:rsid w:val="00083D2C"/>
    <w:rsid w:val="000848D3"/>
    <w:rsid w:val="0008617E"/>
    <w:rsid w:val="00086A77"/>
    <w:rsid w:val="00086AA1"/>
    <w:rsid w:val="00087A77"/>
    <w:rsid w:val="00090CA6"/>
    <w:rsid w:val="00092B8A"/>
    <w:rsid w:val="00092FB0"/>
    <w:rsid w:val="000934C5"/>
    <w:rsid w:val="00093D25"/>
    <w:rsid w:val="00093DAB"/>
    <w:rsid w:val="00094D73"/>
    <w:rsid w:val="0009512D"/>
    <w:rsid w:val="00096D63"/>
    <w:rsid w:val="000A0B60"/>
    <w:rsid w:val="000A0EB8"/>
    <w:rsid w:val="000A19FC"/>
    <w:rsid w:val="000A1AFC"/>
    <w:rsid w:val="000A296B"/>
    <w:rsid w:val="000A7311"/>
    <w:rsid w:val="000A7998"/>
    <w:rsid w:val="000B060F"/>
    <w:rsid w:val="000B1592"/>
    <w:rsid w:val="000B1FF2"/>
    <w:rsid w:val="000B3CDA"/>
    <w:rsid w:val="000B66F3"/>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9DF"/>
    <w:rsid w:val="000D6561"/>
    <w:rsid w:val="000D753B"/>
    <w:rsid w:val="000E4C9E"/>
    <w:rsid w:val="000E6FD7"/>
    <w:rsid w:val="000E7144"/>
    <w:rsid w:val="000F06E1"/>
    <w:rsid w:val="000F0E3C"/>
    <w:rsid w:val="000F19D5"/>
    <w:rsid w:val="000F4050"/>
    <w:rsid w:val="000F4AEA"/>
    <w:rsid w:val="000F67E9"/>
    <w:rsid w:val="000F6B57"/>
    <w:rsid w:val="00104926"/>
    <w:rsid w:val="0010741E"/>
    <w:rsid w:val="00113B1E"/>
    <w:rsid w:val="00114453"/>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C3E"/>
    <w:rsid w:val="00145D9D"/>
    <w:rsid w:val="00146388"/>
    <w:rsid w:val="00147712"/>
    <w:rsid w:val="001529E5"/>
    <w:rsid w:val="00152FB3"/>
    <w:rsid w:val="00153C7E"/>
    <w:rsid w:val="00156B25"/>
    <w:rsid w:val="00156E1A"/>
    <w:rsid w:val="00157894"/>
    <w:rsid w:val="00157B55"/>
    <w:rsid w:val="001634BA"/>
    <w:rsid w:val="001642FA"/>
    <w:rsid w:val="001649EB"/>
    <w:rsid w:val="00164BAF"/>
    <w:rsid w:val="00164FA8"/>
    <w:rsid w:val="00165065"/>
    <w:rsid w:val="00165434"/>
    <w:rsid w:val="0016580B"/>
    <w:rsid w:val="00165F49"/>
    <w:rsid w:val="00166B88"/>
    <w:rsid w:val="0016770A"/>
    <w:rsid w:val="001701E7"/>
    <w:rsid w:val="00170804"/>
    <w:rsid w:val="001708E9"/>
    <w:rsid w:val="00171083"/>
    <w:rsid w:val="0017340B"/>
    <w:rsid w:val="00173A16"/>
    <w:rsid w:val="00173FB1"/>
    <w:rsid w:val="00176CF7"/>
    <w:rsid w:val="00176DFD"/>
    <w:rsid w:val="001852C9"/>
    <w:rsid w:val="001853ED"/>
    <w:rsid w:val="00187A0B"/>
    <w:rsid w:val="00190087"/>
    <w:rsid w:val="001913C4"/>
    <w:rsid w:val="00193219"/>
    <w:rsid w:val="0019348F"/>
    <w:rsid w:val="001935A1"/>
    <w:rsid w:val="00193A07"/>
    <w:rsid w:val="00194107"/>
    <w:rsid w:val="00194C95"/>
    <w:rsid w:val="001956EB"/>
    <w:rsid w:val="00195C34"/>
    <w:rsid w:val="00196EF5"/>
    <w:rsid w:val="001A1A53"/>
    <w:rsid w:val="001A234A"/>
    <w:rsid w:val="001A235D"/>
    <w:rsid w:val="001A4CF3"/>
    <w:rsid w:val="001A6696"/>
    <w:rsid w:val="001A66A5"/>
    <w:rsid w:val="001B06E8"/>
    <w:rsid w:val="001B71D0"/>
    <w:rsid w:val="001B71EE"/>
    <w:rsid w:val="001B7C71"/>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1E02"/>
    <w:rsid w:val="001E2484"/>
    <w:rsid w:val="001E3CC4"/>
    <w:rsid w:val="001E4882"/>
    <w:rsid w:val="001E73AB"/>
    <w:rsid w:val="001F092D"/>
    <w:rsid w:val="001F143A"/>
    <w:rsid w:val="001F1605"/>
    <w:rsid w:val="001F2508"/>
    <w:rsid w:val="001F2A1A"/>
    <w:rsid w:val="001F4322"/>
    <w:rsid w:val="001F4816"/>
    <w:rsid w:val="001F69B4"/>
    <w:rsid w:val="001F77C7"/>
    <w:rsid w:val="00200183"/>
    <w:rsid w:val="00200333"/>
    <w:rsid w:val="002004A2"/>
    <w:rsid w:val="0020107D"/>
    <w:rsid w:val="00202AA4"/>
    <w:rsid w:val="002031F7"/>
    <w:rsid w:val="002040E6"/>
    <w:rsid w:val="0020527B"/>
    <w:rsid w:val="00205486"/>
    <w:rsid w:val="00205F2C"/>
    <w:rsid w:val="00207DEA"/>
    <w:rsid w:val="00210B15"/>
    <w:rsid w:val="00210DD3"/>
    <w:rsid w:val="002142EA"/>
    <w:rsid w:val="00215ADD"/>
    <w:rsid w:val="002204BB"/>
    <w:rsid w:val="00221B79"/>
    <w:rsid w:val="00221C6B"/>
    <w:rsid w:val="002253A1"/>
    <w:rsid w:val="00225CF8"/>
    <w:rsid w:val="0022794E"/>
    <w:rsid w:val="002315DF"/>
    <w:rsid w:val="00233D64"/>
    <w:rsid w:val="002346E0"/>
    <w:rsid w:val="0023482A"/>
    <w:rsid w:val="00234C99"/>
    <w:rsid w:val="00234F5D"/>
    <w:rsid w:val="002359CB"/>
    <w:rsid w:val="00236B16"/>
    <w:rsid w:val="00237112"/>
    <w:rsid w:val="00241F7B"/>
    <w:rsid w:val="00243540"/>
    <w:rsid w:val="0024497B"/>
    <w:rsid w:val="0024515B"/>
    <w:rsid w:val="00245F4F"/>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7DB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D13"/>
    <w:rsid w:val="002C1E06"/>
    <w:rsid w:val="002C3F07"/>
    <w:rsid w:val="002C5278"/>
    <w:rsid w:val="002C7EBB"/>
    <w:rsid w:val="002D06C1"/>
    <w:rsid w:val="002D0A34"/>
    <w:rsid w:val="002D42B5"/>
    <w:rsid w:val="002D4F1A"/>
    <w:rsid w:val="002D6EC6"/>
    <w:rsid w:val="002D79AC"/>
    <w:rsid w:val="002E039D"/>
    <w:rsid w:val="002E2D3A"/>
    <w:rsid w:val="002E4D5A"/>
    <w:rsid w:val="002E577D"/>
    <w:rsid w:val="002E6326"/>
    <w:rsid w:val="002E6785"/>
    <w:rsid w:val="002F0663"/>
    <w:rsid w:val="002F30E0"/>
    <w:rsid w:val="002F35E4"/>
    <w:rsid w:val="002F3730"/>
    <w:rsid w:val="002F38E1"/>
    <w:rsid w:val="002F7AF6"/>
    <w:rsid w:val="00300E63"/>
    <w:rsid w:val="00302F5F"/>
    <w:rsid w:val="0030322E"/>
    <w:rsid w:val="0030441D"/>
    <w:rsid w:val="00306063"/>
    <w:rsid w:val="00312E43"/>
    <w:rsid w:val="0031375B"/>
    <w:rsid w:val="00313B85"/>
    <w:rsid w:val="00317988"/>
    <w:rsid w:val="003221B4"/>
    <w:rsid w:val="0032258D"/>
    <w:rsid w:val="00322E62"/>
    <w:rsid w:val="00324D13"/>
    <w:rsid w:val="00324EDD"/>
    <w:rsid w:val="00326B7A"/>
    <w:rsid w:val="003331E4"/>
    <w:rsid w:val="00333DB6"/>
    <w:rsid w:val="00336C64"/>
    <w:rsid w:val="00337162"/>
    <w:rsid w:val="00337351"/>
    <w:rsid w:val="0034174B"/>
    <w:rsid w:val="0034194F"/>
    <w:rsid w:val="00342C0E"/>
    <w:rsid w:val="00344605"/>
    <w:rsid w:val="003474AA"/>
    <w:rsid w:val="0034756E"/>
    <w:rsid w:val="00350D1D"/>
    <w:rsid w:val="00351537"/>
    <w:rsid w:val="00352C83"/>
    <w:rsid w:val="00352F1A"/>
    <w:rsid w:val="00356CE8"/>
    <w:rsid w:val="00360F93"/>
    <w:rsid w:val="0036107C"/>
    <w:rsid w:val="003615D2"/>
    <w:rsid w:val="0036429C"/>
    <w:rsid w:val="00364A53"/>
    <w:rsid w:val="003654CB"/>
    <w:rsid w:val="00365AA9"/>
    <w:rsid w:val="00365F86"/>
    <w:rsid w:val="00365F87"/>
    <w:rsid w:val="00366E89"/>
    <w:rsid w:val="003705F4"/>
    <w:rsid w:val="00370D58"/>
    <w:rsid w:val="00371316"/>
    <w:rsid w:val="00376713"/>
    <w:rsid w:val="00377835"/>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571"/>
    <w:rsid w:val="0039604D"/>
    <w:rsid w:val="003974EB"/>
    <w:rsid w:val="00397CC5"/>
    <w:rsid w:val="003A11D1"/>
    <w:rsid w:val="003A1582"/>
    <w:rsid w:val="003A2167"/>
    <w:rsid w:val="003A3D9C"/>
    <w:rsid w:val="003A4077"/>
    <w:rsid w:val="003A4AA7"/>
    <w:rsid w:val="003B09AD"/>
    <w:rsid w:val="003B1F18"/>
    <w:rsid w:val="003B5BF0"/>
    <w:rsid w:val="003B60BF"/>
    <w:rsid w:val="003B6BE3"/>
    <w:rsid w:val="003C010C"/>
    <w:rsid w:val="003C0A6C"/>
    <w:rsid w:val="003C14F8"/>
    <w:rsid w:val="003C380E"/>
    <w:rsid w:val="003C50FB"/>
    <w:rsid w:val="003C5A43"/>
    <w:rsid w:val="003D0519"/>
    <w:rsid w:val="003D0FF6"/>
    <w:rsid w:val="003D262C"/>
    <w:rsid w:val="003D4088"/>
    <w:rsid w:val="003D6D61"/>
    <w:rsid w:val="003E019F"/>
    <w:rsid w:val="003E08A3"/>
    <w:rsid w:val="003E091D"/>
    <w:rsid w:val="003E1C53"/>
    <w:rsid w:val="003E2A69"/>
    <w:rsid w:val="003E2D49"/>
    <w:rsid w:val="003E2FD4"/>
    <w:rsid w:val="003E49F6"/>
    <w:rsid w:val="003E660F"/>
    <w:rsid w:val="003F0841"/>
    <w:rsid w:val="003F23D3"/>
    <w:rsid w:val="003F39C8"/>
    <w:rsid w:val="003F3F08"/>
    <w:rsid w:val="003F49F1"/>
    <w:rsid w:val="003F6272"/>
    <w:rsid w:val="00400E72"/>
    <w:rsid w:val="00401400"/>
    <w:rsid w:val="00401630"/>
    <w:rsid w:val="00404869"/>
    <w:rsid w:val="00405884"/>
    <w:rsid w:val="00407D39"/>
    <w:rsid w:val="00410861"/>
    <w:rsid w:val="0041477A"/>
    <w:rsid w:val="004167A3"/>
    <w:rsid w:val="004170EB"/>
    <w:rsid w:val="004323B2"/>
    <w:rsid w:val="00432DAA"/>
    <w:rsid w:val="00434305"/>
    <w:rsid w:val="00435DF7"/>
    <w:rsid w:val="0043741A"/>
    <w:rsid w:val="0044083F"/>
    <w:rsid w:val="0044159C"/>
    <w:rsid w:val="00441AE7"/>
    <w:rsid w:val="00445574"/>
    <w:rsid w:val="004467FB"/>
    <w:rsid w:val="004474B8"/>
    <w:rsid w:val="0045124E"/>
    <w:rsid w:val="0045166C"/>
    <w:rsid w:val="00452D6B"/>
    <w:rsid w:val="00454484"/>
    <w:rsid w:val="0045517B"/>
    <w:rsid w:val="00456F53"/>
    <w:rsid w:val="00463B77"/>
    <w:rsid w:val="00463C7B"/>
    <w:rsid w:val="00463CD5"/>
    <w:rsid w:val="004644A6"/>
    <w:rsid w:val="004659BD"/>
    <w:rsid w:val="00470775"/>
    <w:rsid w:val="004746B1"/>
    <w:rsid w:val="0047583F"/>
    <w:rsid w:val="00475DE8"/>
    <w:rsid w:val="00481C44"/>
    <w:rsid w:val="00484936"/>
    <w:rsid w:val="00485C89"/>
    <w:rsid w:val="00486BE3"/>
    <w:rsid w:val="00487060"/>
    <w:rsid w:val="004905E4"/>
    <w:rsid w:val="00490A89"/>
    <w:rsid w:val="00490AB4"/>
    <w:rsid w:val="00492F02"/>
    <w:rsid w:val="004939AE"/>
    <w:rsid w:val="004A12DF"/>
    <w:rsid w:val="004A1BA8"/>
    <w:rsid w:val="004A4B57"/>
    <w:rsid w:val="004A5B68"/>
    <w:rsid w:val="004A63FA"/>
    <w:rsid w:val="004A6A3D"/>
    <w:rsid w:val="004B0272"/>
    <w:rsid w:val="004B24CC"/>
    <w:rsid w:val="004B2701"/>
    <w:rsid w:val="004B2E1B"/>
    <w:rsid w:val="004B3AA8"/>
    <w:rsid w:val="004B3E93"/>
    <w:rsid w:val="004B5735"/>
    <w:rsid w:val="004C07EB"/>
    <w:rsid w:val="004C1FBC"/>
    <w:rsid w:val="004C25A2"/>
    <w:rsid w:val="004C3F1D"/>
    <w:rsid w:val="004C458D"/>
    <w:rsid w:val="004C4F9E"/>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D38"/>
    <w:rsid w:val="004F6456"/>
    <w:rsid w:val="004F696E"/>
    <w:rsid w:val="004F6C71"/>
    <w:rsid w:val="00501139"/>
    <w:rsid w:val="005034E3"/>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5F89"/>
    <w:rsid w:val="0053692B"/>
    <w:rsid w:val="00541853"/>
    <w:rsid w:val="00543BDA"/>
    <w:rsid w:val="005441CC"/>
    <w:rsid w:val="00545ED6"/>
    <w:rsid w:val="00545F90"/>
    <w:rsid w:val="005479DA"/>
    <w:rsid w:val="00547BCC"/>
    <w:rsid w:val="0055013B"/>
    <w:rsid w:val="00551F6F"/>
    <w:rsid w:val="00555044"/>
    <w:rsid w:val="00561475"/>
    <w:rsid w:val="00562308"/>
    <w:rsid w:val="0056487B"/>
    <w:rsid w:val="00564FB9"/>
    <w:rsid w:val="00571665"/>
    <w:rsid w:val="00573D9E"/>
    <w:rsid w:val="005801E3"/>
    <w:rsid w:val="00581802"/>
    <w:rsid w:val="005836A8"/>
    <w:rsid w:val="0058409C"/>
    <w:rsid w:val="00584262"/>
    <w:rsid w:val="00585A15"/>
    <w:rsid w:val="005861BC"/>
    <w:rsid w:val="00586630"/>
    <w:rsid w:val="00587ADD"/>
    <w:rsid w:val="00593A49"/>
    <w:rsid w:val="00593D7F"/>
    <w:rsid w:val="00594AC4"/>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C7BB1"/>
    <w:rsid w:val="005D0C75"/>
    <w:rsid w:val="005D4171"/>
    <w:rsid w:val="005D6A95"/>
    <w:rsid w:val="005D6B2C"/>
    <w:rsid w:val="005D6D9C"/>
    <w:rsid w:val="005E2335"/>
    <w:rsid w:val="005E34CA"/>
    <w:rsid w:val="005E3C18"/>
    <w:rsid w:val="005E4250"/>
    <w:rsid w:val="005E6812"/>
    <w:rsid w:val="005E7193"/>
    <w:rsid w:val="005E7881"/>
    <w:rsid w:val="005E78E0"/>
    <w:rsid w:val="005F0BB1"/>
    <w:rsid w:val="005F0D9C"/>
    <w:rsid w:val="005F249B"/>
    <w:rsid w:val="005F2535"/>
    <w:rsid w:val="005F284E"/>
    <w:rsid w:val="006015CE"/>
    <w:rsid w:val="00604784"/>
    <w:rsid w:val="00606419"/>
    <w:rsid w:val="00607D29"/>
    <w:rsid w:val="00612952"/>
    <w:rsid w:val="00612E9A"/>
    <w:rsid w:val="00614CC1"/>
    <w:rsid w:val="00615A9D"/>
    <w:rsid w:val="00617387"/>
    <w:rsid w:val="006205D6"/>
    <w:rsid w:val="006252D8"/>
    <w:rsid w:val="006259BC"/>
    <w:rsid w:val="0062636B"/>
    <w:rsid w:val="00632182"/>
    <w:rsid w:val="00632441"/>
    <w:rsid w:val="00632AE0"/>
    <w:rsid w:val="00633C17"/>
    <w:rsid w:val="00634D9E"/>
    <w:rsid w:val="00635C60"/>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69B"/>
    <w:rsid w:val="00670187"/>
    <w:rsid w:val="0067198A"/>
    <w:rsid w:val="00672060"/>
    <w:rsid w:val="00672BFD"/>
    <w:rsid w:val="0067487C"/>
    <w:rsid w:val="00674F3A"/>
    <w:rsid w:val="006770F4"/>
    <w:rsid w:val="00677A84"/>
    <w:rsid w:val="0068026D"/>
    <w:rsid w:val="00680A27"/>
    <w:rsid w:val="006816A4"/>
    <w:rsid w:val="006819B8"/>
    <w:rsid w:val="00681D8F"/>
    <w:rsid w:val="006826FA"/>
    <w:rsid w:val="006840A6"/>
    <w:rsid w:val="00684CDA"/>
    <w:rsid w:val="006850CD"/>
    <w:rsid w:val="00685AAB"/>
    <w:rsid w:val="00693962"/>
    <w:rsid w:val="006A07AA"/>
    <w:rsid w:val="006A0D3C"/>
    <w:rsid w:val="006A19B1"/>
    <w:rsid w:val="006A25E5"/>
    <w:rsid w:val="006A2B46"/>
    <w:rsid w:val="006A336D"/>
    <w:rsid w:val="006A37B9"/>
    <w:rsid w:val="006A44EB"/>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A58"/>
    <w:rsid w:val="006E4066"/>
    <w:rsid w:val="006F03A8"/>
    <w:rsid w:val="006F0D65"/>
    <w:rsid w:val="006F2ACA"/>
    <w:rsid w:val="006F2ADC"/>
    <w:rsid w:val="006F2BFE"/>
    <w:rsid w:val="006F31E9"/>
    <w:rsid w:val="006F33AE"/>
    <w:rsid w:val="006F6284"/>
    <w:rsid w:val="007002C5"/>
    <w:rsid w:val="00704387"/>
    <w:rsid w:val="00707669"/>
    <w:rsid w:val="00711CBA"/>
    <w:rsid w:val="00711FB5"/>
    <w:rsid w:val="00712A01"/>
    <w:rsid w:val="007143C8"/>
    <w:rsid w:val="00714F58"/>
    <w:rsid w:val="00721DC1"/>
    <w:rsid w:val="00722C3F"/>
    <w:rsid w:val="00722FBF"/>
    <w:rsid w:val="00722FC2"/>
    <w:rsid w:val="007247CD"/>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9F7"/>
    <w:rsid w:val="00756B26"/>
    <w:rsid w:val="00756EDF"/>
    <w:rsid w:val="007572E5"/>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A38"/>
    <w:rsid w:val="007A2E12"/>
    <w:rsid w:val="007A3475"/>
    <w:rsid w:val="007A41C8"/>
    <w:rsid w:val="007A54CE"/>
    <w:rsid w:val="007A5D3A"/>
    <w:rsid w:val="007A6D4B"/>
    <w:rsid w:val="007A6FD9"/>
    <w:rsid w:val="007A7FFA"/>
    <w:rsid w:val="007B04EB"/>
    <w:rsid w:val="007B0D4F"/>
    <w:rsid w:val="007B5A3D"/>
    <w:rsid w:val="007B5B95"/>
    <w:rsid w:val="007B6032"/>
    <w:rsid w:val="007B68EA"/>
    <w:rsid w:val="007B7453"/>
    <w:rsid w:val="007C17B0"/>
    <w:rsid w:val="007C2D89"/>
    <w:rsid w:val="007C4593"/>
    <w:rsid w:val="007C5309"/>
    <w:rsid w:val="007C6069"/>
    <w:rsid w:val="007D06C4"/>
    <w:rsid w:val="007D1352"/>
    <w:rsid w:val="007D2508"/>
    <w:rsid w:val="007D2A65"/>
    <w:rsid w:val="007D346A"/>
    <w:rsid w:val="007D6518"/>
    <w:rsid w:val="007D76BD"/>
    <w:rsid w:val="007E0BF1"/>
    <w:rsid w:val="007E1FCB"/>
    <w:rsid w:val="007E719B"/>
    <w:rsid w:val="007F012E"/>
    <w:rsid w:val="007F0ED8"/>
    <w:rsid w:val="007F0F63"/>
    <w:rsid w:val="007F75CE"/>
    <w:rsid w:val="008013A4"/>
    <w:rsid w:val="008027CE"/>
    <w:rsid w:val="00802F42"/>
    <w:rsid w:val="00804383"/>
    <w:rsid w:val="00804BB7"/>
    <w:rsid w:val="00804D41"/>
    <w:rsid w:val="00807E1B"/>
    <w:rsid w:val="00810257"/>
    <w:rsid w:val="008104F5"/>
    <w:rsid w:val="00811072"/>
    <w:rsid w:val="00811369"/>
    <w:rsid w:val="00815419"/>
    <w:rsid w:val="008163C8"/>
    <w:rsid w:val="008164A1"/>
    <w:rsid w:val="00817325"/>
    <w:rsid w:val="008209E6"/>
    <w:rsid w:val="00821D19"/>
    <w:rsid w:val="00821E94"/>
    <w:rsid w:val="00823303"/>
    <w:rsid w:val="008233B2"/>
    <w:rsid w:val="00823A9F"/>
    <w:rsid w:val="00823C85"/>
    <w:rsid w:val="00824FFC"/>
    <w:rsid w:val="00825138"/>
    <w:rsid w:val="008269DD"/>
    <w:rsid w:val="00830621"/>
    <w:rsid w:val="00832A54"/>
    <w:rsid w:val="0083348C"/>
    <w:rsid w:val="008373D3"/>
    <w:rsid w:val="00840617"/>
    <w:rsid w:val="00840F84"/>
    <w:rsid w:val="00842A47"/>
    <w:rsid w:val="00843C13"/>
    <w:rsid w:val="00843DEF"/>
    <w:rsid w:val="008454F8"/>
    <w:rsid w:val="00850BD9"/>
    <w:rsid w:val="0085173A"/>
    <w:rsid w:val="0085489E"/>
    <w:rsid w:val="00857FBB"/>
    <w:rsid w:val="008603CE"/>
    <w:rsid w:val="008620FC"/>
    <w:rsid w:val="008627A5"/>
    <w:rsid w:val="0086350A"/>
    <w:rsid w:val="00863E05"/>
    <w:rsid w:val="00865ACA"/>
    <w:rsid w:val="00865D28"/>
    <w:rsid w:val="00865F85"/>
    <w:rsid w:val="00866221"/>
    <w:rsid w:val="00867C10"/>
    <w:rsid w:val="00870439"/>
    <w:rsid w:val="00870DA1"/>
    <w:rsid w:val="008768DF"/>
    <w:rsid w:val="00877DBB"/>
    <w:rsid w:val="00883F93"/>
    <w:rsid w:val="00884DB3"/>
    <w:rsid w:val="00885A9D"/>
    <w:rsid w:val="008864F6"/>
    <w:rsid w:val="00887FDC"/>
    <w:rsid w:val="0089049D"/>
    <w:rsid w:val="008928C9"/>
    <w:rsid w:val="008930CB"/>
    <w:rsid w:val="008938DC"/>
    <w:rsid w:val="00893D9C"/>
    <w:rsid w:val="00893FD1"/>
    <w:rsid w:val="00894836"/>
    <w:rsid w:val="00895172"/>
    <w:rsid w:val="00895680"/>
    <w:rsid w:val="00896DFF"/>
    <w:rsid w:val="0089762C"/>
    <w:rsid w:val="008A173B"/>
    <w:rsid w:val="008A1893"/>
    <w:rsid w:val="008A57E6"/>
    <w:rsid w:val="008A60CD"/>
    <w:rsid w:val="008A6F81"/>
    <w:rsid w:val="008A769A"/>
    <w:rsid w:val="008B0C9C"/>
    <w:rsid w:val="008B166D"/>
    <w:rsid w:val="008B17F4"/>
    <w:rsid w:val="008B3615"/>
    <w:rsid w:val="008B372D"/>
    <w:rsid w:val="008B4AC4"/>
    <w:rsid w:val="008B50C8"/>
    <w:rsid w:val="008B5281"/>
    <w:rsid w:val="008B7E05"/>
    <w:rsid w:val="008C1797"/>
    <w:rsid w:val="008C193E"/>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0FA9"/>
    <w:rsid w:val="008F17A3"/>
    <w:rsid w:val="008F1ED3"/>
    <w:rsid w:val="008F4C29"/>
    <w:rsid w:val="008F52FF"/>
    <w:rsid w:val="008F70BD"/>
    <w:rsid w:val="008F788F"/>
    <w:rsid w:val="008F7968"/>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3CDE"/>
    <w:rsid w:val="00934712"/>
    <w:rsid w:val="00935BCE"/>
    <w:rsid w:val="009378DD"/>
    <w:rsid w:val="009429D5"/>
    <w:rsid w:val="00942BF1"/>
    <w:rsid w:val="00945180"/>
    <w:rsid w:val="00945428"/>
    <w:rsid w:val="0094607B"/>
    <w:rsid w:val="00950195"/>
    <w:rsid w:val="00952403"/>
    <w:rsid w:val="00953604"/>
    <w:rsid w:val="0095496B"/>
    <w:rsid w:val="009557F8"/>
    <w:rsid w:val="00960F1E"/>
    <w:rsid w:val="009610DC"/>
    <w:rsid w:val="00961490"/>
    <w:rsid w:val="0096381A"/>
    <w:rsid w:val="00965E04"/>
    <w:rsid w:val="009674AD"/>
    <w:rsid w:val="0097051B"/>
    <w:rsid w:val="00970CDC"/>
    <w:rsid w:val="009755F0"/>
    <w:rsid w:val="00975727"/>
    <w:rsid w:val="00977010"/>
    <w:rsid w:val="00977D02"/>
    <w:rsid w:val="00977FF9"/>
    <w:rsid w:val="009809BB"/>
    <w:rsid w:val="0098364B"/>
    <w:rsid w:val="009847D7"/>
    <w:rsid w:val="009908A3"/>
    <w:rsid w:val="009911AF"/>
    <w:rsid w:val="00991875"/>
    <w:rsid w:val="00991F92"/>
    <w:rsid w:val="00992985"/>
    <w:rsid w:val="00993889"/>
    <w:rsid w:val="0099551B"/>
    <w:rsid w:val="00996BD2"/>
    <w:rsid w:val="00997BF1"/>
    <w:rsid w:val="009A089C"/>
    <w:rsid w:val="009A0C93"/>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191"/>
    <w:rsid w:val="009C4CFA"/>
    <w:rsid w:val="009C5070"/>
    <w:rsid w:val="009C77DF"/>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687"/>
    <w:rsid w:val="00A129D0"/>
    <w:rsid w:val="00A12C33"/>
    <w:rsid w:val="00A138BA"/>
    <w:rsid w:val="00A13D7C"/>
    <w:rsid w:val="00A14C8E"/>
    <w:rsid w:val="00A153D9"/>
    <w:rsid w:val="00A15F09"/>
    <w:rsid w:val="00A169B6"/>
    <w:rsid w:val="00A2271D"/>
    <w:rsid w:val="00A237D5"/>
    <w:rsid w:val="00A30EFC"/>
    <w:rsid w:val="00A31984"/>
    <w:rsid w:val="00A32D73"/>
    <w:rsid w:val="00A3367B"/>
    <w:rsid w:val="00A33C67"/>
    <w:rsid w:val="00A3597D"/>
    <w:rsid w:val="00A3676B"/>
    <w:rsid w:val="00A3699C"/>
    <w:rsid w:val="00A36DD1"/>
    <w:rsid w:val="00A4006C"/>
    <w:rsid w:val="00A40091"/>
    <w:rsid w:val="00A4030F"/>
    <w:rsid w:val="00A41C79"/>
    <w:rsid w:val="00A41CB5"/>
    <w:rsid w:val="00A42CDF"/>
    <w:rsid w:val="00A4452E"/>
    <w:rsid w:val="00A4472C"/>
    <w:rsid w:val="00A44E69"/>
    <w:rsid w:val="00A45447"/>
    <w:rsid w:val="00A460CF"/>
    <w:rsid w:val="00A4661E"/>
    <w:rsid w:val="00A46CB9"/>
    <w:rsid w:val="00A55BD6"/>
    <w:rsid w:val="00A55D50"/>
    <w:rsid w:val="00A57142"/>
    <w:rsid w:val="00A648CD"/>
    <w:rsid w:val="00A6537A"/>
    <w:rsid w:val="00A67866"/>
    <w:rsid w:val="00A70B07"/>
    <w:rsid w:val="00A723F8"/>
    <w:rsid w:val="00A751E2"/>
    <w:rsid w:val="00A75EFE"/>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388"/>
    <w:rsid w:val="00AC5DF4"/>
    <w:rsid w:val="00AD0AEF"/>
    <w:rsid w:val="00AD11B7"/>
    <w:rsid w:val="00AD1A94"/>
    <w:rsid w:val="00AD1C05"/>
    <w:rsid w:val="00AD2733"/>
    <w:rsid w:val="00AD4126"/>
    <w:rsid w:val="00AD421C"/>
    <w:rsid w:val="00AD44FA"/>
    <w:rsid w:val="00AE070A"/>
    <w:rsid w:val="00AE101C"/>
    <w:rsid w:val="00AE2A69"/>
    <w:rsid w:val="00AE319A"/>
    <w:rsid w:val="00AE37E5"/>
    <w:rsid w:val="00AE5EB4"/>
    <w:rsid w:val="00AF0C18"/>
    <w:rsid w:val="00AF47C5"/>
    <w:rsid w:val="00AF5398"/>
    <w:rsid w:val="00B00CEA"/>
    <w:rsid w:val="00B00FC9"/>
    <w:rsid w:val="00B049AF"/>
    <w:rsid w:val="00B07242"/>
    <w:rsid w:val="00B077AC"/>
    <w:rsid w:val="00B10534"/>
    <w:rsid w:val="00B113DB"/>
    <w:rsid w:val="00B11D8A"/>
    <w:rsid w:val="00B12981"/>
    <w:rsid w:val="00B147DD"/>
    <w:rsid w:val="00B156FD"/>
    <w:rsid w:val="00B160BE"/>
    <w:rsid w:val="00B163DE"/>
    <w:rsid w:val="00B21F61"/>
    <w:rsid w:val="00B261F1"/>
    <w:rsid w:val="00B265BC"/>
    <w:rsid w:val="00B31FB1"/>
    <w:rsid w:val="00B33952"/>
    <w:rsid w:val="00B33C5E"/>
    <w:rsid w:val="00B342F4"/>
    <w:rsid w:val="00B34369"/>
    <w:rsid w:val="00B34DC2"/>
    <w:rsid w:val="00B378E5"/>
    <w:rsid w:val="00B42BAC"/>
    <w:rsid w:val="00B4346D"/>
    <w:rsid w:val="00B440F4"/>
    <w:rsid w:val="00B447A5"/>
    <w:rsid w:val="00B4654C"/>
    <w:rsid w:val="00B4697B"/>
    <w:rsid w:val="00B47293"/>
    <w:rsid w:val="00B50E50"/>
    <w:rsid w:val="00B52120"/>
    <w:rsid w:val="00B54ABC"/>
    <w:rsid w:val="00B56FBE"/>
    <w:rsid w:val="00B60ACF"/>
    <w:rsid w:val="00B62B58"/>
    <w:rsid w:val="00B65097"/>
    <w:rsid w:val="00B65149"/>
    <w:rsid w:val="00B663A0"/>
    <w:rsid w:val="00B66567"/>
    <w:rsid w:val="00B66F52"/>
    <w:rsid w:val="00B66FE5"/>
    <w:rsid w:val="00B67D36"/>
    <w:rsid w:val="00B70832"/>
    <w:rsid w:val="00B72880"/>
    <w:rsid w:val="00B758BF"/>
    <w:rsid w:val="00B77EC8"/>
    <w:rsid w:val="00B81BF0"/>
    <w:rsid w:val="00B827A6"/>
    <w:rsid w:val="00B831CE"/>
    <w:rsid w:val="00B86677"/>
    <w:rsid w:val="00B86C02"/>
    <w:rsid w:val="00B87131"/>
    <w:rsid w:val="00B939B1"/>
    <w:rsid w:val="00B966CF"/>
    <w:rsid w:val="00B96D40"/>
    <w:rsid w:val="00B97386"/>
    <w:rsid w:val="00BA263B"/>
    <w:rsid w:val="00BA4010"/>
    <w:rsid w:val="00BA42B2"/>
    <w:rsid w:val="00BA58D4"/>
    <w:rsid w:val="00BA5B9E"/>
    <w:rsid w:val="00BA7298"/>
    <w:rsid w:val="00BA7C9A"/>
    <w:rsid w:val="00BB2218"/>
    <w:rsid w:val="00BB5F8F"/>
    <w:rsid w:val="00BB657A"/>
    <w:rsid w:val="00BC0115"/>
    <w:rsid w:val="00BC1A4E"/>
    <w:rsid w:val="00BC5DC7"/>
    <w:rsid w:val="00BC6B8B"/>
    <w:rsid w:val="00BC73D8"/>
    <w:rsid w:val="00BD52D7"/>
    <w:rsid w:val="00BD5AD2"/>
    <w:rsid w:val="00BD716F"/>
    <w:rsid w:val="00BE22F3"/>
    <w:rsid w:val="00BE5B52"/>
    <w:rsid w:val="00BE7B8D"/>
    <w:rsid w:val="00BF0993"/>
    <w:rsid w:val="00BF0C6F"/>
    <w:rsid w:val="00BF10A9"/>
    <w:rsid w:val="00BF1703"/>
    <w:rsid w:val="00BF231C"/>
    <w:rsid w:val="00BF51E5"/>
    <w:rsid w:val="00BF74A6"/>
    <w:rsid w:val="00C013AD"/>
    <w:rsid w:val="00C04904"/>
    <w:rsid w:val="00C056B3"/>
    <w:rsid w:val="00C103E5"/>
    <w:rsid w:val="00C13319"/>
    <w:rsid w:val="00C13EE9"/>
    <w:rsid w:val="00C14003"/>
    <w:rsid w:val="00C21540"/>
    <w:rsid w:val="00C21906"/>
    <w:rsid w:val="00C21BFA"/>
    <w:rsid w:val="00C24C8D"/>
    <w:rsid w:val="00C25FE2"/>
    <w:rsid w:val="00C26B53"/>
    <w:rsid w:val="00C279B2"/>
    <w:rsid w:val="00C32915"/>
    <w:rsid w:val="00C33E50"/>
    <w:rsid w:val="00C34C20"/>
    <w:rsid w:val="00C35A3E"/>
    <w:rsid w:val="00C42130"/>
    <w:rsid w:val="00C423A4"/>
    <w:rsid w:val="00C423E3"/>
    <w:rsid w:val="00C44BF5"/>
    <w:rsid w:val="00C521D6"/>
    <w:rsid w:val="00C534B4"/>
    <w:rsid w:val="00C55232"/>
    <w:rsid w:val="00C553A4"/>
    <w:rsid w:val="00C55A06"/>
    <w:rsid w:val="00C55D03"/>
    <w:rsid w:val="00C601BC"/>
    <w:rsid w:val="00C61E0D"/>
    <w:rsid w:val="00C6329F"/>
    <w:rsid w:val="00C63340"/>
    <w:rsid w:val="00C643F9"/>
    <w:rsid w:val="00C64E95"/>
    <w:rsid w:val="00C666E1"/>
    <w:rsid w:val="00C71372"/>
    <w:rsid w:val="00C72410"/>
    <w:rsid w:val="00C72695"/>
    <w:rsid w:val="00C7287F"/>
    <w:rsid w:val="00C80CB8"/>
    <w:rsid w:val="00C819F8"/>
    <w:rsid w:val="00C8248C"/>
    <w:rsid w:val="00C84E33"/>
    <w:rsid w:val="00C8533A"/>
    <w:rsid w:val="00C86D6F"/>
    <w:rsid w:val="00C905FC"/>
    <w:rsid w:val="00C92D03"/>
    <w:rsid w:val="00C9319C"/>
    <w:rsid w:val="00C9435D"/>
    <w:rsid w:val="00C94DF2"/>
    <w:rsid w:val="00C96741"/>
    <w:rsid w:val="00CA2D1B"/>
    <w:rsid w:val="00CA375D"/>
    <w:rsid w:val="00CA461C"/>
    <w:rsid w:val="00CA662A"/>
    <w:rsid w:val="00CA6D97"/>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8D7"/>
    <w:rsid w:val="00CC6E4E"/>
    <w:rsid w:val="00CC6FE8"/>
    <w:rsid w:val="00CC7202"/>
    <w:rsid w:val="00CC7B8F"/>
    <w:rsid w:val="00CD2808"/>
    <w:rsid w:val="00CD28BF"/>
    <w:rsid w:val="00CD4092"/>
    <w:rsid w:val="00CD4A20"/>
    <w:rsid w:val="00CD50A1"/>
    <w:rsid w:val="00CD519E"/>
    <w:rsid w:val="00CE0C4F"/>
    <w:rsid w:val="00CE30EA"/>
    <w:rsid w:val="00CE7644"/>
    <w:rsid w:val="00CF048A"/>
    <w:rsid w:val="00CF155A"/>
    <w:rsid w:val="00CF2947"/>
    <w:rsid w:val="00CF621B"/>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74D"/>
    <w:rsid w:val="00D1489E"/>
    <w:rsid w:val="00D16E0E"/>
    <w:rsid w:val="00D20737"/>
    <w:rsid w:val="00D21E81"/>
    <w:rsid w:val="00D223DE"/>
    <w:rsid w:val="00D25E37"/>
    <w:rsid w:val="00D2661A"/>
    <w:rsid w:val="00D27582"/>
    <w:rsid w:val="00D27EC4"/>
    <w:rsid w:val="00D32719"/>
    <w:rsid w:val="00D33333"/>
    <w:rsid w:val="00D352A2"/>
    <w:rsid w:val="00D41165"/>
    <w:rsid w:val="00D4162B"/>
    <w:rsid w:val="00D43680"/>
    <w:rsid w:val="00D4514F"/>
    <w:rsid w:val="00D451E2"/>
    <w:rsid w:val="00D45C7B"/>
    <w:rsid w:val="00D45E89"/>
    <w:rsid w:val="00D45E8D"/>
    <w:rsid w:val="00D464F1"/>
    <w:rsid w:val="00D466AE"/>
    <w:rsid w:val="00D4734F"/>
    <w:rsid w:val="00D51BF3"/>
    <w:rsid w:val="00D56D38"/>
    <w:rsid w:val="00D66846"/>
    <w:rsid w:val="00D675FB"/>
    <w:rsid w:val="00D71A08"/>
    <w:rsid w:val="00D71F25"/>
    <w:rsid w:val="00D72A9C"/>
    <w:rsid w:val="00D77031"/>
    <w:rsid w:val="00D84941"/>
    <w:rsid w:val="00D84FA1"/>
    <w:rsid w:val="00D851F0"/>
    <w:rsid w:val="00D86DB7"/>
    <w:rsid w:val="00D87BF5"/>
    <w:rsid w:val="00D90721"/>
    <w:rsid w:val="00D926D0"/>
    <w:rsid w:val="00D93030"/>
    <w:rsid w:val="00D93D09"/>
    <w:rsid w:val="00D9490C"/>
    <w:rsid w:val="00D950E1"/>
    <w:rsid w:val="00D952A6"/>
    <w:rsid w:val="00D97788"/>
    <w:rsid w:val="00D97F99"/>
    <w:rsid w:val="00DA1E08"/>
    <w:rsid w:val="00DA24F8"/>
    <w:rsid w:val="00DA28E8"/>
    <w:rsid w:val="00DA38D3"/>
    <w:rsid w:val="00DA3932"/>
    <w:rsid w:val="00DA3AFC"/>
    <w:rsid w:val="00DA64F8"/>
    <w:rsid w:val="00DA6C15"/>
    <w:rsid w:val="00DA782C"/>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A49"/>
    <w:rsid w:val="00DF44DE"/>
    <w:rsid w:val="00DF4832"/>
    <w:rsid w:val="00E01138"/>
    <w:rsid w:val="00E02DFB"/>
    <w:rsid w:val="00E030F9"/>
    <w:rsid w:val="00E0311A"/>
    <w:rsid w:val="00E03138"/>
    <w:rsid w:val="00E06404"/>
    <w:rsid w:val="00E0737C"/>
    <w:rsid w:val="00E11A85"/>
    <w:rsid w:val="00E11BBC"/>
    <w:rsid w:val="00E12495"/>
    <w:rsid w:val="00E15CCD"/>
    <w:rsid w:val="00E202EF"/>
    <w:rsid w:val="00E210B5"/>
    <w:rsid w:val="00E2552F"/>
    <w:rsid w:val="00E3137A"/>
    <w:rsid w:val="00E32CCF"/>
    <w:rsid w:val="00E330E9"/>
    <w:rsid w:val="00E3419C"/>
    <w:rsid w:val="00E34A98"/>
    <w:rsid w:val="00E35D1E"/>
    <w:rsid w:val="00E364F9"/>
    <w:rsid w:val="00E365FA"/>
    <w:rsid w:val="00E36789"/>
    <w:rsid w:val="00E44A83"/>
    <w:rsid w:val="00E502C1"/>
    <w:rsid w:val="00E502DD"/>
    <w:rsid w:val="00E50D3A"/>
    <w:rsid w:val="00E51387"/>
    <w:rsid w:val="00E51E68"/>
    <w:rsid w:val="00E52EFD"/>
    <w:rsid w:val="00E53036"/>
    <w:rsid w:val="00E53E44"/>
    <w:rsid w:val="00E5408A"/>
    <w:rsid w:val="00E56800"/>
    <w:rsid w:val="00E60C63"/>
    <w:rsid w:val="00E62FF9"/>
    <w:rsid w:val="00E635D6"/>
    <w:rsid w:val="00E639BC"/>
    <w:rsid w:val="00E63A49"/>
    <w:rsid w:val="00E664CC"/>
    <w:rsid w:val="00E7014F"/>
    <w:rsid w:val="00E70388"/>
    <w:rsid w:val="00E70F92"/>
    <w:rsid w:val="00E71415"/>
    <w:rsid w:val="00E74313"/>
    <w:rsid w:val="00E74C54"/>
    <w:rsid w:val="00E77A03"/>
    <w:rsid w:val="00E815B4"/>
    <w:rsid w:val="00E822E8"/>
    <w:rsid w:val="00E82554"/>
    <w:rsid w:val="00E82606"/>
    <w:rsid w:val="00E831C1"/>
    <w:rsid w:val="00E846C8"/>
    <w:rsid w:val="00E84957"/>
    <w:rsid w:val="00E84A55"/>
    <w:rsid w:val="00E8532A"/>
    <w:rsid w:val="00E85BFF"/>
    <w:rsid w:val="00E87D6D"/>
    <w:rsid w:val="00E90391"/>
    <w:rsid w:val="00E906C2"/>
    <w:rsid w:val="00E91312"/>
    <w:rsid w:val="00E9311F"/>
    <w:rsid w:val="00E934D1"/>
    <w:rsid w:val="00E94AF0"/>
    <w:rsid w:val="00E95D13"/>
    <w:rsid w:val="00E95DD3"/>
    <w:rsid w:val="00E969D5"/>
    <w:rsid w:val="00EA58D1"/>
    <w:rsid w:val="00EA61BC"/>
    <w:rsid w:val="00EA63C5"/>
    <w:rsid w:val="00EA681A"/>
    <w:rsid w:val="00EA735B"/>
    <w:rsid w:val="00EA7496"/>
    <w:rsid w:val="00EB1E69"/>
    <w:rsid w:val="00EB2086"/>
    <w:rsid w:val="00EB31ED"/>
    <w:rsid w:val="00EB5EDF"/>
    <w:rsid w:val="00EB60FE"/>
    <w:rsid w:val="00EB74DB"/>
    <w:rsid w:val="00EC5359"/>
    <w:rsid w:val="00EC562A"/>
    <w:rsid w:val="00ED0326"/>
    <w:rsid w:val="00ED067A"/>
    <w:rsid w:val="00ED2B50"/>
    <w:rsid w:val="00EE0350"/>
    <w:rsid w:val="00EE0719"/>
    <w:rsid w:val="00EE0E80"/>
    <w:rsid w:val="00EE613F"/>
    <w:rsid w:val="00EE7295"/>
    <w:rsid w:val="00EE7869"/>
    <w:rsid w:val="00EF054A"/>
    <w:rsid w:val="00EF1A66"/>
    <w:rsid w:val="00EF3235"/>
    <w:rsid w:val="00EF58EE"/>
    <w:rsid w:val="00EF7E72"/>
    <w:rsid w:val="00F06121"/>
    <w:rsid w:val="00F06D37"/>
    <w:rsid w:val="00F07B9D"/>
    <w:rsid w:val="00F11586"/>
    <w:rsid w:val="00F1183B"/>
    <w:rsid w:val="00F11C9F"/>
    <w:rsid w:val="00F12263"/>
    <w:rsid w:val="00F1409D"/>
    <w:rsid w:val="00F14214"/>
    <w:rsid w:val="00F157A9"/>
    <w:rsid w:val="00F16F00"/>
    <w:rsid w:val="00F17978"/>
    <w:rsid w:val="00F20D27"/>
    <w:rsid w:val="00F2251A"/>
    <w:rsid w:val="00F249DD"/>
    <w:rsid w:val="00F25BB6"/>
    <w:rsid w:val="00F26B7E"/>
    <w:rsid w:val="00F27037"/>
    <w:rsid w:val="00F27A3B"/>
    <w:rsid w:val="00F3254F"/>
    <w:rsid w:val="00F32780"/>
    <w:rsid w:val="00F33817"/>
    <w:rsid w:val="00F420D5"/>
    <w:rsid w:val="00F451EA"/>
    <w:rsid w:val="00F45447"/>
    <w:rsid w:val="00F456C6"/>
    <w:rsid w:val="00F4577B"/>
    <w:rsid w:val="00F46496"/>
    <w:rsid w:val="00F474D0"/>
    <w:rsid w:val="00F50179"/>
    <w:rsid w:val="00F50722"/>
    <w:rsid w:val="00F515EE"/>
    <w:rsid w:val="00F56511"/>
    <w:rsid w:val="00F6194E"/>
    <w:rsid w:val="00F623AC"/>
    <w:rsid w:val="00F6412A"/>
    <w:rsid w:val="00F65893"/>
    <w:rsid w:val="00F66A4A"/>
    <w:rsid w:val="00F71E22"/>
    <w:rsid w:val="00F72142"/>
    <w:rsid w:val="00F72AE7"/>
    <w:rsid w:val="00F833BA"/>
    <w:rsid w:val="00F847BC"/>
    <w:rsid w:val="00F84AD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61A"/>
    <w:rsid w:val="00FB45F1"/>
    <w:rsid w:val="00FB4A72"/>
    <w:rsid w:val="00FB54E8"/>
    <w:rsid w:val="00FB6C49"/>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436"/>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FFDB"/>
  <w15:docId w15:val="{2F0EABB7-9CCE-4C1C-B7ED-F06B2212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52403"/>
    <w:pPr>
      <w:widowControl w:val="0"/>
      <w:adjustRightInd w:val="0"/>
      <w:spacing w:line="400" w:lineRule="exact"/>
      <w:jc w:val="both"/>
    </w:pPr>
    <w:rPr>
      <w:kern w:val="2"/>
      <w:sz w:val="21"/>
      <w:szCs w:val="21"/>
    </w:rPr>
  </w:style>
  <w:style w:type="paragraph" w:styleId="1">
    <w:name w:val="heading 1"/>
    <w:basedOn w:val="afff5"/>
    <w:next w:val="afff5"/>
    <w:link w:val="10"/>
    <w:qFormat/>
    <w:rsid w:val="00952403"/>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5240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52403"/>
    <w:pPr>
      <w:keepNext/>
      <w:keepLines/>
      <w:spacing w:before="260" w:after="260" w:line="416" w:lineRule="auto"/>
      <w:outlineLvl w:val="2"/>
    </w:pPr>
    <w:rPr>
      <w:b/>
      <w:bCs/>
      <w:sz w:val="32"/>
      <w:szCs w:val="32"/>
    </w:rPr>
  </w:style>
  <w:style w:type="paragraph" w:styleId="4">
    <w:name w:val="heading 4"/>
    <w:basedOn w:val="afff5"/>
    <w:next w:val="afff5"/>
    <w:link w:val="40"/>
    <w:qFormat/>
    <w:rsid w:val="0095240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52403"/>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5240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52403"/>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5240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5240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52403"/>
    <w:rPr>
      <w:b/>
      <w:bCs/>
      <w:kern w:val="44"/>
      <w:sz w:val="44"/>
      <w:szCs w:val="44"/>
    </w:rPr>
  </w:style>
  <w:style w:type="character" w:customStyle="1" w:styleId="23">
    <w:name w:val="标题 2 字符"/>
    <w:link w:val="22"/>
    <w:rsid w:val="00952403"/>
    <w:rPr>
      <w:rFonts w:ascii="Arial" w:eastAsia="黑体" w:hAnsi="Arial"/>
      <w:b/>
      <w:bCs/>
      <w:kern w:val="2"/>
      <w:sz w:val="32"/>
      <w:szCs w:val="32"/>
    </w:rPr>
  </w:style>
  <w:style w:type="character" w:customStyle="1" w:styleId="30">
    <w:name w:val="标题 3 字符"/>
    <w:link w:val="3"/>
    <w:rsid w:val="00952403"/>
    <w:rPr>
      <w:b/>
      <w:bCs/>
      <w:kern w:val="2"/>
      <w:sz w:val="32"/>
      <w:szCs w:val="32"/>
    </w:rPr>
  </w:style>
  <w:style w:type="character" w:customStyle="1" w:styleId="40">
    <w:name w:val="标题 4 字符"/>
    <w:link w:val="4"/>
    <w:rsid w:val="00952403"/>
    <w:rPr>
      <w:rFonts w:ascii="Arial" w:eastAsia="黑体" w:hAnsi="Arial"/>
      <w:b/>
      <w:bCs/>
      <w:kern w:val="2"/>
      <w:sz w:val="28"/>
      <w:szCs w:val="28"/>
    </w:rPr>
  </w:style>
  <w:style w:type="character" w:customStyle="1" w:styleId="50">
    <w:name w:val="标题 5 字符"/>
    <w:link w:val="5"/>
    <w:rsid w:val="00952403"/>
    <w:rPr>
      <w:b/>
      <w:bCs/>
      <w:kern w:val="2"/>
      <w:sz w:val="28"/>
      <w:szCs w:val="28"/>
    </w:rPr>
  </w:style>
  <w:style w:type="character" w:customStyle="1" w:styleId="60">
    <w:name w:val="标题 6 字符"/>
    <w:link w:val="6"/>
    <w:rsid w:val="00952403"/>
    <w:rPr>
      <w:rFonts w:ascii="Arial" w:eastAsia="黑体" w:hAnsi="Arial"/>
      <w:b/>
      <w:bCs/>
      <w:kern w:val="2"/>
      <w:sz w:val="24"/>
      <w:szCs w:val="24"/>
    </w:rPr>
  </w:style>
  <w:style w:type="character" w:customStyle="1" w:styleId="70">
    <w:name w:val="标题 7 字符"/>
    <w:link w:val="7"/>
    <w:rsid w:val="00952403"/>
    <w:rPr>
      <w:b/>
      <w:bCs/>
      <w:kern w:val="2"/>
      <w:sz w:val="24"/>
      <w:szCs w:val="24"/>
    </w:rPr>
  </w:style>
  <w:style w:type="character" w:customStyle="1" w:styleId="80">
    <w:name w:val="标题 8 字符"/>
    <w:link w:val="8"/>
    <w:rsid w:val="00952403"/>
    <w:rPr>
      <w:rFonts w:ascii="Arial" w:eastAsia="黑体" w:hAnsi="Arial"/>
      <w:kern w:val="2"/>
      <w:sz w:val="24"/>
      <w:szCs w:val="24"/>
    </w:rPr>
  </w:style>
  <w:style w:type="character" w:customStyle="1" w:styleId="90">
    <w:name w:val="标题 9 字符"/>
    <w:link w:val="9"/>
    <w:rsid w:val="00952403"/>
    <w:rPr>
      <w:rFonts w:ascii="Arial" w:eastAsia="黑体" w:hAnsi="Arial"/>
      <w:kern w:val="2"/>
      <w:sz w:val="21"/>
      <w:szCs w:val="21"/>
    </w:rPr>
  </w:style>
  <w:style w:type="paragraph" w:styleId="afff9">
    <w:name w:val="header"/>
    <w:basedOn w:val="afff5"/>
    <w:link w:val="afffa"/>
    <w:uiPriority w:val="99"/>
    <w:rsid w:val="00952403"/>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52403"/>
    <w:rPr>
      <w:kern w:val="2"/>
      <w:sz w:val="18"/>
      <w:szCs w:val="18"/>
    </w:rPr>
  </w:style>
  <w:style w:type="paragraph" w:styleId="afffb">
    <w:name w:val="footer"/>
    <w:basedOn w:val="afff5"/>
    <w:link w:val="afffc"/>
    <w:uiPriority w:val="99"/>
    <w:rsid w:val="00952403"/>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52403"/>
    <w:rPr>
      <w:rFonts w:ascii="宋体"/>
      <w:kern w:val="2"/>
      <w:sz w:val="18"/>
      <w:szCs w:val="18"/>
    </w:rPr>
  </w:style>
  <w:style w:type="paragraph" w:styleId="afffd">
    <w:name w:val="Balloon Text"/>
    <w:basedOn w:val="afff5"/>
    <w:link w:val="afffe"/>
    <w:uiPriority w:val="99"/>
    <w:semiHidden/>
    <w:unhideWhenUsed/>
    <w:rsid w:val="00952403"/>
    <w:rPr>
      <w:sz w:val="18"/>
      <w:szCs w:val="18"/>
    </w:rPr>
  </w:style>
  <w:style w:type="character" w:customStyle="1" w:styleId="afffe">
    <w:name w:val="批注框文本 字符"/>
    <w:link w:val="afffd"/>
    <w:uiPriority w:val="99"/>
    <w:semiHidden/>
    <w:rsid w:val="00952403"/>
    <w:rPr>
      <w:kern w:val="2"/>
      <w:sz w:val="18"/>
      <w:szCs w:val="18"/>
    </w:rPr>
  </w:style>
  <w:style w:type="paragraph" w:styleId="affff">
    <w:name w:val="Quote"/>
    <w:basedOn w:val="afff5"/>
    <w:next w:val="afff5"/>
    <w:link w:val="affff0"/>
    <w:uiPriority w:val="29"/>
    <w:qFormat/>
    <w:rsid w:val="00952403"/>
    <w:rPr>
      <w:i/>
      <w:iCs/>
      <w:color w:val="000000"/>
    </w:rPr>
  </w:style>
  <w:style w:type="character" w:customStyle="1" w:styleId="affff0">
    <w:name w:val="引用 字符"/>
    <w:link w:val="affff"/>
    <w:uiPriority w:val="29"/>
    <w:rsid w:val="00952403"/>
    <w:rPr>
      <w:i/>
      <w:iCs/>
      <w:color w:val="000000"/>
      <w:kern w:val="2"/>
      <w:sz w:val="21"/>
      <w:szCs w:val="21"/>
    </w:rPr>
  </w:style>
  <w:style w:type="character" w:styleId="affff1">
    <w:name w:val="Strong"/>
    <w:uiPriority w:val="22"/>
    <w:qFormat/>
    <w:rsid w:val="00952403"/>
    <w:rPr>
      <w:b/>
      <w:bCs/>
    </w:rPr>
  </w:style>
  <w:style w:type="character" w:styleId="affff2">
    <w:name w:val="Emphasis"/>
    <w:uiPriority w:val="20"/>
    <w:qFormat/>
    <w:rsid w:val="00952403"/>
    <w:rPr>
      <w:i/>
      <w:iCs/>
    </w:rPr>
  </w:style>
  <w:style w:type="paragraph" w:styleId="affff3">
    <w:name w:val="Title"/>
    <w:basedOn w:val="afff5"/>
    <w:link w:val="affff4"/>
    <w:qFormat/>
    <w:rsid w:val="00952403"/>
    <w:pPr>
      <w:spacing w:before="240" w:after="60"/>
      <w:jc w:val="center"/>
      <w:outlineLvl w:val="0"/>
    </w:pPr>
    <w:rPr>
      <w:rFonts w:ascii="Arial" w:hAnsi="Arial" w:cs="Arial"/>
      <w:b/>
      <w:bCs/>
      <w:sz w:val="32"/>
      <w:szCs w:val="32"/>
    </w:rPr>
  </w:style>
  <w:style w:type="character" w:customStyle="1" w:styleId="affff4">
    <w:name w:val="标题 字符"/>
    <w:link w:val="affff3"/>
    <w:rsid w:val="00952403"/>
    <w:rPr>
      <w:rFonts w:ascii="Arial" w:hAnsi="Arial" w:cs="Arial"/>
      <w:b/>
      <w:bCs/>
      <w:kern w:val="2"/>
      <w:sz w:val="32"/>
      <w:szCs w:val="32"/>
    </w:rPr>
  </w:style>
  <w:style w:type="paragraph" w:customStyle="1" w:styleId="affff5">
    <w:name w:val="标准标志"/>
    <w:next w:val="afff5"/>
    <w:rsid w:val="0095240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5240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52403"/>
    <w:pPr>
      <w:ind w:left="198"/>
    </w:pPr>
    <w:rPr>
      <w:rFonts w:ascii="宋体" w:hAnsi="Times New Roman"/>
      <w:sz w:val="18"/>
    </w:rPr>
  </w:style>
  <w:style w:type="paragraph" w:customStyle="1" w:styleId="affff8">
    <w:name w:val="标准文件_页脚奇数页"/>
    <w:rsid w:val="00952403"/>
    <w:pPr>
      <w:ind w:right="227"/>
      <w:jc w:val="right"/>
    </w:pPr>
    <w:rPr>
      <w:rFonts w:ascii="宋体" w:hAnsi="Times New Roman"/>
      <w:sz w:val="18"/>
    </w:rPr>
  </w:style>
  <w:style w:type="paragraph" w:customStyle="1" w:styleId="affff9">
    <w:name w:val="标准书眉一"/>
    <w:rsid w:val="00952403"/>
    <w:pPr>
      <w:jc w:val="both"/>
    </w:pPr>
    <w:rPr>
      <w:rFonts w:ascii="Times New Roman" w:hAnsi="Times New Roman"/>
    </w:rPr>
  </w:style>
  <w:style w:type="paragraph" w:customStyle="1" w:styleId="ICS">
    <w:name w:val="标准文件_ICS"/>
    <w:basedOn w:val="afff5"/>
    <w:rsid w:val="00952403"/>
    <w:pPr>
      <w:spacing w:line="0" w:lineRule="atLeast"/>
    </w:pPr>
    <w:rPr>
      <w:rFonts w:ascii="黑体" w:eastAsia="黑体" w:hAnsi="宋体"/>
    </w:rPr>
  </w:style>
  <w:style w:type="paragraph" w:customStyle="1" w:styleId="affffa">
    <w:name w:val="标准文件_标准正文"/>
    <w:basedOn w:val="afff5"/>
    <w:next w:val="affffb"/>
    <w:rsid w:val="00952403"/>
    <w:pPr>
      <w:snapToGrid w:val="0"/>
      <w:ind w:firstLineChars="200" w:firstLine="200"/>
    </w:pPr>
    <w:rPr>
      <w:kern w:val="0"/>
    </w:rPr>
  </w:style>
  <w:style w:type="paragraph" w:customStyle="1" w:styleId="affffc">
    <w:name w:val="标准文件_版本"/>
    <w:basedOn w:val="affffa"/>
    <w:rsid w:val="00952403"/>
    <w:pPr>
      <w:adjustRightInd/>
      <w:snapToGrid/>
      <w:ind w:firstLineChars="0" w:firstLine="0"/>
    </w:pPr>
    <w:rPr>
      <w:rFonts w:ascii="宋体" w:hAnsi="宋体"/>
      <w:kern w:val="2"/>
    </w:rPr>
  </w:style>
  <w:style w:type="paragraph" w:customStyle="1" w:styleId="affffd">
    <w:name w:val="标准文件_标准部门"/>
    <w:basedOn w:val="afff5"/>
    <w:rsid w:val="00952403"/>
    <w:pPr>
      <w:jc w:val="center"/>
    </w:pPr>
    <w:rPr>
      <w:rFonts w:ascii="黑体" w:eastAsia="黑体"/>
      <w:kern w:val="0"/>
      <w:sz w:val="44"/>
    </w:rPr>
  </w:style>
  <w:style w:type="paragraph" w:customStyle="1" w:styleId="affffe">
    <w:name w:val="标准文件_标准代替"/>
    <w:basedOn w:val="afff5"/>
    <w:next w:val="afff5"/>
    <w:rsid w:val="00952403"/>
    <w:pPr>
      <w:spacing w:line="310" w:lineRule="exact"/>
      <w:jc w:val="right"/>
    </w:pPr>
    <w:rPr>
      <w:rFonts w:ascii="宋体" w:hAnsi="宋体"/>
      <w:kern w:val="0"/>
    </w:rPr>
  </w:style>
  <w:style w:type="paragraph" w:customStyle="1" w:styleId="afffff">
    <w:name w:val="标准文件_标准名称标题"/>
    <w:basedOn w:val="afff5"/>
    <w:next w:val="afff5"/>
    <w:rsid w:val="00952403"/>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52403"/>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52403"/>
    <w:pPr>
      <w:jc w:val="left"/>
    </w:pPr>
  </w:style>
  <w:style w:type="paragraph" w:customStyle="1" w:styleId="afffff2">
    <w:name w:val="标准文件_参考文献标题"/>
    <w:basedOn w:val="afff5"/>
    <w:next w:val="afff5"/>
    <w:rsid w:val="0095240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52403"/>
    <w:pPr>
      <w:numPr>
        <w:numId w:val="1"/>
      </w:numPr>
    </w:pPr>
    <w:rPr>
      <w:rFonts w:ascii="宋体" w:hAnsi="Times New Roman"/>
    </w:rPr>
  </w:style>
  <w:style w:type="paragraph" w:customStyle="1" w:styleId="affffb">
    <w:name w:val="标准文件_段"/>
    <w:link w:val="Char"/>
    <w:rsid w:val="00952403"/>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952403"/>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52403"/>
    <w:rPr>
      <w:rFonts w:ascii="黑体" w:eastAsia="黑体"/>
      <w:spacing w:val="0"/>
      <w:w w:val="100"/>
      <w:position w:val="3"/>
      <w:sz w:val="28"/>
    </w:rPr>
  </w:style>
  <w:style w:type="paragraph" w:customStyle="1" w:styleId="ad">
    <w:name w:val="标准文件_方框数字列项"/>
    <w:basedOn w:val="affffb"/>
    <w:rsid w:val="00952403"/>
    <w:pPr>
      <w:numPr>
        <w:numId w:val="3"/>
      </w:numPr>
      <w:ind w:firstLineChars="0" w:firstLine="0"/>
    </w:pPr>
  </w:style>
  <w:style w:type="paragraph" w:customStyle="1" w:styleId="afffff4">
    <w:name w:val="标准文件_封面标准编号"/>
    <w:basedOn w:val="afff5"/>
    <w:next w:val="affffe"/>
    <w:rsid w:val="00952403"/>
    <w:pPr>
      <w:spacing w:line="310" w:lineRule="exact"/>
      <w:jc w:val="right"/>
    </w:pPr>
    <w:rPr>
      <w:rFonts w:ascii="黑体" w:eastAsia="黑体"/>
      <w:kern w:val="0"/>
      <w:sz w:val="28"/>
    </w:rPr>
  </w:style>
  <w:style w:type="paragraph" w:customStyle="1" w:styleId="afffff5">
    <w:name w:val="标准文件_封面标准分类号"/>
    <w:basedOn w:val="afff5"/>
    <w:rsid w:val="00952403"/>
    <w:rPr>
      <w:rFonts w:ascii="黑体" w:eastAsia="黑体"/>
      <w:b/>
      <w:kern w:val="0"/>
      <w:sz w:val="28"/>
    </w:rPr>
  </w:style>
  <w:style w:type="paragraph" w:customStyle="1" w:styleId="afffff6">
    <w:name w:val="标准文件_封面标准名称"/>
    <w:basedOn w:val="afff5"/>
    <w:rsid w:val="00952403"/>
    <w:pPr>
      <w:spacing w:line="240" w:lineRule="auto"/>
      <w:jc w:val="center"/>
    </w:pPr>
    <w:rPr>
      <w:rFonts w:ascii="黑体" w:eastAsia="黑体"/>
      <w:kern w:val="0"/>
      <w:sz w:val="52"/>
    </w:rPr>
  </w:style>
  <w:style w:type="paragraph" w:customStyle="1" w:styleId="afffff7">
    <w:name w:val="标准文件_封面标准英文名称"/>
    <w:basedOn w:val="afff5"/>
    <w:rsid w:val="00952403"/>
    <w:pPr>
      <w:spacing w:line="240" w:lineRule="auto"/>
      <w:jc w:val="center"/>
    </w:pPr>
    <w:rPr>
      <w:rFonts w:ascii="黑体" w:eastAsia="黑体"/>
      <w:b/>
      <w:sz w:val="28"/>
    </w:rPr>
  </w:style>
  <w:style w:type="paragraph" w:customStyle="1" w:styleId="afffff8">
    <w:name w:val="标准文件_封面发布日期"/>
    <w:basedOn w:val="afff5"/>
    <w:rsid w:val="00952403"/>
    <w:pPr>
      <w:spacing w:line="310" w:lineRule="exact"/>
    </w:pPr>
    <w:rPr>
      <w:rFonts w:ascii="黑体" w:eastAsia="黑体"/>
      <w:kern w:val="0"/>
      <w:sz w:val="28"/>
    </w:rPr>
  </w:style>
  <w:style w:type="paragraph" w:customStyle="1" w:styleId="afffff9">
    <w:name w:val="标准文件_封面密级"/>
    <w:basedOn w:val="afff5"/>
    <w:rsid w:val="00952403"/>
    <w:rPr>
      <w:rFonts w:eastAsia="黑体"/>
      <w:sz w:val="32"/>
    </w:rPr>
  </w:style>
  <w:style w:type="paragraph" w:customStyle="1" w:styleId="afffffa">
    <w:name w:val="标准文件_封面实施日期"/>
    <w:basedOn w:val="afff5"/>
    <w:rsid w:val="00952403"/>
    <w:pPr>
      <w:spacing w:line="310" w:lineRule="exact"/>
      <w:jc w:val="right"/>
    </w:pPr>
    <w:rPr>
      <w:rFonts w:ascii="黑体" w:eastAsia="黑体"/>
      <w:sz w:val="28"/>
    </w:rPr>
  </w:style>
  <w:style w:type="paragraph" w:customStyle="1" w:styleId="afffffb">
    <w:name w:val="标准文件_封面抬头"/>
    <w:basedOn w:val="affffb"/>
    <w:rsid w:val="0095240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5240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5240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5240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52403"/>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5240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5240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5240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5240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5240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52403"/>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52403"/>
    <w:pPr>
      <w:spacing w:after="120"/>
    </w:pPr>
  </w:style>
  <w:style w:type="character" w:customStyle="1" w:styleId="afffffe">
    <w:name w:val="正文文本 字符"/>
    <w:link w:val="afffffd"/>
    <w:rsid w:val="00952403"/>
    <w:rPr>
      <w:kern w:val="2"/>
      <w:sz w:val="21"/>
      <w:szCs w:val="21"/>
    </w:rPr>
  </w:style>
  <w:style w:type="paragraph" w:customStyle="1" w:styleId="affffff">
    <w:name w:val="标准文件_附录章标题"/>
    <w:next w:val="affffb"/>
    <w:rsid w:val="0095240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52403"/>
    <w:pPr>
      <w:ind w:leftChars="200" w:left="488" w:hangingChars="290" w:hanging="289"/>
    </w:pPr>
  </w:style>
  <w:style w:type="paragraph" w:customStyle="1" w:styleId="a6">
    <w:name w:val="标准文件_前言、引言标题"/>
    <w:next w:val="afff5"/>
    <w:rsid w:val="00952403"/>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52403"/>
    <w:pPr>
      <w:spacing w:line="460" w:lineRule="exact"/>
      <w:ind w:left="0" w:firstLine="0"/>
    </w:pPr>
  </w:style>
  <w:style w:type="paragraph" w:customStyle="1" w:styleId="affffff2">
    <w:name w:val="标准文件_目录标题"/>
    <w:basedOn w:val="afff5"/>
    <w:rsid w:val="00952403"/>
    <w:pPr>
      <w:spacing w:before="480" w:afterLines="150" w:after="150" w:line="240" w:lineRule="auto"/>
      <w:jc w:val="center"/>
    </w:pPr>
    <w:rPr>
      <w:rFonts w:ascii="黑体" w:eastAsia="黑体"/>
      <w:sz w:val="32"/>
    </w:rPr>
  </w:style>
  <w:style w:type="paragraph" w:customStyle="1" w:styleId="af1">
    <w:name w:val="标准文件_破折号列项"/>
    <w:rsid w:val="00952403"/>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52403"/>
    <w:pPr>
      <w:numPr>
        <w:numId w:val="9"/>
      </w:numPr>
    </w:pPr>
  </w:style>
  <w:style w:type="paragraph" w:customStyle="1" w:styleId="afff">
    <w:name w:val="标准文件_三级条标题"/>
    <w:basedOn w:val="affe"/>
    <w:next w:val="affffb"/>
    <w:rsid w:val="00952403"/>
    <w:pPr>
      <w:widowControl/>
      <w:numPr>
        <w:ilvl w:val="4"/>
      </w:numPr>
      <w:outlineLvl w:val="3"/>
    </w:pPr>
  </w:style>
  <w:style w:type="character" w:styleId="affffff3">
    <w:name w:val="Subtle Reference"/>
    <w:uiPriority w:val="31"/>
    <w:qFormat/>
    <w:rsid w:val="00952403"/>
    <w:rPr>
      <w:smallCaps/>
      <w:color w:val="C0504D"/>
      <w:u w:val="single"/>
    </w:rPr>
  </w:style>
  <w:style w:type="paragraph" w:customStyle="1" w:styleId="affffff4">
    <w:name w:val="标准文件_示例后续"/>
    <w:basedOn w:val="afff5"/>
    <w:rsid w:val="00952403"/>
    <w:pPr>
      <w:adjustRightInd/>
      <w:spacing w:line="240" w:lineRule="auto"/>
      <w:ind w:firstLineChars="200" w:firstLine="200"/>
    </w:pPr>
    <w:rPr>
      <w:sz w:val="18"/>
      <w:szCs w:val="24"/>
    </w:rPr>
  </w:style>
  <w:style w:type="paragraph" w:customStyle="1" w:styleId="aff9">
    <w:name w:val="标准文件_数字编号列项"/>
    <w:rsid w:val="00952403"/>
    <w:pPr>
      <w:numPr>
        <w:numId w:val="13"/>
      </w:numPr>
      <w:jc w:val="both"/>
    </w:pPr>
    <w:rPr>
      <w:rFonts w:ascii="宋体" w:hAnsi="宋体"/>
      <w:sz w:val="21"/>
    </w:rPr>
  </w:style>
  <w:style w:type="paragraph" w:customStyle="1" w:styleId="afff0">
    <w:name w:val="标准文件_四级条标题"/>
    <w:next w:val="affffb"/>
    <w:rsid w:val="00952403"/>
    <w:pPr>
      <w:widowControl w:val="0"/>
      <w:numPr>
        <w:ilvl w:val="5"/>
        <w:numId w:val="29"/>
      </w:numPr>
      <w:spacing w:beforeLines="50" w:before="50" w:afterLines="50" w:after="50"/>
      <w:ind w:left="0"/>
      <w:jc w:val="both"/>
      <w:outlineLvl w:val="4"/>
    </w:pPr>
    <w:rPr>
      <w:rFonts w:ascii="黑体" w:eastAsia="黑体" w:hAnsi="Times New Roman"/>
      <w:sz w:val="21"/>
    </w:rPr>
  </w:style>
  <w:style w:type="paragraph" w:styleId="affffff5">
    <w:name w:val="footnote text"/>
    <w:basedOn w:val="afff5"/>
    <w:next w:val="afff5"/>
    <w:link w:val="affffff6"/>
    <w:semiHidden/>
    <w:rsid w:val="00952403"/>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52403"/>
    <w:rPr>
      <w:rFonts w:ascii="宋体"/>
      <w:kern w:val="2"/>
      <w:sz w:val="18"/>
      <w:szCs w:val="18"/>
    </w:rPr>
  </w:style>
  <w:style w:type="paragraph" w:customStyle="1" w:styleId="affffff7">
    <w:name w:val="标准文件_条文脚注"/>
    <w:basedOn w:val="affffff5"/>
    <w:rsid w:val="0095240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52403"/>
    <w:pPr>
      <w:numPr>
        <w:numId w:val="14"/>
      </w:numPr>
      <w:spacing w:line="240" w:lineRule="auto"/>
      <w:jc w:val="left"/>
    </w:pPr>
    <w:rPr>
      <w:rFonts w:ascii="宋体" w:hAnsi="宋体"/>
      <w:sz w:val="18"/>
    </w:rPr>
  </w:style>
  <w:style w:type="character" w:styleId="affffff8">
    <w:name w:val="footnote reference"/>
    <w:aliases w:val="标准文件_脚注引用"/>
    <w:semiHidden/>
    <w:rsid w:val="00952403"/>
    <w:rPr>
      <w:rFonts w:ascii="宋体" w:eastAsia="宋体" w:hAnsi="宋体" w:cs="Times New Roman"/>
      <w:spacing w:val="0"/>
      <w:sz w:val="18"/>
      <w:vertAlign w:val="superscript"/>
    </w:rPr>
  </w:style>
  <w:style w:type="character" w:customStyle="1" w:styleId="affffff9">
    <w:name w:val="标准文件_图表脚注内容"/>
    <w:rsid w:val="00952403"/>
    <w:rPr>
      <w:rFonts w:ascii="宋体" w:eastAsia="宋体" w:hAnsi="宋体" w:cs="Times New Roman"/>
      <w:spacing w:val="0"/>
      <w:sz w:val="18"/>
      <w:vertAlign w:val="superscript"/>
    </w:rPr>
  </w:style>
  <w:style w:type="paragraph" w:customStyle="1" w:styleId="afff1">
    <w:name w:val="标准文件_五级条标题"/>
    <w:next w:val="affffb"/>
    <w:rsid w:val="0095240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52403"/>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52403"/>
    <w:pPr>
      <w:numPr>
        <w:ilvl w:val="2"/>
      </w:numPr>
      <w:spacing w:beforeLines="50" w:before="50" w:afterLines="50" w:after="50"/>
      <w:outlineLvl w:val="1"/>
    </w:pPr>
  </w:style>
  <w:style w:type="paragraph" w:customStyle="1" w:styleId="affffffa">
    <w:name w:val="标准文件_一致程度"/>
    <w:basedOn w:val="afff5"/>
    <w:rsid w:val="00952403"/>
    <w:pPr>
      <w:spacing w:line="440" w:lineRule="exact"/>
      <w:jc w:val="center"/>
    </w:pPr>
    <w:rPr>
      <w:sz w:val="28"/>
    </w:rPr>
  </w:style>
  <w:style w:type="paragraph" w:customStyle="1" w:styleId="affffffb">
    <w:name w:val="标准文件_引言标题"/>
    <w:next w:val="afff5"/>
    <w:rsid w:val="00952403"/>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5240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52403"/>
    <w:pPr>
      <w:numPr>
        <w:ilvl w:val="1"/>
        <w:numId w:val="27"/>
      </w:numPr>
      <w:jc w:val="both"/>
    </w:pPr>
    <w:rPr>
      <w:rFonts w:ascii="宋体" w:hAnsi="Times New Roman"/>
      <w:sz w:val="21"/>
    </w:rPr>
  </w:style>
  <w:style w:type="paragraph" w:customStyle="1" w:styleId="af">
    <w:name w:val="标准文件_英文注："/>
    <w:basedOn w:val="afff5"/>
    <w:next w:val="affffb"/>
    <w:rsid w:val="00952403"/>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52403"/>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5240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52403"/>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52403"/>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52403"/>
    <w:pPr>
      <w:numPr>
        <w:numId w:val="23"/>
      </w:numPr>
      <w:jc w:val="center"/>
    </w:pPr>
    <w:rPr>
      <w:rFonts w:ascii="黑体" w:eastAsia="黑体" w:hAnsi="Times New Roman"/>
      <w:sz w:val="21"/>
    </w:rPr>
  </w:style>
  <w:style w:type="paragraph" w:customStyle="1" w:styleId="afb">
    <w:name w:val="标准文件_正文英文图标题"/>
    <w:next w:val="affffb"/>
    <w:rsid w:val="00952403"/>
    <w:pPr>
      <w:numPr>
        <w:numId w:val="24"/>
      </w:numPr>
      <w:jc w:val="center"/>
    </w:pPr>
    <w:rPr>
      <w:rFonts w:ascii="黑体" w:eastAsia="黑体" w:hAnsi="Times New Roman"/>
      <w:sz w:val="21"/>
    </w:rPr>
  </w:style>
  <w:style w:type="paragraph" w:customStyle="1" w:styleId="af7">
    <w:name w:val="标准文件_编号列项（三级）"/>
    <w:rsid w:val="00952403"/>
    <w:pPr>
      <w:numPr>
        <w:ilvl w:val="2"/>
        <w:numId w:val="27"/>
      </w:numPr>
    </w:pPr>
    <w:rPr>
      <w:rFonts w:ascii="宋体" w:hAnsi="Times New Roman"/>
      <w:sz w:val="21"/>
    </w:rPr>
  </w:style>
  <w:style w:type="character" w:styleId="affffffe">
    <w:name w:val="Hyperlink"/>
    <w:uiPriority w:val="99"/>
    <w:rsid w:val="0095240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52403"/>
    <w:pPr>
      <w:numPr>
        <w:ilvl w:val="3"/>
        <w:numId w:val="31"/>
      </w:numPr>
      <w:adjustRightInd/>
      <w:spacing w:line="240" w:lineRule="auto"/>
    </w:pPr>
    <w:rPr>
      <w:rFonts w:ascii="宋体" w:hAnsi="宋体"/>
      <w:szCs w:val="24"/>
    </w:rPr>
  </w:style>
  <w:style w:type="paragraph" w:customStyle="1" w:styleId="afffffff">
    <w:name w:val="发布部门"/>
    <w:next w:val="affffb"/>
    <w:rsid w:val="0095240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52403"/>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5240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5240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52403"/>
    <w:pPr>
      <w:spacing w:before="180" w:line="180" w:lineRule="exact"/>
      <w:jc w:val="center"/>
    </w:pPr>
    <w:rPr>
      <w:rFonts w:ascii="宋体" w:hAnsi="Times New Roman"/>
      <w:sz w:val="21"/>
    </w:rPr>
  </w:style>
  <w:style w:type="paragraph" w:customStyle="1" w:styleId="afffffff4">
    <w:name w:val="封面标准文稿类别"/>
    <w:rsid w:val="00952403"/>
    <w:pPr>
      <w:spacing w:before="440" w:line="400" w:lineRule="exact"/>
      <w:jc w:val="center"/>
    </w:pPr>
    <w:rPr>
      <w:rFonts w:ascii="宋体" w:hAnsi="Times New Roman"/>
      <w:sz w:val="24"/>
    </w:rPr>
  </w:style>
  <w:style w:type="paragraph" w:customStyle="1" w:styleId="afffffff5">
    <w:name w:val="封面标准英文名称"/>
    <w:rsid w:val="00952403"/>
    <w:pPr>
      <w:widowControl w:val="0"/>
      <w:spacing w:line="360" w:lineRule="exact"/>
      <w:jc w:val="center"/>
    </w:pPr>
    <w:rPr>
      <w:rFonts w:ascii="Times New Roman" w:hAnsi="Times New Roman"/>
      <w:sz w:val="28"/>
    </w:rPr>
  </w:style>
  <w:style w:type="paragraph" w:customStyle="1" w:styleId="afffffff6">
    <w:name w:val="封面一致性程度标识"/>
    <w:rsid w:val="00952403"/>
    <w:pPr>
      <w:spacing w:before="440" w:line="440" w:lineRule="exact"/>
      <w:jc w:val="center"/>
    </w:pPr>
    <w:rPr>
      <w:rFonts w:ascii="Times New Roman" w:hAnsi="Times New Roman"/>
      <w:sz w:val="28"/>
    </w:rPr>
  </w:style>
  <w:style w:type="paragraph" w:customStyle="1" w:styleId="afffffff7">
    <w:name w:val="封面正文"/>
    <w:rsid w:val="00952403"/>
    <w:pPr>
      <w:jc w:val="both"/>
    </w:pPr>
    <w:rPr>
      <w:rFonts w:ascii="Times New Roman" w:hAnsi="Times New Roman"/>
    </w:rPr>
  </w:style>
  <w:style w:type="paragraph" w:customStyle="1" w:styleId="afffffff8">
    <w:name w:val="附录二级无标题条"/>
    <w:basedOn w:val="afff5"/>
    <w:next w:val="affffb"/>
    <w:rsid w:val="0095240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52403"/>
    <w:pPr>
      <w:outlineLvl w:val="4"/>
    </w:pPr>
  </w:style>
  <w:style w:type="paragraph" w:customStyle="1" w:styleId="afffffffa">
    <w:name w:val="附录四级无标题条"/>
    <w:basedOn w:val="afffffff9"/>
    <w:next w:val="affffb"/>
    <w:rsid w:val="00952403"/>
    <w:pPr>
      <w:outlineLvl w:val="5"/>
    </w:pPr>
  </w:style>
  <w:style w:type="paragraph" w:customStyle="1" w:styleId="afffffffb">
    <w:name w:val="附录图"/>
    <w:next w:val="affffb"/>
    <w:rsid w:val="0095240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52403"/>
    <w:pPr>
      <w:numPr>
        <w:numId w:val="16"/>
      </w:numPr>
      <w:tabs>
        <w:tab w:val="clear" w:pos="3119"/>
        <w:tab w:val="num" w:pos="851"/>
      </w:tabs>
      <w:ind w:left="851"/>
    </w:pPr>
    <w:rPr>
      <w:rFonts w:ascii="宋体" w:hAnsi="Times New Roman"/>
      <w:sz w:val="21"/>
    </w:rPr>
  </w:style>
  <w:style w:type="paragraph" w:customStyle="1" w:styleId="afffffffc">
    <w:name w:val="附录五级无标题条"/>
    <w:basedOn w:val="afffffffa"/>
    <w:next w:val="affffb"/>
    <w:rsid w:val="00952403"/>
    <w:pPr>
      <w:outlineLvl w:val="6"/>
    </w:pPr>
  </w:style>
  <w:style w:type="paragraph" w:customStyle="1" w:styleId="afffffffd">
    <w:name w:val="附录性质"/>
    <w:basedOn w:val="afff5"/>
    <w:rsid w:val="00952403"/>
    <w:pPr>
      <w:widowControl/>
      <w:adjustRightInd/>
      <w:jc w:val="center"/>
    </w:pPr>
    <w:rPr>
      <w:rFonts w:ascii="黑体" w:eastAsia="黑体"/>
    </w:rPr>
  </w:style>
  <w:style w:type="paragraph" w:customStyle="1" w:styleId="afffffffe">
    <w:name w:val="附录一级无标题条"/>
    <w:basedOn w:val="affffff"/>
    <w:next w:val="affffb"/>
    <w:rsid w:val="00952403"/>
    <w:pPr>
      <w:autoSpaceDN w:val="0"/>
      <w:outlineLvl w:val="2"/>
    </w:pPr>
    <w:rPr>
      <w:rFonts w:ascii="宋体" w:eastAsia="宋体" w:hAnsi="宋体"/>
    </w:rPr>
  </w:style>
  <w:style w:type="character" w:customStyle="1" w:styleId="affffffff">
    <w:name w:val="个人答复风格"/>
    <w:rsid w:val="00952403"/>
    <w:rPr>
      <w:rFonts w:ascii="Arial" w:eastAsia="宋体" w:hAnsi="Arial" w:cs="Arial"/>
      <w:color w:val="auto"/>
      <w:spacing w:val="0"/>
      <w:sz w:val="20"/>
    </w:rPr>
  </w:style>
  <w:style w:type="character" w:customStyle="1" w:styleId="affffffff0">
    <w:name w:val="个人撰写风格"/>
    <w:rsid w:val="00952403"/>
    <w:rPr>
      <w:rFonts w:ascii="Arial" w:eastAsia="宋体" w:hAnsi="Arial" w:cs="Arial"/>
      <w:color w:val="auto"/>
      <w:spacing w:val="0"/>
      <w:sz w:val="20"/>
    </w:rPr>
  </w:style>
  <w:style w:type="paragraph" w:customStyle="1" w:styleId="affffffff1">
    <w:name w:val="脚注后续"/>
    <w:rsid w:val="00952403"/>
    <w:pPr>
      <w:ind w:leftChars="350" w:left="350"/>
      <w:jc w:val="both"/>
    </w:pPr>
    <w:rPr>
      <w:rFonts w:ascii="宋体" w:hAnsi="Times New Roman"/>
      <w:sz w:val="18"/>
    </w:rPr>
  </w:style>
  <w:style w:type="paragraph" w:customStyle="1" w:styleId="afff4">
    <w:name w:val="列项——"/>
    <w:rsid w:val="00952403"/>
    <w:pPr>
      <w:widowControl w:val="0"/>
      <w:numPr>
        <w:numId w:val="28"/>
      </w:numPr>
      <w:jc w:val="both"/>
    </w:pPr>
    <w:rPr>
      <w:rFonts w:ascii="宋体" w:hAnsi="宋体"/>
      <w:sz w:val="21"/>
    </w:rPr>
  </w:style>
  <w:style w:type="paragraph" w:customStyle="1" w:styleId="affffffff2">
    <w:name w:val="列项·"/>
    <w:basedOn w:val="affffb"/>
    <w:rsid w:val="00952403"/>
    <w:pPr>
      <w:tabs>
        <w:tab w:val="left" w:pos="840"/>
      </w:tabs>
    </w:pPr>
  </w:style>
  <w:style w:type="paragraph" w:customStyle="1" w:styleId="affffffff3">
    <w:name w:val="目次、索引正文"/>
    <w:rsid w:val="00952403"/>
    <w:pPr>
      <w:spacing w:line="320" w:lineRule="exact"/>
      <w:jc w:val="both"/>
    </w:pPr>
    <w:rPr>
      <w:rFonts w:ascii="宋体" w:hAnsi="Times New Roman"/>
      <w:sz w:val="21"/>
    </w:rPr>
  </w:style>
  <w:style w:type="paragraph" w:customStyle="1" w:styleId="210">
    <w:name w:val="目录 21"/>
    <w:basedOn w:val="afff5"/>
    <w:next w:val="afff5"/>
    <w:autoRedefine/>
    <w:semiHidden/>
    <w:rsid w:val="00952403"/>
    <w:pPr>
      <w:adjustRightInd/>
      <w:spacing w:line="240" w:lineRule="auto"/>
      <w:jc w:val="left"/>
    </w:pPr>
    <w:rPr>
      <w:bCs/>
      <w:iCs/>
    </w:rPr>
  </w:style>
  <w:style w:type="paragraph" w:customStyle="1" w:styleId="31">
    <w:name w:val="目录 31"/>
    <w:basedOn w:val="afff5"/>
    <w:next w:val="afff5"/>
    <w:autoRedefine/>
    <w:semiHidden/>
    <w:rsid w:val="00952403"/>
    <w:pPr>
      <w:spacing w:line="240" w:lineRule="auto"/>
    </w:pPr>
    <w:rPr>
      <w:rFonts w:ascii="宋体" w:hAnsi="宋体"/>
      <w:iCs/>
    </w:rPr>
  </w:style>
  <w:style w:type="paragraph" w:customStyle="1" w:styleId="41">
    <w:name w:val="目录 41"/>
    <w:basedOn w:val="afff5"/>
    <w:next w:val="afff5"/>
    <w:autoRedefine/>
    <w:semiHidden/>
    <w:rsid w:val="00952403"/>
    <w:pPr>
      <w:adjustRightInd/>
      <w:spacing w:line="240" w:lineRule="auto"/>
      <w:jc w:val="left"/>
    </w:pPr>
  </w:style>
  <w:style w:type="paragraph" w:customStyle="1" w:styleId="51">
    <w:name w:val="目录 51"/>
    <w:basedOn w:val="afff5"/>
    <w:next w:val="afff5"/>
    <w:autoRedefine/>
    <w:semiHidden/>
    <w:rsid w:val="00952403"/>
    <w:pPr>
      <w:spacing w:line="240" w:lineRule="auto"/>
    </w:pPr>
    <w:rPr>
      <w:rFonts w:ascii="宋体" w:hAnsi="宋体"/>
    </w:rPr>
  </w:style>
  <w:style w:type="paragraph" w:customStyle="1" w:styleId="61">
    <w:name w:val="目录 61"/>
    <w:basedOn w:val="afff5"/>
    <w:next w:val="afff5"/>
    <w:autoRedefine/>
    <w:semiHidden/>
    <w:rsid w:val="00952403"/>
    <w:pPr>
      <w:adjustRightInd/>
      <w:spacing w:line="240" w:lineRule="auto"/>
      <w:jc w:val="left"/>
    </w:pPr>
  </w:style>
  <w:style w:type="paragraph" w:customStyle="1" w:styleId="71">
    <w:name w:val="目录 71"/>
    <w:basedOn w:val="61"/>
    <w:autoRedefine/>
    <w:semiHidden/>
    <w:rsid w:val="00952403"/>
    <w:pPr>
      <w:ind w:left="1260"/>
    </w:pPr>
  </w:style>
  <w:style w:type="paragraph" w:customStyle="1" w:styleId="81">
    <w:name w:val="目录 81"/>
    <w:basedOn w:val="71"/>
    <w:autoRedefine/>
    <w:semiHidden/>
    <w:rsid w:val="00952403"/>
    <w:pPr>
      <w:ind w:left="1470"/>
    </w:pPr>
  </w:style>
  <w:style w:type="paragraph" w:customStyle="1" w:styleId="91">
    <w:name w:val="目录 91"/>
    <w:basedOn w:val="81"/>
    <w:autoRedefine/>
    <w:semiHidden/>
    <w:rsid w:val="00952403"/>
    <w:pPr>
      <w:ind w:left="1680"/>
    </w:pPr>
  </w:style>
  <w:style w:type="paragraph" w:customStyle="1" w:styleId="affffffff4">
    <w:name w:val="其他标准称谓"/>
    <w:rsid w:val="00952403"/>
    <w:pPr>
      <w:spacing w:line="0" w:lineRule="atLeast"/>
      <w:jc w:val="distribute"/>
    </w:pPr>
    <w:rPr>
      <w:rFonts w:ascii="黑体" w:eastAsia="黑体" w:hAnsi="宋体"/>
      <w:sz w:val="52"/>
    </w:rPr>
  </w:style>
  <w:style w:type="paragraph" w:customStyle="1" w:styleId="affffffff5">
    <w:name w:val="其他发布部门"/>
    <w:basedOn w:val="afffffff"/>
    <w:rsid w:val="00952403"/>
    <w:pPr>
      <w:framePr w:wrap="around"/>
      <w:spacing w:line="0" w:lineRule="atLeast"/>
    </w:pPr>
    <w:rPr>
      <w:rFonts w:ascii="黑体" w:eastAsia="黑体"/>
      <w:b w:val="0"/>
    </w:rPr>
  </w:style>
  <w:style w:type="paragraph" w:customStyle="1" w:styleId="affb">
    <w:name w:val="前言标题"/>
    <w:next w:val="afff5"/>
    <w:rsid w:val="0095240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52403"/>
    <w:pPr>
      <w:numPr>
        <w:ilvl w:val="4"/>
        <w:numId w:val="31"/>
      </w:numPr>
      <w:adjustRightInd/>
      <w:spacing w:line="240" w:lineRule="auto"/>
    </w:pPr>
    <w:rPr>
      <w:rFonts w:ascii="宋体" w:hAnsi="宋体"/>
      <w:szCs w:val="24"/>
    </w:rPr>
  </w:style>
  <w:style w:type="paragraph" w:customStyle="1" w:styleId="affffffff6">
    <w:name w:val="实施日期"/>
    <w:basedOn w:val="afffffff0"/>
    <w:rsid w:val="00952403"/>
    <w:pPr>
      <w:framePr w:hSpace="0" w:wrap="around" w:xAlign="right"/>
      <w:jc w:val="right"/>
    </w:pPr>
  </w:style>
  <w:style w:type="paragraph" w:customStyle="1" w:styleId="a3">
    <w:name w:val="四级无标题条"/>
    <w:basedOn w:val="afff5"/>
    <w:rsid w:val="00952403"/>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52403"/>
    <w:pPr>
      <w:adjustRightInd/>
      <w:spacing w:line="240" w:lineRule="auto"/>
      <w:jc w:val="left"/>
    </w:pPr>
    <w:rPr>
      <w:szCs w:val="24"/>
    </w:rPr>
  </w:style>
  <w:style w:type="paragraph" w:customStyle="1" w:styleId="affffffff8">
    <w:name w:val="文献分类号"/>
    <w:rsid w:val="0095240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52403"/>
    <w:pPr>
      <w:jc w:val="both"/>
    </w:pPr>
    <w:rPr>
      <w:rFonts w:ascii="宋体" w:hAnsi="宋体"/>
      <w:sz w:val="21"/>
    </w:rPr>
  </w:style>
  <w:style w:type="paragraph" w:customStyle="1" w:styleId="a4">
    <w:name w:val="五级无标题条"/>
    <w:basedOn w:val="afff5"/>
    <w:rsid w:val="00952403"/>
    <w:pPr>
      <w:numPr>
        <w:ilvl w:val="6"/>
        <w:numId w:val="31"/>
      </w:numPr>
      <w:adjustRightInd/>
    </w:pPr>
    <w:rPr>
      <w:szCs w:val="24"/>
    </w:rPr>
  </w:style>
  <w:style w:type="character" w:styleId="affffffffa">
    <w:name w:val="page number"/>
    <w:rsid w:val="00952403"/>
    <w:rPr>
      <w:rFonts w:ascii="宋体" w:eastAsia="宋体" w:hAnsi="Times New Roman"/>
      <w:sz w:val="18"/>
    </w:rPr>
  </w:style>
  <w:style w:type="paragraph" w:customStyle="1" w:styleId="a0">
    <w:name w:val="一级无标题条"/>
    <w:basedOn w:val="afff5"/>
    <w:rsid w:val="00952403"/>
    <w:pPr>
      <w:numPr>
        <w:ilvl w:val="2"/>
        <w:numId w:val="31"/>
      </w:numPr>
      <w:adjustRightInd/>
      <w:spacing w:before="10" w:after="10" w:line="240" w:lineRule="auto"/>
    </w:pPr>
    <w:rPr>
      <w:rFonts w:ascii="宋体" w:hAnsi="宋体"/>
      <w:szCs w:val="24"/>
    </w:rPr>
  </w:style>
  <w:style w:type="paragraph" w:styleId="affffffffb">
    <w:name w:val="Normal Indent"/>
    <w:basedOn w:val="afff5"/>
    <w:rsid w:val="00952403"/>
    <w:pPr>
      <w:ind w:firstLine="420"/>
    </w:pPr>
  </w:style>
  <w:style w:type="paragraph" w:customStyle="1" w:styleId="affffffffc">
    <w:name w:val="注:后续"/>
    <w:rsid w:val="00952403"/>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52403"/>
    <w:pPr>
      <w:ind w:leftChars="0" w:left="1406" w:firstLineChars="0" w:hanging="499"/>
    </w:pPr>
  </w:style>
  <w:style w:type="paragraph" w:customStyle="1" w:styleId="affffffffe">
    <w:name w:val="标准文件_一级无标题"/>
    <w:basedOn w:val="affd"/>
    <w:qFormat/>
    <w:rsid w:val="00952403"/>
    <w:pPr>
      <w:spacing w:beforeLines="0" w:before="0" w:afterLines="0" w:after="0"/>
      <w:outlineLvl w:val="9"/>
    </w:pPr>
    <w:rPr>
      <w:rFonts w:ascii="宋体" w:eastAsia="宋体"/>
    </w:rPr>
  </w:style>
  <w:style w:type="paragraph" w:customStyle="1" w:styleId="afffffffff">
    <w:name w:val="标准文件_五级无标题"/>
    <w:basedOn w:val="afff1"/>
    <w:qFormat/>
    <w:rsid w:val="00952403"/>
    <w:pPr>
      <w:spacing w:beforeLines="0" w:before="0" w:afterLines="0" w:after="0"/>
      <w:outlineLvl w:val="9"/>
    </w:pPr>
    <w:rPr>
      <w:rFonts w:ascii="宋体" w:eastAsia="宋体"/>
    </w:rPr>
  </w:style>
  <w:style w:type="paragraph" w:customStyle="1" w:styleId="afffffffff0">
    <w:name w:val="标准文件_三级无标题"/>
    <w:basedOn w:val="afff"/>
    <w:qFormat/>
    <w:rsid w:val="00952403"/>
    <w:pPr>
      <w:spacing w:beforeLines="0" w:before="0" w:afterLines="0" w:after="0"/>
      <w:outlineLvl w:val="9"/>
    </w:pPr>
    <w:rPr>
      <w:rFonts w:ascii="宋体" w:eastAsia="宋体"/>
    </w:rPr>
  </w:style>
  <w:style w:type="paragraph" w:customStyle="1" w:styleId="afffffffff1">
    <w:name w:val="标准文件_二级无标题"/>
    <w:basedOn w:val="affe"/>
    <w:qFormat/>
    <w:rsid w:val="00952403"/>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52403"/>
    <w:rPr>
      <w:rFonts w:eastAsia="宋体"/>
    </w:rPr>
  </w:style>
  <w:style w:type="paragraph" w:customStyle="1" w:styleId="afffffffff3">
    <w:name w:val="标准文件_四级无标题"/>
    <w:basedOn w:val="afff0"/>
    <w:qFormat/>
    <w:rsid w:val="0095240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52403"/>
    <w:pPr>
      <w:numPr>
        <w:numId w:val="2"/>
      </w:numPr>
      <w:ind w:firstLineChars="0" w:firstLine="0"/>
    </w:pPr>
    <w:rPr>
      <w:rFonts w:cs="Arial"/>
      <w:szCs w:val="28"/>
    </w:rPr>
  </w:style>
  <w:style w:type="paragraph" w:customStyle="1" w:styleId="ae">
    <w:name w:val="标准文件_小写罗马数字编号列项"/>
    <w:basedOn w:val="affffb"/>
    <w:rsid w:val="00952403"/>
    <w:pPr>
      <w:numPr>
        <w:numId w:val="15"/>
      </w:numPr>
      <w:ind w:firstLineChars="0" w:firstLine="0"/>
    </w:pPr>
    <w:rPr>
      <w:rFonts w:cs="Arial"/>
      <w:szCs w:val="28"/>
    </w:rPr>
  </w:style>
  <w:style w:type="paragraph" w:customStyle="1" w:styleId="afffffffff4">
    <w:name w:val="标准文件_附录标题"/>
    <w:basedOn w:val="aff3"/>
    <w:qFormat/>
    <w:rsid w:val="00952403"/>
    <w:pPr>
      <w:numPr>
        <w:numId w:val="0"/>
      </w:numPr>
      <w:spacing w:after="280"/>
      <w:outlineLvl w:val="9"/>
    </w:pPr>
  </w:style>
  <w:style w:type="paragraph" w:customStyle="1" w:styleId="afffffffff5">
    <w:name w:val="标准文件_二级项"/>
    <w:rsid w:val="00952403"/>
    <w:rPr>
      <w:rFonts w:ascii="宋体" w:hAnsi="Times New Roman"/>
      <w:sz w:val="21"/>
    </w:rPr>
  </w:style>
  <w:style w:type="paragraph" w:customStyle="1" w:styleId="af3">
    <w:name w:val="标准文件_三级项"/>
    <w:basedOn w:val="afff5"/>
    <w:rsid w:val="00952403"/>
    <w:pPr>
      <w:numPr>
        <w:ilvl w:val="2"/>
        <w:numId w:val="16"/>
      </w:numPr>
      <w:spacing w:line="-300" w:lineRule="auto"/>
    </w:pPr>
    <w:rPr>
      <w:rFonts w:ascii="Times New Roman" w:hAnsi="Times New Roman"/>
    </w:rPr>
  </w:style>
  <w:style w:type="paragraph" w:customStyle="1" w:styleId="affa">
    <w:name w:val="图表脚注说明"/>
    <w:basedOn w:val="afff5"/>
    <w:next w:val="affffb"/>
    <w:rsid w:val="0095240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52403"/>
    <w:pPr>
      <w:numPr>
        <w:numId w:val="27"/>
      </w:numPr>
      <w:jc w:val="both"/>
    </w:pPr>
    <w:rPr>
      <w:rFonts w:ascii="宋体" w:hAnsi="Times New Roman"/>
      <w:sz w:val="21"/>
    </w:rPr>
  </w:style>
  <w:style w:type="paragraph" w:customStyle="1" w:styleId="afffffffff6">
    <w:name w:val="标准文件_索引字母"/>
    <w:next w:val="affffb"/>
    <w:qFormat/>
    <w:rsid w:val="00952403"/>
    <w:pPr>
      <w:jc w:val="center"/>
    </w:pPr>
    <w:rPr>
      <w:rFonts w:ascii="宋体" w:eastAsia="Times New Roman" w:hAnsi="宋体"/>
      <w:b/>
      <w:kern w:val="2"/>
      <w:sz w:val="21"/>
    </w:rPr>
  </w:style>
  <w:style w:type="paragraph" w:customStyle="1" w:styleId="afffffffff7">
    <w:name w:val="标准文件_附录前"/>
    <w:next w:val="affffb"/>
    <w:qFormat/>
    <w:rsid w:val="00952403"/>
    <w:pPr>
      <w:spacing w:line="20" w:lineRule="atLeast"/>
      <w:ind w:firstLine="200"/>
    </w:pPr>
    <w:rPr>
      <w:rFonts w:ascii="宋体" w:hAnsi="宋体"/>
      <w:kern w:val="2"/>
      <w:sz w:val="10"/>
    </w:rPr>
  </w:style>
  <w:style w:type="paragraph" w:customStyle="1" w:styleId="afffffffff8">
    <w:name w:val="标准文件_正文标准名称"/>
    <w:qFormat/>
    <w:rsid w:val="00952403"/>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52403"/>
    <w:pPr>
      <w:ind w:firstLineChars="0" w:firstLine="0"/>
      <w:jc w:val="center"/>
    </w:pPr>
    <w:rPr>
      <w:sz w:val="18"/>
    </w:rPr>
  </w:style>
  <w:style w:type="paragraph" w:customStyle="1" w:styleId="afff2">
    <w:name w:val="标准文件_注："/>
    <w:next w:val="affffb"/>
    <w:rsid w:val="0095240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5240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52403"/>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5240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52403"/>
    <w:rPr>
      <w:rFonts w:ascii="Times New Roman" w:hAnsi="Times New Roman"/>
      <w:noProof/>
      <w:sz w:val="21"/>
    </w:rPr>
  </w:style>
  <w:style w:type="paragraph" w:customStyle="1" w:styleId="afffffffffb">
    <w:name w:val="标准文件_表格续"/>
    <w:basedOn w:val="affffb"/>
    <w:next w:val="affffb"/>
    <w:qFormat/>
    <w:rsid w:val="00952403"/>
    <w:pPr>
      <w:jc w:val="center"/>
    </w:pPr>
    <w:rPr>
      <w:rFonts w:ascii="黑体" w:eastAsia="黑体" w:hAnsi="黑体"/>
    </w:rPr>
  </w:style>
  <w:style w:type="paragraph" w:styleId="TOC1">
    <w:name w:val="toc 1"/>
    <w:basedOn w:val="afff5"/>
    <w:next w:val="afff5"/>
    <w:autoRedefine/>
    <w:uiPriority w:val="39"/>
    <w:unhideWhenUsed/>
    <w:rsid w:val="00952403"/>
    <w:rPr>
      <w:rFonts w:ascii="宋体"/>
    </w:rPr>
  </w:style>
  <w:style w:type="table" w:styleId="afffffffffc">
    <w:name w:val="Table Grid"/>
    <w:basedOn w:val="afff7"/>
    <w:uiPriority w:val="39"/>
    <w:rsid w:val="0095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52403"/>
    <w:rPr>
      <w:color w:val="808080"/>
    </w:rPr>
  </w:style>
  <w:style w:type="paragraph" w:customStyle="1" w:styleId="2">
    <w:name w:val="标准文件_二级项2"/>
    <w:basedOn w:val="affffb"/>
    <w:qFormat/>
    <w:rsid w:val="00952403"/>
    <w:pPr>
      <w:numPr>
        <w:ilvl w:val="1"/>
        <w:numId w:val="16"/>
      </w:numPr>
      <w:ind w:firstLineChars="0" w:firstLine="0"/>
    </w:pPr>
  </w:style>
  <w:style w:type="paragraph" w:customStyle="1" w:styleId="21">
    <w:name w:val="标准文件_三级项2"/>
    <w:basedOn w:val="affffb"/>
    <w:qFormat/>
    <w:rsid w:val="00952403"/>
    <w:pPr>
      <w:numPr>
        <w:numId w:val="10"/>
      </w:numPr>
      <w:spacing w:line="300" w:lineRule="exact"/>
      <w:ind w:firstLineChars="0"/>
    </w:pPr>
  </w:style>
  <w:style w:type="paragraph" w:customStyle="1" w:styleId="20">
    <w:name w:val="标准文件_一级项2"/>
    <w:basedOn w:val="affffb"/>
    <w:qFormat/>
    <w:rsid w:val="00952403"/>
    <w:pPr>
      <w:numPr>
        <w:numId w:val="17"/>
      </w:numPr>
      <w:spacing w:line="300" w:lineRule="exact"/>
      <w:ind w:firstLineChars="0"/>
    </w:pPr>
  </w:style>
  <w:style w:type="paragraph" w:customStyle="1" w:styleId="afffffffffe">
    <w:name w:val="标准文件_提示"/>
    <w:basedOn w:val="affffb"/>
    <w:next w:val="affffb"/>
    <w:qFormat/>
    <w:rsid w:val="00952403"/>
    <w:pPr>
      <w:ind w:firstLine="420"/>
    </w:pPr>
    <w:rPr>
      <w:rFonts w:ascii="黑体" w:eastAsia="黑体"/>
    </w:rPr>
  </w:style>
  <w:style w:type="character" w:customStyle="1" w:styleId="affffffffff">
    <w:name w:val="标准文件_来源"/>
    <w:basedOn w:val="afff6"/>
    <w:uiPriority w:val="1"/>
    <w:qFormat/>
    <w:rsid w:val="00952403"/>
    <w:rPr>
      <w:rFonts w:eastAsia="宋体"/>
      <w:sz w:val="21"/>
    </w:rPr>
  </w:style>
  <w:style w:type="paragraph" w:customStyle="1" w:styleId="affffffffff0">
    <w:name w:val="标准文件_图表说明"/>
    <w:qFormat/>
    <w:rsid w:val="00952403"/>
    <w:pPr>
      <w:spacing w:line="276" w:lineRule="auto"/>
      <w:ind w:firstLine="420"/>
    </w:pPr>
    <w:rPr>
      <w:rFonts w:ascii="宋体" w:hAnsi="宋体"/>
      <w:kern w:val="2"/>
      <w:sz w:val="18"/>
    </w:rPr>
  </w:style>
  <w:style w:type="paragraph" w:customStyle="1" w:styleId="affffffffff1">
    <w:name w:val="其他发布日期"/>
    <w:basedOn w:val="afffffff0"/>
    <w:rsid w:val="00952403"/>
    <w:pPr>
      <w:framePr w:w="3997" w:h="471" w:hRule="exact" w:hSpace="0" w:vSpace="181" w:wrap="around" w:vAnchor="page" w:hAnchor="page" w:x="1419" w:y="14097"/>
    </w:pPr>
  </w:style>
  <w:style w:type="paragraph" w:customStyle="1" w:styleId="affffffffff2">
    <w:name w:val="其他实施日期"/>
    <w:basedOn w:val="affffffff6"/>
    <w:rsid w:val="00952403"/>
    <w:pPr>
      <w:framePr w:w="3997" w:h="471" w:hRule="exact" w:vSpace="181" w:wrap="around" w:vAnchor="page" w:hAnchor="page" w:x="7089" w:y="14097"/>
    </w:pPr>
  </w:style>
  <w:style w:type="paragraph" w:customStyle="1" w:styleId="affffffffff3">
    <w:name w:val="标准文件_文件编号"/>
    <w:basedOn w:val="affffb"/>
    <w:qFormat/>
    <w:rsid w:val="0095240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52403"/>
    <w:pPr>
      <w:framePr w:wrap="auto"/>
      <w:spacing w:before="57"/>
    </w:pPr>
    <w:rPr>
      <w:sz w:val="21"/>
    </w:rPr>
  </w:style>
  <w:style w:type="paragraph" w:customStyle="1" w:styleId="affffffffff5">
    <w:name w:val="标准文件_文件名称"/>
    <w:basedOn w:val="affffb"/>
    <w:next w:val="affffb"/>
    <w:qFormat/>
    <w:rsid w:val="0095240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52403"/>
    <w:pPr>
      <w:spacing w:line="300" w:lineRule="exact"/>
      <w:ind w:left="420"/>
    </w:pPr>
    <w:rPr>
      <w:rFonts w:ascii="宋体"/>
    </w:rPr>
  </w:style>
  <w:style w:type="paragraph" w:styleId="TOC4">
    <w:name w:val="toc 4"/>
    <w:basedOn w:val="afff5"/>
    <w:next w:val="afff5"/>
    <w:autoRedefine/>
    <w:uiPriority w:val="39"/>
    <w:unhideWhenUsed/>
    <w:rsid w:val="00952403"/>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52403"/>
    <w:pPr>
      <w:ind w:left="839"/>
    </w:pPr>
    <w:rPr>
      <w:rFonts w:ascii="宋体"/>
    </w:rPr>
  </w:style>
  <w:style w:type="paragraph" w:styleId="TOC6">
    <w:name w:val="toc 6"/>
    <w:basedOn w:val="afff5"/>
    <w:next w:val="afff5"/>
    <w:autoRedefine/>
    <w:uiPriority w:val="39"/>
    <w:unhideWhenUsed/>
    <w:rsid w:val="00952403"/>
    <w:pPr>
      <w:spacing w:line="300" w:lineRule="exact"/>
      <w:ind w:left="1049"/>
    </w:pPr>
    <w:rPr>
      <w:rFonts w:ascii="宋体"/>
    </w:rPr>
  </w:style>
  <w:style w:type="paragraph" w:styleId="TOC7">
    <w:name w:val="toc 7"/>
    <w:basedOn w:val="afff5"/>
    <w:next w:val="afff5"/>
    <w:autoRedefine/>
    <w:uiPriority w:val="39"/>
    <w:unhideWhenUsed/>
    <w:rsid w:val="00952403"/>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52403"/>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52403"/>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52403"/>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5240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5240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5240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5240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52403"/>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52403"/>
    <w:pPr>
      <w:ind w:left="811" w:firstLineChars="0" w:firstLine="0"/>
    </w:pPr>
    <w:rPr>
      <w:sz w:val="18"/>
    </w:rPr>
  </w:style>
  <w:style w:type="paragraph" w:customStyle="1" w:styleId="X">
    <w:name w:val="标准文件_注X后"/>
    <w:basedOn w:val="affffb"/>
    <w:qFormat/>
    <w:rsid w:val="00952403"/>
    <w:pPr>
      <w:ind w:left="811" w:firstLineChars="0" w:firstLine="0"/>
    </w:pPr>
    <w:rPr>
      <w:sz w:val="18"/>
    </w:rPr>
  </w:style>
  <w:style w:type="paragraph" w:customStyle="1" w:styleId="affffffffff7">
    <w:name w:val="标准文件_示例后"/>
    <w:basedOn w:val="affffb"/>
    <w:qFormat/>
    <w:rsid w:val="00952403"/>
    <w:pPr>
      <w:ind w:left="964" w:firstLineChars="0" w:firstLine="0"/>
    </w:pPr>
    <w:rPr>
      <w:sz w:val="18"/>
    </w:rPr>
  </w:style>
  <w:style w:type="paragraph" w:customStyle="1" w:styleId="X0">
    <w:name w:val="标准文件_示例X后"/>
    <w:basedOn w:val="affffb"/>
    <w:link w:val="X1"/>
    <w:qFormat/>
    <w:rsid w:val="00952403"/>
    <w:pPr>
      <w:ind w:left="1049" w:firstLineChars="0" w:firstLine="0"/>
    </w:pPr>
    <w:rPr>
      <w:sz w:val="18"/>
    </w:rPr>
  </w:style>
  <w:style w:type="character" w:customStyle="1" w:styleId="X1">
    <w:name w:val="标准文件_示例X后 字符"/>
    <w:basedOn w:val="Char"/>
    <w:link w:val="X0"/>
    <w:rsid w:val="00952403"/>
    <w:rPr>
      <w:rFonts w:ascii="Times New Roman" w:hAnsi="Times New Roman"/>
      <w:noProof/>
      <w:sz w:val="18"/>
    </w:rPr>
  </w:style>
  <w:style w:type="paragraph" w:customStyle="1" w:styleId="affffffffff8">
    <w:name w:val="标准文件_索引项"/>
    <w:basedOn w:val="affffb"/>
    <w:next w:val="affffb"/>
    <w:qFormat/>
    <w:rsid w:val="00952403"/>
    <w:pPr>
      <w:tabs>
        <w:tab w:val="right" w:leader="dot" w:pos="9356"/>
      </w:tabs>
      <w:ind w:left="210" w:firstLineChars="0" w:hanging="210"/>
      <w:jc w:val="left"/>
    </w:pPr>
  </w:style>
  <w:style w:type="paragraph" w:customStyle="1" w:styleId="affffffffff9">
    <w:name w:val="标准文件_附录一级无标题"/>
    <w:basedOn w:val="aff4"/>
    <w:qFormat/>
    <w:rsid w:val="00952403"/>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52403"/>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52403"/>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52403"/>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52403"/>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52403"/>
    <w:pPr>
      <w:ind w:firstLine="420"/>
    </w:pPr>
    <w:rPr>
      <w:sz w:val="18"/>
    </w:rPr>
  </w:style>
  <w:style w:type="paragraph" w:customStyle="1" w:styleId="affffffffffe">
    <w:name w:val="标准文件_引言一级无标题"/>
    <w:basedOn w:val="a7"/>
    <w:next w:val="affffb"/>
    <w:qFormat/>
    <w:rsid w:val="0095240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5240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52403"/>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52403"/>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52403"/>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952403"/>
    <w:rPr>
      <w:rFonts w:hAnsi="黑体"/>
    </w:rPr>
  </w:style>
  <w:style w:type="paragraph" w:customStyle="1" w:styleId="afffffffffff4">
    <w:name w:val="标准文件_脚注内容"/>
    <w:basedOn w:val="affffb"/>
    <w:qFormat/>
    <w:rsid w:val="00952403"/>
    <w:pPr>
      <w:ind w:leftChars="200" w:left="400" w:hangingChars="200" w:hanging="200"/>
    </w:pPr>
    <w:rPr>
      <w:sz w:val="15"/>
    </w:rPr>
  </w:style>
  <w:style w:type="paragraph" w:customStyle="1" w:styleId="afffffffffff5">
    <w:name w:val="标准文件_术语条一"/>
    <w:basedOn w:val="affffffffe"/>
    <w:next w:val="affffb"/>
    <w:qFormat/>
    <w:rsid w:val="00952403"/>
  </w:style>
  <w:style w:type="paragraph" w:customStyle="1" w:styleId="afffffffffff6">
    <w:name w:val="标准文件_术语条二"/>
    <w:basedOn w:val="afffffffff1"/>
    <w:next w:val="affffb"/>
    <w:qFormat/>
    <w:rsid w:val="00952403"/>
  </w:style>
  <w:style w:type="paragraph" w:customStyle="1" w:styleId="afffffffffff7">
    <w:name w:val="标准文件_术语条三"/>
    <w:basedOn w:val="afffffffff0"/>
    <w:next w:val="affffb"/>
    <w:qFormat/>
    <w:rsid w:val="00952403"/>
  </w:style>
  <w:style w:type="paragraph" w:customStyle="1" w:styleId="afffffffffff8">
    <w:name w:val="标准文件_术语条四"/>
    <w:basedOn w:val="afffffffff3"/>
    <w:next w:val="affffb"/>
    <w:qFormat/>
    <w:rsid w:val="00952403"/>
  </w:style>
  <w:style w:type="paragraph" w:customStyle="1" w:styleId="afffffffffff9">
    <w:name w:val="标准文件_术语条五"/>
    <w:basedOn w:val="afffffffff"/>
    <w:next w:val="affffb"/>
    <w:qFormat/>
    <w:rsid w:val="00952403"/>
  </w:style>
  <w:style w:type="paragraph" w:customStyle="1" w:styleId="Default">
    <w:name w:val="Default"/>
    <w:rsid w:val="00952403"/>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952403"/>
    <w:rPr>
      <w:rFonts w:ascii="黑体" w:eastAsia="黑体"/>
      <w:spacing w:val="85"/>
      <w:w w:val="100"/>
      <w:position w:val="3"/>
      <w:sz w:val="28"/>
      <w:szCs w:val="28"/>
    </w:rPr>
  </w:style>
  <w:style w:type="paragraph" w:styleId="afffffffffffb">
    <w:name w:val="List Paragraph"/>
    <w:basedOn w:val="afff5"/>
    <w:uiPriority w:val="1"/>
    <w:qFormat/>
    <w:rsid w:val="0034756E"/>
    <w:pPr>
      <w:autoSpaceDE w:val="0"/>
      <w:autoSpaceDN w:val="0"/>
      <w:adjustRightInd/>
      <w:spacing w:line="240" w:lineRule="auto"/>
      <w:ind w:left="1559"/>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793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97300DA1CE41FFA24B2758E827095A"/>
        <w:category>
          <w:name w:val="常规"/>
          <w:gallery w:val="placeholder"/>
        </w:category>
        <w:types>
          <w:type w:val="bbPlcHdr"/>
        </w:types>
        <w:behaviors>
          <w:behavior w:val="content"/>
        </w:behaviors>
        <w:guid w:val="{45BC44EF-72FF-4E1F-BA39-84CD799A8BFD}"/>
      </w:docPartPr>
      <w:docPartBody>
        <w:p w:rsidR="005B5E93" w:rsidRDefault="00000000">
          <w:pPr>
            <w:pStyle w:val="5197300DA1CE41FFA24B2758E827095A"/>
            <w:rPr>
              <w:rFonts w:hint="eastAsia"/>
            </w:rPr>
          </w:pPr>
          <w:r w:rsidRPr="00751A05">
            <w:rPr>
              <w:rStyle w:val="a3"/>
              <w:rFonts w:hint="eastAsia"/>
            </w:rPr>
            <w:t>单击或点击此处输入文字。</w:t>
          </w:r>
        </w:p>
      </w:docPartBody>
    </w:docPart>
    <w:docPart>
      <w:docPartPr>
        <w:name w:val="1CDF4661FC844B098B41DE00D2F16AEF"/>
        <w:category>
          <w:name w:val="常规"/>
          <w:gallery w:val="placeholder"/>
        </w:category>
        <w:types>
          <w:type w:val="bbPlcHdr"/>
        </w:types>
        <w:behaviors>
          <w:behavior w:val="content"/>
        </w:behaviors>
        <w:guid w:val="{8AEBCC5B-464D-497E-A4BC-80BDC772C00F}"/>
      </w:docPartPr>
      <w:docPartBody>
        <w:p w:rsidR="005B5E93" w:rsidRDefault="00000000">
          <w:pPr>
            <w:pStyle w:val="1CDF4661FC844B098B41DE00D2F16AEF"/>
            <w:rPr>
              <w:rFonts w:hint="eastAsia"/>
            </w:rPr>
          </w:pPr>
          <w:r w:rsidRPr="00FB6243">
            <w:rPr>
              <w:rStyle w:val="a3"/>
              <w:rFonts w:hint="eastAsia"/>
            </w:rPr>
            <w:t>选择一项。</w:t>
          </w:r>
        </w:p>
      </w:docPartBody>
    </w:docPart>
    <w:docPart>
      <w:docPartPr>
        <w:name w:val="FEEC258442FE4D27BAEB151CE7ACF7C4"/>
        <w:category>
          <w:name w:val="常规"/>
          <w:gallery w:val="placeholder"/>
        </w:category>
        <w:types>
          <w:type w:val="bbPlcHdr"/>
        </w:types>
        <w:behaviors>
          <w:behavior w:val="content"/>
        </w:behaviors>
        <w:guid w:val="{40D00AF9-30EB-47EF-9D91-35A0E1C04238}"/>
      </w:docPartPr>
      <w:docPartBody>
        <w:p w:rsidR="005B5E93" w:rsidRDefault="00000000">
          <w:pPr>
            <w:pStyle w:val="FEEC258442FE4D27BAEB151CE7ACF7C4"/>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52"/>
    <w:rsid w:val="00001211"/>
    <w:rsid w:val="0005672A"/>
    <w:rsid w:val="0009512D"/>
    <w:rsid w:val="000D6561"/>
    <w:rsid w:val="00107EF5"/>
    <w:rsid w:val="001446A3"/>
    <w:rsid w:val="00176CF7"/>
    <w:rsid w:val="001C77EA"/>
    <w:rsid w:val="002050BF"/>
    <w:rsid w:val="00252113"/>
    <w:rsid w:val="00297413"/>
    <w:rsid w:val="002A1F30"/>
    <w:rsid w:val="0030322E"/>
    <w:rsid w:val="003B4F52"/>
    <w:rsid w:val="003C50FB"/>
    <w:rsid w:val="004F5D38"/>
    <w:rsid w:val="005B2C18"/>
    <w:rsid w:val="005B5E93"/>
    <w:rsid w:val="00607A46"/>
    <w:rsid w:val="006A19B1"/>
    <w:rsid w:val="007D5E40"/>
    <w:rsid w:val="008F52FF"/>
    <w:rsid w:val="009301F1"/>
    <w:rsid w:val="00995500"/>
    <w:rsid w:val="00A12687"/>
    <w:rsid w:val="00B20829"/>
    <w:rsid w:val="00B65097"/>
    <w:rsid w:val="00B712B3"/>
    <w:rsid w:val="00C931EA"/>
    <w:rsid w:val="00CA461C"/>
    <w:rsid w:val="00D355FA"/>
    <w:rsid w:val="00D411E9"/>
    <w:rsid w:val="00D6395E"/>
    <w:rsid w:val="00E10EDD"/>
    <w:rsid w:val="00E15829"/>
    <w:rsid w:val="00E63A49"/>
    <w:rsid w:val="00EB5839"/>
    <w:rsid w:val="00EF58EE"/>
    <w:rsid w:val="00F97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197300DA1CE41FFA24B2758E827095A">
    <w:name w:val="5197300DA1CE41FFA24B2758E827095A"/>
    <w:pPr>
      <w:widowControl w:val="0"/>
    </w:pPr>
  </w:style>
  <w:style w:type="paragraph" w:customStyle="1" w:styleId="1CDF4661FC844B098B41DE00D2F16AEF">
    <w:name w:val="1CDF4661FC844B098B41DE00D2F16AEF"/>
    <w:pPr>
      <w:widowControl w:val="0"/>
    </w:pPr>
  </w:style>
  <w:style w:type="paragraph" w:customStyle="1" w:styleId="FEEC258442FE4D27BAEB151CE7ACF7C4">
    <w:name w:val="FEEC258442FE4D27BAEB151CE7ACF7C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TotalTime>
  <Pages>13</Pages>
  <Words>5574</Words>
  <Characters>6578</Characters>
  <Application>Microsoft Office Word</Application>
  <DocSecurity>0</DocSecurity>
  <Lines>274</Lines>
  <Paragraphs>391</Paragraphs>
  <ScaleCrop>false</ScaleCrop>
  <Company>PCMI</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YB</dc:creator>
  <cp:keywords/>
  <dc:description>&lt;config cover="true" show_menu="true" version="1.0.0" doctype="SDKXY"&gt;_x000d_
&lt;/config&gt;</dc:description>
  <cp:lastModifiedBy>YB</cp:lastModifiedBy>
  <cp:revision>2</cp:revision>
  <cp:lastPrinted>2025-07-14T09:03:00Z</cp:lastPrinted>
  <dcterms:created xsi:type="dcterms:W3CDTF">2025-10-16T08:44:00Z</dcterms:created>
  <dcterms:modified xsi:type="dcterms:W3CDTF">2025-10-16T08:44:00Z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