
<file path=[Content_Types].xml><?xml version="1.0" encoding="utf-8"?>
<Types xmlns="http://schemas.openxmlformats.org/package/2006/content-types">
  <Override PartName="/word/footnotes.xml" ContentType="application/vnd.openxmlformats-officedocument.wordprocessingml.footnot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C5A" w:rsidRDefault="0039099B">
      <w:pPr>
        <w:spacing w:line="560" w:lineRule="exact"/>
        <w:jc w:val="center"/>
        <w:rPr>
          <w:rFonts w:eastAsia="黑体"/>
          <w:color w:val="000000"/>
          <w:sz w:val="36"/>
          <w:szCs w:val="36"/>
        </w:rPr>
      </w:pPr>
      <w:r>
        <w:rPr>
          <w:rFonts w:eastAsia="黑体"/>
          <w:color w:val="000000"/>
          <w:sz w:val="36"/>
          <w:szCs w:val="36"/>
        </w:rPr>
        <w:t>广西</w:t>
      </w:r>
      <w:r>
        <w:rPr>
          <w:rFonts w:eastAsia="黑体" w:hint="eastAsia"/>
          <w:color w:val="000000"/>
          <w:sz w:val="36"/>
          <w:szCs w:val="36"/>
        </w:rPr>
        <w:t>茶业协会团体</w:t>
      </w:r>
      <w:r>
        <w:rPr>
          <w:rFonts w:eastAsia="黑体"/>
          <w:color w:val="000000"/>
          <w:sz w:val="36"/>
          <w:szCs w:val="36"/>
        </w:rPr>
        <w:t>标准《</w:t>
      </w:r>
      <w:r>
        <w:rPr>
          <w:rFonts w:eastAsia="黑体" w:hint="eastAsia"/>
          <w:color w:val="000000"/>
          <w:sz w:val="36"/>
          <w:szCs w:val="36"/>
        </w:rPr>
        <w:t>金秀原生境红茶加工技术规程</w:t>
      </w:r>
      <w:r>
        <w:rPr>
          <w:rFonts w:eastAsia="黑体"/>
          <w:color w:val="000000"/>
          <w:sz w:val="36"/>
          <w:szCs w:val="36"/>
        </w:rPr>
        <w:t>》</w:t>
      </w:r>
    </w:p>
    <w:p w:rsidR="00902C5A" w:rsidRDefault="0039099B">
      <w:pPr>
        <w:spacing w:line="560" w:lineRule="exact"/>
        <w:jc w:val="center"/>
        <w:rPr>
          <w:rFonts w:eastAsia="黑体"/>
          <w:color w:val="000000"/>
          <w:sz w:val="36"/>
          <w:szCs w:val="36"/>
        </w:rPr>
      </w:pPr>
      <w:r>
        <w:rPr>
          <w:rFonts w:eastAsia="黑体" w:hint="eastAsia"/>
          <w:color w:val="000000"/>
          <w:sz w:val="36"/>
          <w:szCs w:val="36"/>
        </w:rPr>
        <w:t>（征求意见稿）</w:t>
      </w:r>
      <w:r>
        <w:rPr>
          <w:rFonts w:eastAsia="黑体"/>
          <w:color w:val="000000"/>
          <w:sz w:val="36"/>
          <w:szCs w:val="36"/>
        </w:rPr>
        <w:t>编制说明</w:t>
      </w:r>
    </w:p>
    <w:p w:rsidR="00902C5A" w:rsidRDefault="00902C5A">
      <w:pPr>
        <w:spacing w:line="560" w:lineRule="exact"/>
        <w:jc w:val="center"/>
        <w:rPr>
          <w:b/>
          <w:color w:val="000000"/>
          <w:sz w:val="32"/>
          <w:szCs w:val="32"/>
        </w:rPr>
      </w:pPr>
    </w:p>
    <w:p w:rsidR="00902C5A" w:rsidRDefault="0039099B" w:rsidP="00355DE0">
      <w:pPr>
        <w:autoSpaceDE w:val="0"/>
        <w:autoSpaceDN w:val="0"/>
        <w:adjustRightInd w:val="0"/>
        <w:spacing w:beforeLines="50" w:afterLines="50" w:line="560" w:lineRule="exact"/>
        <w:ind w:firstLineChars="200" w:firstLine="560"/>
        <w:jc w:val="left"/>
        <w:rPr>
          <w:rFonts w:ascii="黑体" w:eastAsia="黑体" w:hAnsi="黑体" w:cs="仿宋_GB2312"/>
          <w:sz w:val="28"/>
          <w:szCs w:val="28"/>
        </w:rPr>
      </w:pPr>
      <w:r>
        <w:rPr>
          <w:rFonts w:ascii="黑体" w:eastAsia="黑体" w:hAnsi="黑体" w:cs="仿宋_GB2312" w:hint="eastAsia"/>
          <w:sz w:val="28"/>
          <w:szCs w:val="28"/>
        </w:rPr>
        <w:t>一</w:t>
      </w:r>
      <w:r>
        <w:rPr>
          <w:rFonts w:ascii="黑体" w:eastAsia="黑体" w:hAnsi="黑体" w:cs="仿宋_GB2312"/>
          <w:sz w:val="28"/>
          <w:szCs w:val="28"/>
        </w:rPr>
        <w:t>、</w:t>
      </w:r>
      <w:r>
        <w:rPr>
          <w:rFonts w:ascii="黑体" w:eastAsia="黑体" w:hAnsi="黑体" w:cs="仿宋_GB2312" w:hint="eastAsia"/>
          <w:sz w:val="28"/>
          <w:szCs w:val="28"/>
        </w:rPr>
        <w:t>项目来源</w:t>
      </w:r>
    </w:p>
    <w:p w:rsidR="00902C5A" w:rsidRDefault="0039099B">
      <w:pPr>
        <w:spacing w:line="560" w:lineRule="exact"/>
        <w:ind w:firstLineChars="200" w:firstLine="560"/>
        <w:rPr>
          <w:rFonts w:ascii="仿宋_GB2312" w:eastAsia="仿宋_GB2312" w:hAnsi="宋体"/>
          <w:sz w:val="28"/>
          <w:szCs w:val="28"/>
          <w:lang w:val="zh-CN"/>
        </w:rPr>
      </w:pPr>
      <w:r>
        <w:rPr>
          <w:rFonts w:ascii="仿宋_GB2312" w:eastAsia="仿宋_GB2312" w:hAnsi="宋体" w:hint="eastAsia"/>
          <w:sz w:val="28"/>
          <w:szCs w:val="28"/>
        </w:rPr>
        <w:t>为响应国家关于推动特色农产品高质量发展、打造区域公用品牌的号召，解决金秀红茶产业发展中存在的加工工艺不统一、产品质量不稳定、地域特色不突出等问题，</w:t>
      </w:r>
      <w:r>
        <w:rPr>
          <w:rFonts w:ascii="仿宋_GB2312" w:eastAsia="仿宋_GB2312" w:hAnsi="宋体" w:hint="eastAsia"/>
          <w:sz w:val="28"/>
          <w:szCs w:val="28"/>
          <w:lang w:val="zh-CN"/>
        </w:rPr>
        <w:t>根据《广西茶业协会</w:t>
      </w:r>
      <w:r>
        <w:rPr>
          <w:rFonts w:ascii="仿宋_GB2312" w:eastAsia="仿宋_GB2312" w:hAnsi="宋体" w:hint="eastAsia"/>
          <w:sz w:val="28"/>
          <w:szCs w:val="28"/>
        </w:rPr>
        <w:t>关于下达</w:t>
      </w:r>
      <w:r>
        <w:rPr>
          <w:rFonts w:ascii="仿宋_GB2312" w:eastAsia="仿宋_GB2312" w:hAnsi="宋体" w:hint="eastAsia"/>
          <w:sz w:val="28"/>
          <w:szCs w:val="28"/>
        </w:rPr>
        <w:t>2025</w:t>
      </w:r>
      <w:r>
        <w:rPr>
          <w:rFonts w:ascii="仿宋_GB2312" w:eastAsia="仿宋_GB2312" w:hAnsi="宋体" w:hint="eastAsia"/>
          <w:sz w:val="28"/>
          <w:szCs w:val="28"/>
        </w:rPr>
        <w:t>年第五批</w:t>
      </w:r>
      <w:r>
        <w:rPr>
          <w:rFonts w:ascii="仿宋_GB2312" w:eastAsia="仿宋_GB2312" w:hAnsi="宋体" w:hint="eastAsia"/>
          <w:sz w:val="28"/>
          <w:szCs w:val="28"/>
        </w:rPr>
        <w:t>1</w:t>
      </w:r>
      <w:r>
        <w:rPr>
          <w:rFonts w:ascii="仿宋_GB2312" w:eastAsia="仿宋_GB2312" w:hAnsi="宋体" w:hint="eastAsia"/>
          <w:sz w:val="28"/>
          <w:szCs w:val="28"/>
        </w:rPr>
        <w:t>项团体标准制修订项目计划的通知</w:t>
      </w:r>
      <w:r>
        <w:rPr>
          <w:rFonts w:ascii="仿宋_GB2312" w:eastAsia="仿宋_GB2312" w:hAnsi="宋体" w:hint="eastAsia"/>
          <w:sz w:val="28"/>
          <w:szCs w:val="28"/>
          <w:lang w:val="zh-CN"/>
        </w:rPr>
        <w:t>》（桂茶协字</w:t>
      </w:r>
      <w:r>
        <w:rPr>
          <w:rFonts w:ascii="仿宋_GB2312" w:eastAsia="仿宋_GB2312" w:hAnsi="宋体" w:hint="eastAsia"/>
          <w:sz w:val="28"/>
          <w:szCs w:val="28"/>
          <w:lang w:val="zh-CN"/>
        </w:rPr>
        <w:t>[202</w:t>
      </w:r>
      <w:r>
        <w:rPr>
          <w:rFonts w:ascii="仿宋_GB2312" w:eastAsia="仿宋_GB2312" w:hAnsi="宋体" w:hint="eastAsia"/>
          <w:sz w:val="28"/>
          <w:szCs w:val="28"/>
        </w:rPr>
        <w:t>5</w:t>
      </w:r>
      <w:r>
        <w:rPr>
          <w:rFonts w:ascii="仿宋_GB2312" w:eastAsia="仿宋_GB2312" w:hAnsi="宋体" w:hint="eastAsia"/>
          <w:sz w:val="28"/>
          <w:szCs w:val="28"/>
          <w:lang w:val="zh-CN"/>
        </w:rPr>
        <w:t>]</w:t>
      </w:r>
      <w:r>
        <w:rPr>
          <w:rFonts w:ascii="仿宋_GB2312" w:eastAsia="仿宋_GB2312" w:hAnsi="宋体" w:hint="eastAsia"/>
          <w:sz w:val="28"/>
          <w:szCs w:val="28"/>
          <w:lang w:val="zh-CN"/>
        </w:rPr>
        <w:t>第</w:t>
      </w:r>
      <w:r>
        <w:rPr>
          <w:rFonts w:ascii="仿宋_GB2312" w:eastAsia="仿宋_GB2312" w:hAnsi="宋体" w:hint="eastAsia"/>
          <w:sz w:val="28"/>
          <w:szCs w:val="28"/>
        </w:rPr>
        <w:t>24</w:t>
      </w:r>
      <w:r>
        <w:rPr>
          <w:rFonts w:ascii="仿宋_GB2312" w:eastAsia="仿宋_GB2312" w:hAnsi="宋体" w:hint="eastAsia"/>
          <w:sz w:val="28"/>
          <w:szCs w:val="28"/>
          <w:lang w:val="zh-CN"/>
        </w:rPr>
        <w:t>号）文件精神，由</w:t>
      </w:r>
      <w:r>
        <w:rPr>
          <w:rFonts w:ascii="仿宋_GB2312" w:eastAsia="仿宋_GB2312" w:hAnsi="宋体" w:hint="eastAsia"/>
          <w:sz w:val="28"/>
          <w:szCs w:val="28"/>
        </w:rPr>
        <w:t>广西壮族自治区茶叶科学研究所提出</w:t>
      </w:r>
      <w:r>
        <w:rPr>
          <w:rFonts w:ascii="仿宋_GB2312" w:eastAsia="仿宋_GB2312" w:hAnsi="宋体" w:hint="eastAsia"/>
          <w:sz w:val="28"/>
          <w:szCs w:val="28"/>
          <w:lang w:val="zh-CN"/>
        </w:rPr>
        <w:t>，</w:t>
      </w:r>
      <w:r>
        <w:rPr>
          <w:rFonts w:ascii="仿宋_GB2312" w:eastAsia="仿宋_GB2312" w:hAnsi="宋体" w:hint="eastAsia"/>
          <w:sz w:val="28"/>
          <w:szCs w:val="28"/>
        </w:rPr>
        <w:t>金秀瑶族自治县农业农村局、广西金秀大瑶山植物开发有限公司、广西金秀瑶族自治县君临茶业有限公司、广西金秀瑶族自治县新元茶业有限公司、金秀古树茶业有限公司、广西金秀瑶族自治县林海茶业有限公司、广西金秀德梅山茶业有限公司、广西金秀瑶山妹农副产品贸易有限公司等单位</w:t>
      </w:r>
      <w:r>
        <w:rPr>
          <w:rFonts w:ascii="仿宋_GB2312" w:eastAsia="仿宋_GB2312" w:hAnsi="宋体" w:hint="eastAsia"/>
          <w:sz w:val="28"/>
          <w:szCs w:val="28"/>
          <w:lang w:val="zh-CN"/>
        </w:rPr>
        <w:t>共同起草了团体标准《</w:t>
      </w:r>
      <w:r>
        <w:rPr>
          <w:rFonts w:ascii="仿宋_GB2312" w:eastAsia="仿宋_GB2312" w:hAnsi="宋体" w:hint="eastAsia"/>
          <w:sz w:val="28"/>
          <w:szCs w:val="28"/>
        </w:rPr>
        <w:t>金秀原生境红茶加工技术规程</w:t>
      </w:r>
      <w:r>
        <w:rPr>
          <w:rFonts w:ascii="仿宋_GB2312" w:eastAsia="仿宋_GB2312" w:hAnsi="宋体" w:hint="eastAsia"/>
          <w:sz w:val="28"/>
          <w:szCs w:val="28"/>
          <w:lang w:val="zh-CN"/>
        </w:rPr>
        <w:t>》。</w:t>
      </w:r>
    </w:p>
    <w:p w:rsidR="00902C5A" w:rsidRDefault="0039099B" w:rsidP="00355DE0">
      <w:pPr>
        <w:numPr>
          <w:ilvl w:val="0"/>
          <w:numId w:val="1"/>
        </w:numPr>
        <w:autoSpaceDE w:val="0"/>
        <w:autoSpaceDN w:val="0"/>
        <w:adjustRightInd w:val="0"/>
        <w:spacing w:beforeLines="50" w:afterLines="50" w:line="560" w:lineRule="exact"/>
        <w:ind w:firstLineChars="200" w:firstLine="560"/>
        <w:jc w:val="left"/>
        <w:rPr>
          <w:rFonts w:ascii="黑体" w:eastAsia="黑体" w:hAnsi="黑体" w:cs="仿宋_GB2312"/>
          <w:sz w:val="28"/>
          <w:szCs w:val="28"/>
        </w:rPr>
      </w:pPr>
      <w:r>
        <w:rPr>
          <w:rFonts w:ascii="黑体" w:eastAsia="黑体" w:hAnsi="黑体" w:cs="仿宋_GB2312" w:hint="eastAsia"/>
          <w:sz w:val="28"/>
          <w:szCs w:val="28"/>
        </w:rPr>
        <w:t>制定标准的必要性和意义</w:t>
      </w:r>
    </w:p>
    <w:p w:rsidR="00902C5A" w:rsidRDefault="0039099B" w:rsidP="00355DE0">
      <w:pPr>
        <w:autoSpaceDE w:val="0"/>
        <w:autoSpaceDN w:val="0"/>
        <w:adjustRightInd w:val="0"/>
        <w:spacing w:beforeLines="50" w:afterLines="50"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金秀瑶族自治县位于广西大瑶山核心区域，是中国首个获得“国家级森林公园”“国家级自然保护区”和“国家级水源林保护区”三项称号的县份。这里生态环境优越，森林覆盖率极高，云雾缭绕，土壤富</w:t>
      </w:r>
      <w:r>
        <w:rPr>
          <w:rFonts w:ascii="仿宋_GB2312" w:eastAsia="仿宋_GB2312" w:hAnsi="宋体" w:hint="eastAsia"/>
          <w:sz w:val="28"/>
          <w:szCs w:val="28"/>
        </w:rPr>
        <w:t>硒，为茶树生长提供了绝佳的“原生境”条件。大瑶山中分布着丰富的本地群体种茶树资源，这些茶树长期适应了当地的气候和土壤，形成了内含物质丰富、风味独特的品质基础。这些“原生种”是制作特色红茶的宝贵原料。</w:t>
      </w:r>
    </w:p>
    <w:p w:rsidR="00902C5A" w:rsidRDefault="0039099B">
      <w:pPr>
        <w:spacing w:line="560" w:lineRule="exact"/>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标准的制定，一是产业发展的迫切需要：金秀茶叶加工技术参差不齐，在金秀红茶产业发展初期，多以茶农家庭式、小作坊式生产为主，加工工</w:t>
      </w:r>
      <w:r>
        <w:rPr>
          <w:rFonts w:ascii="仿宋_GB2312" w:eastAsia="仿宋_GB2312" w:hAnsi="宋体" w:hint="eastAsia"/>
          <w:sz w:val="28"/>
          <w:szCs w:val="28"/>
        </w:rPr>
        <w:lastRenderedPageBreak/>
        <w:t>艺主要依赖个人经验，缺乏统一的标准，导致产品质量不稳定，批次差异大，难以形成稳定可靠的市场声誉和品牌形象。品质特征不突出，没有标准化的工艺，就无法稳定地展现出“金秀红茶”应有的品</w:t>
      </w:r>
      <w:r>
        <w:rPr>
          <w:rFonts w:ascii="仿宋_GB2312" w:eastAsia="仿宋_GB2312" w:hAnsi="宋体" w:hint="eastAsia"/>
          <w:sz w:val="28"/>
          <w:szCs w:val="28"/>
        </w:rPr>
        <w:t>质特色（如特有的花香、蜜香、甘醇口感等），产品同质化严重，市场竞争力弱；</w:t>
      </w:r>
    </w:p>
    <w:p w:rsidR="00902C5A" w:rsidRDefault="0039099B">
      <w:pPr>
        <w:spacing w:line="560" w:lineRule="exact"/>
        <w:ind w:firstLine="640"/>
        <w:rPr>
          <w:rFonts w:ascii="仿宋_GB2312" w:eastAsia="仿宋_GB2312" w:hAnsi="宋体"/>
          <w:sz w:val="28"/>
          <w:szCs w:val="28"/>
        </w:rPr>
      </w:pPr>
      <w:r>
        <w:rPr>
          <w:rFonts w:ascii="仿宋_GB2312" w:eastAsia="仿宋_GB2312" w:hAnsi="宋体" w:hint="eastAsia"/>
          <w:sz w:val="28"/>
          <w:szCs w:val="28"/>
        </w:rPr>
        <w:t>二是市场与政策的双重驱动：随着消费者对茶叶品质、安全性和地域特色要求的提高，市场迫切需要来源清晰、工艺规范、品质优良的特色茶产品。制定技术规程是响应消费升级、赢得消费者信任的关键一步。国家及地方政府大力推动农产品标准化、品牌化和产业化发展，制定农业技术标准是获得政策支持、打造地理标志保护产品、实现产业精准扶贫和乡村振兴的重要技术支撑。</w:t>
      </w:r>
    </w:p>
    <w:p w:rsidR="00902C5A" w:rsidRDefault="0039099B">
      <w:pPr>
        <w:spacing w:line="560" w:lineRule="exact"/>
        <w:ind w:firstLine="640"/>
        <w:rPr>
          <w:rFonts w:ascii="仿宋_GB2312" w:eastAsia="仿宋_GB2312" w:hAnsi="宋体"/>
          <w:sz w:val="28"/>
          <w:szCs w:val="28"/>
        </w:rPr>
      </w:pPr>
      <w:r>
        <w:rPr>
          <w:rFonts w:ascii="仿宋_GB2312" w:eastAsia="仿宋_GB2312" w:hAnsi="宋体" w:hint="eastAsia"/>
          <w:sz w:val="28"/>
          <w:szCs w:val="28"/>
        </w:rPr>
        <w:t>标准制定的目的：</w:t>
      </w:r>
    </w:p>
    <w:p w:rsidR="00902C5A" w:rsidRDefault="0039099B">
      <w:pPr>
        <w:spacing w:line="560" w:lineRule="exact"/>
        <w:ind w:firstLine="640"/>
        <w:rPr>
          <w:rFonts w:ascii="仿宋_GB2312" w:eastAsia="仿宋_GB2312" w:hAnsi="宋体"/>
          <w:sz w:val="28"/>
          <w:szCs w:val="28"/>
        </w:rPr>
      </w:pPr>
      <w:r>
        <w:rPr>
          <w:rFonts w:ascii="仿宋_GB2312" w:eastAsia="仿宋_GB2312" w:hAnsi="宋体"/>
          <w:sz w:val="28"/>
          <w:szCs w:val="28"/>
        </w:rPr>
        <w:t xml:space="preserve">1. </w:t>
      </w:r>
      <w:r>
        <w:rPr>
          <w:rFonts w:ascii="仿宋_GB2312" w:eastAsia="仿宋_GB2312" w:hAnsi="宋体"/>
          <w:sz w:val="28"/>
          <w:szCs w:val="28"/>
        </w:rPr>
        <w:t>统一技术规范：明确金秀红茶从鲜叶采摘、萎凋、揉捻、发酵到干燥、精制等各个环节</w:t>
      </w:r>
      <w:r>
        <w:rPr>
          <w:rFonts w:ascii="仿宋_GB2312" w:eastAsia="仿宋_GB2312" w:hAnsi="宋体"/>
          <w:sz w:val="28"/>
          <w:szCs w:val="28"/>
        </w:rPr>
        <w:t>的工艺参数和操作要点，为全县红茶生产提供统一的技术依据。</w:t>
      </w:r>
    </w:p>
    <w:p w:rsidR="00902C5A" w:rsidRDefault="0039099B">
      <w:pPr>
        <w:spacing w:line="560" w:lineRule="exact"/>
        <w:ind w:firstLine="640"/>
        <w:rPr>
          <w:rFonts w:ascii="仿宋_GB2312" w:eastAsia="仿宋_GB2312" w:hAnsi="宋体"/>
          <w:sz w:val="28"/>
          <w:szCs w:val="28"/>
        </w:rPr>
      </w:pPr>
      <w:r>
        <w:rPr>
          <w:rFonts w:ascii="仿宋_GB2312" w:eastAsia="仿宋_GB2312" w:hAnsi="宋体"/>
          <w:sz w:val="28"/>
          <w:szCs w:val="28"/>
        </w:rPr>
        <w:t xml:space="preserve">2. </w:t>
      </w:r>
      <w:r>
        <w:rPr>
          <w:rFonts w:ascii="仿宋_GB2312" w:eastAsia="仿宋_GB2312" w:hAnsi="宋体"/>
          <w:sz w:val="28"/>
          <w:szCs w:val="28"/>
        </w:rPr>
        <w:t>稳定产品质量：通过标准化生产，最大限度地减少人为因素造成的质量波动，确保每一批出产的金秀红茶都能达到预设的品质水准，形成稳定、可靠的品质预期。</w:t>
      </w:r>
    </w:p>
    <w:p w:rsidR="00902C5A" w:rsidRDefault="0039099B">
      <w:pPr>
        <w:spacing w:line="560" w:lineRule="exact"/>
        <w:ind w:firstLine="640"/>
        <w:rPr>
          <w:rFonts w:ascii="仿宋_GB2312" w:eastAsia="仿宋_GB2312" w:hAnsi="宋体"/>
          <w:sz w:val="28"/>
          <w:szCs w:val="28"/>
        </w:rPr>
      </w:pPr>
      <w:r>
        <w:rPr>
          <w:rFonts w:ascii="仿宋_GB2312" w:eastAsia="仿宋_GB2312" w:hAnsi="宋体"/>
          <w:sz w:val="28"/>
          <w:szCs w:val="28"/>
        </w:rPr>
        <w:t xml:space="preserve">3. </w:t>
      </w:r>
      <w:r>
        <w:rPr>
          <w:rFonts w:ascii="仿宋_GB2312" w:eastAsia="仿宋_GB2312" w:hAnsi="宋体"/>
          <w:sz w:val="28"/>
          <w:szCs w:val="28"/>
        </w:rPr>
        <w:t>彰显品质特色：通过优化和固定工艺，旨在最大限度地发挥金秀原生境茶青的原料优势，稳定地形成并凸显金秀红茶</w:t>
      </w:r>
      <w:r>
        <w:rPr>
          <w:rFonts w:ascii="仿宋_GB2312" w:eastAsia="仿宋_GB2312" w:hAnsi="宋体"/>
          <w:sz w:val="28"/>
          <w:szCs w:val="28"/>
        </w:rPr>
        <w:t>“</w:t>
      </w:r>
      <w:r>
        <w:rPr>
          <w:rFonts w:ascii="仿宋_GB2312" w:eastAsia="仿宋_GB2312" w:hAnsi="宋体"/>
          <w:sz w:val="28"/>
          <w:szCs w:val="28"/>
        </w:rPr>
        <w:t>香高味醇、花果蜜香显、汤色红亮、回味甘爽</w:t>
      </w:r>
      <w:r>
        <w:rPr>
          <w:rFonts w:ascii="仿宋_GB2312" w:eastAsia="仿宋_GB2312" w:hAnsi="宋体"/>
          <w:sz w:val="28"/>
          <w:szCs w:val="28"/>
        </w:rPr>
        <w:t>”</w:t>
      </w:r>
      <w:r>
        <w:rPr>
          <w:rFonts w:ascii="仿宋_GB2312" w:eastAsia="仿宋_GB2312" w:hAnsi="宋体"/>
          <w:sz w:val="28"/>
          <w:szCs w:val="28"/>
        </w:rPr>
        <w:t>的独特地域风格。</w:t>
      </w:r>
    </w:p>
    <w:p w:rsidR="00902C5A" w:rsidRDefault="0039099B">
      <w:pPr>
        <w:spacing w:line="560" w:lineRule="exact"/>
        <w:ind w:firstLine="640"/>
        <w:rPr>
          <w:rFonts w:ascii="仿宋_GB2312" w:eastAsia="仿宋_GB2312" w:hAnsi="宋体"/>
          <w:sz w:val="28"/>
          <w:szCs w:val="28"/>
        </w:rPr>
      </w:pPr>
      <w:r>
        <w:rPr>
          <w:rFonts w:ascii="仿宋_GB2312" w:eastAsia="仿宋_GB2312" w:hAnsi="宋体"/>
          <w:sz w:val="28"/>
          <w:szCs w:val="28"/>
        </w:rPr>
        <w:t xml:space="preserve">4. </w:t>
      </w:r>
      <w:r>
        <w:rPr>
          <w:rFonts w:ascii="仿宋_GB2312" w:eastAsia="仿宋_GB2312" w:hAnsi="宋体"/>
          <w:sz w:val="28"/>
          <w:szCs w:val="28"/>
        </w:rPr>
        <w:t>保障品饮安全：规程中对加工环境、设备卫生、人员操作等提出明确要求，从生产流程上保障茶叶的卫生安全和质量安全。</w:t>
      </w:r>
    </w:p>
    <w:p w:rsidR="00902C5A" w:rsidRDefault="0039099B">
      <w:pPr>
        <w:spacing w:line="560" w:lineRule="exact"/>
        <w:ind w:firstLineChars="200" w:firstLine="560"/>
        <w:rPr>
          <w:rFonts w:ascii="仿宋_GB2312" w:eastAsia="仿宋_GB2312" w:hAnsi="宋体"/>
          <w:sz w:val="28"/>
          <w:szCs w:val="28"/>
        </w:rPr>
      </w:pPr>
      <w:r>
        <w:rPr>
          <w:rFonts w:ascii="仿宋_GB2312" w:eastAsia="仿宋_GB2312" w:hAnsi="宋体"/>
          <w:sz w:val="28"/>
          <w:szCs w:val="28"/>
        </w:rPr>
        <w:t>标准化是品牌化的基石。统一的品质是打造</w:t>
      </w:r>
      <w:r>
        <w:rPr>
          <w:rFonts w:ascii="仿宋_GB2312" w:eastAsia="仿宋_GB2312" w:hAnsi="宋体"/>
          <w:sz w:val="28"/>
          <w:szCs w:val="28"/>
        </w:rPr>
        <w:t>“</w:t>
      </w:r>
      <w:r>
        <w:rPr>
          <w:rFonts w:ascii="仿宋_GB2312" w:eastAsia="仿宋_GB2312" w:hAnsi="宋体"/>
          <w:sz w:val="28"/>
          <w:szCs w:val="28"/>
        </w:rPr>
        <w:t>金秀红茶</w:t>
      </w:r>
      <w:r>
        <w:rPr>
          <w:rFonts w:ascii="仿宋_GB2312" w:eastAsia="仿宋_GB2312" w:hAnsi="宋体"/>
          <w:sz w:val="28"/>
          <w:szCs w:val="28"/>
        </w:rPr>
        <w:t>”</w:t>
      </w:r>
      <w:r>
        <w:rPr>
          <w:rFonts w:ascii="仿宋_GB2312" w:eastAsia="仿宋_GB2312" w:hAnsi="宋体"/>
          <w:sz w:val="28"/>
          <w:szCs w:val="28"/>
        </w:rPr>
        <w:t>区域公用品牌的前提，有助于提升品牌价值和市场知名度。茶产业是金秀的重要农业</w:t>
      </w:r>
      <w:r>
        <w:rPr>
          <w:rFonts w:ascii="仿宋_GB2312" w:eastAsia="仿宋_GB2312" w:hAnsi="宋体"/>
          <w:sz w:val="28"/>
          <w:szCs w:val="28"/>
        </w:rPr>
        <w:lastRenderedPageBreak/>
        <w:t>产业，规程的制定和实施有助于将生态优势转化为经济优势，稳定优质的品质和鲜明的特色，使金秀红茶能够在激烈的市场竞争中脱颖而出，实现优质优价，是实现农民增收、农业增效、农村发展的有效途径。</w:t>
      </w:r>
    </w:p>
    <w:p w:rsidR="00902C5A" w:rsidRDefault="0039099B">
      <w:pPr>
        <w:numPr>
          <w:ilvl w:val="0"/>
          <w:numId w:val="1"/>
        </w:numPr>
        <w:spacing w:line="560" w:lineRule="exact"/>
        <w:ind w:firstLineChars="200" w:firstLine="560"/>
        <w:rPr>
          <w:rFonts w:ascii="黑体" w:eastAsia="黑体" w:hAnsi="黑体" w:cs="仿宋_GB2312"/>
          <w:sz w:val="28"/>
          <w:szCs w:val="28"/>
        </w:rPr>
      </w:pPr>
      <w:r>
        <w:rPr>
          <w:rFonts w:ascii="黑体" w:eastAsia="黑体" w:hAnsi="黑体" w:cs="仿宋_GB2312" w:hint="eastAsia"/>
          <w:sz w:val="28"/>
          <w:szCs w:val="28"/>
        </w:rPr>
        <w:t>主要起草过程</w:t>
      </w:r>
    </w:p>
    <w:p w:rsidR="00902C5A" w:rsidRDefault="0039099B">
      <w:pPr>
        <w:spacing w:line="560" w:lineRule="exact"/>
        <w:ind w:leftChars="200" w:left="420"/>
        <w:rPr>
          <w:rFonts w:ascii="仿宋" w:eastAsia="仿宋" w:hAnsi="仿宋" w:cs="仿宋"/>
          <w:b/>
          <w:bCs/>
          <w:sz w:val="28"/>
          <w:szCs w:val="28"/>
        </w:rPr>
      </w:pPr>
      <w:r>
        <w:rPr>
          <w:rFonts w:ascii="仿宋" w:eastAsia="仿宋" w:hAnsi="仿宋" w:cs="仿宋" w:hint="eastAsia"/>
          <w:b/>
          <w:bCs/>
          <w:sz w:val="28"/>
          <w:szCs w:val="28"/>
        </w:rPr>
        <w:t>（一）成立标准工作组。</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团体标准《金秀原生境红茶加工技术规程》项目任务下达后，参与标准制定的有关单位成立了标准工作组，制定了起草编写方案与进度安排，明确任务职责，确定工作技术路线，开展标准研制工作。</w:t>
      </w:r>
    </w:p>
    <w:p w:rsidR="00902C5A" w:rsidRDefault="0039099B">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（二）调查研究与资料收集。</w:t>
      </w:r>
      <w:r>
        <w:rPr>
          <w:rFonts w:ascii="仿宋" w:eastAsia="仿宋" w:hAnsi="仿宋" w:cs="仿宋" w:hint="eastAsia"/>
          <w:sz w:val="28"/>
          <w:szCs w:val="28"/>
        </w:rPr>
        <w:t xml:space="preserve"> </w:t>
      </w:r>
      <w:r>
        <w:rPr>
          <w:rFonts w:ascii="仿宋" w:eastAsia="仿宋" w:hAnsi="仿宋" w:cs="仿宋" w:hint="eastAsia"/>
          <w:sz w:val="28"/>
          <w:szCs w:val="28"/>
        </w:rPr>
        <w:t>工作组深入金秀县各主要茶区，对当地红茶的传统加工技艺、现代加工设备使用情况、品质特征等进行实地调研。同时，广泛收集了国家、行业及地方相关的茶叶标准、法规及文献资料。</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在全国标准信息服务平台（</w:t>
      </w:r>
      <w:r>
        <w:rPr>
          <w:rFonts w:ascii="仿宋" w:eastAsia="仿宋" w:hAnsi="仿宋" w:cs="仿宋" w:hint="eastAsia"/>
          <w:sz w:val="28"/>
          <w:szCs w:val="28"/>
        </w:rPr>
        <w:t>https://std.samr.gov.cn/</w:t>
      </w:r>
      <w:r>
        <w:rPr>
          <w:rFonts w:ascii="仿宋" w:eastAsia="仿宋" w:hAnsi="仿宋" w:cs="仿宋" w:hint="eastAsia"/>
          <w:sz w:val="28"/>
          <w:szCs w:val="28"/>
        </w:rPr>
        <w:t>）等平台查询与“金秀原生境红茶”“金秀红茶”“红茶加工”相关的标准，结</w:t>
      </w:r>
      <w:r>
        <w:rPr>
          <w:rFonts w:ascii="仿宋" w:eastAsia="仿宋" w:hAnsi="仿宋" w:cs="仿宋" w:hint="eastAsia"/>
          <w:sz w:val="28"/>
          <w:szCs w:val="28"/>
        </w:rPr>
        <w:t>果如下：</w:t>
      </w:r>
    </w:p>
    <w:p w:rsidR="00902C5A" w:rsidRDefault="00902C5A">
      <w:pPr>
        <w:spacing w:line="560" w:lineRule="exact"/>
        <w:ind w:firstLineChars="200" w:firstLine="420"/>
        <w:rPr>
          <w:rFonts w:ascii="仿宋" w:eastAsia="仿宋" w:hAnsi="仿宋" w:cs="仿宋"/>
          <w:sz w:val="28"/>
          <w:szCs w:val="28"/>
        </w:rPr>
      </w:pPr>
      <w:hyperlink r:id="rId7" w:tgtFrame="https://std.samr.gov.cn/search/_blank" w:history="1">
        <w:r w:rsidR="0039099B">
          <w:rPr>
            <w:rFonts w:ascii="仿宋" w:eastAsia="仿宋" w:hAnsi="仿宋" w:cs="仿宋"/>
            <w:sz w:val="28"/>
            <w:szCs w:val="28"/>
          </w:rPr>
          <w:t>B/T 15115-2025  </w:t>
        </w:r>
        <w:r w:rsidR="0039099B">
          <w:rPr>
            <w:rFonts w:ascii="仿宋" w:eastAsia="仿宋" w:hAnsi="仿宋" w:cs="仿宋"/>
            <w:sz w:val="28"/>
            <w:szCs w:val="28"/>
          </w:rPr>
          <w:t>工夫红茶加工成套设备</w:t>
        </w:r>
      </w:hyperlink>
    </w:p>
    <w:p w:rsidR="00902C5A" w:rsidRDefault="00902C5A">
      <w:pPr>
        <w:spacing w:line="560" w:lineRule="exact"/>
        <w:ind w:firstLineChars="200" w:firstLine="420"/>
        <w:rPr>
          <w:rFonts w:ascii="仿宋" w:eastAsia="仿宋" w:hAnsi="仿宋" w:cs="仿宋"/>
          <w:sz w:val="28"/>
          <w:szCs w:val="28"/>
        </w:rPr>
      </w:pPr>
      <w:hyperlink r:id="rId8" w:tgtFrame="https://std.samr.gov.cn/search/_blank" w:history="1">
        <w:r w:rsidR="0039099B">
          <w:rPr>
            <w:rFonts w:ascii="仿宋" w:eastAsia="仿宋" w:hAnsi="仿宋" w:cs="仿宋"/>
            <w:sz w:val="28"/>
            <w:szCs w:val="28"/>
          </w:rPr>
          <w:t>DB4308/T 002.3-2025  </w:t>
        </w:r>
        <w:r w:rsidR="0039099B">
          <w:rPr>
            <w:rFonts w:ascii="仿宋" w:eastAsia="仿宋" w:hAnsi="仿宋" w:cs="仿宋"/>
            <w:sz w:val="28"/>
            <w:szCs w:val="28"/>
          </w:rPr>
          <w:t>张家界茶</w:t>
        </w:r>
        <w:r w:rsidR="0039099B">
          <w:rPr>
            <w:rFonts w:ascii="仿宋" w:eastAsia="仿宋" w:hAnsi="仿宋" w:cs="仿宋"/>
            <w:sz w:val="28"/>
            <w:szCs w:val="28"/>
          </w:rPr>
          <w:t xml:space="preserve"> </w:t>
        </w:r>
        <w:r w:rsidR="0039099B">
          <w:rPr>
            <w:rFonts w:ascii="仿宋" w:eastAsia="仿宋" w:hAnsi="仿宋" w:cs="仿宋"/>
            <w:sz w:val="28"/>
            <w:szCs w:val="28"/>
          </w:rPr>
          <w:t>第</w:t>
        </w:r>
        <w:r w:rsidR="0039099B">
          <w:rPr>
            <w:rFonts w:ascii="仿宋" w:eastAsia="仿宋" w:hAnsi="仿宋" w:cs="仿宋"/>
            <w:sz w:val="28"/>
            <w:szCs w:val="28"/>
          </w:rPr>
          <w:t>3</w:t>
        </w:r>
        <w:r w:rsidR="0039099B">
          <w:rPr>
            <w:rFonts w:ascii="仿宋" w:eastAsia="仿宋" w:hAnsi="仿宋" w:cs="仿宋"/>
            <w:sz w:val="28"/>
            <w:szCs w:val="28"/>
          </w:rPr>
          <w:t>部分</w:t>
        </w:r>
        <w:r w:rsidR="0039099B">
          <w:rPr>
            <w:rFonts w:ascii="仿宋" w:eastAsia="仿宋" w:hAnsi="仿宋" w:cs="仿宋"/>
            <w:sz w:val="28"/>
            <w:szCs w:val="28"/>
          </w:rPr>
          <w:t>:</w:t>
        </w:r>
        <w:r w:rsidR="0039099B">
          <w:rPr>
            <w:rFonts w:ascii="仿宋" w:eastAsia="仿宋" w:hAnsi="仿宋" w:cs="仿宋"/>
            <w:sz w:val="28"/>
            <w:szCs w:val="28"/>
          </w:rPr>
          <w:t>红茶加工</w:t>
        </w:r>
      </w:hyperlink>
    </w:p>
    <w:p w:rsidR="00902C5A" w:rsidRDefault="00902C5A">
      <w:pPr>
        <w:spacing w:line="560" w:lineRule="exact"/>
        <w:ind w:firstLineChars="200" w:firstLine="420"/>
        <w:rPr>
          <w:rFonts w:ascii="仿宋" w:eastAsia="仿宋" w:hAnsi="仿宋" w:cs="仿宋"/>
          <w:sz w:val="28"/>
          <w:szCs w:val="28"/>
        </w:rPr>
      </w:pPr>
      <w:hyperlink r:id="rId9" w:tgtFrame="https://std.samr.gov.cn/search/_blank" w:history="1">
        <w:r w:rsidR="0039099B">
          <w:rPr>
            <w:rFonts w:ascii="仿宋" w:eastAsia="仿宋" w:hAnsi="仿宋" w:cs="仿宋"/>
            <w:sz w:val="28"/>
            <w:szCs w:val="28"/>
          </w:rPr>
          <w:t>DB5203/T 43-2025  </w:t>
        </w:r>
        <w:r w:rsidR="0039099B">
          <w:rPr>
            <w:rFonts w:ascii="仿宋" w:eastAsia="仿宋" w:hAnsi="仿宋" w:cs="仿宋"/>
            <w:sz w:val="28"/>
            <w:szCs w:val="28"/>
          </w:rPr>
          <w:t>遵义红</w:t>
        </w:r>
        <w:r w:rsidR="0039099B">
          <w:rPr>
            <w:rFonts w:ascii="仿宋" w:eastAsia="仿宋" w:hAnsi="仿宋" w:cs="仿宋"/>
            <w:sz w:val="28"/>
            <w:szCs w:val="28"/>
          </w:rPr>
          <w:t>茶（遵义红）</w:t>
        </w:r>
        <w:r w:rsidR="0039099B">
          <w:rPr>
            <w:rFonts w:ascii="仿宋" w:eastAsia="仿宋" w:hAnsi="仿宋" w:cs="仿宋"/>
            <w:sz w:val="28"/>
            <w:szCs w:val="28"/>
          </w:rPr>
          <w:t xml:space="preserve"> </w:t>
        </w:r>
        <w:r w:rsidR="0039099B">
          <w:rPr>
            <w:rFonts w:ascii="仿宋" w:eastAsia="仿宋" w:hAnsi="仿宋" w:cs="仿宋"/>
            <w:sz w:val="28"/>
            <w:szCs w:val="28"/>
          </w:rPr>
          <w:t>加工技术规程</w:t>
        </w:r>
      </w:hyperlink>
    </w:p>
    <w:p w:rsidR="00902C5A" w:rsidRDefault="00902C5A">
      <w:pPr>
        <w:spacing w:line="560" w:lineRule="exact"/>
        <w:ind w:firstLineChars="200" w:firstLine="420"/>
        <w:rPr>
          <w:rFonts w:ascii="仿宋" w:eastAsia="仿宋" w:hAnsi="仿宋" w:cs="仿宋"/>
          <w:sz w:val="28"/>
          <w:szCs w:val="28"/>
        </w:rPr>
      </w:pPr>
      <w:hyperlink r:id="rId10" w:tgtFrame="https://std.samr.gov.cn/search/_blank" w:history="1">
        <w:r w:rsidR="0039099B">
          <w:rPr>
            <w:rFonts w:ascii="仿宋" w:eastAsia="仿宋" w:hAnsi="仿宋" w:cs="仿宋"/>
            <w:sz w:val="28"/>
            <w:szCs w:val="28"/>
          </w:rPr>
          <w:t>DB53/T 1351-2025  </w:t>
        </w:r>
        <w:r w:rsidR="0039099B">
          <w:rPr>
            <w:rFonts w:ascii="仿宋" w:eastAsia="仿宋" w:hAnsi="仿宋" w:cs="仿宋"/>
            <w:sz w:val="28"/>
            <w:szCs w:val="28"/>
          </w:rPr>
          <w:t>工夫红茶加工技术规程</w:t>
        </w:r>
      </w:hyperlink>
    </w:p>
    <w:p w:rsidR="00902C5A" w:rsidRDefault="00902C5A">
      <w:pPr>
        <w:spacing w:line="560" w:lineRule="exact"/>
        <w:ind w:firstLineChars="200" w:firstLine="420"/>
        <w:rPr>
          <w:rFonts w:ascii="仿宋" w:eastAsia="仿宋" w:hAnsi="仿宋" w:cs="仿宋"/>
          <w:sz w:val="28"/>
          <w:szCs w:val="28"/>
        </w:rPr>
      </w:pPr>
      <w:hyperlink r:id="rId11" w:tgtFrame="https://std.samr.gov.cn/search/_blank" w:history="1">
        <w:r w:rsidR="0039099B">
          <w:rPr>
            <w:rFonts w:ascii="仿宋" w:eastAsia="仿宋" w:hAnsi="仿宋" w:cs="仿宋"/>
            <w:sz w:val="28"/>
            <w:szCs w:val="28"/>
          </w:rPr>
          <w:t>DB3418/T 031-2024  </w:t>
        </w:r>
        <w:r w:rsidR="0039099B">
          <w:rPr>
            <w:rFonts w:ascii="仿宋" w:eastAsia="仿宋" w:hAnsi="仿宋" w:cs="仿宋"/>
            <w:sz w:val="28"/>
            <w:szCs w:val="28"/>
          </w:rPr>
          <w:t>泾县红茶加工技术规程</w:t>
        </w:r>
      </w:hyperlink>
    </w:p>
    <w:p w:rsidR="00902C5A" w:rsidRDefault="00902C5A">
      <w:pPr>
        <w:spacing w:line="560" w:lineRule="exact"/>
        <w:ind w:firstLineChars="200" w:firstLine="420"/>
        <w:rPr>
          <w:rFonts w:ascii="仿宋" w:eastAsia="仿宋" w:hAnsi="仿宋" w:cs="仿宋"/>
          <w:sz w:val="28"/>
          <w:szCs w:val="28"/>
        </w:rPr>
      </w:pPr>
      <w:hyperlink r:id="rId12" w:tgtFrame="https://std.samr.gov.cn/search/_blank" w:history="1">
        <w:r w:rsidR="0039099B">
          <w:rPr>
            <w:rFonts w:ascii="仿宋" w:eastAsia="仿宋" w:hAnsi="仿宋" w:cs="仿宋"/>
            <w:sz w:val="28"/>
            <w:szCs w:val="28"/>
          </w:rPr>
          <w:t xml:space="preserve">DB43/T </w:t>
        </w:r>
        <w:r w:rsidR="0039099B">
          <w:rPr>
            <w:rFonts w:ascii="仿宋" w:eastAsia="仿宋" w:hAnsi="仿宋" w:cs="仿宋"/>
            <w:sz w:val="28"/>
            <w:szCs w:val="28"/>
          </w:rPr>
          <w:t>3046-2024  </w:t>
        </w:r>
        <w:r w:rsidR="0039099B">
          <w:rPr>
            <w:rFonts w:ascii="仿宋" w:eastAsia="仿宋" w:hAnsi="仿宋" w:cs="仿宋"/>
            <w:sz w:val="28"/>
            <w:szCs w:val="28"/>
          </w:rPr>
          <w:t>保靖黄金茶</w:t>
        </w:r>
        <w:r w:rsidR="0039099B">
          <w:rPr>
            <w:rFonts w:ascii="仿宋" w:eastAsia="仿宋" w:hAnsi="仿宋" w:cs="仿宋"/>
            <w:sz w:val="28"/>
            <w:szCs w:val="28"/>
          </w:rPr>
          <w:t xml:space="preserve"> </w:t>
        </w:r>
        <w:r w:rsidR="0039099B">
          <w:rPr>
            <w:rFonts w:ascii="仿宋" w:eastAsia="仿宋" w:hAnsi="仿宋" w:cs="仿宋"/>
            <w:sz w:val="28"/>
            <w:szCs w:val="28"/>
          </w:rPr>
          <w:t>工夫红茶加工技术规程</w:t>
        </w:r>
      </w:hyperlink>
    </w:p>
    <w:p w:rsidR="00902C5A" w:rsidRDefault="00902C5A">
      <w:pPr>
        <w:spacing w:line="560" w:lineRule="exact"/>
        <w:ind w:firstLineChars="200" w:firstLine="420"/>
        <w:rPr>
          <w:rFonts w:ascii="仿宋" w:eastAsia="仿宋" w:hAnsi="仿宋" w:cs="仿宋"/>
          <w:sz w:val="28"/>
          <w:szCs w:val="28"/>
        </w:rPr>
      </w:pPr>
      <w:hyperlink r:id="rId13" w:tgtFrame="https://std.samr.gov.cn/search/_blank" w:history="1">
        <w:r w:rsidR="0039099B">
          <w:rPr>
            <w:rFonts w:ascii="仿宋" w:eastAsia="仿宋" w:hAnsi="仿宋" w:cs="仿宋"/>
            <w:sz w:val="28"/>
            <w:szCs w:val="28"/>
          </w:rPr>
          <w:t>DB42/T 2256-2024  </w:t>
        </w:r>
        <w:r w:rsidR="0039099B">
          <w:rPr>
            <w:rFonts w:ascii="仿宋" w:eastAsia="仿宋" w:hAnsi="仿宋" w:cs="仿宋"/>
            <w:sz w:val="28"/>
            <w:szCs w:val="28"/>
          </w:rPr>
          <w:t>桂花红茶加工技术规程</w:t>
        </w:r>
      </w:hyperlink>
    </w:p>
    <w:p w:rsidR="00902C5A" w:rsidRDefault="00902C5A">
      <w:pPr>
        <w:spacing w:line="560" w:lineRule="exact"/>
        <w:ind w:firstLineChars="200" w:firstLine="420"/>
        <w:rPr>
          <w:rFonts w:ascii="仿宋" w:eastAsia="仿宋" w:hAnsi="仿宋" w:cs="仿宋"/>
          <w:sz w:val="28"/>
          <w:szCs w:val="28"/>
        </w:rPr>
      </w:pPr>
      <w:hyperlink r:id="rId14" w:tgtFrame="https://std.samr.gov.cn/search/_blank" w:history="1">
        <w:r w:rsidR="0039099B">
          <w:rPr>
            <w:rFonts w:ascii="仿宋" w:eastAsia="仿宋" w:hAnsi="仿宋" w:cs="仿宋"/>
            <w:sz w:val="28"/>
            <w:szCs w:val="28"/>
          </w:rPr>
          <w:t>DB5404/T 0014-2024  </w:t>
        </w:r>
        <w:r w:rsidR="0039099B">
          <w:rPr>
            <w:rFonts w:ascii="仿宋" w:eastAsia="仿宋" w:hAnsi="仿宋" w:cs="仿宋"/>
            <w:sz w:val="28"/>
            <w:szCs w:val="28"/>
          </w:rPr>
          <w:t>林芝红茶加工技术规范</w:t>
        </w:r>
      </w:hyperlink>
    </w:p>
    <w:p w:rsidR="00902C5A" w:rsidRDefault="00902C5A">
      <w:pPr>
        <w:spacing w:line="560" w:lineRule="exact"/>
        <w:ind w:firstLineChars="200" w:firstLine="420"/>
        <w:rPr>
          <w:rFonts w:ascii="仿宋" w:eastAsia="仿宋" w:hAnsi="仿宋" w:cs="仿宋"/>
          <w:sz w:val="28"/>
          <w:szCs w:val="28"/>
        </w:rPr>
      </w:pPr>
      <w:hyperlink r:id="rId15" w:tgtFrame="https://std.samr.gov.cn/search/_blank" w:history="1">
        <w:r w:rsidR="0039099B">
          <w:rPr>
            <w:rFonts w:ascii="仿宋" w:eastAsia="仿宋" w:hAnsi="仿宋" w:cs="仿宋"/>
            <w:sz w:val="28"/>
            <w:szCs w:val="28"/>
          </w:rPr>
          <w:t>DB52/T 640-2023  </w:t>
        </w:r>
        <w:r w:rsidR="0039099B">
          <w:rPr>
            <w:rFonts w:ascii="仿宋" w:eastAsia="仿宋" w:hAnsi="仿宋" w:cs="仿宋"/>
            <w:sz w:val="28"/>
            <w:szCs w:val="28"/>
          </w:rPr>
          <w:t>贵州红茶</w:t>
        </w:r>
        <w:r w:rsidR="0039099B">
          <w:rPr>
            <w:rFonts w:ascii="仿宋" w:eastAsia="仿宋" w:hAnsi="仿宋" w:cs="仿宋"/>
            <w:sz w:val="28"/>
            <w:szCs w:val="28"/>
          </w:rPr>
          <w:t xml:space="preserve"> </w:t>
        </w:r>
        <w:r w:rsidR="0039099B">
          <w:rPr>
            <w:rFonts w:ascii="仿宋" w:eastAsia="仿宋" w:hAnsi="仿宋" w:cs="仿宋"/>
            <w:sz w:val="28"/>
            <w:szCs w:val="28"/>
          </w:rPr>
          <w:t>红碎茶加工技术规程</w:t>
        </w:r>
      </w:hyperlink>
    </w:p>
    <w:p w:rsidR="00902C5A" w:rsidRDefault="00902C5A">
      <w:pPr>
        <w:spacing w:line="560" w:lineRule="exact"/>
        <w:ind w:firstLineChars="200" w:firstLine="420"/>
        <w:rPr>
          <w:rFonts w:ascii="仿宋" w:eastAsia="仿宋" w:hAnsi="仿宋" w:cs="仿宋"/>
          <w:sz w:val="28"/>
          <w:szCs w:val="28"/>
        </w:rPr>
      </w:pPr>
      <w:hyperlink r:id="rId16" w:tgtFrame="https://std.samr.gov.cn/search/_blank" w:history="1">
        <w:r w:rsidR="0039099B">
          <w:rPr>
            <w:rFonts w:ascii="仿宋" w:eastAsia="仿宋" w:hAnsi="仿宋" w:cs="仿宋"/>
            <w:sz w:val="28"/>
            <w:szCs w:val="28"/>
          </w:rPr>
          <w:t>DB52/T 639-2023  </w:t>
        </w:r>
        <w:r w:rsidR="0039099B">
          <w:rPr>
            <w:rFonts w:ascii="仿宋" w:eastAsia="仿宋" w:hAnsi="仿宋" w:cs="仿宋"/>
            <w:sz w:val="28"/>
            <w:szCs w:val="28"/>
          </w:rPr>
          <w:t>贵州红茶</w:t>
        </w:r>
        <w:r w:rsidR="0039099B">
          <w:rPr>
            <w:rFonts w:ascii="仿宋" w:eastAsia="仿宋" w:hAnsi="仿宋" w:cs="仿宋"/>
            <w:sz w:val="28"/>
            <w:szCs w:val="28"/>
          </w:rPr>
          <w:t xml:space="preserve"> </w:t>
        </w:r>
        <w:r w:rsidR="0039099B">
          <w:rPr>
            <w:rFonts w:ascii="仿宋" w:eastAsia="仿宋" w:hAnsi="仿宋" w:cs="仿宋"/>
            <w:sz w:val="28"/>
            <w:szCs w:val="28"/>
          </w:rPr>
          <w:t>工夫茶加工技术规程</w:t>
        </w:r>
      </w:hyperlink>
    </w:p>
    <w:p w:rsidR="00902C5A" w:rsidRDefault="00902C5A">
      <w:pPr>
        <w:spacing w:line="560" w:lineRule="exact"/>
        <w:ind w:firstLineChars="200" w:firstLine="420"/>
        <w:rPr>
          <w:rFonts w:ascii="仿宋" w:eastAsia="仿宋" w:hAnsi="仿宋" w:cs="仿宋"/>
          <w:sz w:val="28"/>
          <w:szCs w:val="28"/>
        </w:rPr>
      </w:pPr>
      <w:hyperlink r:id="rId17" w:tgtFrame="https://std.samr.gov.cn/search/_blank" w:history="1">
        <w:r w:rsidR="0039099B">
          <w:rPr>
            <w:rFonts w:ascii="仿宋" w:eastAsia="仿宋" w:hAnsi="仿宋" w:cs="仿宋"/>
            <w:sz w:val="28"/>
            <w:szCs w:val="28"/>
          </w:rPr>
          <w:t>DB32/T 4606-2023  </w:t>
        </w:r>
        <w:r w:rsidR="0039099B">
          <w:rPr>
            <w:rFonts w:ascii="仿宋" w:eastAsia="仿宋" w:hAnsi="仿宋" w:cs="仿宋"/>
            <w:sz w:val="28"/>
            <w:szCs w:val="28"/>
          </w:rPr>
          <w:t>玫瑰红茶加工技术规程</w:t>
        </w:r>
      </w:hyperlink>
    </w:p>
    <w:p w:rsidR="00902C5A" w:rsidRDefault="00902C5A">
      <w:pPr>
        <w:spacing w:line="560" w:lineRule="exact"/>
        <w:ind w:firstLineChars="200" w:firstLine="420"/>
        <w:rPr>
          <w:rFonts w:ascii="仿宋" w:eastAsia="仿宋" w:hAnsi="仿宋" w:cs="仿宋"/>
          <w:sz w:val="28"/>
          <w:szCs w:val="28"/>
        </w:rPr>
      </w:pPr>
      <w:hyperlink r:id="rId18" w:tgtFrame="https://std.samr.gov.cn/search/_blank" w:history="1">
        <w:r w:rsidR="0039099B">
          <w:rPr>
            <w:rFonts w:ascii="仿宋" w:eastAsia="仿宋" w:hAnsi="仿宋" w:cs="仿宋"/>
            <w:sz w:val="28"/>
            <w:szCs w:val="28"/>
          </w:rPr>
          <w:t>DB3311/T 262─2023  </w:t>
        </w:r>
        <w:r w:rsidR="0039099B">
          <w:rPr>
            <w:rFonts w:ascii="仿宋" w:eastAsia="仿宋" w:hAnsi="仿宋" w:cs="仿宋"/>
            <w:sz w:val="28"/>
            <w:szCs w:val="28"/>
          </w:rPr>
          <w:t>野生红茶加工技术规程</w:t>
        </w:r>
      </w:hyperlink>
    </w:p>
    <w:p w:rsidR="00902C5A" w:rsidRDefault="00902C5A">
      <w:pPr>
        <w:spacing w:line="560" w:lineRule="exact"/>
        <w:ind w:firstLineChars="200" w:firstLine="420"/>
        <w:rPr>
          <w:rFonts w:ascii="仿宋" w:eastAsia="仿宋" w:hAnsi="仿宋" w:cs="仿宋"/>
          <w:sz w:val="28"/>
          <w:szCs w:val="28"/>
        </w:rPr>
      </w:pPr>
      <w:hyperlink r:id="rId19" w:tgtFrame="https://std.samr.gov.cn/search/_blank" w:history="1">
        <w:r w:rsidR="0039099B">
          <w:rPr>
            <w:rFonts w:ascii="仿宋" w:eastAsia="仿宋" w:hAnsi="仿宋" w:cs="仿宋"/>
            <w:sz w:val="28"/>
            <w:szCs w:val="28"/>
          </w:rPr>
          <w:t>DB5227/T 126-2023  </w:t>
        </w:r>
        <w:r w:rsidR="0039099B">
          <w:rPr>
            <w:rFonts w:ascii="仿宋" w:eastAsia="仿宋" w:hAnsi="仿宋" w:cs="仿宋"/>
            <w:sz w:val="28"/>
            <w:szCs w:val="28"/>
          </w:rPr>
          <w:t>贵定云雾贡茶</w:t>
        </w:r>
        <w:r w:rsidR="0039099B">
          <w:rPr>
            <w:rFonts w:ascii="仿宋" w:eastAsia="仿宋" w:hAnsi="仿宋" w:cs="仿宋"/>
            <w:sz w:val="28"/>
            <w:szCs w:val="28"/>
          </w:rPr>
          <w:t xml:space="preserve"> </w:t>
        </w:r>
        <w:r w:rsidR="0039099B">
          <w:rPr>
            <w:rFonts w:ascii="仿宋" w:eastAsia="仿宋" w:hAnsi="仿宋" w:cs="仿宋"/>
            <w:sz w:val="28"/>
            <w:szCs w:val="28"/>
          </w:rPr>
          <w:t>工夫红茶加工技术规程</w:t>
        </w:r>
      </w:hyperlink>
    </w:p>
    <w:p w:rsidR="00902C5A" w:rsidRDefault="00902C5A">
      <w:pPr>
        <w:spacing w:line="560" w:lineRule="exact"/>
        <w:ind w:firstLineChars="200" w:firstLine="420"/>
        <w:rPr>
          <w:rFonts w:ascii="仿宋" w:eastAsia="仿宋" w:hAnsi="仿宋" w:cs="仿宋"/>
          <w:sz w:val="28"/>
          <w:szCs w:val="28"/>
        </w:rPr>
      </w:pPr>
      <w:hyperlink r:id="rId20" w:tgtFrame="https://std.samr.gov.cn/search/_blank" w:history="1">
        <w:r w:rsidR="0039099B">
          <w:rPr>
            <w:rFonts w:ascii="仿宋" w:eastAsia="仿宋" w:hAnsi="仿宋" w:cs="仿宋"/>
            <w:sz w:val="28"/>
            <w:szCs w:val="28"/>
          </w:rPr>
          <w:t>DB43/T 2493-2022  </w:t>
        </w:r>
        <w:r w:rsidR="0039099B">
          <w:rPr>
            <w:rFonts w:ascii="仿宋" w:eastAsia="仿宋" w:hAnsi="仿宋" w:cs="仿宋"/>
            <w:sz w:val="28"/>
            <w:szCs w:val="28"/>
          </w:rPr>
          <w:t>工夫红茶精制与拼配加工技术规程</w:t>
        </w:r>
      </w:hyperlink>
    </w:p>
    <w:p w:rsidR="00902C5A" w:rsidRDefault="00902C5A">
      <w:pPr>
        <w:spacing w:line="560" w:lineRule="exact"/>
        <w:ind w:firstLineChars="200" w:firstLine="420"/>
        <w:rPr>
          <w:rFonts w:ascii="仿宋" w:eastAsia="仿宋" w:hAnsi="仿宋" w:cs="仿宋"/>
          <w:sz w:val="28"/>
          <w:szCs w:val="28"/>
        </w:rPr>
      </w:pPr>
      <w:hyperlink r:id="rId21" w:tgtFrame="https://std.samr.gov.cn/search/_blank" w:history="1">
        <w:r w:rsidR="0039099B">
          <w:rPr>
            <w:rFonts w:ascii="仿宋" w:eastAsia="仿宋" w:hAnsi="仿宋" w:cs="仿宋"/>
            <w:sz w:val="28"/>
            <w:szCs w:val="28"/>
          </w:rPr>
          <w:t>DB3415/T 26-2022  </w:t>
        </w:r>
        <w:r w:rsidR="0039099B">
          <w:rPr>
            <w:rFonts w:ascii="仿宋" w:eastAsia="仿宋" w:hAnsi="仿宋" w:cs="仿宋"/>
            <w:sz w:val="28"/>
            <w:szCs w:val="28"/>
          </w:rPr>
          <w:t>霍山红茶种植加工通用技术要求</w:t>
        </w:r>
      </w:hyperlink>
    </w:p>
    <w:p w:rsidR="00902C5A" w:rsidRDefault="00902C5A">
      <w:pPr>
        <w:spacing w:line="560" w:lineRule="exact"/>
        <w:ind w:firstLineChars="200" w:firstLine="420"/>
        <w:rPr>
          <w:rFonts w:ascii="仿宋" w:eastAsia="仿宋" w:hAnsi="仿宋" w:cs="仿宋"/>
          <w:sz w:val="28"/>
          <w:szCs w:val="28"/>
        </w:rPr>
      </w:pPr>
      <w:hyperlink r:id="rId22" w:tgtFrame="https://std.samr.gov.cn/search/_blank" w:history="1">
        <w:r w:rsidR="0039099B">
          <w:rPr>
            <w:rFonts w:ascii="仿宋" w:eastAsia="仿宋" w:hAnsi="仿宋" w:cs="仿宋"/>
            <w:sz w:val="28"/>
            <w:szCs w:val="28"/>
          </w:rPr>
          <w:t>DB35/T 632-2022  </w:t>
        </w:r>
        <w:r w:rsidR="0039099B">
          <w:rPr>
            <w:rFonts w:ascii="仿宋" w:eastAsia="仿宋" w:hAnsi="仿宋" w:cs="仿宋"/>
            <w:sz w:val="28"/>
            <w:szCs w:val="28"/>
          </w:rPr>
          <w:t>坦洋工夫红茶</w:t>
        </w:r>
        <w:r w:rsidR="0039099B">
          <w:rPr>
            <w:rFonts w:ascii="仿宋" w:eastAsia="仿宋" w:hAnsi="仿宋" w:cs="仿宋"/>
            <w:sz w:val="28"/>
            <w:szCs w:val="28"/>
          </w:rPr>
          <w:t xml:space="preserve"> </w:t>
        </w:r>
        <w:r w:rsidR="0039099B">
          <w:rPr>
            <w:rFonts w:ascii="仿宋" w:eastAsia="仿宋" w:hAnsi="仿宋" w:cs="仿宋"/>
            <w:sz w:val="28"/>
            <w:szCs w:val="28"/>
          </w:rPr>
          <w:t>加工技术规范</w:t>
        </w:r>
      </w:hyperlink>
    </w:p>
    <w:p w:rsidR="00902C5A" w:rsidRDefault="00902C5A">
      <w:pPr>
        <w:spacing w:line="560" w:lineRule="exact"/>
        <w:ind w:firstLineChars="200" w:firstLine="420"/>
        <w:rPr>
          <w:rFonts w:ascii="仿宋" w:eastAsia="仿宋" w:hAnsi="仿宋" w:cs="仿宋"/>
          <w:sz w:val="28"/>
          <w:szCs w:val="28"/>
        </w:rPr>
      </w:pPr>
      <w:hyperlink r:id="rId23" w:tgtFrame="https://std.samr.gov.cn/search/_blank" w:history="1">
        <w:r w:rsidR="0039099B">
          <w:rPr>
            <w:rFonts w:ascii="仿宋" w:eastAsia="仿宋" w:hAnsi="仿宋" w:cs="仿宋"/>
            <w:sz w:val="28"/>
            <w:szCs w:val="28"/>
          </w:rPr>
          <w:t>DB51/T 878-2022  </w:t>
        </w:r>
        <w:r w:rsidR="0039099B">
          <w:rPr>
            <w:rFonts w:ascii="仿宋" w:eastAsia="仿宋" w:hAnsi="仿宋" w:cs="仿宋"/>
            <w:sz w:val="28"/>
            <w:szCs w:val="28"/>
          </w:rPr>
          <w:t>精制川茶</w:t>
        </w:r>
        <w:r w:rsidR="0039099B">
          <w:rPr>
            <w:rFonts w:ascii="仿宋" w:eastAsia="仿宋" w:hAnsi="仿宋" w:cs="仿宋"/>
            <w:sz w:val="28"/>
            <w:szCs w:val="28"/>
          </w:rPr>
          <w:t xml:space="preserve"> </w:t>
        </w:r>
        <w:r w:rsidR="0039099B">
          <w:rPr>
            <w:rFonts w:ascii="仿宋" w:eastAsia="仿宋" w:hAnsi="仿宋" w:cs="仿宋"/>
            <w:sz w:val="28"/>
            <w:szCs w:val="28"/>
          </w:rPr>
          <w:t>川红工夫红茶加工工艺技术规程</w:t>
        </w:r>
      </w:hyperlink>
    </w:p>
    <w:p w:rsidR="00902C5A" w:rsidRDefault="00902C5A">
      <w:pPr>
        <w:spacing w:line="560" w:lineRule="exact"/>
        <w:ind w:firstLineChars="200" w:firstLine="420"/>
        <w:rPr>
          <w:rFonts w:ascii="仿宋" w:eastAsia="仿宋" w:hAnsi="仿宋" w:cs="仿宋"/>
          <w:sz w:val="28"/>
          <w:szCs w:val="28"/>
        </w:rPr>
      </w:pPr>
      <w:hyperlink r:id="rId24" w:tgtFrame="https://std.samr.gov.cn/search/_blank" w:history="1">
        <w:r w:rsidR="0039099B">
          <w:rPr>
            <w:rFonts w:ascii="仿宋" w:eastAsia="仿宋" w:hAnsi="仿宋" w:cs="仿宋"/>
            <w:sz w:val="28"/>
            <w:szCs w:val="28"/>
          </w:rPr>
          <w:t>DB43/T 2268-2021  </w:t>
        </w:r>
        <w:r w:rsidR="0039099B">
          <w:rPr>
            <w:rFonts w:ascii="仿宋" w:eastAsia="仿宋" w:hAnsi="仿宋" w:cs="仿宋"/>
            <w:sz w:val="28"/>
            <w:szCs w:val="28"/>
          </w:rPr>
          <w:t>红茶自动化加工技术规程</w:t>
        </w:r>
      </w:hyperlink>
    </w:p>
    <w:p w:rsidR="00902C5A" w:rsidRDefault="00902C5A">
      <w:pPr>
        <w:spacing w:line="560" w:lineRule="exact"/>
        <w:ind w:firstLineChars="200" w:firstLine="420"/>
        <w:rPr>
          <w:rFonts w:ascii="仿宋" w:eastAsia="仿宋" w:hAnsi="仿宋" w:cs="仿宋"/>
          <w:sz w:val="28"/>
          <w:szCs w:val="28"/>
        </w:rPr>
      </w:pPr>
      <w:hyperlink r:id="rId25" w:tgtFrame="https://std.samr.gov.cn/search/_blank" w:history="1">
        <w:r w:rsidR="0039099B">
          <w:rPr>
            <w:rFonts w:ascii="仿宋" w:eastAsia="仿宋" w:hAnsi="仿宋" w:cs="仿宋"/>
            <w:sz w:val="28"/>
            <w:szCs w:val="28"/>
          </w:rPr>
          <w:t>DB43/T 2249-2021  </w:t>
        </w:r>
        <w:r w:rsidR="0039099B">
          <w:rPr>
            <w:rFonts w:ascii="仿宋" w:eastAsia="仿宋" w:hAnsi="仿宋" w:cs="仿宋"/>
            <w:sz w:val="28"/>
            <w:szCs w:val="28"/>
          </w:rPr>
          <w:t>郴州福茶</w:t>
        </w:r>
        <w:r w:rsidR="0039099B">
          <w:rPr>
            <w:rFonts w:ascii="仿宋" w:eastAsia="仿宋" w:hAnsi="仿宋" w:cs="仿宋"/>
            <w:sz w:val="28"/>
            <w:szCs w:val="28"/>
          </w:rPr>
          <w:t xml:space="preserve"> </w:t>
        </w:r>
        <w:r w:rsidR="0039099B">
          <w:rPr>
            <w:rFonts w:ascii="仿宋" w:eastAsia="仿宋" w:hAnsi="仿宋" w:cs="仿宋"/>
            <w:sz w:val="28"/>
            <w:szCs w:val="28"/>
          </w:rPr>
          <w:t>红茶加工技术规程</w:t>
        </w:r>
      </w:hyperlink>
    </w:p>
    <w:p w:rsidR="00902C5A" w:rsidRDefault="00902C5A">
      <w:pPr>
        <w:spacing w:line="560" w:lineRule="exact"/>
        <w:ind w:firstLineChars="200" w:firstLine="420"/>
        <w:rPr>
          <w:rFonts w:ascii="仿宋" w:eastAsia="仿宋" w:hAnsi="仿宋" w:cs="仿宋"/>
          <w:sz w:val="28"/>
          <w:szCs w:val="28"/>
        </w:rPr>
      </w:pPr>
      <w:hyperlink r:id="rId26" w:tgtFrame="https://std.samr.gov.cn/search/_blank" w:history="1">
        <w:r w:rsidR="0039099B">
          <w:rPr>
            <w:rFonts w:ascii="仿宋" w:eastAsia="仿宋" w:hAnsi="仿宋" w:cs="仿宋"/>
            <w:sz w:val="28"/>
            <w:szCs w:val="28"/>
          </w:rPr>
          <w:t>DB3311/T 206─2021  </w:t>
        </w:r>
        <w:r w:rsidR="0039099B">
          <w:rPr>
            <w:rFonts w:ascii="仿宋" w:eastAsia="仿宋" w:hAnsi="仿宋" w:cs="仿宋"/>
            <w:sz w:val="28"/>
            <w:szCs w:val="28"/>
          </w:rPr>
          <w:t>花香型工夫红茶加工技术规范</w:t>
        </w:r>
      </w:hyperlink>
    </w:p>
    <w:p w:rsidR="00902C5A" w:rsidRDefault="00902C5A">
      <w:pPr>
        <w:spacing w:line="560" w:lineRule="exact"/>
        <w:ind w:firstLineChars="200" w:firstLine="420"/>
        <w:rPr>
          <w:rFonts w:ascii="仿宋" w:eastAsia="仿宋" w:hAnsi="仿宋" w:cs="仿宋"/>
          <w:sz w:val="28"/>
          <w:szCs w:val="28"/>
        </w:rPr>
      </w:pPr>
      <w:hyperlink r:id="rId27" w:tgtFrame="https://std.samr.gov.cn/search/_blank" w:history="1">
        <w:r w:rsidR="0039099B">
          <w:rPr>
            <w:rFonts w:ascii="仿宋" w:eastAsia="仿宋" w:hAnsi="仿宋" w:cs="仿宋"/>
            <w:sz w:val="28"/>
            <w:szCs w:val="28"/>
          </w:rPr>
          <w:t>DB5206/T 132—2021  </w:t>
        </w:r>
        <w:r w:rsidR="0039099B">
          <w:rPr>
            <w:rFonts w:ascii="仿宋" w:eastAsia="仿宋" w:hAnsi="仿宋" w:cs="仿宋"/>
            <w:sz w:val="28"/>
            <w:szCs w:val="28"/>
          </w:rPr>
          <w:t>梵净山</w:t>
        </w:r>
        <w:r w:rsidR="0039099B">
          <w:rPr>
            <w:rFonts w:ascii="仿宋" w:eastAsia="仿宋" w:hAnsi="仿宋" w:cs="仿宋"/>
            <w:sz w:val="28"/>
            <w:szCs w:val="28"/>
          </w:rPr>
          <w:t xml:space="preserve"> </w:t>
        </w:r>
        <w:r w:rsidR="0039099B">
          <w:rPr>
            <w:rFonts w:ascii="仿宋" w:eastAsia="仿宋" w:hAnsi="仿宋" w:cs="仿宋"/>
            <w:sz w:val="28"/>
            <w:szCs w:val="28"/>
          </w:rPr>
          <w:t>古茶树红茶加工技术规程</w:t>
        </w:r>
      </w:hyperlink>
    </w:p>
    <w:p w:rsidR="00902C5A" w:rsidRDefault="00902C5A">
      <w:pPr>
        <w:spacing w:line="560" w:lineRule="exact"/>
        <w:ind w:firstLineChars="200" w:firstLine="420"/>
        <w:rPr>
          <w:rFonts w:ascii="仿宋" w:eastAsia="仿宋" w:hAnsi="仿宋" w:cs="仿宋"/>
          <w:sz w:val="28"/>
          <w:szCs w:val="28"/>
        </w:rPr>
      </w:pPr>
      <w:hyperlink r:id="rId28" w:tgtFrame="https://std.samr.gov.cn/search/_blank" w:history="1">
        <w:r w:rsidR="0039099B">
          <w:rPr>
            <w:rFonts w:ascii="仿宋" w:eastAsia="仿宋" w:hAnsi="仿宋" w:cs="仿宋"/>
            <w:sz w:val="28"/>
            <w:szCs w:val="28"/>
          </w:rPr>
          <w:t>DB42/T 915-2021  </w:t>
        </w:r>
        <w:r w:rsidR="0039099B">
          <w:rPr>
            <w:rFonts w:ascii="仿宋" w:eastAsia="仿宋" w:hAnsi="仿宋" w:cs="仿宋"/>
            <w:sz w:val="28"/>
            <w:szCs w:val="28"/>
          </w:rPr>
          <w:t>湖北宜红茶加工技术规程</w:t>
        </w:r>
      </w:hyperlink>
    </w:p>
    <w:p w:rsidR="00902C5A" w:rsidRDefault="00902C5A">
      <w:pPr>
        <w:spacing w:line="560" w:lineRule="exact"/>
        <w:ind w:firstLineChars="200" w:firstLine="420"/>
        <w:rPr>
          <w:rFonts w:ascii="仿宋" w:eastAsia="仿宋" w:hAnsi="仿宋" w:cs="仿宋"/>
          <w:sz w:val="28"/>
          <w:szCs w:val="28"/>
        </w:rPr>
      </w:pPr>
      <w:hyperlink r:id="rId29" w:tgtFrame="https://std.samr.gov.cn/search/_blank" w:history="1">
        <w:r w:rsidR="0039099B">
          <w:rPr>
            <w:rFonts w:ascii="仿宋" w:eastAsia="仿宋" w:hAnsi="仿宋" w:cs="仿宋"/>
            <w:sz w:val="28"/>
            <w:szCs w:val="28"/>
          </w:rPr>
          <w:t>DB43/T 1926-2020  </w:t>
        </w:r>
        <w:r w:rsidR="0039099B">
          <w:rPr>
            <w:rFonts w:ascii="仿宋" w:eastAsia="仿宋" w:hAnsi="仿宋" w:cs="仿宋"/>
            <w:sz w:val="28"/>
            <w:szCs w:val="28"/>
          </w:rPr>
          <w:t>常德红茶</w:t>
        </w:r>
        <w:r w:rsidR="0039099B">
          <w:rPr>
            <w:rFonts w:ascii="仿宋" w:eastAsia="仿宋" w:hAnsi="仿宋" w:cs="仿宋"/>
            <w:sz w:val="28"/>
            <w:szCs w:val="28"/>
          </w:rPr>
          <w:t xml:space="preserve"> </w:t>
        </w:r>
        <w:r w:rsidR="0039099B">
          <w:rPr>
            <w:rFonts w:ascii="仿宋" w:eastAsia="仿宋" w:hAnsi="仿宋" w:cs="仿宋"/>
            <w:sz w:val="28"/>
            <w:szCs w:val="28"/>
          </w:rPr>
          <w:t>工夫红茶加工技术规程</w:t>
        </w:r>
      </w:hyperlink>
    </w:p>
    <w:p w:rsidR="00902C5A" w:rsidRDefault="00902C5A">
      <w:pPr>
        <w:spacing w:line="560" w:lineRule="exact"/>
        <w:ind w:firstLineChars="200" w:firstLine="420"/>
        <w:rPr>
          <w:rFonts w:ascii="仿宋" w:eastAsia="仿宋" w:hAnsi="仿宋" w:cs="仿宋"/>
          <w:sz w:val="28"/>
          <w:szCs w:val="28"/>
        </w:rPr>
      </w:pPr>
      <w:hyperlink r:id="rId30" w:tgtFrame="https://std.samr.gov.cn/search/_blank" w:history="1">
        <w:r w:rsidR="0039099B">
          <w:rPr>
            <w:rFonts w:ascii="仿宋" w:eastAsia="仿宋" w:hAnsi="仿宋" w:cs="仿宋"/>
            <w:sz w:val="28"/>
            <w:szCs w:val="28"/>
          </w:rPr>
          <w:t>DB43/T 1912-2020  </w:t>
        </w:r>
        <w:r w:rsidR="0039099B">
          <w:rPr>
            <w:rFonts w:ascii="仿宋" w:eastAsia="仿宋" w:hAnsi="仿宋" w:cs="仿宋"/>
            <w:sz w:val="28"/>
            <w:szCs w:val="28"/>
          </w:rPr>
          <w:t>新化红茶</w:t>
        </w:r>
        <w:r w:rsidR="0039099B">
          <w:rPr>
            <w:rFonts w:ascii="仿宋" w:eastAsia="仿宋" w:hAnsi="仿宋" w:cs="仿宋"/>
            <w:sz w:val="28"/>
            <w:szCs w:val="28"/>
          </w:rPr>
          <w:t xml:space="preserve"> </w:t>
        </w:r>
        <w:r w:rsidR="0039099B">
          <w:rPr>
            <w:rFonts w:ascii="仿宋" w:eastAsia="仿宋" w:hAnsi="仿宋" w:cs="仿宋"/>
            <w:sz w:val="28"/>
            <w:szCs w:val="28"/>
          </w:rPr>
          <w:t>工夫红茶加工技术规程</w:t>
        </w:r>
      </w:hyperlink>
    </w:p>
    <w:p w:rsidR="00902C5A" w:rsidRDefault="00902C5A">
      <w:pPr>
        <w:spacing w:line="560" w:lineRule="exact"/>
        <w:ind w:firstLineChars="200" w:firstLine="420"/>
        <w:rPr>
          <w:rFonts w:ascii="仿宋" w:eastAsia="仿宋" w:hAnsi="仿宋" w:cs="仿宋"/>
          <w:sz w:val="28"/>
          <w:szCs w:val="28"/>
        </w:rPr>
      </w:pPr>
      <w:hyperlink r:id="rId31" w:tgtFrame="https://std.samr.gov.cn/search/_blank" w:history="1">
        <w:r w:rsidR="0039099B">
          <w:rPr>
            <w:rFonts w:ascii="仿宋" w:eastAsia="仿宋" w:hAnsi="仿宋" w:cs="仿宋"/>
            <w:sz w:val="28"/>
            <w:szCs w:val="28"/>
          </w:rPr>
          <w:t>DB44 07/T 66-2020  </w:t>
        </w:r>
        <w:r w:rsidR="0039099B">
          <w:rPr>
            <w:rFonts w:ascii="仿宋" w:eastAsia="仿宋" w:hAnsi="仿宋" w:cs="仿宋"/>
            <w:sz w:val="28"/>
            <w:szCs w:val="28"/>
          </w:rPr>
          <w:t>鹤山柑红茶加工技术规程</w:t>
        </w:r>
      </w:hyperlink>
    </w:p>
    <w:p w:rsidR="00902C5A" w:rsidRDefault="00902C5A">
      <w:pPr>
        <w:spacing w:line="560" w:lineRule="exact"/>
        <w:ind w:firstLineChars="200" w:firstLine="420"/>
        <w:rPr>
          <w:rFonts w:ascii="仿宋" w:eastAsia="仿宋" w:hAnsi="仿宋" w:cs="仿宋"/>
          <w:sz w:val="28"/>
          <w:szCs w:val="28"/>
        </w:rPr>
      </w:pPr>
      <w:hyperlink r:id="rId32" w:tgtFrame="https://std.samr.gov.cn/search/_blank" w:history="1">
        <w:r w:rsidR="0039099B">
          <w:rPr>
            <w:rFonts w:ascii="仿宋" w:eastAsia="仿宋" w:hAnsi="仿宋" w:cs="仿宋"/>
            <w:sz w:val="28"/>
            <w:szCs w:val="28"/>
          </w:rPr>
          <w:t>DB32/T 3859-2020  </w:t>
        </w:r>
        <w:r w:rsidR="0039099B">
          <w:rPr>
            <w:rFonts w:ascii="仿宋" w:eastAsia="仿宋" w:hAnsi="仿宋" w:cs="仿宋"/>
            <w:sz w:val="28"/>
            <w:szCs w:val="28"/>
          </w:rPr>
          <w:t>桂花红茶加工技术规程</w:t>
        </w:r>
      </w:hyperlink>
    </w:p>
    <w:p w:rsidR="00902C5A" w:rsidRDefault="00902C5A">
      <w:pPr>
        <w:spacing w:line="560" w:lineRule="exact"/>
        <w:ind w:firstLineChars="200" w:firstLine="420"/>
        <w:rPr>
          <w:rFonts w:ascii="仿宋" w:eastAsia="仿宋" w:hAnsi="仿宋" w:cs="仿宋"/>
          <w:sz w:val="28"/>
          <w:szCs w:val="28"/>
        </w:rPr>
      </w:pPr>
      <w:hyperlink r:id="rId33" w:tgtFrame="https://std.samr.gov.cn/search/_blank" w:history="1">
        <w:r w:rsidR="0039099B">
          <w:rPr>
            <w:rFonts w:ascii="仿宋" w:eastAsia="仿宋" w:hAnsi="仿宋" w:cs="仿宋"/>
            <w:sz w:val="28"/>
            <w:szCs w:val="28"/>
          </w:rPr>
          <w:t>GH/T 1296-2020  </w:t>
        </w:r>
        <w:r w:rsidR="0039099B">
          <w:rPr>
            <w:rFonts w:ascii="仿宋" w:eastAsia="仿宋" w:hAnsi="仿宋" w:cs="仿宋"/>
            <w:sz w:val="28"/>
            <w:szCs w:val="28"/>
          </w:rPr>
          <w:t>花果香型红茶加工技术规程</w:t>
        </w:r>
      </w:hyperlink>
    </w:p>
    <w:p w:rsidR="00902C5A" w:rsidRDefault="00902C5A">
      <w:pPr>
        <w:spacing w:line="560" w:lineRule="exact"/>
        <w:ind w:firstLineChars="200" w:firstLine="420"/>
        <w:rPr>
          <w:rFonts w:ascii="仿宋" w:eastAsia="仿宋" w:hAnsi="仿宋" w:cs="仿宋"/>
          <w:sz w:val="28"/>
          <w:szCs w:val="28"/>
        </w:rPr>
      </w:pPr>
      <w:hyperlink r:id="rId34" w:tgtFrame="https://std.samr.gov.cn/search/_blank" w:history="1">
        <w:r w:rsidR="0039099B">
          <w:rPr>
            <w:rFonts w:ascii="仿宋" w:eastAsia="仿宋" w:hAnsi="仿宋" w:cs="仿宋"/>
            <w:sz w:val="28"/>
            <w:szCs w:val="28"/>
          </w:rPr>
          <w:t>DB3311/T 146─2020  </w:t>
        </w:r>
        <w:r w:rsidR="0039099B">
          <w:rPr>
            <w:rFonts w:ascii="仿宋" w:eastAsia="仿宋" w:hAnsi="仿宋" w:cs="仿宋"/>
            <w:sz w:val="28"/>
            <w:szCs w:val="28"/>
          </w:rPr>
          <w:t>工夫红茶加工技术规范</w:t>
        </w:r>
      </w:hyperlink>
    </w:p>
    <w:p w:rsidR="00902C5A" w:rsidRDefault="00902C5A">
      <w:pPr>
        <w:spacing w:line="560" w:lineRule="exact"/>
        <w:ind w:firstLineChars="200" w:firstLine="420"/>
        <w:rPr>
          <w:rFonts w:ascii="仿宋" w:eastAsia="仿宋" w:hAnsi="仿宋" w:cs="仿宋"/>
          <w:sz w:val="28"/>
          <w:szCs w:val="28"/>
        </w:rPr>
      </w:pPr>
      <w:hyperlink r:id="rId35" w:tgtFrame="https://std.samr.gov.cn/search/_blank" w:history="1">
        <w:r w:rsidR="0039099B">
          <w:rPr>
            <w:rFonts w:ascii="仿宋" w:eastAsia="仿宋" w:hAnsi="仿宋" w:cs="仿宋"/>
            <w:sz w:val="28"/>
            <w:szCs w:val="28"/>
          </w:rPr>
          <w:t>DB33/T 2164-2018  </w:t>
        </w:r>
        <w:r w:rsidR="0039099B">
          <w:rPr>
            <w:rFonts w:ascii="仿宋" w:eastAsia="仿宋" w:hAnsi="仿宋" w:cs="仿宋"/>
            <w:sz w:val="28"/>
            <w:szCs w:val="28"/>
          </w:rPr>
          <w:t>工夫红茶加工技术规范</w:t>
        </w:r>
      </w:hyperlink>
    </w:p>
    <w:p w:rsidR="00902C5A" w:rsidRDefault="00902C5A">
      <w:pPr>
        <w:spacing w:line="560" w:lineRule="exact"/>
        <w:ind w:firstLineChars="200" w:firstLine="420"/>
        <w:rPr>
          <w:rFonts w:ascii="仿宋" w:eastAsia="仿宋" w:hAnsi="仿宋" w:cs="仿宋"/>
          <w:sz w:val="28"/>
          <w:szCs w:val="28"/>
        </w:rPr>
      </w:pPr>
      <w:hyperlink r:id="rId36" w:tgtFrame="https://std.samr.gov.cn/search/_blank" w:history="1">
        <w:r w:rsidR="0039099B">
          <w:rPr>
            <w:rFonts w:ascii="仿宋" w:eastAsia="仿宋" w:hAnsi="仿宋" w:cs="仿宋"/>
            <w:sz w:val="28"/>
            <w:szCs w:val="28"/>
          </w:rPr>
          <w:t>GB/T 35810-2018  </w:t>
        </w:r>
        <w:r w:rsidR="0039099B">
          <w:rPr>
            <w:rFonts w:ascii="仿宋" w:eastAsia="仿宋" w:hAnsi="仿宋" w:cs="仿宋"/>
            <w:sz w:val="28"/>
            <w:szCs w:val="28"/>
          </w:rPr>
          <w:t>红茶加工技术规范</w:t>
        </w:r>
      </w:hyperlink>
    </w:p>
    <w:p w:rsidR="00902C5A" w:rsidRDefault="00902C5A">
      <w:pPr>
        <w:spacing w:line="560" w:lineRule="exact"/>
        <w:ind w:firstLineChars="200" w:firstLine="420"/>
        <w:rPr>
          <w:rFonts w:ascii="仿宋" w:eastAsia="仿宋" w:hAnsi="仿宋" w:cs="仿宋"/>
          <w:sz w:val="28"/>
          <w:szCs w:val="28"/>
        </w:rPr>
      </w:pPr>
      <w:hyperlink r:id="rId37" w:tgtFrame="https://std.samr.gov.cn/search/_blank" w:history="1">
        <w:r w:rsidR="0039099B">
          <w:rPr>
            <w:rFonts w:ascii="仿宋" w:eastAsia="仿宋" w:hAnsi="仿宋" w:cs="仿宋"/>
            <w:sz w:val="28"/>
            <w:szCs w:val="28"/>
          </w:rPr>
          <w:t>NY/T 3222-2018  </w:t>
        </w:r>
        <w:r w:rsidR="0039099B">
          <w:rPr>
            <w:rFonts w:ascii="仿宋" w:eastAsia="仿宋" w:hAnsi="仿宋" w:cs="仿宋"/>
            <w:sz w:val="28"/>
            <w:szCs w:val="28"/>
          </w:rPr>
          <w:t>工夫红茶加工技术规范</w:t>
        </w:r>
      </w:hyperlink>
    </w:p>
    <w:p w:rsidR="00902C5A" w:rsidRDefault="00902C5A">
      <w:pPr>
        <w:spacing w:line="560" w:lineRule="exact"/>
        <w:ind w:firstLineChars="200" w:firstLine="420"/>
        <w:rPr>
          <w:rFonts w:ascii="仿宋" w:eastAsia="仿宋" w:hAnsi="仿宋" w:cs="仿宋"/>
          <w:sz w:val="28"/>
          <w:szCs w:val="28"/>
        </w:rPr>
      </w:pPr>
      <w:hyperlink r:id="rId38" w:tgtFrame="https://std.samr.gov.cn/search/_blank" w:history="1">
        <w:r w:rsidR="0039099B">
          <w:rPr>
            <w:rFonts w:ascii="仿宋" w:eastAsia="仿宋" w:hAnsi="仿宋" w:cs="仿宋"/>
            <w:sz w:val="28"/>
            <w:szCs w:val="28"/>
          </w:rPr>
          <w:t>DB35/T 1505-2015  </w:t>
        </w:r>
        <w:r w:rsidR="0039099B">
          <w:rPr>
            <w:rFonts w:ascii="仿宋" w:eastAsia="仿宋" w:hAnsi="仿宋" w:cs="仿宋"/>
            <w:sz w:val="28"/>
            <w:szCs w:val="28"/>
          </w:rPr>
          <w:t>红茶加工通用技术规程</w:t>
        </w:r>
      </w:hyperlink>
    </w:p>
    <w:p w:rsidR="00902C5A" w:rsidRDefault="00902C5A">
      <w:pPr>
        <w:spacing w:line="560" w:lineRule="exact"/>
        <w:ind w:firstLineChars="200" w:firstLine="420"/>
        <w:rPr>
          <w:rFonts w:ascii="仿宋" w:eastAsia="仿宋" w:hAnsi="仿宋" w:cs="仿宋"/>
          <w:sz w:val="28"/>
          <w:szCs w:val="28"/>
        </w:rPr>
      </w:pPr>
      <w:hyperlink r:id="rId39" w:tgtFrame="https://std.samr.gov.cn/search/_blank" w:history="1">
        <w:r w:rsidR="0039099B">
          <w:rPr>
            <w:rFonts w:ascii="仿宋" w:eastAsia="仿宋" w:hAnsi="仿宋" w:cs="仿宋"/>
            <w:sz w:val="28"/>
            <w:szCs w:val="28"/>
          </w:rPr>
          <w:t>DB52/T 1001-2015  </w:t>
        </w:r>
        <w:r w:rsidR="0039099B">
          <w:rPr>
            <w:rFonts w:ascii="仿宋" w:eastAsia="仿宋" w:hAnsi="仿宋" w:cs="仿宋"/>
            <w:sz w:val="28"/>
            <w:szCs w:val="28"/>
          </w:rPr>
          <w:t>遵义</w:t>
        </w:r>
        <w:r w:rsidR="0039099B">
          <w:rPr>
            <w:rFonts w:ascii="仿宋" w:eastAsia="仿宋" w:hAnsi="仿宋" w:cs="仿宋"/>
            <w:sz w:val="28"/>
            <w:szCs w:val="28"/>
          </w:rPr>
          <w:t xml:space="preserve"> </w:t>
        </w:r>
        <w:r w:rsidR="0039099B">
          <w:rPr>
            <w:rFonts w:ascii="仿宋" w:eastAsia="仿宋" w:hAnsi="仿宋" w:cs="仿宋"/>
            <w:sz w:val="28"/>
            <w:szCs w:val="28"/>
          </w:rPr>
          <w:t>红茶加工技术规程</w:t>
        </w:r>
      </w:hyperlink>
    </w:p>
    <w:p w:rsidR="00902C5A" w:rsidRDefault="00902C5A">
      <w:pPr>
        <w:spacing w:line="560" w:lineRule="exact"/>
        <w:ind w:firstLineChars="200" w:firstLine="420"/>
        <w:rPr>
          <w:rFonts w:ascii="仿宋" w:eastAsia="仿宋" w:hAnsi="仿宋" w:cs="仿宋"/>
          <w:sz w:val="28"/>
          <w:szCs w:val="28"/>
        </w:rPr>
      </w:pPr>
      <w:hyperlink r:id="rId40" w:tgtFrame="https://std.samr.gov.cn/search/_blank" w:history="1">
        <w:r w:rsidR="0039099B">
          <w:rPr>
            <w:rFonts w:ascii="仿宋" w:eastAsia="仿宋" w:hAnsi="仿宋" w:cs="仿宋"/>
            <w:sz w:val="28"/>
            <w:szCs w:val="28"/>
          </w:rPr>
          <w:t>DB41/T 716-2012  </w:t>
        </w:r>
        <w:r w:rsidR="0039099B">
          <w:rPr>
            <w:rFonts w:ascii="仿宋" w:eastAsia="仿宋" w:hAnsi="仿宋" w:cs="仿宋"/>
            <w:sz w:val="28"/>
            <w:szCs w:val="28"/>
          </w:rPr>
          <w:t>信阳红茶初制加工技术规程</w:t>
        </w:r>
      </w:hyperlink>
    </w:p>
    <w:p w:rsidR="00902C5A" w:rsidRDefault="0039099B">
      <w:pPr>
        <w:numPr>
          <w:ilvl w:val="0"/>
          <w:numId w:val="2"/>
        </w:num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研讨确定标准主体内容</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标准工作组在对收集的资料进行整理研究之后，召开了标准编制会议，对标准的整体框架结构进行了研究，并对标准的关键性内容进行了初步探讨。经过研究，标准的主体内容确定为范围、规范性引用文件、术语和定义、产地环境、</w:t>
      </w:r>
      <w:r>
        <w:rPr>
          <w:rFonts w:ascii="仿宋" w:eastAsia="仿宋" w:hAnsi="仿宋" w:cs="仿宋" w:hint="eastAsia"/>
          <w:color w:val="FF0000"/>
          <w:sz w:val="28"/>
          <w:szCs w:val="28"/>
        </w:rPr>
        <w:t>原料</w:t>
      </w:r>
      <w:r>
        <w:rPr>
          <w:rFonts w:ascii="仿宋" w:eastAsia="仿宋" w:hAnsi="仿宋" w:cs="仿宋" w:hint="eastAsia"/>
          <w:sz w:val="28"/>
          <w:szCs w:val="28"/>
        </w:rPr>
        <w:t>要求、加工</w:t>
      </w:r>
      <w:r>
        <w:rPr>
          <w:rFonts w:ascii="仿宋" w:eastAsia="仿宋" w:hAnsi="仿宋" w:cs="仿宋" w:hint="eastAsia"/>
          <w:color w:val="FF0000"/>
          <w:sz w:val="28"/>
          <w:szCs w:val="28"/>
        </w:rPr>
        <w:t>条件</w:t>
      </w:r>
      <w:r>
        <w:rPr>
          <w:rFonts w:ascii="仿宋" w:eastAsia="仿宋" w:hAnsi="仿宋" w:cs="仿宋" w:hint="eastAsia"/>
          <w:sz w:val="28"/>
          <w:szCs w:val="28"/>
        </w:rPr>
        <w:t>、</w:t>
      </w:r>
      <w:r>
        <w:rPr>
          <w:rFonts w:ascii="仿宋" w:eastAsia="仿宋" w:hAnsi="仿宋" w:cs="仿宋" w:hint="eastAsia"/>
          <w:color w:val="FF0000"/>
          <w:sz w:val="28"/>
          <w:szCs w:val="28"/>
        </w:rPr>
        <w:t>加工工艺</w:t>
      </w:r>
      <w:r>
        <w:rPr>
          <w:rFonts w:ascii="仿宋" w:eastAsia="仿宋" w:hAnsi="仿宋" w:cs="仿宋" w:hint="eastAsia"/>
          <w:sz w:val="28"/>
          <w:szCs w:val="28"/>
        </w:rPr>
        <w:t>、</w:t>
      </w:r>
      <w:r>
        <w:rPr>
          <w:rFonts w:ascii="仿宋" w:eastAsia="仿宋" w:hAnsi="仿宋" w:cs="仿宋" w:hint="eastAsia"/>
          <w:sz w:val="28"/>
          <w:szCs w:val="28"/>
        </w:rPr>
        <w:t>质量管理、标志标签包装运输和贮存。</w:t>
      </w:r>
    </w:p>
    <w:p w:rsidR="00902C5A" w:rsidRDefault="0039099B">
      <w:pPr>
        <w:numPr>
          <w:ilvl w:val="0"/>
          <w:numId w:val="2"/>
        </w:num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调研、形成征求意见稿</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1</w:t>
      </w:r>
      <w:r>
        <w:rPr>
          <w:rFonts w:ascii="仿宋" w:eastAsia="仿宋" w:hAnsi="仿宋" w:cs="仿宋" w:hint="eastAsia"/>
          <w:sz w:val="28"/>
          <w:szCs w:val="28"/>
        </w:rPr>
        <w:t>月</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8</w:t>
      </w:r>
      <w:r>
        <w:rPr>
          <w:rFonts w:ascii="仿宋" w:eastAsia="仿宋" w:hAnsi="仿宋" w:cs="仿宋" w:hint="eastAsia"/>
          <w:sz w:val="28"/>
          <w:szCs w:val="28"/>
        </w:rPr>
        <w:t>月，标准起草工作小组进行了广泛实地调研工作，查阅大量国内外文献资料，对金秀原生境红茶加工技术规程的研究成果进行系统总结，形成了标准的基本构架，对主要内容进行了讨论并对项目的工作进行了部署和安排。在前期工作的基础之上，通过理清逻辑脉络，整合已有的参考资料中有关红茶加工的技术要点，并结合当前实际生产的需要，按照简化、统一等原则编制完成团体标准《金秀原生境红茶加工技术规程》（草案）。</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9</w:t>
      </w:r>
      <w:r>
        <w:rPr>
          <w:rFonts w:ascii="仿宋" w:eastAsia="仿宋" w:hAnsi="仿宋" w:cs="仿宋" w:hint="eastAsia"/>
          <w:sz w:val="28"/>
          <w:szCs w:val="28"/>
        </w:rPr>
        <w:t>月，向涉及相关领域的部门及专家征求团体标准《金秀原生境红茶加工技术规程》（草案）意见。根据标</w:t>
      </w:r>
      <w:r>
        <w:rPr>
          <w:rFonts w:ascii="仿宋" w:eastAsia="仿宋" w:hAnsi="仿宋" w:cs="仿宋" w:hint="eastAsia"/>
          <w:sz w:val="28"/>
          <w:szCs w:val="28"/>
        </w:rPr>
        <w:t>准要点框架技术内容，再次修改标准草案，形成团体标准《金秀原生境红茶加工技术规程》（征求意见稿）及编制说明（征求意见稿）。</w:t>
      </w:r>
    </w:p>
    <w:p w:rsidR="00902C5A" w:rsidRDefault="0039099B">
      <w:pPr>
        <w:spacing w:line="560" w:lineRule="exact"/>
        <w:ind w:firstLineChars="200" w:firstLine="560"/>
        <w:rPr>
          <w:rFonts w:ascii="黑体" w:eastAsia="黑体" w:hAnsi="黑体" w:cs="仿宋_GB2312"/>
          <w:sz w:val="28"/>
          <w:szCs w:val="28"/>
        </w:rPr>
      </w:pPr>
      <w:r>
        <w:rPr>
          <w:rFonts w:ascii="黑体" w:eastAsia="黑体" w:hAnsi="黑体" w:cs="仿宋_GB2312" w:hint="eastAsia"/>
          <w:sz w:val="28"/>
          <w:szCs w:val="28"/>
        </w:rPr>
        <w:t>四、制定标准的原则和依据，与现行法律、法规的关系，与有关国家标准、行业标准的协调情况</w:t>
      </w:r>
    </w:p>
    <w:p w:rsidR="00902C5A" w:rsidRDefault="0039099B">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（一）编制原则</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、科学性原则：标准内容以金秀县红茶生产的长期实践经验和科学研究数据为依据，技术参数设定合理，能科学指导生产。</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、先进性原则：在传统红茶加工技艺精髓的基础上，融合现代茶叶加工的最新技术与质量管理理念，确保标准的先进性。</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、可操作性原则：充分考虑金秀县茶叶企业，尤其是中小企业和农户</w:t>
      </w:r>
      <w:r>
        <w:rPr>
          <w:rFonts w:ascii="仿宋" w:eastAsia="仿宋" w:hAnsi="仿宋" w:cs="仿宋" w:hint="eastAsia"/>
          <w:sz w:val="28"/>
          <w:szCs w:val="28"/>
        </w:rPr>
        <w:lastRenderedPageBreak/>
        <w:t>的实</w:t>
      </w:r>
      <w:r>
        <w:rPr>
          <w:rFonts w:ascii="仿宋" w:eastAsia="仿宋" w:hAnsi="仿宋" w:cs="仿宋" w:hint="eastAsia"/>
          <w:sz w:val="28"/>
          <w:szCs w:val="28"/>
        </w:rPr>
        <w:t>际条件，标准要求明确具体，方法简便易行，便于推广和应用。</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、特色性原则：重点突出“原生境”和“金秀特色”，通过定义“原生境”范围、规范适制品种和关键工艺，确保产品的独特地域风味和品质。</w:t>
      </w:r>
    </w:p>
    <w:p w:rsidR="00902C5A" w:rsidRDefault="0039099B">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（二）编制依据</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本标准严格按照</w:t>
      </w:r>
      <w:r>
        <w:rPr>
          <w:rFonts w:ascii="仿宋" w:eastAsia="仿宋" w:hAnsi="仿宋" w:cs="仿宋" w:hint="eastAsia"/>
          <w:sz w:val="28"/>
          <w:szCs w:val="28"/>
        </w:rPr>
        <w:t xml:space="preserve"> GB/T 1.1</w:t>
      </w:r>
      <w:r>
        <w:rPr>
          <w:rFonts w:ascii="仿宋" w:eastAsia="仿宋" w:hAnsi="仿宋" w:cs="仿宋" w:hint="eastAsia"/>
          <w:sz w:val="28"/>
          <w:szCs w:val="28"/>
        </w:rPr>
        <w:t>—</w:t>
      </w:r>
      <w:r>
        <w:rPr>
          <w:rFonts w:ascii="仿宋" w:eastAsia="仿宋" w:hAnsi="仿宋" w:cs="仿宋" w:hint="eastAsia"/>
          <w:sz w:val="28"/>
          <w:szCs w:val="28"/>
        </w:rPr>
        <w:t>2020</w:t>
      </w:r>
      <w:r>
        <w:rPr>
          <w:rFonts w:ascii="仿宋" w:eastAsia="仿宋" w:hAnsi="仿宋" w:cs="仿宋" w:hint="eastAsia"/>
          <w:sz w:val="28"/>
          <w:szCs w:val="28"/>
        </w:rPr>
        <w:t>《标准化工作导则</w:t>
      </w:r>
      <w:r>
        <w:rPr>
          <w:rFonts w:ascii="仿宋" w:eastAsia="仿宋" w:hAnsi="仿宋" w:cs="仿宋" w:hint="eastAsia"/>
          <w:sz w:val="28"/>
          <w:szCs w:val="28"/>
        </w:rPr>
        <w:t xml:space="preserve"> </w:t>
      </w:r>
      <w:r>
        <w:rPr>
          <w:rFonts w:ascii="仿宋" w:eastAsia="仿宋" w:hAnsi="仿宋" w:cs="仿宋" w:hint="eastAsia"/>
          <w:sz w:val="28"/>
          <w:szCs w:val="28"/>
        </w:rPr>
        <w:t>第</w:t>
      </w:r>
      <w:r>
        <w:rPr>
          <w:rFonts w:ascii="仿宋" w:eastAsia="仿宋" w:hAnsi="仿宋" w:cs="仿宋" w:hint="eastAsia"/>
          <w:sz w:val="28"/>
          <w:szCs w:val="28"/>
        </w:rPr>
        <w:t xml:space="preserve"> 1 </w:t>
      </w:r>
      <w:r>
        <w:rPr>
          <w:rFonts w:ascii="仿宋" w:eastAsia="仿宋" w:hAnsi="仿宋" w:cs="仿宋" w:hint="eastAsia"/>
          <w:sz w:val="28"/>
          <w:szCs w:val="28"/>
        </w:rPr>
        <w:t>部分：标准化文件的结构和起草规则》的规则起草。本标准是在查阅红茶加工的相关资料和文献，结合编制单位多年的实验数据和经验总结的基础上起草制定的。</w:t>
      </w:r>
    </w:p>
    <w:p w:rsidR="00902C5A" w:rsidRDefault="0039099B">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（三）与现行法律、法规的关系，与有关国家标准、行业标准的协调情况</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在全国标准信息服务平台（</w:t>
      </w:r>
      <w:r>
        <w:rPr>
          <w:rFonts w:ascii="仿宋" w:eastAsia="仿宋" w:hAnsi="仿宋" w:cs="仿宋" w:hint="eastAsia"/>
          <w:sz w:val="28"/>
          <w:szCs w:val="28"/>
        </w:rPr>
        <w:t>https://std.samr.gov.cn/</w:t>
      </w:r>
      <w:r>
        <w:rPr>
          <w:rFonts w:ascii="仿宋" w:eastAsia="仿宋" w:hAnsi="仿宋" w:cs="仿宋" w:hint="eastAsia"/>
          <w:sz w:val="28"/>
          <w:szCs w:val="28"/>
        </w:rPr>
        <w:t>）等平台查询与“金秀原生境红茶”“金秀红茶”“红茶加工”相关的标准，结果如下：</w:t>
      </w:r>
    </w:p>
    <w:p w:rsidR="00902C5A" w:rsidRDefault="00902C5A">
      <w:pPr>
        <w:spacing w:line="560" w:lineRule="exact"/>
        <w:ind w:firstLineChars="200" w:firstLine="420"/>
        <w:rPr>
          <w:rFonts w:ascii="仿宋" w:eastAsia="仿宋" w:hAnsi="仿宋" w:cs="宋体"/>
          <w:sz w:val="28"/>
          <w:szCs w:val="28"/>
        </w:rPr>
      </w:pPr>
      <w:hyperlink r:id="rId41" w:tgtFrame="https://std.samr.gov.cn/search/_blank" w:history="1">
        <w:r w:rsidR="0039099B">
          <w:rPr>
            <w:rStyle w:val="a7"/>
            <w:rFonts w:ascii="仿宋" w:eastAsia="仿宋" w:hAnsi="仿宋" w:cs="宋体"/>
            <w:color w:val="auto"/>
            <w:sz w:val="28"/>
            <w:szCs w:val="28"/>
          </w:rPr>
          <w:t>B/T 15115-2025  </w:t>
        </w:r>
        <w:r w:rsidR="0039099B">
          <w:rPr>
            <w:rStyle w:val="a7"/>
            <w:rFonts w:ascii="仿宋" w:eastAsia="仿宋" w:hAnsi="仿宋" w:cs="宋体"/>
            <w:color w:val="auto"/>
            <w:sz w:val="28"/>
            <w:szCs w:val="28"/>
          </w:rPr>
          <w:t>工夫红茶加工成套设备</w:t>
        </w:r>
      </w:hyperlink>
    </w:p>
    <w:p w:rsidR="00902C5A" w:rsidRDefault="00902C5A">
      <w:pPr>
        <w:spacing w:line="560" w:lineRule="exact"/>
        <w:ind w:firstLineChars="200" w:firstLine="420"/>
        <w:rPr>
          <w:rFonts w:ascii="仿宋" w:eastAsia="仿宋" w:hAnsi="仿宋" w:cs="宋体"/>
          <w:sz w:val="28"/>
          <w:szCs w:val="28"/>
        </w:rPr>
      </w:pPr>
      <w:hyperlink r:id="rId42" w:tgtFrame="https://std.samr.gov.cn/search/_blank" w:history="1">
        <w:r w:rsidR="0039099B">
          <w:rPr>
            <w:rStyle w:val="a7"/>
            <w:rFonts w:ascii="仿宋" w:eastAsia="仿宋" w:hAnsi="仿宋" w:cs="宋体"/>
            <w:color w:val="auto"/>
            <w:sz w:val="28"/>
            <w:szCs w:val="28"/>
          </w:rPr>
          <w:t>DB4308/T 002.3-2025  </w:t>
        </w:r>
        <w:r w:rsidR="0039099B">
          <w:rPr>
            <w:rStyle w:val="a7"/>
            <w:rFonts w:ascii="仿宋" w:eastAsia="仿宋" w:hAnsi="仿宋" w:cs="宋体"/>
            <w:color w:val="auto"/>
            <w:sz w:val="28"/>
            <w:szCs w:val="28"/>
          </w:rPr>
          <w:t>张家界茶</w:t>
        </w:r>
        <w:r w:rsidR="0039099B">
          <w:rPr>
            <w:rStyle w:val="a7"/>
            <w:rFonts w:ascii="仿宋" w:eastAsia="仿宋" w:hAnsi="仿宋" w:cs="宋体"/>
            <w:color w:val="auto"/>
            <w:sz w:val="28"/>
            <w:szCs w:val="28"/>
          </w:rPr>
          <w:t xml:space="preserve"> </w:t>
        </w:r>
        <w:r w:rsidR="0039099B">
          <w:rPr>
            <w:rStyle w:val="a7"/>
            <w:rFonts w:ascii="仿宋" w:eastAsia="仿宋" w:hAnsi="仿宋" w:cs="宋体"/>
            <w:color w:val="auto"/>
            <w:sz w:val="28"/>
            <w:szCs w:val="28"/>
          </w:rPr>
          <w:t>第</w:t>
        </w:r>
        <w:r w:rsidR="0039099B">
          <w:rPr>
            <w:rStyle w:val="a7"/>
            <w:rFonts w:ascii="仿宋" w:eastAsia="仿宋" w:hAnsi="仿宋" w:cs="宋体"/>
            <w:color w:val="auto"/>
            <w:sz w:val="28"/>
            <w:szCs w:val="28"/>
          </w:rPr>
          <w:t>3</w:t>
        </w:r>
        <w:r w:rsidR="0039099B">
          <w:rPr>
            <w:rStyle w:val="a7"/>
            <w:rFonts w:ascii="仿宋" w:eastAsia="仿宋" w:hAnsi="仿宋" w:cs="宋体"/>
            <w:color w:val="auto"/>
            <w:sz w:val="28"/>
            <w:szCs w:val="28"/>
          </w:rPr>
          <w:t>部分</w:t>
        </w:r>
        <w:r w:rsidR="0039099B">
          <w:rPr>
            <w:rStyle w:val="a7"/>
            <w:rFonts w:ascii="仿宋" w:eastAsia="仿宋" w:hAnsi="仿宋" w:cs="宋体"/>
            <w:color w:val="auto"/>
            <w:sz w:val="28"/>
            <w:szCs w:val="28"/>
          </w:rPr>
          <w:t>:</w:t>
        </w:r>
        <w:r w:rsidR="0039099B">
          <w:rPr>
            <w:rStyle w:val="a7"/>
            <w:rFonts w:ascii="仿宋" w:eastAsia="仿宋" w:hAnsi="仿宋" w:cs="宋体"/>
            <w:color w:val="auto"/>
            <w:sz w:val="28"/>
            <w:szCs w:val="28"/>
          </w:rPr>
          <w:t>红茶加工</w:t>
        </w:r>
      </w:hyperlink>
    </w:p>
    <w:p w:rsidR="00902C5A" w:rsidRDefault="00902C5A">
      <w:pPr>
        <w:spacing w:line="560" w:lineRule="exact"/>
        <w:ind w:firstLineChars="200" w:firstLine="420"/>
        <w:rPr>
          <w:rFonts w:ascii="仿宋" w:eastAsia="仿宋" w:hAnsi="仿宋" w:cs="宋体"/>
          <w:sz w:val="28"/>
          <w:szCs w:val="28"/>
        </w:rPr>
      </w:pPr>
      <w:hyperlink r:id="rId43" w:tgtFrame="https://std.samr.gov.cn/search/_blank" w:history="1">
        <w:r w:rsidR="0039099B">
          <w:rPr>
            <w:rStyle w:val="a7"/>
            <w:rFonts w:ascii="仿宋" w:eastAsia="仿宋" w:hAnsi="仿宋" w:cs="宋体"/>
            <w:color w:val="auto"/>
            <w:sz w:val="28"/>
            <w:szCs w:val="28"/>
          </w:rPr>
          <w:t>DB5203/T 43-2025  </w:t>
        </w:r>
        <w:r w:rsidR="0039099B">
          <w:rPr>
            <w:rStyle w:val="a7"/>
            <w:rFonts w:ascii="仿宋" w:eastAsia="仿宋" w:hAnsi="仿宋" w:cs="宋体"/>
            <w:color w:val="auto"/>
            <w:sz w:val="28"/>
            <w:szCs w:val="28"/>
          </w:rPr>
          <w:t>遵义红茶（遵义红）</w:t>
        </w:r>
        <w:r w:rsidR="0039099B">
          <w:rPr>
            <w:rStyle w:val="a7"/>
            <w:rFonts w:ascii="仿宋" w:eastAsia="仿宋" w:hAnsi="仿宋" w:cs="宋体"/>
            <w:color w:val="auto"/>
            <w:sz w:val="28"/>
            <w:szCs w:val="28"/>
          </w:rPr>
          <w:t xml:space="preserve"> </w:t>
        </w:r>
        <w:r w:rsidR="0039099B">
          <w:rPr>
            <w:rStyle w:val="a7"/>
            <w:rFonts w:ascii="仿宋" w:eastAsia="仿宋" w:hAnsi="仿宋" w:cs="宋体"/>
            <w:color w:val="auto"/>
            <w:sz w:val="28"/>
            <w:szCs w:val="28"/>
          </w:rPr>
          <w:t>加工技术规程</w:t>
        </w:r>
      </w:hyperlink>
    </w:p>
    <w:p w:rsidR="00902C5A" w:rsidRDefault="00902C5A">
      <w:pPr>
        <w:spacing w:line="560" w:lineRule="exact"/>
        <w:ind w:firstLineChars="200" w:firstLine="420"/>
        <w:rPr>
          <w:rFonts w:ascii="仿宋" w:eastAsia="仿宋" w:hAnsi="仿宋" w:cs="宋体"/>
          <w:sz w:val="28"/>
          <w:szCs w:val="28"/>
        </w:rPr>
      </w:pPr>
      <w:hyperlink r:id="rId44" w:tgtFrame="https://std.samr.gov.cn/search/_blank" w:history="1">
        <w:r w:rsidR="0039099B">
          <w:rPr>
            <w:rStyle w:val="a7"/>
            <w:rFonts w:ascii="仿宋" w:eastAsia="仿宋" w:hAnsi="仿宋" w:cs="宋体"/>
            <w:color w:val="auto"/>
            <w:sz w:val="28"/>
            <w:szCs w:val="28"/>
          </w:rPr>
          <w:t>DB53/T 1351-2025  </w:t>
        </w:r>
        <w:r w:rsidR="0039099B">
          <w:rPr>
            <w:rStyle w:val="a7"/>
            <w:rFonts w:ascii="仿宋" w:eastAsia="仿宋" w:hAnsi="仿宋" w:cs="宋体"/>
            <w:color w:val="auto"/>
            <w:sz w:val="28"/>
            <w:szCs w:val="28"/>
          </w:rPr>
          <w:t>工夫红茶加工技术规程</w:t>
        </w:r>
      </w:hyperlink>
    </w:p>
    <w:p w:rsidR="00902C5A" w:rsidRDefault="00902C5A">
      <w:pPr>
        <w:spacing w:line="560" w:lineRule="exact"/>
        <w:ind w:firstLineChars="200" w:firstLine="420"/>
        <w:rPr>
          <w:rFonts w:ascii="仿宋" w:eastAsia="仿宋" w:hAnsi="仿宋" w:cs="宋体"/>
          <w:sz w:val="28"/>
          <w:szCs w:val="28"/>
        </w:rPr>
      </w:pPr>
      <w:hyperlink r:id="rId45" w:tgtFrame="https://std.samr.gov.cn/search/_blank" w:history="1">
        <w:r w:rsidR="0039099B">
          <w:rPr>
            <w:rStyle w:val="a7"/>
            <w:rFonts w:ascii="仿宋" w:eastAsia="仿宋" w:hAnsi="仿宋" w:cs="宋体"/>
            <w:color w:val="auto"/>
            <w:sz w:val="28"/>
            <w:szCs w:val="28"/>
          </w:rPr>
          <w:t>DB3418/T 031-2024  </w:t>
        </w:r>
        <w:r w:rsidR="0039099B">
          <w:rPr>
            <w:rStyle w:val="a7"/>
            <w:rFonts w:ascii="仿宋" w:eastAsia="仿宋" w:hAnsi="仿宋" w:cs="宋体"/>
            <w:color w:val="auto"/>
            <w:sz w:val="28"/>
            <w:szCs w:val="28"/>
          </w:rPr>
          <w:t>泾县红茶加工技术规程</w:t>
        </w:r>
      </w:hyperlink>
    </w:p>
    <w:p w:rsidR="00902C5A" w:rsidRDefault="00902C5A">
      <w:pPr>
        <w:spacing w:line="560" w:lineRule="exact"/>
        <w:ind w:firstLineChars="200" w:firstLine="420"/>
        <w:rPr>
          <w:rFonts w:ascii="仿宋" w:eastAsia="仿宋" w:hAnsi="仿宋" w:cs="宋体"/>
          <w:sz w:val="28"/>
          <w:szCs w:val="28"/>
        </w:rPr>
      </w:pPr>
      <w:hyperlink r:id="rId46" w:tgtFrame="https://std.samr.gov.cn/search/_blank" w:history="1">
        <w:r w:rsidR="0039099B">
          <w:rPr>
            <w:rStyle w:val="a7"/>
            <w:rFonts w:ascii="仿宋" w:eastAsia="仿宋" w:hAnsi="仿宋" w:cs="宋体"/>
            <w:color w:val="auto"/>
            <w:sz w:val="28"/>
            <w:szCs w:val="28"/>
          </w:rPr>
          <w:t>DB43/T 3046-2024  </w:t>
        </w:r>
        <w:r w:rsidR="0039099B">
          <w:rPr>
            <w:rStyle w:val="a7"/>
            <w:rFonts w:ascii="仿宋" w:eastAsia="仿宋" w:hAnsi="仿宋" w:cs="宋体"/>
            <w:color w:val="auto"/>
            <w:sz w:val="28"/>
            <w:szCs w:val="28"/>
          </w:rPr>
          <w:t>保靖黄金茶</w:t>
        </w:r>
        <w:r w:rsidR="0039099B">
          <w:rPr>
            <w:rStyle w:val="a7"/>
            <w:rFonts w:ascii="仿宋" w:eastAsia="仿宋" w:hAnsi="仿宋" w:cs="宋体"/>
            <w:color w:val="auto"/>
            <w:sz w:val="28"/>
            <w:szCs w:val="28"/>
          </w:rPr>
          <w:t xml:space="preserve"> </w:t>
        </w:r>
        <w:r w:rsidR="0039099B">
          <w:rPr>
            <w:rStyle w:val="a7"/>
            <w:rFonts w:ascii="仿宋" w:eastAsia="仿宋" w:hAnsi="仿宋" w:cs="宋体"/>
            <w:color w:val="auto"/>
            <w:sz w:val="28"/>
            <w:szCs w:val="28"/>
          </w:rPr>
          <w:t>工夫红茶加工技术规程</w:t>
        </w:r>
      </w:hyperlink>
    </w:p>
    <w:p w:rsidR="00902C5A" w:rsidRDefault="00902C5A">
      <w:pPr>
        <w:spacing w:line="560" w:lineRule="exact"/>
        <w:ind w:firstLineChars="200" w:firstLine="420"/>
        <w:rPr>
          <w:rFonts w:ascii="仿宋" w:eastAsia="仿宋" w:hAnsi="仿宋" w:cs="宋体"/>
          <w:sz w:val="28"/>
          <w:szCs w:val="28"/>
        </w:rPr>
      </w:pPr>
      <w:hyperlink r:id="rId47" w:tgtFrame="https://std.samr.gov.cn/search/_blank" w:history="1">
        <w:r w:rsidR="0039099B">
          <w:rPr>
            <w:rStyle w:val="a7"/>
            <w:rFonts w:ascii="仿宋" w:eastAsia="仿宋" w:hAnsi="仿宋" w:cs="宋体"/>
            <w:color w:val="auto"/>
            <w:sz w:val="28"/>
            <w:szCs w:val="28"/>
          </w:rPr>
          <w:t>DB42/T 2256-2024  </w:t>
        </w:r>
        <w:r w:rsidR="0039099B">
          <w:rPr>
            <w:rStyle w:val="a7"/>
            <w:rFonts w:ascii="仿宋" w:eastAsia="仿宋" w:hAnsi="仿宋" w:cs="宋体"/>
            <w:color w:val="auto"/>
            <w:sz w:val="28"/>
            <w:szCs w:val="28"/>
          </w:rPr>
          <w:t>桂花红</w:t>
        </w:r>
        <w:r w:rsidR="0039099B">
          <w:rPr>
            <w:rStyle w:val="a7"/>
            <w:rFonts w:ascii="仿宋" w:eastAsia="仿宋" w:hAnsi="仿宋" w:cs="宋体"/>
            <w:color w:val="auto"/>
            <w:sz w:val="28"/>
            <w:szCs w:val="28"/>
          </w:rPr>
          <w:t>茶加工技术规程</w:t>
        </w:r>
      </w:hyperlink>
    </w:p>
    <w:p w:rsidR="00902C5A" w:rsidRDefault="00902C5A">
      <w:pPr>
        <w:spacing w:line="560" w:lineRule="exact"/>
        <w:ind w:firstLineChars="200" w:firstLine="420"/>
        <w:rPr>
          <w:rFonts w:ascii="仿宋" w:eastAsia="仿宋" w:hAnsi="仿宋" w:cs="宋体"/>
          <w:sz w:val="28"/>
          <w:szCs w:val="28"/>
        </w:rPr>
      </w:pPr>
      <w:hyperlink r:id="rId48" w:tgtFrame="https://std.samr.gov.cn/search/_blank" w:history="1">
        <w:r w:rsidR="0039099B">
          <w:rPr>
            <w:rStyle w:val="a7"/>
            <w:rFonts w:ascii="仿宋" w:eastAsia="仿宋" w:hAnsi="仿宋" w:cs="宋体"/>
            <w:color w:val="auto"/>
            <w:sz w:val="28"/>
            <w:szCs w:val="28"/>
          </w:rPr>
          <w:t>DB5404/T 0014-2024  </w:t>
        </w:r>
        <w:r w:rsidR="0039099B">
          <w:rPr>
            <w:rStyle w:val="a7"/>
            <w:rFonts w:ascii="仿宋" w:eastAsia="仿宋" w:hAnsi="仿宋" w:cs="宋体"/>
            <w:color w:val="auto"/>
            <w:sz w:val="28"/>
            <w:szCs w:val="28"/>
          </w:rPr>
          <w:t>林芝红茶加工技术规范</w:t>
        </w:r>
      </w:hyperlink>
    </w:p>
    <w:p w:rsidR="00902C5A" w:rsidRDefault="00902C5A">
      <w:pPr>
        <w:spacing w:line="560" w:lineRule="exact"/>
        <w:ind w:firstLineChars="200" w:firstLine="420"/>
        <w:rPr>
          <w:rFonts w:ascii="仿宋" w:eastAsia="仿宋" w:hAnsi="仿宋" w:cs="宋体"/>
          <w:sz w:val="28"/>
          <w:szCs w:val="28"/>
        </w:rPr>
      </w:pPr>
      <w:hyperlink r:id="rId49" w:tgtFrame="https://std.samr.gov.cn/search/_blank" w:history="1">
        <w:r w:rsidR="0039099B">
          <w:rPr>
            <w:rStyle w:val="a7"/>
            <w:rFonts w:ascii="仿宋" w:eastAsia="仿宋" w:hAnsi="仿宋" w:cs="宋体"/>
            <w:color w:val="auto"/>
            <w:sz w:val="28"/>
            <w:szCs w:val="28"/>
          </w:rPr>
          <w:t>DB52/T 640-2023  </w:t>
        </w:r>
        <w:r w:rsidR="0039099B">
          <w:rPr>
            <w:rStyle w:val="a7"/>
            <w:rFonts w:ascii="仿宋" w:eastAsia="仿宋" w:hAnsi="仿宋" w:cs="宋体"/>
            <w:color w:val="auto"/>
            <w:sz w:val="28"/>
            <w:szCs w:val="28"/>
          </w:rPr>
          <w:t>贵州红茶</w:t>
        </w:r>
        <w:r w:rsidR="0039099B">
          <w:rPr>
            <w:rStyle w:val="a7"/>
            <w:rFonts w:ascii="仿宋" w:eastAsia="仿宋" w:hAnsi="仿宋" w:cs="宋体"/>
            <w:color w:val="auto"/>
            <w:sz w:val="28"/>
            <w:szCs w:val="28"/>
          </w:rPr>
          <w:t xml:space="preserve"> </w:t>
        </w:r>
        <w:r w:rsidR="0039099B">
          <w:rPr>
            <w:rStyle w:val="a7"/>
            <w:rFonts w:ascii="仿宋" w:eastAsia="仿宋" w:hAnsi="仿宋" w:cs="宋体"/>
            <w:color w:val="auto"/>
            <w:sz w:val="28"/>
            <w:szCs w:val="28"/>
          </w:rPr>
          <w:t>红碎茶加工技术规程</w:t>
        </w:r>
      </w:hyperlink>
    </w:p>
    <w:p w:rsidR="00902C5A" w:rsidRDefault="00902C5A">
      <w:pPr>
        <w:spacing w:line="560" w:lineRule="exact"/>
        <w:ind w:firstLineChars="200" w:firstLine="420"/>
        <w:rPr>
          <w:rFonts w:ascii="仿宋" w:eastAsia="仿宋" w:hAnsi="仿宋" w:cs="宋体"/>
          <w:sz w:val="28"/>
          <w:szCs w:val="28"/>
        </w:rPr>
      </w:pPr>
      <w:hyperlink r:id="rId50" w:tgtFrame="https://std.samr.gov.cn/search/_blank" w:history="1">
        <w:r w:rsidR="0039099B">
          <w:rPr>
            <w:rStyle w:val="a7"/>
            <w:rFonts w:ascii="仿宋" w:eastAsia="仿宋" w:hAnsi="仿宋" w:cs="宋体"/>
            <w:color w:val="auto"/>
            <w:sz w:val="28"/>
            <w:szCs w:val="28"/>
          </w:rPr>
          <w:t>DB52/T 639-2023</w:t>
        </w:r>
        <w:r w:rsidR="0039099B">
          <w:rPr>
            <w:rStyle w:val="a7"/>
            <w:rFonts w:ascii="仿宋" w:eastAsia="仿宋" w:hAnsi="仿宋" w:cs="宋体"/>
            <w:color w:val="auto"/>
            <w:sz w:val="28"/>
            <w:szCs w:val="28"/>
          </w:rPr>
          <w:t>  </w:t>
        </w:r>
        <w:r w:rsidR="0039099B">
          <w:rPr>
            <w:rStyle w:val="a7"/>
            <w:rFonts w:ascii="仿宋" w:eastAsia="仿宋" w:hAnsi="仿宋" w:cs="宋体"/>
            <w:color w:val="auto"/>
            <w:sz w:val="28"/>
            <w:szCs w:val="28"/>
          </w:rPr>
          <w:t>贵州红茶</w:t>
        </w:r>
        <w:r w:rsidR="0039099B">
          <w:rPr>
            <w:rStyle w:val="a7"/>
            <w:rFonts w:ascii="仿宋" w:eastAsia="仿宋" w:hAnsi="仿宋" w:cs="宋体"/>
            <w:color w:val="auto"/>
            <w:sz w:val="28"/>
            <w:szCs w:val="28"/>
          </w:rPr>
          <w:t xml:space="preserve"> </w:t>
        </w:r>
        <w:r w:rsidR="0039099B">
          <w:rPr>
            <w:rStyle w:val="a7"/>
            <w:rFonts w:ascii="仿宋" w:eastAsia="仿宋" w:hAnsi="仿宋" w:cs="宋体"/>
            <w:color w:val="auto"/>
            <w:sz w:val="28"/>
            <w:szCs w:val="28"/>
          </w:rPr>
          <w:t>工夫茶加工技术规程</w:t>
        </w:r>
      </w:hyperlink>
    </w:p>
    <w:p w:rsidR="00902C5A" w:rsidRDefault="00902C5A">
      <w:pPr>
        <w:spacing w:line="560" w:lineRule="exact"/>
        <w:ind w:firstLineChars="200" w:firstLine="420"/>
        <w:rPr>
          <w:rFonts w:ascii="仿宋" w:eastAsia="仿宋" w:hAnsi="仿宋" w:cs="宋体"/>
          <w:sz w:val="28"/>
          <w:szCs w:val="28"/>
        </w:rPr>
      </w:pPr>
      <w:hyperlink r:id="rId51" w:tgtFrame="https://std.samr.gov.cn/search/_blank" w:history="1">
        <w:r w:rsidR="0039099B">
          <w:rPr>
            <w:rStyle w:val="a7"/>
            <w:rFonts w:ascii="仿宋" w:eastAsia="仿宋" w:hAnsi="仿宋" w:cs="宋体"/>
            <w:color w:val="auto"/>
            <w:sz w:val="28"/>
            <w:szCs w:val="28"/>
          </w:rPr>
          <w:t>DB32/T 4606-2023  </w:t>
        </w:r>
        <w:r w:rsidR="0039099B">
          <w:rPr>
            <w:rStyle w:val="a7"/>
            <w:rFonts w:ascii="仿宋" w:eastAsia="仿宋" w:hAnsi="仿宋" w:cs="宋体"/>
            <w:color w:val="auto"/>
            <w:sz w:val="28"/>
            <w:szCs w:val="28"/>
          </w:rPr>
          <w:t>玫瑰红茶加工技术规程</w:t>
        </w:r>
      </w:hyperlink>
    </w:p>
    <w:p w:rsidR="00902C5A" w:rsidRDefault="00902C5A">
      <w:pPr>
        <w:spacing w:line="560" w:lineRule="exact"/>
        <w:ind w:firstLineChars="200" w:firstLine="420"/>
        <w:rPr>
          <w:rFonts w:ascii="仿宋" w:eastAsia="仿宋" w:hAnsi="仿宋" w:cs="宋体"/>
          <w:sz w:val="28"/>
          <w:szCs w:val="28"/>
        </w:rPr>
      </w:pPr>
      <w:hyperlink r:id="rId52" w:tgtFrame="https://std.samr.gov.cn/search/_blank" w:history="1">
        <w:r w:rsidR="0039099B">
          <w:rPr>
            <w:rStyle w:val="a7"/>
            <w:rFonts w:ascii="仿宋" w:eastAsia="仿宋" w:hAnsi="仿宋" w:cs="宋体"/>
            <w:color w:val="auto"/>
            <w:sz w:val="28"/>
            <w:szCs w:val="28"/>
          </w:rPr>
          <w:t>DB3311/T 262─2023  </w:t>
        </w:r>
        <w:r w:rsidR="0039099B">
          <w:rPr>
            <w:rStyle w:val="a7"/>
            <w:rFonts w:ascii="仿宋" w:eastAsia="仿宋" w:hAnsi="仿宋" w:cs="宋体"/>
            <w:color w:val="auto"/>
            <w:sz w:val="28"/>
            <w:szCs w:val="28"/>
          </w:rPr>
          <w:t>野生红茶加工技术规程</w:t>
        </w:r>
      </w:hyperlink>
    </w:p>
    <w:p w:rsidR="00902C5A" w:rsidRDefault="00902C5A">
      <w:pPr>
        <w:spacing w:line="560" w:lineRule="exact"/>
        <w:ind w:firstLineChars="200" w:firstLine="420"/>
        <w:rPr>
          <w:rFonts w:ascii="仿宋" w:eastAsia="仿宋" w:hAnsi="仿宋" w:cs="宋体"/>
          <w:sz w:val="28"/>
          <w:szCs w:val="28"/>
        </w:rPr>
      </w:pPr>
      <w:hyperlink r:id="rId53" w:tgtFrame="https://std.samr.gov.cn/search/_blank" w:history="1">
        <w:r w:rsidR="0039099B">
          <w:rPr>
            <w:rStyle w:val="a7"/>
            <w:rFonts w:ascii="仿宋" w:eastAsia="仿宋" w:hAnsi="仿宋" w:cs="宋体"/>
            <w:color w:val="auto"/>
            <w:sz w:val="28"/>
            <w:szCs w:val="28"/>
          </w:rPr>
          <w:t>DB5227/T 1</w:t>
        </w:r>
        <w:r w:rsidR="0039099B">
          <w:rPr>
            <w:rStyle w:val="a7"/>
            <w:rFonts w:ascii="仿宋" w:eastAsia="仿宋" w:hAnsi="仿宋" w:cs="宋体"/>
            <w:color w:val="auto"/>
            <w:sz w:val="28"/>
            <w:szCs w:val="28"/>
          </w:rPr>
          <w:t>26-2023  </w:t>
        </w:r>
        <w:r w:rsidR="0039099B">
          <w:rPr>
            <w:rStyle w:val="a7"/>
            <w:rFonts w:ascii="仿宋" w:eastAsia="仿宋" w:hAnsi="仿宋" w:cs="宋体"/>
            <w:color w:val="auto"/>
            <w:sz w:val="28"/>
            <w:szCs w:val="28"/>
          </w:rPr>
          <w:t>贵定云雾贡茶</w:t>
        </w:r>
        <w:r w:rsidR="0039099B">
          <w:rPr>
            <w:rStyle w:val="a7"/>
            <w:rFonts w:ascii="仿宋" w:eastAsia="仿宋" w:hAnsi="仿宋" w:cs="宋体"/>
            <w:color w:val="auto"/>
            <w:sz w:val="28"/>
            <w:szCs w:val="28"/>
          </w:rPr>
          <w:t xml:space="preserve"> </w:t>
        </w:r>
        <w:r w:rsidR="0039099B">
          <w:rPr>
            <w:rStyle w:val="a7"/>
            <w:rFonts w:ascii="仿宋" w:eastAsia="仿宋" w:hAnsi="仿宋" w:cs="宋体"/>
            <w:color w:val="auto"/>
            <w:sz w:val="28"/>
            <w:szCs w:val="28"/>
          </w:rPr>
          <w:t>工夫红茶加工技术规程</w:t>
        </w:r>
      </w:hyperlink>
    </w:p>
    <w:p w:rsidR="00902C5A" w:rsidRDefault="00902C5A">
      <w:pPr>
        <w:spacing w:line="560" w:lineRule="exact"/>
        <w:ind w:firstLineChars="200" w:firstLine="420"/>
        <w:rPr>
          <w:rFonts w:ascii="仿宋" w:eastAsia="仿宋" w:hAnsi="仿宋" w:cs="宋体"/>
          <w:sz w:val="28"/>
          <w:szCs w:val="28"/>
        </w:rPr>
      </w:pPr>
      <w:hyperlink r:id="rId54" w:tgtFrame="https://std.samr.gov.cn/search/_blank" w:history="1">
        <w:r w:rsidR="0039099B">
          <w:rPr>
            <w:rStyle w:val="a7"/>
            <w:rFonts w:ascii="仿宋" w:eastAsia="仿宋" w:hAnsi="仿宋" w:cs="宋体"/>
            <w:color w:val="auto"/>
            <w:sz w:val="28"/>
            <w:szCs w:val="28"/>
          </w:rPr>
          <w:t>DB43/T 2493-2022  </w:t>
        </w:r>
        <w:r w:rsidR="0039099B">
          <w:rPr>
            <w:rStyle w:val="a7"/>
            <w:rFonts w:ascii="仿宋" w:eastAsia="仿宋" w:hAnsi="仿宋" w:cs="宋体"/>
            <w:color w:val="auto"/>
            <w:sz w:val="28"/>
            <w:szCs w:val="28"/>
          </w:rPr>
          <w:t>工夫红茶精制与拼配加工技术规程</w:t>
        </w:r>
      </w:hyperlink>
    </w:p>
    <w:p w:rsidR="00902C5A" w:rsidRDefault="00902C5A">
      <w:pPr>
        <w:spacing w:line="560" w:lineRule="exact"/>
        <w:ind w:firstLineChars="200" w:firstLine="420"/>
        <w:rPr>
          <w:rFonts w:ascii="仿宋" w:eastAsia="仿宋" w:hAnsi="仿宋" w:cs="宋体"/>
          <w:sz w:val="28"/>
          <w:szCs w:val="28"/>
        </w:rPr>
      </w:pPr>
      <w:hyperlink r:id="rId55" w:tgtFrame="https://std.samr.gov.cn/search/_blank" w:history="1">
        <w:r w:rsidR="0039099B">
          <w:rPr>
            <w:rStyle w:val="a7"/>
            <w:rFonts w:ascii="仿宋" w:eastAsia="仿宋" w:hAnsi="仿宋" w:cs="宋体"/>
            <w:color w:val="auto"/>
            <w:sz w:val="28"/>
            <w:szCs w:val="28"/>
          </w:rPr>
          <w:t>DB3415/T 26-2022  </w:t>
        </w:r>
        <w:r w:rsidR="0039099B">
          <w:rPr>
            <w:rStyle w:val="a7"/>
            <w:rFonts w:ascii="仿宋" w:eastAsia="仿宋" w:hAnsi="仿宋" w:cs="宋体"/>
            <w:color w:val="auto"/>
            <w:sz w:val="28"/>
            <w:szCs w:val="28"/>
          </w:rPr>
          <w:t>霍山红茶种植加工通用技术要求</w:t>
        </w:r>
      </w:hyperlink>
    </w:p>
    <w:p w:rsidR="00902C5A" w:rsidRDefault="00902C5A">
      <w:pPr>
        <w:spacing w:line="560" w:lineRule="exact"/>
        <w:ind w:firstLineChars="200" w:firstLine="420"/>
        <w:rPr>
          <w:rFonts w:ascii="仿宋" w:eastAsia="仿宋" w:hAnsi="仿宋" w:cs="宋体"/>
          <w:sz w:val="28"/>
          <w:szCs w:val="28"/>
        </w:rPr>
      </w:pPr>
      <w:hyperlink r:id="rId56" w:tgtFrame="https://std.samr.gov.cn/search/_blank" w:history="1">
        <w:r w:rsidR="0039099B">
          <w:rPr>
            <w:rStyle w:val="a7"/>
            <w:rFonts w:ascii="仿宋" w:eastAsia="仿宋" w:hAnsi="仿宋" w:cs="宋体"/>
            <w:color w:val="auto"/>
            <w:sz w:val="28"/>
            <w:szCs w:val="28"/>
          </w:rPr>
          <w:t>DB35/T 632-2022  </w:t>
        </w:r>
        <w:r w:rsidR="0039099B">
          <w:rPr>
            <w:rStyle w:val="a7"/>
            <w:rFonts w:ascii="仿宋" w:eastAsia="仿宋" w:hAnsi="仿宋" w:cs="宋体"/>
            <w:color w:val="auto"/>
            <w:sz w:val="28"/>
            <w:szCs w:val="28"/>
          </w:rPr>
          <w:t>坦洋工夫红茶</w:t>
        </w:r>
        <w:r w:rsidR="0039099B">
          <w:rPr>
            <w:rStyle w:val="a7"/>
            <w:rFonts w:ascii="仿宋" w:eastAsia="仿宋" w:hAnsi="仿宋" w:cs="宋体"/>
            <w:color w:val="auto"/>
            <w:sz w:val="28"/>
            <w:szCs w:val="28"/>
          </w:rPr>
          <w:t xml:space="preserve"> </w:t>
        </w:r>
        <w:r w:rsidR="0039099B">
          <w:rPr>
            <w:rStyle w:val="a7"/>
            <w:rFonts w:ascii="仿宋" w:eastAsia="仿宋" w:hAnsi="仿宋" w:cs="宋体"/>
            <w:color w:val="auto"/>
            <w:sz w:val="28"/>
            <w:szCs w:val="28"/>
          </w:rPr>
          <w:t>加工技术规范</w:t>
        </w:r>
      </w:hyperlink>
    </w:p>
    <w:p w:rsidR="00902C5A" w:rsidRDefault="00902C5A">
      <w:pPr>
        <w:spacing w:line="560" w:lineRule="exact"/>
        <w:ind w:firstLineChars="200" w:firstLine="420"/>
        <w:rPr>
          <w:rFonts w:ascii="仿宋" w:eastAsia="仿宋" w:hAnsi="仿宋" w:cs="宋体"/>
          <w:sz w:val="28"/>
          <w:szCs w:val="28"/>
        </w:rPr>
      </w:pPr>
      <w:hyperlink r:id="rId57" w:tgtFrame="https://std.samr.gov.cn/search/_blank" w:history="1">
        <w:r w:rsidR="0039099B">
          <w:rPr>
            <w:rStyle w:val="a7"/>
            <w:rFonts w:ascii="仿宋" w:eastAsia="仿宋" w:hAnsi="仿宋" w:cs="宋体"/>
            <w:color w:val="auto"/>
            <w:sz w:val="28"/>
            <w:szCs w:val="28"/>
          </w:rPr>
          <w:t>DB51/T 878-2022  </w:t>
        </w:r>
        <w:r w:rsidR="0039099B">
          <w:rPr>
            <w:rStyle w:val="a7"/>
            <w:rFonts w:ascii="仿宋" w:eastAsia="仿宋" w:hAnsi="仿宋" w:cs="宋体"/>
            <w:color w:val="auto"/>
            <w:sz w:val="28"/>
            <w:szCs w:val="28"/>
          </w:rPr>
          <w:t>精制川茶</w:t>
        </w:r>
        <w:r w:rsidR="0039099B">
          <w:rPr>
            <w:rStyle w:val="a7"/>
            <w:rFonts w:ascii="仿宋" w:eastAsia="仿宋" w:hAnsi="仿宋" w:cs="宋体"/>
            <w:color w:val="auto"/>
            <w:sz w:val="28"/>
            <w:szCs w:val="28"/>
          </w:rPr>
          <w:t xml:space="preserve"> </w:t>
        </w:r>
        <w:r w:rsidR="0039099B">
          <w:rPr>
            <w:rStyle w:val="a7"/>
            <w:rFonts w:ascii="仿宋" w:eastAsia="仿宋" w:hAnsi="仿宋" w:cs="宋体"/>
            <w:color w:val="auto"/>
            <w:sz w:val="28"/>
            <w:szCs w:val="28"/>
          </w:rPr>
          <w:t>川红工夫红茶加工工艺技术规程</w:t>
        </w:r>
      </w:hyperlink>
    </w:p>
    <w:p w:rsidR="00902C5A" w:rsidRDefault="00902C5A">
      <w:pPr>
        <w:spacing w:line="560" w:lineRule="exact"/>
        <w:ind w:firstLineChars="200" w:firstLine="420"/>
        <w:rPr>
          <w:rFonts w:ascii="仿宋" w:eastAsia="仿宋" w:hAnsi="仿宋" w:cs="宋体"/>
          <w:sz w:val="28"/>
          <w:szCs w:val="28"/>
        </w:rPr>
      </w:pPr>
      <w:hyperlink r:id="rId58" w:tgtFrame="https://std.samr.gov.cn/search/_blank" w:history="1">
        <w:r w:rsidR="0039099B">
          <w:rPr>
            <w:rStyle w:val="a7"/>
            <w:rFonts w:ascii="仿宋" w:eastAsia="仿宋" w:hAnsi="仿宋" w:cs="宋体"/>
            <w:color w:val="auto"/>
            <w:sz w:val="28"/>
            <w:szCs w:val="28"/>
          </w:rPr>
          <w:t>DB43/T 2268-2021  </w:t>
        </w:r>
        <w:r w:rsidR="0039099B">
          <w:rPr>
            <w:rStyle w:val="a7"/>
            <w:rFonts w:ascii="仿宋" w:eastAsia="仿宋" w:hAnsi="仿宋" w:cs="宋体"/>
            <w:color w:val="auto"/>
            <w:sz w:val="28"/>
            <w:szCs w:val="28"/>
          </w:rPr>
          <w:t>红茶自动化加工技术规程</w:t>
        </w:r>
      </w:hyperlink>
    </w:p>
    <w:p w:rsidR="00902C5A" w:rsidRDefault="00902C5A">
      <w:pPr>
        <w:spacing w:line="560" w:lineRule="exact"/>
        <w:ind w:firstLineChars="200" w:firstLine="420"/>
        <w:rPr>
          <w:rFonts w:ascii="仿宋" w:eastAsia="仿宋" w:hAnsi="仿宋" w:cs="宋体"/>
          <w:sz w:val="28"/>
          <w:szCs w:val="28"/>
        </w:rPr>
      </w:pPr>
      <w:hyperlink r:id="rId59" w:tgtFrame="https://std.samr.gov.cn/search/_blank" w:history="1">
        <w:r w:rsidR="0039099B">
          <w:rPr>
            <w:rStyle w:val="a7"/>
            <w:rFonts w:ascii="仿宋" w:eastAsia="仿宋" w:hAnsi="仿宋" w:cs="宋体"/>
            <w:color w:val="auto"/>
            <w:sz w:val="28"/>
            <w:szCs w:val="28"/>
          </w:rPr>
          <w:t>DB43/T 2249-2021  </w:t>
        </w:r>
        <w:r w:rsidR="0039099B">
          <w:rPr>
            <w:rStyle w:val="a7"/>
            <w:rFonts w:ascii="仿宋" w:eastAsia="仿宋" w:hAnsi="仿宋" w:cs="宋体"/>
            <w:color w:val="auto"/>
            <w:sz w:val="28"/>
            <w:szCs w:val="28"/>
          </w:rPr>
          <w:t>郴州福茶</w:t>
        </w:r>
        <w:r w:rsidR="0039099B">
          <w:rPr>
            <w:rStyle w:val="a7"/>
            <w:rFonts w:ascii="仿宋" w:eastAsia="仿宋" w:hAnsi="仿宋" w:cs="宋体"/>
            <w:color w:val="auto"/>
            <w:sz w:val="28"/>
            <w:szCs w:val="28"/>
          </w:rPr>
          <w:t xml:space="preserve"> </w:t>
        </w:r>
        <w:r w:rsidR="0039099B">
          <w:rPr>
            <w:rStyle w:val="a7"/>
            <w:rFonts w:ascii="仿宋" w:eastAsia="仿宋" w:hAnsi="仿宋" w:cs="宋体"/>
            <w:color w:val="auto"/>
            <w:sz w:val="28"/>
            <w:szCs w:val="28"/>
          </w:rPr>
          <w:t>红茶加工技术规程</w:t>
        </w:r>
      </w:hyperlink>
    </w:p>
    <w:p w:rsidR="00902C5A" w:rsidRDefault="00902C5A">
      <w:pPr>
        <w:spacing w:line="560" w:lineRule="exact"/>
        <w:ind w:firstLineChars="200" w:firstLine="420"/>
        <w:rPr>
          <w:rFonts w:ascii="仿宋" w:eastAsia="仿宋" w:hAnsi="仿宋" w:cs="宋体"/>
          <w:sz w:val="28"/>
          <w:szCs w:val="28"/>
        </w:rPr>
      </w:pPr>
      <w:hyperlink r:id="rId60" w:tgtFrame="https://std.samr.gov.cn/search/_blank" w:history="1">
        <w:r w:rsidR="0039099B">
          <w:rPr>
            <w:rStyle w:val="a7"/>
            <w:rFonts w:ascii="仿宋" w:eastAsia="仿宋" w:hAnsi="仿宋" w:cs="宋体"/>
            <w:color w:val="auto"/>
            <w:sz w:val="28"/>
            <w:szCs w:val="28"/>
          </w:rPr>
          <w:t>DB3311/T 206─2021  </w:t>
        </w:r>
        <w:r w:rsidR="0039099B">
          <w:rPr>
            <w:rStyle w:val="a7"/>
            <w:rFonts w:ascii="仿宋" w:eastAsia="仿宋" w:hAnsi="仿宋" w:cs="宋体"/>
            <w:color w:val="auto"/>
            <w:sz w:val="28"/>
            <w:szCs w:val="28"/>
          </w:rPr>
          <w:t>花香型工夫红茶加工技术规范</w:t>
        </w:r>
      </w:hyperlink>
    </w:p>
    <w:p w:rsidR="00902C5A" w:rsidRDefault="00902C5A">
      <w:pPr>
        <w:spacing w:line="560" w:lineRule="exact"/>
        <w:ind w:firstLineChars="200" w:firstLine="420"/>
        <w:rPr>
          <w:rFonts w:ascii="仿宋" w:eastAsia="仿宋" w:hAnsi="仿宋" w:cs="宋体"/>
          <w:sz w:val="28"/>
          <w:szCs w:val="28"/>
        </w:rPr>
      </w:pPr>
      <w:hyperlink r:id="rId61" w:tgtFrame="https://std.samr.gov.cn/search/_blank" w:history="1">
        <w:r w:rsidR="0039099B">
          <w:rPr>
            <w:rStyle w:val="a7"/>
            <w:rFonts w:ascii="仿宋" w:eastAsia="仿宋" w:hAnsi="仿宋" w:cs="宋体"/>
            <w:color w:val="auto"/>
            <w:sz w:val="28"/>
            <w:szCs w:val="28"/>
          </w:rPr>
          <w:t>DB5206/T 132—2021  </w:t>
        </w:r>
        <w:r w:rsidR="0039099B">
          <w:rPr>
            <w:rStyle w:val="a7"/>
            <w:rFonts w:ascii="仿宋" w:eastAsia="仿宋" w:hAnsi="仿宋" w:cs="宋体"/>
            <w:color w:val="auto"/>
            <w:sz w:val="28"/>
            <w:szCs w:val="28"/>
          </w:rPr>
          <w:t>梵净山</w:t>
        </w:r>
        <w:r w:rsidR="0039099B">
          <w:rPr>
            <w:rStyle w:val="a7"/>
            <w:rFonts w:ascii="仿宋" w:eastAsia="仿宋" w:hAnsi="仿宋" w:cs="宋体"/>
            <w:color w:val="auto"/>
            <w:sz w:val="28"/>
            <w:szCs w:val="28"/>
          </w:rPr>
          <w:t xml:space="preserve"> </w:t>
        </w:r>
        <w:r w:rsidR="0039099B">
          <w:rPr>
            <w:rStyle w:val="a7"/>
            <w:rFonts w:ascii="仿宋" w:eastAsia="仿宋" w:hAnsi="仿宋" w:cs="宋体"/>
            <w:color w:val="auto"/>
            <w:sz w:val="28"/>
            <w:szCs w:val="28"/>
          </w:rPr>
          <w:t>古茶树红茶加工技术规程</w:t>
        </w:r>
      </w:hyperlink>
    </w:p>
    <w:p w:rsidR="00902C5A" w:rsidRDefault="00902C5A">
      <w:pPr>
        <w:spacing w:line="560" w:lineRule="exact"/>
        <w:ind w:firstLineChars="200" w:firstLine="420"/>
        <w:rPr>
          <w:rFonts w:ascii="仿宋" w:eastAsia="仿宋" w:hAnsi="仿宋" w:cs="宋体"/>
          <w:sz w:val="28"/>
          <w:szCs w:val="28"/>
        </w:rPr>
      </w:pPr>
      <w:hyperlink r:id="rId62" w:tgtFrame="https://std.samr.gov.cn/search/_blank" w:history="1">
        <w:r w:rsidR="0039099B">
          <w:rPr>
            <w:rStyle w:val="a7"/>
            <w:rFonts w:ascii="仿宋" w:eastAsia="仿宋" w:hAnsi="仿宋" w:cs="宋体"/>
            <w:color w:val="auto"/>
            <w:sz w:val="28"/>
            <w:szCs w:val="28"/>
          </w:rPr>
          <w:t>DB42/T 915-2021  </w:t>
        </w:r>
        <w:r w:rsidR="0039099B">
          <w:rPr>
            <w:rStyle w:val="a7"/>
            <w:rFonts w:ascii="仿宋" w:eastAsia="仿宋" w:hAnsi="仿宋" w:cs="宋体"/>
            <w:color w:val="auto"/>
            <w:sz w:val="28"/>
            <w:szCs w:val="28"/>
          </w:rPr>
          <w:t>湖北宜红茶加工技术规程</w:t>
        </w:r>
      </w:hyperlink>
    </w:p>
    <w:p w:rsidR="00902C5A" w:rsidRDefault="00902C5A">
      <w:pPr>
        <w:spacing w:line="560" w:lineRule="exact"/>
        <w:ind w:firstLineChars="200" w:firstLine="420"/>
        <w:rPr>
          <w:rFonts w:ascii="仿宋" w:eastAsia="仿宋" w:hAnsi="仿宋" w:cs="宋体"/>
          <w:sz w:val="28"/>
          <w:szCs w:val="28"/>
        </w:rPr>
      </w:pPr>
      <w:hyperlink r:id="rId63" w:tgtFrame="https://std.samr.gov.cn/search/_blank" w:history="1">
        <w:r w:rsidR="0039099B">
          <w:rPr>
            <w:rStyle w:val="a7"/>
            <w:rFonts w:ascii="仿宋" w:eastAsia="仿宋" w:hAnsi="仿宋" w:cs="宋体"/>
            <w:color w:val="auto"/>
            <w:sz w:val="28"/>
            <w:szCs w:val="28"/>
          </w:rPr>
          <w:t>DB43/T 1926-2020  </w:t>
        </w:r>
        <w:r w:rsidR="0039099B">
          <w:rPr>
            <w:rStyle w:val="a7"/>
            <w:rFonts w:ascii="仿宋" w:eastAsia="仿宋" w:hAnsi="仿宋" w:cs="宋体"/>
            <w:color w:val="auto"/>
            <w:sz w:val="28"/>
            <w:szCs w:val="28"/>
          </w:rPr>
          <w:t>常德红茶</w:t>
        </w:r>
        <w:r w:rsidR="0039099B">
          <w:rPr>
            <w:rStyle w:val="a7"/>
            <w:rFonts w:ascii="仿宋" w:eastAsia="仿宋" w:hAnsi="仿宋" w:cs="宋体"/>
            <w:color w:val="auto"/>
            <w:sz w:val="28"/>
            <w:szCs w:val="28"/>
          </w:rPr>
          <w:t xml:space="preserve"> </w:t>
        </w:r>
        <w:r w:rsidR="0039099B">
          <w:rPr>
            <w:rStyle w:val="a7"/>
            <w:rFonts w:ascii="仿宋" w:eastAsia="仿宋" w:hAnsi="仿宋" w:cs="宋体"/>
            <w:color w:val="auto"/>
            <w:sz w:val="28"/>
            <w:szCs w:val="28"/>
          </w:rPr>
          <w:t>工夫红茶加工技术规程</w:t>
        </w:r>
      </w:hyperlink>
    </w:p>
    <w:p w:rsidR="00902C5A" w:rsidRDefault="00902C5A">
      <w:pPr>
        <w:spacing w:line="560" w:lineRule="exact"/>
        <w:ind w:firstLineChars="200" w:firstLine="420"/>
        <w:rPr>
          <w:rFonts w:ascii="仿宋" w:eastAsia="仿宋" w:hAnsi="仿宋" w:cs="宋体"/>
          <w:sz w:val="28"/>
          <w:szCs w:val="28"/>
        </w:rPr>
      </w:pPr>
      <w:hyperlink r:id="rId64" w:tgtFrame="https://std.samr.gov.cn/search/_blank" w:history="1">
        <w:r w:rsidR="0039099B">
          <w:rPr>
            <w:rStyle w:val="a7"/>
            <w:rFonts w:ascii="仿宋" w:eastAsia="仿宋" w:hAnsi="仿宋" w:cs="宋体"/>
            <w:color w:val="auto"/>
            <w:sz w:val="28"/>
            <w:szCs w:val="28"/>
          </w:rPr>
          <w:t>DB43/T 1912-2020  </w:t>
        </w:r>
        <w:r w:rsidR="0039099B">
          <w:rPr>
            <w:rStyle w:val="a7"/>
            <w:rFonts w:ascii="仿宋" w:eastAsia="仿宋" w:hAnsi="仿宋" w:cs="宋体"/>
            <w:color w:val="auto"/>
            <w:sz w:val="28"/>
            <w:szCs w:val="28"/>
          </w:rPr>
          <w:t>新化红茶</w:t>
        </w:r>
        <w:r w:rsidR="0039099B">
          <w:rPr>
            <w:rStyle w:val="a7"/>
            <w:rFonts w:ascii="仿宋" w:eastAsia="仿宋" w:hAnsi="仿宋" w:cs="宋体"/>
            <w:color w:val="auto"/>
            <w:sz w:val="28"/>
            <w:szCs w:val="28"/>
          </w:rPr>
          <w:t xml:space="preserve"> </w:t>
        </w:r>
        <w:r w:rsidR="0039099B">
          <w:rPr>
            <w:rStyle w:val="a7"/>
            <w:rFonts w:ascii="仿宋" w:eastAsia="仿宋" w:hAnsi="仿宋" w:cs="宋体"/>
            <w:color w:val="auto"/>
            <w:sz w:val="28"/>
            <w:szCs w:val="28"/>
          </w:rPr>
          <w:t>工夫红茶加工技术规程</w:t>
        </w:r>
      </w:hyperlink>
    </w:p>
    <w:p w:rsidR="00902C5A" w:rsidRDefault="00902C5A">
      <w:pPr>
        <w:spacing w:line="560" w:lineRule="exact"/>
        <w:ind w:firstLineChars="200" w:firstLine="420"/>
        <w:rPr>
          <w:rFonts w:ascii="仿宋" w:eastAsia="仿宋" w:hAnsi="仿宋" w:cs="宋体"/>
          <w:sz w:val="28"/>
          <w:szCs w:val="28"/>
        </w:rPr>
      </w:pPr>
      <w:hyperlink r:id="rId65" w:tgtFrame="https://std.samr.gov.cn/search/_blank" w:history="1">
        <w:r w:rsidR="0039099B">
          <w:rPr>
            <w:rStyle w:val="a7"/>
            <w:rFonts w:ascii="仿宋" w:eastAsia="仿宋" w:hAnsi="仿宋" w:cs="宋体"/>
            <w:color w:val="auto"/>
            <w:sz w:val="28"/>
            <w:szCs w:val="28"/>
          </w:rPr>
          <w:t>DB44 07/T 66-2020  </w:t>
        </w:r>
        <w:r w:rsidR="0039099B">
          <w:rPr>
            <w:rStyle w:val="a7"/>
            <w:rFonts w:ascii="仿宋" w:eastAsia="仿宋" w:hAnsi="仿宋" w:cs="宋体"/>
            <w:color w:val="auto"/>
            <w:sz w:val="28"/>
            <w:szCs w:val="28"/>
          </w:rPr>
          <w:t>鹤山柑红茶加工技术规程</w:t>
        </w:r>
      </w:hyperlink>
    </w:p>
    <w:p w:rsidR="00902C5A" w:rsidRDefault="00902C5A">
      <w:pPr>
        <w:spacing w:line="560" w:lineRule="exact"/>
        <w:ind w:firstLineChars="200" w:firstLine="420"/>
        <w:rPr>
          <w:rFonts w:ascii="仿宋" w:eastAsia="仿宋" w:hAnsi="仿宋" w:cs="宋体"/>
          <w:sz w:val="28"/>
          <w:szCs w:val="28"/>
        </w:rPr>
      </w:pPr>
      <w:hyperlink r:id="rId66" w:tgtFrame="https://std.samr.gov.cn/search/_blank" w:history="1">
        <w:r w:rsidR="0039099B">
          <w:rPr>
            <w:rStyle w:val="a7"/>
            <w:rFonts w:ascii="仿宋" w:eastAsia="仿宋" w:hAnsi="仿宋" w:cs="宋体"/>
            <w:color w:val="auto"/>
            <w:sz w:val="28"/>
            <w:szCs w:val="28"/>
          </w:rPr>
          <w:t>DB32/T 3859-2020  </w:t>
        </w:r>
        <w:r w:rsidR="0039099B">
          <w:rPr>
            <w:rStyle w:val="a7"/>
            <w:rFonts w:ascii="仿宋" w:eastAsia="仿宋" w:hAnsi="仿宋" w:cs="宋体"/>
            <w:color w:val="auto"/>
            <w:sz w:val="28"/>
            <w:szCs w:val="28"/>
          </w:rPr>
          <w:t>桂花红茶加工技术规程</w:t>
        </w:r>
      </w:hyperlink>
    </w:p>
    <w:p w:rsidR="00902C5A" w:rsidRDefault="00902C5A">
      <w:pPr>
        <w:spacing w:line="560" w:lineRule="exact"/>
        <w:ind w:firstLineChars="200" w:firstLine="420"/>
        <w:rPr>
          <w:rFonts w:ascii="仿宋" w:eastAsia="仿宋" w:hAnsi="仿宋" w:cs="宋体"/>
          <w:sz w:val="28"/>
          <w:szCs w:val="28"/>
        </w:rPr>
      </w:pPr>
      <w:hyperlink r:id="rId67" w:tgtFrame="https://std.samr.gov.cn/search/_blank" w:history="1">
        <w:r w:rsidR="0039099B">
          <w:rPr>
            <w:rStyle w:val="a7"/>
            <w:rFonts w:ascii="仿宋" w:eastAsia="仿宋" w:hAnsi="仿宋" w:cs="宋体"/>
            <w:color w:val="auto"/>
            <w:sz w:val="28"/>
            <w:szCs w:val="28"/>
          </w:rPr>
          <w:t>GH/T 1296-2020  </w:t>
        </w:r>
        <w:r w:rsidR="0039099B">
          <w:rPr>
            <w:rStyle w:val="a7"/>
            <w:rFonts w:ascii="仿宋" w:eastAsia="仿宋" w:hAnsi="仿宋" w:cs="宋体"/>
            <w:color w:val="auto"/>
            <w:sz w:val="28"/>
            <w:szCs w:val="28"/>
          </w:rPr>
          <w:t>花果香型红茶加工技术规程</w:t>
        </w:r>
      </w:hyperlink>
    </w:p>
    <w:p w:rsidR="00902C5A" w:rsidRDefault="00902C5A">
      <w:pPr>
        <w:spacing w:line="560" w:lineRule="exact"/>
        <w:ind w:firstLineChars="200" w:firstLine="420"/>
        <w:rPr>
          <w:rFonts w:ascii="仿宋" w:eastAsia="仿宋" w:hAnsi="仿宋" w:cs="宋体"/>
          <w:sz w:val="28"/>
          <w:szCs w:val="28"/>
        </w:rPr>
      </w:pPr>
      <w:hyperlink r:id="rId68" w:tgtFrame="https://std.samr.gov.cn/search/_blank" w:history="1">
        <w:r w:rsidR="0039099B">
          <w:rPr>
            <w:rStyle w:val="a7"/>
            <w:rFonts w:ascii="仿宋" w:eastAsia="仿宋" w:hAnsi="仿宋" w:cs="宋体"/>
            <w:color w:val="auto"/>
            <w:sz w:val="28"/>
            <w:szCs w:val="28"/>
          </w:rPr>
          <w:t>DB3311/T 146─2020  </w:t>
        </w:r>
        <w:r w:rsidR="0039099B">
          <w:rPr>
            <w:rStyle w:val="a7"/>
            <w:rFonts w:ascii="仿宋" w:eastAsia="仿宋" w:hAnsi="仿宋" w:cs="宋体"/>
            <w:color w:val="auto"/>
            <w:sz w:val="28"/>
            <w:szCs w:val="28"/>
          </w:rPr>
          <w:t>工夫红茶加工技术规范</w:t>
        </w:r>
      </w:hyperlink>
    </w:p>
    <w:p w:rsidR="00902C5A" w:rsidRDefault="00902C5A">
      <w:pPr>
        <w:spacing w:line="560" w:lineRule="exact"/>
        <w:ind w:firstLineChars="200" w:firstLine="420"/>
        <w:rPr>
          <w:rFonts w:ascii="仿宋" w:eastAsia="仿宋" w:hAnsi="仿宋" w:cs="宋体"/>
          <w:sz w:val="28"/>
          <w:szCs w:val="28"/>
        </w:rPr>
      </w:pPr>
      <w:hyperlink r:id="rId69" w:tgtFrame="https://std.samr.gov.cn/search/_blank" w:history="1">
        <w:r w:rsidR="0039099B">
          <w:rPr>
            <w:rStyle w:val="a7"/>
            <w:rFonts w:ascii="仿宋" w:eastAsia="仿宋" w:hAnsi="仿宋" w:cs="宋体"/>
            <w:color w:val="auto"/>
            <w:sz w:val="28"/>
            <w:szCs w:val="28"/>
          </w:rPr>
          <w:t>DB33/T 2164-2018  </w:t>
        </w:r>
        <w:r w:rsidR="0039099B">
          <w:rPr>
            <w:rStyle w:val="a7"/>
            <w:rFonts w:ascii="仿宋" w:eastAsia="仿宋" w:hAnsi="仿宋" w:cs="宋体"/>
            <w:color w:val="auto"/>
            <w:sz w:val="28"/>
            <w:szCs w:val="28"/>
          </w:rPr>
          <w:t>工夫红茶加工技术规范</w:t>
        </w:r>
      </w:hyperlink>
    </w:p>
    <w:p w:rsidR="00902C5A" w:rsidRDefault="00902C5A">
      <w:pPr>
        <w:spacing w:line="560" w:lineRule="exact"/>
        <w:ind w:firstLineChars="200" w:firstLine="420"/>
        <w:rPr>
          <w:rFonts w:ascii="仿宋" w:eastAsia="仿宋" w:hAnsi="仿宋" w:cs="宋体"/>
          <w:sz w:val="28"/>
          <w:szCs w:val="28"/>
        </w:rPr>
      </w:pPr>
      <w:hyperlink r:id="rId70" w:tgtFrame="https://std.samr.gov.cn/search/_blank" w:history="1">
        <w:r w:rsidR="0039099B">
          <w:rPr>
            <w:rStyle w:val="a7"/>
            <w:rFonts w:ascii="仿宋" w:eastAsia="仿宋" w:hAnsi="仿宋" w:cs="宋体"/>
            <w:color w:val="auto"/>
            <w:sz w:val="28"/>
            <w:szCs w:val="28"/>
          </w:rPr>
          <w:t>GB/T 35810-2018  </w:t>
        </w:r>
        <w:r w:rsidR="0039099B">
          <w:rPr>
            <w:rStyle w:val="a7"/>
            <w:rFonts w:ascii="仿宋" w:eastAsia="仿宋" w:hAnsi="仿宋" w:cs="宋体"/>
            <w:color w:val="auto"/>
            <w:sz w:val="28"/>
            <w:szCs w:val="28"/>
          </w:rPr>
          <w:t>红茶加工技术规范</w:t>
        </w:r>
      </w:hyperlink>
    </w:p>
    <w:p w:rsidR="00902C5A" w:rsidRDefault="00902C5A">
      <w:pPr>
        <w:spacing w:line="560" w:lineRule="exact"/>
        <w:ind w:firstLineChars="200" w:firstLine="420"/>
        <w:rPr>
          <w:rFonts w:ascii="仿宋" w:eastAsia="仿宋" w:hAnsi="仿宋" w:cs="宋体"/>
          <w:sz w:val="28"/>
          <w:szCs w:val="28"/>
        </w:rPr>
      </w:pPr>
      <w:hyperlink r:id="rId71" w:tgtFrame="https://std.samr.gov.cn/search/_blank" w:history="1">
        <w:r w:rsidR="0039099B">
          <w:rPr>
            <w:rStyle w:val="a7"/>
            <w:rFonts w:ascii="仿宋" w:eastAsia="仿宋" w:hAnsi="仿宋" w:cs="宋体"/>
            <w:color w:val="auto"/>
            <w:sz w:val="28"/>
            <w:szCs w:val="28"/>
          </w:rPr>
          <w:t>NY/T 3222-2018  </w:t>
        </w:r>
        <w:r w:rsidR="0039099B">
          <w:rPr>
            <w:rStyle w:val="a7"/>
            <w:rFonts w:ascii="仿宋" w:eastAsia="仿宋" w:hAnsi="仿宋" w:cs="宋体"/>
            <w:color w:val="auto"/>
            <w:sz w:val="28"/>
            <w:szCs w:val="28"/>
          </w:rPr>
          <w:t>工夫红茶加工技术规范</w:t>
        </w:r>
      </w:hyperlink>
    </w:p>
    <w:p w:rsidR="00902C5A" w:rsidRDefault="00902C5A">
      <w:pPr>
        <w:spacing w:line="560" w:lineRule="exact"/>
        <w:ind w:firstLineChars="200" w:firstLine="420"/>
        <w:rPr>
          <w:rFonts w:ascii="仿宋" w:eastAsia="仿宋" w:hAnsi="仿宋" w:cs="宋体"/>
          <w:sz w:val="28"/>
          <w:szCs w:val="28"/>
        </w:rPr>
      </w:pPr>
      <w:hyperlink r:id="rId72" w:tgtFrame="https://std.samr.gov.cn/search/_blank" w:history="1">
        <w:r w:rsidR="0039099B">
          <w:rPr>
            <w:rStyle w:val="a7"/>
            <w:rFonts w:ascii="仿宋" w:eastAsia="仿宋" w:hAnsi="仿宋" w:cs="宋体"/>
            <w:color w:val="auto"/>
            <w:sz w:val="28"/>
            <w:szCs w:val="28"/>
          </w:rPr>
          <w:t>DB35/T 1505-2015  </w:t>
        </w:r>
        <w:r w:rsidR="0039099B">
          <w:rPr>
            <w:rStyle w:val="a7"/>
            <w:rFonts w:ascii="仿宋" w:eastAsia="仿宋" w:hAnsi="仿宋" w:cs="宋体"/>
            <w:color w:val="auto"/>
            <w:sz w:val="28"/>
            <w:szCs w:val="28"/>
          </w:rPr>
          <w:t>红茶加工通用技术规程</w:t>
        </w:r>
      </w:hyperlink>
    </w:p>
    <w:p w:rsidR="00902C5A" w:rsidRDefault="00902C5A">
      <w:pPr>
        <w:spacing w:line="560" w:lineRule="exact"/>
        <w:ind w:firstLineChars="200" w:firstLine="420"/>
        <w:rPr>
          <w:rFonts w:ascii="仿宋" w:eastAsia="仿宋" w:hAnsi="仿宋" w:cs="宋体"/>
          <w:sz w:val="28"/>
          <w:szCs w:val="28"/>
        </w:rPr>
      </w:pPr>
      <w:hyperlink r:id="rId73" w:tgtFrame="https://std.samr.gov.cn/search/_blank" w:history="1">
        <w:r w:rsidR="0039099B">
          <w:rPr>
            <w:rStyle w:val="a7"/>
            <w:rFonts w:ascii="仿宋" w:eastAsia="仿宋" w:hAnsi="仿宋" w:cs="宋体"/>
            <w:color w:val="auto"/>
            <w:sz w:val="28"/>
            <w:szCs w:val="28"/>
          </w:rPr>
          <w:t>DB52/T 1001-2015  </w:t>
        </w:r>
        <w:r w:rsidR="0039099B">
          <w:rPr>
            <w:rStyle w:val="a7"/>
            <w:rFonts w:ascii="仿宋" w:eastAsia="仿宋" w:hAnsi="仿宋" w:cs="宋体"/>
            <w:color w:val="auto"/>
            <w:sz w:val="28"/>
            <w:szCs w:val="28"/>
          </w:rPr>
          <w:t>遵义</w:t>
        </w:r>
        <w:r w:rsidR="0039099B">
          <w:rPr>
            <w:rStyle w:val="a7"/>
            <w:rFonts w:ascii="仿宋" w:eastAsia="仿宋" w:hAnsi="仿宋" w:cs="宋体"/>
            <w:color w:val="auto"/>
            <w:sz w:val="28"/>
            <w:szCs w:val="28"/>
          </w:rPr>
          <w:t xml:space="preserve"> </w:t>
        </w:r>
        <w:r w:rsidR="0039099B">
          <w:rPr>
            <w:rStyle w:val="a7"/>
            <w:rFonts w:ascii="仿宋" w:eastAsia="仿宋" w:hAnsi="仿宋" w:cs="宋体"/>
            <w:color w:val="auto"/>
            <w:sz w:val="28"/>
            <w:szCs w:val="28"/>
          </w:rPr>
          <w:t>红茶加工技术规程</w:t>
        </w:r>
      </w:hyperlink>
    </w:p>
    <w:p w:rsidR="00902C5A" w:rsidRDefault="00902C5A">
      <w:pPr>
        <w:spacing w:line="560" w:lineRule="exact"/>
        <w:ind w:firstLineChars="200" w:firstLine="420"/>
        <w:rPr>
          <w:rFonts w:ascii="仿宋" w:eastAsia="仿宋" w:hAnsi="仿宋" w:cs="宋体"/>
          <w:sz w:val="28"/>
          <w:szCs w:val="28"/>
        </w:rPr>
      </w:pPr>
      <w:hyperlink r:id="rId74" w:tgtFrame="https://std.samr.gov.cn/search/_blank" w:history="1">
        <w:r w:rsidR="0039099B">
          <w:rPr>
            <w:rStyle w:val="a7"/>
            <w:rFonts w:ascii="仿宋" w:eastAsia="仿宋" w:hAnsi="仿宋" w:cs="宋体"/>
            <w:color w:val="auto"/>
            <w:sz w:val="28"/>
            <w:szCs w:val="28"/>
          </w:rPr>
          <w:t>DB32/T 2072-2012  </w:t>
        </w:r>
        <w:r w:rsidR="0039099B">
          <w:rPr>
            <w:rStyle w:val="a7"/>
            <w:rFonts w:ascii="仿宋" w:eastAsia="仿宋" w:hAnsi="仿宋" w:cs="宋体"/>
            <w:color w:val="auto"/>
            <w:sz w:val="28"/>
            <w:szCs w:val="28"/>
          </w:rPr>
          <w:t>吟红茶加工技术规程</w:t>
        </w:r>
      </w:hyperlink>
    </w:p>
    <w:p w:rsidR="00902C5A" w:rsidRDefault="00902C5A">
      <w:pPr>
        <w:spacing w:line="560" w:lineRule="exact"/>
        <w:ind w:firstLineChars="200" w:firstLine="420"/>
        <w:rPr>
          <w:rFonts w:ascii="宋体" w:hAnsi="宋体" w:cs="宋体"/>
          <w:sz w:val="28"/>
          <w:szCs w:val="28"/>
        </w:rPr>
      </w:pPr>
      <w:hyperlink r:id="rId75" w:tgtFrame="https://std.samr.gov.cn/search/_blank" w:history="1">
        <w:r w:rsidR="0039099B">
          <w:rPr>
            <w:rStyle w:val="a7"/>
            <w:rFonts w:ascii="仿宋" w:eastAsia="仿宋" w:hAnsi="仿宋" w:cs="宋体"/>
            <w:color w:val="auto"/>
            <w:sz w:val="28"/>
            <w:szCs w:val="28"/>
          </w:rPr>
          <w:t>DB41/T 716-2012  </w:t>
        </w:r>
        <w:r w:rsidR="0039099B">
          <w:rPr>
            <w:rStyle w:val="a7"/>
            <w:rFonts w:ascii="仿宋" w:eastAsia="仿宋" w:hAnsi="仿宋" w:cs="宋体"/>
            <w:color w:val="auto"/>
            <w:sz w:val="28"/>
            <w:szCs w:val="28"/>
          </w:rPr>
          <w:t>信阳红茶初制加工技术规程</w:t>
        </w:r>
      </w:hyperlink>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经查询，目前尚</w:t>
      </w:r>
      <w:r>
        <w:rPr>
          <w:rFonts w:ascii="仿宋" w:eastAsia="仿宋" w:hAnsi="仿宋" w:cs="仿宋" w:hint="eastAsia"/>
          <w:sz w:val="28"/>
          <w:szCs w:val="28"/>
        </w:rPr>
        <w:t>未有关于金秀原生境红茶加工方面的技术标准。因此，</w:t>
      </w:r>
      <w:r>
        <w:rPr>
          <w:rFonts w:ascii="仿宋" w:eastAsia="仿宋" w:hAnsi="仿宋" w:cs="仿宋" w:hint="eastAsia"/>
          <w:sz w:val="28"/>
          <w:szCs w:val="28"/>
        </w:rPr>
        <w:lastRenderedPageBreak/>
        <w:t>制定和实施团体标准《金秀原生境红茶加工技术规程》，是金秀红茶产业从“有产品”到“有好产品”，再到“有名牌产品”发展过程中的关键一环。它不仅是指导生产的“技术手册”，更是提升产业竞争力、保护地方特色资源、实现可持续发展的“战略蓝图”，对金秀县茶产业的高质量发展具有重要意义。</w:t>
      </w:r>
    </w:p>
    <w:p w:rsidR="00902C5A" w:rsidRDefault="0039099B">
      <w:pPr>
        <w:spacing w:line="560" w:lineRule="exact"/>
        <w:ind w:firstLineChars="200" w:firstLine="560"/>
        <w:rPr>
          <w:rFonts w:ascii="黑体" w:eastAsia="黑体" w:hAnsi="黑体" w:cs="仿宋_GB2312"/>
          <w:sz w:val="28"/>
          <w:szCs w:val="28"/>
        </w:rPr>
      </w:pPr>
      <w:r>
        <w:rPr>
          <w:rFonts w:ascii="黑体" w:eastAsia="黑体" w:hAnsi="黑体" w:cs="仿宋_GB2312" w:hint="eastAsia"/>
          <w:sz w:val="28"/>
          <w:szCs w:val="28"/>
        </w:rPr>
        <w:t>五、主要条款说明，主要技术指标、参数、试验验证的论述</w:t>
      </w:r>
    </w:p>
    <w:p w:rsidR="00902C5A" w:rsidRDefault="0039099B">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（一）标准主要章节内容</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本文件界定了金秀原生境红茶加工的术语和定义、规定了范围、规范性引用文件、术语和定义、产地环境、</w:t>
      </w:r>
      <w:r>
        <w:rPr>
          <w:rFonts w:ascii="仿宋" w:eastAsia="仿宋" w:hAnsi="仿宋" w:cs="仿宋" w:hint="eastAsia"/>
          <w:color w:val="FF0000"/>
          <w:sz w:val="28"/>
          <w:szCs w:val="28"/>
        </w:rPr>
        <w:t>原料</w:t>
      </w:r>
      <w:r>
        <w:rPr>
          <w:rFonts w:ascii="仿宋" w:eastAsia="仿宋" w:hAnsi="仿宋" w:cs="仿宋" w:hint="eastAsia"/>
          <w:sz w:val="28"/>
          <w:szCs w:val="28"/>
        </w:rPr>
        <w:t>要求、加工</w:t>
      </w:r>
      <w:r>
        <w:rPr>
          <w:rFonts w:ascii="仿宋" w:eastAsia="仿宋" w:hAnsi="仿宋" w:cs="仿宋" w:hint="eastAsia"/>
          <w:color w:val="FF0000"/>
          <w:sz w:val="28"/>
          <w:szCs w:val="28"/>
        </w:rPr>
        <w:t>条件</w:t>
      </w:r>
      <w:r>
        <w:rPr>
          <w:rFonts w:ascii="仿宋" w:eastAsia="仿宋" w:hAnsi="仿宋" w:cs="仿宋" w:hint="eastAsia"/>
          <w:sz w:val="28"/>
          <w:szCs w:val="28"/>
        </w:rPr>
        <w:t>、</w:t>
      </w:r>
      <w:r>
        <w:rPr>
          <w:rFonts w:ascii="仿宋" w:eastAsia="仿宋" w:hAnsi="仿宋" w:cs="仿宋" w:hint="eastAsia"/>
          <w:color w:val="FF0000"/>
          <w:sz w:val="28"/>
          <w:szCs w:val="28"/>
        </w:rPr>
        <w:t>加工工艺、</w:t>
      </w:r>
      <w:r>
        <w:rPr>
          <w:rFonts w:ascii="仿宋" w:eastAsia="仿宋" w:hAnsi="仿宋" w:cs="仿宋" w:hint="eastAsia"/>
          <w:sz w:val="28"/>
          <w:szCs w:val="28"/>
        </w:rPr>
        <w:t>质量管理、标志标签包装运输和贮存等。</w:t>
      </w:r>
    </w:p>
    <w:p w:rsidR="00902C5A" w:rsidRDefault="0039099B">
      <w:pPr>
        <w:spacing w:line="56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（二）主要技术指标、参数、试验验证的论述</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试验验证分析：</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工作组选取了金秀县</w:t>
      </w:r>
      <w:r>
        <w:rPr>
          <w:rFonts w:ascii="仿宋" w:eastAsia="仿宋" w:hAnsi="仿宋" w:cs="仿宋" w:hint="eastAsia"/>
          <w:sz w:val="28"/>
          <w:szCs w:val="28"/>
        </w:rPr>
        <w:t>7</w:t>
      </w:r>
      <w:r>
        <w:rPr>
          <w:rFonts w:ascii="仿宋" w:eastAsia="仿宋" w:hAnsi="仿宋" w:cs="仿宋" w:hint="eastAsia"/>
          <w:sz w:val="28"/>
          <w:szCs w:val="28"/>
        </w:rPr>
        <w:t>家代表性茶企，按照本标准草案规定的工艺进行了多批次（共</w:t>
      </w:r>
      <w:r>
        <w:rPr>
          <w:rFonts w:ascii="仿宋" w:eastAsia="仿宋" w:hAnsi="仿宋" w:cs="仿宋" w:hint="eastAsia"/>
          <w:sz w:val="28"/>
          <w:szCs w:val="28"/>
        </w:rPr>
        <w:t>8</w:t>
      </w:r>
      <w:r>
        <w:rPr>
          <w:rFonts w:ascii="仿宋" w:eastAsia="仿宋" w:hAnsi="仿宋" w:cs="仿宋" w:hint="eastAsia"/>
          <w:sz w:val="28"/>
          <w:szCs w:val="28"/>
        </w:rPr>
        <w:t>批次）的验证试验。对成品茶进行感官审评和理化检验。</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感官审评结果：</w:t>
      </w:r>
      <w:r>
        <w:rPr>
          <w:rFonts w:ascii="仿宋" w:eastAsia="仿宋" w:hAnsi="仿宋" w:cs="仿宋" w:hint="eastAsia"/>
          <w:sz w:val="28"/>
          <w:szCs w:val="28"/>
        </w:rPr>
        <w:t xml:space="preserve"> </w:t>
      </w:r>
      <w:r>
        <w:rPr>
          <w:rFonts w:ascii="仿宋" w:eastAsia="仿宋" w:hAnsi="仿宋" w:cs="仿宋" w:hint="eastAsia"/>
          <w:sz w:val="28"/>
          <w:szCs w:val="28"/>
        </w:rPr>
        <w:t>所有验证样品均表现出典型的花香蜜韵，滋味醇厚，品质稳定性和一致性显著高于未按标准生产的样品。</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理化检验结果：水分、碎末茶等指标均符合标准要求，卫生指标符合国家标准。</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试验验证表明，本标准技术路线正确，参数设置合理，能稳定生产出高品质的金秀红茶。</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、关于</w:t>
      </w:r>
      <w:r>
        <w:rPr>
          <w:rFonts w:ascii="仿宋" w:eastAsia="仿宋" w:hAnsi="仿宋" w:cs="仿宋" w:hint="eastAsia"/>
          <w:sz w:val="28"/>
          <w:szCs w:val="28"/>
        </w:rPr>
        <w:t>“术语和定义”中“原生境”和“</w:t>
      </w:r>
      <w:r>
        <w:rPr>
          <w:rFonts w:ascii="仿宋" w:eastAsia="仿宋" w:hAnsi="仿宋" w:cs="仿宋" w:hint="eastAsia"/>
          <w:color w:val="FF0000"/>
          <w:sz w:val="28"/>
          <w:szCs w:val="28"/>
        </w:rPr>
        <w:t>花香蜜韵</w:t>
      </w:r>
      <w:r>
        <w:rPr>
          <w:rFonts w:ascii="仿宋" w:eastAsia="仿宋" w:hAnsi="仿宋" w:cs="仿宋" w:hint="eastAsia"/>
          <w:sz w:val="28"/>
          <w:szCs w:val="28"/>
        </w:rPr>
        <w:t>”：</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“原生境”是金秀红茶品质形成的物质基础和核心卖点，明确其定义是保护产区环境、实现产品可追溯的前提。“</w:t>
      </w:r>
      <w:r>
        <w:rPr>
          <w:rFonts w:ascii="仿宋" w:eastAsia="仿宋" w:hAnsi="仿宋" w:cs="仿宋" w:hint="eastAsia"/>
          <w:color w:val="FF0000"/>
          <w:sz w:val="28"/>
          <w:szCs w:val="28"/>
        </w:rPr>
        <w:t>花香蜜韵</w:t>
      </w:r>
      <w:r>
        <w:rPr>
          <w:rFonts w:ascii="仿宋" w:eastAsia="仿宋" w:hAnsi="仿宋" w:cs="仿宋" w:hint="eastAsia"/>
          <w:sz w:val="28"/>
          <w:szCs w:val="28"/>
        </w:rPr>
        <w:t>”是对金秀红茶独特感官品质的形象化概括，将其术语化有利于品牌宣传和市场识别，是标</w:t>
      </w:r>
      <w:r>
        <w:rPr>
          <w:rFonts w:ascii="仿宋" w:eastAsia="仿宋" w:hAnsi="仿宋" w:cs="仿宋" w:hint="eastAsia"/>
          <w:sz w:val="28"/>
          <w:szCs w:val="28"/>
        </w:rPr>
        <w:lastRenderedPageBreak/>
        <w:t>准区别于其他红茶标准的关键。</w:t>
      </w:r>
    </w:p>
    <w:p w:rsidR="00902C5A" w:rsidRDefault="0039099B">
      <w:pPr>
        <w:numPr>
          <w:ilvl w:val="0"/>
          <w:numId w:val="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产地环境：</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金秀县位于广西中部偏东的大瑶山区，是大瑶山的主体山脉所在地，是珠江流域的重要水源涵养地，有“广西最大水源林区”之称，森林覆盖率极高（超过</w:t>
      </w:r>
      <w:r>
        <w:rPr>
          <w:rFonts w:ascii="仿宋" w:eastAsia="仿宋" w:hAnsi="仿宋" w:cs="仿宋" w:hint="eastAsia"/>
          <w:sz w:val="28"/>
          <w:szCs w:val="28"/>
        </w:rPr>
        <w:t>87%</w:t>
      </w:r>
      <w:r>
        <w:rPr>
          <w:rFonts w:ascii="仿宋" w:eastAsia="仿宋" w:hAnsi="仿宋" w:cs="仿宋" w:hint="eastAsia"/>
          <w:sz w:val="28"/>
          <w:szCs w:val="28"/>
        </w:rPr>
        <w:t>），全县海拔高度在</w:t>
      </w:r>
      <w:r>
        <w:rPr>
          <w:rFonts w:ascii="仿宋" w:eastAsia="仿宋" w:hAnsi="仿宋" w:cs="仿宋" w:hint="eastAsia"/>
          <w:sz w:val="28"/>
          <w:szCs w:val="28"/>
        </w:rPr>
        <w:t>700-1500</w:t>
      </w:r>
      <w:r>
        <w:rPr>
          <w:rFonts w:ascii="仿宋" w:eastAsia="仿宋" w:hAnsi="仿宋" w:cs="仿宋" w:hint="eastAsia"/>
          <w:sz w:val="28"/>
          <w:szCs w:val="28"/>
        </w:rPr>
        <w:t>米之间，大部分茶园分布在海拔</w:t>
      </w:r>
      <w:r>
        <w:rPr>
          <w:rFonts w:ascii="仿宋" w:eastAsia="仿宋" w:hAnsi="仿宋" w:cs="仿宋" w:hint="eastAsia"/>
          <w:sz w:val="28"/>
          <w:szCs w:val="28"/>
        </w:rPr>
        <w:t>800</w:t>
      </w:r>
      <w:r>
        <w:rPr>
          <w:rFonts w:ascii="仿宋" w:eastAsia="仿宋" w:hAnsi="仿宋" w:cs="仿宋" w:hint="eastAsia"/>
          <w:sz w:val="28"/>
          <w:szCs w:val="28"/>
        </w:rPr>
        <w:t>米以上的山区。由于海拔高，年均气温约</w:t>
      </w:r>
      <w:r>
        <w:rPr>
          <w:rFonts w:ascii="仿宋" w:eastAsia="仿宋" w:hAnsi="仿宋" w:cs="仿宋" w:hint="eastAsia"/>
          <w:sz w:val="28"/>
          <w:szCs w:val="28"/>
        </w:rPr>
        <w:t>17</w:t>
      </w:r>
      <w:r>
        <w:rPr>
          <w:rFonts w:ascii="仿宋" w:eastAsia="仿宋" w:hAnsi="仿宋" w:cs="仿宋" w:hint="eastAsia"/>
          <w:sz w:val="28"/>
          <w:szCs w:val="28"/>
        </w:rPr>
        <w:t>℃，夏季凉爽，无酷暑。年均降水量超过</w:t>
      </w:r>
      <w:r>
        <w:rPr>
          <w:rFonts w:ascii="仿宋" w:eastAsia="仿宋" w:hAnsi="仿宋" w:cs="仿宋" w:hint="eastAsia"/>
          <w:sz w:val="28"/>
          <w:szCs w:val="28"/>
        </w:rPr>
        <w:t>1800</w:t>
      </w:r>
      <w:r>
        <w:rPr>
          <w:rFonts w:ascii="仿宋" w:eastAsia="仿宋" w:hAnsi="仿宋" w:cs="仿宋" w:hint="eastAsia"/>
          <w:sz w:val="28"/>
          <w:szCs w:val="28"/>
        </w:rPr>
        <w:t>毫米，空气湿度大。加上山区常年云雾弥漫，有利于茶叶内含物质（如氨基酸、芳香物质）的积累，使得茶汤滋味更鲜爽、香气更浓郁。</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金秀大瑶山是国家级自然保护区和国家级森林公园，保存有完整的亚热带常绿阔叶林生态系统。这种“原生境</w:t>
      </w:r>
      <w:r>
        <w:rPr>
          <w:rFonts w:ascii="仿宋" w:eastAsia="仿宋" w:hAnsi="仿宋" w:cs="仿宋" w:hint="eastAsia"/>
          <w:sz w:val="28"/>
          <w:szCs w:val="28"/>
        </w:rPr>
        <w:t>”意味着茶园往往被原始森林环绕，形成一个天然的生态隔离带，有效阻隔了外部工业和农业污染，同时丰富的生物多样性形成了复杂的食物链，病虫害的天敌众多，极大减少了茶树病虫害的发生。</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因此，“金秀原生境红茶”中的“原生境”三个字，正是对其独一无二、不可复制的产地环境最精准的概括，也是其品牌价值和核心竞争力的根本所在。</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、关于“</w:t>
      </w:r>
      <w:r w:rsidRPr="00355DE0">
        <w:rPr>
          <w:rFonts w:ascii="仿宋" w:eastAsia="仿宋" w:hAnsi="仿宋" w:cs="仿宋" w:hint="eastAsia"/>
          <w:sz w:val="28"/>
          <w:szCs w:val="28"/>
        </w:rPr>
        <w:t>原料</w:t>
      </w:r>
      <w:r>
        <w:rPr>
          <w:rFonts w:ascii="仿宋" w:eastAsia="仿宋" w:hAnsi="仿宋" w:cs="仿宋" w:hint="eastAsia"/>
          <w:sz w:val="28"/>
          <w:szCs w:val="28"/>
        </w:rPr>
        <w:t>要求”中</w:t>
      </w:r>
      <w:bookmarkStart w:id="0" w:name="OLE_LINK1"/>
      <w:bookmarkStart w:id="1" w:name="OLE_LINK6"/>
      <w:r>
        <w:rPr>
          <w:rFonts w:ascii="仿宋" w:eastAsia="仿宋" w:hAnsi="仿宋" w:cs="仿宋" w:hint="eastAsia"/>
          <w:sz w:val="28"/>
          <w:szCs w:val="28"/>
        </w:rPr>
        <w:t>强</w:t>
      </w:r>
      <w:bookmarkEnd w:id="0"/>
      <w:bookmarkEnd w:id="1"/>
      <w:r>
        <w:rPr>
          <w:rFonts w:ascii="仿宋" w:eastAsia="仿宋" w:hAnsi="仿宋" w:cs="仿宋" w:hint="eastAsia"/>
          <w:sz w:val="28"/>
          <w:szCs w:val="28"/>
        </w:rPr>
        <w:t>调采摘标准和运输：</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优质原料是优质产品的基础。明确规定品种、采摘标准和轻便的盛装运输方式，是为了从源头保障芽叶的新鲜度、完整度和洁净度，避免因原料损伤、闷堆而影响后续工艺和最终</w:t>
      </w:r>
      <w:r>
        <w:rPr>
          <w:rFonts w:ascii="仿宋" w:eastAsia="仿宋" w:hAnsi="仿宋" w:cs="仿宋" w:hint="eastAsia"/>
          <w:sz w:val="28"/>
          <w:szCs w:val="28"/>
        </w:rPr>
        <w:t>品质。</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、关于“加工</w:t>
      </w:r>
      <w:r>
        <w:rPr>
          <w:rFonts w:ascii="仿宋" w:eastAsia="仿宋" w:hAnsi="仿宋" w:cs="仿宋" w:hint="eastAsia"/>
          <w:color w:val="FF0000"/>
          <w:sz w:val="28"/>
          <w:szCs w:val="28"/>
        </w:rPr>
        <w:t>工艺</w:t>
      </w:r>
      <w:r>
        <w:rPr>
          <w:rFonts w:ascii="仿宋" w:eastAsia="仿宋" w:hAnsi="仿宋" w:cs="仿宋" w:hint="eastAsia"/>
          <w:sz w:val="28"/>
          <w:szCs w:val="28"/>
        </w:rPr>
        <w:t>”中的关键参数（如萎凋、发酵）：</w:t>
      </w:r>
    </w:p>
    <w:p w:rsidR="00902C5A" w:rsidRDefault="0039099B">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工作组对当地经验丰富的制茶师傅的工艺参数进行了大量数据记录和分析，并结合实验室生化成分检测（如茶多酚氧化程度、香气成分变化），</w:t>
      </w:r>
      <w:r>
        <w:rPr>
          <w:rFonts w:ascii="仿宋" w:eastAsia="仿宋" w:hAnsi="仿宋" w:cs="仿宋" w:hint="eastAsia"/>
          <w:sz w:val="28"/>
          <w:szCs w:val="28"/>
        </w:rPr>
        <w:lastRenderedPageBreak/>
        <w:t>确定了萎凋温度、湿度、时间以及发酵温湿度的最佳范围。这些参数是形成“花蜜香、甘醇味”品质特征的技术核心，既避免了工艺不足导致的“青涩</w:t>
      </w:r>
      <w:bookmarkStart w:id="2" w:name="OLE_LINK3"/>
      <w:bookmarkStart w:id="3" w:name="OLE_LINK2"/>
      <w:r>
        <w:rPr>
          <w:rFonts w:ascii="仿宋" w:eastAsia="仿宋" w:hAnsi="仿宋" w:cs="仿宋" w:hint="eastAsia"/>
          <w:sz w:val="28"/>
          <w:szCs w:val="28"/>
        </w:rPr>
        <w:t>味</w:t>
      </w:r>
      <w:bookmarkEnd w:id="2"/>
      <w:bookmarkEnd w:id="3"/>
      <w:r>
        <w:rPr>
          <w:rFonts w:ascii="仿宋" w:eastAsia="仿宋" w:hAnsi="仿宋" w:cs="仿宋" w:hint="eastAsia"/>
          <w:sz w:val="28"/>
          <w:szCs w:val="28"/>
        </w:rPr>
        <w:t>”，也防止了工艺过度产生的“酸馊味”。</w:t>
      </w:r>
      <w:bookmarkStart w:id="4" w:name="_GoBack"/>
      <w:bookmarkEnd w:id="4"/>
    </w:p>
    <w:p w:rsidR="00902C5A" w:rsidRDefault="0039099B">
      <w:pPr>
        <w:pStyle w:val="aa"/>
        <w:spacing w:line="360" w:lineRule="auto"/>
        <w:ind w:firstLineChars="0" w:firstLine="0"/>
        <w:rPr>
          <w:rFonts w:ascii="仿宋" w:eastAsia="仿宋" w:hAnsi="仿宋"/>
          <w:b/>
          <w:color w:val="000000"/>
          <w:sz w:val="28"/>
          <w:szCs w:val="28"/>
          <w:shd w:val="clear" w:color="auto" w:fill="FFFFFF"/>
        </w:rPr>
      </w:pPr>
      <w:r>
        <w:rPr>
          <w:rFonts w:ascii="仿宋" w:eastAsia="仿宋" w:hAnsi="仿宋" w:cs="仿宋" w:hint="eastAsia"/>
          <w:b/>
          <w:sz w:val="28"/>
          <w:szCs w:val="28"/>
        </w:rPr>
        <w:t>5.1</w:t>
      </w:r>
      <w:r>
        <w:rPr>
          <w:rFonts w:ascii="仿宋" w:eastAsia="仿宋" w:hAnsi="仿宋" w:hint="eastAsia"/>
          <w:b/>
          <w:color w:val="000000"/>
          <w:sz w:val="28"/>
          <w:szCs w:val="28"/>
          <w:shd w:val="clear" w:color="auto" w:fill="FFFFFF"/>
        </w:rPr>
        <w:t>红茶加工过程中感官变化</w:t>
      </w:r>
    </w:p>
    <w:p w:rsidR="00902C5A" w:rsidRDefault="0039099B">
      <w:pPr>
        <w:pStyle w:val="aa"/>
        <w:spacing w:line="360" w:lineRule="auto"/>
        <w:ind w:firstLine="560"/>
        <w:rPr>
          <w:rFonts w:ascii="仿宋" w:eastAsia="仿宋" w:hAnsi="仿宋"/>
          <w:kern w:val="0"/>
          <w:sz w:val="28"/>
          <w:szCs w:val="28"/>
        </w:rPr>
      </w:pPr>
      <w:r>
        <w:rPr>
          <w:rFonts w:ascii="仿宋" w:eastAsia="仿宋" w:hAnsi="仿宋" w:hint="eastAsia"/>
          <w:color w:val="000000"/>
          <w:sz w:val="28"/>
          <w:szCs w:val="28"/>
          <w:shd w:val="clear" w:color="auto" w:fill="FFFFFF"/>
        </w:rPr>
        <w:t>红茶感官审评结果如表</w:t>
      </w:r>
      <w:r>
        <w:rPr>
          <w:rFonts w:ascii="仿宋" w:eastAsia="仿宋" w:hAnsi="仿宋"/>
          <w:color w:val="000000"/>
          <w:sz w:val="28"/>
          <w:szCs w:val="28"/>
          <w:shd w:val="clear" w:color="auto" w:fill="FFFFFF"/>
        </w:rPr>
        <w:t>1</w:t>
      </w:r>
      <w:r>
        <w:rPr>
          <w:rFonts w:ascii="仿宋" w:eastAsia="仿宋" w:hAnsi="仿宋" w:hint="eastAsia"/>
          <w:color w:val="000000"/>
          <w:sz w:val="28"/>
          <w:szCs w:val="28"/>
          <w:shd w:val="clear" w:color="auto" w:fill="FFFFFF"/>
        </w:rPr>
        <w:t>所示，随加工工序的进行，样品各项审评因子得分呈上升到峰值再下降趋势，各样品制成的红茶汤色从黄绿亮逐渐转变为红亮再到</w:t>
      </w:r>
      <w:r>
        <w:rPr>
          <w:rFonts w:ascii="仿宋" w:eastAsia="仿宋" w:hAnsi="仿宋" w:hint="eastAsia"/>
          <w:kern w:val="0"/>
          <w:sz w:val="28"/>
          <w:szCs w:val="28"/>
        </w:rPr>
        <w:t>红、尚亮</w:t>
      </w:r>
      <w:r>
        <w:rPr>
          <w:rFonts w:ascii="仿宋" w:eastAsia="仿宋" w:hAnsi="仿宋" w:hint="eastAsia"/>
          <w:color w:val="000000"/>
          <w:sz w:val="28"/>
          <w:szCs w:val="28"/>
          <w:shd w:val="clear" w:color="auto" w:fill="FFFFFF"/>
        </w:rPr>
        <w:t>，香气由</w:t>
      </w:r>
      <w:r>
        <w:rPr>
          <w:rFonts w:ascii="仿宋" w:eastAsia="仿宋" w:hAnsi="仿宋" w:hint="eastAsia"/>
          <w:kern w:val="0"/>
          <w:sz w:val="28"/>
          <w:szCs w:val="28"/>
        </w:rPr>
        <w:t>青草气转为花香、甜香</w:t>
      </w:r>
      <w:r>
        <w:rPr>
          <w:rFonts w:ascii="仿宋" w:eastAsia="仿宋" w:hAnsi="仿宋" w:hint="eastAsia"/>
          <w:color w:val="000000"/>
          <w:sz w:val="28"/>
          <w:szCs w:val="28"/>
          <w:shd w:val="clear" w:color="auto" w:fill="FFFFFF"/>
        </w:rPr>
        <w:t>再到</w:t>
      </w:r>
      <w:r>
        <w:rPr>
          <w:rFonts w:ascii="仿宋" w:eastAsia="仿宋" w:hAnsi="仿宋" w:hint="eastAsia"/>
          <w:kern w:val="0"/>
          <w:sz w:val="28"/>
          <w:szCs w:val="28"/>
        </w:rPr>
        <w:t>花香、甜香有所降低，滋味由淡薄转为醇厚、含香再到醇厚，叶底由花杂转为匀整的亮红色再到红匀、欠亮，得分由</w:t>
      </w:r>
      <w:r>
        <w:rPr>
          <w:rFonts w:ascii="仿宋" w:eastAsia="仿宋" w:hAnsi="仿宋"/>
          <w:color w:val="000000"/>
          <w:sz w:val="28"/>
          <w:szCs w:val="28"/>
          <w:shd w:val="clear" w:color="auto" w:fill="FFFFFF"/>
        </w:rPr>
        <w:t>66.7</w:t>
      </w:r>
      <w:r>
        <w:rPr>
          <w:rFonts w:ascii="仿宋" w:eastAsia="仿宋" w:hAnsi="仿宋" w:hint="eastAsia"/>
          <w:kern w:val="0"/>
          <w:sz w:val="28"/>
          <w:szCs w:val="28"/>
        </w:rPr>
        <w:t>分上升到</w:t>
      </w:r>
      <w:r>
        <w:rPr>
          <w:rFonts w:ascii="仿宋" w:eastAsia="仿宋" w:hAnsi="仿宋"/>
          <w:color w:val="000000"/>
          <w:sz w:val="28"/>
          <w:szCs w:val="28"/>
          <w:shd w:val="clear" w:color="auto" w:fill="FFFFFF"/>
        </w:rPr>
        <w:t>92.5</w:t>
      </w:r>
      <w:r>
        <w:rPr>
          <w:rFonts w:ascii="仿宋" w:eastAsia="仿宋" w:hAnsi="仿宋" w:hint="eastAsia"/>
          <w:kern w:val="0"/>
          <w:sz w:val="28"/>
          <w:szCs w:val="28"/>
        </w:rPr>
        <w:t>分再下降到</w:t>
      </w:r>
      <w:r>
        <w:rPr>
          <w:rFonts w:ascii="仿宋" w:eastAsia="仿宋" w:hAnsi="仿宋"/>
          <w:color w:val="000000"/>
          <w:sz w:val="28"/>
          <w:szCs w:val="28"/>
          <w:shd w:val="clear" w:color="auto" w:fill="FFFFFF"/>
        </w:rPr>
        <w:t>90.4</w:t>
      </w:r>
      <w:r>
        <w:rPr>
          <w:rFonts w:ascii="仿宋" w:eastAsia="仿宋" w:hAnsi="仿宋" w:hint="eastAsia"/>
          <w:kern w:val="0"/>
          <w:sz w:val="28"/>
          <w:szCs w:val="28"/>
        </w:rPr>
        <w:t>分。</w:t>
      </w:r>
      <w:r>
        <w:rPr>
          <w:rFonts w:ascii="仿宋" w:eastAsia="仿宋" w:hAnsi="仿宋" w:hint="eastAsia"/>
          <w:color w:val="000000"/>
          <w:sz w:val="28"/>
          <w:szCs w:val="28"/>
          <w:shd w:val="clear" w:color="auto" w:fill="FFFFFF"/>
        </w:rPr>
        <w:t>在</w:t>
      </w:r>
      <w:r>
        <w:rPr>
          <w:rFonts w:ascii="仿宋" w:eastAsia="仿宋" w:hAnsi="仿宋"/>
          <w:kern w:val="0"/>
          <w:sz w:val="28"/>
          <w:szCs w:val="28"/>
        </w:rPr>
        <w:t xml:space="preserve">FJ </w:t>
      </w:r>
      <w:r>
        <w:rPr>
          <w:rFonts w:ascii="仿宋" w:eastAsia="仿宋" w:hAnsi="仿宋"/>
          <w:color w:val="000000"/>
          <w:sz w:val="28"/>
          <w:szCs w:val="28"/>
          <w:shd w:val="clear" w:color="auto" w:fill="FFFFFF"/>
        </w:rPr>
        <w:t>4 h</w:t>
      </w:r>
      <w:r>
        <w:rPr>
          <w:rFonts w:ascii="仿宋" w:eastAsia="仿宋" w:hAnsi="仿宋" w:hint="eastAsia"/>
          <w:kern w:val="0"/>
          <w:sz w:val="28"/>
          <w:szCs w:val="28"/>
        </w:rPr>
        <w:t>时，红茶的汤色、香气、滋味和叶底均表现最佳</w:t>
      </w:r>
      <w:r>
        <w:rPr>
          <w:rFonts w:ascii="仿宋" w:eastAsia="仿宋" w:hAnsi="仿宋" w:hint="eastAsia"/>
          <w:color w:val="000000"/>
          <w:sz w:val="28"/>
          <w:szCs w:val="28"/>
          <w:shd w:val="clear" w:color="auto" w:fill="FFFFFF"/>
        </w:rPr>
        <w:t>。</w:t>
      </w:r>
    </w:p>
    <w:p w:rsidR="00902C5A" w:rsidRDefault="00902C5A" w:rsidP="00355DE0">
      <w:pPr>
        <w:pStyle w:val="aa"/>
        <w:spacing w:line="360" w:lineRule="exact"/>
        <w:ind w:firstLine="562"/>
        <w:rPr>
          <w:rFonts w:ascii="仿宋" w:eastAsia="仿宋" w:hAnsi="仿宋"/>
          <w:b/>
          <w:color w:val="000000"/>
          <w:sz w:val="28"/>
          <w:szCs w:val="28"/>
          <w:shd w:val="clear" w:color="auto" w:fill="FFFFFF"/>
        </w:rPr>
      </w:pPr>
    </w:p>
    <w:p w:rsidR="00902C5A" w:rsidRDefault="0039099B">
      <w:pPr>
        <w:jc w:val="center"/>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表</w:t>
      </w:r>
      <w:r>
        <w:rPr>
          <w:rFonts w:ascii="仿宋" w:eastAsia="仿宋" w:hAnsi="仿宋"/>
          <w:color w:val="000000"/>
          <w:sz w:val="28"/>
          <w:szCs w:val="28"/>
          <w:shd w:val="clear" w:color="auto" w:fill="FFFFFF"/>
        </w:rPr>
        <w:t xml:space="preserve">1 </w:t>
      </w:r>
      <w:r>
        <w:rPr>
          <w:rFonts w:ascii="仿宋" w:eastAsia="仿宋" w:hAnsi="仿宋" w:hint="eastAsia"/>
          <w:sz w:val="28"/>
          <w:szCs w:val="28"/>
          <w:shd w:val="clear" w:color="auto" w:fill="FFFFFF"/>
        </w:rPr>
        <w:t>野生</w:t>
      </w:r>
      <w:r>
        <w:rPr>
          <w:rFonts w:ascii="仿宋" w:eastAsia="仿宋" w:hAnsi="仿宋" w:hint="eastAsia"/>
          <w:color w:val="000000"/>
          <w:sz w:val="28"/>
          <w:szCs w:val="28"/>
          <w:shd w:val="clear" w:color="auto" w:fill="FFFFFF"/>
        </w:rPr>
        <w:t>红茶加工过程中的感官审评结果</w:t>
      </w:r>
    </w:p>
    <w:tbl>
      <w:tblPr>
        <w:tblW w:w="9896" w:type="dxa"/>
        <w:tblInd w:w="-540" w:type="dxa"/>
        <w:tblBorders>
          <w:top w:val="single" w:sz="4" w:space="0" w:color="auto"/>
          <w:bottom w:val="single" w:sz="4" w:space="0" w:color="auto"/>
        </w:tblBorders>
        <w:tblLook w:val="04A0"/>
      </w:tblPr>
      <w:tblGrid>
        <w:gridCol w:w="936"/>
        <w:gridCol w:w="1806"/>
        <w:gridCol w:w="1569"/>
        <w:gridCol w:w="1457"/>
        <w:gridCol w:w="1456"/>
        <w:gridCol w:w="1323"/>
        <w:gridCol w:w="1349"/>
      </w:tblGrid>
      <w:tr w:rsidR="00902C5A">
        <w:trPr>
          <w:trHeight w:val="866"/>
        </w:trPr>
        <w:tc>
          <w:tcPr>
            <w:tcW w:w="0" w:type="auto"/>
            <w:tcBorders>
              <w:top w:val="single" w:sz="4" w:space="0" w:color="auto"/>
              <w:left w:val="nil"/>
              <w:bottom w:val="single" w:sz="4" w:space="0" w:color="auto"/>
              <w:right w:val="nil"/>
            </w:tcBorders>
            <w:noWrap/>
            <w:vAlign w:val="center"/>
          </w:tcPr>
          <w:p w:rsidR="00902C5A" w:rsidRDefault="0039099B">
            <w:pPr>
              <w:widowControl/>
              <w:jc w:val="left"/>
              <w:rPr>
                <w:rFonts w:ascii="仿宋" w:eastAsia="仿宋" w:hAnsi="仿宋"/>
                <w:kern w:val="0"/>
                <w:sz w:val="24"/>
              </w:rPr>
            </w:pPr>
            <w:r>
              <w:rPr>
                <w:rFonts w:ascii="仿宋" w:eastAsia="仿宋" w:hAnsi="仿宋" w:hint="eastAsia"/>
                <w:kern w:val="0"/>
                <w:sz w:val="24"/>
              </w:rPr>
              <w:t>样品</w:t>
            </w:r>
          </w:p>
          <w:p w:rsidR="00902C5A" w:rsidRDefault="0039099B">
            <w:pPr>
              <w:widowControl/>
              <w:jc w:val="left"/>
              <w:rPr>
                <w:rFonts w:ascii="仿宋" w:eastAsia="仿宋" w:hAnsi="仿宋"/>
                <w:kern w:val="0"/>
                <w:sz w:val="24"/>
              </w:rPr>
            </w:pPr>
            <w:r>
              <w:rPr>
                <w:rFonts w:ascii="仿宋" w:eastAsia="仿宋" w:hAnsi="仿宋"/>
                <w:color w:val="000000"/>
                <w:sz w:val="24"/>
                <w:shd w:val="clear" w:color="auto" w:fill="FFFFFF"/>
              </w:rPr>
              <w:t>Sample</w:t>
            </w:r>
          </w:p>
        </w:tc>
        <w:tc>
          <w:tcPr>
            <w:tcW w:w="1806" w:type="dxa"/>
            <w:tcBorders>
              <w:top w:val="single" w:sz="4" w:space="0" w:color="auto"/>
              <w:left w:val="nil"/>
              <w:bottom w:val="single" w:sz="4" w:space="0" w:color="auto"/>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外形（</w:t>
            </w:r>
            <w:r>
              <w:rPr>
                <w:rFonts w:ascii="仿宋" w:eastAsia="仿宋" w:hAnsi="仿宋"/>
                <w:kern w:val="0"/>
                <w:sz w:val="24"/>
              </w:rPr>
              <w:t>25%</w:t>
            </w:r>
            <w:r>
              <w:rPr>
                <w:rFonts w:ascii="仿宋" w:eastAsia="仿宋" w:hAnsi="仿宋" w:hint="eastAsia"/>
                <w:kern w:val="0"/>
                <w:sz w:val="24"/>
              </w:rPr>
              <w:t>）</w:t>
            </w:r>
          </w:p>
          <w:p w:rsidR="00902C5A" w:rsidRDefault="0039099B">
            <w:pPr>
              <w:widowControl/>
              <w:jc w:val="center"/>
              <w:rPr>
                <w:rFonts w:ascii="仿宋" w:eastAsia="仿宋" w:hAnsi="仿宋"/>
                <w:kern w:val="0"/>
                <w:sz w:val="24"/>
              </w:rPr>
            </w:pPr>
            <w:r>
              <w:rPr>
                <w:rStyle w:val="high-light-bgordinary-span-edit"/>
                <w:rFonts w:ascii="仿宋" w:eastAsia="仿宋" w:hAnsi="仿宋"/>
                <w:sz w:val="24"/>
              </w:rPr>
              <w:t>Shape</w:t>
            </w:r>
          </w:p>
        </w:tc>
        <w:tc>
          <w:tcPr>
            <w:tcW w:w="1720" w:type="dxa"/>
            <w:tcBorders>
              <w:top w:val="single" w:sz="4" w:space="0" w:color="auto"/>
              <w:left w:val="nil"/>
              <w:bottom w:val="single" w:sz="4" w:space="0" w:color="auto"/>
              <w:right w:val="nil"/>
            </w:tcBorders>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汤色（</w:t>
            </w:r>
            <w:r>
              <w:rPr>
                <w:rFonts w:ascii="仿宋" w:eastAsia="仿宋" w:hAnsi="仿宋"/>
                <w:kern w:val="0"/>
                <w:sz w:val="24"/>
              </w:rPr>
              <w:t>10%</w:t>
            </w:r>
            <w:r>
              <w:rPr>
                <w:rFonts w:ascii="仿宋" w:eastAsia="仿宋" w:hAnsi="仿宋" w:hint="eastAsia"/>
                <w:kern w:val="0"/>
                <w:sz w:val="24"/>
              </w:rPr>
              <w:t>）</w:t>
            </w:r>
          </w:p>
          <w:p w:rsidR="00902C5A" w:rsidRDefault="0039099B">
            <w:pPr>
              <w:widowControl/>
              <w:jc w:val="center"/>
              <w:rPr>
                <w:rFonts w:ascii="仿宋" w:eastAsia="仿宋" w:hAnsi="仿宋"/>
                <w:kern w:val="0"/>
                <w:sz w:val="24"/>
              </w:rPr>
            </w:pPr>
            <w:r>
              <w:rPr>
                <w:rFonts w:ascii="仿宋" w:eastAsia="仿宋" w:hAnsi="仿宋"/>
                <w:color w:val="000000"/>
                <w:sz w:val="24"/>
                <w:shd w:val="clear" w:color="auto" w:fill="FFFFFF"/>
              </w:rPr>
              <w:t>Soup colour</w:t>
            </w:r>
          </w:p>
        </w:tc>
        <w:tc>
          <w:tcPr>
            <w:tcW w:w="1457" w:type="dxa"/>
            <w:tcBorders>
              <w:top w:val="single" w:sz="4" w:space="0" w:color="auto"/>
              <w:left w:val="nil"/>
              <w:bottom w:val="single" w:sz="4" w:space="0" w:color="auto"/>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香气（</w:t>
            </w:r>
            <w:r>
              <w:rPr>
                <w:rFonts w:ascii="仿宋" w:eastAsia="仿宋" w:hAnsi="仿宋"/>
                <w:kern w:val="0"/>
                <w:sz w:val="24"/>
              </w:rPr>
              <w:t>25%</w:t>
            </w:r>
            <w:r>
              <w:rPr>
                <w:rFonts w:ascii="仿宋" w:eastAsia="仿宋" w:hAnsi="仿宋" w:hint="eastAsia"/>
                <w:kern w:val="0"/>
                <w:sz w:val="24"/>
              </w:rPr>
              <w:t>）</w:t>
            </w:r>
          </w:p>
          <w:p w:rsidR="00902C5A" w:rsidRDefault="0039099B">
            <w:pPr>
              <w:widowControl/>
              <w:jc w:val="center"/>
              <w:rPr>
                <w:rFonts w:ascii="仿宋" w:eastAsia="仿宋" w:hAnsi="仿宋"/>
                <w:kern w:val="0"/>
                <w:sz w:val="24"/>
              </w:rPr>
            </w:pPr>
            <w:r>
              <w:rPr>
                <w:rFonts w:ascii="仿宋" w:eastAsia="仿宋" w:hAnsi="仿宋"/>
                <w:color w:val="000000"/>
                <w:sz w:val="24"/>
                <w:shd w:val="clear" w:color="auto" w:fill="FFFFFF"/>
              </w:rPr>
              <w:t>Aroma</w:t>
            </w:r>
          </w:p>
        </w:tc>
        <w:tc>
          <w:tcPr>
            <w:tcW w:w="1456" w:type="dxa"/>
            <w:tcBorders>
              <w:top w:val="single" w:sz="4" w:space="0" w:color="auto"/>
              <w:left w:val="nil"/>
              <w:bottom w:val="single" w:sz="4" w:space="0" w:color="auto"/>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滋味（</w:t>
            </w:r>
            <w:r>
              <w:rPr>
                <w:rFonts w:ascii="仿宋" w:eastAsia="仿宋" w:hAnsi="仿宋"/>
                <w:kern w:val="0"/>
                <w:sz w:val="24"/>
              </w:rPr>
              <w:t>30%</w:t>
            </w:r>
            <w:r>
              <w:rPr>
                <w:rFonts w:ascii="仿宋" w:eastAsia="仿宋" w:hAnsi="仿宋" w:hint="eastAsia"/>
                <w:kern w:val="0"/>
                <w:sz w:val="24"/>
              </w:rPr>
              <w:t>）</w:t>
            </w:r>
          </w:p>
          <w:p w:rsidR="00902C5A" w:rsidRDefault="0039099B">
            <w:pPr>
              <w:widowControl/>
              <w:jc w:val="center"/>
              <w:rPr>
                <w:rFonts w:ascii="仿宋" w:eastAsia="仿宋" w:hAnsi="仿宋"/>
                <w:kern w:val="0"/>
                <w:sz w:val="24"/>
              </w:rPr>
            </w:pPr>
            <w:r>
              <w:rPr>
                <w:rFonts w:ascii="仿宋" w:eastAsia="仿宋" w:hAnsi="仿宋"/>
                <w:color w:val="000000"/>
                <w:sz w:val="24"/>
                <w:shd w:val="clear" w:color="auto" w:fill="FFFFFF"/>
              </w:rPr>
              <w:t>Tase</w:t>
            </w:r>
          </w:p>
        </w:tc>
        <w:tc>
          <w:tcPr>
            <w:tcW w:w="1323" w:type="dxa"/>
            <w:tcBorders>
              <w:top w:val="single" w:sz="4" w:space="0" w:color="auto"/>
              <w:left w:val="nil"/>
              <w:bottom w:val="single" w:sz="4" w:space="0" w:color="auto"/>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叶底（</w:t>
            </w:r>
            <w:r>
              <w:rPr>
                <w:rFonts w:ascii="仿宋" w:eastAsia="仿宋" w:hAnsi="仿宋"/>
                <w:kern w:val="0"/>
                <w:sz w:val="24"/>
              </w:rPr>
              <w:t>10%</w:t>
            </w:r>
            <w:r>
              <w:rPr>
                <w:rFonts w:ascii="仿宋" w:eastAsia="仿宋" w:hAnsi="仿宋" w:hint="eastAsia"/>
                <w:kern w:val="0"/>
                <w:sz w:val="24"/>
              </w:rPr>
              <w:t>）</w:t>
            </w:r>
          </w:p>
          <w:p w:rsidR="00902C5A" w:rsidRDefault="0039099B">
            <w:pPr>
              <w:widowControl/>
              <w:jc w:val="center"/>
              <w:rPr>
                <w:rFonts w:ascii="仿宋" w:eastAsia="仿宋" w:hAnsi="仿宋"/>
                <w:kern w:val="0"/>
                <w:sz w:val="24"/>
              </w:rPr>
            </w:pPr>
            <w:r>
              <w:rPr>
                <w:rFonts w:ascii="仿宋" w:eastAsia="仿宋" w:hAnsi="仿宋"/>
                <w:color w:val="000000"/>
                <w:sz w:val="24"/>
                <w:shd w:val="clear" w:color="auto" w:fill="FFFFFF"/>
              </w:rPr>
              <w:t>Leaf base</w:t>
            </w:r>
          </w:p>
        </w:tc>
        <w:tc>
          <w:tcPr>
            <w:tcW w:w="1349" w:type="dxa"/>
            <w:tcBorders>
              <w:top w:val="single" w:sz="4" w:space="0" w:color="auto"/>
              <w:left w:val="nil"/>
              <w:bottom w:val="single" w:sz="4" w:space="0" w:color="auto"/>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得分</w:t>
            </w:r>
          </w:p>
          <w:p w:rsidR="00902C5A" w:rsidRDefault="0039099B">
            <w:pPr>
              <w:widowControl/>
              <w:jc w:val="center"/>
              <w:rPr>
                <w:rFonts w:ascii="仿宋" w:eastAsia="仿宋" w:hAnsi="仿宋"/>
                <w:kern w:val="0"/>
                <w:sz w:val="24"/>
              </w:rPr>
            </w:pPr>
            <w:r>
              <w:rPr>
                <w:rFonts w:ascii="仿宋" w:eastAsia="仿宋" w:hAnsi="仿宋"/>
                <w:color w:val="000000"/>
                <w:sz w:val="24"/>
                <w:shd w:val="clear" w:color="auto" w:fill="FFFFFF"/>
              </w:rPr>
              <w:t>Score</w:t>
            </w:r>
          </w:p>
        </w:tc>
      </w:tr>
      <w:tr w:rsidR="00902C5A">
        <w:trPr>
          <w:trHeight w:val="282"/>
        </w:trPr>
        <w:tc>
          <w:tcPr>
            <w:tcW w:w="0" w:type="auto"/>
            <w:tcBorders>
              <w:top w:val="single" w:sz="4" w:space="0" w:color="auto"/>
              <w:left w:val="nil"/>
              <w:bottom w:val="nil"/>
              <w:right w:val="nil"/>
            </w:tcBorders>
            <w:noWrap/>
            <w:vAlign w:val="center"/>
          </w:tcPr>
          <w:p w:rsidR="00902C5A" w:rsidRDefault="0039099B">
            <w:pPr>
              <w:widowControl/>
              <w:jc w:val="left"/>
              <w:rPr>
                <w:rFonts w:ascii="仿宋" w:eastAsia="仿宋" w:hAnsi="仿宋"/>
                <w:kern w:val="0"/>
                <w:sz w:val="24"/>
              </w:rPr>
            </w:pPr>
            <w:r>
              <w:rPr>
                <w:rFonts w:ascii="仿宋" w:eastAsia="仿宋" w:hAnsi="仿宋"/>
                <w:color w:val="000000"/>
                <w:sz w:val="24"/>
                <w:shd w:val="clear" w:color="auto" w:fill="FFFFFF"/>
              </w:rPr>
              <w:t>WDY</w:t>
            </w:r>
          </w:p>
        </w:tc>
        <w:tc>
          <w:tcPr>
            <w:tcW w:w="1806" w:type="dxa"/>
            <w:tcBorders>
              <w:top w:val="single" w:sz="4" w:space="0" w:color="auto"/>
              <w:left w:val="nil"/>
              <w:bottom w:val="nil"/>
              <w:right w:val="nil"/>
            </w:tcBorders>
            <w:noWrap/>
            <w:vAlign w:val="center"/>
          </w:tcPr>
          <w:p w:rsidR="00902C5A" w:rsidRDefault="0039099B">
            <w:pPr>
              <w:widowControl/>
              <w:ind w:right="420"/>
              <w:jc w:val="center"/>
              <w:rPr>
                <w:rFonts w:ascii="仿宋" w:eastAsia="仿宋" w:hAnsi="仿宋"/>
                <w:kern w:val="0"/>
                <w:sz w:val="24"/>
              </w:rPr>
            </w:pPr>
            <w:r>
              <w:rPr>
                <w:rFonts w:ascii="仿宋" w:eastAsia="仿宋" w:hAnsi="仿宋" w:hint="eastAsia"/>
                <w:kern w:val="0"/>
                <w:sz w:val="24"/>
              </w:rPr>
              <w:t>松散，黄绿</w:t>
            </w:r>
          </w:p>
        </w:tc>
        <w:tc>
          <w:tcPr>
            <w:tcW w:w="1720" w:type="dxa"/>
            <w:tcBorders>
              <w:top w:val="single" w:sz="4" w:space="0" w:color="auto"/>
              <w:left w:val="nil"/>
              <w:bottom w:val="nil"/>
              <w:right w:val="nil"/>
            </w:tcBorders>
            <w:vAlign w:val="center"/>
          </w:tcPr>
          <w:p w:rsidR="00902C5A" w:rsidRDefault="0039099B">
            <w:pPr>
              <w:widowControl/>
              <w:ind w:right="420"/>
              <w:jc w:val="center"/>
              <w:rPr>
                <w:rFonts w:ascii="仿宋" w:eastAsia="仿宋" w:hAnsi="仿宋"/>
                <w:kern w:val="0"/>
                <w:sz w:val="24"/>
              </w:rPr>
            </w:pPr>
            <w:r>
              <w:rPr>
                <w:rFonts w:ascii="仿宋" w:eastAsia="仿宋" w:hAnsi="仿宋" w:hint="eastAsia"/>
                <w:kern w:val="0"/>
                <w:sz w:val="24"/>
              </w:rPr>
              <w:t>黄绿亮</w:t>
            </w:r>
          </w:p>
        </w:tc>
        <w:tc>
          <w:tcPr>
            <w:tcW w:w="1457" w:type="dxa"/>
            <w:tcBorders>
              <w:top w:val="single" w:sz="4" w:space="0" w:color="auto"/>
              <w:left w:val="nil"/>
              <w:bottom w:val="nil"/>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青草气浓</w:t>
            </w:r>
          </w:p>
        </w:tc>
        <w:tc>
          <w:tcPr>
            <w:tcW w:w="1456" w:type="dxa"/>
            <w:tcBorders>
              <w:top w:val="single" w:sz="4" w:space="0" w:color="auto"/>
              <w:left w:val="nil"/>
              <w:bottom w:val="nil"/>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淡薄</w:t>
            </w:r>
          </w:p>
        </w:tc>
        <w:tc>
          <w:tcPr>
            <w:tcW w:w="1323" w:type="dxa"/>
            <w:tcBorders>
              <w:top w:val="single" w:sz="4" w:space="0" w:color="auto"/>
              <w:left w:val="nil"/>
              <w:bottom w:val="nil"/>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花杂，有红梗</w:t>
            </w:r>
          </w:p>
        </w:tc>
        <w:tc>
          <w:tcPr>
            <w:tcW w:w="1349" w:type="dxa"/>
            <w:tcBorders>
              <w:top w:val="single" w:sz="4" w:space="0" w:color="auto"/>
              <w:left w:val="nil"/>
              <w:bottom w:val="nil"/>
              <w:right w:val="nil"/>
            </w:tcBorders>
            <w:noWrap/>
            <w:vAlign w:val="center"/>
          </w:tcPr>
          <w:p w:rsidR="00902C5A" w:rsidRDefault="0039099B">
            <w:pPr>
              <w:widowControl/>
              <w:jc w:val="center"/>
              <w:rPr>
                <w:rFonts w:ascii="仿宋" w:eastAsia="仿宋" w:hAnsi="仿宋"/>
                <w:color w:val="000000"/>
                <w:sz w:val="24"/>
                <w:shd w:val="clear" w:color="auto" w:fill="FFFFFF"/>
              </w:rPr>
            </w:pPr>
            <w:r>
              <w:rPr>
                <w:rFonts w:ascii="仿宋" w:eastAsia="仿宋" w:hAnsi="仿宋"/>
                <w:color w:val="000000"/>
                <w:sz w:val="24"/>
                <w:shd w:val="clear" w:color="auto" w:fill="FFFFFF"/>
              </w:rPr>
              <w:t>66.7</w:t>
            </w:r>
          </w:p>
        </w:tc>
      </w:tr>
      <w:tr w:rsidR="00902C5A">
        <w:trPr>
          <w:trHeight w:val="282"/>
        </w:trPr>
        <w:tc>
          <w:tcPr>
            <w:tcW w:w="0" w:type="auto"/>
            <w:tcBorders>
              <w:top w:val="nil"/>
              <w:left w:val="nil"/>
              <w:bottom w:val="nil"/>
              <w:right w:val="nil"/>
            </w:tcBorders>
            <w:noWrap/>
            <w:vAlign w:val="center"/>
          </w:tcPr>
          <w:p w:rsidR="00902C5A" w:rsidRDefault="0039099B">
            <w:pPr>
              <w:widowControl/>
              <w:jc w:val="left"/>
              <w:rPr>
                <w:rFonts w:ascii="仿宋" w:eastAsia="仿宋" w:hAnsi="仿宋"/>
                <w:color w:val="000000"/>
                <w:sz w:val="24"/>
                <w:shd w:val="clear" w:color="auto" w:fill="FFFFFF"/>
              </w:rPr>
            </w:pPr>
            <w:r>
              <w:rPr>
                <w:rFonts w:ascii="仿宋" w:eastAsia="仿宋" w:hAnsi="仿宋"/>
                <w:color w:val="000000"/>
                <w:sz w:val="24"/>
                <w:shd w:val="clear" w:color="auto" w:fill="FFFFFF"/>
              </w:rPr>
              <w:t>RNY</w:t>
            </w:r>
          </w:p>
        </w:tc>
        <w:tc>
          <w:tcPr>
            <w:tcW w:w="1806" w:type="dxa"/>
            <w:tcBorders>
              <w:top w:val="nil"/>
              <w:left w:val="nil"/>
              <w:bottom w:val="nil"/>
              <w:right w:val="nil"/>
            </w:tcBorders>
            <w:noWrap/>
            <w:vAlign w:val="center"/>
          </w:tcPr>
          <w:p w:rsidR="00902C5A" w:rsidRDefault="0039099B">
            <w:pPr>
              <w:widowControl/>
              <w:ind w:right="420"/>
              <w:jc w:val="center"/>
              <w:rPr>
                <w:rFonts w:ascii="仿宋" w:eastAsia="仿宋" w:hAnsi="仿宋"/>
                <w:kern w:val="0"/>
                <w:sz w:val="24"/>
              </w:rPr>
            </w:pPr>
            <w:r>
              <w:rPr>
                <w:rFonts w:ascii="仿宋" w:eastAsia="仿宋" w:hAnsi="仿宋" w:hint="eastAsia"/>
                <w:kern w:val="0"/>
                <w:sz w:val="24"/>
              </w:rPr>
              <w:t>粗松，花杂</w:t>
            </w:r>
          </w:p>
        </w:tc>
        <w:tc>
          <w:tcPr>
            <w:tcW w:w="1720" w:type="dxa"/>
            <w:tcBorders>
              <w:top w:val="nil"/>
              <w:left w:val="nil"/>
              <w:bottom w:val="nil"/>
              <w:right w:val="nil"/>
            </w:tcBorders>
            <w:vAlign w:val="center"/>
          </w:tcPr>
          <w:p w:rsidR="00902C5A" w:rsidRDefault="0039099B">
            <w:pPr>
              <w:widowControl/>
              <w:ind w:right="420"/>
              <w:jc w:val="center"/>
              <w:rPr>
                <w:rFonts w:ascii="仿宋" w:eastAsia="仿宋" w:hAnsi="仿宋"/>
                <w:kern w:val="0"/>
                <w:sz w:val="24"/>
              </w:rPr>
            </w:pPr>
            <w:r>
              <w:rPr>
                <w:rFonts w:ascii="仿宋" w:eastAsia="仿宋" w:hAnsi="仿宋" w:hint="eastAsia"/>
                <w:kern w:val="0"/>
                <w:sz w:val="24"/>
              </w:rPr>
              <w:t>橙黄亮</w:t>
            </w:r>
          </w:p>
        </w:tc>
        <w:tc>
          <w:tcPr>
            <w:tcW w:w="1457" w:type="dxa"/>
            <w:tcBorders>
              <w:top w:val="nil"/>
              <w:left w:val="nil"/>
              <w:bottom w:val="nil"/>
              <w:right w:val="nil"/>
            </w:tcBorders>
            <w:noWrap/>
            <w:vAlign w:val="center"/>
          </w:tcPr>
          <w:p w:rsidR="00902C5A" w:rsidRDefault="0039099B">
            <w:pPr>
              <w:widowControl/>
              <w:wordWrap w:val="0"/>
              <w:jc w:val="center"/>
              <w:rPr>
                <w:rFonts w:ascii="仿宋" w:eastAsia="仿宋" w:hAnsi="仿宋"/>
                <w:kern w:val="0"/>
                <w:sz w:val="24"/>
              </w:rPr>
            </w:pPr>
            <w:r>
              <w:rPr>
                <w:rFonts w:ascii="仿宋" w:eastAsia="仿宋" w:hAnsi="仿宋" w:hint="eastAsia"/>
                <w:kern w:val="0"/>
                <w:sz w:val="24"/>
              </w:rPr>
              <w:t>有青草气</w:t>
            </w:r>
          </w:p>
        </w:tc>
        <w:tc>
          <w:tcPr>
            <w:tcW w:w="1456" w:type="dxa"/>
            <w:tcBorders>
              <w:top w:val="nil"/>
              <w:left w:val="nil"/>
              <w:bottom w:val="nil"/>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青涩味重</w:t>
            </w:r>
          </w:p>
        </w:tc>
        <w:tc>
          <w:tcPr>
            <w:tcW w:w="1323" w:type="dxa"/>
            <w:tcBorders>
              <w:top w:val="nil"/>
              <w:left w:val="nil"/>
              <w:bottom w:val="nil"/>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橙黄，青张</w:t>
            </w:r>
          </w:p>
        </w:tc>
        <w:tc>
          <w:tcPr>
            <w:tcW w:w="1349" w:type="dxa"/>
            <w:tcBorders>
              <w:top w:val="nil"/>
              <w:left w:val="nil"/>
              <w:bottom w:val="nil"/>
              <w:right w:val="nil"/>
            </w:tcBorders>
            <w:noWrap/>
            <w:vAlign w:val="center"/>
          </w:tcPr>
          <w:p w:rsidR="00902C5A" w:rsidRDefault="0039099B">
            <w:pPr>
              <w:widowControl/>
              <w:jc w:val="center"/>
              <w:rPr>
                <w:rFonts w:ascii="仿宋" w:eastAsia="仿宋" w:hAnsi="仿宋"/>
                <w:color w:val="000000"/>
                <w:sz w:val="24"/>
                <w:shd w:val="clear" w:color="auto" w:fill="FFFFFF"/>
              </w:rPr>
            </w:pPr>
            <w:r>
              <w:rPr>
                <w:rFonts w:ascii="仿宋" w:eastAsia="仿宋" w:hAnsi="仿宋"/>
                <w:color w:val="000000"/>
                <w:sz w:val="24"/>
                <w:shd w:val="clear" w:color="auto" w:fill="FFFFFF"/>
              </w:rPr>
              <w:t>72.3</w:t>
            </w:r>
          </w:p>
        </w:tc>
      </w:tr>
      <w:tr w:rsidR="00902C5A">
        <w:trPr>
          <w:trHeight w:val="282"/>
        </w:trPr>
        <w:tc>
          <w:tcPr>
            <w:tcW w:w="0" w:type="auto"/>
            <w:tcBorders>
              <w:top w:val="nil"/>
              <w:left w:val="nil"/>
              <w:bottom w:val="nil"/>
              <w:right w:val="nil"/>
            </w:tcBorders>
            <w:noWrap/>
            <w:vAlign w:val="center"/>
          </w:tcPr>
          <w:p w:rsidR="00902C5A" w:rsidRDefault="0039099B">
            <w:pPr>
              <w:widowControl/>
              <w:jc w:val="left"/>
              <w:rPr>
                <w:rFonts w:ascii="仿宋" w:eastAsia="仿宋" w:hAnsi="仿宋"/>
                <w:color w:val="000000"/>
                <w:sz w:val="24"/>
                <w:shd w:val="clear" w:color="auto" w:fill="FFFFFF"/>
              </w:rPr>
            </w:pPr>
            <w:r>
              <w:rPr>
                <w:rFonts w:ascii="仿宋" w:eastAsia="仿宋" w:hAnsi="仿宋"/>
                <w:color w:val="000000"/>
                <w:sz w:val="24"/>
                <w:shd w:val="clear" w:color="auto" w:fill="FFFFFF"/>
              </w:rPr>
              <w:t xml:space="preserve">FJ 1 h </w:t>
            </w:r>
          </w:p>
        </w:tc>
        <w:tc>
          <w:tcPr>
            <w:tcW w:w="1806" w:type="dxa"/>
            <w:tcBorders>
              <w:top w:val="nil"/>
              <w:left w:val="nil"/>
              <w:bottom w:val="nil"/>
              <w:right w:val="nil"/>
            </w:tcBorders>
            <w:noWrap/>
            <w:vAlign w:val="center"/>
          </w:tcPr>
          <w:p w:rsidR="00902C5A" w:rsidRDefault="0039099B">
            <w:pPr>
              <w:widowControl/>
              <w:ind w:right="420"/>
              <w:jc w:val="center"/>
              <w:rPr>
                <w:rFonts w:ascii="仿宋" w:eastAsia="仿宋" w:hAnsi="仿宋"/>
                <w:kern w:val="0"/>
                <w:sz w:val="24"/>
              </w:rPr>
            </w:pPr>
            <w:r>
              <w:rPr>
                <w:rFonts w:ascii="仿宋" w:eastAsia="仿宋" w:hAnsi="仿宋" w:hint="eastAsia"/>
                <w:kern w:val="0"/>
                <w:sz w:val="24"/>
              </w:rPr>
              <w:t>紧细，有毫，带花杂</w:t>
            </w:r>
          </w:p>
        </w:tc>
        <w:tc>
          <w:tcPr>
            <w:tcW w:w="1720" w:type="dxa"/>
            <w:tcBorders>
              <w:top w:val="nil"/>
              <w:left w:val="nil"/>
              <w:bottom w:val="nil"/>
              <w:right w:val="nil"/>
            </w:tcBorders>
            <w:vAlign w:val="center"/>
          </w:tcPr>
          <w:p w:rsidR="00902C5A" w:rsidRDefault="0039099B">
            <w:pPr>
              <w:widowControl/>
              <w:ind w:right="420"/>
              <w:jc w:val="center"/>
              <w:rPr>
                <w:rFonts w:ascii="仿宋" w:eastAsia="仿宋" w:hAnsi="仿宋"/>
                <w:kern w:val="0"/>
                <w:sz w:val="24"/>
              </w:rPr>
            </w:pPr>
            <w:r>
              <w:rPr>
                <w:rFonts w:ascii="仿宋" w:eastAsia="仿宋" w:hAnsi="仿宋" w:hint="eastAsia"/>
                <w:kern w:val="0"/>
                <w:sz w:val="24"/>
              </w:rPr>
              <w:t>橙红，尚亮</w:t>
            </w:r>
          </w:p>
        </w:tc>
        <w:tc>
          <w:tcPr>
            <w:tcW w:w="1457" w:type="dxa"/>
            <w:tcBorders>
              <w:top w:val="nil"/>
              <w:left w:val="nil"/>
              <w:bottom w:val="nil"/>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有花香，带青草气</w:t>
            </w:r>
          </w:p>
        </w:tc>
        <w:tc>
          <w:tcPr>
            <w:tcW w:w="1456" w:type="dxa"/>
            <w:tcBorders>
              <w:top w:val="nil"/>
              <w:left w:val="nil"/>
              <w:bottom w:val="nil"/>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欠醇</w:t>
            </w:r>
          </w:p>
        </w:tc>
        <w:tc>
          <w:tcPr>
            <w:tcW w:w="1323" w:type="dxa"/>
            <w:tcBorders>
              <w:top w:val="nil"/>
              <w:left w:val="nil"/>
              <w:bottom w:val="nil"/>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橙红，有青张</w:t>
            </w:r>
          </w:p>
        </w:tc>
        <w:tc>
          <w:tcPr>
            <w:tcW w:w="1349" w:type="dxa"/>
            <w:tcBorders>
              <w:top w:val="nil"/>
              <w:left w:val="nil"/>
              <w:bottom w:val="nil"/>
              <w:right w:val="nil"/>
            </w:tcBorders>
            <w:noWrap/>
            <w:vAlign w:val="center"/>
          </w:tcPr>
          <w:p w:rsidR="00902C5A" w:rsidRDefault="0039099B">
            <w:pPr>
              <w:widowControl/>
              <w:jc w:val="center"/>
              <w:rPr>
                <w:rFonts w:ascii="仿宋" w:eastAsia="仿宋" w:hAnsi="仿宋"/>
                <w:color w:val="000000"/>
                <w:sz w:val="24"/>
                <w:shd w:val="clear" w:color="auto" w:fill="FFFFFF"/>
              </w:rPr>
            </w:pPr>
            <w:r>
              <w:rPr>
                <w:rFonts w:ascii="仿宋" w:eastAsia="仿宋" w:hAnsi="仿宋"/>
                <w:color w:val="000000"/>
                <w:sz w:val="24"/>
                <w:shd w:val="clear" w:color="auto" w:fill="FFFFFF"/>
              </w:rPr>
              <w:t>79.5</w:t>
            </w:r>
          </w:p>
        </w:tc>
      </w:tr>
      <w:tr w:rsidR="00902C5A">
        <w:trPr>
          <w:trHeight w:val="282"/>
        </w:trPr>
        <w:tc>
          <w:tcPr>
            <w:tcW w:w="0" w:type="auto"/>
            <w:tcBorders>
              <w:top w:val="nil"/>
              <w:left w:val="nil"/>
              <w:bottom w:val="nil"/>
              <w:right w:val="nil"/>
            </w:tcBorders>
            <w:noWrap/>
            <w:vAlign w:val="center"/>
          </w:tcPr>
          <w:p w:rsidR="00902C5A" w:rsidRDefault="0039099B">
            <w:pPr>
              <w:widowControl/>
              <w:jc w:val="left"/>
              <w:rPr>
                <w:rFonts w:ascii="仿宋" w:eastAsia="仿宋" w:hAnsi="仿宋"/>
                <w:color w:val="000000"/>
                <w:sz w:val="24"/>
                <w:shd w:val="clear" w:color="auto" w:fill="FFFFFF"/>
              </w:rPr>
            </w:pPr>
            <w:r>
              <w:rPr>
                <w:rFonts w:ascii="仿宋" w:eastAsia="仿宋" w:hAnsi="仿宋"/>
                <w:color w:val="000000"/>
                <w:sz w:val="24"/>
                <w:shd w:val="clear" w:color="auto" w:fill="FFFFFF"/>
              </w:rPr>
              <w:t>FJ 2 h</w:t>
            </w:r>
          </w:p>
        </w:tc>
        <w:tc>
          <w:tcPr>
            <w:tcW w:w="1806" w:type="dxa"/>
            <w:tcBorders>
              <w:top w:val="nil"/>
              <w:left w:val="nil"/>
              <w:bottom w:val="nil"/>
              <w:right w:val="nil"/>
            </w:tcBorders>
            <w:noWrap/>
            <w:vAlign w:val="center"/>
          </w:tcPr>
          <w:p w:rsidR="00902C5A" w:rsidRDefault="0039099B">
            <w:pPr>
              <w:widowControl/>
              <w:ind w:right="420"/>
              <w:jc w:val="center"/>
              <w:rPr>
                <w:rFonts w:ascii="仿宋" w:eastAsia="仿宋" w:hAnsi="仿宋"/>
                <w:kern w:val="0"/>
                <w:sz w:val="24"/>
              </w:rPr>
            </w:pPr>
            <w:r>
              <w:rPr>
                <w:rFonts w:ascii="仿宋" w:eastAsia="仿宋" w:hAnsi="仿宋" w:hint="eastAsia"/>
                <w:kern w:val="0"/>
                <w:sz w:val="24"/>
              </w:rPr>
              <w:t>紧细，尚乌润，有毫</w:t>
            </w:r>
          </w:p>
        </w:tc>
        <w:tc>
          <w:tcPr>
            <w:tcW w:w="1720" w:type="dxa"/>
            <w:tcBorders>
              <w:top w:val="nil"/>
              <w:left w:val="nil"/>
              <w:bottom w:val="nil"/>
              <w:right w:val="nil"/>
            </w:tcBorders>
            <w:vAlign w:val="center"/>
          </w:tcPr>
          <w:p w:rsidR="00902C5A" w:rsidRDefault="0039099B">
            <w:pPr>
              <w:widowControl/>
              <w:ind w:right="420"/>
              <w:jc w:val="center"/>
              <w:rPr>
                <w:rFonts w:ascii="仿宋" w:eastAsia="仿宋" w:hAnsi="仿宋"/>
                <w:kern w:val="0"/>
                <w:sz w:val="24"/>
              </w:rPr>
            </w:pPr>
            <w:r>
              <w:rPr>
                <w:rFonts w:ascii="仿宋" w:eastAsia="仿宋" w:hAnsi="仿宋" w:hint="eastAsia"/>
                <w:kern w:val="0"/>
                <w:sz w:val="24"/>
              </w:rPr>
              <w:t>红尚亮</w:t>
            </w:r>
          </w:p>
        </w:tc>
        <w:tc>
          <w:tcPr>
            <w:tcW w:w="1457" w:type="dxa"/>
            <w:tcBorders>
              <w:top w:val="nil"/>
              <w:left w:val="nil"/>
              <w:bottom w:val="nil"/>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花香尚浓</w:t>
            </w:r>
          </w:p>
        </w:tc>
        <w:tc>
          <w:tcPr>
            <w:tcW w:w="1456" w:type="dxa"/>
            <w:tcBorders>
              <w:top w:val="nil"/>
              <w:left w:val="nil"/>
              <w:bottom w:val="nil"/>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尚醇</w:t>
            </w:r>
          </w:p>
        </w:tc>
        <w:tc>
          <w:tcPr>
            <w:tcW w:w="1323" w:type="dxa"/>
            <w:tcBorders>
              <w:top w:val="nil"/>
              <w:left w:val="nil"/>
              <w:bottom w:val="nil"/>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尚红</w:t>
            </w:r>
          </w:p>
        </w:tc>
        <w:tc>
          <w:tcPr>
            <w:tcW w:w="1349" w:type="dxa"/>
            <w:tcBorders>
              <w:top w:val="nil"/>
              <w:left w:val="nil"/>
              <w:bottom w:val="nil"/>
              <w:right w:val="nil"/>
            </w:tcBorders>
            <w:noWrap/>
            <w:vAlign w:val="center"/>
          </w:tcPr>
          <w:p w:rsidR="00902C5A" w:rsidRDefault="0039099B">
            <w:pPr>
              <w:widowControl/>
              <w:jc w:val="center"/>
              <w:rPr>
                <w:rFonts w:ascii="仿宋" w:eastAsia="仿宋" w:hAnsi="仿宋"/>
                <w:color w:val="000000"/>
                <w:sz w:val="24"/>
                <w:shd w:val="clear" w:color="auto" w:fill="FFFFFF"/>
              </w:rPr>
            </w:pPr>
            <w:r>
              <w:rPr>
                <w:rFonts w:ascii="仿宋" w:eastAsia="仿宋" w:hAnsi="仿宋"/>
                <w:color w:val="000000"/>
                <w:sz w:val="24"/>
                <w:shd w:val="clear" w:color="auto" w:fill="FFFFFF"/>
              </w:rPr>
              <w:t>84.1</w:t>
            </w:r>
          </w:p>
        </w:tc>
      </w:tr>
      <w:tr w:rsidR="00902C5A">
        <w:trPr>
          <w:trHeight w:val="282"/>
        </w:trPr>
        <w:tc>
          <w:tcPr>
            <w:tcW w:w="0" w:type="auto"/>
            <w:tcBorders>
              <w:top w:val="nil"/>
              <w:left w:val="nil"/>
              <w:bottom w:val="nil"/>
              <w:right w:val="nil"/>
            </w:tcBorders>
            <w:noWrap/>
            <w:vAlign w:val="center"/>
          </w:tcPr>
          <w:p w:rsidR="00902C5A" w:rsidRDefault="0039099B">
            <w:pPr>
              <w:widowControl/>
              <w:jc w:val="left"/>
              <w:rPr>
                <w:rFonts w:ascii="仿宋" w:eastAsia="仿宋" w:hAnsi="仿宋"/>
                <w:sz w:val="24"/>
              </w:rPr>
            </w:pPr>
            <w:r>
              <w:rPr>
                <w:rFonts w:ascii="仿宋" w:eastAsia="仿宋" w:hAnsi="仿宋"/>
                <w:color w:val="000000"/>
                <w:sz w:val="24"/>
                <w:shd w:val="clear" w:color="auto" w:fill="FFFFFF"/>
              </w:rPr>
              <w:t>FJ 3 h</w:t>
            </w:r>
          </w:p>
        </w:tc>
        <w:tc>
          <w:tcPr>
            <w:tcW w:w="1806" w:type="dxa"/>
            <w:tcBorders>
              <w:top w:val="nil"/>
              <w:left w:val="nil"/>
              <w:bottom w:val="nil"/>
              <w:right w:val="nil"/>
            </w:tcBorders>
            <w:noWrap/>
            <w:vAlign w:val="center"/>
          </w:tcPr>
          <w:p w:rsidR="00902C5A" w:rsidRDefault="0039099B">
            <w:pPr>
              <w:widowControl/>
              <w:ind w:right="420"/>
              <w:jc w:val="center"/>
              <w:rPr>
                <w:rFonts w:ascii="仿宋" w:eastAsia="仿宋" w:hAnsi="仿宋"/>
                <w:kern w:val="0"/>
                <w:sz w:val="24"/>
              </w:rPr>
            </w:pPr>
            <w:r>
              <w:rPr>
                <w:rFonts w:ascii="仿宋" w:eastAsia="仿宋" w:hAnsi="仿宋" w:hint="eastAsia"/>
                <w:kern w:val="0"/>
                <w:sz w:val="24"/>
              </w:rPr>
              <w:t>紧细，乌润，有毫</w:t>
            </w:r>
          </w:p>
        </w:tc>
        <w:tc>
          <w:tcPr>
            <w:tcW w:w="1720" w:type="dxa"/>
            <w:tcBorders>
              <w:top w:val="nil"/>
              <w:left w:val="nil"/>
              <w:bottom w:val="nil"/>
              <w:right w:val="nil"/>
            </w:tcBorders>
            <w:vAlign w:val="center"/>
          </w:tcPr>
          <w:p w:rsidR="00902C5A" w:rsidRDefault="0039099B">
            <w:pPr>
              <w:widowControl/>
              <w:ind w:right="420"/>
              <w:jc w:val="center"/>
              <w:rPr>
                <w:rFonts w:ascii="仿宋" w:eastAsia="仿宋" w:hAnsi="仿宋"/>
                <w:kern w:val="0"/>
                <w:sz w:val="24"/>
              </w:rPr>
            </w:pPr>
            <w:r>
              <w:rPr>
                <w:rFonts w:ascii="仿宋" w:eastAsia="仿宋" w:hAnsi="仿宋" w:hint="eastAsia"/>
                <w:kern w:val="0"/>
                <w:sz w:val="24"/>
              </w:rPr>
              <w:t>红亮</w:t>
            </w:r>
          </w:p>
        </w:tc>
        <w:tc>
          <w:tcPr>
            <w:tcW w:w="1457" w:type="dxa"/>
            <w:tcBorders>
              <w:top w:val="nil"/>
              <w:left w:val="nil"/>
              <w:bottom w:val="nil"/>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花香尚浓，带甜香</w:t>
            </w:r>
          </w:p>
        </w:tc>
        <w:tc>
          <w:tcPr>
            <w:tcW w:w="1456" w:type="dxa"/>
            <w:tcBorders>
              <w:top w:val="nil"/>
              <w:left w:val="nil"/>
              <w:bottom w:val="nil"/>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尚醇，有香</w:t>
            </w:r>
          </w:p>
        </w:tc>
        <w:tc>
          <w:tcPr>
            <w:tcW w:w="1323" w:type="dxa"/>
            <w:tcBorders>
              <w:top w:val="nil"/>
              <w:left w:val="nil"/>
              <w:bottom w:val="nil"/>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红匀，亮</w:t>
            </w:r>
          </w:p>
        </w:tc>
        <w:tc>
          <w:tcPr>
            <w:tcW w:w="1349" w:type="dxa"/>
            <w:tcBorders>
              <w:top w:val="nil"/>
              <w:left w:val="nil"/>
              <w:bottom w:val="nil"/>
              <w:right w:val="nil"/>
            </w:tcBorders>
            <w:noWrap/>
            <w:vAlign w:val="center"/>
          </w:tcPr>
          <w:p w:rsidR="00902C5A" w:rsidRDefault="0039099B">
            <w:pPr>
              <w:widowControl/>
              <w:jc w:val="center"/>
              <w:rPr>
                <w:rFonts w:ascii="仿宋" w:eastAsia="仿宋" w:hAnsi="仿宋"/>
                <w:color w:val="000000"/>
                <w:sz w:val="24"/>
                <w:shd w:val="clear" w:color="auto" w:fill="FFFFFF"/>
              </w:rPr>
            </w:pPr>
            <w:r>
              <w:rPr>
                <w:rFonts w:ascii="仿宋" w:eastAsia="仿宋" w:hAnsi="仿宋"/>
                <w:color w:val="000000"/>
                <w:sz w:val="24"/>
                <w:shd w:val="clear" w:color="auto" w:fill="FFFFFF"/>
              </w:rPr>
              <w:t>88.6</w:t>
            </w:r>
          </w:p>
        </w:tc>
      </w:tr>
      <w:tr w:rsidR="00902C5A">
        <w:trPr>
          <w:trHeight w:val="282"/>
        </w:trPr>
        <w:tc>
          <w:tcPr>
            <w:tcW w:w="0" w:type="auto"/>
            <w:tcBorders>
              <w:top w:val="nil"/>
              <w:left w:val="nil"/>
              <w:bottom w:val="nil"/>
              <w:right w:val="nil"/>
            </w:tcBorders>
            <w:noWrap/>
            <w:vAlign w:val="center"/>
          </w:tcPr>
          <w:p w:rsidR="00902C5A" w:rsidRDefault="0039099B">
            <w:pPr>
              <w:widowControl/>
              <w:jc w:val="left"/>
              <w:rPr>
                <w:rFonts w:ascii="仿宋" w:eastAsia="仿宋" w:hAnsi="仿宋"/>
                <w:sz w:val="24"/>
              </w:rPr>
            </w:pPr>
            <w:r>
              <w:rPr>
                <w:rFonts w:ascii="仿宋" w:eastAsia="仿宋" w:hAnsi="仿宋"/>
                <w:color w:val="000000"/>
                <w:sz w:val="24"/>
                <w:shd w:val="clear" w:color="auto" w:fill="FFFFFF"/>
              </w:rPr>
              <w:t>FJ 4 h</w:t>
            </w:r>
          </w:p>
        </w:tc>
        <w:tc>
          <w:tcPr>
            <w:tcW w:w="1806" w:type="dxa"/>
            <w:tcBorders>
              <w:top w:val="nil"/>
              <w:left w:val="nil"/>
              <w:bottom w:val="nil"/>
              <w:right w:val="nil"/>
            </w:tcBorders>
            <w:noWrap/>
            <w:vAlign w:val="center"/>
          </w:tcPr>
          <w:p w:rsidR="00902C5A" w:rsidRDefault="0039099B">
            <w:pPr>
              <w:widowControl/>
              <w:ind w:right="420"/>
              <w:jc w:val="center"/>
              <w:rPr>
                <w:rFonts w:ascii="仿宋" w:eastAsia="仿宋" w:hAnsi="仿宋"/>
                <w:kern w:val="0"/>
                <w:sz w:val="24"/>
              </w:rPr>
            </w:pPr>
            <w:r>
              <w:rPr>
                <w:rFonts w:ascii="仿宋" w:eastAsia="仿宋" w:hAnsi="仿宋" w:hint="eastAsia"/>
                <w:kern w:val="0"/>
                <w:sz w:val="24"/>
              </w:rPr>
              <w:t>紧细，乌润，有毫</w:t>
            </w:r>
          </w:p>
        </w:tc>
        <w:tc>
          <w:tcPr>
            <w:tcW w:w="1720" w:type="dxa"/>
            <w:tcBorders>
              <w:top w:val="nil"/>
              <w:left w:val="nil"/>
              <w:bottom w:val="nil"/>
              <w:right w:val="nil"/>
            </w:tcBorders>
            <w:vAlign w:val="center"/>
          </w:tcPr>
          <w:p w:rsidR="00902C5A" w:rsidRDefault="0039099B">
            <w:pPr>
              <w:widowControl/>
              <w:ind w:right="420"/>
              <w:jc w:val="center"/>
              <w:rPr>
                <w:rFonts w:ascii="仿宋" w:eastAsia="仿宋" w:hAnsi="仿宋"/>
                <w:kern w:val="0"/>
                <w:sz w:val="24"/>
              </w:rPr>
            </w:pPr>
            <w:r>
              <w:rPr>
                <w:rFonts w:ascii="仿宋" w:eastAsia="仿宋" w:hAnsi="仿宋" w:hint="eastAsia"/>
                <w:kern w:val="0"/>
                <w:sz w:val="24"/>
              </w:rPr>
              <w:t>红亮</w:t>
            </w:r>
          </w:p>
        </w:tc>
        <w:tc>
          <w:tcPr>
            <w:tcW w:w="1457" w:type="dxa"/>
            <w:tcBorders>
              <w:top w:val="nil"/>
              <w:left w:val="nil"/>
              <w:bottom w:val="nil"/>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花香、甜香浓</w:t>
            </w:r>
          </w:p>
        </w:tc>
        <w:tc>
          <w:tcPr>
            <w:tcW w:w="1456" w:type="dxa"/>
            <w:tcBorders>
              <w:top w:val="nil"/>
              <w:left w:val="nil"/>
              <w:bottom w:val="nil"/>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醇厚，含香</w:t>
            </w:r>
          </w:p>
        </w:tc>
        <w:tc>
          <w:tcPr>
            <w:tcW w:w="1323" w:type="dxa"/>
            <w:tcBorders>
              <w:top w:val="nil"/>
              <w:left w:val="nil"/>
              <w:bottom w:val="nil"/>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红匀，亮</w:t>
            </w:r>
          </w:p>
        </w:tc>
        <w:tc>
          <w:tcPr>
            <w:tcW w:w="1349" w:type="dxa"/>
            <w:tcBorders>
              <w:top w:val="nil"/>
              <w:left w:val="nil"/>
              <w:bottom w:val="nil"/>
              <w:right w:val="nil"/>
            </w:tcBorders>
            <w:noWrap/>
            <w:vAlign w:val="center"/>
          </w:tcPr>
          <w:p w:rsidR="00902C5A" w:rsidRDefault="0039099B">
            <w:pPr>
              <w:widowControl/>
              <w:jc w:val="center"/>
              <w:rPr>
                <w:rFonts w:ascii="仿宋" w:eastAsia="仿宋" w:hAnsi="仿宋"/>
                <w:color w:val="000000"/>
                <w:sz w:val="24"/>
                <w:shd w:val="clear" w:color="auto" w:fill="FFFFFF"/>
              </w:rPr>
            </w:pPr>
            <w:r>
              <w:rPr>
                <w:rFonts w:ascii="仿宋" w:eastAsia="仿宋" w:hAnsi="仿宋"/>
                <w:color w:val="000000"/>
                <w:sz w:val="24"/>
                <w:shd w:val="clear" w:color="auto" w:fill="FFFFFF"/>
              </w:rPr>
              <w:t>92.5</w:t>
            </w:r>
          </w:p>
        </w:tc>
      </w:tr>
      <w:tr w:rsidR="00902C5A">
        <w:trPr>
          <w:trHeight w:val="282"/>
        </w:trPr>
        <w:tc>
          <w:tcPr>
            <w:tcW w:w="0" w:type="auto"/>
            <w:tcBorders>
              <w:top w:val="nil"/>
              <w:left w:val="nil"/>
              <w:bottom w:val="single" w:sz="4" w:space="0" w:color="auto"/>
              <w:right w:val="nil"/>
            </w:tcBorders>
            <w:noWrap/>
            <w:vAlign w:val="center"/>
          </w:tcPr>
          <w:p w:rsidR="00902C5A" w:rsidRDefault="0039099B">
            <w:pPr>
              <w:widowControl/>
              <w:jc w:val="left"/>
              <w:rPr>
                <w:rFonts w:ascii="仿宋" w:eastAsia="仿宋" w:hAnsi="仿宋"/>
                <w:sz w:val="24"/>
              </w:rPr>
            </w:pPr>
            <w:r>
              <w:rPr>
                <w:rFonts w:ascii="仿宋" w:eastAsia="仿宋" w:hAnsi="仿宋"/>
                <w:color w:val="000000"/>
                <w:sz w:val="24"/>
                <w:shd w:val="clear" w:color="auto" w:fill="FFFFFF"/>
              </w:rPr>
              <w:t>FJ 5 h</w:t>
            </w:r>
          </w:p>
        </w:tc>
        <w:tc>
          <w:tcPr>
            <w:tcW w:w="1806" w:type="dxa"/>
            <w:tcBorders>
              <w:top w:val="nil"/>
              <w:left w:val="nil"/>
              <w:bottom w:val="single" w:sz="4" w:space="0" w:color="auto"/>
              <w:right w:val="nil"/>
            </w:tcBorders>
            <w:noWrap/>
            <w:vAlign w:val="center"/>
          </w:tcPr>
          <w:p w:rsidR="00902C5A" w:rsidRDefault="0039099B">
            <w:pPr>
              <w:widowControl/>
              <w:ind w:right="210"/>
              <w:jc w:val="center"/>
              <w:rPr>
                <w:rFonts w:ascii="仿宋" w:eastAsia="仿宋" w:hAnsi="仿宋"/>
                <w:kern w:val="0"/>
                <w:sz w:val="24"/>
              </w:rPr>
            </w:pPr>
            <w:r>
              <w:rPr>
                <w:rFonts w:ascii="仿宋" w:eastAsia="仿宋" w:hAnsi="仿宋" w:hint="eastAsia"/>
                <w:kern w:val="0"/>
                <w:sz w:val="24"/>
              </w:rPr>
              <w:t>紧细，尚乌润，有毫</w:t>
            </w:r>
          </w:p>
        </w:tc>
        <w:tc>
          <w:tcPr>
            <w:tcW w:w="1720" w:type="dxa"/>
            <w:tcBorders>
              <w:top w:val="nil"/>
              <w:left w:val="nil"/>
              <w:bottom w:val="single" w:sz="4" w:space="0" w:color="auto"/>
              <w:right w:val="nil"/>
            </w:tcBorders>
            <w:vAlign w:val="center"/>
          </w:tcPr>
          <w:p w:rsidR="00902C5A" w:rsidRDefault="0039099B">
            <w:pPr>
              <w:widowControl/>
              <w:ind w:right="210"/>
              <w:jc w:val="center"/>
              <w:rPr>
                <w:rFonts w:ascii="仿宋" w:eastAsia="仿宋" w:hAnsi="仿宋"/>
                <w:kern w:val="0"/>
                <w:sz w:val="24"/>
              </w:rPr>
            </w:pPr>
            <w:r>
              <w:rPr>
                <w:rFonts w:ascii="仿宋" w:eastAsia="仿宋" w:hAnsi="仿宋" w:hint="eastAsia"/>
                <w:kern w:val="0"/>
                <w:sz w:val="24"/>
              </w:rPr>
              <w:t>红，尚亮</w:t>
            </w:r>
          </w:p>
        </w:tc>
        <w:tc>
          <w:tcPr>
            <w:tcW w:w="1457" w:type="dxa"/>
            <w:tcBorders>
              <w:top w:val="nil"/>
              <w:left w:val="nil"/>
              <w:bottom w:val="single" w:sz="4" w:space="0" w:color="auto"/>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有花香、甜香</w:t>
            </w:r>
          </w:p>
        </w:tc>
        <w:tc>
          <w:tcPr>
            <w:tcW w:w="1456" w:type="dxa"/>
            <w:tcBorders>
              <w:top w:val="nil"/>
              <w:left w:val="nil"/>
              <w:bottom w:val="single" w:sz="4" w:space="0" w:color="auto"/>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醇厚</w:t>
            </w:r>
          </w:p>
        </w:tc>
        <w:tc>
          <w:tcPr>
            <w:tcW w:w="1323" w:type="dxa"/>
            <w:tcBorders>
              <w:top w:val="nil"/>
              <w:left w:val="nil"/>
              <w:bottom w:val="single" w:sz="4" w:space="0" w:color="auto"/>
              <w:right w:val="nil"/>
            </w:tcBorders>
            <w:noWrap/>
            <w:vAlign w:val="center"/>
          </w:tcPr>
          <w:p w:rsidR="00902C5A" w:rsidRDefault="0039099B">
            <w:pPr>
              <w:widowControl/>
              <w:jc w:val="center"/>
              <w:rPr>
                <w:rFonts w:ascii="仿宋" w:eastAsia="仿宋" w:hAnsi="仿宋"/>
                <w:kern w:val="0"/>
                <w:sz w:val="24"/>
              </w:rPr>
            </w:pPr>
            <w:r>
              <w:rPr>
                <w:rFonts w:ascii="仿宋" w:eastAsia="仿宋" w:hAnsi="仿宋" w:hint="eastAsia"/>
                <w:kern w:val="0"/>
                <w:sz w:val="24"/>
              </w:rPr>
              <w:t>红匀，欠亮</w:t>
            </w:r>
          </w:p>
        </w:tc>
        <w:tc>
          <w:tcPr>
            <w:tcW w:w="1349" w:type="dxa"/>
            <w:tcBorders>
              <w:top w:val="nil"/>
              <w:left w:val="nil"/>
              <w:bottom w:val="single" w:sz="4" w:space="0" w:color="auto"/>
              <w:right w:val="nil"/>
            </w:tcBorders>
            <w:noWrap/>
            <w:vAlign w:val="center"/>
          </w:tcPr>
          <w:p w:rsidR="00902C5A" w:rsidRDefault="0039099B">
            <w:pPr>
              <w:widowControl/>
              <w:jc w:val="center"/>
              <w:rPr>
                <w:rFonts w:ascii="仿宋" w:eastAsia="仿宋" w:hAnsi="仿宋"/>
                <w:color w:val="000000"/>
                <w:sz w:val="24"/>
                <w:shd w:val="clear" w:color="auto" w:fill="FFFFFF"/>
              </w:rPr>
            </w:pPr>
            <w:r>
              <w:rPr>
                <w:rFonts w:ascii="仿宋" w:eastAsia="仿宋" w:hAnsi="仿宋"/>
                <w:color w:val="000000"/>
                <w:sz w:val="24"/>
                <w:shd w:val="clear" w:color="auto" w:fill="FFFFFF"/>
              </w:rPr>
              <w:t>90.4</w:t>
            </w:r>
          </w:p>
        </w:tc>
      </w:tr>
    </w:tbl>
    <w:p w:rsidR="00902C5A" w:rsidRDefault="00902C5A">
      <w:pPr>
        <w:pStyle w:val="aa"/>
        <w:spacing w:line="360" w:lineRule="exact"/>
        <w:ind w:firstLineChars="0" w:firstLine="0"/>
        <w:rPr>
          <w:rFonts w:ascii="仿宋" w:eastAsia="仿宋" w:hAnsi="仿宋" w:cs="仿宋"/>
          <w:b/>
          <w:sz w:val="28"/>
          <w:szCs w:val="28"/>
        </w:rPr>
      </w:pPr>
    </w:p>
    <w:p w:rsidR="00902C5A" w:rsidRDefault="0039099B">
      <w:pPr>
        <w:pStyle w:val="aa"/>
        <w:spacing w:line="360" w:lineRule="auto"/>
        <w:ind w:firstLineChars="0" w:firstLine="0"/>
        <w:rPr>
          <w:rFonts w:ascii="仿宋" w:eastAsia="仿宋" w:hAnsi="仿宋"/>
          <w:b/>
          <w:color w:val="000000"/>
          <w:sz w:val="28"/>
          <w:szCs w:val="28"/>
          <w:shd w:val="clear" w:color="auto" w:fill="FFFFFF"/>
        </w:rPr>
      </w:pPr>
      <w:r>
        <w:rPr>
          <w:rFonts w:ascii="仿宋" w:eastAsia="仿宋" w:hAnsi="仿宋" w:cs="仿宋" w:hint="eastAsia"/>
          <w:b/>
          <w:sz w:val="28"/>
          <w:szCs w:val="28"/>
        </w:rPr>
        <w:t>5.2</w:t>
      </w:r>
      <w:bookmarkStart w:id="5" w:name="OLE_LINK5"/>
      <w:bookmarkStart w:id="6" w:name="OLE_LINK4"/>
      <w:r>
        <w:rPr>
          <w:rFonts w:ascii="仿宋" w:eastAsia="仿宋" w:hAnsi="仿宋" w:hint="eastAsia"/>
          <w:b/>
          <w:sz w:val="28"/>
          <w:szCs w:val="28"/>
          <w:shd w:val="clear" w:color="auto" w:fill="FFFFFF"/>
        </w:rPr>
        <w:t>野生</w:t>
      </w:r>
      <w:r>
        <w:rPr>
          <w:rFonts w:ascii="仿宋" w:eastAsia="仿宋" w:hAnsi="仿宋" w:hint="eastAsia"/>
          <w:b/>
          <w:color w:val="000000"/>
          <w:sz w:val="28"/>
          <w:szCs w:val="28"/>
          <w:shd w:val="clear" w:color="auto" w:fill="FFFFFF"/>
        </w:rPr>
        <w:t>红茶加工过程中主要理化成分变化</w:t>
      </w:r>
    </w:p>
    <w:p w:rsidR="00902C5A" w:rsidRDefault="0039099B">
      <w:pPr>
        <w:pStyle w:val="aa"/>
        <w:spacing w:line="360" w:lineRule="auto"/>
        <w:ind w:firstLineChars="0" w:firstLine="0"/>
        <w:rPr>
          <w:rFonts w:ascii="仿宋" w:eastAsia="仿宋" w:hAnsi="仿宋"/>
          <w:kern w:val="0"/>
          <w:sz w:val="28"/>
          <w:szCs w:val="28"/>
        </w:rPr>
      </w:pPr>
      <w:r>
        <w:rPr>
          <w:rFonts w:ascii="仿宋" w:eastAsia="仿宋" w:hAnsi="仿宋" w:hint="eastAsia"/>
          <w:color w:val="000000"/>
          <w:sz w:val="28"/>
          <w:szCs w:val="28"/>
          <w:shd w:val="clear" w:color="auto" w:fill="FFFFFF"/>
        </w:rPr>
        <w:t>5</w:t>
      </w:r>
      <w:r>
        <w:rPr>
          <w:rFonts w:ascii="仿宋" w:eastAsia="仿宋" w:hAnsi="仿宋"/>
          <w:color w:val="000000"/>
          <w:sz w:val="28"/>
          <w:szCs w:val="28"/>
          <w:shd w:val="clear" w:color="auto" w:fill="FFFFFF"/>
        </w:rPr>
        <w:t xml:space="preserve">.2.1 </w:t>
      </w:r>
      <w:r>
        <w:rPr>
          <w:rFonts w:ascii="仿宋" w:eastAsia="仿宋" w:hAnsi="仿宋" w:hint="eastAsia"/>
          <w:color w:val="000000"/>
          <w:sz w:val="28"/>
          <w:szCs w:val="28"/>
          <w:shd w:val="clear" w:color="auto" w:fill="FFFFFF"/>
        </w:rPr>
        <w:t>水浸出物和茶多酚的变化</w:t>
      </w:r>
      <w:r>
        <w:rPr>
          <w:rFonts w:ascii="仿宋" w:eastAsia="仿宋" w:hAnsi="仿宋" w:hint="eastAsia"/>
          <w:kern w:val="0"/>
          <w:sz w:val="28"/>
          <w:szCs w:val="28"/>
        </w:rPr>
        <w:t>由图</w:t>
      </w:r>
      <w:r>
        <w:rPr>
          <w:rFonts w:ascii="仿宋" w:eastAsia="仿宋" w:hAnsi="仿宋"/>
          <w:kern w:val="0"/>
          <w:sz w:val="28"/>
          <w:szCs w:val="28"/>
        </w:rPr>
        <w:t>1</w:t>
      </w:r>
      <w:r>
        <w:rPr>
          <w:rFonts w:ascii="仿宋" w:eastAsia="仿宋" w:hAnsi="仿宋" w:hint="eastAsia"/>
          <w:kern w:val="0"/>
          <w:sz w:val="28"/>
          <w:szCs w:val="28"/>
        </w:rPr>
        <w:t>可知，在</w:t>
      </w:r>
      <w:r>
        <w:rPr>
          <w:rFonts w:ascii="仿宋" w:eastAsia="仿宋" w:hAnsi="仿宋" w:hint="eastAsia"/>
          <w:sz w:val="28"/>
          <w:szCs w:val="28"/>
          <w:shd w:val="clear" w:color="auto" w:fill="FFFFFF"/>
        </w:rPr>
        <w:t>野生</w:t>
      </w:r>
      <w:r>
        <w:rPr>
          <w:rFonts w:ascii="仿宋" w:eastAsia="仿宋" w:hAnsi="仿宋" w:hint="eastAsia"/>
          <w:kern w:val="0"/>
          <w:sz w:val="28"/>
          <w:szCs w:val="28"/>
        </w:rPr>
        <w:t>红茶加工过程中，水</w:t>
      </w:r>
      <w:r>
        <w:rPr>
          <w:rFonts w:ascii="仿宋" w:eastAsia="仿宋" w:hAnsi="仿宋" w:hint="eastAsia"/>
          <w:kern w:val="0"/>
          <w:sz w:val="28"/>
          <w:szCs w:val="28"/>
        </w:rPr>
        <w:lastRenderedPageBreak/>
        <w:t>浸出物含量变化不明显，基本保持在</w:t>
      </w:r>
      <w:r>
        <w:rPr>
          <w:rFonts w:ascii="仿宋" w:eastAsia="仿宋" w:hAnsi="仿宋"/>
          <w:kern w:val="0"/>
          <w:sz w:val="28"/>
          <w:szCs w:val="28"/>
        </w:rPr>
        <w:t>48.4-49.7</w:t>
      </w:r>
      <w:r>
        <w:rPr>
          <w:rFonts w:ascii="仿宋" w:eastAsia="仿宋" w:hAnsi="仿宋" w:hint="eastAsia"/>
          <w:kern w:val="0"/>
          <w:sz w:val="28"/>
          <w:szCs w:val="28"/>
        </w:rPr>
        <w:t>之间；茶多酚含量以</w:t>
      </w:r>
      <w:r>
        <w:rPr>
          <w:rFonts w:ascii="仿宋" w:eastAsia="仿宋" w:hAnsi="仿宋"/>
          <w:kern w:val="0"/>
          <w:sz w:val="28"/>
          <w:szCs w:val="28"/>
        </w:rPr>
        <w:t>RNY</w:t>
      </w:r>
      <w:r>
        <w:rPr>
          <w:rFonts w:ascii="仿宋" w:eastAsia="仿宋" w:hAnsi="仿宋" w:hint="eastAsia"/>
          <w:kern w:val="0"/>
          <w:sz w:val="28"/>
          <w:szCs w:val="28"/>
        </w:rPr>
        <w:t>制成的工夫红茶最高，为</w:t>
      </w:r>
      <w:r>
        <w:rPr>
          <w:rFonts w:ascii="仿宋" w:eastAsia="仿宋" w:hAnsi="仿宋"/>
          <w:kern w:val="0"/>
          <w:sz w:val="28"/>
          <w:szCs w:val="28"/>
        </w:rPr>
        <w:t>25.4%</w:t>
      </w:r>
      <w:r>
        <w:rPr>
          <w:rFonts w:ascii="仿宋" w:eastAsia="仿宋" w:hAnsi="仿宋" w:hint="eastAsia"/>
          <w:kern w:val="0"/>
          <w:sz w:val="28"/>
          <w:szCs w:val="28"/>
        </w:rPr>
        <w:t>，在鲜叶发酵过程中逐渐降低，</w:t>
      </w:r>
      <w:r>
        <w:rPr>
          <w:rFonts w:ascii="仿宋" w:eastAsia="仿宋" w:hAnsi="仿宋"/>
          <w:kern w:val="0"/>
          <w:sz w:val="28"/>
          <w:szCs w:val="28"/>
        </w:rPr>
        <w:t>FJ 3 h</w:t>
      </w:r>
      <w:r>
        <w:rPr>
          <w:rFonts w:ascii="仿宋" w:eastAsia="仿宋" w:hAnsi="仿宋" w:hint="eastAsia"/>
          <w:kern w:val="0"/>
          <w:sz w:val="28"/>
          <w:szCs w:val="28"/>
        </w:rPr>
        <w:t>后减少趋势变缓。</w:t>
      </w:r>
    </w:p>
    <w:p w:rsidR="00902C5A" w:rsidRDefault="00902C5A">
      <w:pPr>
        <w:pStyle w:val="aa"/>
        <w:spacing w:line="360" w:lineRule="exact"/>
        <w:ind w:firstLine="560"/>
        <w:rPr>
          <w:rFonts w:ascii="仿宋" w:eastAsia="仿宋" w:hAnsi="仿宋"/>
          <w:kern w:val="0"/>
          <w:sz w:val="28"/>
          <w:szCs w:val="28"/>
        </w:rPr>
      </w:pPr>
    </w:p>
    <w:p w:rsidR="00902C5A" w:rsidRDefault="0039099B">
      <w:pPr>
        <w:jc w:val="center"/>
        <w:rPr>
          <w:color w:val="000000"/>
          <w:sz w:val="23"/>
          <w:szCs w:val="23"/>
          <w:shd w:val="clear" w:color="auto" w:fill="FFFFFF"/>
        </w:rPr>
      </w:pPr>
      <w:r>
        <w:rPr>
          <w:noProof/>
          <w:color w:val="FF0000"/>
        </w:rPr>
        <w:drawing>
          <wp:inline distT="0" distB="0" distL="0" distR="0">
            <wp:extent cx="4074795" cy="2694305"/>
            <wp:effectExtent l="6093" t="6115" r="7616" b="8408"/>
            <wp:docPr id="1" name="图表 1" descr="说明: 含量（%）cont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902C5A" w:rsidRDefault="0039099B">
      <w:pPr>
        <w:jc w:val="center"/>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图</w:t>
      </w:r>
      <w:r>
        <w:rPr>
          <w:rFonts w:ascii="仿宋" w:eastAsia="仿宋" w:hAnsi="仿宋"/>
          <w:color w:val="000000"/>
          <w:sz w:val="28"/>
          <w:szCs w:val="28"/>
          <w:shd w:val="clear" w:color="auto" w:fill="FFFFFF"/>
        </w:rPr>
        <w:t xml:space="preserve">1 </w:t>
      </w:r>
      <w:r>
        <w:rPr>
          <w:rFonts w:ascii="仿宋" w:eastAsia="仿宋" w:hAnsi="仿宋" w:hint="eastAsia"/>
          <w:sz w:val="28"/>
          <w:szCs w:val="28"/>
          <w:shd w:val="clear" w:color="auto" w:fill="FFFFFF"/>
        </w:rPr>
        <w:t>野生</w:t>
      </w:r>
      <w:r>
        <w:rPr>
          <w:rFonts w:ascii="仿宋" w:eastAsia="仿宋" w:hAnsi="仿宋" w:hint="eastAsia"/>
          <w:color w:val="000000"/>
          <w:sz w:val="28"/>
          <w:szCs w:val="28"/>
          <w:shd w:val="clear" w:color="auto" w:fill="FFFFFF"/>
        </w:rPr>
        <w:t>红茶加工过程中水浸出物和茶多酚的含量变化</w:t>
      </w:r>
    </w:p>
    <w:p w:rsidR="00902C5A" w:rsidRDefault="00902C5A">
      <w:pPr>
        <w:rPr>
          <w:rFonts w:eastAsia="黑体" w:hAnsi="黑体"/>
          <w:color w:val="000000"/>
          <w:sz w:val="18"/>
          <w:szCs w:val="18"/>
          <w:shd w:val="clear" w:color="auto" w:fill="FFFFFF"/>
        </w:rPr>
      </w:pPr>
    </w:p>
    <w:p w:rsidR="00902C5A" w:rsidRDefault="00902C5A">
      <w:pPr>
        <w:ind w:firstLineChars="200" w:firstLine="460"/>
        <w:rPr>
          <w:color w:val="000000"/>
          <w:sz w:val="23"/>
          <w:szCs w:val="23"/>
          <w:shd w:val="clear" w:color="auto" w:fill="FFFFFF"/>
        </w:rPr>
      </w:pPr>
    </w:p>
    <w:p w:rsidR="00902C5A" w:rsidRDefault="0039099B">
      <w:pPr>
        <w:pStyle w:val="aa"/>
        <w:spacing w:line="360" w:lineRule="auto"/>
        <w:ind w:firstLine="560"/>
        <w:rPr>
          <w:rFonts w:ascii="仿宋" w:eastAsia="仿宋" w:hAnsi="仿宋"/>
          <w:kern w:val="0"/>
          <w:sz w:val="28"/>
          <w:szCs w:val="28"/>
        </w:rPr>
      </w:pPr>
      <w:r>
        <w:rPr>
          <w:rFonts w:ascii="仿宋" w:eastAsia="仿宋" w:hAnsi="仿宋" w:hint="eastAsia"/>
          <w:kern w:val="0"/>
          <w:sz w:val="28"/>
          <w:szCs w:val="28"/>
        </w:rPr>
        <w:t>5</w:t>
      </w:r>
      <w:r>
        <w:rPr>
          <w:rFonts w:ascii="仿宋" w:eastAsia="仿宋" w:hAnsi="仿宋"/>
          <w:kern w:val="0"/>
          <w:sz w:val="28"/>
          <w:szCs w:val="28"/>
        </w:rPr>
        <w:t>.2.2</w:t>
      </w:r>
      <w:r>
        <w:rPr>
          <w:rFonts w:ascii="仿宋" w:eastAsia="仿宋" w:hAnsi="仿宋" w:hint="eastAsia"/>
          <w:color w:val="000000"/>
          <w:sz w:val="28"/>
          <w:szCs w:val="28"/>
          <w:shd w:val="clear" w:color="auto" w:fill="FFFFFF"/>
        </w:rPr>
        <w:t>游离氨基酸和咖啡碱的变化</w:t>
      </w:r>
    </w:p>
    <w:p w:rsidR="00902C5A" w:rsidRDefault="0039099B">
      <w:pPr>
        <w:pStyle w:val="aa"/>
        <w:spacing w:line="360" w:lineRule="auto"/>
        <w:ind w:firstLine="560"/>
        <w:rPr>
          <w:rFonts w:ascii="仿宋" w:eastAsia="仿宋" w:hAnsi="仿宋"/>
          <w:kern w:val="0"/>
          <w:sz w:val="28"/>
          <w:szCs w:val="28"/>
        </w:rPr>
      </w:pPr>
      <w:r>
        <w:rPr>
          <w:rFonts w:ascii="仿宋" w:eastAsia="仿宋" w:hAnsi="仿宋" w:hint="eastAsia"/>
          <w:color w:val="000000"/>
          <w:sz w:val="28"/>
          <w:szCs w:val="28"/>
          <w:shd w:val="clear" w:color="auto" w:fill="FFFFFF"/>
        </w:rPr>
        <w:t>游离氨基酸</w:t>
      </w:r>
      <w:r>
        <w:rPr>
          <w:rFonts w:ascii="仿宋" w:eastAsia="仿宋" w:hAnsi="仿宋" w:hint="eastAsia"/>
          <w:kern w:val="0"/>
          <w:sz w:val="28"/>
          <w:szCs w:val="28"/>
        </w:rPr>
        <w:t>对</w:t>
      </w:r>
      <w:r>
        <w:rPr>
          <w:rFonts w:ascii="仿宋" w:eastAsia="仿宋" w:hAnsi="仿宋" w:hint="eastAsia"/>
          <w:sz w:val="28"/>
          <w:szCs w:val="28"/>
          <w:shd w:val="clear" w:color="auto" w:fill="FFFFFF"/>
        </w:rPr>
        <w:t>野生</w:t>
      </w:r>
      <w:r>
        <w:rPr>
          <w:rFonts w:ascii="仿宋" w:eastAsia="仿宋" w:hAnsi="仿宋" w:hint="eastAsia"/>
          <w:kern w:val="0"/>
          <w:sz w:val="28"/>
          <w:szCs w:val="28"/>
        </w:rPr>
        <w:t>红茶滋味的鲜爽度有重要影响，同时还参与香气形成。由图</w:t>
      </w:r>
      <w:r>
        <w:rPr>
          <w:rFonts w:ascii="仿宋" w:eastAsia="仿宋" w:hAnsi="仿宋"/>
          <w:kern w:val="0"/>
          <w:sz w:val="28"/>
          <w:szCs w:val="28"/>
        </w:rPr>
        <w:t>2</w:t>
      </w:r>
      <w:r>
        <w:rPr>
          <w:rFonts w:ascii="仿宋" w:eastAsia="仿宋" w:hAnsi="仿宋" w:hint="eastAsia"/>
          <w:kern w:val="0"/>
          <w:sz w:val="28"/>
          <w:szCs w:val="28"/>
        </w:rPr>
        <w:t>可知，</w:t>
      </w:r>
      <w:r>
        <w:rPr>
          <w:rFonts w:ascii="仿宋" w:eastAsia="仿宋" w:hAnsi="仿宋" w:hint="eastAsia"/>
          <w:color w:val="000000"/>
          <w:sz w:val="28"/>
          <w:szCs w:val="28"/>
          <w:shd w:val="clear" w:color="auto" w:fill="FFFFFF"/>
        </w:rPr>
        <w:t>游离氨基酸</w:t>
      </w:r>
      <w:r>
        <w:rPr>
          <w:rFonts w:ascii="仿宋" w:eastAsia="仿宋" w:hAnsi="仿宋" w:hint="eastAsia"/>
          <w:kern w:val="0"/>
          <w:sz w:val="28"/>
          <w:szCs w:val="28"/>
        </w:rPr>
        <w:t>含量在</w:t>
      </w:r>
      <w:r>
        <w:rPr>
          <w:rFonts w:ascii="仿宋" w:eastAsia="仿宋" w:hAnsi="仿宋"/>
          <w:kern w:val="0"/>
          <w:sz w:val="28"/>
          <w:szCs w:val="28"/>
        </w:rPr>
        <w:t>WDY</w:t>
      </w:r>
      <w:r>
        <w:rPr>
          <w:rFonts w:ascii="仿宋" w:eastAsia="仿宋" w:hAnsi="仿宋" w:hint="eastAsia"/>
          <w:kern w:val="0"/>
          <w:sz w:val="28"/>
          <w:szCs w:val="28"/>
        </w:rPr>
        <w:t>制成的红茶中最高（</w:t>
      </w:r>
      <w:r>
        <w:rPr>
          <w:rFonts w:ascii="仿宋" w:eastAsia="仿宋" w:hAnsi="仿宋"/>
          <w:kern w:val="0"/>
          <w:sz w:val="28"/>
          <w:szCs w:val="28"/>
        </w:rPr>
        <w:t>5.2%</w:t>
      </w:r>
      <w:r>
        <w:rPr>
          <w:rFonts w:ascii="仿宋" w:eastAsia="仿宋" w:hAnsi="仿宋" w:hint="eastAsia"/>
          <w:kern w:val="0"/>
          <w:sz w:val="28"/>
          <w:szCs w:val="28"/>
        </w:rPr>
        <w:t>），</w:t>
      </w:r>
      <w:r>
        <w:rPr>
          <w:rFonts w:ascii="仿宋" w:eastAsia="仿宋" w:hAnsi="仿宋"/>
          <w:kern w:val="0"/>
          <w:sz w:val="28"/>
          <w:szCs w:val="28"/>
        </w:rPr>
        <w:t>FJ 1 h</w:t>
      </w:r>
      <w:r>
        <w:rPr>
          <w:rFonts w:ascii="仿宋" w:eastAsia="仿宋" w:hAnsi="仿宋" w:hint="eastAsia"/>
          <w:kern w:val="0"/>
          <w:sz w:val="28"/>
          <w:szCs w:val="28"/>
        </w:rPr>
        <w:t>时</w:t>
      </w:r>
      <w:r>
        <w:rPr>
          <w:rFonts w:ascii="仿宋" w:eastAsia="仿宋" w:hAnsi="仿宋" w:hint="eastAsia"/>
          <w:color w:val="000000"/>
          <w:sz w:val="28"/>
          <w:szCs w:val="28"/>
          <w:shd w:val="clear" w:color="auto" w:fill="FFFFFF"/>
        </w:rPr>
        <w:t>游离氨基酸</w:t>
      </w:r>
      <w:r>
        <w:rPr>
          <w:rFonts w:ascii="仿宋" w:eastAsia="仿宋" w:hAnsi="仿宋" w:hint="eastAsia"/>
          <w:kern w:val="0"/>
          <w:sz w:val="28"/>
          <w:szCs w:val="28"/>
        </w:rPr>
        <w:t>含量大幅降低，降至</w:t>
      </w:r>
      <w:r>
        <w:rPr>
          <w:rFonts w:ascii="仿宋" w:eastAsia="仿宋" w:hAnsi="仿宋"/>
          <w:kern w:val="0"/>
          <w:sz w:val="28"/>
          <w:szCs w:val="28"/>
        </w:rPr>
        <w:t>4.3%</w:t>
      </w:r>
      <w:r>
        <w:rPr>
          <w:rFonts w:ascii="仿宋" w:eastAsia="仿宋" w:hAnsi="仿宋" w:hint="eastAsia"/>
          <w:kern w:val="0"/>
          <w:sz w:val="28"/>
          <w:szCs w:val="28"/>
        </w:rPr>
        <w:t>，之后略有上升，在</w:t>
      </w:r>
      <w:r>
        <w:rPr>
          <w:rFonts w:ascii="仿宋" w:eastAsia="仿宋" w:hAnsi="仿宋"/>
          <w:kern w:val="0"/>
          <w:sz w:val="28"/>
          <w:szCs w:val="28"/>
        </w:rPr>
        <w:t>FJ 5 h</w:t>
      </w:r>
      <w:r>
        <w:rPr>
          <w:rFonts w:ascii="仿宋" w:eastAsia="仿宋" w:hAnsi="仿宋" w:hint="eastAsia"/>
          <w:kern w:val="0"/>
          <w:sz w:val="28"/>
          <w:szCs w:val="28"/>
        </w:rPr>
        <w:t>时再次降低至</w:t>
      </w:r>
      <w:r>
        <w:rPr>
          <w:rFonts w:ascii="仿宋" w:eastAsia="仿宋" w:hAnsi="仿宋"/>
          <w:kern w:val="0"/>
          <w:sz w:val="28"/>
          <w:szCs w:val="28"/>
        </w:rPr>
        <w:t>4.1%</w:t>
      </w:r>
      <w:r>
        <w:rPr>
          <w:rFonts w:ascii="仿宋" w:eastAsia="仿宋" w:hAnsi="仿宋" w:hint="eastAsia"/>
          <w:kern w:val="0"/>
          <w:sz w:val="28"/>
          <w:szCs w:val="28"/>
        </w:rPr>
        <w:t>。咖啡碱含量在</w:t>
      </w:r>
      <w:r>
        <w:rPr>
          <w:rFonts w:ascii="仿宋" w:eastAsia="仿宋" w:hAnsi="仿宋" w:hint="eastAsia"/>
          <w:sz w:val="28"/>
          <w:szCs w:val="28"/>
          <w:shd w:val="clear" w:color="auto" w:fill="FFFFFF"/>
        </w:rPr>
        <w:t>野生</w:t>
      </w:r>
      <w:r>
        <w:rPr>
          <w:rFonts w:ascii="仿宋" w:eastAsia="仿宋" w:hAnsi="仿宋" w:hint="eastAsia"/>
          <w:kern w:val="0"/>
          <w:sz w:val="28"/>
          <w:szCs w:val="28"/>
        </w:rPr>
        <w:t>红茶加工过程中呈平稳下降趋势，总体变化幅度较小。</w:t>
      </w:r>
    </w:p>
    <w:p w:rsidR="00902C5A" w:rsidRDefault="00902C5A">
      <w:pPr>
        <w:pStyle w:val="aa"/>
        <w:spacing w:line="360" w:lineRule="auto"/>
        <w:ind w:firstLine="560"/>
        <w:rPr>
          <w:rFonts w:ascii="仿宋" w:eastAsia="仿宋" w:hAnsi="仿宋"/>
          <w:kern w:val="0"/>
          <w:sz w:val="28"/>
          <w:szCs w:val="28"/>
        </w:rPr>
      </w:pPr>
    </w:p>
    <w:p w:rsidR="00902C5A" w:rsidRDefault="00902C5A"/>
    <w:p w:rsidR="00902C5A" w:rsidRDefault="0039099B">
      <w:pPr>
        <w:jc w:val="center"/>
        <w:rPr>
          <w:color w:val="000000"/>
          <w:sz w:val="23"/>
          <w:szCs w:val="23"/>
          <w:shd w:val="clear" w:color="auto" w:fill="FFFFFF"/>
        </w:rPr>
      </w:pPr>
      <w:r>
        <w:rPr>
          <w:noProof/>
        </w:rPr>
        <w:lastRenderedPageBreak/>
        <w:drawing>
          <wp:inline distT="0" distB="0" distL="0" distR="0">
            <wp:extent cx="4394835" cy="2775585"/>
            <wp:effectExtent l="6089" t="6084" r="6850" b="4563"/>
            <wp:docPr id="2" name="图片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902C5A" w:rsidRDefault="0039099B">
      <w:pPr>
        <w:jc w:val="center"/>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图</w:t>
      </w:r>
      <w:r>
        <w:rPr>
          <w:rFonts w:ascii="仿宋" w:eastAsia="仿宋" w:hAnsi="仿宋"/>
          <w:color w:val="000000"/>
          <w:sz w:val="28"/>
          <w:szCs w:val="28"/>
          <w:shd w:val="clear" w:color="auto" w:fill="FFFFFF"/>
        </w:rPr>
        <w:t>2</w:t>
      </w:r>
      <w:r>
        <w:rPr>
          <w:rFonts w:ascii="仿宋" w:eastAsia="仿宋" w:hAnsi="仿宋" w:hint="eastAsia"/>
          <w:sz w:val="28"/>
          <w:szCs w:val="28"/>
          <w:shd w:val="clear" w:color="auto" w:fill="FFFFFF"/>
        </w:rPr>
        <w:t>野生</w:t>
      </w:r>
      <w:r>
        <w:rPr>
          <w:rFonts w:ascii="仿宋" w:eastAsia="仿宋" w:hAnsi="仿宋" w:hint="eastAsia"/>
          <w:color w:val="000000"/>
          <w:sz w:val="28"/>
          <w:szCs w:val="28"/>
          <w:shd w:val="clear" w:color="auto" w:fill="FFFFFF"/>
        </w:rPr>
        <w:t>红茶加工过程中游离氨基酸和咖啡碱的含量变化</w:t>
      </w:r>
    </w:p>
    <w:p w:rsidR="00902C5A" w:rsidRDefault="00902C5A">
      <w:pPr>
        <w:rPr>
          <w:b/>
          <w:color w:val="000000"/>
          <w:szCs w:val="21"/>
          <w:shd w:val="clear" w:color="auto" w:fill="FFFFFF"/>
        </w:rPr>
      </w:pPr>
    </w:p>
    <w:p w:rsidR="00902C5A" w:rsidRDefault="0039099B">
      <w:pPr>
        <w:pStyle w:val="aa"/>
        <w:spacing w:line="360" w:lineRule="auto"/>
        <w:ind w:firstLineChars="0" w:firstLine="0"/>
        <w:rPr>
          <w:rFonts w:ascii="仿宋" w:eastAsia="仿宋" w:hAnsi="仿宋"/>
          <w:b/>
          <w:color w:val="000000"/>
          <w:sz w:val="28"/>
          <w:szCs w:val="28"/>
          <w:shd w:val="clear" w:color="auto" w:fill="FFFFFF"/>
        </w:rPr>
      </w:pPr>
      <w:r>
        <w:rPr>
          <w:rFonts w:ascii="仿宋" w:eastAsia="仿宋" w:hAnsi="仿宋" w:hint="eastAsia"/>
          <w:b/>
          <w:color w:val="000000"/>
          <w:sz w:val="28"/>
          <w:szCs w:val="28"/>
          <w:shd w:val="clear" w:color="auto" w:fill="FFFFFF"/>
        </w:rPr>
        <w:t>5</w:t>
      </w:r>
      <w:r>
        <w:rPr>
          <w:rFonts w:ascii="仿宋" w:eastAsia="仿宋" w:hAnsi="仿宋"/>
          <w:b/>
          <w:color w:val="000000"/>
          <w:sz w:val="28"/>
          <w:szCs w:val="28"/>
          <w:shd w:val="clear" w:color="auto" w:fill="FFFFFF"/>
        </w:rPr>
        <w:t>.3</w:t>
      </w:r>
      <w:r>
        <w:rPr>
          <w:rFonts w:ascii="仿宋" w:eastAsia="仿宋" w:hAnsi="仿宋" w:hint="eastAsia"/>
          <w:b/>
          <w:sz w:val="28"/>
          <w:szCs w:val="28"/>
          <w:shd w:val="clear" w:color="auto" w:fill="FFFFFF"/>
        </w:rPr>
        <w:t>野生</w:t>
      </w:r>
      <w:r>
        <w:rPr>
          <w:rFonts w:ascii="仿宋" w:eastAsia="仿宋" w:hAnsi="仿宋" w:hint="eastAsia"/>
          <w:b/>
          <w:color w:val="000000"/>
          <w:sz w:val="28"/>
          <w:szCs w:val="28"/>
          <w:shd w:val="clear" w:color="auto" w:fill="FFFFFF"/>
        </w:rPr>
        <w:t>红茶加工过程中色素成分变化</w:t>
      </w:r>
    </w:p>
    <w:p w:rsidR="00902C5A" w:rsidRDefault="0039099B">
      <w:pPr>
        <w:spacing w:line="360" w:lineRule="auto"/>
        <w:ind w:firstLineChars="200" w:firstLine="560"/>
        <w:rPr>
          <w:rFonts w:ascii="仿宋" w:eastAsia="仿宋" w:hAnsi="仿宋"/>
          <w:kern w:val="0"/>
          <w:sz w:val="28"/>
          <w:szCs w:val="28"/>
        </w:rPr>
      </w:pPr>
      <w:r>
        <w:rPr>
          <w:rFonts w:ascii="仿宋" w:eastAsia="仿宋" w:hAnsi="仿宋" w:hint="eastAsia"/>
          <w:color w:val="000000"/>
          <w:sz w:val="28"/>
          <w:szCs w:val="28"/>
          <w:shd w:val="clear" w:color="auto" w:fill="FFFFFF"/>
        </w:rPr>
        <w:t>由图</w:t>
      </w:r>
      <w:r>
        <w:rPr>
          <w:rFonts w:ascii="仿宋" w:eastAsia="仿宋" w:hAnsi="仿宋"/>
          <w:color w:val="000000"/>
          <w:sz w:val="28"/>
          <w:szCs w:val="28"/>
          <w:shd w:val="clear" w:color="auto" w:fill="FFFFFF"/>
        </w:rPr>
        <w:t>3</w:t>
      </w:r>
      <w:r>
        <w:rPr>
          <w:rFonts w:ascii="仿宋" w:eastAsia="仿宋" w:hAnsi="仿宋" w:hint="eastAsia"/>
          <w:color w:val="000000"/>
          <w:sz w:val="28"/>
          <w:szCs w:val="28"/>
          <w:shd w:val="clear" w:color="auto" w:fill="FFFFFF"/>
        </w:rPr>
        <w:t>可知，在</w:t>
      </w:r>
      <w:r>
        <w:rPr>
          <w:rFonts w:ascii="仿宋" w:eastAsia="仿宋" w:hAnsi="仿宋" w:hint="eastAsia"/>
          <w:sz w:val="28"/>
          <w:szCs w:val="28"/>
          <w:shd w:val="clear" w:color="auto" w:fill="FFFFFF"/>
        </w:rPr>
        <w:t>野生</w:t>
      </w:r>
      <w:r>
        <w:rPr>
          <w:rFonts w:ascii="仿宋" w:eastAsia="仿宋" w:hAnsi="仿宋" w:hint="eastAsia"/>
          <w:color w:val="000000"/>
          <w:sz w:val="28"/>
          <w:szCs w:val="28"/>
          <w:shd w:val="clear" w:color="auto" w:fill="FFFFFF"/>
        </w:rPr>
        <w:t>红茶加工过程中，茶黄素和茶红素含量均呈先升后降的变化趋势；其中茶黄素含量</w:t>
      </w:r>
      <w:r>
        <w:rPr>
          <w:rFonts w:ascii="仿宋" w:eastAsia="仿宋" w:hAnsi="仿宋" w:hint="eastAsia"/>
          <w:kern w:val="0"/>
          <w:sz w:val="28"/>
          <w:szCs w:val="28"/>
        </w:rPr>
        <w:t>随着鲜叶发酵时间的延长而升高，在</w:t>
      </w:r>
      <w:r>
        <w:rPr>
          <w:rFonts w:ascii="仿宋" w:eastAsia="仿宋" w:hAnsi="仿宋"/>
          <w:color w:val="000000"/>
          <w:sz w:val="28"/>
          <w:szCs w:val="28"/>
          <w:shd w:val="clear" w:color="auto" w:fill="FFFFFF"/>
        </w:rPr>
        <w:t>FJ 3 h</w:t>
      </w:r>
      <w:r>
        <w:rPr>
          <w:rFonts w:ascii="仿宋" w:eastAsia="仿宋" w:hAnsi="仿宋" w:hint="eastAsia"/>
          <w:kern w:val="0"/>
          <w:sz w:val="28"/>
          <w:szCs w:val="28"/>
        </w:rPr>
        <w:t>和</w:t>
      </w:r>
      <w:r>
        <w:rPr>
          <w:rFonts w:ascii="仿宋" w:eastAsia="仿宋" w:hAnsi="仿宋"/>
          <w:color w:val="000000"/>
          <w:sz w:val="28"/>
          <w:szCs w:val="28"/>
          <w:shd w:val="clear" w:color="auto" w:fill="FFFFFF"/>
        </w:rPr>
        <w:t>FJ 4 h</w:t>
      </w:r>
      <w:r>
        <w:rPr>
          <w:rFonts w:ascii="仿宋" w:eastAsia="仿宋" w:hAnsi="仿宋" w:hint="eastAsia"/>
          <w:kern w:val="0"/>
          <w:sz w:val="28"/>
          <w:szCs w:val="28"/>
        </w:rPr>
        <w:t>时达最高值（</w:t>
      </w:r>
      <w:r>
        <w:rPr>
          <w:rFonts w:ascii="仿宋" w:eastAsia="仿宋" w:hAnsi="仿宋"/>
          <w:color w:val="000000"/>
          <w:sz w:val="28"/>
          <w:szCs w:val="28"/>
          <w:shd w:val="clear" w:color="auto" w:fill="FFFFFF"/>
        </w:rPr>
        <w:t>0.5%</w:t>
      </w:r>
      <w:r>
        <w:rPr>
          <w:rFonts w:ascii="仿宋" w:eastAsia="仿宋" w:hAnsi="仿宋" w:hint="eastAsia"/>
          <w:kern w:val="0"/>
          <w:sz w:val="28"/>
          <w:szCs w:val="28"/>
        </w:rPr>
        <w:t>），较</w:t>
      </w:r>
      <w:r>
        <w:rPr>
          <w:rFonts w:ascii="仿宋" w:eastAsia="仿宋" w:hAnsi="仿宋"/>
          <w:color w:val="000000"/>
          <w:sz w:val="28"/>
          <w:szCs w:val="28"/>
          <w:shd w:val="clear" w:color="auto" w:fill="FFFFFF"/>
        </w:rPr>
        <w:t>WDY</w:t>
      </w:r>
      <w:r>
        <w:rPr>
          <w:rFonts w:ascii="仿宋" w:eastAsia="仿宋" w:hAnsi="仿宋" w:hint="eastAsia"/>
          <w:kern w:val="0"/>
          <w:sz w:val="28"/>
          <w:szCs w:val="28"/>
        </w:rPr>
        <w:t>增加了</w:t>
      </w:r>
      <w:r>
        <w:rPr>
          <w:rFonts w:ascii="仿宋" w:eastAsia="仿宋" w:hAnsi="仿宋"/>
          <w:kern w:val="0"/>
          <w:sz w:val="28"/>
          <w:szCs w:val="28"/>
        </w:rPr>
        <w:t>4</w:t>
      </w:r>
      <w:r>
        <w:rPr>
          <w:rFonts w:ascii="仿宋" w:eastAsia="仿宋" w:hAnsi="仿宋" w:hint="eastAsia"/>
          <w:kern w:val="0"/>
          <w:sz w:val="28"/>
          <w:szCs w:val="28"/>
        </w:rPr>
        <w:t>倍，</w:t>
      </w:r>
      <w:r>
        <w:rPr>
          <w:rFonts w:ascii="仿宋" w:eastAsia="仿宋" w:hAnsi="仿宋"/>
          <w:color w:val="000000"/>
          <w:sz w:val="28"/>
          <w:szCs w:val="28"/>
          <w:shd w:val="clear" w:color="auto" w:fill="FFFFFF"/>
        </w:rPr>
        <w:t>FJ 5 h</w:t>
      </w:r>
      <w:r>
        <w:rPr>
          <w:rFonts w:ascii="仿宋" w:eastAsia="仿宋" w:hAnsi="仿宋" w:hint="eastAsia"/>
          <w:kern w:val="0"/>
          <w:sz w:val="28"/>
          <w:szCs w:val="28"/>
        </w:rPr>
        <w:t>时含量下降；</w:t>
      </w:r>
      <w:r>
        <w:rPr>
          <w:rFonts w:ascii="仿宋" w:eastAsia="仿宋" w:hAnsi="仿宋" w:hint="eastAsia"/>
          <w:color w:val="000000"/>
          <w:sz w:val="28"/>
          <w:szCs w:val="28"/>
          <w:shd w:val="clear" w:color="auto" w:fill="FFFFFF"/>
        </w:rPr>
        <w:t>茶红素含量在</w:t>
      </w:r>
      <w:r>
        <w:rPr>
          <w:rFonts w:ascii="仿宋" w:eastAsia="仿宋" w:hAnsi="仿宋"/>
          <w:color w:val="000000"/>
          <w:sz w:val="28"/>
          <w:szCs w:val="28"/>
          <w:shd w:val="clear" w:color="auto" w:fill="FFFFFF"/>
        </w:rPr>
        <w:t>FJ 4 h</w:t>
      </w:r>
      <w:r>
        <w:rPr>
          <w:rFonts w:ascii="仿宋" w:eastAsia="仿宋" w:hAnsi="仿宋" w:hint="eastAsia"/>
          <w:color w:val="000000"/>
          <w:sz w:val="28"/>
          <w:szCs w:val="28"/>
          <w:shd w:val="clear" w:color="auto" w:fill="FFFFFF"/>
        </w:rPr>
        <w:t>时达最高值</w:t>
      </w:r>
      <w:r>
        <w:rPr>
          <w:rFonts w:ascii="仿宋" w:eastAsia="仿宋" w:hAnsi="仿宋"/>
          <w:color w:val="000000"/>
          <w:sz w:val="28"/>
          <w:szCs w:val="28"/>
          <w:shd w:val="clear" w:color="auto" w:fill="FFFFFF"/>
        </w:rPr>
        <w:t>4.2%</w:t>
      </w:r>
      <w:r>
        <w:rPr>
          <w:rFonts w:ascii="仿宋" w:eastAsia="仿宋" w:hAnsi="仿宋" w:hint="eastAsia"/>
          <w:color w:val="000000"/>
          <w:sz w:val="28"/>
          <w:szCs w:val="28"/>
          <w:shd w:val="clear" w:color="auto" w:fill="FFFFFF"/>
        </w:rPr>
        <w:t>，</w:t>
      </w:r>
      <w:r>
        <w:rPr>
          <w:rFonts w:ascii="仿宋" w:eastAsia="仿宋" w:hAnsi="仿宋"/>
          <w:color w:val="000000"/>
          <w:sz w:val="28"/>
          <w:szCs w:val="28"/>
          <w:shd w:val="clear" w:color="auto" w:fill="FFFFFF"/>
        </w:rPr>
        <w:t>FJ 5 h</w:t>
      </w:r>
      <w:r>
        <w:rPr>
          <w:rFonts w:ascii="仿宋" w:eastAsia="仿宋" w:hAnsi="仿宋" w:hint="eastAsia"/>
          <w:kern w:val="0"/>
          <w:sz w:val="28"/>
          <w:szCs w:val="28"/>
        </w:rPr>
        <w:t>时有所</w:t>
      </w:r>
      <w:r>
        <w:rPr>
          <w:rFonts w:ascii="仿宋" w:eastAsia="仿宋" w:hAnsi="仿宋" w:hint="eastAsia"/>
          <w:color w:val="000000"/>
          <w:sz w:val="28"/>
          <w:szCs w:val="28"/>
          <w:shd w:val="clear" w:color="auto" w:fill="FFFFFF"/>
        </w:rPr>
        <w:t>降低。茶褐素含量在红茶加工过程中呈直线上升趋势，在</w:t>
      </w:r>
      <w:r>
        <w:rPr>
          <w:rFonts w:ascii="仿宋" w:eastAsia="仿宋" w:hAnsi="仿宋"/>
          <w:color w:val="000000"/>
          <w:sz w:val="28"/>
          <w:szCs w:val="28"/>
          <w:shd w:val="clear" w:color="auto" w:fill="FFFFFF"/>
        </w:rPr>
        <w:t>FJ 5 h</w:t>
      </w:r>
      <w:r>
        <w:rPr>
          <w:rFonts w:ascii="仿宋" w:eastAsia="仿宋" w:hAnsi="仿宋" w:hint="eastAsia"/>
          <w:color w:val="000000"/>
          <w:sz w:val="28"/>
          <w:szCs w:val="28"/>
          <w:shd w:val="clear" w:color="auto" w:fill="FFFFFF"/>
        </w:rPr>
        <w:t>时含量为</w:t>
      </w:r>
      <w:r>
        <w:rPr>
          <w:rFonts w:ascii="仿宋" w:eastAsia="仿宋" w:hAnsi="仿宋"/>
          <w:color w:val="000000"/>
          <w:sz w:val="28"/>
          <w:szCs w:val="28"/>
          <w:shd w:val="clear" w:color="auto" w:fill="FFFFFF"/>
        </w:rPr>
        <w:t>6.0%</w:t>
      </w:r>
      <w:r>
        <w:rPr>
          <w:rFonts w:ascii="仿宋" w:eastAsia="仿宋" w:hAnsi="仿宋" w:hint="eastAsia"/>
          <w:color w:val="000000"/>
          <w:sz w:val="28"/>
          <w:szCs w:val="28"/>
          <w:shd w:val="clear" w:color="auto" w:fill="FFFFFF"/>
        </w:rPr>
        <w:t>，是</w:t>
      </w:r>
      <w:r>
        <w:rPr>
          <w:rFonts w:ascii="仿宋" w:eastAsia="仿宋" w:hAnsi="仿宋"/>
          <w:color w:val="000000"/>
          <w:sz w:val="28"/>
          <w:szCs w:val="28"/>
          <w:shd w:val="clear" w:color="auto" w:fill="FFFFFF"/>
        </w:rPr>
        <w:t>WDY</w:t>
      </w:r>
      <w:r>
        <w:rPr>
          <w:rFonts w:ascii="仿宋" w:eastAsia="仿宋" w:hAnsi="仿宋" w:hint="eastAsia"/>
          <w:kern w:val="0"/>
          <w:sz w:val="28"/>
          <w:szCs w:val="28"/>
        </w:rPr>
        <w:t>（</w:t>
      </w:r>
      <w:r>
        <w:rPr>
          <w:rFonts w:ascii="仿宋" w:eastAsia="仿宋" w:hAnsi="仿宋"/>
          <w:color w:val="000000"/>
          <w:sz w:val="28"/>
          <w:szCs w:val="28"/>
          <w:shd w:val="clear" w:color="auto" w:fill="FFFFFF"/>
        </w:rPr>
        <w:t>1.3%</w:t>
      </w:r>
      <w:r>
        <w:rPr>
          <w:rFonts w:ascii="仿宋" w:eastAsia="仿宋" w:hAnsi="仿宋" w:hint="eastAsia"/>
          <w:kern w:val="0"/>
          <w:sz w:val="28"/>
          <w:szCs w:val="28"/>
        </w:rPr>
        <w:t>）的</w:t>
      </w:r>
      <w:r>
        <w:rPr>
          <w:rFonts w:ascii="仿宋" w:eastAsia="仿宋" w:hAnsi="仿宋"/>
          <w:color w:val="000000"/>
          <w:sz w:val="28"/>
          <w:szCs w:val="28"/>
          <w:shd w:val="clear" w:color="auto" w:fill="FFFFFF"/>
        </w:rPr>
        <w:t>4.6</w:t>
      </w:r>
      <w:r>
        <w:rPr>
          <w:rFonts w:ascii="仿宋" w:eastAsia="仿宋" w:hAnsi="仿宋" w:hint="eastAsia"/>
          <w:kern w:val="0"/>
          <w:sz w:val="28"/>
          <w:szCs w:val="28"/>
        </w:rPr>
        <w:t>倍。</w:t>
      </w:r>
      <w:bookmarkStart w:id="7" w:name="OLE_LINK12"/>
      <w:bookmarkStart w:id="8" w:name="OLE_LINK13"/>
      <w:r>
        <w:rPr>
          <w:rFonts w:ascii="仿宋" w:eastAsia="仿宋" w:hAnsi="仿宋"/>
          <w:sz w:val="28"/>
          <w:szCs w:val="28"/>
          <w:shd w:val="clear" w:color="auto" w:fill="FFFFFF"/>
        </w:rPr>
        <w:t>茶黄素和茶红素含量，与红茶品质呈正相关关系，茶黄素</w:t>
      </w:r>
      <w:r>
        <w:rPr>
          <w:rFonts w:ascii="仿宋" w:eastAsia="仿宋" w:hAnsi="仿宋" w:hint="eastAsia"/>
          <w:sz w:val="28"/>
          <w:szCs w:val="28"/>
          <w:shd w:val="clear" w:color="auto" w:fill="FFFFFF"/>
        </w:rPr>
        <w:t>和</w:t>
      </w:r>
      <w:r>
        <w:rPr>
          <w:rFonts w:ascii="仿宋" w:eastAsia="仿宋" w:hAnsi="仿宋"/>
          <w:sz w:val="28"/>
          <w:szCs w:val="28"/>
          <w:shd w:val="clear" w:color="auto" w:fill="FFFFFF"/>
        </w:rPr>
        <w:t>茶红素含量在</w:t>
      </w:r>
      <w:bookmarkStart w:id="9" w:name="OLE_LINK15"/>
      <w:bookmarkStart w:id="10" w:name="OLE_LINK16"/>
      <w:r>
        <w:rPr>
          <w:rFonts w:ascii="仿宋" w:eastAsia="仿宋" w:hAnsi="仿宋" w:hint="eastAsia"/>
          <w:sz w:val="28"/>
          <w:szCs w:val="28"/>
          <w:shd w:val="clear" w:color="auto" w:fill="FFFFFF"/>
        </w:rPr>
        <w:t>野生</w:t>
      </w:r>
      <w:bookmarkEnd w:id="9"/>
      <w:bookmarkEnd w:id="10"/>
      <w:r>
        <w:rPr>
          <w:rFonts w:ascii="仿宋" w:eastAsia="仿宋" w:hAnsi="仿宋" w:hint="eastAsia"/>
          <w:sz w:val="28"/>
          <w:szCs w:val="28"/>
          <w:shd w:val="clear" w:color="auto" w:fill="FFFFFF"/>
        </w:rPr>
        <w:t>红茶</w:t>
      </w:r>
      <w:r>
        <w:rPr>
          <w:rFonts w:ascii="仿宋" w:eastAsia="仿宋" w:hAnsi="仿宋"/>
          <w:sz w:val="28"/>
          <w:szCs w:val="28"/>
          <w:shd w:val="clear" w:color="auto" w:fill="FFFFFF"/>
        </w:rPr>
        <w:t>加工过程</w:t>
      </w:r>
      <w:r>
        <w:rPr>
          <w:rFonts w:ascii="仿宋" w:eastAsia="仿宋" w:hAnsi="仿宋" w:hint="eastAsia"/>
          <w:sz w:val="28"/>
          <w:szCs w:val="28"/>
          <w:shd w:val="clear" w:color="auto" w:fill="FFFFFF"/>
        </w:rPr>
        <w:t>中均</w:t>
      </w:r>
      <w:r>
        <w:rPr>
          <w:rFonts w:ascii="仿宋" w:eastAsia="仿宋" w:hAnsi="仿宋"/>
          <w:sz w:val="28"/>
          <w:szCs w:val="28"/>
          <w:shd w:val="clear" w:color="auto" w:fill="FFFFFF"/>
        </w:rPr>
        <w:t>呈先升后降趋势</w:t>
      </w:r>
      <w:r>
        <w:rPr>
          <w:rFonts w:ascii="仿宋" w:eastAsia="仿宋" w:hAnsi="仿宋" w:hint="eastAsia"/>
          <w:sz w:val="28"/>
          <w:szCs w:val="28"/>
          <w:shd w:val="clear" w:color="auto" w:fill="FFFFFF"/>
        </w:rPr>
        <w:t>；</w:t>
      </w:r>
      <w:r>
        <w:rPr>
          <w:rFonts w:ascii="仿宋" w:eastAsia="仿宋" w:hAnsi="仿宋"/>
          <w:sz w:val="28"/>
          <w:szCs w:val="28"/>
          <w:shd w:val="clear" w:color="auto" w:fill="FFFFFF"/>
        </w:rPr>
        <w:t>由于萎凋叶在揉捻过程中叶细胞破损，多酚类物质与多酚氧化酶</w:t>
      </w:r>
      <w:r>
        <w:rPr>
          <w:rFonts w:ascii="仿宋" w:eastAsia="仿宋" w:hAnsi="仿宋" w:hint="eastAsia"/>
          <w:sz w:val="28"/>
          <w:szCs w:val="28"/>
          <w:shd w:val="clear" w:color="auto" w:fill="FFFFFF"/>
        </w:rPr>
        <w:t>及</w:t>
      </w:r>
      <w:r>
        <w:rPr>
          <w:rFonts w:ascii="仿宋" w:eastAsia="仿宋" w:hAnsi="仿宋"/>
          <w:sz w:val="28"/>
          <w:szCs w:val="28"/>
          <w:shd w:val="clear" w:color="auto" w:fill="FFFFFF"/>
        </w:rPr>
        <w:t>空气充分接触而发生一系列酶促氧化反应，茶黄素</w:t>
      </w:r>
      <w:r>
        <w:rPr>
          <w:rFonts w:ascii="仿宋" w:eastAsia="仿宋" w:hAnsi="仿宋" w:hint="eastAsia"/>
          <w:sz w:val="28"/>
          <w:szCs w:val="28"/>
          <w:shd w:val="clear" w:color="auto" w:fill="FFFFFF"/>
        </w:rPr>
        <w:t>和</w:t>
      </w:r>
      <w:r>
        <w:rPr>
          <w:rFonts w:ascii="仿宋" w:eastAsia="仿宋" w:hAnsi="仿宋"/>
          <w:sz w:val="28"/>
          <w:szCs w:val="28"/>
          <w:shd w:val="clear" w:color="auto" w:fill="FFFFFF"/>
        </w:rPr>
        <w:t>茶红素含</w:t>
      </w:r>
      <w:r>
        <w:rPr>
          <w:rFonts w:ascii="仿宋" w:eastAsia="仿宋" w:hAnsi="仿宋"/>
          <w:sz w:val="28"/>
          <w:szCs w:val="28"/>
          <w:shd w:val="clear" w:color="auto" w:fill="FFFFFF"/>
        </w:rPr>
        <w:t>量快速上升，当发酵</w:t>
      </w:r>
      <w:r>
        <w:rPr>
          <w:rFonts w:ascii="仿宋" w:eastAsia="仿宋" w:hAnsi="仿宋"/>
          <w:sz w:val="28"/>
          <w:szCs w:val="28"/>
          <w:shd w:val="clear" w:color="auto" w:fill="FFFFFF"/>
        </w:rPr>
        <w:t>4 h</w:t>
      </w:r>
      <w:r>
        <w:rPr>
          <w:rFonts w:ascii="仿宋" w:eastAsia="仿宋" w:hAnsi="仿宋"/>
          <w:sz w:val="28"/>
          <w:szCs w:val="28"/>
          <w:shd w:val="clear" w:color="auto" w:fill="FFFFFF"/>
        </w:rPr>
        <w:t>时</w:t>
      </w:r>
      <w:r>
        <w:rPr>
          <w:rFonts w:ascii="仿宋" w:eastAsia="仿宋" w:hAnsi="仿宋" w:hint="eastAsia"/>
          <w:sz w:val="28"/>
          <w:szCs w:val="28"/>
          <w:shd w:val="clear" w:color="auto" w:fill="FFFFFF"/>
        </w:rPr>
        <w:t>二者</w:t>
      </w:r>
      <w:r>
        <w:rPr>
          <w:rFonts w:ascii="仿宋" w:eastAsia="仿宋" w:hAnsi="仿宋"/>
          <w:sz w:val="28"/>
          <w:szCs w:val="28"/>
          <w:shd w:val="clear" w:color="auto" w:fill="FFFFFF"/>
        </w:rPr>
        <w:t>含量达最高值，</w:t>
      </w:r>
      <w:r>
        <w:rPr>
          <w:rFonts w:ascii="仿宋" w:eastAsia="仿宋" w:hAnsi="仿宋" w:hint="eastAsia"/>
          <w:sz w:val="28"/>
          <w:szCs w:val="28"/>
          <w:shd w:val="clear" w:color="auto" w:fill="FFFFFF"/>
        </w:rPr>
        <w:t>之</w:t>
      </w:r>
      <w:r>
        <w:rPr>
          <w:rFonts w:ascii="仿宋" w:eastAsia="仿宋" w:hAnsi="仿宋"/>
          <w:sz w:val="28"/>
          <w:szCs w:val="28"/>
          <w:shd w:val="clear" w:color="auto" w:fill="FFFFFF"/>
        </w:rPr>
        <w:t>后降低。</w:t>
      </w:r>
      <w:bookmarkEnd w:id="7"/>
      <w:bookmarkEnd w:id="8"/>
    </w:p>
    <w:p w:rsidR="00902C5A" w:rsidRDefault="0039099B">
      <w:pPr>
        <w:jc w:val="center"/>
      </w:pPr>
      <w:r>
        <w:rPr>
          <w:noProof/>
        </w:rPr>
        <w:lastRenderedPageBreak/>
        <w:drawing>
          <wp:inline distT="0" distB="0" distL="0" distR="0">
            <wp:extent cx="3921760" cy="2543175"/>
            <wp:effectExtent l="19050" t="0" r="21302" b="9178"/>
            <wp:docPr id="3" name="图片 3" descr="标题: 处理 Treatment or fermentation time "/>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902C5A" w:rsidRDefault="0039099B">
      <w:pPr>
        <w:jc w:val="center"/>
        <w:rPr>
          <w:rFonts w:ascii="仿宋" w:eastAsia="仿宋" w:hAnsi="仿宋"/>
          <w:color w:val="000000"/>
          <w:sz w:val="28"/>
          <w:szCs w:val="28"/>
          <w:shd w:val="clear" w:color="auto" w:fill="FFFFFF"/>
        </w:rPr>
      </w:pPr>
      <w:r>
        <w:rPr>
          <w:rFonts w:ascii="仿宋" w:eastAsia="仿宋" w:hAnsi="仿宋" w:hint="eastAsia"/>
          <w:color w:val="000000"/>
          <w:sz w:val="28"/>
          <w:szCs w:val="28"/>
          <w:shd w:val="clear" w:color="auto" w:fill="FFFFFF"/>
        </w:rPr>
        <w:t>图</w:t>
      </w:r>
      <w:r>
        <w:rPr>
          <w:rFonts w:ascii="仿宋" w:eastAsia="仿宋" w:hAnsi="仿宋"/>
          <w:color w:val="000000"/>
          <w:sz w:val="28"/>
          <w:szCs w:val="28"/>
          <w:shd w:val="clear" w:color="auto" w:fill="FFFFFF"/>
        </w:rPr>
        <w:t xml:space="preserve">3 </w:t>
      </w:r>
      <w:r>
        <w:rPr>
          <w:rFonts w:ascii="仿宋" w:eastAsia="仿宋" w:hAnsi="仿宋" w:hint="eastAsia"/>
          <w:color w:val="000000"/>
          <w:sz w:val="28"/>
          <w:szCs w:val="28"/>
          <w:shd w:val="clear" w:color="auto" w:fill="FFFFFF"/>
        </w:rPr>
        <w:t>红茶加工过程中茶色素的变化</w:t>
      </w:r>
      <w:bookmarkEnd w:id="5"/>
      <w:bookmarkEnd w:id="6"/>
    </w:p>
    <w:p w:rsidR="00902C5A" w:rsidRDefault="0039099B">
      <w:pPr>
        <w:pStyle w:val="aa"/>
        <w:spacing w:line="360" w:lineRule="auto"/>
        <w:ind w:firstLineChars="0" w:firstLine="0"/>
        <w:rPr>
          <w:rFonts w:ascii="仿宋" w:eastAsia="仿宋" w:hAnsi="仿宋"/>
          <w:b/>
          <w:color w:val="000000"/>
          <w:sz w:val="28"/>
          <w:szCs w:val="28"/>
          <w:shd w:val="clear" w:color="auto" w:fill="FFFFFF"/>
        </w:rPr>
      </w:pPr>
      <w:bookmarkStart w:id="11" w:name="OLE_LINK7"/>
      <w:bookmarkStart w:id="12" w:name="OLE_LINK8"/>
      <w:r>
        <w:rPr>
          <w:rFonts w:ascii="仿宋" w:eastAsia="仿宋" w:hAnsi="仿宋" w:hint="eastAsia"/>
          <w:b/>
          <w:color w:val="000000"/>
          <w:sz w:val="28"/>
          <w:szCs w:val="28"/>
          <w:shd w:val="clear" w:color="auto" w:fill="FFFFFF"/>
        </w:rPr>
        <w:t>5.4</w:t>
      </w:r>
      <w:r>
        <w:rPr>
          <w:rFonts w:ascii="仿宋" w:eastAsia="仿宋" w:hAnsi="仿宋"/>
          <w:b/>
          <w:color w:val="000000"/>
          <w:sz w:val="28"/>
          <w:szCs w:val="28"/>
          <w:shd w:val="clear" w:color="auto" w:fill="FFFFFF"/>
        </w:rPr>
        <w:t>红茶加工过程中主要香气成分分析</w:t>
      </w:r>
    </w:p>
    <w:p w:rsidR="00902C5A" w:rsidRDefault="0039099B">
      <w:pPr>
        <w:widowControl/>
        <w:spacing w:line="360" w:lineRule="auto"/>
        <w:rPr>
          <w:rFonts w:ascii="仿宋" w:eastAsia="仿宋" w:hAnsi="仿宋"/>
          <w:color w:val="000000"/>
          <w:sz w:val="28"/>
          <w:szCs w:val="28"/>
          <w:shd w:val="clear" w:color="auto" w:fill="FFFFFF"/>
        </w:rPr>
      </w:pPr>
      <w:r>
        <w:rPr>
          <w:rFonts w:ascii="仿宋" w:eastAsia="仿宋" w:hAnsi="仿宋"/>
          <w:color w:val="000000"/>
          <w:sz w:val="28"/>
          <w:szCs w:val="28"/>
          <w:shd w:val="clear" w:color="auto" w:fill="FFFFFF"/>
        </w:rPr>
        <w:t>随着</w:t>
      </w:r>
      <w:r>
        <w:rPr>
          <w:rFonts w:ascii="仿宋" w:eastAsia="仿宋" w:hAnsi="仿宋" w:hint="eastAsia"/>
          <w:color w:val="000000"/>
          <w:sz w:val="28"/>
          <w:szCs w:val="28"/>
          <w:shd w:val="clear" w:color="auto" w:fill="FFFFFF"/>
        </w:rPr>
        <w:t>茶叶鲜叶</w:t>
      </w:r>
      <w:r>
        <w:rPr>
          <w:rFonts w:ascii="仿宋" w:eastAsia="仿宋" w:hAnsi="仿宋"/>
          <w:color w:val="000000"/>
          <w:sz w:val="28"/>
          <w:szCs w:val="28"/>
          <w:shd w:val="clear" w:color="auto" w:fill="FFFFFF"/>
        </w:rPr>
        <w:t>发酵时间的延长，总体上醇类</w:t>
      </w:r>
      <w:r>
        <w:rPr>
          <w:rFonts w:ascii="仿宋" w:eastAsia="仿宋" w:hAnsi="仿宋" w:hint="eastAsia"/>
          <w:color w:val="000000"/>
          <w:sz w:val="28"/>
          <w:szCs w:val="28"/>
          <w:shd w:val="clear" w:color="auto" w:fill="FFFFFF"/>
        </w:rPr>
        <w:t>和</w:t>
      </w:r>
      <w:r>
        <w:rPr>
          <w:rFonts w:ascii="仿宋" w:eastAsia="仿宋" w:hAnsi="仿宋"/>
          <w:color w:val="000000"/>
          <w:sz w:val="28"/>
          <w:szCs w:val="28"/>
          <w:shd w:val="clear" w:color="auto" w:fill="FFFFFF"/>
        </w:rPr>
        <w:t>碳氢化合物含量呈降低趋势，醛类</w:t>
      </w:r>
      <w:r>
        <w:rPr>
          <w:rFonts w:ascii="仿宋" w:eastAsia="仿宋" w:hAnsi="仿宋" w:hint="eastAsia"/>
          <w:color w:val="000000"/>
          <w:sz w:val="28"/>
          <w:szCs w:val="28"/>
          <w:shd w:val="clear" w:color="auto" w:fill="FFFFFF"/>
        </w:rPr>
        <w:t>和</w:t>
      </w:r>
      <w:r>
        <w:rPr>
          <w:rFonts w:ascii="仿宋" w:eastAsia="仿宋" w:hAnsi="仿宋"/>
          <w:color w:val="000000"/>
          <w:sz w:val="28"/>
          <w:szCs w:val="28"/>
          <w:shd w:val="clear" w:color="auto" w:fill="FFFFFF"/>
        </w:rPr>
        <w:t>酯类含量呈上升趋势，酮类</w:t>
      </w:r>
      <w:r>
        <w:rPr>
          <w:rFonts w:ascii="仿宋" w:eastAsia="仿宋" w:hAnsi="仿宋" w:hint="eastAsia"/>
          <w:color w:val="000000"/>
          <w:sz w:val="28"/>
          <w:szCs w:val="28"/>
          <w:shd w:val="clear" w:color="auto" w:fill="FFFFFF"/>
        </w:rPr>
        <w:t>和</w:t>
      </w:r>
      <w:r>
        <w:rPr>
          <w:rFonts w:ascii="仿宋" w:eastAsia="仿宋" w:hAnsi="仿宋"/>
          <w:color w:val="000000"/>
          <w:sz w:val="28"/>
          <w:szCs w:val="28"/>
          <w:shd w:val="clear" w:color="auto" w:fill="FFFFFF"/>
        </w:rPr>
        <w:t>杂氧化合物未表现</w:t>
      </w:r>
      <w:r>
        <w:rPr>
          <w:rFonts w:ascii="仿宋" w:eastAsia="仿宋" w:hAnsi="仿宋" w:hint="eastAsia"/>
          <w:color w:val="000000"/>
          <w:sz w:val="28"/>
          <w:szCs w:val="28"/>
          <w:shd w:val="clear" w:color="auto" w:fill="FFFFFF"/>
        </w:rPr>
        <w:t>出</w:t>
      </w:r>
      <w:r>
        <w:rPr>
          <w:rFonts w:ascii="仿宋" w:eastAsia="仿宋" w:hAnsi="仿宋"/>
          <w:color w:val="000000"/>
          <w:sz w:val="28"/>
          <w:szCs w:val="28"/>
          <w:shd w:val="clear" w:color="auto" w:fill="FFFFFF"/>
        </w:rPr>
        <w:t>明显变化规律。醇类</w:t>
      </w:r>
      <w:r>
        <w:rPr>
          <w:rFonts w:ascii="仿宋" w:eastAsia="仿宋" w:hAnsi="仿宋" w:hint="eastAsia"/>
          <w:color w:val="000000"/>
          <w:sz w:val="28"/>
          <w:szCs w:val="28"/>
          <w:shd w:val="clear" w:color="auto" w:fill="FFFFFF"/>
        </w:rPr>
        <w:t>组</w:t>
      </w:r>
      <w:r>
        <w:rPr>
          <w:rFonts w:ascii="仿宋" w:eastAsia="仿宋" w:hAnsi="仿宋"/>
          <w:color w:val="000000"/>
          <w:sz w:val="28"/>
          <w:szCs w:val="28"/>
          <w:shd w:val="clear" w:color="auto" w:fill="FFFFFF"/>
        </w:rPr>
        <w:t>分中，香叶醇</w:t>
      </w:r>
      <w:r>
        <w:rPr>
          <w:rFonts w:ascii="仿宋" w:eastAsia="仿宋" w:hAnsi="仿宋" w:hint="eastAsia"/>
          <w:color w:val="000000"/>
          <w:sz w:val="28"/>
          <w:szCs w:val="28"/>
          <w:shd w:val="clear" w:color="auto" w:fill="FFFFFF"/>
        </w:rPr>
        <w:t>和</w:t>
      </w:r>
      <w:r>
        <w:rPr>
          <w:rFonts w:ascii="仿宋" w:eastAsia="仿宋" w:hAnsi="仿宋"/>
          <w:color w:val="000000"/>
          <w:sz w:val="28"/>
          <w:szCs w:val="28"/>
          <w:shd w:val="clear" w:color="auto" w:fill="FFFFFF"/>
        </w:rPr>
        <w:t>脱氢芳樟醇</w:t>
      </w:r>
      <w:r>
        <w:rPr>
          <w:rFonts w:ascii="仿宋" w:eastAsia="仿宋" w:hAnsi="仿宋" w:hint="eastAsia"/>
          <w:color w:val="000000"/>
          <w:sz w:val="28"/>
          <w:szCs w:val="28"/>
          <w:shd w:val="clear" w:color="auto" w:fill="FFFFFF"/>
        </w:rPr>
        <w:t>含量</w:t>
      </w:r>
      <w:r>
        <w:rPr>
          <w:rFonts w:ascii="仿宋" w:eastAsia="仿宋" w:hAnsi="仿宋"/>
          <w:color w:val="000000"/>
          <w:sz w:val="28"/>
          <w:szCs w:val="28"/>
          <w:shd w:val="clear" w:color="auto" w:fill="FFFFFF"/>
        </w:rPr>
        <w:t>随发酵时间的延长，总体上呈先上升后</w:t>
      </w:r>
      <w:r>
        <w:rPr>
          <w:rFonts w:ascii="仿宋" w:eastAsia="仿宋" w:hAnsi="仿宋" w:hint="eastAsia"/>
          <w:color w:val="000000"/>
          <w:sz w:val="28"/>
          <w:szCs w:val="28"/>
          <w:shd w:val="clear" w:color="auto" w:fill="FFFFFF"/>
        </w:rPr>
        <w:t>下降的变化</w:t>
      </w:r>
      <w:r>
        <w:rPr>
          <w:rFonts w:ascii="仿宋" w:eastAsia="仿宋" w:hAnsi="仿宋"/>
          <w:color w:val="000000"/>
          <w:sz w:val="28"/>
          <w:szCs w:val="28"/>
          <w:shd w:val="clear" w:color="auto" w:fill="FFFFFF"/>
        </w:rPr>
        <w:t>趋势，</w:t>
      </w:r>
      <w:r>
        <w:rPr>
          <w:rFonts w:ascii="仿宋" w:eastAsia="仿宋" w:hAnsi="仿宋" w:hint="eastAsia"/>
          <w:color w:val="000000"/>
          <w:sz w:val="28"/>
          <w:szCs w:val="28"/>
          <w:shd w:val="clear" w:color="auto" w:fill="FFFFFF"/>
        </w:rPr>
        <w:t>均为</w:t>
      </w:r>
      <w:r>
        <w:rPr>
          <w:rFonts w:ascii="仿宋" w:eastAsia="仿宋" w:hAnsi="仿宋"/>
          <w:color w:val="000000"/>
          <w:sz w:val="28"/>
          <w:szCs w:val="28"/>
          <w:shd w:val="clear" w:color="auto" w:fill="FFFFFF"/>
        </w:rPr>
        <w:t>WDY</w:t>
      </w:r>
      <w:r>
        <w:rPr>
          <w:rFonts w:ascii="仿宋" w:eastAsia="仿宋" w:hAnsi="仿宋"/>
          <w:color w:val="000000"/>
          <w:sz w:val="28"/>
          <w:szCs w:val="28"/>
          <w:shd w:val="clear" w:color="auto" w:fill="FFFFFF"/>
        </w:rPr>
        <w:t>样品含量最低，</w:t>
      </w:r>
      <w:r>
        <w:rPr>
          <w:rFonts w:ascii="仿宋" w:eastAsia="仿宋" w:hAnsi="仿宋"/>
          <w:color w:val="000000"/>
          <w:sz w:val="28"/>
          <w:szCs w:val="28"/>
          <w:shd w:val="clear" w:color="auto" w:fill="FFFFFF"/>
        </w:rPr>
        <w:t>FJ4 h</w:t>
      </w:r>
      <w:r>
        <w:rPr>
          <w:rFonts w:ascii="仿宋" w:eastAsia="仿宋" w:hAnsi="仿宋" w:hint="eastAsia"/>
          <w:color w:val="000000"/>
          <w:sz w:val="28"/>
          <w:szCs w:val="28"/>
          <w:shd w:val="clear" w:color="auto" w:fill="FFFFFF"/>
        </w:rPr>
        <w:t>时</w:t>
      </w:r>
      <w:r>
        <w:rPr>
          <w:rFonts w:ascii="仿宋" w:eastAsia="仿宋" w:hAnsi="仿宋"/>
          <w:color w:val="000000"/>
          <w:sz w:val="28"/>
          <w:szCs w:val="28"/>
          <w:shd w:val="clear" w:color="auto" w:fill="FFFFFF"/>
        </w:rPr>
        <w:t>达最高</w:t>
      </w:r>
      <w:r>
        <w:rPr>
          <w:rFonts w:ascii="仿宋" w:eastAsia="仿宋" w:hAnsi="仿宋" w:hint="eastAsia"/>
          <w:color w:val="000000"/>
          <w:sz w:val="28"/>
          <w:szCs w:val="28"/>
          <w:shd w:val="clear" w:color="auto" w:fill="FFFFFF"/>
        </w:rPr>
        <w:t>值（分别为</w:t>
      </w:r>
      <w:r>
        <w:rPr>
          <w:rFonts w:ascii="仿宋" w:eastAsia="仿宋" w:hAnsi="仿宋" w:hint="eastAsia"/>
          <w:color w:val="000000"/>
          <w:sz w:val="28"/>
          <w:szCs w:val="28"/>
          <w:shd w:val="clear" w:color="auto" w:fill="FFFFFF"/>
        </w:rPr>
        <w:t>25.55%</w:t>
      </w:r>
      <w:r>
        <w:rPr>
          <w:rFonts w:ascii="仿宋" w:eastAsia="仿宋" w:hAnsi="仿宋" w:hint="eastAsia"/>
          <w:color w:val="000000"/>
          <w:sz w:val="28"/>
          <w:szCs w:val="28"/>
          <w:shd w:val="clear" w:color="auto" w:fill="FFFFFF"/>
        </w:rPr>
        <w:t>和</w:t>
      </w:r>
      <w:r>
        <w:rPr>
          <w:rFonts w:ascii="仿宋" w:eastAsia="仿宋" w:hAnsi="仿宋"/>
          <w:color w:val="000000"/>
          <w:sz w:val="28"/>
          <w:szCs w:val="28"/>
          <w:shd w:val="clear" w:color="auto" w:fill="FFFFFF"/>
        </w:rPr>
        <w:t>1.73%</w:t>
      </w:r>
      <w:r>
        <w:rPr>
          <w:rFonts w:ascii="仿宋" w:eastAsia="仿宋" w:hAnsi="仿宋" w:hint="eastAsia"/>
          <w:color w:val="000000"/>
          <w:sz w:val="28"/>
          <w:szCs w:val="28"/>
          <w:shd w:val="clear" w:color="auto" w:fill="FFFFFF"/>
        </w:rPr>
        <w:t>）</w:t>
      </w:r>
      <w:r>
        <w:rPr>
          <w:rFonts w:ascii="仿宋" w:eastAsia="仿宋" w:hAnsi="仿宋"/>
          <w:color w:val="000000"/>
          <w:sz w:val="28"/>
          <w:szCs w:val="28"/>
          <w:shd w:val="clear" w:color="auto" w:fill="FFFFFF"/>
        </w:rPr>
        <w:t>，之后</w:t>
      </w:r>
      <w:r>
        <w:rPr>
          <w:rFonts w:ascii="仿宋" w:eastAsia="仿宋" w:hAnsi="仿宋" w:hint="eastAsia"/>
          <w:color w:val="000000"/>
          <w:sz w:val="28"/>
          <w:szCs w:val="28"/>
          <w:shd w:val="clear" w:color="auto" w:fill="FFFFFF"/>
        </w:rPr>
        <w:t>有所</w:t>
      </w:r>
      <w:r>
        <w:rPr>
          <w:rFonts w:ascii="仿宋" w:eastAsia="仿宋" w:hAnsi="仿宋"/>
          <w:color w:val="000000"/>
          <w:sz w:val="28"/>
          <w:szCs w:val="28"/>
          <w:shd w:val="clear" w:color="auto" w:fill="FFFFFF"/>
        </w:rPr>
        <w:t>下降；</w:t>
      </w:r>
      <w:r>
        <w:rPr>
          <w:rFonts w:ascii="仿宋" w:eastAsia="仿宋" w:hAnsi="仿宋"/>
          <w:color w:val="000000"/>
          <w:sz w:val="28"/>
          <w:szCs w:val="28"/>
          <w:shd w:val="clear" w:color="auto" w:fill="FFFFFF"/>
        </w:rPr>
        <w:t>β-</w:t>
      </w:r>
      <w:r>
        <w:rPr>
          <w:rFonts w:ascii="仿宋" w:eastAsia="仿宋" w:hAnsi="仿宋"/>
          <w:color w:val="000000"/>
          <w:sz w:val="28"/>
          <w:szCs w:val="28"/>
          <w:shd w:val="clear" w:color="auto" w:fill="FFFFFF"/>
        </w:rPr>
        <w:t>芳樟醇含量总体上呈降低趋势，</w:t>
      </w:r>
      <w:r>
        <w:rPr>
          <w:rFonts w:ascii="仿宋" w:eastAsia="仿宋" w:hAnsi="仿宋"/>
          <w:color w:val="000000"/>
          <w:sz w:val="28"/>
          <w:szCs w:val="28"/>
          <w:shd w:val="clear" w:color="auto" w:fill="FFFFFF"/>
        </w:rPr>
        <w:t>WDY</w:t>
      </w:r>
      <w:r>
        <w:rPr>
          <w:rFonts w:ascii="仿宋" w:eastAsia="仿宋" w:hAnsi="仿宋"/>
          <w:color w:val="000000"/>
          <w:sz w:val="28"/>
          <w:szCs w:val="28"/>
          <w:shd w:val="clear" w:color="auto" w:fill="FFFFFF"/>
        </w:rPr>
        <w:t>含量最高，为</w:t>
      </w:r>
      <w:r>
        <w:rPr>
          <w:rFonts w:ascii="仿宋" w:eastAsia="仿宋" w:hAnsi="仿宋"/>
          <w:color w:val="000000"/>
          <w:sz w:val="28"/>
          <w:szCs w:val="28"/>
          <w:shd w:val="clear" w:color="auto" w:fill="FFFFFF"/>
        </w:rPr>
        <w:t>17.64%</w:t>
      </w:r>
      <w:r>
        <w:rPr>
          <w:rFonts w:ascii="仿宋" w:eastAsia="仿宋" w:hAnsi="仿宋"/>
          <w:color w:val="000000"/>
          <w:sz w:val="28"/>
          <w:szCs w:val="28"/>
          <w:shd w:val="clear" w:color="auto" w:fill="FFFFFF"/>
        </w:rPr>
        <w:t>，</w:t>
      </w:r>
      <w:r>
        <w:rPr>
          <w:rFonts w:ascii="仿宋" w:eastAsia="仿宋" w:hAnsi="仿宋"/>
          <w:color w:val="000000"/>
          <w:sz w:val="28"/>
          <w:szCs w:val="28"/>
          <w:shd w:val="clear" w:color="auto" w:fill="FFFFFF"/>
        </w:rPr>
        <w:t>FJ 5</w:t>
      </w:r>
      <w:r>
        <w:rPr>
          <w:rFonts w:ascii="仿宋" w:eastAsia="仿宋" w:hAnsi="仿宋"/>
          <w:color w:val="000000"/>
          <w:sz w:val="28"/>
          <w:szCs w:val="28"/>
          <w:shd w:val="clear" w:color="auto" w:fill="FFFFFF"/>
        </w:rPr>
        <w:t xml:space="preserve"> h</w:t>
      </w:r>
      <w:r>
        <w:rPr>
          <w:rFonts w:ascii="仿宋" w:eastAsia="仿宋" w:hAnsi="仿宋" w:hint="eastAsia"/>
          <w:color w:val="000000"/>
          <w:sz w:val="28"/>
          <w:szCs w:val="28"/>
          <w:shd w:val="clear" w:color="auto" w:fill="FFFFFF"/>
        </w:rPr>
        <w:t>降至</w:t>
      </w:r>
      <w:r>
        <w:rPr>
          <w:rFonts w:ascii="仿宋" w:eastAsia="仿宋" w:hAnsi="仿宋"/>
          <w:color w:val="000000"/>
          <w:sz w:val="28"/>
          <w:szCs w:val="28"/>
          <w:shd w:val="clear" w:color="auto" w:fill="FFFFFF"/>
        </w:rPr>
        <w:t>14.35%</w:t>
      </w:r>
      <w:r>
        <w:rPr>
          <w:rFonts w:ascii="仿宋" w:eastAsia="仿宋" w:hAnsi="仿宋"/>
          <w:color w:val="000000"/>
          <w:sz w:val="28"/>
          <w:szCs w:val="28"/>
          <w:shd w:val="clear" w:color="auto" w:fill="FFFFFF"/>
        </w:rPr>
        <w:t>，下降</w:t>
      </w:r>
      <w:r>
        <w:rPr>
          <w:rFonts w:ascii="仿宋" w:eastAsia="仿宋" w:hAnsi="仿宋" w:hint="eastAsia"/>
          <w:color w:val="000000"/>
          <w:sz w:val="28"/>
          <w:szCs w:val="28"/>
          <w:shd w:val="clear" w:color="auto" w:fill="FFFFFF"/>
        </w:rPr>
        <w:t>了</w:t>
      </w:r>
      <w:r>
        <w:rPr>
          <w:rFonts w:ascii="仿宋" w:eastAsia="仿宋" w:hAnsi="仿宋"/>
          <w:color w:val="000000"/>
          <w:sz w:val="28"/>
          <w:szCs w:val="28"/>
          <w:shd w:val="clear" w:color="auto" w:fill="FFFFFF"/>
        </w:rPr>
        <w:t>18.6%</w:t>
      </w:r>
      <w:r>
        <w:rPr>
          <w:rFonts w:ascii="仿宋" w:eastAsia="仿宋" w:hAnsi="仿宋"/>
          <w:color w:val="000000"/>
          <w:sz w:val="28"/>
          <w:szCs w:val="28"/>
          <w:shd w:val="clear" w:color="auto" w:fill="FFFFFF"/>
        </w:rPr>
        <w:t>；反</w:t>
      </w:r>
      <w:r>
        <w:rPr>
          <w:rFonts w:ascii="仿宋" w:eastAsia="仿宋" w:hAnsi="仿宋" w:hint="eastAsia"/>
          <w:color w:val="000000"/>
          <w:sz w:val="28"/>
          <w:szCs w:val="28"/>
          <w:shd w:val="clear" w:color="auto" w:fill="FFFFFF"/>
        </w:rPr>
        <w:t>—</w:t>
      </w:r>
      <w:r>
        <w:rPr>
          <w:rFonts w:ascii="仿宋" w:eastAsia="仿宋" w:hAnsi="仿宋"/>
          <w:color w:val="000000"/>
          <w:sz w:val="28"/>
          <w:szCs w:val="28"/>
          <w:shd w:val="clear" w:color="auto" w:fill="FFFFFF"/>
        </w:rPr>
        <w:t>橙花叔醇</w:t>
      </w:r>
      <w:r>
        <w:rPr>
          <w:rFonts w:ascii="仿宋" w:eastAsia="仿宋" w:hAnsi="仿宋" w:hint="eastAsia"/>
          <w:color w:val="000000"/>
          <w:sz w:val="28"/>
          <w:szCs w:val="28"/>
          <w:shd w:val="clear" w:color="auto" w:fill="FFFFFF"/>
        </w:rPr>
        <w:t>和</w:t>
      </w:r>
      <w:r>
        <w:rPr>
          <w:rFonts w:ascii="仿宋" w:eastAsia="仿宋" w:hAnsi="仿宋"/>
          <w:color w:val="000000"/>
          <w:sz w:val="28"/>
          <w:szCs w:val="28"/>
          <w:shd w:val="clear" w:color="auto" w:fill="FFFFFF"/>
        </w:rPr>
        <w:t>顺</w:t>
      </w:r>
      <w:r>
        <w:rPr>
          <w:rFonts w:ascii="仿宋" w:eastAsia="仿宋" w:hAnsi="仿宋"/>
          <w:color w:val="000000"/>
          <w:sz w:val="28"/>
          <w:szCs w:val="28"/>
          <w:shd w:val="clear" w:color="auto" w:fill="FFFFFF"/>
        </w:rPr>
        <w:t>-3-</w:t>
      </w:r>
      <w:r>
        <w:rPr>
          <w:rFonts w:ascii="仿宋" w:eastAsia="仿宋" w:hAnsi="仿宋"/>
          <w:color w:val="000000"/>
          <w:sz w:val="28"/>
          <w:szCs w:val="28"/>
          <w:shd w:val="clear" w:color="auto" w:fill="FFFFFF"/>
        </w:rPr>
        <w:t>壬烯</w:t>
      </w:r>
      <w:r>
        <w:rPr>
          <w:rFonts w:ascii="仿宋" w:eastAsia="仿宋" w:hAnsi="仿宋"/>
          <w:color w:val="000000"/>
          <w:sz w:val="28"/>
          <w:szCs w:val="28"/>
          <w:shd w:val="clear" w:color="auto" w:fill="FFFFFF"/>
        </w:rPr>
        <w:t>-1-</w:t>
      </w:r>
      <w:r>
        <w:rPr>
          <w:rFonts w:ascii="仿宋" w:eastAsia="仿宋" w:hAnsi="仿宋"/>
          <w:color w:val="000000"/>
          <w:sz w:val="28"/>
          <w:szCs w:val="28"/>
          <w:shd w:val="clear" w:color="auto" w:fill="FFFFFF"/>
        </w:rPr>
        <w:t>醇含量随发酵时间的延长总体上呈先降后升趋势，</w:t>
      </w:r>
      <w:r>
        <w:rPr>
          <w:rFonts w:ascii="仿宋" w:eastAsia="仿宋" w:hAnsi="仿宋"/>
          <w:color w:val="000000"/>
          <w:sz w:val="28"/>
          <w:szCs w:val="28"/>
          <w:shd w:val="clear" w:color="auto" w:fill="FFFFFF"/>
        </w:rPr>
        <w:t>WDY</w:t>
      </w:r>
      <w:r>
        <w:rPr>
          <w:rFonts w:ascii="仿宋" w:eastAsia="仿宋" w:hAnsi="仿宋"/>
          <w:color w:val="000000"/>
          <w:sz w:val="28"/>
          <w:szCs w:val="28"/>
          <w:shd w:val="clear" w:color="auto" w:fill="FFFFFF"/>
        </w:rPr>
        <w:t>时含量分别</w:t>
      </w:r>
      <w:r>
        <w:rPr>
          <w:rFonts w:ascii="仿宋" w:eastAsia="仿宋" w:hAnsi="仿宋"/>
          <w:color w:val="000000"/>
          <w:sz w:val="28"/>
          <w:szCs w:val="28"/>
          <w:shd w:val="clear" w:color="auto" w:fill="FFFFFF"/>
        </w:rPr>
        <w:t>2.09%</w:t>
      </w:r>
      <w:r>
        <w:rPr>
          <w:rFonts w:ascii="仿宋" w:eastAsia="仿宋" w:hAnsi="仿宋"/>
          <w:color w:val="000000"/>
          <w:sz w:val="28"/>
          <w:szCs w:val="28"/>
          <w:shd w:val="clear" w:color="auto" w:fill="FFFFFF"/>
        </w:rPr>
        <w:t>和</w:t>
      </w:r>
      <w:r>
        <w:rPr>
          <w:rFonts w:ascii="仿宋" w:eastAsia="仿宋" w:hAnsi="仿宋"/>
          <w:color w:val="000000"/>
          <w:sz w:val="28"/>
          <w:szCs w:val="28"/>
          <w:shd w:val="clear" w:color="auto" w:fill="FFFFFF"/>
        </w:rPr>
        <w:t>0.51%</w:t>
      </w:r>
      <w:r>
        <w:rPr>
          <w:rFonts w:ascii="仿宋" w:eastAsia="仿宋" w:hAnsi="仿宋"/>
          <w:color w:val="000000"/>
          <w:sz w:val="28"/>
          <w:szCs w:val="28"/>
          <w:shd w:val="clear" w:color="auto" w:fill="FFFFFF"/>
        </w:rPr>
        <w:t>，</w:t>
      </w:r>
      <w:r>
        <w:rPr>
          <w:rFonts w:ascii="仿宋" w:eastAsia="仿宋" w:hAnsi="仿宋"/>
          <w:color w:val="000000"/>
          <w:sz w:val="28"/>
          <w:szCs w:val="28"/>
          <w:shd w:val="clear" w:color="auto" w:fill="FFFFFF"/>
        </w:rPr>
        <w:t>FJ 4 h</w:t>
      </w:r>
      <w:r>
        <w:rPr>
          <w:rFonts w:ascii="仿宋" w:eastAsia="仿宋" w:hAnsi="仿宋"/>
          <w:color w:val="000000"/>
          <w:sz w:val="28"/>
          <w:szCs w:val="28"/>
          <w:shd w:val="clear" w:color="auto" w:fill="FFFFFF"/>
        </w:rPr>
        <w:t>含量最低，分别为</w:t>
      </w:r>
      <w:r>
        <w:rPr>
          <w:rFonts w:ascii="仿宋" w:eastAsia="仿宋" w:hAnsi="仿宋"/>
          <w:color w:val="000000"/>
          <w:sz w:val="28"/>
          <w:szCs w:val="28"/>
          <w:shd w:val="clear" w:color="auto" w:fill="FFFFFF"/>
        </w:rPr>
        <w:t>1.2%</w:t>
      </w:r>
      <w:r>
        <w:rPr>
          <w:rFonts w:ascii="仿宋" w:eastAsia="仿宋" w:hAnsi="仿宋"/>
          <w:color w:val="000000"/>
          <w:sz w:val="28"/>
          <w:szCs w:val="28"/>
          <w:shd w:val="clear" w:color="auto" w:fill="FFFFFF"/>
        </w:rPr>
        <w:t>和</w:t>
      </w:r>
      <w:r>
        <w:rPr>
          <w:rFonts w:ascii="仿宋" w:eastAsia="仿宋" w:hAnsi="仿宋"/>
          <w:color w:val="000000"/>
          <w:sz w:val="28"/>
          <w:szCs w:val="28"/>
          <w:shd w:val="clear" w:color="auto" w:fill="FFFFFF"/>
        </w:rPr>
        <w:t>0.36%</w:t>
      </w:r>
      <w:r>
        <w:rPr>
          <w:rFonts w:ascii="仿宋" w:eastAsia="仿宋" w:hAnsi="仿宋"/>
          <w:color w:val="000000"/>
          <w:sz w:val="28"/>
          <w:szCs w:val="28"/>
          <w:shd w:val="clear" w:color="auto" w:fill="FFFFFF"/>
        </w:rPr>
        <w:t>，之后开始上升，到</w:t>
      </w:r>
      <w:r>
        <w:rPr>
          <w:rFonts w:ascii="仿宋" w:eastAsia="仿宋" w:hAnsi="仿宋"/>
          <w:color w:val="000000"/>
          <w:sz w:val="28"/>
          <w:szCs w:val="28"/>
          <w:shd w:val="clear" w:color="auto" w:fill="FFFFFF"/>
        </w:rPr>
        <w:t>FJ 5 h</w:t>
      </w:r>
      <w:r>
        <w:rPr>
          <w:rFonts w:ascii="仿宋" w:eastAsia="仿宋" w:hAnsi="仿宋"/>
          <w:color w:val="000000"/>
          <w:sz w:val="28"/>
          <w:szCs w:val="28"/>
          <w:shd w:val="clear" w:color="auto" w:fill="FFFFFF"/>
        </w:rPr>
        <w:t>分别为</w:t>
      </w:r>
      <w:r>
        <w:rPr>
          <w:rFonts w:ascii="仿宋" w:eastAsia="仿宋" w:hAnsi="仿宋"/>
          <w:color w:val="000000"/>
          <w:sz w:val="28"/>
          <w:szCs w:val="28"/>
          <w:shd w:val="clear" w:color="auto" w:fill="FFFFFF"/>
        </w:rPr>
        <w:t>1.48%</w:t>
      </w:r>
      <w:r>
        <w:rPr>
          <w:rFonts w:ascii="仿宋" w:eastAsia="仿宋" w:hAnsi="仿宋"/>
          <w:color w:val="000000"/>
          <w:sz w:val="28"/>
          <w:szCs w:val="28"/>
          <w:shd w:val="clear" w:color="auto" w:fill="FFFFFF"/>
        </w:rPr>
        <w:t>和</w:t>
      </w:r>
      <w:r>
        <w:rPr>
          <w:rFonts w:ascii="仿宋" w:eastAsia="仿宋" w:hAnsi="仿宋"/>
          <w:color w:val="000000"/>
          <w:sz w:val="28"/>
          <w:szCs w:val="28"/>
          <w:shd w:val="clear" w:color="auto" w:fill="FFFFFF"/>
        </w:rPr>
        <w:t>0.39%</w:t>
      </w:r>
      <w:r>
        <w:rPr>
          <w:rFonts w:ascii="仿宋" w:eastAsia="仿宋" w:hAnsi="仿宋"/>
          <w:color w:val="000000"/>
          <w:sz w:val="28"/>
          <w:szCs w:val="28"/>
          <w:shd w:val="clear" w:color="auto" w:fill="FFFFFF"/>
        </w:rPr>
        <w:t>。醛类</w:t>
      </w:r>
      <w:r>
        <w:rPr>
          <w:rFonts w:ascii="仿宋" w:eastAsia="仿宋" w:hAnsi="仿宋" w:hint="eastAsia"/>
          <w:color w:val="000000"/>
          <w:sz w:val="28"/>
          <w:szCs w:val="28"/>
          <w:shd w:val="clear" w:color="auto" w:fill="FFFFFF"/>
        </w:rPr>
        <w:t>组</w:t>
      </w:r>
      <w:r>
        <w:rPr>
          <w:rFonts w:ascii="仿宋" w:eastAsia="仿宋" w:hAnsi="仿宋"/>
          <w:color w:val="000000"/>
          <w:sz w:val="28"/>
          <w:szCs w:val="28"/>
          <w:shd w:val="clear" w:color="auto" w:fill="FFFFFF"/>
        </w:rPr>
        <w:t>分中，主要成分</w:t>
      </w:r>
      <w:r>
        <w:rPr>
          <w:rFonts w:ascii="仿宋" w:eastAsia="仿宋" w:hAnsi="仿宋" w:hint="eastAsia"/>
          <w:color w:val="000000"/>
          <w:sz w:val="28"/>
          <w:szCs w:val="28"/>
          <w:shd w:val="clear" w:color="auto" w:fill="FFFFFF"/>
        </w:rPr>
        <w:t>有</w:t>
      </w:r>
      <w:r>
        <w:rPr>
          <w:rFonts w:ascii="仿宋" w:eastAsia="仿宋" w:hAnsi="仿宋"/>
          <w:color w:val="000000"/>
          <w:sz w:val="28"/>
          <w:szCs w:val="28"/>
          <w:shd w:val="clear" w:color="auto" w:fill="FFFFFF"/>
        </w:rPr>
        <w:t>苯乙醛、反</w:t>
      </w:r>
      <w:r>
        <w:rPr>
          <w:rFonts w:ascii="仿宋" w:eastAsia="仿宋" w:hAnsi="仿宋"/>
          <w:color w:val="000000"/>
          <w:sz w:val="28"/>
          <w:szCs w:val="28"/>
          <w:shd w:val="clear" w:color="auto" w:fill="FFFFFF"/>
        </w:rPr>
        <w:t>-2-</w:t>
      </w:r>
      <w:r>
        <w:rPr>
          <w:rFonts w:ascii="仿宋" w:eastAsia="仿宋" w:hAnsi="仿宋"/>
          <w:color w:val="000000"/>
          <w:sz w:val="28"/>
          <w:szCs w:val="28"/>
          <w:shd w:val="clear" w:color="auto" w:fill="FFFFFF"/>
        </w:rPr>
        <w:t>反</w:t>
      </w:r>
      <w:r>
        <w:rPr>
          <w:rFonts w:ascii="仿宋" w:eastAsia="仿宋" w:hAnsi="仿宋"/>
          <w:color w:val="000000"/>
          <w:sz w:val="28"/>
          <w:szCs w:val="28"/>
          <w:shd w:val="clear" w:color="auto" w:fill="FFFFFF"/>
        </w:rPr>
        <w:t>-4-</w:t>
      </w:r>
      <w:r>
        <w:rPr>
          <w:rFonts w:ascii="仿宋" w:eastAsia="仿宋" w:hAnsi="仿宋"/>
          <w:color w:val="000000"/>
          <w:sz w:val="28"/>
          <w:szCs w:val="28"/>
          <w:shd w:val="clear" w:color="auto" w:fill="FFFFFF"/>
        </w:rPr>
        <w:t>庚二烯醛、壬醛</w:t>
      </w:r>
      <w:r>
        <w:rPr>
          <w:rFonts w:ascii="仿宋" w:eastAsia="仿宋" w:hAnsi="仿宋" w:hint="eastAsia"/>
          <w:color w:val="000000"/>
          <w:sz w:val="28"/>
          <w:szCs w:val="28"/>
          <w:shd w:val="clear" w:color="auto" w:fill="FFFFFF"/>
        </w:rPr>
        <w:t>和</w:t>
      </w:r>
      <w:r>
        <w:rPr>
          <w:rFonts w:ascii="仿宋" w:eastAsia="仿宋" w:hAnsi="仿宋"/>
          <w:color w:val="000000"/>
          <w:sz w:val="28"/>
          <w:szCs w:val="28"/>
          <w:shd w:val="clear" w:color="auto" w:fill="FFFFFF"/>
        </w:rPr>
        <w:t>3,7-</w:t>
      </w:r>
      <w:r>
        <w:rPr>
          <w:rFonts w:ascii="仿宋" w:eastAsia="仿宋" w:hAnsi="仿宋"/>
          <w:color w:val="000000"/>
          <w:sz w:val="28"/>
          <w:szCs w:val="28"/>
          <w:shd w:val="clear" w:color="auto" w:fill="FFFFFF"/>
        </w:rPr>
        <w:t>二甲基</w:t>
      </w:r>
      <w:r>
        <w:rPr>
          <w:rFonts w:ascii="仿宋" w:eastAsia="仿宋" w:hAnsi="仿宋"/>
          <w:color w:val="000000"/>
          <w:sz w:val="28"/>
          <w:szCs w:val="28"/>
          <w:shd w:val="clear" w:color="auto" w:fill="FFFFFF"/>
        </w:rPr>
        <w:t>-2,6-</w:t>
      </w:r>
      <w:r>
        <w:rPr>
          <w:rFonts w:ascii="仿宋" w:eastAsia="仿宋" w:hAnsi="仿宋"/>
          <w:color w:val="000000"/>
          <w:sz w:val="28"/>
          <w:szCs w:val="28"/>
          <w:shd w:val="clear" w:color="auto" w:fill="FFFFFF"/>
        </w:rPr>
        <w:t>二辛烯醛，苯乙醛总体上呈上升趋势</w:t>
      </w:r>
      <w:r>
        <w:rPr>
          <w:rFonts w:ascii="仿宋" w:eastAsia="仿宋" w:hAnsi="仿宋" w:hint="eastAsia"/>
          <w:color w:val="000000"/>
          <w:sz w:val="28"/>
          <w:szCs w:val="28"/>
          <w:shd w:val="clear" w:color="auto" w:fill="FFFFFF"/>
        </w:rPr>
        <w:t>；</w:t>
      </w:r>
      <w:r>
        <w:rPr>
          <w:rFonts w:ascii="仿宋" w:eastAsia="仿宋" w:hAnsi="仿宋"/>
          <w:color w:val="000000"/>
          <w:sz w:val="28"/>
          <w:szCs w:val="28"/>
          <w:shd w:val="clear" w:color="auto" w:fill="FFFFFF"/>
        </w:rPr>
        <w:t>壬醛</w:t>
      </w:r>
      <w:r>
        <w:rPr>
          <w:rFonts w:ascii="仿宋" w:eastAsia="仿宋" w:hAnsi="仿宋" w:hint="eastAsia"/>
          <w:color w:val="000000"/>
          <w:sz w:val="28"/>
          <w:szCs w:val="28"/>
          <w:shd w:val="clear" w:color="auto" w:fill="FFFFFF"/>
        </w:rPr>
        <w:t>和</w:t>
      </w:r>
      <w:r>
        <w:rPr>
          <w:rFonts w:ascii="仿宋" w:eastAsia="仿宋" w:hAnsi="仿宋"/>
          <w:color w:val="000000"/>
          <w:sz w:val="28"/>
          <w:szCs w:val="28"/>
          <w:shd w:val="clear" w:color="auto" w:fill="FFFFFF"/>
        </w:rPr>
        <w:t>3,7-</w:t>
      </w:r>
      <w:r>
        <w:rPr>
          <w:rFonts w:ascii="仿宋" w:eastAsia="仿宋" w:hAnsi="仿宋"/>
          <w:color w:val="000000"/>
          <w:sz w:val="28"/>
          <w:szCs w:val="28"/>
          <w:shd w:val="clear" w:color="auto" w:fill="FFFFFF"/>
        </w:rPr>
        <w:t>二甲基</w:t>
      </w:r>
      <w:r>
        <w:rPr>
          <w:rFonts w:ascii="仿宋" w:eastAsia="仿宋" w:hAnsi="仿宋"/>
          <w:color w:val="000000"/>
          <w:sz w:val="28"/>
          <w:szCs w:val="28"/>
          <w:shd w:val="clear" w:color="auto" w:fill="FFFFFF"/>
        </w:rPr>
        <w:t>-2,6-</w:t>
      </w:r>
      <w:r>
        <w:rPr>
          <w:rFonts w:ascii="仿宋" w:eastAsia="仿宋" w:hAnsi="仿宋"/>
          <w:color w:val="000000"/>
          <w:sz w:val="28"/>
          <w:szCs w:val="28"/>
          <w:shd w:val="clear" w:color="auto" w:fill="FFFFFF"/>
        </w:rPr>
        <w:t>二辛烯醛</w:t>
      </w:r>
      <w:r>
        <w:rPr>
          <w:rFonts w:ascii="仿宋" w:eastAsia="仿宋" w:hAnsi="仿宋" w:hint="eastAsia"/>
          <w:color w:val="000000"/>
          <w:sz w:val="28"/>
          <w:szCs w:val="28"/>
          <w:shd w:val="clear" w:color="auto" w:fill="FFFFFF"/>
        </w:rPr>
        <w:t>含量</w:t>
      </w:r>
      <w:r>
        <w:rPr>
          <w:rFonts w:ascii="仿宋" w:eastAsia="仿宋" w:hAnsi="仿宋"/>
          <w:color w:val="000000"/>
          <w:sz w:val="28"/>
          <w:szCs w:val="28"/>
          <w:shd w:val="clear" w:color="auto" w:fill="FFFFFF"/>
        </w:rPr>
        <w:t>随发酵时间的延长</w:t>
      </w:r>
      <w:r>
        <w:rPr>
          <w:rFonts w:ascii="仿宋" w:eastAsia="仿宋" w:hAnsi="仿宋" w:hint="eastAsia"/>
          <w:color w:val="000000"/>
          <w:sz w:val="28"/>
          <w:szCs w:val="28"/>
          <w:shd w:val="clear" w:color="auto" w:fill="FFFFFF"/>
        </w:rPr>
        <w:t>，</w:t>
      </w:r>
      <w:r>
        <w:rPr>
          <w:rFonts w:ascii="仿宋" w:eastAsia="仿宋" w:hAnsi="仿宋"/>
          <w:color w:val="000000"/>
          <w:sz w:val="28"/>
          <w:szCs w:val="28"/>
          <w:shd w:val="clear" w:color="auto" w:fill="FFFFFF"/>
        </w:rPr>
        <w:t>总体上呈先</w:t>
      </w:r>
      <w:r>
        <w:rPr>
          <w:rFonts w:ascii="仿宋" w:eastAsia="仿宋" w:hAnsi="仿宋" w:hint="eastAsia"/>
          <w:color w:val="000000"/>
          <w:sz w:val="28"/>
          <w:szCs w:val="28"/>
          <w:shd w:val="clear" w:color="auto" w:fill="FFFFFF"/>
        </w:rPr>
        <w:t>升高</w:t>
      </w:r>
      <w:r>
        <w:rPr>
          <w:rFonts w:ascii="仿宋" w:eastAsia="仿宋" w:hAnsi="仿宋"/>
          <w:color w:val="000000"/>
          <w:sz w:val="28"/>
          <w:szCs w:val="28"/>
          <w:shd w:val="clear" w:color="auto" w:fill="FFFFFF"/>
        </w:rPr>
        <w:t>后降低</w:t>
      </w:r>
      <w:r>
        <w:rPr>
          <w:rFonts w:ascii="仿宋" w:eastAsia="仿宋" w:hAnsi="仿宋" w:hint="eastAsia"/>
          <w:color w:val="000000"/>
          <w:sz w:val="28"/>
          <w:szCs w:val="28"/>
          <w:shd w:val="clear" w:color="auto" w:fill="FFFFFF"/>
        </w:rPr>
        <w:t>的变化</w:t>
      </w:r>
      <w:r>
        <w:rPr>
          <w:rFonts w:ascii="仿宋" w:eastAsia="仿宋" w:hAnsi="仿宋"/>
          <w:color w:val="000000"/>
          <w:sz w:val="28"/>
          <w:szCs w:val="28"/>
          <w:shd w:val="clear" w:color="auto" w:fill="FFFFFF"/>
        </w:rPr>
        <w:t>趋势，其中壬醛</w:t>
      </w:r>
      <w:r>
        <w:rPr>
          <w:rFonts w:ascii="仿宋" w:eastAsia="仿宋" w:hAnsi="仿宋" w:hint="eastAsia"/>
          <w:color w:val="000000"/>
          <w:sz w:val="28"/>
          <w:szCs w:val="28"/>
          <w:shd w:val="clear" w:color="auto" w:fill="FFFFFF"/>
        </w:rPr>
        <w:t>在</w:t>
      </w:r>
      <w:r>
        <w:rPr>
          <w:rFonts w:ascii="仿宋" w:eastAsia="仿宋" w:hAnsi="仿宋"/>
          <w:color w:val="000000"/>
          <w:sz w:val="28"/>
          <w:szCs w:val="28"/>
          <w:shd w:val="clear" w:color="auto" w:fill="FFFFFF"/>
        </w:rPr>
        <w:t>FJ 3 h</w:t>
      </w:r>
      <w:r>
        <w:rPr>
          <w:rFonts w:ascii="仿宋" w:eastAsia="仿宋" w:hAnsi="仿宋"/>
          <w:color w:val="000000"/>
          <w:sz w:val="28"/>
          <w:szCs w:val="28"/>
          <w:shd w:val="clear" w:color="auto" w:fill="FFFFFF"/>
        </w:rPr>
        <w:t>时达最高</w:t>
      </w:r>
      <w:r>
        <w:rPr>
          <w:rFonts w:ascii="仿宋" w:eastAsia="仿宋" w:hAnsi="仿宋" w:hint="eastAsia"/>
          <w:color w:val="000000"/>
          <w:sz w:val="28"/>
          <w:szCs w:val="28"/>
          <w:shd w:val="clear" w:color="auto" w:fill="FFFFFF"/>
        </w:rPr>
        <w:t>值（</w:t>
      </w:r>
      <w:r>
        <w:rPr>
          <w:rFonts w:ascii="仿宋" w:eastAsia="仿宋" w:hAnsi="仿宋"/>
          <w:color w:val="000000"/>
          <w:sz w:val="28"/>
          <w:szCs w:val="28"/>
          <w:shd w:val="clear" w:color="auto" w:fill="FFFFFF"/>
        </w:rPr>
        <w:t>1</w:t>
      </w:r>
      <w:r>
        <w:rPr>
          <w:rFonts w:ascii="仿宋" w:eastAsia="仿宋" w:hAnsi="仿宋"/>
          <w:color w:val="000000"/>
          <w:sz w:val="28"/>
          <w:szCs w:val="28"/>
          <w:shd w:val="clear" w:color="auto" w:fill="FFFFFF"/>
        </w:rPr>
        <w:t>.26%</w:t>
      </w:r>
      <w:r>
        <w:rPr>
          <w:rFonts w:ascii="仿宋" w:eastAsia="仿宋" w:hAnsi="仿宋" w:hint="eastAsia"/>
          <w:color w:val="000000"/>
          <w:sz w:val="28"/>
          <w:szCs w:val="28"/>
          <w:shd w:val="clear" w:color="auto" w:fill="FFFFFF"/>
        </w:rPr>
        <w:t>）</w:t>
      </w:r>
      <w:r>
        <w:rPr>
          <w:rFonts w:ascii="仿宋" w:eastAsia="仿宋" w:hAnsi="仿宋"/>
          <w:color w:val="000000"/>
          <w:sz w:val="28"/>
          <w:szCs w:val="28"/>
          <w:shd w:val="clear" w:color="auto" w:fill="FFFFFF"/>
        </w:rPr>
        <w:t>，</w:t>
      </w:r>
      <w:r>
        <w:rPr>
          <w:rFonts w:ascii="仿宋" w:eastAsia="仿宋" w:hAnsi="仿宋"/>
          <w:color w:val="000000"/>
          <w:sz w:val="28"/>
          <w:szCs w:val="28"/>
          <w:shd w:val="clear" w:color="auto" w:fill="FFFFFF"/>
        </w:rPr>
        <w:t>3,7-</w:t>
      </w:r>
      <w:r>
        <w:rPr>
          <w:rFonts w:ascii="仿宋" w:eastAsia="仿宋" w:hAnsi="仿宋"/>
          <w:color w:val="000000"/>
          <w:sz w:val="28"/>
          <w:szCs w:val="28"/>
          <w:shd w:val="clear" w:color="auto" w:fill="FFFFFF"/>
        </w:rPr>
        <w:t>二甲基</w:t>
      </w:r>
      <w:r>
        <w:rPr>
          <w:rFonts w:ascii="仿宋" w:eastAsia="仿宋" w:hAnsi="仿宋"/>
          <w:color w:val="000000"/>
          <w:sz w:val="28"/>
          <w:szCs w:val="28"/>
          <w:shd w:val="clear" w:color="auto" w:fill="FFFFFF"/>
        </w:rPr>
        <w:t>-2,6-</w:t>
      </w:r>
      <w:r>
        <w:rPr>
          <w:rFonts w:ascii="仿宋" w:eastAsia="仿宋" w:hAnsi="仿宋"/>
          <w:color w:val="000000"/>
          <w:sz w:val="28"/>
          <w:szCs w:val="28"/>
          <w:shd w:val="clear" w:color="auto" w:fill="FFFFFF"/>
        </w:rPr>
        <w:t>二辛烯醛</w:t>
      </w:r>
      <w:r>
        <w:rPr>
          <w:rFonts w:ascii="仿宋" w:eastAsia="仿宋" w:hAnsi="仿宋" w:hint="eastAsia"/>
          <w:color w:val="000000"/>
          <w:sz w:val="28"/>
          <w:szCs w:val="28"/>
          <w:shd w:val="clear" w:color="auto" w:fill="FFFFFF"/>
        </w:rPr>
        <w:t>在</w:t>
      </w:r>
      <w:r>
        <w:rPr>
          <w:rFonts w:ascii="仿宋" w:eastAsia="仿宋" w:hAnsi="仿宋"/>
          <w:color w:val="000000"/>
          <w:sz w:val="28"/>
          <w:szCs w:val="28"/>
          <w:shd w:val="clear" w:color="auto" w:fill="FFFFFF"/>
        </w:rPr>
        <w:t>FJ 4 h</w:t>
      </w:r>
      <w:r>
        <w:rPr>
          <w:rFonts w:ascii="仿宋" w:eastAsia="仿宋" w:hAnsi="仿宋"/>
          <w:color w:val="000000"/>
          <w:sz w:val="28"/>
          <w:szCs w:val="28"/>
          <w:shd w:val="clear" w:color="auto" w:fill="FFFFFF"/>
        </w:rPr>
        <w:t>时达最高</w:t>
      </w:r>
      <w:r>
        <w:rPr>
          <w:rFonts w:ascii="仿宋" w:eastAsia="仿宋" w:hAnsi="仿宋" w:hint="eastAsia"/>
          <w:color w:val="000000"/>
          <w:sz w:val="28"/>
          <w:szCs w:val="28"/>
          <w:shd w:val="clear" w:color="auto" w:fill="FFFFFF"/>
        </w:rPr>
        <w:t>值（</w:t>
      </w:r>
      <w:r>
        <w:rPr>
          <w:rFonts w:ascii="仿宋" w:eastAsia="仿宋" w:hAnsi="仿宋"/>
          <w:color w:val="000000"/>
          <w:sz w:val="28"/>
          <w:szCs w:val="28"/>
          <w:shd w:val="clear" w:color="auto" w:fill="FFFFFF"/>
        </w:rPr>
        <w:t>1.15%</w:t>
      </w:r>
      <w:r>
        <w:rPr>
          <w:rFonts w:ascii="仿宋" w:eastAsia="仿宋" w:hAnsi="仿宋" w:hint="eastAsia"/>
          <w:color w:val="000000"/>
          <w:sz w:val="28"/>
          <w:szCs w:val="28"/>
          <w:shd w:val="clear" w:color="auto" w:fill="FFFFFF"/>
        </w:rPr>
        <w:t>）</w:t>
      </w:r>
      <w:r>
        <w:rPr>
          <w:rFonts w:ascii="仿宋" w:eastAsia="仿宋" w:hAnsi="仿宋"/>
          <w:color w:val="000000"/>
          <w:sz w:val="28"/>
          <w:szCs w:val="28"/>
          <w:shd w:val="clear" w:color="auto" w:fill="FFFFFF"/>
        </w:rPr>
        <w:t>；反</w:t>
      </w:r>
      <w:r>
        <w:rPr>
          <w:rFonts w:ascii="仿宋" w:eastAsia="仿宋" w:hAnsi="仿宋"/>
          <w:color w:val="000000"/>
          <w:sz w:val="28"/>
          <w:szCs w:val="28"/>
          <w:shd w:val="clear" w:color="auto" w:fill="FFFFFF"/>
        </w:rPr>
        <w:t>-2-</w:t>
      </w:r>
      <w:r>
        <w:rPr>
          <w:rFonts w:ascii="仿宋" w:eastAsia="仿宋" w:hAnsi="仿宋"/>
          <w:color w:val="000000"/>
          <w:sz w:val="28"/>
          <w:szCs w:val="28"/>
          <w:shd w:val="clear" w:color="auto" w:fill="FFFFFF"/>
        </w:rPr>
        <w:t>反</w:t>
      </w:r>
      <w:r>
        <w:rPr>
          <w:rFonts w:ascii="仿宋" w:eastAsia="仿宋" w:hAnsi="仿宋"/>
          <w:color w:val="000000"/>
          <w:sz w:val="28"/>
          <w:szCs w:val="28"/>
          <w:shd w:val="clear" w:color="auto" w:fill="FFFFFF"/>
        </w:rPr>
        <w:t>-4-</w:t>
      </w:r>
      <w:r>
        <w:rPr>
          <w:rFonts w:ascii="仿宋" w:eastAsia="仿宋" w:hAnsi="仿宋"/>
          <w:color w:val="000000"/>
          <w:sz w:val="28"/>
          <w:szCs w:val="28"/>
          <w:shd w:val="clear" w:color="auto" w:fill="FFFFFF"/>
        </w:rPr>
        <w:t>庚</w:t>
      </w:r>
      <w:r>
        <w:rPr>
          <w:rFonts w:ascii="仿宋" w:eastAsia="仿宋" w:hAnsi="仿宋"/>
          <w:color w:val="000000"/>
          <w:sz w:val="28"/>
          <w:szCs w:val="28"/>
          <w:shd w:val="clear" w:color="auto" w:fill="FFFFFF"/>
        </w:rPr>
        <w:lastRenderedPageBreak/>
        <w:t>二烯醛</w:t>
      </w:r>
      <w:r>
        <w:rPr>
          <w:rFonts w:ascii="仿宋" w:eastAsia="仿宋" w:hAnsi="仿宋" w:hint="eastAsia"/>
          <w:color w:val="000000"/>
          <w:sz w:val="28"/>
          <w:szCs w:val="28"/>
          <w:shd w:val="clear" w:color="auto" w:fill="FFFFFF"/>
        </w:rPr>
        <w:t>含量变化表现为先降后升再降</w:t>
      </w:r>
      <w:r>
        <w:rPr>
          <w:rFonts w:ascii="仿宋" w:eastAsia="仿宋" w:hAnsi="仿宋"/>
          <w:color w:val="000000"/>
          <w:sz w:val="28"/>
          <w:szCs w:val="28"/>
          <w:shd w:val="clear" w:color="auto" w:fill="FFFFFF"/>
        </w:rPr>
        <w:t>。酮类</w:t>
      </w:r>
      <w:r>
        <w:rPr>
          <w:rFonts w:ascii="仿宋" w:eastAsia="仿宋" w:hAnsi="仿宋" w:hint="eastAsia"/>
          <w:color w:val="000000"/>
          <w:sz w:val="28"/>
          <w:szCs w:val="28"/>
          <w:shd w:val="clear" w:color="auto" w:fill="FFFFFF"/>
        </w:rPr>
        <w:t>组</w:t>
      </w:r>
      <w:r>
        <w:rPr>
          <w:rFonts w:ascii="仿宋" w:eastAsia="仿宋" w:hAnsi="仿宋"/>
          <w:color w:val="000000"/>
          <w:sz w:val="28"/>
          <w:szCs w:val="28"/>
          <w:shd w:val="clear" w:color="auto" w:fill="FFFFFF"/>
        </w:rPr>
        <w:t>分主要</w:t>
      </w:r>
      <w:r>
        <w:rPr>
          <w:rFonts w:ascii="仿宋" w:eastAsia="仿宋" w:hAnsi="仿宋" w:hint="eastAsia"/>
          <w:color w:val="000000"/>
          <w:sz w:val="28"/>
          <w:szCs w:val="28"/>
          <w:shd w:val="clear" w:color="auto" w:fill="FFFFFF"/>
        </w:rPr>
        <w:t>有</w:t>
      </w:r>
      <w:r>
        <w:rPr>
          <w:rFonts w:ascii="仿宋" w:eastAsia="仿宋" w:hAnsi="仿宋"/>
          <w:color w:val="000000"/>
          <w:sz w:val="28"/>
          <w:szCs w:val="28"/>
          <w:shd w:val="clear" w:color="auto" w:fill="FFFFFF"/>
        </w:rPr>
        <w:t>β-</w:t>
      </w:r>
      <w:r>
        <w:rPr>
          <w:rFonts w:ascii="仿宋" w:eastAsia="仿宋" w:hAnsi="仿宋"/>
          <w:color w:val="000000"/>
          <w:sz w:val="28"/>
          <w:szCs w:val="28"/>
          <w:shd w:val="clear" w:color="auto" w:fill="FFFFFF"/>
        </w:rPr>
        <w:t>紫罗酮、</w:t>
      </w:r>
      <w:r>
        <w:rPr>
          <w:rFonts w:ascii="仿宋" w:eastAsia="仿宋" w:hAnsi="仿宋"/>
          <w:color w:val="000000"/>
          <w:sz w:val="28"/>
          <w:szCs w:val="28"/>
          <w:shd w:val="clear" w:color="auto" w:fill="FFFFFF"/>
        </w:rPr>
        <w:t>α-</w:t>
      </w:r>
      <w:r>
        <w:rPr>
          <w:rFonts w:ascii="仿宋" w:eastAsia="仿宋" w:hAnsi="仿宋"/>
          <w:color w:val="000000"/>
          <w:sz w:val="28"/>
          <w:szCs w:val="28"/>
          <w:shd w:val="clear" w:color="auto" w:fill="FFFFFF"/>
        </w:rPr>
        <w:t>紫罗酮、顺</w:t>
      </w:r>
      <w:r>
        <w:rPr>
          <w:rFonts w:ascii="仿宋" w:eastAsia="仿宋" w:hAnsi="仿宋" w:hint="eastAsia"/>
          <w:color w:val="000000"/>
          <w:sz w:val="28"/>
          <w:szCs w:val="28"/>
          <w:shd w:val="clear" w:color="auto" w:fill="FFFFFF"/>
        </w:rPr>
        <w:t>—</w:t>
      </w:r>
      <w:r>
        <w:rPr>
          <w:rFonts w:ascii="仿宋" w:eastAsia="仿宋" w:hAnsi="仿宋"/>
          <w:color w:val="000000"/>
          <w:sz w:val="28"/>
          <w:szCs w:val="28"/>
          <w:shd w:val="clear" w:color="auto" w:fill="FFFFFF"/>
        </w:rPr>
        <w:t>茉莉酮、</w:t>
      </w:r>
      <w:r>
        <w:rPr>
          <w:rFonts w:ascii="仿宋" w:eastAsia="仿宋" w:hAnsi="仿宋"/>
          <w:color w:val="000000"/>
          <w:sz w:val="28"/>
          <w:szCs w:val="28"/>
          <w:shd w:val="clear" w:color="auto" w:fill="FFFFFF"/>
        </w:rPr>
        <w:t>3,5-</w:t>
      </w:r>
      <w:r>
        <w:rPr>
          <w:rFonts w:ascii="仿宋" w:eastAsia="仿宋" w:hAnsi="仿宋"/>
          <w:color w:val="000000"/>
          <w:sz w:val="28"/>
          <w:szCs w:val="28"/>
          <w:shd w:val="clear" w:color="auto" w:fill="FFFFFF"/>
        </w:rPr>
        <w:t>辛二烯</w:t>
      </w:r>
      <w:r>
        <w:rPr>
          <w:rFonts w:ascii="仿宋" w:eastAsia="仿宋" w:hAnsi="仿宋"/>
          <w:color w:val="000000"/>
          <w:sz w:val="28"/>
          <w:szCs w:val="28"/>
          <w:shd w:val="clear" w:color="auto" w:fill="FFFFFF"/>
        </w:rPr>
        <w:t>-2-</w:t>
      </w:r>
      <w:r>
        <w:rPr>
          <w:rFonts w:ascii="仿宋" w:eastAsia="仿宋" w:hAnsi="仿宋"/>
          <w:color w:val="000000"/>
          <w:sz w:val="28"/>
          <w:szCs w:val="28"/>
          <w:shd w:val="clear" w:color="auto" w:fill="FFFFFF"/>
        </w:rPr>
        <w:t>酮</w:t>
      </w:r>
      <w:r>
        <w:rPr>
          <w:rFonts w:ascii="仿宋" w:eastAsia="仿宋" w:hAnsi="仿宋" w:hint="eastAsia"/>
          <w:color w:val="000000"/>
          <w:sz w:val="28"/>
          <w:szCs w:val="28"/>
          <w:shd w:val="clear" w:color="auto" w:fill="FFFFFF"/>
        </w:rPr>
        <w:t>和</w:t>
      </w:r>
      <w:r>
        <w:rPr>
          <w:rFonts w:ascii="仿宋" w:eastAsia="仿宋" w:hAnsi="仿宋"/>
          <w:color w:val="000000"/>
          <w:sz w:val="28"/>
          <w:szCs w:val="28"/>
          <w:shd w:val="clear" w:color="auto" w:fill="FFFFFF"/>
        </w:rPr>
        <w:t>反，反</w:t>
      </w:r>
      <w:r>
        <w:rPr>
          <w:rFonts w:ascii="仿宋" w:eastAsia="仿宋" w:hAnsi="仿宋"/>
          <w:color w:val="000000"/>
          <w:sz w:val="28"/>
          <w:szCs w:val="28"/>
          <w:shd w:val="clear" w:color="auto" w:fill="FFFFFF"/>
        </w:rPr>
        <w:t>-3,5-</w:t>
      </w:r>
      <w:r>
        <w:rPr>
          <w:rFonts w:ascii="仿宋" w:eastAsia="仿宋" w:hAnsi="仿宋"/>
          <w:color w:val="000000"/>
          <w:sz w:val="28"/>
          <w:szCs w:val="28"/>
          <w:shd w:val="clear" w:color="auto" w:fill="FFFFFF"/>
        </w:rPr>
        <w:t>辛二烯</w:t>
      </w:r>
      <w:r>
        <w:rPr>
          <w:rFonts w:ascii="仿宋" w:eastAsia="仿宋" w:hAnsi="仿宋"/>
          <w:color w:val="000000"/>
          <w:sz w:val="28"/>
          <w:szCs w:val="28"/>
          <w:shd w:val="clear" w:color="auto" w:fill="FFFFFF"/>
        </w:rPr>
        <w:t>-2-</w:t>
      </w:r>
      <w:r>
        <w:rPr>
          <w:rFonts w:ascii="仿宋" w:eastAsia="仿宋" w:hAnsi="仿宋"/>
          <w:color w:val="000000"/>
          <w:sz w:val="28"/>
          <w:szCs w:val="28"/>
          <w:shd w:val="clear" w:color="auto" w:fill="FFFFFF"/>
        </w:rPr>
        <w:t>酮，但在各</w:t>
      </w:r>
      <w:r>
        <w:rPr>
          <w:rFonts w:ascii="仿宋" w:eastAsia="仿宋" w:hAnsi="仿宋" w:hint="eastAsia"/>
          <w:color w:val="000000"/>
          <w:sz w:val="28"/>
          <w:szCs w:val="28"/>
          <w:shd w:val="clear" w:color="auto" w:fill="FFFFFF"/>
        </w:rPr>
        <w:t>加工</w:t>
      </w:r>
      <w:r>
        <w:rPr>
          <w:rFonts w:ascii="仿宋" w:eastAsia="仿宋" w:hAnsi="仿宋"/>
          <w:color w:val="000000"/>
          <w:sz w:val="28"/>
          <w:szCs w:val="28"/>
          <w:shd w:val="clear" w:color="auto" w:fill="FFFFFF"/>
        </w:rPr>
        <w:t>阶段含量变化不</w:t>
      </w:r>
      <w:r>
        <w:rPr>
          <w:rFonts w:ascii="仿宋" w:eastAsia="仿宋" w:hAnsi="仿宋" w:hint="eastAsia"/>
          <w:color w:val="000000"/>
          <w:sz w:val="28"/>
          <w:szCs w:val="28"/>
          <w:shd w:val="clear" w:color="auto" w:fill="FFFFFF"/>
        </w:rPr>
        <w:t>明显</w:t>
      </w:r>
      <w:r>
        <w:rPr>
          <w:rFonts w:ascii="仿宋" w:eastAsia="仿宋" w:hAnsi="仿宋"/>
          <w:color w:val="000000"/>
          <w:sz w:val="28"/>
          <w:szCs w:val="28"/>
          <w:shd w:val="clear" w:color="auto" w:fill="FFFFFF"/>
        </w:rPr>
        <w:t>。酯类组分中，主要成分为水杨酸甲酯，</w:t>
      </w:r>
      <w:r>
        <w:rPr>
          <w:rFonts w:ascii="仿宋" w:eastAsia="仿宋" w:hAnsi="仿宋" w:hint="eastAsia"/>
          <w:color w:val="000000"/>
          <w:sz w:val="28"/>
          <w:szCs w:val="28"/>
          <w:shd w:val="clear" w:color="auto" w:fill="FFFFFF"/>
        </w:rPr>
        <w:t>其含量</w:t>
      </w:r>
      <w:r>
        <w:rPr>
          <w:rFonts w:ascii="仿宋" w:eastAsia="仿宋" w:hAnsi="仿宋"/>
          <w:color w:val="000000"/>
          <w:sz w:val="28"/>
          <w:szCs w:val="28"/>
          <w:shd w:val="clear" w:color="auto" w:fill="FFFFFF"/>
        </w:rPr>
        <w:t>总体呈上升趋势，且增加明显，由</w:t>
      </w:r>
      <w:r>
        <w:rPr>
          <w:rFonts w:ascii="仿宋" w:eastAsia="仿宋" w:hAnsi="仿宋"/>
          <w:color w:val="000000"/>
          <w:sz w:val="28"/>
          <w:szCs w:val="28"/>
          <w:shd w:val="clear" w:color="auto" w:fill="FFFFFF"/>
        </w:rPr>
        <w:t>WDY</w:t>
      </w:r>
      <w:r>
        <w:rPr>
          <w:rFonts w:ascii="仿宋" w:eastAsia="仿宋" w:hAnsi="仿宋"/>
          <w:color w:val="000000"/>
          <w:sz w:val="28"/>
          <w:szCs w:val="28"/>
          <w:shd w:val="clear" w:color="auto" w:fill="FFFFFF"/>
        </w:rPr>
        <w:t>样品含量</w:t>
      </w:r>
      <w:r>
        <w:rPr>
          <w:rFonts w:ascii="仿宋" w:eastAsia="仿宋" w:hAnsi="仿宋"/>
          <w:color w:val="000000"/>
          <w:sz w:val="28"/>
          <w:szCs w:val="28"/>
          <w:shd w:val="clear" w:color="auto" w:fill="FFFFFF"/>
        </w:rPr>
        <w:t>15.63%</w:t>
      </w:r>
      <w:r>
        <w:rPr>
          <w:rFonts w:ascii="仿宋" w:eastAsia="仿宋" w:hAnsi="仿宋" w:hint="eastAsia"/>
          <w:color w:val="000000"/>
          <w:sz w:val="28"/>
          <w:szCs w:val="28"/>
          <w:shd w:val="clear" w:color="auto" w:fill="FFFFFF"/>
        </w:rPr>
        <w:t>升至</w:t>
      </w:r>
      <w:r>
        <w:rPr>
          <w:rFonts w:ascii="仿宋" w:eastAsia="仿宋" w:hAnsi="仿宋"/>
          <w:color w:val="000000"/>
          <w:sz w:val="28"/>
          <w:szCs w:val="28"/>
          <w:shd w:val="clear" w:color="auto" w:fill="FFFFFF"/>
        </w:rPr>
        <w:t>FJ 5 h</w:t>
      </w:r>
      <w:r>
        <w:rPr>
          <w:rFonts w:ascii="仿宋" w:eastAsia="仿宋" w:hAnsi="仿宋"/>
          <w:color w:val="000000"/>
          <w:sz w:val="28"/>
          <w:szCs w:val="28"/>
          <w:shd w:val="clear" w:color="auto" w:fill="FFFFFF"/>
        </w:rPr>
        <w:t>时</w:t>
      </w:r>
      <w:r>
        <w:rPr>
          <w:rFonts w:ascii="仿宋" w:eastAsia="仿宋" w:hAnsi="仿宋" w:hint="eastAsia"/>
          <w:color w:val="000000"/>
          <w:sz w:val="28"/>
          <w:szCs w:val="28"/>
          <w:shd w:val="clear" w:color="auto" w:fill="FFFFFF"/>
        </w:rPr>
        <w:t>的</w:t>
      </w:r>
      <w:r>
        <w:rPr>
          <w:rFonts w:ascii="仿宋" w:eastAsia="仿宋" w:hAnsi="仿宋"/>
          <w:color w:val="000000"/>
          <w:sz w:val="28"/>
          <w:szCs w:val="28"/>
          <w:shd w:val="clear" w:color="auto" w:fill="FFFFFF"/>
        </w:rPr>
        <w:t>21.44%</w:t>
      </w:r>
      <w:r>
        <w:rPr>
          <w:rFonts w:ascii="仿宋" w:eastAsia="仿宋" w:hAnsi="仿宋"/>
          <w:color w:val="000000"/>
          <w:sz w:val="28"/>
          <w:szCs w:val="28"/>
          <w:shd w:val="clear" w:color="auto" w:fill="FFFFFF"/>
        </w:rPr>
        <w:t>，增加了</w:t>
      </w:r>
      <w:r>
        <w:rPr>
          <w:rFonts w:ascii="仿宋" w:eastAsia="仿宋" w:hAnsi="仿宋"/>
          <w:color w:val="000000"/>
          <w:sz w:val="28"/>
          <w:szCs w:val="28"/>
          <w:shd w:val="clear" w:color="auto" w:fill="FFFFFF"/>
        </w:rPr>
        <w:t>37.2%</w:t>
      </w:r>
      <w:r>
        <w:rPr>
          <w:rFonts w:ascii="仿宋" w:eastAsia="仿宋" w:hAnsi="仿宋"/>
          <w:color w:val="000000"/>
          <w:sz w:val="28"/>
          <w:szCs w:val="28"/>
          <w:shd w:val="clear" w:color="auto" w:fill="FFFFFF"/>
        </w:rPr>
        <w:t>。碳氢类化合物中</w:t>
      </w:r>
      <w:r>
        <w:rPr>
          <w:rFonts w:ascii="仿宋" w:eastAsia="仿宋" w:hAnsi="仿宋" w:hint="eastAsia"/>
          <w:color w:val="000000"/>
          <w:sz w:val="28"/>
          <w:szCs w:val="28"/>
          <w:shd w:val="clear" w:color="auto" w:fill="FFFFFF"/>
        </w:rPr>
        <w:t>，含量</w:t>
      </w:r>
      <w:r>
        <w:rPr>
          <w:rFonts w:ascii="仿宋" w:eastAsia="仿宋" w:hAnsi="仿宋"/>
          <w:color w:val="000000"/>
          <w:sz w:val="28"/>
          <w:szCs w:val="28"/>
          <w:shd w:val="clear" w:color="auto" w:fill="FFFFFF"/>
        </w:rPr>
        <w:t>降低</w:t>
      </w:r>
      <w:r>
        <w:rPr>
          <w:rFonts w:ascii="仿宋" w:eastAsia="仿宋" w:hAnsi="仿宋" w:hint="eastAsia"/>
          <w:color w:val="000000"/>
          <w:sz w:val="28"/>
          <w:szCs w:val="28"/>
          <w:shd w:val="clear" w:color="auto" w:fill="FFFFFF"/>
        </w:rPr>
        <w:t>幅度最大</w:t>
      </w:r>
      <w:r>
        <w:rPr>
          <w:rFonts w:ascii="仿宋" w:eastAsia="仿宋" w:hAnsi="仿宋"/>
          <w:color w:val="000000"/>
          <w:sz w:val="28"/>
          <w:szCs w:val="28"/>
          <w:shd w:val="clear" w:color="auto" w:fill="FFFFFF"/>
        </w:rPr>
        <w:t>的是月桂烯和顺</w:t>
      </w:r>
      <w:r>
        <w:rPr>
          <w:rFonts w:ascii="仿宋" w:eastAsia="仿宋" w:hAnsi="仿宋"/>
          <w:color w:val="000000"/>
          <w:sz w:val="28"/>
          <w:szCs w:val="28"/>
          <w:shd w:val="clear" w:color="auto" w:fill="FFFFFF"/>
        </w:rPr>
        <w:t>-β-</w:t>
      </w:r>
      <w:r>
        <w:rPr>
          <w:rFonts w:ascii="仿宋" w:eastAsia="仿宋" w:hAnsi="仿宋"/>
          <w:color w:val="000000"/>
          <w:sz w:val="28"/>
          <w:szCs w:val="28"/>
          <w:shd w:val="clear" w:color="auto" w:fill="FFFFFF"/>
        </w:rPr>
        <w:t>罗勒烯</w:t>
      </w:r>
      <w:r>
        <w:rPr>
          <w:rFonts w:ascii="仿宋" w:eastAsia="仿宋" w:hAnsi="仿宋" w:hint="eastAsia"/>
          <w:color w:val="000000"/>
          <w:sz w:val="28"/>
          <w:szCs w:val="28"/>
          <w:shd w:val="clear" w:color="auto" w:fill="FFFFFF"/>
        </w:rPr>
        <w:t>，</w:t>
      </w:r>
      <w:r>
        <w:rPr>
          <w:rFonts w:ascii="仿宋" w:eastAsia="仿宋" w:hAnsi="仿宋"/>
          <w:color w:val="000000"/>
          <w:sz w:val="28"/>
          <w:szCs w:val="28"/>
          <w:shd w:val="clear" w:color="auto" w:fill="FFFFFF"/>
        </w:rPr>
        <w:t>分别由原先的</w:t>
      </w:r>
      <w:r>
        <w:rPr>
          <w:rFonts w:ascii="仿宋" w:eastAsia="仿宋" w:hAnsi="仿宋"/>
          <w:color w:val="000000"/>
          <w:sz w:val="28"/>
          <w:szCs w:val="28"/>
          <w:shd w:val="clear" w:color="auto" w:fill="FFFFFF"/>
        </w:rPr>
        <w:t>1.41%</w:t>
      </w:r>
      <w:r>
        <w:rPr>
          <w:rFonts w:ascii="仿宋" w:eastAsia="仿宋" w:hAnsi="仿宋"/>
          <w:color w:val="000000"/>
          <w:sz w:val="28"/>
          <w:szCs w:val="28"/>
          <w:shd w:val="clear" w:color="auto" w:fill="FFFFFF"/>
        </w:rPr>
        <w:t>、</w:t>
      </w:r>
      <w:r>
        <w:rPr>
          <w:rFonts w:ascii="仿宋" w:eastAsia="仿宋" w:hAnsi="仿宋"/>
          <w:color w:val="000000"/>
          <w:sz w:val="28"/>
          <w:szCs w:val="28"/>
          <w:shd w:val="clear" w:color="auto" w:fill="FFFFFF"/>
        </w:rPr>
        <w:t>1.06</w:t>
      </w:r>
      <w:r>
        <w:rPr>
          <w:rFonts w:ascii="仿宋" w:eastAsia="仿宋" w:hAnsi="仿宋"/>
          <w:color w:val="000000"/>
          <w:sz w:val="28"/>
          <w:szCs w:val="28"/>
          <w:shd w:val="clear" w:color="auto" w:fill="FFFFFF"/>
        </w:rPr>
        <w:t>%</w:t>
      </w:r>
      <w:r>
        <w:rPr>
          <w:rFonts w:ascii="仿宋" w:eastAsia="仿宋" w:hAnsi="仿宋"/>
          <w:color w:val="000000"/>
          <w:sz w:val="28"/>
          <w:szCs w:val="28"/>
          <w:shd w:val="clear" w:color="auto" w:fill="FFFFFF"/>
        </w:rPr>
        <w:t>下降到</w:t>
      </w:r>
      <w:r>
        <w:rPr>
          <w:rFonts w:ascii="仿宋" w:eastAsia="仿宋" w:hAnsi="仿宋"/>
          <w:color w:val="000000"/>
          <w:sz w:val="28"/>
          <w:szCs w:val="28"/>
          <w:shd w:val="clear" w:color="auto" w:fill="FFFFFF"/>
        </w:rPr>
        <w:t>1.00%</w:t>
      </w:r>
      <w:r>
        <w:rPr>
          <w:rFonts w:ascii="仿宋" w:eastAsia="仿宋" w:hAnsi="仿宋"/>
          <w:color w:val="000000"/>
          <w:sz w:val="28"/>
          <w:szCs w:val="28"/>
          <w:shd w:val="clear" w:color="auto" w:fill="FFFFFF"/>
        </w:rPr>
        <w:t>、</w:t>
      </w:r>
      <w:r>
        <w:rPr>
          <w:rFonts w:ascii="仿宋" w:eastAsia="仿宋" w:hAnsi="仿宋"/>
          <w:color w:val="000000"/>
          <w:sz w:val="28"/>
          <w:szCs w:val="28"/>
          <w:shd w:val="clear" w:color="auto" w:fill="FFFFFF"/>
        </w:rPr>
        <w:t>0.69%</w:t>
      </w:r>
      <w:r>
        <w:rPr>
          <w:rFonts w:ascii="仿宋" w:eastAsia="仿宋" w:hAnsi="仿宋"/>
          <w:color w:val="000000"/>
          <w:sz w:val="28"/>
          <w:szCs w:val="28"/>
          <w:shd w:val="clear" w:color="auto" w:fill="FFFFFF"/>
        </w:rPr>
        <w:t>；杂氧化合物中</w:t>
      </w:r>
      <w:r>
        <w:rPr>
          <w:rFonts w:ascii="仿宋" w:eastAsia="仿宋" w:hAnsi="仿宋"/>
          <w:color w:val="000000"/>
          <w:sz w:val="28"/>
          <w:szCs w:val="28"/>
          <w:shd w:val="clear" w:color="auto" w:fill="FFFFFF"/>
        </w:rPr>
        <w:t>2-</w:t>
      </w:r>
      <w:r>
        <w:rPr>
          <w:rFonts w:ascii="仿宋" w:eastAsia="仿宋" w:hAnsi="仿宋"/>
          <w:color w:val="000000"/>
          <w:sz w:val="28"/>
          <w:szCs w:val="28"/>
          <w:shd w:val="clear" w:color="auto" w:fill="FFFFFF"/>
        </w:rPr>
        <w:t>乙酰基呋喃含量总体上呈先上升后下降</w:t>
      </w:r>
      <w:r>
        <w:rPr>
          <w:rFonts w:ascii="仿宋" w:eastAsia="仿宋" w:hAnsi="仿宋" w:hint="eastAsia"/>
          <w:color w:val="000000"/>
          <w:sz w:val="28"/>
          <w:szCs w:val="28"/>
          <w:shd w:val="clear" w:color="auto" w:fill="FFFFFF"/>
        </w:rPr>
        <w:t>的变化</w:t>
      </w:r>
      <w:r>
        <w:rPr>
          <w:rFonts w:ascii="仿宋" w:eastAsia="仿宋" w:hAnsi="仿宋"/>
          <w:color w:val="000000"/>
          <w:sz w:val="28"/>
          <w:szCs w:val="28"/>
          <w:shd w:val="clear" w:color="auto" w:fill="FFFFFF"/>
        </w:rPr>
        <w:t>趋势，</w:t>
      </w:r>
      <w:r>
        <w:rPr>
          <w:rFonts w:ascii="仿宋" w:eastAsia="仿宋" w:hAnsi="仿宋"/>
          <w:color w:val="000000"/>
          <w:sz w:val="28"/>
          <w:szCs w:val="28"/>
          <w:shd w:val="clear" w:color="auto" w:fill="FFFFFF"/>
        </w:rPr>
        <w:t>FJ 4 h</w:t>
      </w:r>
      <w:r>
        <w:rPr>
          <w:rFonts w:ascii="仿宋" w:eastAsia="仿宋" w:hAnsi="仿宋"/>
          <w:color w:val="000000"/>
          <w:sz w:val="28"/>
          <w:szCs w:val="28"/>
          <w:shd w:val="clear" w:color="auto" w:fill="FFFFFF"/>
        </w:rPr>
        <w:t>时</w:t>
      </w:r>
      <w:r>
        <w:rPr>
          <w:rFonts w:ascii="仿宋" w:eastAsia="仿宋" w:hAnsi="仿宋" w:hint="eastAsia"/>
          <w:color w:val="000000"/>
          <w:sz w:val="28"/>
          <w:szCs w:val="28"/>
          <w:shd w:val="clear" w:color="auto" w:fill="FFFFFF"/>
        </w:rPr>
        <w:t>含量</w:t>
      </w:r>
      <w:r>
        <w:rPr>
          <w:rFonts w:ascii="仿宋" w:eastAsia="仿宋" w:hAnsi="仿宋"/>
          <w:color w:val="000000"/>
          <w:sz w:val="28"/>
          <w:szCs w:val="28"/>
          <w:shd w:val="clear" w:color="auto" w:fill="FFFFFF"/>
        </w:rPr>
        <w:t>达最高</w:t>
      </w:r>
      <w:r>
        <w:rPr>
          <w:rFonts w:ascii="仿宋" w:eastAsia="仿宋" w:hAnsi="仿宋" w:hint="eastAsia"/>
          <w:color w:val="000000"/>
          <w:sz w:val="28"/>
          <w:szCs w:val="28"/>
          <w:shd w:val="clear" w:color="auto" w:fill="FFFFFF"/>
        </w:rPr>
        <w:t>值（</w:t>
      </w:r>
      <w:r>
        <w:rPr>
          <w:rFonts w:ascii="仿宋" w:eastAsia="仿宋" w:hAnsi="仿宋"/>
          <w:color w:val="000000"/>
          <w:sz w:val="28"/>
          <w:szCs w:val="28"/>
          <w:shd w:val="clear" w:color="auto" w:fill="FFFFFF"/>
        </w:rPr>
        <w:t>2.76%</w:t>
      </w:r>
      <w:r>
        <w:rPr>
          <w:rFonts w:ascii="仿宋" w:eastAsia="仿宋" w:hAnsi="仿宋" w:hint="eastAsia"/>
          <w:color w:val="000000"/>
          <w:sz w:val="28"/>
          <w:szCs w:val="28"/>
          <w:shd w:val="clear" w:color="auto" w:fill="FFFFFF"/>
        </w:rPr>
        <w:t>）</w:t>
      </w:r>
      <w:r>
        <w:rPr>
          <w:rFonts w:ascii="仿宋" w:eastAsia="仿宋" w:hAnsi="仿宋"/>
          <w:color w:val="000000"/>
          <w:sz w:val="28"/>
          <w:szCs w:val="28"/>
          <w:shd w:val="clear" w:color="auto" w:fill="FFFFFF"/>
        </w:rPr>
        <w:t>。</w:t>
      </w:r>
    </w:p>
    <w:bookmarkEnd w:id="11"/>
    <w:bookmarkEnd w:id="12"/>
    <w:p w:rsidR="00902C5A" w:rsidRDefault="0039099B">
      <w:pPr>
        <w:spacing w:line="360" w:lineRule="auto"/>
        <w:ind w:firstLineChars="200" w:firstLine="560"/>
        <w:rPr>
          <w:rFonts w:ascii="仿宋" w:eastAsia="仿宋" w:hAnsi="仿宋"/>
          <w:sz w:val="28"/>
          <w:szCs w:val="28"/>
          <w:shd w:val="clear" w:color="auto" w:fill="FFFFFF"/>
        </w:rPr>
      </w:pPr>
      <w:r>
        <w:rPr>
          <w:rFonts w:ascii="仿宋" w:eastAsia="仿宋" w:hAnsi="仿宋" w:hint="eastAsia"/>
          <w:sz w:val="28"/>
          <w:szCs w:val="28"/>
          <w:shd w:val="clear" w:color="auto" w:fill="FFFFFF"/>
        </w:rPr>
        <w:t>香气是衡量茶叶品质的重要因子，研究红茶加工中香气形成机制，促进香气前体的适度转化，对改善红茶品质有重要意义。萎凋是红茶香气形成的基础，发酵是香气形成的关键。本研究结果表明，野生红茶香气组分种类萎凋叶与发酵叶相同，含量有所差异，发酵</w:t>
      </w:r>
      <w:r>
        <w:rPr>
          <w:rFonts w:ascii="仿宋" w:eastAsia="仿宋" w:hAnsi="仿宋"/>
          <w:sz w:val="28"/>
          <w:szCs w:val="28"/>
          <w:shd w:val="clear" w:color="auto" w:fill="FFFFFF"/>
        </w:rPr>
        <w:t>4 h</w:t>
      </w:r>
      <w:r>
        <w:rPr>
          <w:rFonts w:ascii="仿宋" w:eastAsia="仿宋" w:hAnsi="仿宋" w:hint="eastAsia"/>
          <w:sz w:val="28"/>
          <w:szCs w:val="28"/>
          <w:shd w:val="clear" w:color="auto" w:fill="FFFFFF"/>
        </w:rPr>
        <w:t>前，水杨酸甲酯、香叶醇、脱氢芳樟醇、苯乙醇、苯乙醛等具有甜香、玫瑰香和玉兰花香的香气成分增加，顺</w:t>
      </w:r>
      <w:r>
        <w:rPr>
          <w:rFonts w:ascii="仿宋" w:eastAsia="仿宋" w:hAnsi="仿宋"/>
          <w:sz w:val="28"/>
          <w:szCs w:val="28"/>
          <w:shd w:val="clear" w:color="auto" w:fill="FFFFFF"/>
        </w:rPr>
        <w:t>-</w:t>
      </w:r>
      <w:r>
        <w:rPr>
          <w:rFonts w:ascii="仿宋" w:eastAsia="仿宋" w:hAnsi="仿宋" w:hint="eastAsia"/>
          <w:sz w:val="28"/>
          <w:szCs w:val="28"/>
          <w:shd w:val="clear" w:color="auto" w:fill="FFFFFF"/>
        </w:rPr>
        <w:t>己酸</w:t>
      </w:r>
      <w:r>
        <w:rPr>
          <w:rFonts w:ascii="仿宋" w:eastAsia="仿宋" w:hAnsi="仿宋"/>
          <w:sz w:val="28"/>
          <w:szCs w:val="28"/>
          <w:shd w:val="clear" w:color="auto" w:fill="FFFFFF"/>
        </w:rPr>
        <w:t>-3-</w:t>
      </w:r>
      <w:r>
        <w:rPr>
          <w:rFonts w:ascii="仿宋" w:eastAsia="仿宋" w:hAnsi="仿宋" w:hint="eastAsia"/>
          <w:sz w:val="28"/>
          <w:szCs w:val="28"/>
          <w:shd w:val="clear" w:color="auto" w:fill="FFFFFF"/>
        </w:rPr>
        <w:t>己烯酯、顺</w:t>
      </w:r>
      <w:r>
        <w:rPr>
          <w:rFonts w:ascii="仿宋" w:eastAsia="仿宋" w:hAnsi="仿宋"/>
          <w:sz w:val="28"/>
          <w:szCs w:val="28"/>
          <w:shd w:val="clear" w:color="auto" w:fill="FFFFFF"/>
        </w:rPr>
        <w:t>-3-</w:t>
      </w:r>
      <w:r>
        <w:rPr>
          <w:rFonts w:ascii="仿宋" w:eastAsia="仿宋" w:hAnsi="仿宋" w:hint="eastAsia"/>
          <w:sz w:val="28"/>
          <w:szCs w:val="28"/>
          <w:shd w:val="clear" w:color="auto" w:fill="FFFFFF"/>
        </w:rPr>
        <w:t>壬烯</w:t>
      </w:r>
      <w:r>
        <w:rPr>
          <w:rFonts w:ascii="仿宋" w:eastAsia="仿宋" w:hAnsi="仿宋"/>
          <w:sz w:val="28"/>
          <w:szCs w:val="28"/>
          <w:shd w:val="clear" w:color="auto" w:fill="FFFFFF"/>
        </w:rPr>
        <w:t>-1-</w:t>
      </w:r>
      <w:r>
        <w:rPr>
          <w:rFonts w:ascii="仿宋" w:eastAsia="仿宋" w:hAnsi="仿宋" w:hint="eastAsia"/>
          <w:sz w:val="28"/>
          <w:szCs w:val="28"/>
          <w:shd w:val="clear" w:color="auto" w:fill="FFFFFF"/>
        </w:rPr>
        <w:t>醇等具有青草气和粗青气的香气成分不断减少，红茶发酵</w:t>
      </w:r>
      <w:r>
        <w:rPr>
          <w:rFonts w:ascii="仿宋" w:eastAsia="仿宋" w:hAnsi="仿宋"/>
          <w:sz w:val="28"/>
          <w:szCs w:val="28"/>
          <w:shd w:val="clear" w:color="auto" w:fill="FFFFFF"/>
        </w:rPr>
        <w:t>4 h</w:t>
      </w:r>
      <w:r>
        <w:rPr>
          <w:rFonts w:ascii="仿宋" w:eastAsia="仿宋" w:hAnsi="仿宋" w:hint="eastAsia"/>
          <w:sz w:val="28"/>
          <w:szCs w:val="28"/>
          <w:shd w:val="clear" w:color="auto" w:fill="FFFFFF"/>
        </w:rPr>
        <w:t>时前者组分含量与后者组分含量比值达到最高，此时红茶香气品质较好。</w:t>
      </w:r>
    </w:p>
    <w:p w:rsidR="00902C5A" w:rsidRDefault="0039099B">
      <w:pPr>
        <w:spacing w:line="360" w:lineRule="auto"/>
        <w:jc w:val="left"/>
        <w:rPr>
          <w:rFonts w:ascii="仿宋" w:eastAsia="仿宋" w:hAnsi="仿宋" w:cs="仿宋"/>
          <w:b/>
          <w:sz w:val="28"/>
          <w:szCs w:val="28"/>
        </w:rPr>
      </w:pPr>
      <w:r>
        <w:rPr>
          <w:rFonts w:ascii="仿宋" w:eastAsia="仿宋" w:hAnsi="仿宋" w:cs="仿宋" w:hint="eastAsia"/>
          <w:b/>
          <w:sz w:val="28"/>
          <w:szCs w:val="28"/>
        </w:rPr>
        <w:t>5.5</w:t>
      </w:r>
      <w:bookmarkStart w:id="13" w:name="OLE_LINK26"/>
      <w:bookmarkStart w:id="14" w:name="OLE_LINK27"/>
      <w:r>
        <w:rPr>
          <w:rFonts w:ascii="仿宋" w:eastAsia="仿宋" w:hAnsi="仿宋" w:cs="仿宋" w:hint="eastAsia"/>
          <w:b/>
          <w:sz w:val="28"/>
          <w:szCs w:val="28"/>
        </w:rPr>
        <w:t>不同初烘温度对</w:t>
      </w:r>
      <w:bookmarkStart w:id="15" w:name="OLE_LINK19"/>
      <w:bookmarkStart w:id="16" w:name="OLE_LINK20"/>
      <w:bookmarkStart w:id="17" w:name="OLE_LINK21"/>
      <w:r>
        <w:rPr>
          <w:rFonts w:ascii="仿宋" w:eastAsia="仿宋" w:hAnsi="仿宋" w:cs="仿宋" w:hint="eastAsia"/>
          <w:b/>
          <w:sz w:val="28"/>
          <w:szCs w:val="28"/>
        </w:rPr>
        <w:t>儿茶素</w:t>
      </w:r>
      <w:bookmarkEnd w:id="15"/>
      <w:bookmarkEnd w:id="16"/>
      <w:bookmarkEnd w:id="17"/>
      <w:r>
        <w:rPr>
          <w:rFonts w:ascii="仿宋" w:eastAsia="仿宋" w:hAnsi="仿宋" w:cs="仿宋" w:hint="eastAsia"/>
          <w:b/>
          <w:sz w:val="28"/>
          <w:szCs w:val="28"/>
        </w:rPr>
        <w:t>含量的影响</w:t>
      </w:r>
    </w:p>
    <w:bookmarkEnd w:id="13"/>
    <w:bookmarkEnd w:id="14"/>
    <w:p w:rsidR="00902C5A" w:rsidRDefault="0039099B">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儿茶素是构成茶叶滋味的重要物质，</w:t>
      </w:r>
      <w:bookmarkStart w:id="18" w:name="OLE_LINK22"/>
      <w:bookmarkStart w:id="19" w:name="OLE_LINK23"/>
      <w:bookmarkStart w:id="20" w:name="OLE_LINK48"/>
      <w:r>
        <w:rPr>
          <w:rFonts w:ascii="仿宋" w:eastAsia="仿宋" w:hAnsi="仿宋" w:cs="仿宋" w:hint="eastAsia"/>
          <w:sz w:val="28"/>
          <w:szCs w:val="28"/>
        </w:rPr>
        <w:t>酯型儿茶素</w:t>
      </w:r>
      <w:bookmarkEnd w:id="18"/>
      <w:bookmarkEnd w:id="19"/>
      <w:bookmarkEnd w:id="20"/>
      <w:r>
        <w:rPr>
          <w:rFonts w:ascii="仿宋" w:eastAsia="仿宋" w:hAnsi="仿宋" w:cs="仿宋" w:hint="eastAsia"/>
          <w:sz w:val="28"/>
          <w:szCs w:val="28"/>
        </w:rPr>
        <w:t>具有较强的苦涩味，</w:t>
      </w:r>
      <w:bookmarkStart w:id="21" w:name="OLE_LINK24"/>
      <w:bookmarkStart w:id="22" w:name="OLE_LINK25"/>
      <w:r>
        <w:rPr>
          <w:rFonts w:ascii="仿宋" w:eastAsia="仿宋" w:hAnsi="仿宋" w:cs="仿宋" w:hint="eastAsia"/>
          <w:sz w:val="28"/>
          <w:szCs w:val="28"/>
        </w:rPr>
        <w:t>收敛性</w:t>
      </w:r>
      <w:bookmarkEnd w:id="21"/>
      <w:bookmarkEnd w:id="22"/>
      <w:r>
        <w:rPr>
          <w:rFonts w:ascii="仿宋" w:eastAsia="仿宋" w:hAnsi="仿宋" w:cs="仿宋" w:hint="eastAsia"/>
          <w:sz w:val="28"/>
          <w:szCs w:val="28"/>
        </w:rPr>
        <w:t>强，是构成涩味的主体；非酯型儿茶素稍有涩味，收敛性弱，回味爽口。</w:t>
      </w:r>
      <w:r>
        <w:rPr>
          <w:rFonts w:ascii="仿宋" w:eastAsia="仿宋" w:hAnsi="仿宋" w:cs="宋体" w:hint="eastAsia"/>
          <w:kern w:val="0"/>
          <w:sz w:val="28"/>
          <w:szCs w:val="28"/>
        </w:rPr>
        <w:t>随着烘温的提高，儿茶素总量不断降低，</w:t>
      </w:r>
      <w:bookmarkStart w:id="23" w:name="OLE_LINK49"/>
      <w:bookmarkStart w:id="24" w:name="OLE_LINK50"/>
      <w:r>
        <w:rPr>
          <w:rFonts w:ascii="仿宋" w:eastAsia="仿宋" w:hAnsi="仿宋" w:cs="仿宋" w:hint="eastAsia"/>
          <w:sz w:val="28"/>
          <w:szCs w:val="28"/>
        </w:rPr>
        <w:t>酯型儿茶素</w:t>
      </w:r>
      <w:bookmarkEnd w:id="23"/>
      <w:bookmarkEnd w:id="24"/>
      <w:r>
        <w:rPr>
          <w:rFonts w:ascii="仿宋" w:eastAsia="仿宋" w:hAnsi="仿宋" w:cs="仿宋" w:hint="eastAsia"/>
          <w:sz w:val="28"/>
          <w:szCs w:val="28"/>
        </w:rPr>
        <w:t>、非酯型儿茶素含量也不断降低，茶汤涩味也不断降低</w:t>
      </w:r>
      <w:r>
        <w:rPr>
          <w:rFonts w:ascii="仿宋" w:eastAsia="仿宋" w:hAnsi="仿宋" w:cs="宋体" w:hint="eastAsia"/>
          <w:kern w:val="0"/>
          <w:sz w:val="28"/>
          <w:szCs w:val="28"/>
        </w:rPr>
        <w:t>，烘温以</w:t>
      </w:r>
      <w:r>
        <w:rPr>
          <w:rFonts w:ascii="仿宋" w:eastAsia="仿宋" w:hAnsi="仿宋" w:cs="宋体" w:hint="eastAsia"/>
          <w:kern w:val="0"/>
          <w:sz w:val="28"/>
          <w:szCs w:val="28"/>
        </w:rPr>
        <w:t>1</w:t>
      </w:r>
      <w:r w:rsidR="00355DE0">
        <w:rPr>
          <w:rFonts w:ascii="仿宋" w:eastAsia="仿宋" w:hAnsi="仿宋" w:cs="宋体" w:hint="eastAsia"/>
          <w:kern w:val="0"/>
          <w:sz w:val="28"/>
          <w:szCs w:val="28"/>
        </w:rPr>
        <w:t>15</w:t>
      </w:r>
      <w:r>
        <w:rPr>
          <w:rFonts w:ascii="仿宋" w:eastAsia="仿宋" w:hAnsi="仿宋" w:cs="宋体" w:hint="eastAsia"/>
          <w:kern w:val="0"/>
          <w:sz w:val="28"/>
          <w:szCs w:val="28"/>
        </w:rPr>
        <w:t>℃～</w:t>
      </w:r>
      <w:r>
        <w:rPr>
          <w:rFonts w:ascii="仿宋" w:eastAsia="仿宋" w:hAnsi="仿宋" w:cs="宋体" w:hint="eastAsia"/>
          <w:kern w:val="0"/>
          <w:sz w:val="28"/>
          <w:szCs w:val="28"/>
        </w:rPr>
        <w:t>125</w:t>
      </w:r>
      <w:r>
        <w:rPr>
          <w:rFonts w:ascii="仿宋" w:eastAsia="仿宋" w:hAnsi="仿宋" w:cs="宋体" w:hint="eastAsia"/>
          <w:kern w:val="0"/>
          <w:sz w:val="28"/>
          <w:szCs w:val="28"/>
        </w:rPr>
        <w:t>℃为宜。</w:t>
      </w:r>
    </w:p>
    <w:p w:rsidR="00902C5A" w:rsidRPr="00355DE0" w:rsidRDefault="00902C5A">
      <w:pPr>
        <w:spacing w:line="360" w:lineRule="auto"/>
        <w:jc w:val="center"/>
        <w:rPr>
          <w:rFonts w:ascii="仿宋" w:eastAsia="仿宋" w:hAnsi="仿宋" w:cs="仿宋"/>
          <w:sz w:val="28"/>
          <w:szCs w:val="28"/>
        </w:rPr>
      </w:pPr>
    </w:p>
    <w:p w:rsidR="00902C5A" w:rsidRDefault="0039099B">
      <w:pPr>
        <w:spacing w:line="360" w:lineRule="auto"/>
        <w:jc w:val="center"/>
        <w:rPr>
          <w:rFonts w:ascii="仿宋" w:eastAsia="仿宋" w:hAnsi="仿宋" w:cs="仿宋"/>
          <w:sz w:val="28"/>
          <w:szCs w:val="28"/>
        </w:rPr>
      </w:pPr>
      <w:r>
        <w:rPr>
          <w:rFonts w:ascii="仿宋" w:eastAsia="仿宋" w:hAnsi="仿宋" w:cs="仿宋" w:hint="eastAsia"/>
          <w:sz w:val="28"/>
          <w:szCs w:val="28"/>
        </w:rPr>
        <w:lastRenderedPageBreak/>
        <w:t>表</w:t>
      </w:r>
      <w:r>
        <w:rPr>
          <w:rFonts w:ascii="仿宋" w:eastAsia="仿宋" w:hAnsi="仿宋" w:cs="仿宋" w:hint="eastAsia"/>
          <w:sz w:val="28"/>
          <w:szCs w:val="28"/>
        </w:rPr>
        <w:t xml:space="preserve">2  </w:t>
      </w:r>
      <w:r>
        <w:rPr>
          <w:rFonts w:ascii="仿宋" w:eastAsia="仿宋" w:hAnsi="仿宋" w:cs="仿宋" w:hint="eastAsia"/>
          <w:sz w:val="28"/>
          <w:szCs w:val="28"/>
        </w:rPr>
        <w:t>不同初烘温度对儿茶素含量的影响</w:t>
      </w: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8"/>
        <w:gridCol w:w="842"/>
        <w:gridCol w:w="842"/>
        <w:gridCol w:w="843"/>
        <w:gridCol w:w="843"/>
        <w:gridCol w:w="843"/>
        <w:gridCol w:w="843"/>
        <w:gridCol w:w="843"/>
        <w:gridCol w:w="843"/>
        <w:gridCol w:w="912"/>
      </w:tblGrid>
      <w:tr w:rsidR="00902C5A">
        <w:trPr>
          <w:trHeight w:val="1560"/>
        </w:trPr>
        <w:tc>
          <w:tcPr>
            <w:tcW w:w="0" w:type="auto"/>
            <w:shd w:val="clear" w:color="auto" w:fill="auto"/>
            <w:noWrap/>
            <w:vAlign w:val="center"/>
          </w:tcPr>
          <w:p w:rsidR="00902C5A" w:rsidRDefault="0039099B">
            <w:pPr>
              <w:widowControl/>
              <w:jc w:val="center"/>
              <w:rPr>
                <w:rFonts w:ascii="宋体" w:hAnsi="宋体" w:cs="宋体"/>
                <w:kern w:val="0"/>
                <w:sz w:val="24"/>
              </w:rPr>
            </w:pPr>
            <w:bookmarkStart w:id="25" w:name="_Hlk209953224"/>
            <w:r>
              <w:rPr>
                <w:rFonts w:ascii="宋体" w:hAnsi="宋体" w:cs="宋体"/>
                <w:kern w:val="0"/>
                <w:sz w:val="24"/>
              </w:rPr>
              <w:t>处理</w:t>
            </w:r>
          </w:p>
        </w:tc>
        <w:tc>
          <w:tcPr>
            <w:tcW w:w="0" w:type="auto"/>
            <w:shd w:val="clear" w:color="auto" w:fill="auto"/>
            <w:noWrap/>
            <w:vAlign w:val="center"/>
          </w:tcPr>
          <w:p w:rsidR="00902C5A" w:rsidRDefault="0039099B">
            <w:pPr>
              <w:widowControl/>
              <w:jc w:val="center"/>
              <w:rPr>
                <w:rFonts w:ascii="宋体" w:hAnsi="宋体" w:cs="宋体"/>
                <w:kern w:val="0"/>
                <w:sz w:val="24"/>
              </w:rPr>
            </w:pPr>
            <w:r>
              <w:rPr>
                <w:rFonts w:ascii="宋体" w:hAnsi="宋体" w:cs="宋体" w:hint="eastAsia"/>
                <w:kern w:val="0"/>
                <w:sz w:val="24"/>
              </w:rPr>
              <w:t>GC</w:t>
            </w:r>
          </w:p>
          <w:p w:rsidR="00902C5A" w:rsidRDefault="0039099B">
            <w:pPr>
              <w:jc w:val="center"/>
              <w:rPr>
                <w:rFonts w:ascii="宋体" w:hAnsi="宋体" w:cs="宋体"/>
                <w:kern w:val="0"/>
                <w:sz w:val="24"/>
              </w:rPr>
            </w:pPr>
            <w:r>
              <w:rPr>
                <w:rFonts w:ascii="宋体" w:hAnsi="宋体" w:cs="宋体" w:hint="eastAsia"/>
                <w:kern w:val="0"/>
                <w:sz w:val="24"/>
              </w:rPr>
              <w:t>含量（</w:t>
            </w:r>
            <w:r>
              <w:rPr>
                <w:rFonts w:ascii="宋体" w:hAnsi="宋体" w:cs="宋体" w:hint="eastAsia"/>
                <w:kern w:val="0"/>
                <w:sz w:val="24"/>
              </w:rPr>
              <w:t>%</w:t>
            </w:r>
            <w:r>
              <w:rPr>
                <w:rFonts w:ascii="宋体" w:hAnsi="宋体" w:cs="宋体" w:hint="eastAsia"/>
                <w:kern w:val="0"/>
                <w:sz w:val="24"/>
              </w:rPr>
              <w:t>）</w:t>
            </w:r>
          </w:p>
        </w:tc>
        <w:tc>
          <w:tcPr>
            <w:tcW w:w="0" w:type="auto"/>
            <w:shd w:val="clear" w:color="auto" w:fill="auto"/>
            <w:noWrap/>
            <w:vAlign w:val="center"/>
          </w:tcPr>
          <w:p w:rsidR="00902C5A" w:rsidRDefault="0039099B">
            <w:pPr>
              <w:widowControl/>
              <w:jc w:val="center"/>
              <w:rPr>
                <w:rFonts w:ascii="宋体" w:hAnsi="宋体" w:cs="宋体"/>
                <w:kern w:val="0"/>
                <w:sz w:val="24"/>
              </w:rPr>
            </w:pPr>
            <w:r>
              <w:rPr>
                <w:rFonts w:ascii="宋体" w:hAnsi="宋体" w:cs="宋体" w:hint="eastAsia"/>
                <w:kern w:val="0"/>
                <w:sz w:val="24"/>
              </w:rPr>
              <w:t>EGC</w:t>
            </w:r>
          </w:p>
          <w:p w:rsidR="00902C5A" w:rsidRDefault="0039099B">
            <w:pPr>
              <w:jc w:val="center"/>
              <w:rPr>
                <w:rFonts w:ascii="宋体" w:hAnsi="宋体" w:cs="宋体"/>
                <w:kern w:val="0"/>
                <w:sz w:val="24"/>
              </w:rPr>
            </w:pPr>
            <w:r>
              <w:rPr>
                <w:rFonts w:ascii="宋体" w:hAnsi="宋体" w:cs="宋体" w:hint="eastAsia"/>
                <w:kern w:val="0"/>
                <w:sz w:val="24"/>
              </w:rPr>
              <w:t>含量（</w:t>
            </w:r>
            <w:r>
              <w:rPr>
                <w:rFonts w:ascii="宋体" w:hAnsi="宋体" w:cs="宋体" w:hint="eastAsia"/>
                <w:kern w:val="0"/>
                <w:sz w:val="24"/>
              </w:rPr>
              <w:t>%</w:t>
            </w:r>
            <w:r>
              <w:rPr>
                <w:rFonts w:ascii="宋体" w:hAnsi="宋体" w:cs="宋体" w:hint="eastAsia"/>
                <w:kern w:val="0"/>
                <w:sz w:val="24"/>
              </w:rPr>
              <w:t>）</w:t>
            </w:r>
          </w:p>
        </w:tc>
        <w:tc>
          <w:tcPr>
            <w:tcW w:w="0" w:type="auto"/>
            <w:shd w:val="clear" w:color="auto" w:fill="auto"/>
            <w:noWrap/>
            <w:vAlign w:val="center"/>
          </w:tcPr>
          <w:p w:rsidR="00902C5A" w:rsidRDefault="0039099B">
            <w:pPr>
              <w:widowControl/>
              <w:jc w:val="center"/>
              <w:rPr>
                <w:rFonts w:ascii="宋体" w:hAnsi="宋体" w:cs="宋体"/>
                <w:kern w:val="0"/>
                <w:sz w:val="24"/>
              </w:rPr>
            </w:pPr>
            <w:r>
              <w:rPr>
                <w:rFonts w:ascii="宋体" w:hAnsi="宋体" w:cs="宋体" w:hint="eastAsia"/>
                <w:kern w:val="0"/>
                <w:sz w:val="24"/>
              </w:rPr>
              <w:t>C</w:t>
            </w:r>
          </w:p>
          <w:p w:rsidR="00902C5A" w:rsidRDefault="0039099B">
            <w:pPr>
              <w:jc w:val="center"/>
              <w:rPr>
                <w:rFonts w:ascii="宋体" w:hAnsi="宋体" w:cs="宋体"/>
                <w:kern w:val="0"/>
                <w:sz w:val="24"/>
              </w:rPr>
            </w:pPr>
            <w:r>
              <w:rPr>
                <w:rFonts w:ascii="宋体" w:hAnsi="宋体" w:cs="宋体" w:hint="eastAsia"/>
                <w:kern w:val="0"/>
                <w:sz w:val="24"/>
              </w:rPr>
              <w:t>含量（</w:t>
            </w:r>
            <w:r>
              <w:rPr>
                <w:rFonts w:ascii="宋体" w:hAnsi="宋体" w:cs="宋体" w:hint="eastAsia"/>
                <w:kern w:val="0"/>
                <w:sz w:val="24"/>
              </w:rPr>
              <w:t>%</w:t>
            </w:r>
            <w:r>
              <w:rPr>
                <w:rFonts w:ascii="宋体" w:hAnsi="宋体" w:cs="宋体" w:hint="eastAsia"/>
                <w:kern w:val="0"/>
                <w:sz w:val="24"/>
              </w:rPr>
              <w:t>）</w:t>
            </w:r>
          </w:p>
        </w:tc>
        <w:tc>
          <w:tcPr>
            <w:tcW w:w="0" w:type="auto"/>
            <w:shd w:val="clear" w:color="auto" w:fill="auto"/>
            <w:noWrap/>
            <w:vAlign w:val="center"/>
          </w:tcPr>
          <w:p w:rsidR="00902C5A" w:rsidRDefault="0039099B">
            <w:pPr>
              <w:widowControl/>
              <w:jc w:val="center"/>
              <w:rPr>
                <w:rFonts w:ascii="宋体" w:hAnsi="宋体" w:cs="宋体"/>
                <w:kern w:val="0"/>
                <w:sz w:val="24"/>
              </w:rPr>
            </w:pPr>
            <w:bookmarkStart w:id="26" w:name="OLE_LINK42"/>
            <w:bookmarkStart w:id="27" w:name="OLE_LINK41"/>
            <w:r>
              <w:rPr>
                <w:rFonts w:ascii="宋体" w:hAnsi="宋体" w:cs="宋体" w:hint="eastAsia"/>
                <w:kern w:val="0"/>
                <w:sz w:val="24"/>
              </w:rPr>
              <w:t>EGCG</w:t>
            </w:r>
          </w:p>
          <w:bookmarkEnd w:id="26"/>
          <w:bookmarkEnd w:id="27"/>
          <w:p w:rsidR="00902C5A" w:rsidRDefault="0039099B">
            <w:pPr>
              <w:jc w:val="center"/>
              <w:rPr>
                <w:rFonts w:ascii="宋体" w:hAnsi="宋体" w:cs="宋体"/>
                <w:kern w:val="0"/>
                <w:sz w:val="24"/>
              </w:rPr>
            </w:pPr>
            <w:r>
              <w:rPr>
                <w:rFonts w:ascii="宋体" w:hAnsi="宋体" w:cs="宋体" w:hint="eastAsia"/>
                <w:kern w:val="0"/>
                <w:sz w:val="24"/>
              </w:rPr>
              <w:t>含量（</w:t>
            </w:r>
            <w:r>
              <w:rPr>
                <w:rFonts w:ascii="宋体" w:hAnsi="宋体" w:cs="宋体" w:hint="eastAsia"/>
                <w:kern w:val="0"/>
                <w:sz w:val="24"/>
              </w:rPr>
              <w:t>%</w:t>
            </w:r>
            <w:r>
              <w:rPr>
                <w:rFonts w:ascii="宋体" w:hAnsi="宋体" w:cs="宋体" w:hint="eastAsia"/>
                <w:kern w:val="0"/>
                <w:sz w:val="24"/>
              </w:rPr>
              <w:t>）</w:t>
            </w:r>
          </w:p>
        </w:tc>
        <w:tc>
          <w:tcPr>
            <w:tcW w:w="0" w:type="auto"/>
            <w:shd w:val="clear" w:color="auto" w:fill="auto"/>
            <w:noWrap/>
            <w:vAlign w:val="center"/>
          </w:tcPr>
          <w:p w:rsidR="00902C5A" w:rsidRDefault="0039099B">
            <w:pPr>
              <w:widowControl/>
              <w:jc w:val="center"/>
              <w:rPr>
                <w:rFonts w:ascii="宋体" w:hAnsi="宋体" w:cs="宋体"/>
                <w:kern w:val="0"/>
                <w:sz w:val="24"/>
              </w:rPr>
            </w:pPr>
            <w:r>
              <w:rPr>
                <w:rFonts w:ascii="宋体" w:hAnsi="宋体" w:cs="宋体" w:hint="eastAsia"/>
                <w:kern w:val="0"/>
                <w:sz w:val="24"/>
              </w:rPr>
              <w:t>EC</w:t>
            </w:r>
          </w:p>
          <w:p w:rsidR="00902C5A" w:rsidRDefault="0039099B">
            <w:pPr>
              <w:jc w:val="center"/>
              <w:rPr>
                <w:rFonts w:ascii="宋体" w:hAnsi="宋体" w:cs="宋体"/>
                <w:kern w:val="0"/>
                <w:sz w:val="24"/>
              </w:rPr>
            </w:pPr>
            <w:r>
              <w:rPr>
                <w:rFonts w:ascii="宋体" w:hAnsi="宋体" w:cs="宋体" w:hint="eastAsia"/>
                <w:kern w:val="0"/>
                <w:sz w:val="24"/>
              </w:rPr>
              <w:t>含量（</w:t>
            </w:r>
            <w:r>
              <w:rPr>
                <w:rFonts w:ascii="宋体" w:hAnsi="宋体" w:cs="宋体" w:hint="eastAsia"/>
                <w:kern w:val="0"/>
                <w:sz w:val="24"/>
              </w:rPr>
              <w:t>%</w:t>
            </w:r>
            <w:r>
              <w:rPr>
                <w:rFonts w:ascii="宋体" w:hAnsi="宋体" w:cs="宋体" w:hint="eastAsia"/>
                <w:kern w:val="0"/>
                <w:sz w:val="24"/>
              </w:rPr>
              <w:t>）</w:t>
            </w:r>
          </w:p>
        </w:tc>
        <w:tc>
          <w:tcPr>
            <w:tcW w:w="0" w:type="auto"/>
            <w:shd w:val="clear" w:color="auto" w:fill="auto"/>
            <w:noWrap/>
            <w:vAlign w:val="center"/>
          </w:tcPr>
          <w:p w:rsidR="00902C5A" w:rsidRDefault="0039099B">
            <w:pPr>
              <w:widowControl/>
              <w:jc w:val="center"/>
              <w:rPr>
                <w:rFonts w:ascii="宋体" w:hAnsi="宋体" w:cs="宋体"/>
                <w:kern w:val="0"/>
                <w:sz w:val="24"/>
              </w:rPr>
            </w:pPr>
            <w:r>
              <w:rPr>
                <w:rFonts w:ascii="宋体" w:hAnsi="宋体" w:cs="宋体" w:hint="eastAsia"/>
                <w:kern w:val="0"/>
                <w:sz w:val="24"/>
              </w:rPr>
              <w:t>GCG</w:t>
            </w:r>
          </w:p>
          <w:p w:rsidR="00902C5A" w:rsidRDefault="0039099B">
            <w:pPr>
              <w:jc w:val="center"/>
              <w:rPr>
                <w:rFonts w:ascii="宋体" w:hAnsi="宋体" w:cs="宋体"/>
                <w:kern w:val="0"/>
                <w:sz w:val="24"/>
              </w:rPr>
            </w:pPr>
            <w:r>
              <w:rPr>
                <w:rFonts w:ascii="宋体" w:hAnsi="宋体" w:cs="宋体" w:hint="eastAsia"/>
                <w:kern w:val="0"/>
                <w:sz w:val="24"/>
              </w:rPr>
              <w:t>含量（</w:t>
            </w:r>
            <w:r>
              <w:rPr>
                <w:rFonts w:ascii="宋体" w:hAnsi="宋体" w:cs="宋体" w:hint="eastAsia"/>
                <w:kern w:val="0"/>
                <w:sz w:val="24"/>
              </w:rPr>
              <w:t>%</w:t>
            </w:r>
            <w:r>
              <w:rPr>
                <w:rFonts w:ascii="宋体" w:hAnsi="宋体" w:cs="宋体" w:hint="eastAsia"/>
                <w:kern w:val="0"/>
                <w:sz w:val="24"/>
              </w:rPr>
              <w:t>）</w:t>
            </w:r>
          </w:p>
        </w:tc>
        <w:tc>
          <w:tcPr>
            <w:tcW w:w="0" w:type="auto"/>
            <w:shd w:val="clear" w:color="auto" w:fill="auto"/>
            <w:noWrap/>
            <w:vAlign w:val="center"/>
          </w:tcPr>
          <w:p w:rsidR="00902C5A" w:rsidRDefault="0039099B">
            <w:pPr>
              <w:widowControl/>
              <w:jc w:val="center"/>
              <w:rPr>
                <w:rFonts w:ascii="宋体" w:hAnsi="宋体" w:cs="宋体"/>
                <w:kern w:val="0"/>
                <w:sz w:val="24"/>
              </w:rPr>
            </w:pPr>
            <w:r>
              <w:rPr>
                <w:rFonts w:ascii="宋体" w:hAnsi="宋体" w:cs="宋体" w:hint="eastAsia"/>
                <w:kern w:val="0"/>
                <w:sz w:val="24"/>
              </w:rPr>
              <w:t>ECG</w:t>
            </w:r>
          </w:p>
          <w:p w:rsidR="00902C5A" w:rsidRDefault="0039099B">
            <w:pPr>
              <w:jc w:val="center"/>
              <w:rPr>
                <w:rFonts w:ascii="宋体" w:hAnsi="宋体" w:cs="宋体"/>
                <w:kern w:val="0"/>
                <w:sz w:val="24"/>
              </w:rPr>
            </w:pPr>
            <w:r>
              <w:rPr>
                <w:rFonts w:ascii="宋体" w:hAnsi="宋体" w:cs="宋体" w:hint="eastAsia"/>
                <w:kern w:val="0"/>
                <w:sz w:val="24"/>
              </w:rPr>
              <w:t>含量（</w:t>
            </w:r>
            <w:r>
              <w:rPr>
                <w:rFonts w:ascii="宋体" w:hAnsi="宋体" w:cs="宋体" w:hint="eastAsia"/>
                <w:kern w:val="0"/>
                <w:sz w:val="24"/>
              </w:rPr>
              <w:t>%</w:t>
            </w:r>
            <w:r>
              <w:rPr>
                <w:rFonts w:ascii="宋体" w:hAnsi="宋体" w:cs="宋体" w:hint="eastAsia"/>
                <w:kern w:val="0"/>
                <w:sz w:val="24"/>
              </w:rPr>
              <w:t>）</w:t>
            </w:r>
          </w:p>
        </w:tc>
        <w:tc>
          <w:tcPr>
            <w:tcW w:w="0" w:type="auto"/>
            <w:shd w:val="clear" w:color="auto" w:fill="auto"/>
            <w:noWrap/>
            <w:vAlign w:val="center"/>
          </w:tcPr>
          <w:p w:rsidR="00902C5A" w:rsidRDefault="0039099B">
            <w:pPr>
              <w:widowControl/>
              <w:jc w:val="center"/>
              <w:rPr>
                <w:rFonts w:ascii="宋体" w:hAnsi="宋体" w:cs="宋体"/>
                <w:kern w:val="0"/>
                <w:sz w:val="24"/>
              </w:rPr>
            </w:pPr>
            <w:r>
              <w:rPr>
                <w:rFonts w:ascii="宋体" w:hAnsi="宋体" w:cs="宋体" w:hint="eastAsia"/>
                <w:kern w:val="0"/>
                <w:sz w:val="24"/>
              </w:rPr>
              <w:t>CG</w:t>
            </w:r>
          </w:p>
          <w:p w:rsidR="00902C5A" w:rsidRDefault="0039099B">
            <w:pPr>
              <w:jc w:val="center"/>
              <w:rPr>
                <w:rFonts w:ascii="宋体" w:hAnsi="宋体" w:cs="宋体"/>
                <w:kern w:val="0"/>
                <w:sz w:val="24"/>
              </w:rPr>
            </w:pPr>
            <w:r>
              <w:rPr>
                <w:rFonts w:ascii="宋体" w:hAnsi="宋体" w:cs="宋体" w:hint="eastAsia"/>
                <w:kern w:val="0"/>
                <w:sz w:val="24"/>
              </w:rPr>
              <w:t>含量（</w:t>
            </w:r>
            <w:r>
              <w:rPr>
                <w:rFonts w:ascii="宋体" w:hAnsi="宋体" w:cs="宋体" w:hint="eastAsia"/>
                <w:kern w:val="0"/>
                <w:sz w:val="24"/>
              </w:rPr>
              <w:t>%</w:t>
            </w:r>
            <w:r>
              <w:rPr>
                <w:rFonts w:ascii="宋体" w:hAnsi="宋体" w:cs="宋体" w:hint="eastAsia"/>
                <w:kern w:val="0"/>
                <w:sz w:val="24"/>
              </w:rPr>
              <w:t>）</w:t>
            </w:r>
          </w:p>
        </w:tc>
        <w:tc>
          <w:tcPr>
            <w:tcW w:w="0" w:type="auto"/>
            <w:shd w:val="clear" w:color="auto" w:fill="auto"/>
            <w:noWrap/>
            <w:vAlign w:val="center"/>
          </w:tcPr>
          <w:p w:rsidR="00902C5A" w:rsidRDefault="0039099B">
            <w:pPr>
              <w:widowControl/>
              <w:jc w:val="center"/>
              <w:rPr>
                <w:rFonts w:ascii="宋体" w:hAnsi="宋体" w:cs="宋体"/>
                <w:kern w:val="0"/>
                <w:sz w:val="24"/>
              </w:rPr>
            </w:pPr>
            <w:bookmarkStart w:id="28" w:name="OLE_LINK47"/>
            <w:bookmarkStart w:id="29" w:name="OLE_LINK46"/>
            <w:r>
              <w:rPr>
                <w:rFonts w:ascii="宋体" w:hAnsi="宋体" w:cs="宋体" w:hint="eastAsia"/>
                <w:kern w:val="0"/>
                <w:sz w:val="24"/>
              </w:rPr>
              <w:t>儿茶素总量</w:t>
            </w:r>
          </w:p>
          <w:bookmarkEnd w:id="28"/>
          <w:bookmarkEnd w:id="29"/>
          <w:p w:rsidR="00902C5A" w:rsidRDefault="0039099B">
            <w:pPr>
              <w:jc w:val="center"/>
              <w:rPr>
                <w:rFonts w:ascii="宋体" w:hAnsi="宋体" w:cs="宋体"/>
                <w:kern w:val="0"/>
                <w:sz w:val="24"/>
              </w:rPr>
            </w:pPr>
            <w:r>
              <w:rPr>
                <w:rFonts w:ascii="宋体" w:hAnsi="宋体" w:cs="宋体" w:hint="eastAsia"/>
                <w:kern w:val="0"/>
                <w:sz w:val="24"/>
              </w:rPr>
              <w:t>含量（</w:t>
            </w:r>
            <w:r>
              <w:rPr>
                <w:rFonts w:ascii="宋体" w:hAnsi="宋体" w:cs="宋体" w:hint="eastAsia"/>
                <w:kern w:val="0"/>
                <w:sz w:val="24"/>
              </w:rPr>
              <w:t>%</w:t>
            </w:r>
            <w:r>
              <w:rPr>
                <w:rFonts w:ascii="宋体" w:hAnsi="宋体" w:cs="宋体" w:hint="eastAsia"/>
                <w:kern w:val="0"/>
                <w:sz w:val="24"/>
              </w:rPr>
              <w:t>）</w:t>
            </w:r>
          </w:p>
        </w:tc>
      </w:tr>
      <w:tr w:rsidR="00902C5A">
        <w:trPr>
          <w:trHeight w:val="285"/>
        </w:trPr>
        <w:tc>
          <w:tcPr>
            <w:tcW w:w="0" w:type="auto"/>
            <w:shd w:val="clear" w:color="auto" w:fill="auto"/>
            <w:noWrap/>
            <w:vAlign w:val="center"/>
          </w:tcPr>
          <w:p w:rsidR="00902C5A" w:rsidRDefault="0039099B">
            <w:pPr>
              <w:widowControl/>
              <w:jc w:val="center"/>
              <w:rPr>
                <w:rFonts w:ascii="宋体" w:hAnsi="宋体" w:cs="宋体"/>
                <w:kern w:val="0"/>
                <w:sz w:val="24"/>
              </w:rPr>
            </w:pPr>
            <w:r>
              <w:rPr>
                <w:rFonts w:ascii="宋体" w:hAnsi="宋体" w:cs="宋体" w:hint="eastAsia"/>
                <w:kern w:val="0"/>
                <w:sz w:val="24"/>
              </w:rPr>
              <w:t>金秀野生茶（</w:t>
            </w:r>
            <w:r>
              <w:rPr>
                <w:rFonts w:ascii="宋体" w:hAnsi="宋体" w:cs="宋体" w:hint="eastAsia"/>
                <w:kern w:val="0"/>
                <w:sz w:val="24"/>
              </w:rPr>
              <w:t>105</w:t>
            </w:r>
            <w:bookmarkStart w:id="30" w:name="OLE_LINK51"/>
            <w:bookmarkStart w:id="31" w:name="OLE_LINK54"/>
            <w:r>
              <w:rPr>
                <w:rFonts w:ascii="宋体" w:hAnsi="宋体" w:cs="宋体" w:hint="eastAsia"/>
                <w:kern w:val="0"/>
                <w:sz w:val="24"/>
              </w:rPr>
              <w:t>℃</w:t>
            </w:r>
            <w:bookmarkEnd w:id="30"/>
            <w:bookmarkEnd w:id="31"/>
            <w:r>
              <w:rPr>
                <w:rFonts w:ascii="宋体" w:hAnsi="宋体" w:cs="宋体" w:hint="eastAsia"/>
                <w:kern w:val="0"/>
                <w:sz w:val="24"/>
              </w:rPr>
              <w:t>）</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0.93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0.15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0.28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0.77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0.11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0.66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1.14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0.38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4.43 </w:t>
            </w:r>
          </w:p>
        </w:tc>
      </w:tr>
      <w:tr w:rsidR="00902C5A">
        <w:trPr>
          <w:trHeight w:val="285"/>
        </w:trPr>
        <w:tc>
          <w:tcPr>
            <w:tcW w:w="0" w:type="auto"/>
            <w:shd w:val="clear" w:color="auto" w:fill="auto"/>
            <w:noWrap/>
            <w:vAlign w:val="center"/>
          </w:tcPr>
          <w:p w:rsidR="00902C5A" w:rsidRDefault="0039099B">
            <w:pPr>
              <w:widowControl/>
              <w:jc w:val="center"/>
              <w:rPr>
                <w:rFonts w:ascii="宋体" w:hAnsi="宋体" w:cs="宋体"/>
                <w:kern w:val="0"/>
                <w:sz w:val="24"/>
              </w:rPr>
            </w:pPr>
            <w:r>
              <w:rPr>
                <w:rFonts w:ascii="宋体" w:hAnsi="宋体" w:cs="宋体" w:hint="eastAsia"/>
                <w:kern w:val="0"/>
                <w:sz w:val="24"/>
              </w:rPr>
              <w:t>金秀野生茶（</w:t>
            </w:r>
            <w:r>
              <w:rPr>
                <w:rFonts w:ascii="宋体" w:hAnsi="宋体" w:cs="宋体" w:hint="eastAsia"/>
                <w:kern w:val="0"/>
                <w:sz w:val="24"/>
              </w:rPr>
              <w:t>110</w:t>
            </w:r>
            <w:r>
              <w:rPr>
                <w:rFonts w:ascii="宋体" w:hAnsi="宋体" w:cs="宋体" w:hint="eastAsia"/>
                <w:kern w:val="0"/>
                <w:sz w:val="24"/>
              </w:rPr>
              <w:t>℃）</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0.91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0.16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0.26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0.79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0.11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0.67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1.14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0.40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4.45 </w:t>
            </w:r>
          </w:p>
        </w:tc>
      </w:tr>
      <w:tr w:rsidR="00902C5A">
        <w:trPr>
          <w:trHeight w:val="285"/>
        </w:trPr>
        <w:tc>
          <w:tcPr>
            <w:tcW w:w="0" w:type="auto"/>
            <w:shd w:val="clear" w:color="auto" w:fill="auto"/>
            <w:noWrap/>
            <w:vAlign w:val="center"/>
          </w:tcPr>
          <w:p w:rsidR="00902C5A" w:rsidRDefault="0039099B">
            <w:pPr>
              <w:widowControl/>
              <w:jc w:val="center"/>
              <w:rPr>
                <w:rFonts w:ascii="宋体" w:hAnsi="宋体" w:cs="宋体"/>
                <w:kern w:val="0"/>
                <w:sz w:val="24"/>
              </w:rPr>
            </w:pPr>
            <w:r>
              <w:rPr>
                <w:rFonts w:ascii="宋体" w:hAnsi="宋体" w:cs="宋体" w:hint="eastAsia"/>
                <w:kern w:val="0"/>
                <w:sz w:val="24"/>
              </w:rPr>
              <w:t>金秀野生茶（</w:t>
            </w:r>
            <w:r>
              <w:rPr>
                <w:rFonts w:ascii="宋体" w:hAnsi="宋体" w:cs="宋体" w:hint="eastAsia"/>
                <w:kern w:val="0"/>
                <w:sz w:val="24"/>
              </w:rPr>
              <w:t>115</w:t>
            </w:r>
            <w:r>
              <w:rPr>
                <w:rFonts w:ascii="宋体" w:hAnsi="宋体" w:cs="宋体" w:hint="eastAsia"/>
                <w:kern w:val="0"/>
                <w:sz w:val="24"/>
              </w:rPr>
              <w:t>℃）</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0.86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0.10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0.26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0.75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0.11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0.64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1.09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0.40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4.22 </w:t>
            </w:r>
          </w:p>
        </w:tc>
      </w:tr>
      <w:tr w:rsidR="00902C5A">
        <w:trPr>
          <w:trHeight w:val="285"/>
        </w:trPr>
        <w:tc>
          <w:tcPr>
            <w:tcW w:w="0" w:type="auto"/>
            <w:shd w:val="clear" w:color="auto" w:fill="auto"/>
            <w:noWrap/>
            <w:vAlign w:val="center"/>
          </w:tcPr>
          <w:p w:rsidR="00902C5A" w:rsidRDefault="0039099B">
            <w:pPr>
              <w:widowControl/>
              <w:jc w:val="center"/>
              <w:rPr>
                <w:rFonts w:ascii="宋体" w:hAnsi="宋体" w:cs="宋体"/>
                <w:kern w:val="0"/>
                <w:sz w:val="24"/>
              </w:rPr>
            </w:pPr>
            <w:r>
              <w:rPr>
                <w:rFonts w:ascii="宋体" w:hAnsi="宋体" w:cs="宋体" w:hint="eastAsia"/>
                <w:kern w:val="0"/>
                <w:sz w:val="24"/>
              </w:rPr>
              <w:t>金秀野生茶（</w:t>
            </w:r>
            <w:bookmarkStart w:id="32" w:name="OLE_LINK60"/>
            <w:bookmarkStart w:id="33" w:name="OLE_LINK59"/>
            <w:r>
              <w:rPr>
                <w:rFonts w:ascii="宋体" w:hAnsi="宋体" w:cs="宋体" w:hint="eastAsia"/>
                <w:kern w:val="0"/>
                <w:sz w:val="24"/>
              </w:rPr>
              <w:t>120</w:t>
            </w:r>
            <w:bookmarkStart w:id="34" w:name="OLE_LINK57"/>
            <w:bookmarkStart w:id="35" w:name="OLE_LINK58"/>
            <w:r>
              <w:rPr>
                <w:rFonts w:ascii="宋体" w:hAnsi="宋体" w:cs="宋体" w:hint="eastAsia"/>
                <w:kern w:val="0"/>
                <w:sz w:val="24"/>
              </w:rPr>
              <w:t>℃</w:t>
            </w:r>
            <w:bookmarkEnd w:id="32"/>
            <w:bookmarkEnd w:id="33"/>
            <w:bookmarkEnd w:id="34"/>
            <w:bookmarkEnd w:id="35"/>
            <w:r>
              <w:rPr>
                <w:rFonts w:ascii="宋体" w:hAnsi="宋体" w:cs="宋体" w:hint="eastAsia"/>
                <w:kern w:val="0"/>
                <w:sz w:val="24"/>
              </w:rPr>
              <w:t>）</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0.84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0.09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0.23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0.73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0.12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0.60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1.01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0.37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3.98 </w:t>
            </w:r>
          </w:p>
        </w:tc>
      </w:tr>
      <w:tr w:rsidR="00902C5A">
        <w:trPr>
          <w:trHeight w:val="285"/>
        </w:trPr>
        <w:tc>
          <w:tcPr>
            <w:tcW w:w="0" w:type="auto"/>
            <w:shd w:val="clear" w:color="auto" w:fill="auto"/>
            <w:noWrap/>
            <w:vAlign w:val="center"/>
          </w:tcPr>
          <w:p w:rsidR="00902C5A" w:rsidRDefault="0039099B">
            <w:pPr>
              <w:widowControl/>
              <w:jc w:val="center"/>
              <w:rPr>
                <w:rFonts w:ascii="宋体" w:hAnsi="宋体" w:cs="宋体"/>
                <w:kern w:val="0"/>
                <w:sz w:val="24"/>
              </w:rPr>
            </w:pPr>
            <w:r>
              <w:rPr>
                <w:rFonts w:ascii="宋体" w:hAnsi="宋体" w:cs="宋体" w:hint="eastAsia"/>
                <w:kern w:val="0"/>
                <w:sz w:val="24"/>
              </w:rPr>
              <w:t>金秀野生茶（</w:t>
            </w:r>
            <w:r>
              <w:rPr>
                <w:rFonts w:ascii="宋体" w:hAnsi="宋体" w:cs="宋体" w:hint="eastAsia"/>
                <w:kern w:val="0"/>
                <w:sz w:val="24"/>
              </w:rPr>
              <w:t>125</w:t>
            </w:r>
            <w:bookmarkStart w:id="36" w:name="OLE_LINK62"/>
            <w:bookmarkStart w:id="37" w:name="OLE_LINK61"/>
            <w:r>
              <w:rPr>
                <w:rFonts w:ascii="宋体" w:hAnsi="宋体" w:cs="宋体" w:hint="eastAsia"/>
                <w:kern w:val="0"/>
                <w:sz w:val="24"/>
              </w:rPr>
              <w:t>℃</w:t>
            </w:r>
            <w:bookmarkEnd w:id="36"/>
            <w:bookmarkEnd w:id="37"/>
            <w:r>
              <w:rPr>
                <w:rFonts w:ascii="宋体" w:hAnsi="宋体" w:cs="宋体" w:hint="eastAsia"/>
                <w:kern w:val="0"/>
                <w:sz w:val="24"/>
              </w:rPr>
              <w:t>）</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0.70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0.07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0.25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0.67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0.07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0.54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1.01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0.41 </w:t>
            </w:r>
          </w:p>
        </w:tc>
        <w:tc>
          <w:tcPr>
            <w:tcW w:w="0" w:type="auto"/>
            <w:shd w:val="clear" w:color="auto" w:fill="FFFFFF" w:themeFill="background1"/>
            <w:noWrap/>
            <w:vAlign w:val="center"/>
          </w:tcPr>
          <w:p w:rsidR="00902C5A" w:rsidRDefault="0039099B">
            <w:pPr>
              <w:jc w:val="center"/>
              <w:rPr>
                <w:rFonts w:ascii="宋体" w:hAnsi="宋体" w:cs="宋体"/>
                <w:kern w:val="0"/>
                <w:sz w:val="24"/>
              </w:rPr>
            </w:pPr>
            <w:r>
              <w:rPr>
                <w:rFonts w:ascii="宋体" w:hAnsi="宋体" w:cs="宋体" w:hint="eastAsia"/>
                <w:kern w:val="0"/>
                <w:sz w:val="24"/>
              </w:rPr>
              <w:t xml:space="preserve">3.72 </w:t>
            </w:r>
          </w:p>
        </w:tc>
      </w:tr>
      <w:bookmarkEnd w:id="25"/>
    </w:tbl>
    <w:p w:rsidR="00902C5A" w:rsidRDefault="00902C5A">
      <w:pPr>
        <w:spacing w:line="560" w:lineRule="exact"/>
        <w:rPr>
          <w:rFonts w:ascii="仿宋" w:eastAsia="仿宋" w:hAnsi="仿宋" w:cs="仿宋"/>
          <w:sz w:val="28"/>
          <w:szCs w:val="28"/>
        </w:rPr>
      </w:pPr>
    </w:p>
    <w:p w:rsidR="00902C5A" w:rsidRDefault="0039099B">
      <w:pPr>
        <w:ind w:firstLineChars="200" w:firstLine="562"/>
        <w:rPr>
          <w:rFonts w:ascii="仿宋" w:eastAsia="仿宋" w:hAnsi="仿宋" w:cs="仿宋"/>
          <w:b/>
          <w:sz w:val="28"/>
          <w:szCs w:val="28"/>
        </w:rPr>
      </w:pPr>
      <w:r>
        <w:rPr>
          <w:rFonts w:ascii="仿宋" w:eastAsia="仿宋" w:hAnsi="仿宋" w:cs="仿宋" w:hint="eastAsia"/>
          <w:b/>
          <w:sz w:val="28"/>
          <w:szCs w:val="28"/>
        </w:rPr>
        <w:t>6</w:t>
      </w:r>
      <w:r>
        <w:rPr>
          <w:rFonts w:ascii="仿宋" w:eastAsia="仿宋" w:hAnsi="仿宋" w:cs="仿宋" w:hint="eastAsia"/>
          <w:b/>
          <w:sz w:val="28"/>
          <w:szCs w:val="28"/>
        </w:rPr>
        <w:t>、技术和经济影响论证：</w:t>
      </w:r>
    </w:p>
    <w:p w:rsidR="00902C5A" w:rsidRDefault="0039099B">
      <w:pPr>
        <w:ind w:firstLineChars="200" w:firstLine="560"/>
        <w:rPr>
          <w:rFonts w:ascii="仿宋" w:eastAsia="仿宋" w:hAnsi="仿宋" w:cs="仿宋"/>
          <w:sz w:val="28"/>
          <w:szCs w:val="28"/>
        </w:rPr>
      </w:pPr>
      <w:r>
        <w:rPr>
          <w:rFonts w:ascii="仿宋" w:eastAsia="仿宋" w:hAnsi="仿宋" w:cs="仿宋" w:hint="eastAsia"/>
          <w:sz w:val="28"/>
          <w:szCs w:val="28"/>
        </w:rPr>
        <w:t>技术影响：</w:t>
      </w:r>
      <w:r>
        <w:rPr>
          <w:rFonts w:ascii="仿宋" w:eastAsia="仿宋" w:hAnsi="仿宋" w:cs="仿宋" w:hint="eastAsia"/>
          <w:sz w:val="28"/>
          <w:szCs w:val="28"/>
        </w:rPr>
        <w:t xml:space="preserve"> </w:t>
      </w:r>
      <w:r>
        <w:rPr>
          <w:rFonts w:ascii="仿宋" w:eastAsia="仿宋" w:hAnsi="仿宋" w:cs="仿宋" w:hint="eastAsia"/>
          <w:sz w:val="28"/>
          <w:szCs w:val="28"/>
        </w:rPr>
        <w:t>本标准的实施将统一和</w:t>
      </w:r>
      <w:bookmarkStart w:id="38" w:name="OLE_LINK40"/>
      <w:r>
        <w:rPr>
          <w:rFonts w:ascii="仿宋" w:eastAsia="仿宋" w:hAnsi="仿宋" w:cs="仿宋" w:hint="eastAsia"/>
          <w:sz w:val="28"/>
          <w:szCs w:val="28"/>
        </w:rPr>
        <w:t>规范</w:t>
      </w:r>
      <w:bookmarkEnd w:id="38"/>
      <w:r>
        <w:rPr>
          <w:rFonts w:ascii="仿宋" w:eastAsia="仿宋" w:hAnsi="仿宋" w:cs="仿宋" w:hint="eastAsia"/>
          <w:sz w:val="28"/>
          <w:szCs w:val="28"/>
        </w:rPr>
        <w:t>金秀红茶的加工技术，推动当地茶叶加工从“经验型”向“标准化、科学化”转型升级，提升整体技术水平。</w:t>
      </w:r>
    </w:p>
    <w:p w:rsidR="00902C5A" w:rsidRDefault="0039099B">
      <w:pPr>
        <w:ind w:firstLineChars="200" w:firstLine="560"/>
        <w:rPr>
          <w:rFonts w:ascii="仿宋" w:eastAsia="仿宋" w:hAnsi="仿宋" w:cs="仿宋"/>
          <w:sz w:val="28"/>
          <w:szCs w:val="28"/>
        </w:rPr>
      </w:pPr>
      <w:r>
        <w:rPr>
          <w:rFonts w:ascii="仿宋" w:eastAsia="仿宋" w:hAnsi="仿宋" w:cs="仿宋" w:hint="eastAsia"/>
          <w:sz w:val="28"/>
          <w:szCs w:val="28"/>
        </w:rPr>
        <w:t>经济影响：通过标准化生产，可有效保证金秀红茶的产品质量和特色，增强市场竞争力，提升品牌价值和产品附加值。有利于保护“金秀红茶”的品牌声誉，促进产业可持续健康发展，带动茶农增收致富，经济效益和社会效益显著。</w:t>
      </w:r>
    </w:p>
    <w:p w:rsidR="00902C5A" w:rsidRDefault="0039099B">
      <w:pPr>
        <w:spacing w:line="560" w:lineRule="exact"/>
        <w:ind w:firstLineChars="200" w:firstLine="560"/>
        <w:rPr>
          <w:rFonts w:ascii="黑体" w:eastAsia="黑体" w:hAnsi="黑体" w:cs="仿宋_GB2312"/>
          <w:sz w:val="28"/>
          <w:szCs w:val="28"/>
        </w:rPr>
      </w:pPr>
      <w:r>
        <w:rPr>
          <w:rFonts w:ascii="黑体" w:eastAsia="黑体" w:hAnsi="黑体" w:cs="仿宋_GB2312" w:hint="eastAsia"/>
          <w:sz w:val="28"/>
          <w:szCs w:val="28"/>
        </w:rPr>
        <w:t>六、</w:t>
      </w:r>
      <w:r>
        <w:rPr>
          <w:rFonts w:ascii="黑体" w:eastAsia="黑体" w:hAnsi="黑体" w:cs="仿宋_GB2312" w:hint="eastAsia"/>
          <w:sz w:val="28"/>
          <w:szCs w:val="28"/>
        </w:rPr>
        <w:t xml:space="preserve"> </w:t>
      </w:r>
      <w:r>
        <w:rPr>
          <w:rFonts w:ascii="黑体" w:eastAsia="黑体" w:hAnsi="黑体" w:cs="仿宋_GB2312" w:hint="eastAsia"/>
          <w:sz w:val="28"/>
          <w:szCs w:val="28"/>
        </w:rPr>
        <w:t>与国际、国外同类标准水平的对比情况</w:t>
      </w:r>
    </w:p>
    <w:p w:rsidR="00902C5A" w:rsidRDefault="0039099B">
      <w:pPr>
        <w:ind w:firstLineChars="200" w:firstLine="560"/>
        <w:rPr>
          <w:rFonts w:ascii="仿宋" w:eastAsia="仿宋" w:hAnsi="仿宋" w:cs="仿宋"/>
          <w:sz w:val="28"/>
          <w:szCs w:val="28"/>
        </w:rPr>
      </w:pPr>
      <w:r>
        <w:rPr>
          <w:rFonts w:ascii="仿宋" w:eastAsia="仿宋" w:hAnsi="仿宋" w:cs="仿宋" w:hint="eastAsia"/>
          <w:sz w:val="28"/>
          <w:szCs w:val="28"/>
        </w:rPr>
        <w:t>本标准是针对中国广西金秀县特定地域产品制定的团体标准。目前，国际上并无直接对应的“原生境红茶”产品标准。在安全性指标（如污染物、农残）上，本标准严格遵循中国国家强制性标准（</w:t>
      </w:r>
      <w:r>
        <w:rPr>
          <w:rFonts w:ascii="仿宋" w:eastAsia="仿宋" w:hAnsi="仿宋" w:cs="仿宋" w:hint="eastAsia"/>
          <w:sz w:val="28"/>
          <w:szCs w:val="28"/>
        </w:rPr>
        <w:t>GB 2762, GB 2763</w:t>
      </w:r>
      <w:r>
        <w:rPr>
          <w:rFonts w:ascii="仿宋" w:eastAsia="仿宋" w:hAnsi="仿宋" w:cs="仿宋" w:hint="eastAsia"/>
          <w:sz w:val="28"/>
          <w:szCs w:val="28"/>
        </w:rPr>
        <w:t>），与国际食品法典委员会（</w:t>
      </w:r>
      <w:r>
        <w:rPr>
          <w:rFonts w:ascii="仿宋" w:eastAsia="仿宋" w:hAnsi="仿宋" w:cs="仿宋" w:hint="eastAsia"/>
          <w:sz w:val="28"/>
          <w:szCs w:val="28"/>
        </w:rPr>
        <w:t>CAC</w:t>
      </w:r>
      <w:r>
        <w:rPr>
          <w:rFonts w:ascii="仿宋" w:eastAsia="仿宋" w:hAnsi="仿宋" w:cs="仿宋" w:hint="eastAsia"/>
          <w:sz w:val="28"/>
          <w:szCs w:val="28"/>
        </w:rPr>
        <w:t>）等国际标准要求相接轨。在加</w:t>
      </w:r>
      <w:r>
        <w:rPr>
          <w:rFonts w:ascii="仿宋" w:eastAsia="仿宋" w:hAnsi="仿宋" w:cs="仿宋" w:hint="eastAsia"/>
          <w:sz w:val="28"/>
          <w:szCs w:val="28"/>
        </w:rPr>
        <w:t>工工艺和品质</w:t>
      </w:r>
      <w:r>
        <w:rPr>
          <w:rFonts w:ascii="仿宋" w:eastAsia="仿宋" w:hAnsi="仿宋" w:cs="仿宋" w:hint="eastAsia"/>
          <w:sz w:val="28"/>
          <w:szCs w:val="28"/>
        </w:rPr>
        <w:lastRenderedPageBreak/>
        <w:t>特色方面，本标准更侧重于体现地方特色和传统技艺，具有独特性。</w:t>
      </w:r>
    </w:p>
    <w:p w:rsidR="00902C5A" w:rsidRDefault="0039099B">
      <w:pPr>
        <w:spacing w:line="560" w:lineRule="exact"/>
        <w:ind w:firstLineChars="200" w:firstLine="560"/>
        <w:rPr>
          <w:sz w:val="28"/>
          <w:szCs w:val="28"/>
        </w:rPr>
      </w:pPr>
      <w:r>
        <w:rPr>
          <w:rFonts w:ascii="黑体" w:eastAsia="黑体" w:hAnsi="黑体" w:cs="仿宋_GB2312" w:hint="eastAsia"/>
          <w:sz w:val="28"/>
          <w:szCs w:val="28"/>
        </w:rPr>
        <w:t>七、与有关现行法律、法规和强制性国家标准的关系</w:t>
      </w:r>
      <w:r>
        <w:rPr>
          <w:rFonts w:ascii="黑体" w:eastAsia="黑体" w:hAnsi="黑体" w:cs="仿宋_GB2312" w:hint="eastAsia"/>
          <w:sz w:val="28"/>
          <w:szCs w:val="28"/>
        </w:rPr>
        <w:t xml:space="preserve"> </w:t>
      </w:r>
    </w:p>
    <w:p w:rsidR="00902C5A" w:rsidRDefault="0039099B">
      <w:pPr>
        <w:ind w:firstLineChars="200" w:firstLine="560"/>
        <w:rPr>
          <w:rFonts w:ascii="仿宋" w:eastAsia="仿宋" w:hAnsi="仿宋" w:cs="仿宋"/>
          <w:sz w:val="28"/>
          <w:szCs w:val="28"/>
        </w:rPr>
      </w:pPr>
      <w:r>
        <w:rPr>
          <w:rFonts w:ascii="仿宋" w:eastAsia="仿宋" w:hAnsi="仿宋" w:cs="仿宋" w:hint="eastAsia"/>
          <w:sz w:val="28"/>
          <w:szCs w:val="28"/>
        </w:rPr>
        <w:t>本标准完全符合《中华人民共和国标准化法》、《食品安全法》等法律法规。本标准中的卫生安全指标直接引用</w:t>
      </w:r>
      <w:r>
        <w:rPr>
          <w:rFonts w:ascii="仿宋" w:eastAsia="仿宋" w:hAnsi="仿宋" w:cs="仿宋" w:hint="eastAsia"/>
          <w:sz w:val="28"/>
          <w:szCs w:val="28"/>
        </w:rPr>
        <w:t>GB 2762</w:t>
      </w:r>
      <w:r>
        <w:rPr>
          <w:rFonts w:ascii="仿宋" w:eastAsia="仿宋" w:hAnsi="仿宋" w:cs="仿宋" w:hint="eastAsia"/>
          <w:sz w:val="28"/>
          <w:szCs w:val="28"/>
        </w:rPr>
        <w:t>、</w:t>
      </w:r>
      <w:r>
        <w:rPr>
          <w:rFonts w:ascii="仿宋" w:eastAsia="仿宋" w:hAnsi="仿宋" w:cs="仿宋" w:hint="eastAsia"/>
          <w:sz w:val="28"/>
          <w:szCs w:val="28"/>
        </w:rPr>
        <w:t>GB 2763</w:t>
      </w:r>
      <w:r>
        <w:rPr>
          <w:rFonts w:ascii="仿宋" w:eastAsia="仿宋" w:hAnsi="仿宋" w:cs="仿宋" w:hint="eastAsia"/>
          <w:sz w:val="28"/>
          <w:szCs w:val="28"/>
        </w:rPr>
        <w:t>等强制性国家标准，并在此基础上增加了对产地环境、加工工艺、品质特征的具体要求，是对国家标准的补充和细化，与现行法律法规和强制性标准无任何冲突。</w:t>
      </w:r>
    </w:p>
    <w:p w:rsidR="00902C5A" w:rsidRDefault="0039099B">
      <w:pPr>
        <w:spacing w:line="560" w:lineRule="exact"/>
        <w:ind w:firstLineChars="200" w:firstLine="560"/>
        <w:rPr>
          <w:sz w:val="28"/>
          <w:szCs w:val="28"/>
        </w:rPr>
      </w:pPr>
      <w:r>
        <w:rPr>
          <w:rFonts w:ascii="黑体" w:eastAsia="黑体" w:hAnsi="黑体" w:cs="仿宋_GB2312" w:hint="eastAsia"/>
          <w:sz w:val="28"/>
          <w:szCs w:val="28"/>
        </w:rPr>
        <w:t>八、重大分歧意见的处理经过和依据</w:t>
      </w:r>
    </w:p>
    <w:p w:rsidR="00902C5A" w:rsidRDefault="0039099B">
      <w:pPr>
        <w:ind w:firstLineChars="200" w:firstLine="560"/>
        <w:rPr>
          <w:rFonts w:ascii="仿宋" w:eastAsia="仿宋" w:hAnsi="仿宋" w:cs="仿宋"/>
          <w:sz w:val="28"/>
          <w:szCs w:val="28"/>
        </w:rPr>
      </w:pPr>
      <w:r>
        <w:rPr>
          <w:rFonts w:ascii="仿宋" w:eastAsia="仿宋" w:hAnsi="仿宋" w:cs="仿宋" w:hint="eastAsia"/>
          <w:sz w:val="28"/>
          <w:szCs w:val="28"/>
        </w:rPr>
        <w:t>在标准征求意见过程中，未出现重大分歧意见。</w:t>
      </w:r>
    </w:p>
    <w:p w:rsidR="00902C5A" w:rsidRDefault="0039099B">
      <w:pPr>
        <w:spacing w:line="560" w:lineRule="exact"/>
        <w:ind w:firstLineChars="200" w:firstLine="560"/>
        <w:rPr>
          <w:rFonts w:ascii="黑体" w:eastAsia="黑体" w:hAnsi="黑体" w:cs="仿宋_GB2312"/>
          <w:sz w:val="28"/>
          <w:szCs w:val="28"/>
        </w:rPr>
      </w:pPr>
      <w:r>
        <w:rPr>
          <w:rFonts w:ascii="黑体" w:eastAsia="黑体" w:hAnsi="黑体" w:cs="仿宋_GB2312" w:hint="eastAsia"/>
          <w:sz w:val="28"/>
          <w:szCs w:val="28"/>
        </w:rPr>
        <w:t>九、贯彻标准的要求和措施建议</w:t>
      </w:r>
    </w:p>
    <w:p w:rsidR="00902C5A" w:rsidRDefault="0039099B">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加</w:t>
      </w:r>
      <w:r>
        <w:rPr>
          <w:rFonts w:ascii="仿宋" w:eastAsia="仿宋" w:hAnsi="仿宋" w:cs="仿宋" w:hint="eastAsia"/>
          <w:sz w:val="28"/>
          <w:szCs w:val="28"/>
        </w:rPr>
        <w:t>强宣贯培训：由金秀县农业农村局牵头，组织标准主要起草人对全县茶叶企业、合作社和茶农进行系统性的标准宣贯和实操培训。</w:t>
      </w:r>
    </w:p>
    <w:p w:rsidR="00902C5A" w:rsidRDefault="0039099B">
      <w:pPr>
        <w:ind w:firstLineChars="200" w:firstLine="56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开展示范建设：建立一批标准化加工示范厂，发挥引领带动作用。</w:t>
      </w:r>
    </w:p>
    <w:p w:rsidR="00902C5A" w:rsidRDefault="0039099B">
      <w:pPr>
        <w:ind w:firstLineChars="200" w:firstLine="560"/>
        <w:rPr>
          <w:rFonts w:ascii="仿宋" w:eastAsia="仿宋" w:hAnsi="仿宋" w:cs="仿宋"/>
          <w:sz w:val="28"/>
          <w:szCs w:val="28"/>
        </w:rPr>
      </w:pPr>
      <w:r>
        <w:rPr>
          <w:rFonts w:ascii="仿宋" w:eastAsia="仿宋" w:hAnsi="仿宋" w:cs="仿宋" w:hint="eastAsia"/>
          <w:sz w:val="28"/>
          <w:szCs w:val="28"/>
        </w:rPr>
        <w:t xml:space="preserve">3. </w:t>
      </w:r>
      <w:r>
        <w:rPr>
          <w:rFonts w:ascii="仿宋" w:eastAsia="仿宋" w:hAnsi="仿宋" w:cs="仿宋" w:hint="eastAsia"/>
          <w:sz w:val="28"/>
          <w:szCs w:val="28"/>
        </w:rPr>
        <w:t>建立认证机制：逐步推行“标准符合性”认证，对按标准生产的产品给予标识授权，实现优质优价。</w:t>
      </w:r>
    </w:p>
    <w:p w:rsidR="00902C5A" w:rsidRDefault="0039099B">
      <w:pPr>
        <w:ind w:firstLineChars="200" w:firstLine="560"/>
        <w:rPr>
          <w:rFonts w:ascii="仿宋" w:eastAsia="仿宋" w:hAnsi="仿宋" w:cs="仿宋"/>
          <w:sz w:val="28"/>
          <w:szCs w:val="28"/>
        </w:rPr>
      </w:pPr>
      <w:r>
        <w:rPr>
          <w:rFonts w:ascii="仿宋" w:eastAsia="仿宋" w:hAnsi="仿宋" w:cs="仿宋" w:hint="eastAsia"/>
          <w:sz w:val="28"/>
          <w:szCs w:val="28"/>
        </w:rPr>
        <w:t xml:space="preserve">4. </w:t>
      </w:r>
      <w:r>
        <w:rPr>
          <w:rFonts w:ascii="仿宋" w:eastAsia="仿宋" w:hAnsi="仿宋" w:cs="仿宋" w:hint="eastAsia"/>
          <w:sz w:val="28"/>
          <w:szCs w:val="28"/>
        </w:rPr>
        <w:t>加强监督管理：行业协会协同市场监管部门，对市场上标称“金秀县原生境红茶”的产品进行质量抽查，维护标准的严肃性和品牌信誉。</w:t>
      </w:r>
    </w:p>
    <w:p w:rsidR="00902C5A" w:rsidRDefault="0039099B">
      <w:pPr>
        <w:spacing w:line="560" w:lineRule="exact"/>
        <w:ind w:firstLineChars="200" w:firstLine="560"/>
        <w:rPr>
          <w:rFonts w:ascii="黑体" w:eastAsia="黑体" w:hAnsi="黑体" w:cs="仿宋_GB2312"/>
          <w:sz w:val="28"/>
          <w:szCs w:val="28"/>
        </w:rPr>
      </w:pPr>
      <w:r>
        <w:rPr>
          <w:rFonts w:ascii="黑体" w:eastAsia="黑体" w:hAnsi="黑体" w:cs="仿宋_GB2312" w:hint="eastAsia"/>
          <w:sz w:val="28"/>
          <w:szCs w:val="28"/>
        </w:rPr>
        <w:t>十、其他应予说明的事项</w:t>
      </w:r>
    </w:p>
    <w:p w:rsidR="00902C5A" w:rsidRDefault="0039099B">
      <w:pPr>
        <w:ind w:firstLineChars="200" w:firstLine="560"/>
        <w:rPr>
          <w:rFonts w:ascii="仿宋" w:eastAsia="仿宋" w:hAnsi="仿宋" w:cs="仿宋"/>
          <w:sz w:val="28"/>
          <w:szCs w:val="28"/>
        </w:rPr>
      </w:pPr>
      <w:r>
        <w:rPr>
          <w:rFonts w:ascii="仿宋" w:eastAsia="仿宋" w:hAnsi="仿宋" w:cs="仿宋" w:hint="eastAsia"/>
          <w:sz w:val="28"/>
          <w:szCs w:val="28"/>
        </w:rPr>
        <w:t>无</w:t>
      </w:r>
    </w:p>
    <w:p w:rsidR="00902C5A" w:rsidRDefault="00902C5A">
      <w:pPr>
        <w:rPr>
          <w:sz w:val="28"/>
          <w:szCs w:val="28"/>
        </w:rPr>
      </w:pPr>
    </w:p>
    <w:p w:rsidR="00902C5A" w:rsidRDefault="0039099B">
      <w:pPr>
        <w:ind w:firstLineChars="500" w:firstLine="1400"/>
        <w:rPr>
          <w:rFonts w:ascii="仿宋" w:eastAsia="仿宋" w:hAnsi="仿宋" w:cs="仿宋"/>
          <w:sz w:val="28"/>
          <w:szCs w:val="28"/>
        </w:rPr>
      </w:pPr>
      <w:r>
        <w:rPr>
          <w:rFonts w:ascii="仿宋" w:eastAsia="仿宋" w:hAnsi="仿宋" w:cs="仿宋" w:hint="eastAsia"/>
          <w:sz w:val="28"/>
          <w:szCs w:val="28"/>
        </w:rPr>
        <w:t>《金秀原生境红茶加工技术规程》团体标准工作组</w:t>
      </w:r>
    </w:p>
    <w:p w:rsidR="00902C5A" w:rsidRDefault="0039099B">
      <w:pPr>
        <w:ind w:firstLineChars="1600" w:firstLine="4480"/>
        <w:rPr>
          <w:rFonts w:ascii="仿宋" w:eastAsia="仿宋" w:hAnsi="仿宋" w:cs="仿宋"/>
          <w:sz w:val="28"/>
          <w:szCs w:val="28"/>
        </w:rPr>
      </w:pP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9</w:t>
      </w:r>
      <w:r>
        <w:rPr>
          <w:rFonts w:ascii="仿宋" w:eastAsia="仿宋" w:hAnsi="仿宋" w:cs="仿宋" w:hint="eastAsia"/>
          <w:sz w:val="28"/>
          <w:szCs w:val="28"/>
        </w:rPr>
        <w:t>月</w:t>
      </w:r>
      <w:r>
        <w:rPr>
          <w:rFonts w:ascii="仿宋" w:eastAsia="仿宋" w:hAnsi="仿宋" w:cs="仿宋" w:hint="eastAsia"/>
          <w:sz w:val="28"/>
          <w:szCs w:val="28"/>
        </w:rPr>
        <w:t>24</w:t>
      </w:r>
      <w:r>
        <w:rPr>
          <w:rFonts w:ascii="仿宋" w:eastAsia="仿宋" w:hAnsi="仿宋" w:cs="仿宋" w:hint="eastAsia"/>
          <w:sz w:val="28"/>
          <w:szCs w:val="28"/>
        </w:rPr>
        <w:t>日</w:t>
      </w:r>
    </w:p>
    <w:sectPr w:rsidR="00902C5A" w:rsidSect="00902C5A">
      <w:footerReference w:type="default" r:id="rId79"/>
      <w:pgSz w:w="11906" w:h="16838"/>
      <w:pgMar w:top="1474" w:right="1418" w:bottom="147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099B" w:rsidRDefault="0039099B" w:rsidP="00902C5A">
      <w:r>
        <w:separator/>
      </w:r>
    </w:p>
  </w:endnote>
  <w:endnote w:type="continuationSeparator" w:id="1">
    <w:p w:rsidR="0039099B" w:rsidRDefault="0039099B" w:rsidP="00902C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C5A" w:rsidRDefault="00902C5A">
    <w:pPr>
      <w:pStyle w:val="a6"/>
      <w:jc w:val="center"/>
    </w:pPr>
    <w:r>
      <w:fldChar w:fldCharType="begin"/>
    </w:r>
    <w:r w:rsidR="0039099B">
      <w:instrText>PAGE   \* MERGEFORMAT</w:instrText>
    </w:r>
    <w:r>
      <w:fldChar w:fldCharType="separate"/>
    </w:r>
    <w:r w:rsidR="00355DE0" w:rsidRPr="00355DE0">
      <w:rPr>
        <w:noProof/>
        <w:lang w:val="zh-CN"/>
      </w:rPr>
      <w:t>15</w:t>
    </w:r>
    <w:r>
      <w:fldChar w:fldCharType="end"/>
    </w:r>
  </w:p>
  <w:p w:rsidR="00902C5A" w:rsidRDefault="00902C5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099B" w:rsidRDefault="0039099B" w:rsidP="00902C5A">
      <w:r>
        <w:separator/>
      </w:r>
    </w:p>
  </w:footnote>
  <w:footnote w:type="continuationSeparator" w:id="1">
    <w:p w:rsidR="0039099B" w:rsidRDefault="0039099B" w:rsidP="00902C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5D3BB9"/>
    <w:multiLevelType w:val="singleLevel"/>
    <w:tmpl w:val="875D3BB9"/>
    <w:lvl w:ilvl="0">
      <w:start w:val="2"/>
      <w:numFmt w:val="chineseCounting"/>
      <w:suff w:val="nothing"/>
      <w:lvlText w:val="%1、"/>
      <w:lvlJc w:val="left"/>
      <w:rPr>
        <w:rFonts w:hint="eastAsia"/>
      </w:rPr>
    </w:lvl>
  </w:abstractNum>
  <w:abstractNum w:abstractNumId="1">
    <w:nsid w:val="AB6F0CF5"/>
    <w:multiLevelType w:val="singleLevel"/>
    <w:tmpl w:val="AB6F0CF5"/>
    <w:lvl w:ilvl="0">
      <w:start w:val="3"/>
      <w:numFmt w:val="decimal"/>
      <w:suff w:val="nothing"/>
      <w:lvlText w:val="%1、"/>
      <w:lvlJc w:val="left"/>
    </w:lvl>
  </w:abstractNum>
  <w:abstractNum w:abstractNumId="2">
    <w:nsid w:val="DC7C8ECD"/>
    <w:multiLevelType w:val="singleLevel"/>
    <w:tmpl w:val="DC7C8ECD"/>
    <w:lvl w:ilvl="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023A94"/>
    <w:rsid w:val="00021D04"/>
    <w:rsid w:val="00023A94"/>
    <w:rsid w:val="00217776"/>
    <w:rsid w:val="00355DE0"/>
    <w:rsid w:val="0039099B"/>
    <w:rsid w:val="004F34C0"/>
    <w:rsid w:val="007E363D"/>
    <w:rsid w:val="00902C5A"/>
    <w:rsid w:val="00AB0EC2"/>
    <w:rsid w:val="00B50A8F"/>
    <w:rsid w:val="00C41118"/>
    <w:rsid w:val="00D16925"/>
    <w:rsid w:val="00E314E0"/>
    <w:rsid w:val="00EF51F6"/>
    <w:rsid w:val="0203690A"/>
    <w:rsid w:val="025F266F"/>
    <w:rsid w:val="04DD2411"/>
    <w:rsid w:val="07E40567"/>
    <w:rsid w:val="0B5541D5"/>
    <w:rsid w:val="0B9F7A25"/>
    <w:rsid w:val="0C38345A"/>
    <w:rsid w:val="0F6C34E6"/>
    <w:rsid w:val="10764F43"/>
    <w:rsid w:val="111D1DB6"/>
    <w:rsid w:val="11E25928"/>
    <w:rsid w:val="15570036"/>
    <w:rsid w:val="15C93CEC"/>
    <w:rsid w:val="168373CE"/>
    <w:rsid w:val="168C2C07"/>
    <w:rsid w:val="1955141D"/>
    <w:rsid w:val="1B185F88"/>
    <w:rsid w:val="1C1D7788"/>
    <w:rsid w:val="1CA5514F"/>
    <w:rsid w:val="1D715C7E"/>
    <w:rsid w:val="1E7177D7"/>
    <w:rsid w:val="1E982D72"/>
    <w:rsid w:val="1F26336F"/>
    <w:rsid w:val="1FF163FB"/>
    <w:rsid w:val="21117CC2"/>
    <w:rsid w:val="22054B25"/>
    <w:rsid w:val="289B4445"/>
    <w:rsid w:val="2A9A0E7D"/>
    <w:rsid w:val="2B38092B"/>
    <w:rsid w:val="2D1776AC"/>
    <w:rsid w:val="315A1FB4"/>
    <w:rsid w:val="31CE26F9"/>
    <w:rsid w:val="32282CDB"/>
    <w:rsid w:val="329139E7"/>
    <w:rsid w:val="32957BFD"/>
    <w:rsid w:val="32980DA1"/>
    <w:rsid w:val="33BE3DDC"/>
    <w:rsid w:val="34CB477E"/>
    <w:rsid w:val="3BBE7D3B"/>
    <w:rsid w:val="3D9201FB"/>
    <w:rsid w:val="3DC94C12"/>
    <w:rsid w:val="3E5C5E3C"/>
    <w:rsid w:val="408D4C51"/>
    <w:rsid w:val="43541ECB"/>
    <w:rsid w:val="436561CD"/>
    <w:rsid w:val="4A636CC6"/>
    <w:rsid w:val="4A6B0F37"/>
    <w:rsid w:val="4C700F05"/>
    <w:rsid w:val="4EFB2D4A"/>
    <w:rsid w:val="50E12318"/>
    <w:rsid w:val="51B77A04"/>
    <w:rsid w:val="538643FC"/>
    <w:rsid w:val="538821C6"/>
    <w:rsid w:val="54114B4D"/>
    <w:rsid w:val="54D0389F"/>
    <w:rsid w:val="55390740"/>
    <w:rsid w:val="565F5678"/>
    <w:rsid w:val="57986E22"/>
    <w:rsid w:val="58EF7462"/>
    <w:rsid w:val="5BDD524E"/>
    <w:rsid w:val="5D5C547E"/>
    <w:rsid w:val="62080BCE"/>
    <w:rsid w:val="63077127"/>
    <w:rsid w:val="64190695"/>
    <w:rsid w:val="67C1610F"/>
    <w:rsid w:val="682902CA"/>
    <w:rsid w:val="6DBF6563"/>
    <w:rsid w:val="6E4037DF"/>
    <w:rsid w:val="6E6A630A"/>
    <w:rsid w:val="6F866C66"/>
    <w:rsid w:val="73A274D4"/>
    <w:rsid w:val="73CB59B1"/>
    <w:rsid w:val="74D35BF1"/>
    <w:rsid w:val="74EE4C17"/>
    <w:rsid w:val="789835F5"/>
    <w:rsid w:val="7BFC20CA"/>
    <w:rsid w:val="7D1A3BF9"/>
    <w:rsid w:val="7E0C6866"/>
    <w:rsid w:val="7F7E45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footer" w:uiPriority="99" w:qFormat="1"/>
    <w:lsdException w:name="caption" w:semiHidden="1" w:unhideWhenUsed="1" w:qFormat="1"/>
    <w:lsdException w:name="annotation reference" w:uiPriority="99" w:unhideWhenUsed="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2C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902C5A"/>
    <w:pPr>
      <w:jc w:val="left"/>
    </w:pPr>
  </w:style>
  <w:style w:type="paragraph" w:styleId="a4">
    <w:name w:val="Body Text"/>
    <w:basedOn w:val="a"/>
    <w:qFormat/>
    <w:rsid w:val="00902C5A"/>
    <w:pPr>
      <w:spacing w:after="120"/>
    </w:pPr>
  </w:style>
  <w:style w:type="paragraph" w:styleId="a5">
    <w:name w:val="Balloon Text"/>
    <w:basedOn w:val="a"/>
    <w:link w:val="Char0"/>
    <w:rsid w:val="00902C5A"/>
    <w:rPr>
      <w:sz w:val="18"/>
      <w:szCs w:val="18"/>
    </w:rPr>
  </w:style>
  <w:style w:type="paragraph" w:styleId="a6">
    <w:name w:val="footer"/>
    <w:basedOn w:val="a"/>
    <w:uiPriority w:val="99"/>
    <w:qFormat/>
    <w:rsid w:val="00902C5A"/>
    <w:pPr>
      <w:tabs>
        <w:tab w:val="center" w:pos="4153"/>
        <w:tab w:val="right" w:pos="8306"/>
      </w:tabs>
      <w:snapToGrid w:val="0"/>
      <w:jc w:val="left"/>
    </w:pPr>
    <w:rPr>
      <w:sz w:val="18"/>
      <w:szCs w:val="18"/>
    </w:rPr>
  </w:style>
  <w:style w:type="paragraph" w:styleId="HTML">
    <w:name w:val="HTML Preformatted"/>
    <w:basedOn w:val="a"/>
    <w:qFormat/>
    <w:rsid w:val="00902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7">
    <w:name w:val="Hyperlink"/>
    <w:basedOn w:val="a0"/>
    <w:rsid w:val="00902C5A"/>
    <w:rPr>
      <w:color w:val="0000FF"/>
      <w:u w:val="single"/>
    </w:rPr>
  </w:style>
  <w:style w:type="character" w:styleId="a8">
    <w:name w:val="annotation reference"/>
    <w:uiPriority w:val="99"/>
    <w:unhideWhenUsed/>
    <w:rsid w:val="00902C5A"/>
    <w:rPr>
      <w:sz w:val="21"/>
      <w:szCs w:val="21"/>
    </w:rPr>
  </w:style>
  <w:style w:type="paragraph" w:customStyle="1" w:styleId="a9">
    <w:name w:val="段"/>
    <w:uiPriority w:val="99"/>
    <w:qFormat/>
    <w:rsid w:val="00902C5A"/>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批注文字 Char"/>
    <w:basedOn w:val="a0"/>
    <w:link w:val="a3"/>
    <w:uiPriority w:val="99"/>
    <w:rsid w:val="00902C5A"/>
    <w:rPr>
      <w:kern w:val="2"/>
      <w:sz w:val="21"/>
      <w:szCs w:val="24"/>
    </w:rPr>
  </w:style>
  <w:style w:type="paragraph" w:styleId="aa">
    <w:name w:val="List Paragraph"/>
    <w:basedOn w:val="a"/>
    <w:uiPriority w:val="34"/>
    <w:qFormat/>
    <w:rsid w:val="00902C5A"/>
    <w:pPr>
      <w:ind w:firstLineChars="200" w:firstLine="420"/>
    </w:pPr>
  </w:style>
  <w:style w:type="character" w:customStyle="1" w:styleId="high-light-bgordinary-span-edit">
    <w:name w:val="high-light-bg ordinary-span-edit"/>
    <w:rsid w:val="00902C5A"/>
  </w:style>
  <w:style w:type="character" w:customStyle="1" w:styleId="Char0">
    <w:name w:val="批注框文本 Char"/>
    <w:basedOn w:val="a0"/>
    <w:link w:val="a5"/>
    <w:rsid w:val="00902C5A"/>
    <w:rPr>
      <w:kern w:val="2"/>
      <w:sz w:val="18"/>
      <w:szCs w:val="18"/>
    </w:rPr>
  </w:style>
  <w:style w:type="character" w:styleId="ab">
    <w:name w:val="Placeholder Text"/>
    <w:basedOn w:val="a0"/>
    <w:uiPriority w:val="99"/>
    <w:unhideWhenUsed/>
    <w:rsid w:val="00902C5A"/>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std.samr.gov.cn/db/search/stdDBDetailed?id=1F9CC92015F94EB8E06397BE0A0A5CBB" TargetMode="External"/><Relationship Id="rId18" Type="http://schemas.openxmlformats.org/officeDocument/2006/relationships/hyperlink" Target="https://std.samr.gov.cn/db/search/stdDBDetailed?id=0CD3A940406D8425E06397BE0A0AE932" TargetMode="External"/><Relationship Id="rId26" Type="http://schemas.openxmlformats.org/officeDocument/2006/relationships/hyperlink" Target="https://std.samr.gov.cn/db/search/stdDBDetailed?id=EED38D236280BFF7E05397BE0A0AD605" TargetMode="External"/><Relationship Id="rId39" Type="http://schemas.openxmlformats.org/officeDocument/2006/relationships/hyperlink" Target="https://std.samr.gov.cn/db/search/stdDBDetailed?id=91D99E4D603F2E24E05397BE0A0A3A10" TargetMode="External"/><Relationship Id="rId21" Type="http://schemas.openxmlformats.org/officeDocument/2006/relationships/hyperlink" Target="https://std.samr.gov.cn/db/search/stdDBDetailed?id=EB36D07A444D94A3E05397BE0A0A3C82" TargetMode="External"/><Relationship Id="rId34" Type="http://schemas.openxmlformats.org/officeDocument/2006/relationships/hyperlink" Target="https://std.samr.gov.cn/db/search/stdDBDetailed?id=EED38D236243BFF7E05397BE0A0AD605" TargetMode="External"/><Relationship Id="rId42" Type="http://schemas.openxmlformats.org/officeDocument/2006/relationships/hyperlink" Target="https://std.samr.gov.cn/db/search/stdDBDetailed?id=3885A5DFA563656AE06397BE0A0A9495" TargetMode="External"/><Relationship Id="rId47" Type="http://schemas.openxmlformats.org/officeDocument/2006/relationships/hyperlink" Target="https://std.samr.gov.cn/db/search/stdDBDetailed?id=1F9CC92015F94EB8E06397BE0A0A5CBB" TargetMode="External"/><Relationship Id="rId50" Type="http://schemas.openxmlformats.org/officeDocument/2006/relationships/hyperlink" Target="https://std.samr.gov.cn/db/search/stdDBDetailed?id=158DB25FD22058E6E06397BE0A0A7D71" TargetMode="External"/><Relationship Id="rId55" Type="http://schemas.openxmlformats.org/officeDocument/2006/relationships/hyperlink" Target="https://std.samr.gov.cn/db/search/stdDBDetailed?id=EB36D07A444D94A3E05397BE0A0A3C82" TargetMode="External"/><Relationship Id="rId63" Type="http://schemas.openxmlformats.org/officeDocument/2006/relationships/hyperlink" Target="https://std.samr.gov.cn/db/search/stdDBDetailed?id=C3C36D5C40A416C1E05397BE0A0A222C" TargetMode="External"/><Relationship Id="rId68" Type="http://schemas.openxmlformats.org/officeDocument/2006/relationships/hyperlink" Target="https://std.samr.gov.cn/db/search/stdDBDetailed?id=EED38D236243BFF7E05397BE0A0AD605" TargetMode="External"/><Relationship Id="rId76" Type="http://schemas.openxmlformats.org/officeDocument/2006/relationships/chart" Target="charts/chart1.xml"/><Relationship Id="rId7" Type="http://schemas.openxmlformats.org/officeDocument/2006/relationships/hyperlink" Target="https://std.samr.gov.cn/hb/search/stdHBDetailed?id=39DF311C1AE3B00FE06397BE0A0A304D" TargetMode="External"/><Relationship Id="rId71" Type="http://schemas.openxmlformats.org/officeDocument/2006/relationships/hyperlink" Target="https://std.samr.gov.cn/hb/search/stdHBDetailed?id=B79797EF51A57A86E05397BE0A0A93E5" TargetMode="External"/><Relationship Id="rId2" Type="http://schemas.openxmlformats.org/officeDocument/2006/relationships/styles" Target="styles.xml"/><Relationship Id="rId16" Type="http://schemas.openxmlformats.org/officeDocument/2006/relationships/hyperlink" Target="https://std.samr.gov.cn/db/search/stdDBDetailed?id=158DB25FD22058E6E06397BE0A0A7D71" TargetMode="External"/><Relationship Id="rId29" Type="http://schemas.openxmlformats.org/officeDocument/2006/relationships/hyperlink" Target="https://std.samr.gov.cn/db/search/stdDBDetailed?id=C3C36D5C40A416C1E05397BE0A0A222C" TargetMode="External"/><Relationship Id="rId11" Type="http://schemas.openxmlformats.org/officeDocument/2006/relationships/hyperlink" Target="https://std.samr.gov.cn/db/search/stdDBDetailed?id=2867F894761E19DAE06397BE0A0AAD35" TargetMode="External"/><Relationship Id="rId24" Type="http://schemas.openxmlformats.org/officeDocument/2006/relationships/hyperlink" Target="https://std.samr.gov.cn/db/search/stdDBDetailed?id=D7B845C0016A43D1E05397BE0A0A379B" TargetMode="External"/><Relationship Id="rId32" Type="http://schemas.openxmlformats.org/officeDocument/2006/relationships/hyperlink" Target="https://std.samr.gov.cn/db/search/stdDBDetailed?id=B7BE16C46C792F6AE05397BE0A0AEF3D" TargetMode="External"/><Relationship Id="rId37" Type="http://schemas.openxmlformats.org/officeDocument/2006/relationships/hyperlink" Target="https://std.samr.gov.cn/hb/search/stdHBDetailed?id=B79797EF51A57A86E05397BE0A0A93E5" TargetMode="External"/><Relationship Id="rId40" Type="http://schemas.openxmlformats.org/officeDocument/2006/relationships/hyperlink" Target="https://std.samr.gov.cn/db/search/stdDBDetailed?id=91D99E4D4BDD2E24E05397BE0A0A3A10" TargetMode="External"/><Relationship Id="rId45" Type="http://schemas.openxmlformats.org/officeDocument/2006/relationships/hyperlink" Target="https://std.samr.gov.cn/db/search/stdDBDetailed?id=2867F894761E19DAE06397BE0A0AAD35" TargetMode="External"/><Relationship Id="rId53" Type="http://schemas.openxmlformats.org/officeDocument/2006/relationships/hyperlink" Target="https://std.samr.gov.cn/db/search/stdDBDetailed?id=FFA11105A54DFE3DE05397BE0A0A8EC3" TargetMode="External"/><Relationship Id="rId58" Type="http://schemas.openxmlformats.org/officeDocument/2006/relationships/hyperlink" Target="https://std.samr.gov.cn/db/search/stdDBDetailed?id=D7B845C0016A43D1E05397BE0A0A379B" TargetMode="External"/><Relationship Id="rId66" Type="http://schemas.openxmlformats.org/officeDocument/2006/relationships/hyperlink" Target="https://std.samr.gov.cn/db/search/stdDBDetailed?id=B7BE16C46C792F6AE05397BE0A0AEF3D" TargetMode="External"/><Relationship Id="rId74" Type="http://schemas.openxmlformats.org/officeDocument/2006/relationships/hyperlink" Target="https://std.samr.gov.cn/db/search/stdDBDetailed?id=91D99E4D0B9E2E24E05397BE0A0A3A10"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std.samr.gov.cn/db/search/stdDBDetailed?id=BD16BDBDD35AD3EDE05397BE0A0AF5C3" TargetMode="External"/><Relationship Id="rId10" Type="http://schemas.openxmlformats.org/officeDocument/2006/relationships/hyperlink" Target="https://std.samr.gov.cn/db/search/stdDBDetailed?id=32F455ACC5B46023E06397BE0A0A61C9" TargetMode="External"/><Relationship Id="rId19" Type="http://schemas.openxmlformats.org/officeDocument/2006/relationships/hyperlink" Target="https://std.samr.gov.cn/db/search/stdDBDetailed?id=FFA11105A54DFE3DE05397BE0A0A8EC3" TargetMode="External"/><Relationship Id="rId31" Type="http://schemas.openxmlformats.org/officeDocument/2006/relationships/hyperlink" Target="https://std.samr.gov.cn/db/search/stdDBDetailed?id=B9645932DC960717E05397BE0A0A7D53" TargetMode="External"/><Relationship Id="rId44" Type="http://schemas.openxmlformats.org/officeDocument/2006/relationships/hyperlink" Target="https://std.samr.gov.cn/db/search/stdDBDetailed?id=32F455ACC5B46023E06397BE0A0A61C9" TargetMode="External"/><Relationship Id="rId52" Type="http://schemas.openxmlformats.org/officeDocument/2006/relationships/hyperlink" Target="https://std.samr.gov.cn/db/search/stdDBDetailed?id=0CD3A940406D8425E06397BE0A0AE932" TargetMode="External"/><Relationship Id="rId60" Type="http://schemas.openxmlformats.org/officeDocument/2006/relationships/hyperlink" Target="https://std.samr.gov.cn/db/search/stdDBDetailed?id=EED38D236280BFF7E05397BE0A0AD605" TargetMode="External"/><Relationship Id="rId65" Type="http://schemas.openxmlformats.org/officeDocument/2006/relationships/hyperlink" Target="https://std.samr.gov.cn/db/search/stdDBDetailed?id=B9645932DC960717E05397BE0A0A7D53" TargetMode="External"/><Relationship Id="rId73" Type="http://schemas.openxmlformats.org/officeDocument/2006/relationships/hyperlink" Target="https://std.samr.gov.cn/db/search/stdDBDetailed?id=91D99E4D603F2E24E05397BE0A0A3A10" TargetMode="External"/><Relationship Id="rId78" Type="http://schemas.openxmlformats.org/officeDocument/2006/relationships/chart" Target="charts/chart3.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td.samr.gov.cn/db/search/stdDBDetailed?id=306B1FE922A74EA9E06397BE0A0A04A3" TargetMode="External"/><Relationship Id="rId14" Type="http://schemas.openxmlformats.org/officeDocument/2006/relationships/hyperlink" Target="https://std.samr.gov.cn/db/search/stdDBDetailed?id=11A468BC3DE7D965E06397BE0A0A5222" TargetMode="External"/><Relationship Id="rId22" Type="http://schemas.openxmlformats.org/officeDocument/2006/relationships/hyperlink" Target="https://std.samr.gov.cn/db/search/stdDBDetailed?id=E9288159EAE4200AE05397BE0A0AE761" TargetMode="External"/><Relationship Id="rId27" Type="http://schemas.openxmlformats.org/officeDocument/2006/relationships/hyperlink" Target="https://std.samr.gov.cn/db/search/stdDBDetailed?id=BD16BDBDD35AD3EDE05397BE0A0AF5C3" TargetMode="External"/><Relationship Id="rId30" Type="http://schemas.openxmlformats.org/officeDocument/2006/relationships/hyperlink" Target="https://std.samr.gov.cn/db/search/stdDBDetailed?id=C3C36D5C40A216C1E05397BE0A0A222C" TargetMode="External"/><Relationship Id="rId35" Type="http://schemas.openxmlformats.org/officeDocument/2006/relationships/hyperlink" Target="https://std.samr.gov.cn/db/search/stdDBDetailed?id=998D2858B3E198C7E05397BE0A0A95D8" TargetMode="External"/><Relationship Id="rId43" Type="http://schemas.openxmlformats.org/officeDocument/2006/relationships/hyperlink" Target="https://std.samr.gov.cn/db/search/stdDBDetailed?id=306B1FE922A74EA9E06397BE0A0A04A3" TargetMode="External"/><Relationship Id="rId48" Type="http://schemas.openxmlformats.org/officeDocument/2006/relationships/hyperlink" Target="https://std.samr.gov.cn/db/search/stdDBDetailed?id=11A468BC3DE7D965E06397BE0A0A5222" TargetMode="External"/><Relationship Id="rId56" Type="http://schemas.openxmlformats.org/officeDocument/2006/relationships/hyperlink" Target="https://std.samr.gov.cn/db/search/stdDBDetailed?id=E9288159EAE4200AE05397BE0A0AE761" TargetMode="External"/><Relationship Id="rId64" Type="http://schemas.openxmlformats.org/officeDocument/2006/relationships/hyperlink" Target="https://std.samr.gov.cn/db/search/stdDBDetailed?id=C3C36D5C40A216C1E05397BE0A0A222C" TargetMode="External"/><Relationship Id="rId69" Type="http://schemas.openxmlformats.org/officeDocument/2006/relationships/hyperlink" Target="https://std.samr.gov.cn/db/search/stdDBDetailed?id=998D2858B3E198C7E05397BE0A0A95D8" TargetMode="External"/><Relationship Id="rId77" Type="http://schemas.openxmlformats.org/officeDocument/2006/relationships/chart" Target="charts/chart2.xml"/><Relationship Id="rId8" Type="http://schemas.openxmlformats.org/officeDocument/2006/relationships/hyperlink" Target="https://std.samr.gov.cn/db/search/stdDBDetailed?id=3885A5DFA563656AE06397BE0A0A9495" TargetMode="External"/><Relationship Id="rId51" Type="http://schemas.openxmlformats.org/officeDocument/2006/relationships/hyperlink" Target="https://std.samr.gov.cn/db/search/stdDBDetailed?id=0C4DFA1D776F6C85E06397BE0A0AE134" TargetMode="External"/><Relationship Id="rId72" Type="http://schemas.openxmlformats.org/officeDocument/2006/relationships/hyperlink" Target="https://std.samr.gov.cn/db/search/stdDBDetailed?id=91D99E4D29B22E24E05397BE0A0A3A10"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std.samr.gov.cn/db/search/stdDBDetailed?id=21AC4109BC41DCDAE06397BE0A0AD859" TargetMode="External"/><Relationship Id="rId17" Type="http://schemas.openxmlformats.org/officeDocument/2006/relationships/hyperlink" Target="https://std.samr.gov.cn/db/search/stdDBDetailed?id=0C4DFA1D776F6C85E06397BE0A0AE134" TargetMode="External"/><Relationship Id="rId25" Type="http://schemas.openxmlformats.org/officeDocument/2006/relationships/hyperlink" Target="https://std.samr.gov.cn/db/search/stdDBDetailed?id=D7B845C0015743D1E05397BE0A0A379B" TargetMode="External"/><Relationship Id="rId33" Type="http://schemas.openxmlformats.org/officeDocument/2006/relationships/hyperlink" Target="https://std.samr.gov.cn/hb/search/stdHBDetailed?id=AB040F29F11253BBE05397BE0A0A5D67" TargetMode="External"/><Relationship Id="rId38" Type="http://schemas.openxmlformats.org/officeDocument/2006/relationships/hyperlink" Target="https://std.samr.gov.cn/db/search/stdDBDetailed?id=91D99E4D29B22E24E05397BE0A0A3A10" TargetMode="External"/><Relationship Id="rId46" Type="http://schemas.openxmlformats.org/officeDocument/2006/relationships/hyperlink" Target="https://std.samr.gov.cn/db/search/stdDBDetailed?id=21AC4109BC41DCDAE06397BE0A0AD859" TargetMode="External"/><Relationship Id="rId59" Type="http://schemas.openxmlformats.org/officeDocument/2006/relationships/hyperlink" Target="https://std.samr.gov.cn/db/search/stdDBDetailed?id=D7B845C0015743D1E05397BE0A0A379B" TargetMode="External"/><Relationship Id="rId67" Type="http://schemas.openxmlformats.org/officeDocument/2006/relationships/hyperlink" Target="https://std.samr.gov.cn/hb/search/stdHBDetailed?id=AB040F29F11253BBE05397BE0A0A5D67" TargetMode="External"/><Relationship Id="rId20" Type="http://schemas.openxmlformats.org/officeDocument/2006/relationships/hyperlink" Target="https://std.samr.gov.cn/db/search/stdDBDetailed?id=F157D59892E37CA3E05397BE0A0A8A89" TargetMode="External"/><Relationship Id="rId41" Type="http://schemas.openxmlformats.org/officeDocument/2006/relationships/hyperlink" Target="https://std.samr.gov.cn/hb/search/stdHBDetailed?id=39DF311C1AE3B00FE06397BE0A0A304D" TargetMode="External"/><Relationship Id="rId54" Type="http://schemas.openxmlformats.org/officeDocument/2006/relationships/hyperlink" Target="https://std.samr.gov.cn/db/search/stdDBDetailed?id=F157D59892E37CA3E05397BE0A0A8A89" TargetMode="External"/><Relationship Id="rId62" Type="http://schemas.openxmlformats.org/officeDocument/2006/relationships/hyperlink" Target="https://std.samr.gov.cn/db/search/stdDBDetailed?id=BBE98E22314CC720E05397BE0A0AEE37" TargetMode="External"/><Relationship Id="rId70" Type="http://schemas.openxmlformats.org/officeDocument/2006/relationships/hyperlink" Target="https://std.samr.gov.cn/gb/search/gbDetailed?id=71F772D82CCFD3A7E05397BE0A0AB82A" TargetMode="External"/><Relationship Id="rId75" Type="http://schemas.openxmlformats.org/officeDocument/2006/relationships/hyperlink" Target="https://std.samr.gov.cn/db/search/stdDBDetailed?id=91D99E4D4BDD2E24E05397BE0A0A3A1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d.samr.gov.cn/db/search/stdDBDetailed?id=158DB25FD22158E6E06397BE0A0A7D71" TargetMode="External"/><Relationship Id="rId23" Type="http://schemas.openxmlformats.org/officeDocument/2006/relationships/hyperlink" Target="https://std.samr.gov.cn/db/search/stdDBDetailed?id=E2B641AA40121BA1E05397BE0A0A6635" TargetMode="External"/><Relationship Id="rId28" Type="http://schemas.openxmlformats.org/officeDocument/2006/relationships/hyperlink" Target="https://std.samr.gov.cn/db/search/stdDBDetailed?id=BBE98E22314CC720E05397BE0A0AEE37" TargetMode="External"/><Relationship Id="rId36" Type="http://schemas.openxmlformats.org/officeDocument/2006/relationships/hyperlink" Target="https://std.samr.gov.cn/gb/search/gbDetailed?id=71F772D82CCFD3A7E05397BE0A0AB82A" TargetMode="External"/><Relationship Id="rId49" Type="http://schemas.openxmlformats.org/officeDocument/2006/relationships/hyperlink" Target="https://std.samr.gov.cn/db/search/stdDBDetailed?id=158DB25FD22158E6E06397BE0A0A7D71" TargetMode="External"/><Relationship Id="rId57" Type="http://schemas.openxmlformats.org/officeDocument/2006/relationships/hyperlink" Target="https://std.samr.gov.cn/db/search/stdDBDetailed?id=E2B641AA40121BA1E05397BE0A0A6635"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E:\&#24037;&#20316;\&#29983;&#21270;&#26816;&#27979;\&#20852;&#23433;&#20845;&#27934;&#37326;&#29983;&#33590;&#65288;2015.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E:\&#24037;&#20316;\&#35770;&#25991;\&#37326;&#29983;&#24037;&#22827;&#32418;&#33590;\&#20852;&#23433;&#20845;&#27934;&#37326;&#29983;&#33590;&#65288;2015.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24037;&#20316;\&#29983;&#21270;&#26816;&#27979;\&#20852;&#23433;&#20845;&#27934;&#37326;&#29983;&#33590;&#65288;2015.xls"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997154561287301"/>
          <c:y val="5.2494182907987602E-2"/>
          <c:w val="0.71410945127186221"/>
          <c:h val="0.72976750246644717"/>
        </c:manualLayout>
      </c:layout>
      <c:lineChart>
        <c:grouping val="standard"/>
        <c:ser>
          <c:idx val="0"/>
          <c:order val="0"/>
          <c:tx>
            <c:strRef>
              <c:f>兴安六洞茶!$A$25</c:f>
              <c:strCache>
                <c:ptCount val="1"/>
                <c:pt idx="0">
                  <c:v>水浸出物</c:v>
                </c:pt>
              </c:strCache>
            </c:strRef>
          </c:tx>
          <c:spPr>
            <a:ln w="15875" cap="rnd" cmpd="sng" algn="ctr">
              <a:solidFill>
                <a:schemeClr val="tx1"/>
              </a:solidFill>
              <a:prstDash val="solid"/>
              <a:round/>
            </a:ln>
          </c:spPr>
          <c:marker>
            <c:symbol val="triangle"/>
            <c:size val="5"/>
            <c:spPr>
              <a:solidFill>
                <a:schemeClr val="tx1"/>
              </a:solidFill>
              <a:ln w="9525" cap="flat" cmpd="sng" algn="ctr">
                <a:solidFill>
                  <a:schemeClr val="tx1"/>
                </a:solidFill>
                <a:prstDash val="solid"/>
                <a:round/>
              </a:ln>
            </c:spPr>
          </c:marker>
          <c:cat>
            <c:strRef>
              <c:f>兴安六洞茶!$B$24:$H$24</c:f>
              <c:strCache>
                <c:ptCount val="7"/>
                <c:pt idx="0">
                  <c:v>WDY</c:v>
                </c:pt>
                <c:pt idx="1">
                  <c:v>RNY</c:v>
                </c:pt>
                <c:pt idx="2">
                  <c:v>FJ1 h</c:v>
                </c:pt>
                <c:pt idx="3">
                  <c:v>FJ2 h</c:v>
                </c:pt>
                <c:pt idx="4">
                  <c:v>FJ3 h</c:v>
                </c:pt>
                <c:pt idx="5">
                  <c:v>FJ4 h</c:v>
                </c:pt>
                <c:pt idx="6">
                  <c:v>FJ5 h</c:v>
                </c:pt>
              </c:strCache>
            </c:strRef>
          </c:cat>
          <c:val>
            <c:numRef>
              <c:f>兴安六洞茶!$B$25:$H$25</c:f>
              <c:numCache>
                <c:formatCode>0.00_ </c:formatCode>
                <c:ptCount val="7"/>
                <c:pt idx="0">
                  <c:v>49.7</c:v>
                </c:pt>
                <c:pt idx="1">
                  <c:v>49.5</c:v>
                </c:pt>
                <c:pt idx="2">
                  <c:v>49.4</c:v>
                </c:pt>
                <c:pt idx="3">
                  <c:v>48.4</c:v>
                </c:pt>
                <c:pt idx="4">
                  <c:v>49.6</c:v>
                </c:pt>
                <c:pt idx="5">
                  <c:v>49.4</c:v>
                </c:pt>
                <c:pt idx="6">
                  <c:v>49</c:v>
                </c:pt>
              </c:numCache>
            </c:numRef>
          </c:val>
        </c:ser>
        <c:ser>
          <c:idx val="1"/>
          <c:order val="1"/>
          <c:tx>
            <c:strRef>
              <c:f>兴安六洞茶!$A$26</c:f>
              <c:strCache>
                <c:ptCount val="1"/>
                <c:pt idx="0">
                  <c:v>茶多酚</c:v>
                </c:pt>
              </c:strCache>
            </c:strRef>
          </c:tx>
          <c:spPr>
            <a:ln w="15875" cap="rnd" cmpd="sng" algn="ctr">
              <a:solidFill>
                <a:schemeClr val="tx1"/>
              </a:solidFill>
              <a:prstDash val="solid"/>
              <a:round/>
            </a:ln>
          </c:spPr>
          <c:marker>
            <c:symbol val="square"/>
            <c:size val="5"/>
            <c:spPr>
              <a:solidFill>
                <a:schemeClr val="tx1"/>
              </a:solidFill>
              <a:ln w="9525" cap="flat" cmpd="sng" algn="ctr">
                <a:solidFill>
                  <a:schemeClr val="tx1"/>
                </a:solidFill>
                <a:prstDash val="solid"/>
                <a:round/>
              </a:ln>
            </c:spPr>
          </c:marker>
          <c:cat>
            <c:strRef>
              <c:f>兴安六洞茶!$B$24:$H$24</c:f>
              <c:strCache>
                <c:ptCount val="7"/>
                <c:pt idx="0">
                  <c:v>WDY</c:v>
                </c:pt>
                <c:pt idx="1">
                  <c:v>RNY</c:v>
                </c:pt>
                <c:pt idx="2">
                  <c:v>FJ1 h</c:v>
                </c:pt>
                <c:pt idx="3">
                  <c:v>FJ2 h</c:v>
                </c:pt>
                <c:pt idx="4">
                  <c:v>FJ3 h</c:v>
                </c:pt>
                <c:pt idx="5">
                  <c:v>FJ4 h</c:v>
                </c:pt>
                <c:pt idx="6">
                  <c:v>FJ5 h</c:v>
                </c:pt>
              </c:strCache>
            </c:strRef>
          </c:cat>
          <c:val>
            <c:numRef>
              <c:f>兴安六洞茶!$B$26:$H$26</c:f>
              <c:numCache>
                <c:formatCode>0.00_ </c:formatCode>
                <c:ptCount val="7"/>
                <c:pt idx="0">
                  <c:v>23</c:v>
                </c:pt>
                <c:pt idx="1">
                  <c:v>25.4</c:v>
                </c:pt>
                <c:pt idx="2">
                  <c:v>24</c:v>
                </c:pt>
                <c:pt idx="3">
                  <c:v>23.3</c:v>
                </c:pt>
                <c:pt idx="4">
                  <c:v>21</c:v>
                </c:pt>
                <c:pt idx="5">
                  <c:v>20.8</c:v>
                </c:pt>
                <c:pt idx="6">
                  <c:v>20.6</c:v>
                </c:pt>
              </c:numCache>
            </c:numRef>
          </c:val>
        </c:ser>
        <c:marker val="1"/>
        <c:axId val="464491648"/>
        <c:axId val="464493568"/>
      </c:lineChart>
      <c:catAx>
        <c:axId val="464491648"/>
        <c:scaling>
          <c:orientation val="minMax"/>
        </c:scaling>
        <c:axPos val="b"/>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处理 </a:t>
                </a:r>
                <a:r>
                  <a:rPr lang="en-US" altLang="zh-CN" sz="1000" b="1" i="0" u="none" strike="noStrike" baseline="0">
                    <a:effectLst/>
                  </a:rPr>
                  <a:t>Treatment or fermentation time </a:t>
                </a:r>
                <a:endParaRPr lang="zh-CN" altLang="en-US"/>
              </a:p>
            </c:rich>
          </c:tx>
        </c:title>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64493568"/>
        <c:crosses val="autoZero"/>
        <c:auto val="1"/>
        <c:lblAlgn val="ctr"/>
        <c:lblOffset val="100"/>
      </c:catAx>
      <c:valAx>
        <c:axId val="464493568"/>
        <c:scaling>
          <c:orientation val="minMax"/>
          <c:min val="20"/>
        </c:scaling>
        <c:axPos val="l"/>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含量</a:t>
                </a:r>
                <a:r>
                  <a:rPr lang="en-US" altLang="zh-CN"/>
                  <a:t>(%) Content(5)</a:t>
                </a:r>
                <a:endParaRPr lang="zh-CN" altLang="en-US"/>
              </a:p>
            </c:rich>
          </c:tx>
        </c:title>
        <c:numFmt formatCode="0.0_ " sourceLinked="0"/>
        <c:tickLblPos val="nextTo"/>
        <c:spPr>
          <a:noFill/>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64491648"/>
        <c:crosses val="autoZero"/>
        <c:crossBetween val="between"/>
      </c:valAx>
      <c:spPr>
        <a:noFill/>
        <a:ln w="25400">
          <a:noFill/>
        </a:ln>
      </c:spPr>
    </c:plotArea>
    <c:legend>
      <c:legendPos val="r"/>
      <c:layout>
        <c:manualLayout>
          <c:xMode val="edge"/>
          <c:yMode val="edge"/>
          <c:x val="0.57281943728996521"/>
          <c:y val="0.30842240464622811"/>
          <c:w val="0.35332303088282213"/>
          <c:h val="0.24781258725638006"/>
        </c:manualLayout>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extLst>
      <c:ext uri="{0b15fc19-7d7d-44ad-8c2d-2c3a37ce22c3}">
        <chartProps xmlns="https://web.wps.cn/et/2018/main" chartId="{373bbc41-a8b5-4465-8293-d6e881ff9fd2}"/>
      </c:ext>
    </c:extLst>
  </c:chart>
  <c:txPr>
    <a:bodyPr/>
    <a:lstStyle/>
    <a:p>
      <a:pPr>
        <a:defRPr lang="zh-CN"/>
      </a:pPr>
      <a:endParaRPr lang="zh-CN"/>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451418087302211"/>
          <c:y val="5.5031076505771402E-2"/>
          <c:w val="0.68826338455265756"/>
          <c:h val="0.70727721115397524"/>
        </c:manualLayout>
      </c:layout>
      <c:lineChart>
        <c:grouping val="standard"/>
        <c:ser>
          <c:idx val="0"/>
          <c:order val="0"/>
          <c:tx>
            <c:strRef>
              <c:f>兴安六洞茶!$A$5</c:f>
              <c:strCache>
                <c:ptCount val="1"/>
                <c:pt idx="0">
                  <c:v>游离氨基酸</c:v>
                </c:pt>
              </c:strCache>
            </c:strRef>
          </c:tx>
          <c:spPr>
            <a:ln w="15875" cap="rnd" cmpd="sng" algn="ctr">
              <a:solidFill>
                <a:schemeClr val="tx1"/>
              </a:solidFill>
              <a:prstDash val="solid"/>
              <a:round/>
            </a:ln>
          </c:spPr>
          <c:marker>
            <c:symbol val="diamond"/>
            <c:size val="5"/>
            <c:spPr>
              <a:solidFill>
                <a:schemeClr val="tx1"/>
              </a:solidFill>
              <a:ln w="9525" cap="flat" cmpd="sng" algn="ctr">
                <a:solidFill>
                  <a:schemeClr val="tx1"/>
                </a:solidFill>
                <a:prstDash val="solid"/>
                <a:round/>
              </a:ln>
            </c:spPr>
          </c:marker>
          <c:cat>
            <c:strRef>
              <c:f>兴安六洞茶!$B$2:$H$2</c:f>
              <c:strCache>
                <c:ptCount val="7"/>
                <c:pt idx="0">
                  <c:v>WDY</c:v>
                </c:pt>
                <c:pt idx="1">
                  <c:v>RNY</c:v>
                </c:pt>
                <c:pt idx="2">
                  <c:v>FJ1 h</c:v>
                </c:pt>
                <c:pt idx="3">
                  <c:v>FJ2 h</c:v>
                </c:pt>
                <c:pt idx="4">
                  <c:v>FJ3 h</c:v>
                </c:pt>
                <c:pt idx="5">
                  <c:v>FJ4 h</c:v>
                </c:pt>
                <c:pt idx="6">
                  <c:v>FJ5 h</c:v>
                </c:pt>
              </c:strCache>
            </c:strRef>
          </c:cat>
          <c:val>
            <c:numRef>
              <c:f>兴安六洞茶!$B$5:$H$5</c:f>
              <c:numCache>
                <c:formatCode>0.00_ </c:formatCode>
                <c:ptCount val="7"/>
                <c:pt idx="0">
                  <c:v>5.2</c:v>
                </c:pt>
                <c:pt idx="1">
                  <c:v>4.9000000000000004</c:v>
                </c:pt>
                <c:pt idx="2">
                  <c:v>4.3</c:v>
                </c:pt>
                <c:pt idx="3">
                  <c:v>4.3</c:v>
                </c:pt>
                <c:pt idx="4">
                  <c:v>4.3</c:v>
                </c:pt>
                <c:pt idx="5">
                  <c:v>4.4000000000000004</c:v>
                </c:pt>
                <c:pt idx="6">
                  <c:v>4.0999999999999996</c:v>
                </c:pt>
              </c:numCache>
            </c:numRef>
          </c:val>
        </c:ser>
        <c:ser>
          <c:idx val="1"/>
          <c:order val="1"/>
          <c:tx>
            <c:strRef>
              <c:f>兴安六洞茶!$A$6</c:f>
              <c:strCache>
                <c:ptCount val="1"/>
                <c:pt idx="0">
                  <c:v>咖啡碱</c:v>
                </c:pt>
              </c:strCache>
            </c:strRef>
          </c:tx>
          <c:spPr>
            <a:ln w="15875" cap="rnd" cmpd="sng" algn="ctr">
              <a:solidFill>
                <a:schemeClr val="tx1"/>
              </a:solidFill>
              <a:prstDash val="solid"/>
              <a:round/>
            </a:ln>
          </c:spPr>
          <c:marker>
            <c:symbol val="circle"/>
            <c:size val="5"/>
            <c:spPr>
              <a:solidFill>
                <a:schemeClr val="tx1"/>
              </a:solidFill>
              <a:ln w="9525" cap="flat" cmpd="sng" algn="ctr">
                <a:solidFill>
                  <a:schemeClr val="tx1"/>
                </a:solidFill>
                <a:prstDash val="solid"/>
                <a:round/>
              </a:ln>
            </c:spPr>
          </c:marker>
          <c:cat>
            <c:strRef>
              <c:f>兴安六洞茶!$B$2:$H$2</c:f>
              <c:strCache>
                <c:ptCount val="7"/>
                <c:pt idx="0">
                  <c:v>WDY</c:v>
                </c:pt>
                <c:pt idx="1">
                  <c:v>RNY</c:v>
                </c:pt>
                <c:pt idx="2">
                  <c:v>FJ1 h</c:v>
                </c:pt>
                <c:pt idx="3">
                  <c:v>FJ2 h</c:v>
                </c:pt>
                <c:pt idx="4">
                  <c:v>FJ3 h</c:v>
                </c:pt>
                <c:pt idx="5">
                  <c:v>FJ4 h</c:v>
                </c:pt>
                <c:pt idx="6">
                  <c:v>FJ5 h</c:v>
                </c:pt>
              </c:strCache>
            </c:strRef>
          </c:cat>
          <c:val>
            <c:numRef>
              <c:f>兴安六洞茶!$B$6:$H$6</c:f>
              <c:numCache>
                <c:formatCode>0.00_ </c:formatCode>
                <c:ptCount val="7"/>
                <c:pt idx="0">
                  <c:v>5.23</c:v>
                </c:pt>
                <c:pt idx="1">
                  <c:v>5.09</c:v>
                </c:pt>
                <c:pt idx="2">
                  <c:v>5.1199999999999983</c:v>
                </c:pt>
                <c:pt idx="3">
                  <c:v>5.0199999999999996</c:v>
                </c:pt>
                <c:pt idx="4">
                  <c:v>4.9000000000000004</c:v>
                </c:pt>
                <c:pt idx="5">
                  <c:v>4.95</c:v>
                </c:pt>
                <c:pt idx="6">
                  <c:v>4.74</c:v>
                </c:pt>
              </c:numCache>
            </c:numRef>
          </c:val>
        </c:ser>
        <c:marker val="1"/>
        <c:axId val="411184128"/>
        <c:axId val="411231360"/>
      </c:lineChart>
      <c:catAx>
        <c:axId val="411184128"/>
        <c:scaling>
          <c:orientation val="minMax"/>
        </c:scaling>
        <c:axPos val="b"/>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处理 </a:t>
                </a:r>
                <a:r>
                  <a:rPr lang="en-US" altLang="zh-CN" sz="1000" b="1" i="0" u="none" strike="noStrike" baseline="0">
                    <a:effectLst/>
                  </a:rPr>
                  <a:t>Treatment or fermentation time </a:t>
                </a:r>
                <a:endParaRPr lang="zh-CN" altLang="en-US"/>
              </a:p>
            </c:rich>
          </c:tx>
        </c:title>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11231360"/>
        <c:crosses val="autoZero"/>
        <c:auto val="1"/>
        <c:lblAlgn val="ctr"/>
        <c:lblOffset val="100"/>
      </c:catAx>
      <c:valAx>
        <c:axId val="411231360"/>
        <c:scaling>
          <c:orientation val="minMax"/>
          <c:min val="3.5"/>
        </c:scaling>
        <c:axPos val="l"/>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en-US"/>
                  <a:t>含量</a:t>
                </a:r>
                <a:r>
                  <a:rPr lang="en-US" altLang="zh-CN"/>
                  <a:t>(%)Content(5)</a:t>
                </a:r>
                <a:endParaRPr lang="zh-CN" altLang="en-US"/>
              </a:p>
            </c:rich>
          </c:tx>
        </c:title>
        <c:numFmt formatCode="0.0_ " sourceLinked="0"/>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11184128"/>
        <c:crosses val="autoZero"/>
        <c:crossBetween val="between"/>
        <c:majorUnit val="0.5"/>
      </c:valAx>
      <c:spPr>
        <a:noFill/>
        <a:ln w="25400">
          <a:noFill/>
        </a:ln>
      </c:spPr>
    </c:plotArea>
    <c:legend>
      <c:legendPos val="r"/>
      <c:layout>
        <c:manualLayout>
          <c:xMode val="edge"/>
          <c:yMode val="edge"/>
          <c:x val="0.72240265421367822"/>
          <c:y val="8.3231941897673842E-2"/>
          <c:w val="0.23593073593073605"/>
          <c:h val="0.17926077733434001"/>
        </c:manualLayout>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extLst>
      <c:ext uri="{0b15fc19-7d7d-44ad-8c2d-2c3a37ce22c3}">
        <chartProps xmlns="https://web.wps.cn/et/2018/main" chartId="{8dffa241-441b-4691-8754-9f234fa51a59}"/>
      </c:ext>
    </c:extLst>
  </c:chart>
  <c:txPr>
    <a:bodyPr/>
    <a:lstStyle/>
    <a:p>
      <a:pPr>
        <a:defRPr lang="zh-CN"/>
      </a:pPr>
      <a:endParaRPr lang="zh-CN"/>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393027967132907"/>
          <c:y val="0.11281439251540697"/>
          <c:w val="0.72375951768405344"/>
          <c:h val="0.63268830604807647"/>
        </c:manualLayout>
      </c:layout>
      <c:lineChart>
        <c:grouping val="standard"/>
        <c:ser>
          <c:idx val="1"/>
          <c:order val="0"/>
          <c:tx>
            <c:strRef>
              <c:f>兴安六洞茶!$A$29</c:f>
              <c:strCache>
                <c:ptCount val="1"/>
                <c:pt idx="0">
                  <c:v>茶黄素</c:v>
                </c:pt>
              </c:strCache>
            </c:strRef>
          </c:tx>
          <c:spPr>
            <a:ln w="15875" cap="rnd" cmpd="sng" algn="ctr">
              <a:solidFill>
                <a:schemeClr val="tx1"/>
              </a:solidFill>
              <a:prstDash val="solid"/>
              <a:round/>
            </a:ln>
          </c:spPr>
          <c:marker>
            <c:symbol val="triangle"/>
            <c:size val="5"/>
            <c:spPr>
              <a:solidFill>
                <a:schemeClr val="tx1"/>
              </a:solidFill>
              <a:ln w="9525" cap="flat" cmpd="sng" algn="ctr">
                <a:solidFill>
                  <a:schemeClr val="tx1"/>
                </a:solidFill>
                <a:prstDash val="solid"/>
                <a:round/>
              </a:ln>
            </c:spPr>
          </c:marker>
          <c:cat>
            <c:strRef>
              <c:f>兴安六洞茶!$B$24:$H$24</c:f>
              <c:strCache>
                <c:ptCount val="7"/>
                <c:pt idx="0">
                  <c:v>WDY</c:v>
                </c:pt>
                <c:pt idx="1">
                  <c:v>RNY</c:v>
                </c:pt>
                <c:pt idx="2">
                  <c:v>FJ1 h</c:v>
                </c:pt>
                <c:pt idx="3">
                  <c:v>FJ2 h</c:v>
                </c:pt>
                <c:pt idx="4">
                  <c:v>FJ3 h</c:v>
                </c:pt>
                <c:pt idx="5">
                  <c:v>FJ4 h</c:v>
                </c:pt>
                <c:pt idx="6">
                  <c:v>FJ5 h</c:v>
                </c:pt>
              </c:strCache>
            </c:strRef>
          </c:cat>
          <c:val>
            <c:numRef>
              <c:f>兴安六洞茶!$B$29:$H$29</c:f>
              <c:numCache>
                <c:formatCode>0.00_ </c:formatCode>
                <c:ptCount val="7"/>
                <c:pt idx="0">
                  <c:v>0.1</c:v>
                </c:pt>
                <c:pt idx="1">
                  <c:v>0.2</c:v>
                </c:pt>
                <c:pt idx="2">
                  <c:v>0.3000000000000001</c:v>
                </c:pt>
                <c:pt idx="3">
                  <c:v>0.4</c:v>
                </c:pt>
                <c:pt idx="4">
                  <c:v>0.5</c:v>
                </c:pt>
                <c:pt idx="5">
                  <c:v>0.5</c:v>
                </c:pt>
                <c:pt idx="6">
                  <c:v>0.3000000000000001</c:v>
                </c:pt>
              </c:numCache>
            </c:numRef>
          </c:val>
        </c:ser>
        <c:ser>
          <c:idx val="2"/>
          <c:order val="1"/>
          <c:tx>
            <c:strRef>
              <c:f>兴安六洞茶!$A$30</c:f>
              <c:strCache>
                <c:ptCount val="1"/>
                <c:pt idx="0">
                  <c:v>茶红素</c:v>
                </c:pt>
              </c:strCache>
            </c:strRef>
          </c:tx>
          <c:spPr>
            <a:ln w="15875" cap="rnd" cmpd="sng" algn="ctr">
              <a:solidFill>
                <a:schemeClr val="tx1"/>
              </a:solidFill>
              <a:prstDash val="solid"/>
              <a:round/>
            </a:ln>
          </c:spPr>
          <c:marker>
            <c:symbol val="x"/>
            <c:size val="5"/>
            <c:spPr>
              <a:ln w="9525" cap="flat" cmpd="sng" algn="ctr">
                <a:solidFill>
                  <a:schemeClr val="tx1"/>
                </a:solidFill>
                <a:prstDash val="solid"/>
                <a:round/>
              </a:ln>
            </c:spPr>
          </c:marker>
          <c:cat>
            <c:strRef>
              <c:f>兴安六洞茶!$B$24:$H$24</c:f>
              <c:strCache>
                <c:ptCount val="7"/>
                <c:pt idx="0">
                  <c:v>WDY</c:v>
                </c:pt>
                <c:pt idx="1">
                  <c:v>RNY</c:v>
                </c:pt>
                <c:pt idx="2">
                  <c:v>FJ1 h</c:v>
                </c:pt>
                <c:pt idx="3">
                  <c:v>FJ2 h</c:v>
                </c:pt>
                <c:pt idx="4">
                  <c:v>FJ3 h</c:v>
                </c:pt>
                <c:pt idx="5">
                  <c:v>FJ4 h</c:v>
                </c:pt>
                <c:pt idx="6">
                  <c:v>FJ5 h</c:v>
                </c:pt>
              </c:strCache>
            </c:strRef>
          </c:cat>
          <c:val>
            <c:numRef>
              <c:f>兴安六洞茶!$B$30:$H$30</c:f>
              <c:numCache>
                <c:formatCode>0.00_ </c:formatCode>
                <c:ptCount val="7"/>
                <c:pt idx="0">
                  <c:v>1.5</c:v>
                </c:pt>
                <c:pt idx="1">
                  <c:v>2.5</c:v>
                </c:pt>
                <c:pt idx="2">
                  <c:v>3.1</c:v>
                </c:pt>
                <c:pt idx="3">
                  <c:v>3.3</c:v>
                </c:pt>
                <c:pt idx="4">
                  <c:v>3.7</c:v>
                </c:pt>
                <c:pt idx="5">
                  <c:v>4.2</c:v>
                </c:pt>
                <c:pt idx="6">
                  <c:v>3.8</c:v>
                </c:pt>
              </c:numCache>
            </c:numRef>
          </c:val>
        </c:ser>
        <c:ser>
          <c:idx val="3"/>
          <c:order val="2"/>
          <c:tx>
            <c:strRef>
              <c:f>兴安六洞茶!$A$31</c:f>
              <c:strCache>
                <c:ptCount val="1"/>
                <c:pt idx="0">
                  <c:v>茶褐素</c:v>
                </c:pt>
              </c:strCache>
            </c:strRef>
          </c:tx>
          <c:spPr>
            <a:ln w="15875" cap="rnd" cmpd="sng" algn="ctr">
              <a:solidFill>
                <a:schemeClr val="tx1"/>
              </a:solidFill>
              <a:prstDash val="solid"/>
              <a:round/>
            </a:ln>
          </c:spPr>
          <c:marker>
            <c:symbol val="square"/>
            <c:size val="5"/>
            <c:spPr>
              <a:solidFill>
                <a:schemeClr val="tx1"/>
              </a:solidFill>
              <a:ln w="9525" cap="flat" cmpd="sng" algn="ctr">
                <a:solidFill>
                  <a:schemeClr val="tx1"/>
                </a:solidFill>
                <a:prstDash val="solid"/>
                <a:round/>
              </a:ln>
            </c:spPr>
          </c:marker>
          <c:cat>
            <c:strRef>
              <c:f>兴安六洞茶!$B$24:$H$24</c:f>
              <c:strCache>
                <c:ptCount val="7"/>
                <c:pt idx="0">
                  <c:v>WDY</c:v>
                </c:pt>
                <c:pt idx="1">
                  <c:v>RNY</c:v>
                </c:pt>
                <c:pt idx="2">
                  <c:v>FJ1 h</c:v>
                </c:pt>
                <c:pt idx="3">
                  <c:v>FJ2 h</c:v>
                </c:pt>
                <c:pt idx="4">
                  <c:v>FJ3 h</c:v>
                </c:pt>
                <c:pt idx="5">
                  <c:v>FJ4 h</c:v>
                </c:pt>
                <c:pt idx="6">
                  <c:v>FJ5 h</c:v>
                </c:pt>
              </c:strCache>
            </c:strRef>
          </c:cat>
          <c:val>
            <c:numRef>
              <c:f>兴安六洞茶!$B$31:$H$31</c:f>
              <c:numCache>
                <c:formatCode>0.00_ </c:formatCode>
                <c:ptCount val="7"/>
                <c:pt idx="0">
                  <c:v>1.3</c:v>
                </c:pt>
                <c:pt idx="1">
                  <c:v>2.2000000000000002</c:v>
                </c:pt>
                <c:pt idx="2">
                  <c:v>3.2</c:v>
                </c:pt>
                <c:pt idx="3">
                  <c:v>4</c:v>
                </c:pt>
                <c:pt idx="4">
                  <c:v>4.8</c:v>
                </c:pt>
                <c:pt idx="5">
                  <c:v>5.5</c:v>
                </c:pt>
                <c:pt idx="6">
                  <c:v>6</c:v>
                </c:pt>
              </c:numCache>
            </c:numRef>
          </c:val>
        </c:ser>
        <c:dropLines>
          <c:spPr>
            <a:ln w="9525" cap="flat" cmpd="sng" algn="ctr">
              <a:noFill/>
              <a:prstDash val="solid"/>
              <a:round/>
            </a:ln>
          </c:spPr>
        </c:dropLines>
        <c:marker val="1"/>
        <c:axId val="44720128"/>
        <c:axId val="44722048"/>
      </c:lineChart>
      <c:catAx>
        <c:axId val="44720128"/>
        <c:scaling>
          <c:orientation val="minMax"/>
        </c:scaling>
        <c:axPos val="b"/>
        <c:title>
          <c:tx>
            <c:rich>
              <a:bodyPr rot="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zh-CN" sz="1000" b="1" i="0" baseline="0">
                    <a:effectLst/>
                  </a:rPr>
                  <a:t>处理 </a:t>
                </a:r>
                <a:r>
                  <a:rPr lang="en-US" altLang="zh-CN" sz="1000" b="1" i="0" baseline="0">
                    <a:effectLst/>
                  </a:rPr>
                  <a:t>Treatment or fermentation time </a:t>
                </a:r>
                <a:endParaRPr lang="zh-CN" altLang="zh-CN" sz="1000">
                  <a:effectLst/>
                </a:endParaRPr>
              </a:p>
            </c:rich>
          </c:tx>
        </c:title>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4722048"/>
        <c:crosses val="autoZero"/>
        <c:auto val="1"/>
        <c:lblAlgn val="ctr"/>
        <c:lblOffset val="100"/>
      </c:catAx>
      <c:valAx>
        <c:axId val="44722048"/>
        <c:scaling>
          <c:orientation val="minMax"/>
        </c:scaling>
        <c:axPos val="l"/>
        <c:majorGridlines>
          <c:spPr>
            <a:ln w="9525" cap="flat" cmpd="sng" algn="ctr">
              <a:noFill/>
              <a:prstDash val="solid"/>
              <a:round/>
            </a:ln>
          </c:spPr>
        </c:majorGridlines>
        <c:title>
          <c:tx>
            <c:rich>
              <a:bodyPr rot="-5400000" spcFirstLastPara="0" vertOverflow="ellipsis" vert="horz" wrap="square" anchor="ctr" anchorCtr="1"/>
              <a:lstStyle/>
              <a:p>
                <a:pPr>
                  <a:defRPr lang="zh-CN" sz="1000" b="1" i="0" u="none" strike="noStrike" kern="1200" baseline="0">
                    <a:solidFill>
                      <a:schemeClr val="tx1"/>
                    </a:solidFill>
                    <a:latin typeface="+mn-lt"/>
                    <a:ea typeface="+mn-ea"/>
                    <a:cs typeface="+mn-cs"/>
                  </a:defRPr>
                </a:pPr>
                <a:r>
                  <a:rPr lang="zh-CN" altLang="zh-CN" sz="1000" b="1" i="0" baseline="0">
                    <a:effectLst/>
                  </a:rPr>
                  <a:t>含量</a:t>
                </a:r>
                <a:r>
                  <a:rPr lang="en-US" altLang="zh-CN" sz="1000" b="1" i="0" baseline="0">
                    <a:effectLst/>
                  </a:rPr>
                  <a:t>(%) Content(5)</a:t>
                </a:r>
                <a:endParaRPr lang="zh-CN" altLang="zh-CN" sz="1000">
                  <a:effectLst/>
                </a:endParaRPr>
              </a:p>
            </c:rich>
          </c:tx>
        </c:title>
        <c:numFmt formatCode="0.0_ " sourceLinked="0"/>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44720128"/>
        <c:crosses val="autoZero"/>
        <c:crossBetween val="between"/>
        <c:majorUnit val="1"/>
      </c:valAx>
      <c:spPr>
        <a:noFill/>
        <a:ln w="19050">
          <a:noFill/>
        </a:ln>
        <a:effectLst>
          <a:outerShdw blurRad="50800" dist="50800" dir="5400000" algn="ctr" rotWithShape="0">
            <a:schemeClr val="bg1"/>
          </a:outerShdw>
        </a:effectLst>
      </c:spPr>
    </c:plotArea>
    <c:legend>
      <c:legendPos val="r"/>
      <c:layout>
        <c:manualLayout>
          <c:xMode val="edge"/>
          <c:yMode val="edge"/>
          <c:x val="0.22100656455142206"/>
          <c:y val="0.11790195035909902"/>
          <c:w val="0.1809955181044211"/>
          <c:h val="0.24856247298661405"/>
        </c:manualLayout>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extLst>
      <c:ext uri="{0b15fc19-7d7d-44ad-8c2d-2c3a37ce22c3}">
        <chartProps xmlns="https://web.wps.cn/et/2018/main" chartId="{771b7ee2-eb97-49e7-8a6c-b12afa72b6a1}"/>
      </c:ext>
    </c:extLst>
  </c:chart>
  <c:txPr>
    <a:bodyPr/>
    <a:lstStyle/>
    <a:p>
      <a:pPr>
        <a:defRPr lang="zh-CN"/>
      </a:pPr>
      <a:endParaRPr lang="zh-CN"/>
    </a:p>
  </c:txPr>
  <c:externalData r:id="rId2"/>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16</Pages>
  <Words>2948</Words>
  <Characters>16808</Characters>
  <Application>Microsoft Office Word</Application>
  <DocSecurity>0</DocSecurity>
  <Lines>140</Lines>
  <Paragraphs>39</Paragraphs>
  <ScaleCrop>false</ScaleCrop>
  <Company/>
  <LinksUpToDate>false</LinksUpToDate>
  <CharactersWithSpaces>19717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2025-10-21T02:20:00Z</dcterms:created>
  <dcterms:modified xsi:type="dcterms:W3CDTF">2025-10-21T02:20:00Z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D32A55979E5E40D0855C7E222CA8EFD1_12</vt:lpwstr>
  </property>
  <property fmtid="{D5CDD505-2E9C-101B-9397-08002B2CF9AE}" pid="4" name="KSOTemplateDocerSaveRecord">
    <vt:lpwstr>eyJoZGlkIjoiZDdiZTZhYWI0OThmMGQ2N2Q5Zjg2NTNlZGFlMDg0YzMiLCJ1c2VySWQiOiI3NDA1NDM1NjQifQ==</vt:lpwstr>
  </property>
</Properties>
</file>