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E3A" w:rsidRDefault="00273E3A" w:rsidP="00B13541">
      <w:pPr>
        <w:spacing w:beforeLines="50" w:before="159" w:afterLines="50" w:after="159" w:line="360" w:lineRule="auto"/>
        <w:jc w:val="center"/>
        <w:rPr>
          <w:b/>
          <w:color w:val="000000" w:themeColor="text1"/>
          <w:sz w:val="44"/>
          <w:szCs w:val="44"/>
        </w:rPr>
      </w:pPr>
      <w:bookmarkStart w:id="0" w:name="_Hlk64362996"/>
      <w:bookmarkEnd w:id="0"/>
    </w:p>
    <w:p w:rsidR="00273E3A" w:rsidRDefault="00273E3A" w:rsidP="00B13541">
      <w:pPr>
        <w:spacing w:beforeLines="50" w:before="159" w:afterLines="50" w:after="159" w:line="360" w:lineRule="auto"/>
        <w:jc w:val="center"/>
        <w:rPr>
          <w:b/>
          <w:color w:val="000000" w:themeColor="text1"/>
          <w:sz w:val="44"/>
          <w:szCs w:val="44"/>
        </w:rPr>
      </w:pPr>
    </w:p>
    <w:p w:rsidR="00273E3A" w:rsidRDefault="00273E3A" w:rsidP="00B13541">
      <w:pPr>
        <w:spacing w:beforeLines="50" w:before="159" w:afterLines="50" w:after="159" w:line="360" w:lineRule="auto"/>
        <w:jc w:val="center"/>
        <w:rPr>
          <w:b/>
          <w:color w:val="000000" w:themeColor="text1"/>
          <w:sz w:val="44"/>
          <w:szCs w:val="44"/>
        </w:rPr>
      </w:pPr>
      <w:r>
        <w:rPr>
          <w:rFonts w:hint="eastAsia"/>
          <w:b/>
          <w:color w:val="000000" w:themeColor="text1"/>
          <w:sz w:val="44"/>
          <w:szCs w:val="44"/>
        </w:rPr>
        <w:t>广东省地方</w:t>
      </w:r>
      <w:r>
        <w:rPr>
          <w:b/>
          <w:color w:val="000000" w:themeColor="text1"/>
          <w:sz w:val="44"/>
          <w:szCs w:val="44"/>
        </w:rPr>
        <w:t>标准</w:t>
      </w:r>
    </w:p>
    <w:p w:rsidR="00273E3A" w:rsidRPr="00AA30D2" w:rsidRDefault="00273E3A" w:rsidP="00B13541">
      <w:pPr>
        <w:spacing w:beforeLines="50" w:before="159" w:afterLines="50" w:after="159" w:line="360" w:lineRule="auto"/>
        <w:jc w:val="center"/>
        <w:rPr>
          <w:b/>
          <w:color w:val="000000" w:themeColor="text1"/>
          <w:sz w:val="44"/>
          <w:szCs w:val="44"/>
        </w:rPr>
      </w:pPr>
    </w:p>
    <w:p w:rsidR="00D96566" w:rsidRDefault="00273E3A" w:rsidP="00B13541">
      <w:pPr>
        <w:spacing w:beforeLines="50" w:before="159" w:afterLines="50" w:after="159" w:line="360" w:lineRule="auto"/>
        <w:jc w:val="center"/>
        <w:rPr>
          <w:b/>
          <w:color w:val="000000" w:themeColor="text1"/>
          <w:sz w:val="44"/>
          <w:szCs w:val="44"/>
        </w:rPr>
      </w:pPr>
      <w:r>
        <w:rPr>
          <w:b/>
          <w:color w:val="000000" w:themeColor="text1"/>
          <w:sz w:val="44"/>
          <w:szCs w:val="44"/>
        </w:rPr>
        <w:t>《</w:t>
      </w:r>
      <w:r>
        <w:rPr>
          <w:rFonts w:hint="eastAsia"/>
          <w:b/>
          <w:color w:val="000000" w:themeColor="text1"/>
          <w:sz w:val="44"/>
          <w:szCs w:val="44"/>
        </w:rPr>
        <w:t>农用枯草芽孢杆菌菌剂使用技术规程</w:t>
      </w:r>
      <w:r>
        <w:rPr>
          <w:b/>
          <w:color w:val="000000" w:themeColor="text1"/>
          <w:sz w:val="44"/>
          <w:szCs w:val="44"/>
        </w:rPr>
        <w:t>》</w:t>
      </w:r>
    </w:p>
    <w:p w:rsidR="00273E3A" w:rsidRDefault="00273E3A" w:rsidP="00B13541">
      <w:pPr>
        <w:spacing w:beforeLines="50" w:before="159" w:afterLines="50" w:after="159" w:line="360" w:lineRule="auto"/>
        <w:jc w:val="center"/>
        <w:rPr>
          <w:b/>
          <w:color w:val="000000" w:themeColor="text1"/>
          <w:sz w:val="44"/>
          <w:szCs w:val="44"/>
        </w:rPr>
      </w:pPr>
      <w:r>
        <w:rPr>
          <w:b/>
          <w:color w:val="000000" w:themeColor="text1"/>
          <w:sz w:val="44"/>
          <w:szCs w:val="44"/>
        </w:rPr>
        <w:t>编制说明</w:t>
      </w:r>
    </w:p>
    <w:p w:rsidR="00273E3A" w:rsidRDefault="00273E3A" w:rsidP="00B13541">
      <w:pPr>
        <w:spacing w:beforeLines="50" w:before="159" w:afterLines="50" w:after="159" w:line="360" w:lineRule="auto"/>
        <w:jc w:val="center"/>
        <w:rPr>
          <w:b/>
          <w:color w:val="000000" w:themeColor="text1"/>
          <w:sz w:val="44"/>
          <w:szCs w:val="44"/>
        </w:rPr>
      </w:pPr>
      <w:r>
        <w:rPr>
          <w:b/>
          <w:color w:val="000000" w:themeColor="text1"/>
          <w:sz w:val="44"/>
          <w:szCs w:val="44"/>
        </w:rPr>
        <w:t>（</w:t>
      </w:r>
      <w:r w:rsidR="00D96566">
        <w:rPr>
          <w:rFonts w:hint="eastAsia"/>
          <w:b/>
          <w:color w:val="000000" w:themeColor="text1"/>
          <w:sz w:val="44"/>
          <w:szCs w:val="44"/>
        </w:rPr>
        <w:t>送审</w:t>
      </w:r>
      <w:r>
        <w:rPr>
          <w:rFonts w:hint="eastAsia"/>
          <w:b/>
          <w:color w:val="000000" w:themeColor="text1"/>
          <w:sz w:val="44"/>
          <w:szCs w:val="44"/>
        </w:rPr>
        <w:t>稿</w:t>
      </w:r>
      <w:r>
        <w:rPr>
          <w:b/>
          <w:color w:val="000000" w:themeColor="text1"/>
          <w:sz w:val="44"/>
          <w:szCs w:val="44"/>
        </w:rPr>
        <w:t>）</w:t>
      </w:r>
    </w:p>
    <w:p w:rsidR="00273E3A" w:rsidRDefault="00273E3A" w:rsidP="00B13541">
      <w:pPr>
        <w:spacing w:beforeLines="50" w:before="159" w:afterLines="50" w:after="159" w:line="360" w:lineRule="auto"/>
        <w:jc w:val="center"/>
        <w:rPr>
          <w:bCs/>
          <w:color w:val="000000" w:themeColor="text1"/>
          <w:sz w:val="36"/>
          <w:szCs w:val="36"/>
        </w:rPr>
      </w:pPr>
    </w:p>
    <w:p w:rsidR="00273E3A" w:rsidRDefault="00273E3A" w:rsidP="00B13541">
      <w:pPr>
        <w:spacing w:beforeLines="50" w:before="159" w:afterLines="50" w:after="159" w:line="360" w:lineRule="auto"/>
        <w:jc w:val="center"/>
        <w:rPr>
          <w:bCs/>
          <w:color w:val="000000" w:themeColor="text1"/>
          <w:sz w:val="36"/>
          <w:szCs w:val="36"/>
        </w:rPr>
      </w:pPr>
    </w:p>
    <w:p w:rsidR="00273E3A" w:rsidRDefault="00273E3A" w:rsidP="00B13541">
      <w:pPr>
        <w:spacing w:beforeLines="50" w:before="159" w:afterLines="50" w:after="159" w:line="360" w:lineRule="auto"/>
        <w:ind w:firstLineChars="150" w:firstLine="540"/>
        <w:jc w:val="left"/>
        <w:rPr>
          <w:bCs/>
          <w:color w:val="000000" w:themeColor="text1"/>
          <w:sz w:val="36"/>
          <w:szCs w:val="36"/>
        </w:rPr>
      </w:pPr>
      <w:r>
        <w:rPr>
          <w:bCs/>
          <w:color w:val="000000" w:themeColor="text1"/>
          <w:sz w:val="36"/>
          <w:szCs w:val="36"/>
        </w:rPr>
        <w:t>承担单位：</w:t>
      </w:r>
      <w:r>
        <w:rPr>
          <w:rFonts w:hint="eastAsia"/>
          <w:bCs/>
          <w:color w:val="000000" w:themeColor="text1"/>
          <w:sz w:val="36"/>
          <w:szCs w:val="36"/>
        </w:rPr>
        <w:t>广东省科学院微生物研究所</w:t>
      </w:r>
    </w:p>
    <w:p w:rsidR="00273E3A" w:rsidRDefault="00273E3A" w:rsidP="00B13541">
      <w:pPr>
        <w:spacing w:beforeLines="50" w:before="159" w:afterLines="50" w:after="159" w:line="360" w:lineRule="auto"/>
        <w:ind w:firstLineChars="550" w:firstLine="1980"/>
        <w:jc w:val="left"/>
        <w:rPr>
          <w:bCs/>
          <w:color w:val="000000" w:themeColor="text1"/>
          <w:sz w:val="36"/>
          <w:szCs w:val="36"/>
        </w:rPr>
      </w:pPr>
      <w:r>
        <w:rPr>
          <w:rFonts w:hint="eastAsia"/>
          <w:bCs/>
          <w:color w:val="000000" w:themeColor="text1"/>
          <w:sz w:val="36"/>
          <w:szCs w:val="36"/>
        </w:rPr>
        <w:t>（广东省微生物分析检测中心）</w:t>
      </w:r>
    </w:p>
    <w:p w:rsidR="00273E3A" w:rsidRPr="00AC27C8" w:rsidRDefault="00273E3A" w:rsidP="00B13541">
      <w:pPr>
        <w:spacing w:beforeLines="50" w:before="159" w:afterLines="50" w:after="159" w:line="360" w:lineRule="auto"/>
        <w:jc w:val="center"/>
        <w:rPr>
          <w:b/>
          <w:color w:val="000000" w:themeColor="text1"/>
          <w:sz w:val="32"/>
          <w:szCs w:val="32"/>
        </w:rPr>
      </w:pPr>
    </w:p>
    <w:p w:rsidR="00273E3A" w:rsidRDefault="00273E3A" w:rsidP="00B13541">
      <w:pPr>
        <w:spacing w:beforeLines="50" w:before="159" w:afterLines="50" w:after="159" w:line="360" w:lineRule="auto"/>
        <w:jc w:val="center"/>
        <w:rPr>
          <w:b/>
          <w:color w:val="000000" w:themeColor="text1"/>
          <w:sz w:val="32"/>
          <w:szCs w:val="32"/>
        </w:rPr>
      </w:pPr>
    </w:p>
    <w:p w:rsidR="00273E3A" w:rsidRDefault="00273E3A" w:rsidP="00B13541">
      <w:pPr>
        <w:spacing w:beforeLines="50" w:before="159" w:afterLines="50" w:after="159" w:line="360" w:lineRule="auto"/>
        <w:jc w:val="center"/>
        <w:rPr>
          <w:b/>
          <w:color w:val="000000" w:themeColor="text1"/>
          <w:sz w:val="32"/>
          <w:szCs w:val="32"/>
        </w:rPr>
      </w:pPr>
    </w:p>
    <w:p w:rsidR="00273E3A" w:rsidRDefault="00273E3A" w:rsidP="00B13541">
      <w:pPr>
        <w:spacing w:beforeLines="50" w:before="159" w:afterLines="50" w:after="159" w:line="360" w:lineRule="auto"/>
        <w:jc w:val="center"/>
        <w:rPr>
          <w:b/>
          <w:color w:val="000000" w:themeColor="text1"/>
          <w:sz w:val="32"/>
          <w:szCs w:val="32"/>
        </w:rPr>
      </w:pPr>
    </w:p>
    <w:p w:rsidR="00273E3A" w:rsidRDefault="00273E3A" w:rsidP="00B13541">
      <w:pPr>
        <w:spacing w:beforeLines="50" w:before="159" w:afterLines="50" w:after="159" w:line="360" w:lineRule="auto"/>
        <w:jc w:val="center"/>
        <w:rPr>
          <w:b/>
          <w:color w:val="000000" w:themeColor="text1"/>
          <w:sz w:val="32"/>
          <w:szCs w:val="32"/>
        </w:rPr>
      </w:pPr>
    </w:p>
    <w:p w:rsidR="00273E3A" w:rsidRDefault="00273E3A" w:rsidP="00B13541">
      <w:pPr>
        <w:spacing w:beforeLines="50" w:before="159" w:afterLines="50" w:after="159"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二○二</w:t>
      </w:r>
      <w:r w:rsidR="00DB7D47">
        <w:rPr>
          <w:rFonts w:ascii="宋体" w:hAnsi="宋体" w:cs="宋体" w:hint="eastAsia"/>
          <w:b/>
          <w:color w:val="000000" w:themeColor="text1"/>
          <w:sz w:val="32"/>
          <w:szCs w:val="32"/>
        </w:rPr>
        <w:t>五</w:t>
      </w:r>
      <w:r>
        <w:rPr>
          <w:rFonts w:ascii="宋体" w:hAnsi="宋体" w:cs="宋体" w:hint="eastAsia"/>
          <w:b/>
          <w:color w:val="000000" w:themeColor="text1"/>
          <w:sz w:val="32"/>
          <w:szCs w:val="32"/>
        </w:rPr>
        <w:t>年</w:t>
      </w:r>
      <w:r w:rsidR="00DB7D47">
        <w:rPr>
          <w:rFonts w:ascii="宋体" w:hAnsi="宋体" w:cs="宋体" w:hint="eastAsia"/>
          <w:b/>
          <w:color w:val="000000" w:themeColor="text1"/>
          <w:sz w:val="32"/>
          <w:szCs w:val="32"/>
        </w:rPr>
        <w:t>九</w:t>
      </w:r>
      <w:r>
        <w:rPr>
          <w:rFonts w:ascii="宋体" w:hAnsi="宋体" w:cs="宋体" w:hint="eastAsia"/>
          <w:b/>
          <w:color w:val="000000" w:themeColor="text1"/>
          <w:sz w:val="32"/>
          <w:szCs w:val="32"/>
        </w:rPr>
        <w:t>月</w:t>
      </w:r>
    </w:p>
    <w:sdt>
      <w:sdtPr>
        <w:rPr>
          <w:rFonts w:ascii="Times New Roman" w:eastAsia="宋体" w:hAnsi="Times New Roman" w:cs="Times New Roman"/>
          <w:b w:val="0"/>
          <w:bCs w:val="0"/>
          <w:color w:val="auto"/>
          <w:kern w:val="2"/>
          <w:sz w:val="21"/>
          <w:szCs w:val="24"/>
          <w:lang w:val="zh-CN"/>
        </w:rPr>
        <w:id w:val="34519098"/>
        <w:docPartObj>
          <w:docPartGallery w:val="Table of Contents"/>
          <w:docPartUnique/>
        </w:docPartObj>
      </w:sdtPr>
      <w:sdtEndPr>
        <w:rPr>
          <w:rFonts w:eastAsiaTheme="majorEastAsia"/>
          <w:sz w:val="24"/>
          <w:lang w:val="en-US"/>
        </w:rPr>
      </w:sdtEndPr>
      <w:sdtContent>
        <w:p w:rsidR="00547933" w:rsidRPr="00223FB2" w:rsidRDefault="00547933" w:rsidP="000A2C6A">
          <w:pPr>
            <w:pStyle w:val="TOC"/>
            <w:spacing w:line="360" w:lineRule="auto"/>
            <w:jc w:val="center"/>
            <w:rPr>
              <w:rFonts w:ascii="Times New Roman" w:eastAsia="宋体" w:hAnsi="Times New Roman" w:cs="Times New Roman"/>
              <w:sz w:val="24"/>
              <w:szCs w:val="24"/>
            </w:rPr>
          </w:pPr>
          <w:r w:rsidRPr="004F7632">
            <w:rPr>
              <w:rFonts w:ascii="Times New Roman" w:eastAsia="宋体" w:hAnsi="宋体" w:cs="Times New Roman"/>
              <w:color w:val="000000" w:themeColor="text1"/>
              <w:lang w:val="zh-CN"/>
            </w:rPr>
            <w:t>目录</w:t>
          </w:r>
        </w:p>
        <w:p w:rsidR="00DB7D47" w:rsidRDefault="00547933">
          <w:pPr>
            <w:pStyle w:val="10"/>
            <w:tabs>
              <w:tab w:val="left" w:pos="840"/>
              <w:tab w:val="right" w:leader="dot" w:pos="8290"/>
            </w:tabs>
            <w:rPr>
              <w:rFonts w:asciiTheme="minorHAnsi" w:eastAsiaTheme="minorEastAsia" w:hAnsiTheme="minorHAnsi" w:cstheme="minorBidi"/>
              <w:noProof/>
              <w:szCs w:val="22"/>
            </w:rPr>
          </w:pPr>
          <w:r w:rsidRPr="00DD3C16">
            <w:rPr>
              <w:rFonts w:eastAsiaTheme="majorEastAsia"/>
              <w:sz w:val="24"/>
            </w:rPr>
            <w:fldChar w:fldCharType="begin"/>
          </w:r>
          <w:r w:rsidRPr="00DD3C16">
            <w:rPr>
              <w:rFonts w:eastAsiaTheme="majorEastAsia"/>
              <w:sz w:val="24"/>
            </w:rPr>
            <w:instrText xml:space="preserve"> TOC \o "1-3" \h \z \u </w:instrText>
          </w:r>
          <w:r w:rsidRPr="00DD3C16">
            <w:rPr>
              <w:rFonts w:eastAsiaTheme="majorEastAsia"/>
              <w:sz w:val="24"/>
            </w:rPr>
            <w:fldChar w:fldCharType="separate"/>
          </w:r>
          <w:hyperlink w:anchor="_Toc208392697" w:history="1">
            <w:r w:rsidR="00DB7D47" w:rsidRPr="009C372C">
              <w:rPr>
                <w:rStyle w:val="aa"/>
                <w:rFonts w:hint="eastAsia"/>
                <w:b/>
                <w:noProof/>
              </w:rPr>
              <w:t>一、</w:t>
            </w:r>
            <w:r w:rsidR="00DB7D47">
              <w:rPr>
                <w:rFonts w:asciiTheme="minorHAnsi" w:eastAsiaTheme="minorEastAsia" w:hAnsiTheme="minorHAnsi" w:cstheme="minorBidi"/>
                <w:noProof/>
                <w:szCs w:val="22"/>
              </w:rPr>
              <w:tab/>
            </w:r>
            <w:r w:rsidR="00DB7D47" w:rsidRPr="009C372C">
              <w:rPr>
                <w:rStyle w:val="aa"/>
                <w:rFonts w:hint="eastAsia"/>
                <w:b/>
                <w:noProof/>
              </w:rPr>
              <w:t>工作概况，包括任务来源（立项文件），任务分工等</w:t>
            </w:r>
            <w:r w:rsidR="00DB7D47">
              <w:rPr>
                <w:noProof/>
                <w:webHidden/>
              </w:rPr>
              <w:tab/>
            </w:r>
            <w:r w:rsidR="00DB7D47">
              <w:rPr>
                <w:noProof/>
                <w:webHidden/>
              </w:rPr>
              <w:fldChar w:fldCharType="begin"/>
            </w:r>
            <w:r w:rsidR="00DB7D47">
              <w:rPr>
                <w:noProof/>
                <w:webHidden/>
              </w:rPr>
              <w:instrText xml:space="preserve"> PAGEREF _Toc208392697 \h </w:instrText>
            </w:r>
            <w:r w:rsidR="00DB7D47">
              <w:rPr>
                <w:noProof/>
                <w:webHidden/>
              </w:rPr>
            </w:r>
            <w:r w:rsidR="00DB7D47">
              <w:rPr>
                <w:noProof/>
                <w:webHidden/>
              </w:rPr>
              <w:fldChar w:fldCharType="separate"/>
            </w:r>
            <w:r w:rsidR="00DB7D47">
              <w:rPr>
                <w:noProof/>
                <w:webHidden/>
              </w:rPr>
              <w:t>3</w:t>
            </w:r>
            <w:r w:rsidR="00DB7D47">
              <w:rPr>
                <w:noProof/>
                <w:webHidden/>
              </w:rPr>
              <w:fldChar w:fldCharType="end"/>
            </w:r>
          </w:hyperlink>
        </w:p>
        <w:p w:rsidR="00DB7D47" w:rsidRDefault="00DB7D47">
          <w:pPr>
            <w:pStyle w:val="20"/>
            <w:tabs>
              <w:tab w:val="right" w:leader="dot" w:pos="8290"/>
            </w:tabs>
            <w:rPr>
              <w:rFonts w:asciiTheme="minorHAnsi" w:eastAsiaTheme="minorEastAsia" w:hAnsiTheme="minorHAnsi" w:cstheme="minorBidi"/>
              <w:noProof/>
              <w:szCs w:val="22"/>
            </w:rPr>
          </w:pPr>
          <w:hyperlink w:anchor="_Toc208392698" w:history="1">
            <w:r w:rsidRPr="009C372C">
              <w:rPr>
                <w:rStyle w:val="aa"/>
                <w:rFonts w:hint="eastAsia"/>
                <w:noProof/>
              </w:rPr>
              <w:t>（一）任务来源</w:t>
            </w:r>
            <w:r>
              <w:rPr>
                <w:noProof/>
                <w:webHidden/>
              </w:rPr>
              <w:tab/>
            </w:r>
            <w:r>
              <w:rPr>
                <w:noProof/>
                <w:webHidden/>
              </w:rPr>
              <w:fldChar w:fldCharType="begin"/>
            </w:r>
            <w:r>
              <w:rPr>
                <w:noProof/>
                <w:webHidden/>
              </w:rPr>
              <w:instrText xml:space="preserve"> PAGEREF _Toc208392698 \h </w:instrText>
            </w:r>
            <w:r>
              <w:rPr>
                <w:noProof/>
                <w:webHidden/>
              </w:rPr>
            </w:r>
            <w:r>
              <w:rPr>
                <w:noProof/>
                <w:webHidden/>
              </w:rPr>
              <w:fldChar w:fldCharType="separate"/>
            </w:r>
            <w:r>
              <w:rPr>
                <w:noProof/>
                <w:webHidden/>
              </w:rPr>
              <w:t>3</w:t>
            </w:r>
            <w:r>
              <w:rPr>
                <w:noProof/>
                <w:webHidden/>
              </w:rPr>
              <w:fldChar w:fldCharType="end"/>
            </w:r>
          </w:hyperlink>
        </w:p>
        <w:p w:rsidR="00DB7D47" w:rsidRDefault="00DB7D47">
          <w:pPr>
            <w:pStyle w:val="20"/>
            <w:tabs>
              <w:tab w:val="right" w:leader="dot" w:pos="8290"/>
            </w:tabs>
            <w:rPr>
              <w:rFonts w:asciiTheme="minorHAnsi" w:eastAsiaTheme="minorEastAsia" w:hAnsiTheme="minorHAnsi" w:cstheme="minorBidi"/>
              <w:noProof/>
              <w:szCs w:val="22"/>
            </w:rPr>
          </w:pPr>
          <w:hyperlink w:anchor="_Toc208392699" w:history="1">
            <w:r w:rsidRPr="009C372C">
              <w:rPr>
                <w:rStyle w:val="aa"/>
                <w:rFonts w:hint="eastAsia"/>
                <w:noProof/>
              </w:rPr>
              <w:t>（二）任务分工</w:t>
            </w:r>
            <w:r>
              <w:rPr>
                <w:noProof/>
                <w:webHidden/>
              </w:rPr>
              <w:tab/>
            </w:r>
            <w:r>
              <w:rPr>
                <w:noProof/>
                <w:webHidden/>
              </w:rPr>
              <w:fldChar w:fldCharType="begin"/>
            </w:r>
            <w:r>
              <w:rPr>
                <w:noProof/>
                <w:webHidden/>
              </w:rPr>
              <w:instrText xml:space="preserve"> PAGEREF _Toc208392699 \h </w:instrText>
            </w:r>
            <w:r>
              <w:rPr>
                <w:noProof/>
                <w:webHidden/>
              </w:rPr>
            </w:r>
            <w:r>
              <w:rPr>
                <w:noProof/>
                <w:webHidden/>
              </w:rPr>
              <w:fldChar w:fldCharType="separate"/>
            </w:r>
            <w:r>
              <w:rPr>
                <w:noProof/>
                <w:webHidden/>
              </w:rPr>
              <w:t>3</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00" w:history="1">
            <w:r w:rsidRPr="009C372C">
              <w:rPr>
                <w:rStyle w:val="aa"/>
                <w:rFonts w:hint="eastAsia"/>
                <w:b/>
                <w:noProof/>
              </w:rPr>
              <w:t>二、</w:t>
            </w:r>
            <w:r>
              <w:rPr>
                <w:rFonts w:asciiTheme="minorHAnsi" w:eastAsiaTheme="minorEastAsia" w:hAnsiTheme="minorHAnsi" w:cstheme="minorBidi"/>
                <w:noProof/>
                <w:szCs w:val="22"/>
              </w:rPr>
              <w:tab/>
            </w:r>
            <w:r w:rsidRPr="009C372C">
              <w:rPr>
                <w:rStyle w:val="aa"/>
                <w:rFonts w:hint="eastAsia"/>
                <w:b/>
                <w:noProof/>
              </w:rPr>
              <w:t>标准立项的必要性</w:t>
            </w:r>
            <w:r>
              <w:rPr>
                <w:noProof/>
                <w:webHidden/>
              </w:rPr>
              <w:tab/>
            </w:r>
            <w:r>
              <w:rPr>
                <w:noProof/>
                <w:webHidden/>
              </w:rPr>
              <w:fldChar w:fldCharType="begin"/>
            </w:r>
            <w:r>
              <w:rPr>
                <w:noProof/>
                <w:webHidden/>
              </w:rPr>
              <w:instrText xml:space="preserve"> PAGEREF _Toc208392700 \h </w:instrText>
            </w:r>
            <w:r>
              <w:rPr>
                <w:noProof/>
                <w:webHidden/>
              </w:rPr>
            </w:r>
            <w:r>
              <w:rPr>
                <w:noProof/>
                <w:webHidden/>
              </w:rPr>
              <w:fldChar w:fldCharType="separate"/>
            </w:r>
            <w:r>
              <w:rPr>
                <w:noProof/>
                <w:webHidden/>
              </w:rPr>
              <w:t>4</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01" w:history="1">
            <w:r w:rsidRPr="009C372C">
              <w:rPr>
                <w:rStyle w:val="aa"/>
                <w:rFonts w:hint="eastAsia"/>
                <w:b/>
                <w:noProof/>
              </w:rPr>
              <w:t>三、</w:t>
            </w:r>
            <w:r>
              <w:rPr>
                <w:rFonts w:asciiTheme="minorHAnsi" w:eastAsiaTheme="minorEastAsia" w:hAnsiTheme="minorHAnsi" w:cstheme="minorBidi"/>
                <w:noProof/>
                <w:szCs w:val="22"/>
              </w:rPr>
              <w:tab/>
            </w:r>
            <w:r w:rsidRPr="009C372C">
              <w:rPr>
                <w:rStyle w:val="aa"/>
                <w:rFonts w:hint="eastAsia"/>
                <w:b/>
                <w:noProof/>
              </w:rPr>
              <w:t>标准编制原则、主要内容及其确定依据</w:t>
            </w:r>
            <w:r>
              <w:rPr>
                <w:noProof/>
                <w:webHidden/>
              </w:rPr>
              <w:tab/>
            </w:r>
            <w:r>
              <w:rPr>
                <w:noProof/>
                <w:webHidden/>
              </w:rPr>
              <w:fldChar w:fldCharType="begin"/>
            </w:r>
            <w:r>
              <w:rPr>
                <w:noProof/>
                <w:webHidden/>
              </w:rPr>
              <w:instrText xml:space="preserve"> PAGEREF _Toc208392701 \h </w:instrText>
            </w:r>
            <w:r>
              <w:rPr>
                <w:noProof/>
                <w:webHidden/>
              </w:rPr>
            </w:r>
            <w:r>
              <w:rPr>
                <w:noProof/>
                <w:webHidden/>
              </w:rPr>
              <w:fldChar w:fldCharType="separate"/>
            </w:r>
            <w:r>
              <w:rPr>
                <w:noProof/>
                <w:webHidden/>
              </w:rPr>
              <w:t>5</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02" w:history="1">
            <w:r w:rsidRPr="009C372C">
              <w:rPr>
                <w:rStyle w:val="aa"/>
                <w:rFonts w:hint="eastAsia"/>
                <w:b/>
                <w:noProof/>
              </w:rPr>
              <w:t>四、</w:t>
            </w:r>
            <w:r>
              <w:rPr>
                <w:rFonts w:asciiTheme="minorHAnsi" w:eastAsiaTheme="minorEastAsia" w:hAnsiTheme="minorHAnsi" w:cstheme="minorBidi"/>
                <w:noProof/>
                <w:szCs w:val="22"/>
              </w:rPr>
              <w:tab/>
            </w:r>
            <w:r w:rsidRPr="009C372C">
              <w:rPr>
                <w:rStyle w:val="aa"/>
                <w:rFonts w:hint="eastAsia"/>
                <w:b/>
                <w:noProof/>
              </w:rPr>
              <w:t>与现行法律法规和强制性标准的关系</w:t>
            </w:r>
            <w:r>
              <w:rPr>
                <w:noProof/>
                <w:webHidden/>
              </w:rPr>
              <w:tab/>
            </w:r>
            <w:r>
              <w:rPr>
                <w:noProof/>
                <w:webHidden/>
              </w:rPr>
              <w:fldChar w:fldCharType="begin"/>
            </w:r>
            <w:r>
              <w:rPr>
                <w:noProof/>
                <w:webHidden/>
              </w:rPr>
              <w:instrText xml:space="preserve"> PAGEREF _Toc208392702 \h </w:instrText>
            </w:r>
            <w:r>
              <w:rPr>
                <w:noProof/>
                <w:webHidden/>
              </w:rPr>
            </w:r>
            <w:r>
              <w:rPr>
                <w:noProof/>
                <w:webHidden/>
              </w:rPr>
              <w:fldChar w:fldCharType="separate"/>
            </w:r>
            <w:r>
              <w:rPr>
                <w:noProof/>
                <w:webHidden/>
              </w:rPr>
              <w:t>11</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03" w:history="1">
            <w:r w:rsidRPr="009C372C">
              <w:rPr>
                <w:rStyle w:val="aa"/>
                <w:rFonts w:hint="eastAsia"/>
                <w:b/>
                <w:noProof/>
              </w:rPr>
              <w:t>五、</w:t>
            </w:r>
            <w:r>
              <w:rPr>
                <w:rFonts w:asciiTheme="minorHAnsi" w:eastAsiaTheme="minorEastAsia" w:hAnsiTheme="minorHAnsi" w:cstheme="minorBidi"/>
                <w:noProof/>
                <w:szCs w:val="22"/>
              </w:rPr>
              <w:tab/>
            </w:r>
            <w:r w:rsidRPr="009C372C">
              <w:rPr>
                <w:rStyle w:val="aa"/>
                <w:rFonts w:hint="eastAsia"/>
                <w:b/>
                <w:noProof/>
              </w:rPr>
              <w:t>标准的先进性或特色性</w:t>
            </w:r>
            <w:r>
              <w:rPr>
                <w:noProof/>
                <w:webHidden/>
              </w:rPr>
              <w:tab/>
            </w:r>
            <w:r>
              <w:rPr>
                <w:noProof/>
                <w:webHidden/>
              </w:rPr>
              <w:fldChar w:fldCharType="begin"/>
            </w:r>
            <w:r>
              <w:rPr>
                <w:noProof/>
                <w:webHidden/>
              </w:rPr>
              <w:instrText xml:space="preserve"> PAGEREF _Toc208392703 \h </w:instrText>
            </w:r>
            <w:r>
              <w:rPr>
                <w:noProof/>
                <w:webHidden/>
              </w:rPr>
            </w:r>
            <w:r>
              <w:rPr>
                <w:noProof/>
                <w:webHidden/>
              </w:rPr>
              <w:fldChar w:fldCharType="separate"/>
            </w:r>
            <w:r>
              <w:rPr>
                <w:noProof/>
                <w:webHidden/>
              </w:rPr>
              <w:t>11</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04" w:history="1">
            <w:r w:rsidRPr="009C372C">
              <w:rPr>
                <w:rStyle w:val="aa"/>
                <w:rFonts w:hint="eastAsia"/>
                <w:b/>
                <w:noProof/>
              </w:rPr>
              <w:t>六、</w:t>
            </w:r>
            <w:r>
              <w:rPr>
                <w:rFonts w:asciiTheme="minorHAnsi" w:eastAsiaTheme="minorEastAsia" w:hAnsiTheme="minorHAnsi" w:cstheme="minorBidi"/>
                <w:noProof/>
                <w:szCs w:val="22"/>
              </w:rPr>
              <w:tab/>
            </w:r>
            <w:r w:rsidRPr="009C372C">
              <w:rPr>
                <w:rStyle w:val="aa"/>
                <w:rFonts w:hint="eastAsia"/>
                <w:b/>
                <w:noProof/>
              </w:rPr>
              <w:t>标准调研、研讨、征求意见情况，重大分歧意见的处理经过和依据</w:t>
            </w:r>
            <w:r>
              <w:rPr>
                <w:noProof/>
                <w:webHidden/>
              </w:rPr>
              <w:tab/>
            </w:r>
            <w:r>
              <w:rPr>
                <w:noProof/>
                <w:webHidden/>
              </w:rPr>
              <w:fldChar w:fldCharType="begin"/>
            </w:r>
            <w:r>
              <w:rPr>
                <w:noProof/>
                <w:webHidden/>
              </w:rPr>
              <w:instrText xml:space="preserve"> PAGEREF _Toc208392704 \h </w:instrText>
            </w:r>
            <w:r>
              <w:rPr>
                <w:noProof/>
                <w:webHidden/>
              </w:rPr>
            </w:r>
            <w:r>
              <w:rPr>
                <w:noProof/>
                <w:webHidden/>
              </w:rPr>
              <w:fldChar w:fldCharType="separate"/>
            </w:r>
            <w:r>
              <w:rPr>
                <w:noProof/>
                <w:webHidden/>
              </w:rPr>
              <w:t>12</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05" w:history="1">
            <w:r w:rsidRPr="009C372C">
              <w:rPr>
                <w:rStyle w:val="aa"/>
                <w:noProof/>
              </w:rPr>
              <w:t xml:space="preserve">1 </w:t>
            </w:r>
            <w:r w:rsidRPr="009C372C">
              <w:rPr>
                <w:rStyle w:val="aa"/>
                <w:rFonts w:hint="eastAsia"/>
                <w:noProof/>
              </w:rPr>
              <w:t>确定标准制定小组，搜集资料</w:t>
            </w:r>
            <w:r>
              <w:rPr>
                <w:noProof/>
                <w:webHidden/>
              </w:rPr>
              <w:tab/>
            </w:r>
            <w:r>
              <w:rPr>
                <w:noProof/>
                <w:webHidden/>
              </w:rPr>
              <w:fldChar w:fldCharType="begin"/>
            </w:r>
            <w:r>
              <w:rPr>
                <w:noProof/>
                <w:webHidden/>
              </w:rPr>
              <w:instrText xml:space="preserve"> PAGEREF _Toc208392705 \h </w:instrText>
            </w:r>
            <w:r>
              <w:rPr>
                <w:noProof/>
                <w:webHidden/>
              </w:rPr>
            </w:r>
            <w:r>
              <w:rPr>
                <w:noProof/>
                <w:webHidden/>
              </w:rPr>
              <w:fldChar w:fldCharType="separate"/>
            </w:r>
            <w:r>
              <w:rPr>
                <w:noProof/>
                <w:webHidden/>
              </w:rPr>
              <w:t>12</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06" w:history="1">
            <w:r w:rsidRPr="009C372C">
              <w:rPr>
                <w:rStyle w:val="aa"/>
                <w:noProof/>
              </w:rPr>
              <w:t xml:space="preserve">2 </w:t>
            </w:r>
            <w:r w:rsidRPr="009C372C">
              <w:rPr>
                <w:rStyle w:val="aa"/>
                <w:rFonts w:hint="eastAsia"/>
                <w:noProof/>
              </w:rPr>
              <w:t>确定适用范围，形成标准征求意见稿</w:t>
            </w:r>
            <w:r>
              <w:rPr>
                <w:noProof/>
                <w:webHidden/>
              </w:rPr>
              <w:tab/>
            </w:r>
            <w:r>
              <w:rPr>
                <w:noProof/>
                <w:webHidden/>
              </w:rPr>
              <w:fldChar w:fldCharType="begin"/>
            </w:r>
            <w:r>
              <w:rPr>
                <w:noProof/>
                <w:webHidden/>
              </w:rPr>
              <w:instrText xml:space="preserve"> PAGEREF _Toc208392706 \h </w:instrText>
            </w:r>
            <w:r>
              <w:rPr>
                <w:noProof/>
                <w:webHidden/>
              </w:rPr>
            </w:r>
            <w:r>
              <w:rPr>
                <w:noProof/>
                <w:webHidden/>
              </w:rPr>
              <w:fldChar w:fldCharType="separate"/>
            </w:r>
            <w:r>
              <w:rPr>
                <w:noProof/>
                <w:webHidden/>
              </w:rPr>
              <w:t>13</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07" w:history="1">
            <w:r w:rsidRPr="009C372C">
              <w:rPr>
                <w:rStyle w:val="aa"/>
                <w:noProof/>
              </w:rPr>
              <w:t xml:space="preserve">3 </w:t>
            </w:r>
            <w:r w:rsidRPr="009C372C">
              <w:rPr>
                <w:rStyle w:val="aa"/>
                <w:rFonts w:hint="eastAsia"/>
                <w:noProof/>
              </w:rPr>
              <w:t>定向征求意见</w:t>
            </w:r>
            <w:r>
              <w:rPr>
                <w:noProof/>
                <w:webHidden/>
              </w:rPr>
              <w:tab/>
            </w:r>
            <w:r>
              <w:rPr>
                <w:noProof/>
                <w:webHidden/>
              </w:rPr>
              <w:fldChar w:fldCharType="begin"/>
            </w:r>
            <w:r>
              <w:rPr>
                <w:noProof/>
                <w:webHidden/>
              </w:rPr>
              <w:instrText xml:space="preserve"> PAGEREF _Toc208392707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08" w:history="1">
            <w:r w:rsidRPr="009C372C">
              <w:rPr>
                <w:rStyle w:val="aa"/>
                <w:noProof/>
              </w:rPr>
              <w:t xml:space="preserve">4 </w:t>
            </w:r>
            <w:r w:rsidRPr="009C372C">
              <w:rPr>
                <w:rStyle w:val="aa"/>
                <w:rFonts w:hint="eastAsia"/>
                <w:noProof/>
              </w:rPr>
              <w:t>依据反馈意见对标准进行完善</w:t>
            </w:r>
            <w:r>
              <w:rPr>
                <w:noProof/>
                <w:webHidden/>
              </w:rPr>
              <w:tab/>
            </w:r>
            <w:r>
              <w:rPr>
                <w:noProof/>
                <w:webHidden/>
              </w:rPr>
              <w:fldChar w:fldCharType="begin"/>
            </w:r>
            <w:r>
              <w:rPr>
                <w:noProof/>
                <w:webHidden/>
              </w:rPr>
              <w:instrText xml:space="preserve"> PAGEREF _Toc208392708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09" w:history="1">
            <w:r w:rsidRPr="009C372C">
              <w:rPr>
                <w:rStyle w:val="aa"/>
                <w:noProof/>
              </w:rPr>
              <w:t xml:space="preserve">5 </w:t>
            </w:r>
            <w:r w:rsidRPr="009C372C">
              <w:rPr>
                <w:rStyle w:val="aa"/>
                <w:rFonts w:hint="eastAsia"/>
                <w:noProof/>
              </w:rPr>
              <w:t>技术审查会情况</w:t>
            </w:r>
            <w:r>
              <w:rPr>
                <w:noProof/>
                <w:webHidden/>
              </w:rPr>
              <w:tab/>
            </w:r>
            <w:r>
              <w:rPr>
                <w:noProof/>
                <w:webHidden/>
              </w:rPr>
              <w:fldChar w:fldCharType="begin"/>
            </w:r>
            <w:r>
              <w:rPr>
                <w:noProof/>
                <w:webHidden/>
              </w:rPr>
              <w:instrText xml:space="preserve"> PAGEREF _Toc208392709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10" w:history="1">
            <w:r w:rsidRPr="009C372C">
              <w:rPr>
                <w:rStyle w:val="aa"/>
                <w:rFonts w:hint="eastAsia"/>
                <w:noProof/>
              </w:rPr>
              <w:t>待补充相关内容。</w:t>
            </w:r>
            <w:r>
              <w:rPr>
                <w:noProof/>
                <w:webHidden/>
              </w:rPr>
              <w:tab/>
            </w:r>
            <w:r>
              <w:rPr>
                <w:noProof/>
                <w:webHidden/>
              </w:rPr>
              <w:fldChar w:fldCharType="begin"/>
            </w:r>
            <w:r>
              <w:rPr>
                <w:noProof/>
                <w:webHidden/>
              </w:rPr>
              <w:instrText xml:space="preserve"> PAGEREF _Toc208392710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30"/>
            <w:tabs>
              <w:tab w:val="right" w:leader="dot" w:pos="8290"/>
            </w:tabs>
            <w:rPr>
              <w:rFonts w:asciiTheme="minorHAnsi" w:eastAsiaTheme="minorEastAsia" w:hAnsiTheme="minorHAnsi" w:cstheme="minorBidi"/>
              <w:noProof/>
              <w:szCs w:val="22"/>
            </w:rPr>
          </w:pPr>
          <w:hyperlink w:anchor="_Toc208392711" w:history="1">
            <w:r w:rsidRPr="009C372C">
              <w:rPr>
                <w:rStyle w:val="aa"/>
                <w:noProof/>
              </w:rPr>
              <w:t xml:space="preserve">6 </w:t>
            </w:r>
            <w:r w:rsidRPr="009C372C">
              <w:rPr>
                <w:rStyle w:val="aa"/>
                <w:rFonts w:hint="eastAsia"/>
                <w:noProof/>
              </w:rPr>
              <w:t>报批</w:t>
            </w:r>
            <w:r>
              <w:rPr>
                <w:noProof/>
                <w:webHidden/>
              </w:rPr>
              <w:tab/>
            </w:r>
            <w:r>
              <w:rPr>
                <w:noProof/>
                <w:webHidden/>
              </w:rPr>
              <w:fldChar w:fldCharType="begin"/>
            </w:r>
            <w:r>
              <w:rPr>
                <w:noProof/>
                <w:webHidden/>
              </w:rPr>
              <w:instrText xml:space="preserve"> PAGEREF _Toc208392711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12" w:history="1">
            <w:r w:rsidRPr="009C372C">
              <w:rPr>
                <w:rStyle w:val="aa"/>
                <w:rFonts w:hint="eastAsia"/>
                <w:b/>
                <w:noProof/>
              </w:rPr>
              <w:t>七、</w:t>
            </w:r>
            <w:r>
              <w:rPr>
                <w:rFonts w:asciiTheme="minorHAnsi" w:eastAsiaTheme="minorEastAsia" w:hAnsiTheme="minorHAnsi" w:cstheme="minorBidi"/>
                <w:noProof/>
                <w:szCs w:val="22"/>
              </w:rPr>
              <w:tab/>
            </w:r>
            <w:r w:rsidRPr="009C372C">
              <w:rPr>
                <w:rStyle w:val="aa"/>
                <w:rFonts w:hint="eastAsia"/>
                <w:b/>
                <w:noProof/>
              </w:rPr>
              <w:t>与国际、国家、行业、其他省同类标准技术内容的对比情况</w:t>
            </w:r>
            <w:r>
              <w:rPr>
                <w:noProof/>
                <w:webHidden/>
              </w:rPr>
              <w:tab/>
            </w:r>
            <w:r>
              <w:rPr>
                <w:noProof/>
                <w:webHidden/>
              </w:rPr>
              <w:fldChar w:fldCharType="begin"/>
            </w:r>
            <w:r>
              <w:rPr>
                <w:noProof/>
                <w:webHidden/>
              </w:rPr>
              <w:instrText xml:space="preserve"> PAGEREF _Toc208392712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13" w:history="1">
            <w:r w:rsidRPr="009C372C">
              <w:rPr>
                <w:rStyle w:val="aa"/>
                <w:rFonts w:hint="eastAsia"/>
                <w:b/>
                <w:noProof/>
              </w:rPr>
              <w:t>八、</w:t>
            </w:r>
            <w:r>
              <w:rPr>
                <w:rFonts w:asciiTheme="minorHAnsi" w:eastAsiaTheme="minorEastAsia" w:hAnsiTheme="minorHAnsi" w:cstheme="minorBidi"/>
                <w:noProof/>
                <w:szCs w:val="22"/>
              </w:rPr>
              <w:tab/>
            </w:r>
            <w:r w:rsidRPr="009C372C">
              <w:rPr>
                <w:rStyle w:val="aa"/>
                <w:rFonts w:hint="eastAsia"/>
                <w:b/>
                <w:noProof/>
              </w:rPr>
              <w:t>涉及专利的有关说明</w:t>
            </w:r>
            <w:r>
              <w:rPr>
                <w:noProof/>
                <w:webHidden/>
              </w:rPr>
              <w:tab/>
            </w:r>
            <w:r>
              <w:rPr>
                <w:noProof/>
                <w:webHidden/>
              </w:rPr>
              <w:fldChar w:fldCharType="begin"/>
            </w:r>
            <w:r>
              <w:rPr>
                <w:noProof/>
                <w:webHidden/>
              </w:rPr>
              <w:instrText xml:space="preserve"> PAGEREF _Toc208392713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14" w:history="1">
            <w:r w:rsidRPr="009C372C">
              <w:rPr>
                <w:rStyle w:val="aa"/>
                <w:rFonts w:hint="eastAsia"/>
                <w:b/>
                <w:noProof/>
              </w:rPr>
              <w:t>九、</w:t>
            </w:r>
            <w:r>
              <w:rPr>
                <w:rFonts w:asciiTheme="minorHAnsi" w:eastAsiaTheme="minorEastAsia" w:hAnsiTheme="minorHAnsi" w:cstheme="minorBidi"/>
                <w:noProof/>
                <w:szCs w:val="22"/>
              </w:rPr>
              <w:tab/>
            </w:r>
            <w:r w:rsidRPr="009C372C">
              <w:rPr>
                <w:rStyle w:val="aa"/>
                <w:rFonts w:hint="eastAsia"/>
                <w:b/>
                <w:noProof/>
              </w:rPr>
              <w:t>专家审查会情况</w:t>
            </w:r>
            <w:r>
              <w:rPr>
                <w:noProof/>
                <w:webHidden/>
              </w:rPr>
              <w:tab/>
            </w:r>
            <w:r>
              <w:rPr>
                <w:noProof/>
                <w:webHidden/>
              </w:rPr>
              <w:fldChar w:fldCharType="begin"/>
            </w:r>
            <w:r>
              <w:rPr>
                <w:noProof/>
                <w:webHidden/>
              </w:rPr>
              <w:instrText xml:space="preserve"> PAGEREF _Toc208392714 \h </w:instrText>
            </w:r>
            <w:r>
              <w:rPr>
                <w:noProof/>
                <w:webHidden/>
              </w:rPr>
            </w:r>
            <w:r>
              <w:rPr>
                <w:noProof/>
                <w:webHidden/>
              </w:rPr>
              <w:fldChar w:fldCharType="separate"/>
            </w:r>
            <w:r>
              <w:rPr>
                <w:noProof/>
                <w:webHidden/>
              </w:rPr>
              <w:t>14</w:t>
            </w:r>
            <w:r>
              <w:rPr>
                <w:noProof/>
                <w:webHidden/>
              </w:rPr>
              <w:fldChar w:fldCharType="end"/>
            </w:r>
          </w:hyperlink>
        </w:p>
        <w:p w:rsidR="00DB7D47" w:rsidRDefault="00DB7D47">
          <w:pPr>
            <w:pStyle w:val="10"/>
            <w:tabs>
              <w:tab w:val="left" w:pos="840"/>
              <w:tab w:val="right" w:leader="dot" w:pos="8290"/>
            </w:tabs>
            <w:rPr>
              <w:rFonts w:asciiTheme="minorHAnsi" w:eastAsiaTheme="minorEastAsia" w:hAnsiTheme="minorHAnsi" w:cstheme="minorBidi"/>
              <w:noProof/>
              <w:szCs w:val="22"/>
            </w:rPr>
          </w:pPr>
          <w:hyperlink w:anchor="_Toc208392715" w:history="1">
            <w:r w:rsidRPr="009C372C">
              <w:rPr>
                <w:rStyle w:val="aa"/>
                <w:rFonts w:hint="eastAsia"/>
                <w:b/>
                <w:noProof/>
              </w:rPr>
              <w:t>十、</w:t>
            </w:r>
            <w:r>
              <w:rPr>
                <w:rFonts w:asciiTheme="minorHAnsi" w:eastAsiaTheme="minorEastAsia" w:hAnsiTheme="minorHAnsi" w:cstheme="minorBidi"/>
                <w:noProof/>
                <w:szCs w:val="22"/>
              </w:rPr>
              <w:tab/>
            </w:r>
            <w:r w:rsidRPr="009C372C">
              <w:rPr>
                <w:rStyle w:val="aa"/>
                <w:rFonts w:hint="eastAsia"/>
                <w:b/>
                <w:noProof/>
              </w:rPr>
              <w:t>实施推广建议</w:t>
            </w:r>
            <w:r>
              <w:rPr>
                <w:noProof/>
                <w:webHidden/>
              </w:rPr>
              <w:tab/>
            </w:r>
            <w:r>
              <w:rPr>
                <w:noProof/>
                <w:webHidden/>
              </w:rPr>
              <w:fldChar w:fldCharType="begin"/>
            </w:r>
            <w:r>
              <w:rPr>
                <w:noProof/>
                <w:webHidden/>
              </w:rPr>
              <w:instrText xml:space="preserve"> PAGEREF _Toc208392715 \h </w:instrText>
            </w:r>
            <w:r>
              <w:rPr>
                <w:noProof/>
                <w:webHidden/>
              </w:rPr>
            </w:r>
            <w:r>
              <w:rPr>
                <w:noProof/>
                <w:webHidden/>
              </w:rPr>
              <w:fldChar w:fldCharType="separate"/>
            </w:r>
            <w:r>
              <w:rPr>
                <w:noProof/>
                <w:webHidden/>
              </w:rPr>
              <w:t>14</w:t>
            </w:r>
            <w:r>
              <w:rPr>
                <w:noProof/>
                <w:webHidden/>
              </w:rPr>
              <w:fldChar w:fldCharType="end"/>
            </w:r>
          </w:hyperlink>
        </w:p>
        <w:p w:rsidR="00273E3A" w:rsidRPr="00B640F6" w:rsidRDefault="00547933" w:rsidP="00DD3C16">
          <w:pPr>
            <w:spacing w:line="360" w:lineRule="auto"/>
            <w:rPr>
              <w:sz w:val="24"/>
            </w:rPr>
          </w:pPr>
          <w:r w:rsidRPr="00DD3C16">
            <w:rPr>
              <w:rFonts w:eastAsiaTheme="majorEastAsia"/>
              <w:sz w:val="24"/>
            </w:rPr>
            <w:fldChar w:fldCharType="end"/>
          </w:r>
        </w:p>
      </w:sdtContent>
    </w:sdt>
    <w:p w:rsidR="004F7632" w:rsidRDefault="004F7632">
      <w:pPr>
        <w:widowControl/>
        <w:jc w:val="left"/>
        <w:rPr>
          <w:b/>
          <w:sz w:val="32"/>
          <w:szCs w:val="32"/>
        </w:rPr>
      </w:pPr>
      <w:r>
        <w:rPr>
          <w:b/>
          <w:sz w:val="32"/>
          <w:szCs w:val="32"/>
        </w:rPr>
        <w:br w:type="page"/>
      </w:r>
    </w:p>
    <w:p w:rsidR="00273E3A" w:rsidRDefault="00273E3A" w:rsidP="00B13541">
      <w:pPr>
        <w:spacing w:beforeLines="50" w:before="159" w:afterLines="50" w:after="159" w:line="360" w:lineRule="auto"/>
        <w:jc w:val="center"/>
        <w:rPr>
          <w:b/>
          <w:sz w:val="32"/>
          <w:szCs w:val="32"/>
        </w:rPr>
      </w:pPr>
      <w:r>
        <w:rPr>
          <w:rFonts w:hint="eastAsia"/>
          <w:b/>
          <w:sz w:val="32"/>
          <w:szCs w:val="32"/>
        </w:rPr>
        <w:lastRenderedPageBreak/>
        <w:t>广东省地方</w:t>
      </w:r>
      <w:r>
        <w:rPr>
          <w:b/>
          <w:sz w:val="32"/>
          <w:szCs w:val="32"/>
        </w:rPr>
        <w:t>标准《</w:t>
      </w:r>
      <w:r>
        <w:rPr>
          <w:rFonts w:hint="eastAsia"/>
          <w:b/>
          <w:color w:val="000000" w:themeColor="text1"/>
          <w:sz w:val="32"/>
          <w:szCs w:val="32"/>
        </w:rPr>
        <w:t>农用枯草芽孢杆菌菌剂使用技术规程</w:t>
      </w:r>
      <w:r>
        <w:rPr>
          <w:b/>
          <w:sz w:val="32"/>
          <w:szCs w:val="32"/>
        </w:rPr>
        <w:t>》</w:t>
      </w:r>
    </w:p>
    <w:p w:rsidR="00273E3A" w:rsidRDefault="00273E3A">
      <w:pPr>
        <w:spacing w:beforeLines="50" w:before="159" w:afterLines="50" w:after="159" w:line="360" w:lineRule="auto"/>
        <w:jc w:val="center"/>
        <w:rPr>
          <w:b/>
          <w:sz w:val="32"/>
          <w:szCs w:val="32"/>
        </w:rPr>
      </w:pPr>
      <w:r>
        <w:rPr>
          <w:b/>
          <w:sz w:val="32"/>
          <w:szCs w:val="32"/>
        </w:rPr>
        <w:t>编制说明</w:t>
      </w:r>
    </w:p>
    <w:p w:rsidR="00273E3A" w:rsidRDefault="000765EC" w:rsidP="000765EC">
      <w:pPr>
        <w:pStyle w:val="1"/>
        <w:numPr>
          <w:ilvl w:val="0"/>
          <w:numId w:val="3"/>
        </w:numPr>
        <w:rPr>
          <w:rFonts w:eastAsia="宋体"/>
          <w:b/>
        </w:rPr>
      </w:pPr>
      <w:bookmarkStart w:id="1" w:name="_Toc15622"/>
      <w:bookmarkStart w:id="2" w:name="_Toc208392697"/>
      <w:r w:rsidRPr="000765EC">
        <w:rPr>
          <w:rFonts w:eastAsia="宋体" w:hint="eastAsia"/>
          <w:b/>
        </w:rPr>
        <w:t>工作概况，包括任务来源（立项文件），任务分工等</w:t>
      </w:r>
      <w:bookmarkEnd w:id="2"/>
    </w:p>
    <w:p w:rsidR="000765EC" w:rsidRPr="00B07751" w:rsidRDefault="000765EC" w:rsidP="000765EC">
      <w:pPr>
        <w:pStyle w:val="2"/>
        <w:ind w:firstLineChars="0" w:firstLine="0"/>
      </w:pPr>
      <w:bookmarkStart w:id="3" w:name="_Toc145518785"/>
      <w:bookmarkStart w:id="4" w:name="OLE_LINK1"/>
      <w:bookmarkStart w:id="5" w:name="OLE_LINK2"/>
      <w:bookmarkStart w:id="6" w:name="_Toc208392698"/>
      <w:r w:rsidRPr="00B07751">
        <w:t>（一）任务来源</w:t>
      </w:r>
      <w:bookmarkEnd w:id="3"/>
      <w:bookmarkEnd w:id="6"/>
    </w:p>
    <w:bookmarkEnd w:id="4"/>
    <w:bookmarkEnd w:id="5"/>
    <w:p w:rsidR="000765EC" w:rsidRDefault="000765EC" w:rsidP="00734DBA">
      <w:pPr>
        <w:adjustRightInd w:val="0"/>
        <w:spacing w:line="360" w:lineRule="auto"/>
        <w:ind w:firstLineChars="200" w:firstLine="480"/>
        <w:jc w:val="left"/>
        <w:textAlignment w:val="baseline"/>
        <w:rPr>
          <w:color w:val="000000"/>
          <w:kern w:val="0"/>
          <w:sz w:val="24"/>
        </w:rPr>
      </w:pPr>
      <w:r w:rsidRPr="00B07751">
        <w:rPr>
          <w:color w:val="000000"/>
          <w:kern w:val="0"/>
          <w:sz w:val="24"/>
        </w:rPr>
        <w:t>本</w:t>
      </w:r>
      <w:r w:rsidRPr="00B07751">
        <w:rPr>
          <w:rFonts w:hint="eastAsia"/>
          <w:color w:val="000000"/>
          <w:kern w:val="0"/>
          <w:sz w:val="24"/>
        </w:rPr>
        <w:t>文件</w:t>
      </w:r>
      <w:r>
        <w:rPr>
          <w:rFonts w:hint="eastAsia"/>
          <w:color w:val="000000"/>
          <w:kern w:val="0"/>
          <w:sz w:val="24"/>
        </w:rPr>
        <w:t>制定任务</w:t>
      </w:r>
      <w:r w:rsidR="00734DBA">
        <w:rPr>
          <w:rFonts w:hint="eastAsia"/>
          <w:color w:val="000000"/>
          <w:kern w:val="0"/>
          <w:sz w:val="24"/>
        </w:rPr>
        <w:t>（索引号：</w:t>
      </w:r>
      <w:r w:rsidR="00734DBA">
        <w:rPr>
          <w:rFonts w:hint="eastAsia"/>
          <w:color w:val="000000"/>
          <w:kern w:val="0"/>
          <w:sz w:val="24"/>
        </w:rPr>
        <w:t>0</w:t>
      </w:r>
      <w:r w:rsidR="00734DBA">
        <w:rPr>
          <w:color w:val="000000"/>
          <w:kern w:val="0"/>
          <w:sz w:val="24"/>
        </w:rPr>
        <w:t>0694001X/2023-00365</w:t>
      </w:r>
      <w:r w:rsidR="00734DBA">
        <w:rPr>
          <w:color w:val="000000"/>
          <w:kern w:val="0"/>
          <w:sz w:val="24"/>
        </w:rPr>
        <w:t>）</w:t>
      </w:r>
      <w:r>
        <w:rPr>
          <w:rFonts w:hint="eastAsia"/>
          <w:color w:val="000000"/>
          <w:kern w:val="0"/>
          <w:sz w:val="24"/>
        </w:rPr>
        <w:t>由</w:t>
      </w:r>
      <w:r w:rsidRPr="00536569">
        <w:rPr>
          <w:rFonts w:cs="宋体" w:hint="eastAsia"/>
          <w:color w:val="000000"/>
          <w:sz w:val="24"/>
        </w:rPr>
        <w:t>广东省畜牧业标准化技术委员会</w:t>
      </w:r>
      <w:r>
        <w:rPr>
          <w:rFonts w:cs="宋体" w:hint="eastAsia"/>
          <w:color w:val="000000"/>
          <w:sz w:val="24"/>
        </w:rPr>
        <w:t>归口，</w:t>
      </w:r>
      <w:r w:rsidRPr="00B07751">
        <w:rPr>
          <w:color w:val="000000"/>
          <w:kern w:val="0"/>
          <w:sz w:val="24"/>
        </w:rPr>
        <w:t>由</w:t>
      </w:r>
      <w:r w:rsidRPr="00B07751">
        <w:rPr>
          <w:rFonts w:hint="eastAsia"/>
          <w:color w:val="000000"/>
          <w:kern w:val="0"/>
          <w:sz w:val="24"/>
        </w:rPr>
        <w:t>广东省科学院微生物研究所（广东省微生物分析检测中心）</w:t>
      </w:r>
      <w:proofErr w:type="gramStart"/>
      <w:r w:rsidRPr="00B07751">
        <w:rPr>
          <w:rFonts w:hint="eastAsia"/>
          <w:color w:val="000000"/>
          <w:kern w:val="0"/>
          <w:sz w:val="24"/>
        </w:rPr>
        <w:t>羊宋贞</w:t>
      </w:r>
      <w:r w:rsidRPr="00B07751">
        <w:rPr>
          <w:color w:val="000000"/>
          <w:kern w:val="0"/>
          <w:sz w:val="24"/>
        </w:rPr>
        <w:t>主持</w:t>
      </w:r>
      <w:proofErr w:type="gramEnd"/>
      <w:r w:rsidRPr="00B07751">
        <w:rPr>
          <w:color w:val="000000"/>
          <w:kern w:val="0"/>
          <w:sz w:val="24"/>
        </w:rPr>
        <w:t>承担《</w:t>
      </w:r>
      <w:r w:rsidRPr="00B07751">
        <w:rPr>
          <w:rFonts w:hint="eastAsia"/>
          <w:color w:val="000000"/>
          <w:kern w:val="0"/>
          <w:sz w:val="24"/>
        </w:rPr>
        <w:t>农用枯草芽孢杆菌菌剂使用技术规程</w:t>
      </w:r>
      <w:r w:rsidRPr="00B07751">
        <w:rPr>
          <w:color w:val="000000"/>
          <w:kern w:val="0"/>
          <w:sz w:val="24"/>
        </w:rPr>
        <w:t>》的</w:t>
      </w:r>
      <w:r>
        <w:rPr>
          <w:rFonts w:hint="eastAsia"/>
          <w:color w:val="000000"/>
          <w:kern w:val="0"/>
          <w:sz w:val="24"/>
        </w:rPr>
        <w:t>制定</w:t>
      </w:r>
      <w:r w:rsidRPr="00B07751">
        <w:rPr>
          <w:color w:val="000000"/>
          <w:kern w:val="0"/>
          <w:sz w:val="24"/>
        </w:rPr>
        <w:t>工作</w:t>
      </w:r>
      <w:r w:rsidRPr="00B07751">
        <w:rPr>
          <w:rFonts w:hint="eastAsia"/>
          <w:color w:val="000000"/>
          <w:kern w:val="0"/>
          <w:sz w:val="24"/>
        </w:rPr>
        <w:t>。</w:t>
      </w:r>
    </w:p>
    <w:p w:rsidR="00734DBA" w:rsidRDefault="00734DBA" w:rsidP="00734DBA">
      <w:pPr>
        <w:pStyle w:val="2"/>
        <w:ind w:firstLineChars="0" w:firstLine="0"/>
      </w:pPr>
      <w:bookmarkStart w:id="7" w:name="_Toc208392699"/>
      <w:r w:rsidRPr="00B07751">
        <w:t>（</w:t>
      </w:r>
      <w:r>
        <w:rPr>
          <w:rFonts w:hint="eastAsia"/>
        </w:rPr>
        <w:t>二</w:t>
      </w:r>
      <w:r w:rsidRPr="00B07751">
        <w:t>）任务</w:t>
      </w:r>
      <w:r>
        <w:rPr>
          <w:rFonts w:hint="eastAsia"/>
        </w:rPr>
        <w:t>分工</w:t>
      </w:r>
      <w:bookmarkEnd w:id="7"/>
    </w:p>
    <w:p w:rsidR="006C4899" w:rsidRDefault="00734DBA" w:rsidP="00481292">
      <w:pPr>
        <w:spacing w:line="360" w:lineRule="auto"/>
        <w:ind w:firstLineChars="200" w:firstLine="480"/>
        <w:rPr>
          <w:rFonts w:cs="宋体"/>
          <w:color w:val="000000"/>
          <w:sz w:val="24"/>
        </w:rPr>
      </w:pPr>
      <w:r w:rsidRPr="006C4899">
        <w:rPr>
          <w:rFonts w:cs="宋体"/>
          <w:color w:val="000000"/>
          <w:sz w:val="24"/>
        </w:rPr>
        <w:t>2023</w:t>
      </w:r>
      <w:r w:rsidRPr="006C4899">
        <w:rPr>
          <w:rFonts w:cs="宋体" w:hint="eastAsia"/>
          <w:color w:val="000000"/>
          <w:sz w:val="24"/>
        </w:rPr>
        <w:t>年</w:t>
      </w:r>
      <w:r w:rsidRPr="006C4899">
        <w:rPr>
          <w:rFonts w:cs="宋体" w:hint="eastAsia"/>
          <w:color w:val="000000"/>
          <w:sz w:val="24"/>
        </w:rPr>
        <w:t>4</w:t>
      </w:r>
      <w:r w:rsidRPr="006C4899">
        <w:rPr>
          <w:rFonts w:cs="宋体" w:hint="eastAsia"/>
          <w:color w:val="000000"/>
          <w:sz w:val="24"/>
        </w:rPr>
        <w:t>月</w:t>
      </w:r>
      <w:r w:rsidRPr="006C4899">
        <w:rPr>
          <w:rFonts w:cs="宋体" w:hint="eastAsia"/>
          <w:color w:val="000000"/>
          <w:sz w:val="24"/>
        </w:rPr>
        <w:t>~</w:t>
      </w:r>
      <w:r w:rsidRPr="006C4899">
        <w:rPr>
          <w:rFonts w:cs="宋体"/>
          <w:color w:val="000000"/>
          <w:sz w:val="24"/>
        </w:rPr>
        <w:t>5</w:t>
      </w:r>
      <w:r w:rsidRPr="006C4899">
        <w:rPr>
          <w:rFonts w:cs="宋体" w:hint="eastAsia"/>
          <w:color w:val="000000"/>
          <w:sz w:val="24"/>
        </w:rPr>
        <w:t>月：确定标准制定小组，对标准制定工作安排进行分工，明确制定工作内容</w:t>
      </w:r>
      <w:r w:rsidR="006C4899" w:rsidRPr="006C4899">
        <w:rPr>
          <w:rFonts w:cs="宋体" w:hint="eastAsia"/>
          <w:color w:val="000000"/>
          <w:sz w:val="24"/>
        </w:rPr>
        <w:t>。</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378"/>
      </w:tblGrid>
      <w:tr w:rsidR="006C4899" w:rsidTr="00957E01">
        <w:trPr>
          <w:trHeight w:val="394"/>
        </w:trPr>
        <w:tc>
          <w:tcPr>
            <w:tcW w:w="1357" w:type="pct"/>
          </w:tcPr>
          <w:p w:rsidR="006C4899" w:rsidRDefault="00481292" w:rsidP="00481292">
            <w:pPr>
              <w:adjustRightInd w:val="0"/>
              <w:spacing w:line="360" w:lineRule="auto"/>
              <w:ind w:left="-63" w:firstLineChars="300" w:firstLine="720"/>
              <w:textAlignment w:val="baseline"/>
              <w:rPr>
                <w:rFonts w:cs="宋体"/>
                <w:color w:val="000000"/>
                <w:sz w:val="24"/>
              </w:rPr>
            </w:pPr>
            <w:r>
              <w:rPr>
                <w:rFonts w:cs="宋体" w:hint="eastAsia"/>
                <w:color w:val="000000"/>
                <w:sz w:val="24"/>
              </w:rPr>
              <w:t>参与</w:t>
            </w:r>
            <w:r w:rsidR="006C4899">
              <w:rPr>
                <w:rFonts w:cs="宋体" w:hint="eastAsia"/>
                <w:color w:val="000000"/>
                <w:sz w:val="24"/>
              </w:rPr>
              <w:t>人员</w:t>
            </w:r>
          </w:p>
        </w:tc>
        <w:tc>
          <w:tcPr>
            <w:tcW w:w="3643" w:type="pct"/>
          </w:tcPr>
          <w:p w:rsidR="006C4899" w:rsidRDefault="006C4899" w:rsidP="00481292">
            <w:pPr>
              <w:adjustRightInd w:val="0"/>
              <w:spacing w:line="360" w:lineRule="auto"/>
              <w:ind w:left="-63" w:firstLineChars="200" w:firstLine="480"/>
              <w:jc w:val="center"/>
              <w:textAlignment w:val="baseline"/>
              <w:rPr>
                <w:rFonts w:cs="宋体"/>
                <w:color w:val="000000"/>
                <w:sz w:val="24"/>
              </w:rPr>
            </w:pPr>
            <w:r>
              <w:rPr>
                <w:rFonts w:cs="宋体" w:hint="eastAsia"/>
                <w:color w:val="000000"/>
                <w:sz w:val="24"/>
              </w:rPr>
              <w:t>负责工作内容</w:t>
            </w:r>
          </w:p>
        </w:tc>
      </w:tr>
      <w:tr w:rsidR="006C4899" w:rsidTr="00957E01">
        <w:trPr>
          <w:trHeight w:val="538"/>
        </w:trPr>
        <w:tc>
          <w:tcPr>
            <w:tcW w:w="1357" w:type="pct"/>
          </w:tcPr>
          <w:p w:rsidR="006C4899" w:rsidRPr="006C4899" w:rsidRDefault="006C4899" w:rsidP="00481292">
            <w:pPr>
              <w:adjustRightInd w:val="0"/>
              <w:spacing w:line="360" w:lineRule="auto"/>
              <w:ind w:left="-63" w:firstLineChars="300" w:firstLine="720"/>
              <w:textAlignment w:val="baseline"/>
              <w:rPr>
                <w:rFonts w:cs="宋体"/>
                <w:color w:val="000000"/>
                <w:sz w:val="24"/>
              </w:rPr>
            </w:pPr>
            <w:proofErr w:type="gramStart"/>
            <w:r>
              <w:rPr>
                <w:rFonts w:cs="宋体" w:hint="eastAsia"/>
                <w:color w:val="000000"/>
                <w:sz w:val="24"/>
              </w:rPr>
              <w:t>羊宋贞</w:t>
            </w:r>
            <w:proofErr w:type="gramEnd"/>
          </w:p>
        </w:tc>
        <w:tc>
          <w:tcPr>
            <w:tcW w:w="3643" w:type="pct"/>
          </w:tcPr>
          <w:p w:rsidR="006C4899" w:rsidRPr="006C4899" w:rsidRDefault="006C4899" w:rsidP="00481292">
            <w:pPr>
              <w:adjustRightInd w:val="0"/>
              <w:spacing w:line="360" w:lineRule="auto"/>
              <w:ind w:left="-63"/>
              <w:jc w:val="left"/>
              <w:textAlignment w:val="baseline"/>
              <w:rPr>
                <w:rFonts w:cs="宋体"/>
                <w:color w:val="000000"/>
                <w:sz w:val="24"/>
              </w:rPr>
            </w:pPr>
            <w:r w:rsidRPr="006C4899">
              <w:rPr>
                <w:rFonts w:cs="宋体" w:hint="eastAsia"/>
                <w:color w:val="000000"/>
                <w:sz w:val="24"/>
              </w:rPr>
              <w:t>承担</w:t>
            </w:r>
            <w:r>
              <w:rPr>
                <w:rFonts w:cs="宋体" w:hint="eastAsia"/>
                <w:color w:val="000000"/>
                <w:sz w:val="24"/>
              </w:rPr>
              <w:t>制定</w:t>
            </w:r>
            <w:r w:rsidRPr="006C4899">
              <w:rPr>
                <w:rFonts w:cs="宋体" w:hint="eastAsia"/>
                <w:color w:val="000000"/>
                <w:sz w:val="24"/>
              </w:rPr>
              <w:t>标准的方案设计</w:t>
            </w:r>
            <w:r w:rsidR="00957E01">
              <w:rPr>
                <w:rFonts w:cs="宋体" w:hint="eastAsia"/>
                <w:color w:val="000000"/>
                <w:sz w:val="24"/>
              </w:rPr>
              <w:t>、文本和编制说明起草</w:t>
            </w:r>
          </w:p>
        </w:tc>
      </w:tr>
      <w:tr w:rsidR="006C4899" w:rsidRPr="006C4899" w:rsidTr="00957E01">
        <w:trPr>
          <w:trHeight w:val="500"/>
        </w:trPr>
        <w:tc>
          <w:tcPr>
            <w:tcW w:w="1357" w:type="pct"/>
          </w:tcPr>
          <w:p w:rsidR="006C4899" w:rsidRPr="006C4899" w:rsidRDefault="00957E01" w:rsidP="00481292">
            <w:pPr>
              <w:adjustRightInd w:val="0"/>
              <w:spacing w:line="360" w:lineRule="auto"/>
              <w:ind w:left="-63"/>
              <w:jc w:val="center"/>
              <w:textAlignment w:val="baseline"/>
              <w:rPr>
                <w:rFonts w:cs="宋体"/>
                <w:color w:val="000000"/>
                <w:sz w:val="24"/>
              </w:rPr>
            </w:pPr>
            <w:r>
              <w:rPr>
                <w:rFonts w:cs="宋体" w:hint="eastAsia"/>
                <w:color w:val="000000"/>
                <w:sz w:val="24"/>
              </w:rPr>
              <w:t>郑湘玲</w:t>
            </w:r>
          </w:p>
        </w:tc>
        <w:tc>
          <w:tcPr>
            <w:tcW w:w="3643" w:type="pct"/>
          </w:tcPr>
          <w:p w:rsidR="006C4899" w:rsidRPr="006C4899" w:rsidRDefault="00957E01" w:rsidP="00481292">
            <w:pPr>
              <w:adjustRightInd w:val="0"/>
              <w:spacing w:line="360" w:lineRule="auto"/>
              <w:jc w:val="left"/>
              <w:textAlignment w:val="baseline"/>
              <w:rPr>
                <w:rFonts w:cs="宋体"/>
                <w:color w:val="000000"/>
                <w:sz w:val="24"/>
              </w:rPr>
            </w:pPr>
            <w:r w:rsidRPr="00957E01">
              <w:rPr>
                <w:rFonts w:cs="宋体" w:hint="eastAsia"/>
                <w:color w:val="000000"/>
                <w:sz w:val="24"/>
              </w:rPr>
              <w:t>搜集枯草芽孢杆菌菌剂使用技术相关文献资料。</w:t>
            </w:r>
          </w:p>
        </w:tc>
      </w:tr>
      <w:tr w:rsidR="00957E01" w:rsidRPr="006C4899"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陈伟鸿</w:t>
            </w:r>
          </w:p>
        </w:tc>
        <w:tc>
          <w:tcPr>
            <w:tcW w:w="3643" w:type="pct"/>
          </w:tcPr>
          <w:p w:rsidR="00957E01" w:rsidRDefault="00957E01" w:rsidP="00481292">
            <w:pPr>
              <w:adjustRightInd w:val="0"/>
              <w:spacing w:line="360" w:lineRule="auto"/>
              <w:jc w:val="left"/>
              <w:textAlignment w:val="baseline"/>
              <w:rPr>
                <w:rFonts w:cs="宋体"/>
                <w:color w:val="000000"/>
                <w:sz w:val="24"/>
              </w:rPr>
            </w:pPr>
            <w:r>
              <w:rPr>
                <w:rFonts w:cs="宋体" w:hint="eastAsia"/>
                <w:color w:val="000000"/>
                <w:sz w:val="24"/>
              </w:rPr>
              <w:t>承担制定标准的搜集资料的整理</w:t>
            </w:r>
          </w:p>
        </w:tc>
      </w:tr>
      <w:tr w:rsidR="00957E01" w:rsidRPr="006C4899"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陈艳</w:t>
            </w:r>
          </w:p>
        </w:tc>
        <w:tc>
          <w:tcPr>
            <w:tcW w:w="3643" w:type="pct"/>
          </w:tcPr>
          <w:p w:rsidR="00957E01" w:rsidRDefault="00957E01" w:rsidP="00481292">
            <w:pPr>
              <w:adjustRightInd w:val="0"/>
              <w:spacing w:line="360" w:lineRule="auto"/>
              <w:jc w:val="left"/>
              <w:textAlignment w:val="baseline"/>
              <w:rPr>
                <w:rFonts w:cs="宋体"/>
                <w:color w:val="000000"/>
                <w:sz w:val="24"/>
              </w:rPr>
            </w:pPr>
            <w:r>
              <w:rPr>
                <w:rFonts w:cs="宋体" w:hint="eastAsia"/>
                <w:color w:val="000000"/>
                <w:sz w:val="24"/>
              </w:rPr>
              <w:t>承担制定标准的文本和编制说明文本编写和整理</w:t>
            </w:r>
          </w:p>
        </w:tc>
      </w:tr>
      <w:tr w:rsidR="00957E01" w:rsidRPr="006C4899"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章俊</w:t>
            </w:r>
          </w:p>
        </w:tc>
        <w:tc>
          <w:tcPr>
            <w:tcW w:w="3643" w:type="pct"/>
          </w:tcPr>
          <w:p w:rsidR="00957E01" w:rsidRDefault="00957E01" w:rsidP="00481292">
            <w:pPr>
              <w:adjustRightInd w:val="0"/>
              <w:spacing w:line="360" w:lineRule="auto"/>
              <w:jc w:val="left"/>
              <w:textAlignment w:val="baseline"/>
              <w:rPr>
                <w:rFonts w:cs="宋体"/>
                <w:color w:val="000000"/>
                <w:sz w:val="24"/>
              </w:rPr>
            </w:pPr>
            <w:r>
              <w:rPr>
                <w:rFonts w:cs="宋体" w:hint="eastAsia"/>
                <w:color w:val="000000"/>
                <w:sz w:val="24"/>
              </w:rPr>
              <w:t>承担制定标准的文本和编制说明文本编写和整理</w:t>
            </w:r>
          </w:p>
        </w:tc>
      </w:tr>
      <w:tr w:rsidR="006C4899" w:rsidTr="00957E01">
        <w:trPr>
          <w:trHeight w:val="500"/>
        </w:trPr>
        <w:tc>
          <w:tcPr>
            <w:tcW w:w="1357" w:type="pct"/>
          </w:tcPr>
          <w:p w:rsidR="006C4899" w:rsidRPr="006C4899" w:rsidRDefault="006C4899"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陆雪影</w:t>
            </w:r>
          </w:p>
        </w:tc>
        <w:tc>
          <w:tcPr>
            <w:tcW w:w="3643" w:type="pct"/>
          </w:tcPr>
          <w:p w:rsidR="006C4899" w:rsidRPr="006C4899" w:rsidRDefault="006C4899" w:rsidP="00481292">
            <w:pPr>
              <w:adjustRightInd w:val="0"/>
              <w:spacing w:line="360" w:lineRule="auto"/>
              <w:jc w:val="left"/>
              <w:textAlignment w:val="baseline"/>
              <w:rPr>
                <w:rFonts w:cs="宋体"/>
                <w:color w:val="000000"/>
                <w:sz w:val="24"/>
              </w:rPr>
            </w:pPr>
            <w:r>
              <w:rPr>
                <w:rFonts w:cs="宋体" w:hint="eastAsia"/>
                <w:color w:val="000000"/>
                <w:sz w:val="24"/>
              </w:rPr>
              <w:t>承担制定标准的征求意见</w:t>
            </w:r>
            <w:r w:rsidR="00957E01">
              <w:rPr>
                <w:rFonts w:cs="宋体" w:hint="eastAsia"/>
                <w:color w:val="000000"/>
                <w:sz w:val="24"/>
              </w:rPr>
              <w:t>定向</w:t>
            </w:r>
            <w:r>
              <w:rPr>
                <w:rFonts w:cs="宋体" w:hint="eastAsia"/>
                <w:color w:val="000000"/>
                <w:sz w:val="24"/>
              </w:rPr>
              <w:t>发出</w:t>
            </w:r>
            <w:r w:rsidR="00957E01">
              <w:rPr>
                <w:rFonts w:cs="宋体" w:hint="eastAsia"/>
                <w:color w:val="000000"/>
                <w:sz w:val="24"/>
              </w:rPr>
              <w:t>邀请</w:t>
            </w:r>
          </w:p>
        </w:tc>
      </w:tr>
      <w:tr w:rsidR="00957E01"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李燕旋</w:t>
            </w:r>
          </w:p>
        </w:tc>
        <w:tc>
          <w:tcPr>
            <w:tcW w:w="3643" w:type="pct"/>
          </w:tcPr>
          <w:p w:rsidR="00957E01" w:rsidRDefault="00957E01" w:rsidP="00481292">
            <w:pPr>
              <w:adjustRightInd w:val="0"/>
              <w:spacing w:line="360" w:lineRule="auto"/>
              <w:jc w:val="left"/>
              <w:textAlignment w:val="baseline"/>
              <w:rPr>
                <w:rFonts w:cs="宋体"/>
                <w:color w:val="000000"/>
                <w:sz w:val="24"/>
              </w:rPr>
            </w:pPr>
            <w:r>
              <w:rPr>
                <w:rFonts w:cs="宋体" w:hint="eastAsia"/>
                <w:color w:val="000000"/>
                <w:sz w:val="24"/>
              </w:rPr>
              <w:t>承担制定标准的征求意见收集</w:t>
            </w:r>
          </w:p>
        </w:tc>
      </w:tr>
      <w:tr w:rsidR="00957E01"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957E01">
              <w:rPr>
                <w:rFonts w:cs="宋体" w:hint="eastAsia"/>
                <w:color w:val="000000"/>
                <w:sz w:val="24"/>
              </w:rPr>
              <w:t>骆浩翔</w:t>
            </w:r>
          </w:p>
        </w:tc>
        <w:tc>
          <w:tcPr>
            <w:tcW w:w="3643" w:type="pct"/>
          </w:tcPr>
          <w:p w:rsidR="00957E01" w:rsidRDefault="00957E01" w:rsidP="00481292">
            <w:pPr>
              <w:adjustRightInd w:val="0"/>
              <w:spacing w:line="360" w:lineRule="auto"/>
              <w:jc w:val="left"/>
              <w:textAlignment w:val="baseline"/>
              <w:rPr>
                <w:rFonts w:cs="宋体"/>
                <w:color w:val="000000"/>
                <w:sz w:val="24"/>
              </w:rPr>
            </w:pPr>
            <w:r>
              <w:rPr>
                <w:rFonts w:cs="宋体" w:hint="eastAsia"/>
                <w:color w:val="000000"/>
                <w:sz w:val="24"/>
              </w:rPr>
              <w:t>承担制定标准的征求意见收集</w:t>
            </w:r>
          </w:p>
        </w:tc>
      </w:tr>
      <w:tr w:rsidR="006C4899" w:rsidTr="00957E01">
        <w:trPr>
          <w:trHeight w:val="500"/>
        </w:trPr>
        <w:tc>
          <w:tcPr>
            <w:tcW w:w="1357" w:type="pct"/>
          </w:tcPr>
          <w:p w:rsidR="006C4899" w:rsidRPr="006C4899" w:rsidRDefault="00957E01" w:rsidP="00481292">
            <w:pPr>
              <w:adjustRightInd w:val="0"/>
              <w:spacing w:line="360" w:lineRule="auto"/>
              <w:ind w:left="-63"/>
              <w:jc w:val="center"/>
              <w:textAlignment w:val="baseline"/>
              <w:rPr>
                <w:rFonts w:cs="宋体"/>
                <w:color w:val="000000"/>
                <w:sz w:val="24"/>
              </w:rPr>
            </w:pPr>
            <w:r>
              <w:rPr>
                <w:rFonts w:cs="宋体" w:hint="eastAsia"/>
                <w:color w:val="000000"/>
                <w:sz w:val="24"/>
              </w:rPr>
              <w:t>武明明</w:t>
            </w:r>
          </w:p>
        </w:tc>
        <w:tc>
          <w:tcPr>
            <w:tcW w:w="3643" w:type="pct"/>
          </w:tcPr>
          <w:p w:rsidR="006C4899" w:rsidRDefault="006C4899" w:rsidP="00481292">
            <w:pPr>
              <w:adjustRightInd w:val="0"/>
              <w:spacing w:line="360" w:lineRule="auto"/>
              <w:jc w:val="left"/>
              <w:textAlignment w:val="baseline"/>
              <w:rPr>
                <w:rFonts w:cs="宋体"/>
                <w:color w:val="000000"/>
                <w:sz w:val="24"/>
              </w:rPr>
            </w:pPr>
            <w:r>
              <w:rPr>
                <w:rFonts w:cs="宋体" w:hint="eastAsia"/>
                <w:color w:val="000000"/>
                <w:sz w:val="24"/>
              </w:rPr>
              <w:t>承担制定标准征求意见的整理及汇总</w:t>
            </w:r>
          </w:p>
        </w:tc>
      </w:tr>
      <w:tr w:rsidR="00957E01"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段锦梅</w:t>
            </w:r>
          </w:p>
        </w:tc>
        <w:tc>
          <w:tcPr>
            <w:tcW w:w="3643" w:type="pct"/>
          </w:tcPr>
          <w:p w:rsidR="00957E01" w:rsidRDefault="00957E01" w:rsidP="00481292">
            <w:pPr>
              <w:adjustRightInd w:val="0"/>
              <w:spacing w:line="360" w:lineRule="auto"/>
              <w:jc w:val="left"/>
              <w:textAlignment w:val="baseline"/>
              <w:rPr>
                <w:rFonts w:cs="宋体"/>
                <w:color w:val="000000"/>
                <w:sz w:val="24"/>
              </w:rPr>
            </w:pPr>
            <w:r>
              <w:rPr>
                <w:rFonts w:cs="宋体" w:hint="eastAsia"/>
                <w:color w:val="000000"/>
                <w:sz w:val="24"/>
              </w:rPr>
              <w:t>承担制定标准征求意见的整理及汇总</w:t>
            </w:r>
          </w:p>
        </w:tc>
      </w:tr>
      <w:tr w:rsidR="006C4899" w:rsidTr="00957E01">
        <w:trPr>
          <w:trHeight w:val="500"/>
        </w:trPr>
        <w:tc>
          <w:tcPr>
            <w:tcW w:w="1357" w:type="pct"/>
          </w:tcPr>
          <w:p w:rsidR="006C4899" w:rsidRPr="006C4899" w:rsidRDefault="00957E01" w:rsidP="00481292">
            <w:pPr>
              <w:adjustRightInd w:val="0"/>
              <w:spacing w:line="360" w:lineRule="auto"/>
              <w:ind w:left="-63"/>
              <w:jc w:val="center"/>
              <w:textAlignment w:val="baseline"/>
              <w:rPr>
                <w:rFonts w:cs="宋体"/>
                <w:color w:val="000000"/>
                <w:sz w:val="24"/>
              </w:rPr>
            </w:pPr>
            <w:r>
              <w:rPr>
                <w:rFonts w:cs="宋体" w:hint="eastAsia"/>
                <w:color w:val="000000"/>
                <w:sz w:val="24"/>
              </w:rPr>
              <w:t>陈家舒</w:t>
            </w:r>
          </w:p>
        </w:tc>
        <w:tc>
          <w:tcPr>
            <w:tcW w:w="3643" w:type="pct"/>
          </w:tcPr>
          <w:p w:rsidR="006C4899" w:rsidRDefault="00957E01" w:rsidP="00481292">
            <w:pPr>
              <w:adjustRightInd w:val="0"/>
              <w:spacing w:line="360" w:lineRule="auto"/>
              <w:jc w:val="left"/>
              <w:textAlignment w:val="baseline"/>
              <w:rPr>
                <w:rFonts w:cs="宋体"/>
                <w:color w:val="000000"/>
                <w:sz w:val="24"/>
              </w:rPr>
            </w:pPr>
            <w:r w:rsidRPr="006C4899">
              <w:rPr>
                <w:rFonts w:cs="宋体" w:hint="eastAsia"/>
                <w:color w:val="000000"/>
                <w:sz w:val="24"/>
              </w:rPr>
              <w:t>承担</w:t>
            </w:r>
            <w:r>
              <w:rPr>
                <w:rFonts w:cs="宋体" w:hint="eastAsia"/>
                <w:color w:val="000000"/>
                <w:sz w:val="24"/>
              </w:rPr>
              <w:t>制定</w:t>
            </w:r>
            <w:r w:rsidRPr="006C4899">
              <w:rPr>
                <w:rFonts w:cs="宋体" w:hint="eastAsia"/>
                <w:color w:val="000000"/>
                <w:sz w:val="24"/>
              </w:rPr>
              <w:t>标准</w:t>
            </w:r>
            <w:r>
              <w:rPr>
                <w:rFonts w:cs="宋体" w:hint="eastAsia"/>
                <w:color w:val="000000"/>
                <w:sz w:val="24"/>
              </w:rPr>
              <w:t>相关的国内外标准搜集</w:t>
            </w:r>
          </w:p>
        </w:tc>
      </w:tr>
      <w:tr w:rsidR="00957E01" w:rsidTr="00957E01">
        <w:trPr>
          <w:trHeight w:val="500"/>
        </w:trPr>
        <w:tc>
          <w:tcPr>
            <w:tcW w:w="1357" w:type="pct"/>
          </w:tcPr>
          <w:p w:rsidR="00957E01" w:rsidRPr="006C4899" w:rsidRDefault="00957E01" w:rsidP="00481292">
            <w:pPr>
              <w:adjustRightInd w:val="0"/>
              <w:spacing w:line="360" w:lineRule="auto"/>
              <w:ind w:left="-63"/>
              <w:jc w:val="center"/>
              <w:textAlignment w:val="baseline"/>
              <w:rPr>
                <w:rFonts w:cs="宋体"/>
                <w:color w:val="000000"/>
                <w:sz w:val="24"/>
              </w:rPr>
            </w:pPr>
            <w:r w:rsidRPr="006C4899">
              <w:rPr>
                <w:rFonts w:cs="宋体" w:hint="eastAsia"/>
                <w:color w:val="000000"/>
                <w:sz w:val="24"/>
              </w:rPr>
              <w:t>江家俊</w:t>
            </w:r>
          </w:p>
        </w:tc>
        <w:tc>
          <w:tcPr>
            <w:tcW w:w="3643" w:type="pct"/>
          </w:tcPr>
          <w:p w:rsidR="00957E01" w:rsidRPr="006C4899" w:rsidRDefault="00957E01" w:rsidP="00481292">
            <w:pPr>
              <w:adjustRightInd w:val="0"/>
              <w:spacing w:line="360" w:lineRule="auto"/>
              <w:jc w:val="left"/>
              <w:textAlignment w:val="baseline"/>
              <w:rPr>
                <w:rFonts w:cs="宋体"/>
                <w:color w:val="000000"/>
                <w:sz w:val="24"/>
              </w:rPr>
            </w:pPr>
            <w:r>
              <w:rPr>
                <w:rFonts w:cs="宋体" w:hint="eastAsia"/>
                <w:color w:val="000000"/>
                <w:sz w:val="24"/>
              </w:rPr>
              <w:t>搜集枯草芽孢杆菌菌剂使用技术相关文献资料。</w:t>
            </w:r>
          </w:p>
        </w:tc>
      </w:tr>
      <w:tr w:rsidR="006C4899" w:rsidTr="00957E01">
        <w:trPr>
          <w:trHeight w:val="288"/>
        </w:trPr>
        <w:tc>
          <w:tcPr>
            <w:tcW w:w="1357" w:type="pct"/>
          </w:tcPr>
          <w:p w:rsidR="006C4899" w:rsidRPr="006C4899" w:rsidRDefault="006C4899" w:rsidP="00481292">
            <w:pPr>
              <w:adjustRightInd w:val="0"/>
              <w:spacing w:line="360" w:lineRule="auto"/>
              <w:ind w:left="-63" w:firstLineChars="300" w:firstLine="720"/>
              <w:textAlignment w:val="baseline"/>
              <w:rPr>
                <w:rFonts w:cs="宋体"/>
                <w:color w:val="000000"/>
                <w:sz w:val="24"/>
              </w:rPr>
            </w:pPr>
            <w:r w:rsidRPr="006C4899">
              <w:rPr>
                <w:rFonts w:cs="宋体" w:hint="eastAsia"/>
                <w:color w:val="000000"/>
                <w:sz w:val="24"/>
              </w:rPr>
              <w:t>王青柏</w:t>
            </w:r>
          </w:p>
        </w:tc>
        <w:tc>
          <w:tcPr>
            <w:tcW w:w="3643" w:type="pct"/>
          </w:tcPr>
          <w:p w:rsidR="006C4899" w:rsidRPr="006C4899" w:rsidRDefault="006C4899" w:rsidP="00481292">
            <w:pPr>
              <w:adjustRightInd w:val="0"/>
              <w:spacing w:line="360" w:lineRule="auto"/>
              <w:jc w:val="left"/>
              <w:textAlignment w:val="baseline"/>
              <w:rPr>
                <w:rFonts w:cs="宋体"/>
                <w:color w:val="000000"/>
                <w:sz w:val="24"/>
              </w:rPr>
            </w:pPr>
            <w:r>
              <w:rPr>
                <w:rFonts w:cs="宋体" w:hint="eastAsia"/>
                <w:color w:val="000000"/>
                <w:sz w:val="24"/>
              </w:rPr>
              <w:t>承担制定标准工作的联系与沟通</w:t>
            </w:r>
          </w:p>
        </w:tc>
      </w:tr>
      <w:tr w:rsidR="00957E01" w:rsidTr="00957E01">
        <w:trPr>
          <w:trHeight w:val="288"/>
        </w:trPr>
        <w:tc>
          <w:tcPr>
            <w:tcW w:w="1357" w:type="pct"/>
          </w:tcPr>
          <w:p w:rsidR="00957E01" w:rsidRPr="006C4899" w:rsidRDefault="00957E01" w:rsidP="00481292">
            <w:pPr>
              <w:adjustRightInd w:val="0"/>
              <w:spacing w:line="360" w:lineRule="auto"/>
              <w:ind w:left="-63" w:firstLineChars="300" w:firstLine="720"/>
              <w:textAlignment w:val="baseline"/>
              <w:rPr>
                <w:rFonts w:cs="宋体"/>
                <w:color w:val="000000"/>
                <w:sz w:val="24"/>
              </w:rPr>
            </w:pPr>
            <w:r w:rsidRPr="00957E01">
              <w:rPr>
                <w:rFonts w:cs="宋体" w:hint="eastAsia"/>
                <w:color w:val="000000"/>
                <w:sz w:val="24"/>
              </w:rPr>
              <w:t>曾绮文</w:t>
            </w:r>
          </w:p>
        </w:tc>
        <w:tc>
          <w:tcPr>
            <w:tcW w:w="3643" w:type="pct"/>
          </w:tcPr>
          <w:p w:rsidR="00957E01" w:rsidRDefault="00481292" w:rsidP="00D243FA">
            <w:pPr>
              <w:adjustRightInd w:val="0"/>
              <w:spacing w:line="360" w:lineRule="auto"/>
              <w:jc w:val="left"/>
              <w:textAlignment w:val="baseline"/>
              <w:rPr>
                <w:rFonts w:cs="宋体"/>
                <w:color w:val="000000"/>
                <w:sz w:val="24"/>
              </w:rPr>
            </w:pPr>
            <w:r w:rsidRPr="00481292">
              <w:rPr>
                <w:rFonts w:cs="宋体" w:hint="eastAsia"/>
                <w:color w:val="000000"/>
                <w:sz w:val="24"/>
              </w:rPr>
              <w:t>承担制定标准工作的联系与沟通</w:t>
            </w:r>
          </w:p>
        </w:tc>
      </w:tr>
      <w:tr w:rsidR="00957E01" w:rsidTr="00957E01">
        <w:trPr>
          <w:trHeight w:val="288"/>
        </w:trPr>
        <w:tc>
          <w:tcPr>
            <w:tcW w:w="1357" w:type="pct"/>
          </w:tcPr>
          <w:p w:rsidR="00957E01" w:rsidRPr="006C4899" w:rsidRDefault="00957E01" w:rsidP="00481292">
            <w:pPr>
              <w:adjustRightInd w:val="0"/>
              <w:spacing w:line="360" w:lineRule="auto"/>
              <w:ind w:left="-63" w:firstLineChars="300" w:firstLine="720"/>
              <w:textAlignment w:val="baseline"/>
              <w:rPr>
                <w:rFonts w:cs="宋体"/>
                <w:color w:val="000000"/>
                <w:sz w:val="24"/>
              </w:rPr>
            </w:pPr>
            <w:r w:rsidRPr="006C4899">
              <w:rPr>
                <w:rFonts w:cs="宋体" w:hint="eastAsia"/>
                <w:color w:val="000000"/>
                <w:sz w:val="24"/>
              </w:rPr>
              <w:t>朱红惠</w:t>
            </w:r>
          </w:p>
        </w:tc>
        <w:tc>
          <w:tcPr>
            <w:tcW w:w="3643" w:type="pct"/>
          </w:tcPr>
          <w:p w:rsidR="00957E01" w:rsidRDefault="00957E01" w:rsidP="00D243FA">
            <w:pPr>
              <w:adjustRightInd w:val="0"/>
              <w:spacing w:line="360" w:lineRule="auto"/>
              <w:jc w:val="left"/>
              <w:textAlignment w:val="baseline"/>
              <w:rPr>
                <w:rFonts w:cs="宋体"/>
                <w:color w:val="000000"/>
                <w:sz w:val="24"/>
              </w:rPr>
            </w:pPr>
            <w:r>
              <w:rPr>
                <w:rFonts w:cs="宋体" w:hint="eastAsia"/>
                <w:color w:val="000000"/>
                <w:sz w:val="24"/>
              </w:rPr>
              <w:t>承担制定标准的文本修改</w:t>
            </w:r>
          </w:p>
        </w:tc>
      </w:tr>
    </w:tbl>
    <w:p w:rsidR="000765EC" w:rsidRDefault="000765EC" w:rsidP="000765EC">
      <w:pPr>
        <w:pStyle w:val="1"/>
        <w:numPr>
          <w:ilvl w:val="0"/>
          <w:numId w:val="3"/>
        </w:numPr>
        <w:rPr>
          <w:rFonts w:eastAsia="宋体"/>
          <w:b/>
        </w:rPr>
      </w:pPr>
      <w:bookmarkStart w:id="8" w:name="_Toc208392700"/>
      <w:r w:rsidRPr="000765EC">
        <w:rPr>
          <w:rFonts w:eastAsia="宋体" w:hint="eastAsia"/>
          <w:b/>
        </w:rPr>
        <w:lastRenderedPageBreak/>
        <w:t>标准立项的必要性</w:t>
      </w:r>
      <w:bookmarkEnd w:id="8"/>
    </w:p>
    <w:p w:rsidR="00481292" w:rsidRPr="00481292" w:rsidRDefault="00481292" w:rsidP="00481292">
      <w:pPr>
        <w:spacing w:line="360" w:lineRule="auto"/>
        <w:ind w:firstLineChars="200" w:firstLine="480"/>
        <w:rPr>
          <w:color w:val="000000"/>
          <w:kern w:val="0"/>
          <w:sz w:val="24"/>
        </w:rPr>
      </w:pPr>
      <w:r w:rsidRPr="00481292">
        <w:rPr>
          <w:rFonts w:hint="eastAsia"/>
          <w:color w:val="000000"/>
          <w:kern w:val="0"/>
          <w:sz w:val="24"/>
        </w:rPr>
        <w:t>近年来随着国家减肥减药、养殖</w:t>
      </w:r>
      <w:proofErr w:type="gramStart"/>
      <w:r w:rsidRPr="00481292">
        <w:rPr>
          <w:rFonts w:hint="eastAsia"/>
          <w:color w:val="000000"/>
          <w:kern w:val="0"/>
          <w:sz w:val="24"/>
        </w:rPr>
        <w:t>替抗等</w:t>
      </w:r>
      <w:proofErr w:type="gramEnd"/>
      <w:r w:rsidRPr="00481292">
        <w:rPr>
          <w:rFonts w:hint="eastAsia"/>
          <w:color w:val="000000"/>
          <w:kern w:val="0"/>
          <w:sz w:val="24"/>
        </w:rPr>
        <w:t>政策的大力实施，微生物在农业生产领域的应用日趋广泛深入，农业生态系统中微生物功能的最大化已经成为现代农业领域发展的重要方向。大量研究发现微生态制剂对机体免疫、繁殖性能、生产性能等方面有重要促进和改善作用，兼具绿色、生态、无毒、不产生耐药性等优点，是目前农业生产中替代抗生素使用的理想材料，在提升动物健康水平和养殖生产效率方面发挥了至关重要的作用。</w:t>
      </w:r>
    </w:p>
    <w:p w:rsidR="00481292" w:rsidRPr="00481292" w:rsidRDefault="00481292" w:rsidP="00481292">
      <w:pPr>
        <w:spacing w:line="360" w:lineRule="auto"/>
        <w:ind w:firstLineChars="200" w:firstLine="480"/>
        <w:rPr>
          <w:color w:val="000000"/>
          <w:kern w:val="0"/>
          <w:sz w:val="24"/>
        </w:rPr>
      </w:pPr>
      <w:r w:rsidRPr="00481292">
        <w:rPr>
          <w:rFonts w:hint="eastAsia"/>
          <w:color w:val="000000"/>
          <w:kern w:val="0"/>
          <w:sz w:val="24"/>
        </w:rPr>
        <w:t>在</w:t>
      </w:r>
      <w:r w:rsidRPr="00481292">
        <w:rPr>
          <w:rFonts w:hint="eastAsia"/>
          <w:color w:val="000000"/>
          <w:kern w:val="0"/>
          <w:sz w:val="24"/>
        </w:rPr>
        <w:t>1997</w:t>
      </w:r>
      <w:r w:rsidRPr="00481292">
        <w:rPr>
          <w:rFonts w:hint="eastAsia"/>
          <w:color w:val="000000"/>
          <w:kern w:val="0"/>
          <w:sz w:val="24"/>
        </w:rPr>
        <w:t>年</w:t>
      </w:r>
      <w:r w:rsidRPr="00481292">
        <w:rPr>
          <w:rFonts w:hint="eastAsia"/>
          <w:color w:val="000000"/>
          <w:kern w:val="0"/>
          <w:sz w:val="24"/>
        </w:rPr>
        <w:t>WHO</w:t>
      </w:r>
      <w:r w:rsidRPr="00481292">
        <w:rPr>
          <w:rFonts w:hint="eastAsia"/>
          <w:color w:val="000000"/>
          <w:kern w:val="0"/>
          <w:sz w:val="24"/>
        </w:rPr>
        <w:t>柏林会议就发出呼吁：在农牧管理中减少使用抗生素，避免在食用畜禽鱼中</w:t>
      </w:r>
      <w:proofErr w:type="gramStart"/>
      <w:r w:rsidRPr="00481292">
        <w:rPr>
          <w:rFonts w:hint="eastAsia"/>
          <w:color w:val="000000"/>
          <w:kern w:val="0"/>
          <w:sz w:val="24"/>
        </w:rPr>
        <w:t>因广泛</w:t>
      </w:r>
      <w:proofErr w:type="gramEnd"/>
      <w:r w:rsidRPr="00481292">
        <w:rPr>
          <w:rFonts w:hint="eastAsia"/>
          <w:color w:val="000000"/>
          <w:kern w:val="0"/>
          <w:sz w:val="24"/>
        </w:rPr>
        <w:t>应用抗生素而产生的</w:t>
      </w:r>
      <w:proofErr w:type="gramStart"/>
      <w:r w:rsidRPr="00481292">
        <w:rPr>
          <w:rFonts w:hint="eastAsia"/>
          <w:color w:val="000000"/>
          <w:kern w:val="0"/>
          <w:sz w:val="24"/>
        </w:rPr>
        <w:t>耐药菌株随食物链</w:t>
      </w:r>
      <w:proofErr w:type="gramEnd"/>
      <w:r w:rsidRPr="00481292">
        <w:rPr>
          <w:rFonts w:hint="eastAsia"/>
          <w:color w:val="000000"/>
          <w:kern w:val="0"/>
          <w:sz w:val="24"/>
        </w:rPr>
        <w:t>传给人类。</w:t>
      </w:r>
      <w:r w:rsidRPr="00481292">
        <w:rPr>
          <w:rFonts w:hint="eastAsia"/>
          <w:color w:val="000000"/>
          <w:kern w:val="0"/>
          <w:sz w:val="24"/>
        </w:rPr>
        <w:t>2006</w:t>
      </w:r>
      <w:r w:rsidRPr="00481292">
        <w:rPr>
          <w:rFonts w:hint="eastAsia"/>
          <w:color w:val="000000"/>
          <w:kern w:val="0"/>
          <w:sz w:val="24"/>
        </w:rPr>
        <w:t>年，在欧盟成员国全面停止使用所有抗生素生长促进剂。随着欧洲各国禁用抗生素，其它国家也都效仿。我国农业农村部发布了第</w:t>
      </w:r>
      <w:r w:rsidRPr="00481292">
        <w:rPr>
          <w:rFonts w:hint="eastAsia"/>
          <w:color w:val="000000"/>
          <w:kern w:val="0"/>
          <w:sz w:val="24"/>
        </w:rPr>
        <w:t>194</w:t>
      </w:r>
      <w:r w:rsidRPr="00481292">
        <w:rPr>
          <w:rFonts w:hint="eastAsia"/>
          <w:color w:val="000000"/>
          <w:kern w:val="0"/>
          <w:sz w:val="24"/>
        </w:rPr>
        <w:t>号公告：自</w:t>
      </w:r>
      <w:r w:rsidRPr="00481292">
        <w:rPr>
          <w:rFonts w:hint="eastAsia"/>
          <w:color w:val="000000"/>
          <w:kern w:val="0"/>
          <w:sz w:val="24"/>
        </w:rPr>
        <w:t>2020</w:t>
      </w:r>
      <w:r w:rsidRPr="00481292">
        <w:rPr>
          <w:rFonts w:hint="eastAsia"/>
          <w:color w:val="000000"/>
          <w:kern w:val="0"/>
          <w:sz w:val="24"/>
        </w:rPr>
        <w:t>年</w:t>
      </w:r>
      <w:r w:rsidRPr="00481292">
        <w:rPr>
          <w:rFonts w:hint="eastAsia"/>
          <w:color w:val="000000"/>
          <w:kern w:val="0"/>
          <w:sz w:val="24"/>
        </w:rPr>
        <w:t>7</w:t>
      </w:r>
      <w:r w:rsidRPr="00481292">
        <w:rPr>
          <w:rFonts w:hint="eastAsia"/>
          <w:color w:val="000000"/>
          <w:kern w:val="0"/>
          <w:sz w:val="24"/>
        </w:rPr>
        <w:t>月</w:t>
      </w:r>
      <w:r w:rsidRPr="00481292">
        <w:rPr>
          <w:rFonts w:hint="eastAsia"/>
          <w:color w:val="000000"/>
          <w:kern w:val="0"/>
          <w:sz w:val="24"/>
        </w:rPr>
        <w:t>1</w:t>
      </w:r>
      <w:r w:rsidRPr="00481292">
        <w:rPr>
          <w:rFonts w:hint="eastAsia"/>
          <w:color w:val="000000"/>
          <w:kern w:val="0"/>
          <w:sz w:val="24"/>
        </w:rPr>
        <w:t>日起，我国正式停止生产、进口、经营、使用部分药物饲料添加剂。现国内外已逐渐推广使用无抗生素绿色饲料及添加剂，可以预料，今后一些生物源性安全饲料用药剂将逐渐取代某些化学合成药或抗生素，推广用于畜牧养殖生产。在未来，微生物菌剂作为遵循生态环境自然循环法则的无公害制剂，将是添加剂行业的一种发展趋势，枯草芽孢杆菌菌剂在国内外家禽家畜及水产养殖中已经在逐步地取代传统的添加剂。</w:t>
      </w:r>
    </w:p>
    <w:p w:rsidR="00481292" w:rsidRPr="00481292" w:rsidRDefault="00481292" w:rsidP="00481292">
      <w:pPr>
        <w:spacing w:line="360" w:lineRule="auto"/>
        <w:ind w:firstLineChars="200" w:firstLine="480"/>
        <w:rPr>
          <w:color w:val="000000"/>
          <w:kern w:val="0"/>
          <w:sz w:val="24"/>
        </w:rPr>
      </w:pPr>
      <w:r w:rsidRPr="00481292">
        <w:rPr>
          <w:rFonts w:hint="eastAsia"/>
          <w:color w:val="000000"/>
          <w:kern w:val="0"/>
          <w:sz w:val="24"/>
        </w:rPr>
        <w:t>枯草芽孢杆菌（</w:t>
      </w:r>
      <w:r w:rsidRPr="00481292">
        <w:rPr>
          <w:rFonts w:hint="eastAsia"/>
          <w:color w:val="000000"/>
          <w:kern w:val="0"/>
          <w:sz w:val="24"/>
        </w:rPr>
        <w:t xml:space="preserve">Bacillus </w:t>
      </w:r>
      <w:proofErr w:type="spellStart"/>
      <w:r w:rsidRPr="00481292">
        <w:rPr>
          <w:rFonts w:hint="eastAsia"/>
          <w:color w:val="000000"/>
          <w:kern w:val="0"/>
          <w:sz w:val="24"/>
        </w:rPr>
        <w:t>subtilis</w:t>
      </w:r>
      <w:proofErr w:type="spellEnd"/>
      <w:r w:rsidRPr="00481292">
        <w:rPr>
          <w:rFonts w:hint="eastAsia"/>
          <w:color w:val="000000"/>
          <w:kern w:val="0"/>
          <w:sz w:val="24"/>
        </w:rPr>
        <w:t>）是《饲料添加剂品种目录（</w:t>
      </w:r>
      <w:r w:rsidRPr="00481292">
        <w:rPr>
          <w:rFonts w:hint="eastAsia"/>
          <w:color w:val="000000"/>
          <w:kern w:val="0"/>
          <w:sz w:val="24"/>
        </w:rPr>
        <w:t>2013</w:t>
      </w:r>
      <w:r w:rsidRPr="00481292">
        <w:rPr>
          <w:rFonts w:hint="eastAsia"/>
          <w:color w:val="000000"/>
          <w:kern w:val="0"/>
          <w:sz w:val="24"/>
        </w:rPr>
        <w:t>）》（公告第</w:t>
      </w:r>
      <w:r w:rsidRPr="00481292">
        <w:rPr>
          <w:rFonts w:hint="eastAsia"/>
          <w:color w:val="000000"/>
          <w:kern w:val="0"/>
          <w:sz w:val="24"/>
        </w:rPr>
        <w:t>2045</w:t>
      </w:r>
      <w:r w:rsidRPr="00481292">
        <w:rPr>
          <w:rFonts w:hint="eastAsia"/>
          <w:color w:val="000000"/>
          <w:kern w:val="0"/>
          <w:sz w:val="24"/>
        </w:rPr>
        <w:t>号）允许添加的最为常见且应用最为广泛的菌种之一。枯草芽孢杆菌具有调节和改善动物肠道菌群平衡、提高动物机体免疫力、提高饲料转化率和利用率、促进动物生长发育、净化养殖水等重要功能，已经成为微生态制剂生产中应用最为广泛的重要功能菌种。将其作为微生态制剂直接添加在动物饲料中使用已成为主流方法。但不断增加的微生物产品质量参差不齐，一些产品中实际使用的枯草芽孢杆菌存在相似</w:t>
      </w:r>
      <w:proofErr w:type="gramStart"/>
      <w:r w:rsidRPr="00481292">
        <w:rPr>
          <w:rFonts w:hint="eastAsia"/>
          <w:color w:val="000000"/>
          <w:kern w:val="0"/>
          <w:sz w:val="24"/>
        </w:rPr>
        <w:t>近缘种</w:t>
      </w:r>
      <w:proofErr w:type="gramEnd"/>
      <w:r w:rsidRPr="00481292">
        <w:rPr>
          <w:rFonts w:hint="eastAsia"/>
          <w:color w:val="000000"/>
          <w:kern w:val="0"/>
          <w:sz w:val="24"/>
        </w:rPr>
        <w:t>混用、误用，与标识不符或超出国家允许添加的微生物种类范围，实际数量与产品标识不符等现象日趋严重等系列问题，这使得枯草芽孢杆菌存在着极大的误用风险；在实际生产应用中，人们购买了微生物菌剂后，没有掌握微生物菌剂正确的使用方法，使用之后并没有出现显著效果，甚至还会出现各种问题。严重阻碍了我国微生物饲料产业的健康可持续发展。因此制定农用枯草芽孢杆菌菌剂使用规程，能让使用者掌握枯草芽孢杆菌菌剂正确、</w:t>
      </w:r>
      <w:r w:rsidRPr="00481292">
        <w:rPr>
          <w:rFonts w:hint="eastAsia"/>
          <w:color w:val="000000"/>
          <w:kern w:val="0"/>
          <w:sz w:val="24"/>
        </w:rPr>
        <w:lastRenderedPageBreak/>
        <w:t>科学的使用方法和技巧，才能更好地发挥出功效作用。对于规范我省农用枯草芽孢杆菌的使用技术标准化和专业化具有重要的指导意义。</w:t>
      </w:r>
    </w:p>
    <w:p w:rsidR="000765EC" w:rsidRDefault="000765EC" w:rsidP="000765EC">
      <w:pPr>
        <w:pStyle w:val="1"/>
        <w:numPr>
          <w:ilvl w:val="0"/>
          <w:numId w:val="3"/>
        </w:numPr>
        <w:rPr>
          <w:rFonts w:eastAsia="宋体"/>
          <w:b/>
        </w:rPr>
      </w:pPr>
      <w:bookmarkStart w:id="9" w:name="_Toc208392701"/>
      <w:r w:rsidRPr="000765EC">
        <w:rPr>
          <w:rFonts w:eastAsia="宋体" w:hint="eastAsia"/>
          <w:b/>
        </w:rPr>
        <w:t>标准编制原则、主要内容及其确定依据</w:t>
      </w:r>
      <w:bookmarkEnd w:id="9"/>
    </w:p>
    <w:p w:rsidR="00481292" w:rsidRPr="00C467E2" w:rsidRDefault="00481292" w:rsidP="00481292">
      <w:pPr>
        <w:spacing w:line="360" w:lineRule="auto"/>
        <w:rPr>
          <w:b/>
          <w:color w:val="000000"/>
          <w:kern w:val="0"/>
          <w:sz w:val="24"/>
        </w:rPr>
      </w:pPr>
      <w:r w:rsidRPr="00C467E2">
        <w:rPr>
          <w:rFonts w:hint="eastAsia"/>
          <w:b/>
          <w:color w:val="000000"/>
          <w:kern w:val="0"/>
          <w:sz w:val="24"/>
        </w:rPr>
        <w:t>（一）标准编制原则</w:t>
      </w:r>
    </w:p>
    <w:p w:rsidR="00481292" w:rsidRPr="00481292" w:rsidRDefault="00481292" w:rsidP="00481292">
      <w:pPr>
        <w:spacing w:line="360" w:lineRule="auto"/>
        <w:ind w:firstLineChars="200" w:firstLine="480"/>
        <w:rPr>
          <w:color w:val="000000"/>
          <w:kern w:val="0"/>
          <w:sz w:val="24"/>
        </w:rPr>
      </w:pPr>
      <w:r w:rsidRPr="00481292">
        <w:rPr>
          <w:rFonts w:hint="eastAsia"/>
          <w:color w:val="000000"/>
          <w:kern w:val="0"/>
          <w:sz w:val="24"/>
        </w:rPr>
        <w:t>本文件遵循市场相关性原则、协商一致性和普遍适用性原则，依据</w:t>
      </w:r>
      <w:r w:rsidRPr="00481292">
        <w:rPr>
          <w:rFonts w:hint="eastAsia"/>
          <w:color w:val="000000"/>
          <w:kern w:val="0"/>
          <w:sz w:val="24"/>
        </w:rPr>
        <w:t>GB/T 1.1-2020</w:t>
      </w:r>
      <w:r w:rsidRPr="00481292">
        <w:rPr>
          <w:rFonts w:hint="eastAsia"/>
          <w:color w:val="000000"/>
          <w:kern w:val="0"/>
          <w:sz w:val="24"/>
        </w:rPr>
        <w:t>《标准化工作导则</w:t>
      </w:r>
      <w:r w:rsidRPr="00481292">
        <w:rPr>
          <w:rFonts w:hint="eastAsia"/>
          <w:color w:val="000000"/>
          <w:kern w:val="0"/>
          <w:sz w:val="24"/>
        </w:rPr>
        <w:t xml:space="preserve"> </w:t>
      </w:r>
      <w:r w:rsidRPr="00481292">
        <w:rPr>
          <w:rFonts w:hint="eastAsia"/>
          <w:color w:val="000000"/>
          <w:kern w:val="0"/>
          <w:sz w:val="24"/>
        </w:rPr>
        <w:t>第</w:t>
      </w:r>
      <w:r w:rsidRPr="00481292">
        <w:rPr>
          <w:rFonts w:hint="eastAsia"/>
          <w:color w:val="000000"/>
          <w:kern w:val="0"/>
          <w:sz w:val="24"/>
        </w:rPr>
        <w:t>1</w:t>
      </w:r>
      <w:r w:rsidRPr="00481292">
        <w:rPr>
          <w:rFonts w:hint="eastAsia"/>
          <w:color w:val="000000"/>
          <w:kern w:val="0"/>
          <w:sz w:val="24"/>
        </w:rPr>
        <w:t>部分：标准化文件的结构和起草规则》、</w:t>
      </w:r>
      <w:r w:rsidRPr="00481292">
        <w:rPr>
          <w:rFonts w:hint="eastAsia"/>
          <w:color w:val="000000"/>
          <w:kern w:val="0"/>
          <w:sz w:val="24"/>
        </w:rPr>
        <w:t>GB/T 20001.6-2017</w:t>
      </w:r>
      <w:r w:rsidRPr="00481292">
        <w:rPr>
          <w:rFonts w:hint="eastAsia"/>
          <w:color w:val="000000"/>
          <w:kern w:val="0"/>
          <w:sz w:val="24"/>
        </w:rPr>
        <w:t>《标准编写规则</w:t>
      </w:r>
      <w:r w:rsidRPr="00481292">
        <w:rPr>
          <w:rFonts w:hint="eastAsia"/>
          <w:color w:val="000000"/>
          <w:kern w:val="0"/>
          <w:sz w:val="24"/>
        </w:rPr>
        <w:t xml:space="preserve"> </w:t>
      </w:r>
      <w:r w:rsidRPr="00481292">
        <w:rPr>
          <w:rFonts w:hint="eastAsia"/>
          <w:color w:val="000000"/>
          <w:kern w:val="0"/>
          <w:sz w:val="24"/>
        </w:rPr>
        <w:t>第</w:t>
      </w:r>
      <w:r w:rsidRPr="00481292">
        <w:rPr>
          <w:rFonts w:hint="eastAsia"/>
          <w:color w:val="000000"/>
          <w:kern w:val="0"/>
          <w:sz w:val="24"/>
        </w:rPr>
        <w:t>6</w:t>
      </w:r>
      <w:r w:rsidRPr="00481292">
        <w:rPr>
          <w:rFonts w:hint="eastAsia"/>
          <w:color w:val="000000"/>
          <w:kern w:val="0"/>
          <w:sz w:val="24"/>
        </w:rPr>
        <w:t>部分：规程标准》的规定进行制定。</w:t>
      </w:r>
    </w:p>
    <w:p w:rsidR="00481292" w:rsidRPr="00C467E2" w:rsidRDefault="00481292" w:rsidP="00481292">
      <w:pPr>
        <w:spacing w:line="360" w:lineRule="auto"/>
        <w:rPr>
          <w:b/>
          <w:color w:val="000000"/>
          <w:kern w:val="0"/>
          <w:sz w:val="24"/>
        </w:rPr>
      </w:pPr>
      <w:r w:rsidRPr="00C467E2">
        <w:rPr>
          <w:rFonts w:hint="eastAsia"/>
          <w:b/>
          <w:color w:val="000000"/>
          <w:kern w:val="0"/>
          <w:sz w:val="24"/>
        </w:rPr>
        <w:t>（二）主要内容确定的依据</w:t>
      </w:r>
    </w:p>
    <w:p w:rsidR="00481292" w:rsidRPr="00481292" w:rsidRDefault="00481292" w:rsidP="00481292">
      <w:pPr>
        <w:spacing w:line="360" w:lineRule="auto"/>
        <w:rPr>
          <w:color w:val="000000"/>
          <w:kern w:val="0"/>
          <w:sz w:val="24"/>
        </w:rPr>
      </w:pPr>
      <w:r w:rsidRPr="00481292">
        <w:rPr>
          <w:rFonts w:hint="eastAsia"/>
          <w:color w:val="000000"/>
          <w:kern w:val="0"/>
          <w:sz w:val="24"/>
        </w:rPr>
        <w:t>1</w:t>
      </w:r>
      <w:r w:rsidRPr="00481292">
        <w:rPr>
          <w:rFonts w:hint="eastAsia"/>
          <w:color w:val="000000"/>
          <w:kern w:val="0"/>
          <w:sz w:val="24"/>
        </w:rPr>
        <w:t>．国内外标准情况</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查阅国内外枯草芽孢杆菌菌剂相关标准发现，国内外存在相关的产品标准及检测标准，但未见有相关产品使用技术标准。</w:t>
      </w:r>
    </w:p>
    <w:p w:rsidR="00481292" w:rsidRPr="00481292" w:rsidRDefault="00481292" w:rsidP="00481292">
      <w:pPr>
        <w:spacing w:line="360" w:lineRule="auto"/>
        <w:rPr>
          <w:color w:val="000000"/>
          <w:kern w:val="0"/>
          <w:sz w:val="24"/>
        </w:rPr>
      </w:pPr>
      <w:r w:rsidRPr="00481292">
        <w:rPr>
          <w:rFonts w:hint="eastAsia"/>
          <w:color w:val="000000"/>
          <w:kern w:val="0"/>
          <w:sz w:val="24"/>
        </w:rPr>
        <w:t xml:space="preserve">2. </w:t>
      </w:r>
      <w:r w:rsidRPr="00481292">
        <w:rPr>
          <w:rFonts w:hint="eastAsia"/>
          <w:color w:val="000000"/>
          <w:kern w:val="0"/>
          <w:sz w:val="24"/>
        </w:rPr>
        <w:t>枯草芽孢杆菌菌剂使用技术相关文献资料</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由于枯草芽孢杆菌在农业生产应用功能巨大，根据查阅文献资料，枯草芽孢杆菌菌剂在农业生产应用范围广泛，收集不同文献资料发现，在各类枯草芽孢杆菌菌剂产品中活菌数存在较大差异，但在应用上大致相同，且在收集的文献资料中显示，虽然不同产品活菌数有较大差异，但在农业生产应用上，枯草芽孢杆菌菌剂的使用方法以及最终添加的活菌数存在大致相同的确定范围。</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综上所述，由于目前缺乏国内外枯草芽孢杆菌相关产品使用技术标准，根据查阅文献资料显示，虽然不同枯草芽孢杆菌菌剂的规格具有差异，但在农业生产应用范围、使用技术方法以及使用范围上提供了有效的数据和资料支持，对于指导使用</w:t>
      </w:r>
      <w:proofErr w:type="gramStart"/>
      <w:r w:rsidRPr="00481292">
        <w:rPr>
          <w:rFonts w:hint="eastAsia"/>
          <w:color w:val="000000"/>
          <w:kern w:val="0"/>
          <w:sz w:val="24"/>
        </w:rPr>
        <w:t>者科学</w:t>
      </w:r>
      <w:proofErr w:type="gramEnd"/>
      <w:r w:rsidRPr="00481292">
        <w:rPr>
          <w:rFonts w:hint="eastAsia"/>
          <w:color w:val="000000"/>
          <w:kern w:val="0"/>
          <w:sz w:val="24"/>
        </w:rPr>
        <w:t>正确使用枯草芽孢杆菌菌剂用于农业生产提供有效的技术支持，为制定农用枯草芽孢杆菌菌剂使用技术规程提供帮助。</w:t>
      </w:r>
    </w:p>
    <w:p w:rsidR="00481292" w:rsidRPr="00C467E2" w:rsidRDefault="00481292" w:rsidP="00481292">
      <w:pPr>
        <w:spacing w:line="360" w:lineRule="auto"/>
        <w:rPr>
          <w:b/>
          <w:color w:val="000000"/>
          <w:kern w:val="0"/>
          <w:sz w:val="24"/>
        </w:rPr>
      </w:pPr>
      <w:r w:rsidRPr="00C467E2">
        <w:rPr>
          <w:rFonts w:hint="eastAsia"/>
          <w:b/>
          <w:color w:val="000000"/>
          <w:kern w:val="0"/>
          <w:sz w:val="24"/>
        </w:rPr>
        <w:t>（三）主要内容</w:t>
      </w:r>
    </w:p>
    <w:p w:rsidR="00481292" w:rsidRPr="00C467E2" w:rsidRDefault="00481292" w:rsidP="00481292">
      <w:pPr>
        <w:spacing w:line="360" w:lineRule="auto"/>
        <w:rPr>
          <w:b/>
          <w:color w:val="000000"/>
          <w:kern w:val="0"/>
          <w:sz w:val="24"/>
        </w:rPr>
      </w:pPr>
      <w:r w:rsidRPr="00C467E2">
        <w:rPr>
          <w:rFonts w:hint="eastAsia"/>
          <w:b/>
          <w:color w:val="000000"/>
          <w:kern w:val="0"/>
          <w:sz w:val="24"/>
        </w:rPr>
        <w:t xml:space="preserve">1. </w:t>
      </w:r>
      <w:r w:rsidRPr="00C467E2">
        <w:rPr>
          <w:rFonts w:hint="eastAsia"/>
          <w:b/>
          <w:color w:val="000000"/>
          <w:kern w:val="0"/>
          <w:sz w:val="24"/>
        </w:rPr>
        <w:t>定义</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本规程为《农用枯草芽孢杆菌菌剂使用技术规程》，为了准确理解其定义，分别对枯草芽孢杆菌和枯草芽孢杆菌菌剂进行定义。标准</w:t>
      </w:r>
      <w:r w:rsidRPr="00481292">
        <w:rPr>
          <w:rFonts w:hint="eastAsia"/>
          <w:color w:val="000000"/>
          <w:kern w:val="0"/>
          <w:sz w:val="24"/>
        </w:rPr>
        <w:t xml:space="preserve">NY/T 2131-2012 </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枯草芽孢杆菌》中对枯草芽孢杆菌的定义为“属于芽孢杆菌科、芽孢杆菌属，菌体杆状，革兰氏阳性，有芽孢，有鞭毛，中生或近中生”另外在该标准中形态学描述为“菌体细胞杆菌，单个、很少成链，大小为</w:t>
      </w:r>
      <w:r w:rsidRPr="00481292">
        <w:rPr>
          <w:rFonts w:hint="eastAsia"/>
          <w:color w:val="000000"/>
          <w:kern w:val="0"/>
          <w:sz w:val="24"/>
        </w:rPr>
        <w:t>0.7</w:t>
      </w:r>
      <w:r w:rsidRPr="00481292">
        <w:rPr>
          <w:rFonts w:hint="eastAsia"/>
          <w:color w:val="000000"/>
          <w:kern w:val="0"/>
          <w:sz w:val="24"/>
        </w:rPr>
        <w:t>～</w:t>
      </w:r>
      <w:r w:rsidRPr="00481292">
        <w:rPr>
          <w:rFonts w:hint="eastAsia"/>
          <w:color w:val="000000"/>
          <w:kern w:val="0"/>
          <w:sz w:val="24"/>
        </w:rPr>
        <w:t xml:space="preserve">0.8 </w:t>
      </w:r>
      <w:r w:rsidRPr="00481292">
        <w:rPr>
          <w:rFonts w:hint="eastAsia"/>
          <w:color w:val="000000"/>
          <w:kern w:val="0"/>
          <w:sz w:val="24"/>
        </w:rPr>
        <w:t>μ</w:t>
      </w:r>
      <w:r w:rsidRPr="00481292">
        <w:rPr>
          <w:rFonts w:hint="eastAsia"/>
          <w:color w:val="000000"/>
          <w:kern w:val="0"/>
          <w:sz w:val="24"/>
        </w:rPr>
        <w:t>m</w:t>
      </w:r>
      <w:r w:rsidRPr="00481292">
        <w:rPr>
          <w:rFonts w:hint="eastAsia"/>
          <w:color w:val="000000"/>
          <w:kern w:val="0"/>
          <w:sz w:val="24"/>
        </w:rPr>
        <w:t>×</w:t>
      </w:r>
      <w:r w:rsidRPr="00481292">
        <w:rPr>
          <w:rFonts w:hint="eastAsia"/>
          <w:color w:val="000000"/>
          <w:kern w:val="0"/>
          <w:sz w:val="24"/>
        </w:rPr>
        <w:t>2</w:t>
      </w:r>
      <w:r w:rsidRPr="00481292">
        <w:rPr>
          <w:rFonts w:hint="eastAsia"/>
          <w:color w:val="000000"/>
          <w:kern w:val="0"/>
          <w:sz w:val="24"/>
        </w:rPr>
        <w:t>～</w:t>
      </w:r>
      <w:r w:rsidRPr="00481292">
        <w:rPr>
          <w:rFonts w:hint="eastAsia"/>
          <w:color w:val="000000"/>
          <w:kern w:val="0"/>
          <w:sz w:val="24"/>
        </w:rPr>
        <w:lastRenderedPageBreak/>
        <w:t xml:space="preserve">3 </w:t>
      </w:r>
      <w:r w:rsidRPr="00481292">
        <w:rPr>
          <w:rFonts w:hint="eastAsia"/>
          <w:color w:val="000000"/>
          <w:kern w:val="0"/>
          <w:sz w:val="24"/>
        </w:rPr>
        <w:t>μ</w:t>
      </w:r>
      <w:r w:rsidRPr="00481292">
        <w:rPr>
          <w:rFonts w:hint="eastAsia"/>
          <w:color w:val="000000"/>
          <w:kern w:val="0"/>
          <w:sz w:val="24"/>
        </w:rPr>
        <w:t>m</w:t>
      </w:r>
      <w:r w:rsidRPr="00481292">
        <w:rPr>
          <w:rFonts w:hint="eastAsia"/>
          <w:color w:val="000000"/>
          <w:kern w:val="0"/>
          <w:sz w:val="24"/>
        </w:rPr>
        <w:t>，无荚膜、周生鞭毛，能运动。有芽孢，椭圆形到柱形，中生或近中生”；</w:t>
      </w:r>
      <w:r w:rsidRPr="00481292">
        <w:rPr>
          <w:rFonts w:hint="eastAsia"/>
          <w:color w:val="000000"/>
          <w:kern w:val="0"/>
          <w:sz w:val="24"/>
        </w:rPr>
        <w:t xml:space="preserve"> SN/T 2728-2010 </w:t>
      </w:r>
      <w:r w:rsidRPr="00481292">
        <w:rPr>
          <w:rFonts w:hint="eastAsia"/>
          <w:color w:val="000000"/>
          <w:kern w:val="0"/>
          <w:sz w:val="24"/>
        </w:rPr>
        <w:t>《枯草芽孢杆菌检测鉴定方法》标准中定义为“革兰氏阳性杆菌，芽孢杆菌科，芽孢杆菌属，内生孢子，接触酶阳性，发酵葡萄糖产酸，水解淀粉，不水解马尿酸盐，可还原硝酸盐，水解酪素，在</w:t>
      </w:r>
      <w:r w:rsidRPr="00481292">
        <w:rPr>
          <w:rFonts w:hint="eastAsia"/>
          <w:color w:val="000000"/>
          <w:kern w:val="0"/>
          <w:sz w:val="24"/>
        </w:rPr>
        <w:t>55</w:t>
      </w:r>
      <w:r w:rsidRPr="00481292">
        <w:rPr>
          <w:rFonts w:hint="eastAsia"/>
          <w:color w:val="000000"/>
          <w:kern w:val="0"/>
          <w:sz w:val="24"/>
        </w:rPr>
        <w:t>℃可生长的一群芽孢菌”。对于菌的定义，一般以分类学地位和基本形态进行定义，结合</w:t>
      </w:r>
      <w:r w:rsidRPr="00481292">
        <w:rPr>
          <w:rFonts w:hint="eastAsia"/>
          <w:color w:val="000000"/>
          <w:kern w:val="0"/>
          <w:sz w:val="24"/>
        </w:rPr>
        <w:t>NY/T 2131-2012</w:t>
      </w:r>
      <w:r w:rsidRPr="00481292">
        <w:rPr>
          <w:rFonts w:hint="eastAsia"/>
          <w:color w:val="000000"/>
          <w:kern w:val="0"/>
          <w:sz w:val="24"/>
        </w:rPr>
        <w:t>和</w:t>
      </w:r>
      <w:r w:rsidRPr="00481292">
        <w:rPr>
          <w:rFonts w:hint="eastAsia"/>
          <w:color w:val="000000"/>
          <w:kern w:val="0"/>
          <w:sz w:val="24"/>
        </w:rPr>
        <w:t>SN/T 2728-2010</w:t>
      </w:r>
      <w:r w:rsidRPr="00481292">
        <w:rPr>
          <w:rFonts w:hint="eastAsia"/>
          <w:color w:val="000000"/>
          <w:kern w:val="0"/>
          <w:sz w:val="24"/>
        </w:rPr>
        <w:t>定义枯草芽孢杆菌为“属于芽孢杆菌科、芽孢杆菌属。为革兰氏阳性杆菌，单个细胞（</w:t>
      </w:r>
      <w:r w:rsidRPr="00481292">
        <w:rPr>
          <w:rFonts w:hint="eastAsia"/>
          <w:color w:val="000000"/>
          <w:kern w:val="0"/>
          <w:sz w:val="24"/>
        </w:rPr>
        <w:t>0.7</w:t>
      </w:r>
      <w:r w:rsidRPr="00481292">
        <w:rPr>
          <w:rFonts w:hint="eastAsia"/>
          <w:color w:val="000000"/>
          <w:kern w:val="0"/>
          <w:sz w:val="24"/>
        </w:rPr>
        <w:t>～</w:t>
      </w:r>
      <w:r w:rsidRPr="00481292">
        <w:rPr>
          <w:rFonts w:hint="eastAsia"/>
          <w:color w:val="000000"/>
          <w:kern w:val="0"/>
          <w:sz w:val="24"/>
        </w:rPr>
        <w:t>0.8</w:t>
      </w:r>
      <w:r w:rsidRPr="00481292">
        <w:rPr>
          <w:rFonts w:hint="eastAsia"/>
          <w:color w:val="000000"/>
          <w:kern w:val="0"/>
          <w:sz w:val="24"/>
        </w:rPr>
        <w:t>）μ</w:t>
      </w:r>
      <w:r w:rsidRPr="00481292">
        <w:rPr>
          <w:rFonts w:hint="eastAsia"/>
          <w:color w:val="000000"/>
          <w:kern w:val="0"/>
          <w:sz w:val="24"/>
        </w:rPr>
        <w:t>m</w:t>
      </w:r>
      <w:r w:rsidRPr="00481292">
        <w:rPr>
          <w:rFonts w:hint="eastAsia"/>
          <w:color w:val="000000"/>
          <w:kern w:val="0"/>
          <w:sz w:val="24"/>
        </w:rPr>
        <w:t>×（</w:t>
      </w:r>
      <w:r w:rsidRPr="00481292">
        <w:rPr>
          <w:rFonts w:hint="eastAsia"/>
          <w:color w:val="000000"/>
          <w:kern w:val="0"/>
          <w:sz w:val="24"/>
        </w:rPr>
        <w:t>2.0</w:t>
      </w:r>
      <w:r w:rsidRPr="00481292">
        <w:rPr>
          <w:rFonts w:hint="eastAsia"/>
          <w:color w:val="000000"/>
          <w:kern w:val="0"/>
          <w:sz w:val="24"/>
        </w:rPr>
        <w:t>～</w:t>
      </w:r>
      <w:r w:rsidRPr="00481292">
        <w:rPr>
          <w:rFonts w:hint="eastAsia"/>
          <w:color w:val="000000"/>
          <w:kern w:val="0"/>
          <w:sz w:val="24"/>
        </w:rPr>
        <w:t>3.0</w:t>
      </w:r>
      <w:r w:rsidRPr="00481292">
        <w:rPr>
          <w:rFonts w:hint="eastAsia"/>
          <w:color w:val="000000"/>
          <w:kern w:val="0"/>
          <w:sz w:val="24"/>
        </w:rPr>
        <w:t>）μ</w:t>
      </w:r>
      <w:r w:rsidRPr="00481292">
        <w:rPr>
          <w:rFonts w:hint="eastAsia"/>
          <w:color w:val="000000"/>
          <w:kern w:val="0"/>
          <w:sz w:val="24"/>
        </w:rPr>
        <w:t>m</w:t>
      </w:r>
      <w:r w:rsidRPr="00481292">
        <w:rPr>
          <w:rFonts w:hint="eastAsia"/>
          <w:color w:val="000000"/>
          <w:kern w:val="0"/>
          <w:sz w:val="24"/>
        </w:rPr>
        <w:t>；有芽孢，芽孢椭圆形至柱形，中生或偏端生”。另外，枯草芽孢杆菌菌剂未找到相关标准，根据</w:t>
      </w:r>
      <w:r w:rsidRPr="00481292">
        <w:rPr>
          <w:rFonts w:hint="eastAsia"/>
          <w:color w:val="000000"/>
          <w:kern w:val="0"/>
          <w:sz w:val="24"/>
        </w:rPr>
        <w:t xml:space="preserve">GB 20287-2006 </w:t>
      </w:r>
      <w:r w:rsidRPr="00481292">
        <w:rPr>
          <w:rFonts w:hint="eastAsia"/>
          <w:color w:val="000000"/>
          <w:kern w:val="0"/>
          <w:sz w:val="24"/>
        </w:rPr>
        <w:t>《农用微生物菌剂</w:t>
      </w:r>
      <w:r w:rsidRPr="00481292">
        <w:rPr>
          <w:rFonts w:hint="eastAsia"/>
          <w:color w:val="000000"/>
          <w:kern w:val="0"/>
          <w:sz w:val="24"/>
        </w:rPr>
        <w:t xml:space="preserve"> </w:t>
      </w:r>
      <w:r w:rsidRPr="00481292">
        <w:rPr>
          <w:rFonts w:hint="eastAsia"/>
          <w:color w:val="000000"/>
          <w:kern w:val="0"/>
          <w:sz w:val="24"/>
        </w:rPr>
        <w:t>》中微生物菌剂的定义，定义枯草芽孢杆菌菌剂为“是以枯草芽孢杆菌（</w:t>
      </w:r>
      <w:r w:rsidRPr="00481292">
        <w:rPr>
          <w:rFonts w:hint="eastAsia"/>
          <w:color w:val="000000"/>
          <w:kern w:val="0"/>
          <w:sz w:val="24"/>
        </w:rPr>
        <w:t xml:space="preserve">Bacillus </w:t>
      </w:r>
      <w:proofErr w:type="spellStart"/>
      <w:r w:rsidRPr="00481292">
        <w:rPr>
          <w:rFonts w:hint="eastAsia"/>
          <w:color w:val="000000"/>
          <w:kern w:val="0"/>
          <w:sz w:val="24"/>
        </w:rPr>
        <w:t>subtilis</w:t>
      </w:r>
      <w:proofErr w:type="spellEnd"/>
      <w:r w:rsidRPr="00481292">
        <w:rPr>
          <w:rFonts w:hint="eastAsia"/>
          <w:color w:val="000000"/>
          <w:kern w:val="0"/>
          <w:sz w:val="24"/>
        </w:rPr>
        <w:t>）为菌种，经液体发酵、浓缩、载体吸附、干燥等工艺制得的活菌制品”</w:t>
      </w:r>
      <w:r w:rsidRPr="00481292">
        <w:rPr>
          <w:rFonts w:hint="eastAsia"/>
          <w:color w:val="000000"/>
          <w:kern w:val="0"/>
          <w:sz w:val="24"/>
        </w:rPr>
        <w:t xml:space="preserve"> </w:t>
      </w:r>
      <w:r w:rsidRPr="00481292">
        <w:rPr>
          <w:rFonts w:hint="eastAsia"/>
          <w:color w:val="000000"/>
          <w:kern w:val="0"/>
          <w:sz w:val="24"/>
        </w:rPr>
        <w:t>。</w:t>
      </w:r>
    </w:p>
    <w:p w:rsidR="00481292" w:rsidRPr="00C467E2" w:rsidRDefault="00481292" w:rsidP="00481292">
      <w:pPr>
        <w:spacing w:line="360" w:lineRule="auto"/>
        <w:rPr>
          <w:b/>
          <w:color w:val="000000"/>
          <w:kern w:val="0"/>
          <w:sz w:val="24"/>
        </w:rPr>
      </w:pPr>
      <w:r w:rsidRPr="00C467E2">
        <w:rPr>
          <w:rFonts w:hint="eastAsia"/>
          <w:b/>
          <w:color w:val="000000"/>
          <w:kern w:val="0"/>
          <w:sz w:val="24"/>
        </w:rPr>
        <w:t xml:space="preserve">2. </w:t>
      </w:r>
      <w:r w:rsidRPr="00C467E2">
        <w:rPr>
          <w:rFonts w:hint="eastAsia"/>
          <w:b/>
          <w:color w:val="000000"/>
          <w:kern w:val="0"/>
          <w:sz w:val="24"/>
        </w:rPr>
        <w:t>范围</w:t>
      </w:r>
    </w:p>
    <w:p w:rsidR="00481292" w:rsidRPr="00481292" w:rsidRDefault="00481292" w:rsidP="00C467E2">
      <w:pPr>
        <w:spacing w:line="360" w:lineRule="auto"/>
        <w:ind w:firstLineChars="300" w:firstLine="720"/>
        <w:rPr>
          <w:color w:val="000000"/>
          <w:kern w:val="0"/>
          <w:sz w:val="24"/>
        </w:rPr>
      </w:pPr>
      <w:r w:rsidRPr="00481292">
        <w:rPr>
          <w:rFonts w:hint="eastAsia"/>
          <w:color w:val="000000"/>
          <w:kern w:val="0"/>
          <w:sz w:val="24"/>
        </w:rPr>
        <w:t>以《枯草芽孢杆菌的应用现状概述》、《枯草芽孢杆菌在现代农业中的应用》、《新型微生物饲料添加剂枯草芽孢杆菌、嗜酸乳杆菌》为参照依据，枯草芽孢杆菌在农业生产上的用途大致为农作物生产、畜禽养殖、养殖环境改良、水产动物饲喂、土壤改良等，由于枯草芽孢杆菌在农业生产的应用范围广泛，但对于科学使用枯草芽孢杆菌菌剂应用的使用技术方法研究较少，枯草芽孢杆菌菌剂在饲喂动物方面功能巨大，文献资料显示，枯草芽孢杆菌应用于家畜家禽动物养殖、水产养殖动物饲喂、养殖水净化方面的研究较为广泛，对于正确、科学使用枯草芽孢杆菌菌剂应用于农业生产具有有力的理论参照依据。故本标准适用范围仅适用于家畜家禽动物饲喂、水产养殖动物饲喂以及养殖水净化的农用枯草芽孢杆菌菌剂的使用。</w:t>
      </w:r>
    </w:p>
    <w:p w:rsidR="00481292" w:rsidRPr="00C467E2" w:rsidRDefault="00481292" w:rsidP="00481292">
      <w:pPr>
        <w:spacing w:line="360" w:lineRule="auto"/>
        <w:rPr>
          <w:b/>
          <w:color w:val="000000"/>
          <w:kern w:val="0"/>
          <w:sz w:val="24"/>
        </w:rPr>
      </w:pPr>
      <w:r w:rsidRPr="00C467E2">
        <w:rPr>
          <w:rFonts w:hint="eastAsia"/>
          <w:b/>
          <w:color w:val="000000"/>
          <w:kern w:val="0"/>
          <w:sz w:val="24"/>
        </w:rPr>
        <w:t>3</w:t>
      </w:r>
      <w:r w:rsidRPr="00C467E2">
        <w:rPr>
          <w:rFonts w:hint="eastAsia"/>
          <w:b/>
          <w:color w:val="000000"/>
          <w:kern w:val="0"/>
          <w:sz w:val="24"/>
        </w:rPr>
        <w:t>．质量要求</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本规程中枯草芽孢杆菌菌剂属于饲料添加剂，暂无相关强制性标准，行业标准中</w:t>
      </w:r>
      <w:r w:rsidRPr="00481292">
        <w:rPr>
          <w:rFonts w:hint="eastAsia"/>
          <w:color w:val="000000"/>
          <w:kern w:val="0"/>
          <w:sz w:val="24"/>
        </w:rPr>
        <w:t xml:space="preserve">NY/T 2131 </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对枯草芽孢杆菌微生物学指标、感官指标、水分、粒度、活菌数、卫生指标有要求，本规程为推荐性标准，为了保证产品使用要求，本规程仅对原料、外观与形状（感官）、微生物学指标、卫生指标进行规定。饲料制品所用原料需具备安全生产的可靠性要求，需要在农业农村部公告的最新版本《饲料原料目录》或《饲料添加剂品种目录》中能够查询</w:t>
      </w:r>
      <w:r w:rsidRPr="00481292">
        <w:rPr>
          <w:rFonts w:hint="eastAsia"/>
          <w:color w:val="000000"/>
          <w:kern w:val="0"/>
          <w:sz w:val="24"/>
        </w:rPr>
        <w:lastRenderedPageBreak/>
        <w:t>得到，</w:t>
      </w:r>
      <w:proofErr w:type="gramStart"/>
      <w:r w:rsidRPr="00481292">
        <w:rPr>
          <w:rFonts w:hint="eastAsia"/>
          <w:color w:val="000000"/>
          <w:kern w:val="0"/>
          <w:sz w:val="24"/>
        </w:rPr>
        <w:t>故原料</w:t>
      </w:r>
      <w:proofErr w:type="gramEnd"/>
      <w:r w:rsidRPr="00481292">
        <w:rPr>
          <w:rFonts w:hint="eastAsia"/>
          <w:color w:val="000000"/>
          <w:kern w:val="0"/>
          <w:sz w:val="24"/>
        </w:rPr>
        <w:t>来自农业农村部公告的最新版本《饲料原料目录》或《饲料添加剂品种目录》中。由于市场上枯草芽孢杆菌菌剂产品在外观与差异较大，颜色有灰白色、黄褐色等，颜色随生产菌种及载体种类而变，菌剂色泽、均匀度和杂质要求与生产工艺相关，因此外观与形态要求应符合产品包装标示的固有形态、色泽、气味、均匀度和杂质等要求，无异臭味、无异物。微生物学指标包括枯草芽孢杆菌活菌数、霉菌总数、大肠菌群、致病菌等和卫生指标要求符合</w:t>
      </w:r>
      <w:r w:rsidRPr="00481292">
        <w:rPr>
          <w:rFonts w:hint="eastAsia"/>
          <w:color w:val="000000"/>
          <w:kern w:val="0"/>
          <w:sz w:val="24"/>
        </w:rPr>
        <w:t xml:space="preserve">NY/T 2131 </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w:t>
      </w:r>
    </w:p>
    <w:p w:rsidR="00481292" w:rsidRPr="00C467E2" w:rsidRDefault="00481292" w:rsidP="00481292">
      <w:pPr>
        <w:spacing w:line="360" w:lineRule="auto"/>
        <w:rPr>
          <w:b/>
          <w:color w:val="000000"/>
          <w:kern w:val="0"/>
          <w:sz w:val="24"/>
        </w:rPr>
      </w:pPr>
      <w:r w:rsidRPr="00C467E2">
        <w:rPr>
          <w:rFonts w:hint="eastAsia"/>
          <w:b/>
          <w:color w:val="000000"/>
          <w:kern w:val="0"/>
          <w:sz w:val="24"/>
        </w:rPr>
        <w:t>4</w:t>
      </w:r>
      <w:r w:rsidRPr="00C467E2">
        <w:rPr>
          <w:rFonts w:hint="eastAsia"/>
          <w:b/>
          <w:color w:val="000000"/>
          <w:kern w:val="0"/>
          <w:sz w:val="24"/>
        </w:rPr>
        <w:t>．检测方法</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有效活菌数、水分、总砷、铅、汞、镉、黄曲霉毒素</w:t>
      </w:r>
      <w:r w:rsidRPr="00481292">
        <w:rPr>
          <w:rFonts w:hint="eastAsia"/>
          <w:color w:val="000000"/>
          <w:kern w:val="0"/>
          <w:sz w:val="24"/>
        </w:rPr>
        <w:t>B1</w:t>
      </w:r>
      <w:r w:rsidRPr="00481292">
        <w:rPr>
          <w:rFonts w:hint="eastAsia"/>
          <w:color w:val="000000"/>
          <w:kern w:val="0"/>
          <w:sz w:val="24"/>
        </w:rPr>
        <w:t>、霉菌总数、大肠菌群、沙门氏菌等检测指标主要参考</w:t>
      </w:r>
      <w:r w:rsidRPr="00481292">
        <w:rPr>
          <w:rFonts w:hint="eastAsia"/>
          <w:color w:val="000000"/>
          <w:kern w:val="0"/>
          <w:sz w:val="24"/>
        </w:rPr>
        <w:t xml:space="preserve">NY/T 2131 </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枯草芽孢杆菌》，检测方法也是按照标准</w:t>
      </w:r>
      <w:r w:rsidRPr="00481292">
        <w:rPr>
          <w:rFonts w:hint="eastAsia"/>
          <w:color w:val="000000"/>
          <w:kern w:val="0"/>
          <w:sz w:val="24"/>
        </w:rPr>
        <w:t xml:space="preserve">NY/T 2131 </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枯草芽孢杆菌》执行，其中粒度检测、致病菌志贺氏菌和金黄色葡萄球菌的检测未给出检测方法，主要是饲料添加剂形态多样，有粉末、颗粒和液体，</w:t>
      </w:r>
      <w:r w:rsidRPr="00481292">
        <w:rPr>
          <w:rFonts w:hint="eastAsia"/>
          <w:color w:val="000000"/>
          <w:kern w:val="0"/>
          <w:sz w:val="24"/>
        </w:rPr>
        <w:t>NY/T 2131</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枯草芽孢杆菌》中也是规定粉剂应通过</w:t>
      </w:r>
      <w:r w:rsidRPr="00481292">
        <w:rPr>
          <w:rFonts w:hint="eastAsia"/>
          <w:color w:val="000000"/>
          <w:kern w:val="0"/>
          <w:sz w:val="24"/>
        </w:rPr>
        <w:t>SSW 0.400/0.250mm</w:t>
      </w:r>
      <w:r w:rsidRPr="00481292">
        <w:rPr>
          <w:rFonts w:hint="eastAsia"/>
          <w:color w:val="000000"/>
          <w:kern w:val="0"/>
          <w:sz w:val="24"/>
        </w:rPr>
        <w:t>的试验筛，颗粒不做规定，故本规程不对粒度提出检测，至于致病菌志贺氏菌和金黄色葡萄球菌的检测未给出检测方法是由于</w:t>
      </w:r>
      <w:r w:rsidRPr="00481292">
        <w:rPr>
          <w:rFonts w:hint="eastAsia"/>
          <w:color w:val="000000"/>
          <w:kern w:val="0"/>
          <w:sz w:val="24"/>
        </w:rPr>
        <w:t xml:space="preserve">NY/T 2131 </w:t>
      </w:r>
      <w:r w:rsidRPr="00481292">
        <w:rPr>
          <w:rFonts w:hint="eastAsia"/>
          <w:color w:val="000000"/>
          <w:kern w:val="0"/>
          <w:sz w:val="24"/>
        </w:rPr>
        <w:t>《饲料添加剂</w:t>
      </w:r>
      <w:r w:rsidRPr="00481292">
        <w:rPr>
          <w:rFonts w:hint="eastAsia"/>
          <w:color w:val="000000"/>
          <w:kern w:val="0"/>
          <w:sz w:val="24"/>
        </w:rPr>
        <w:t xml:space="preserve"> </w:t>
      </w:r>
      <w:r w:rsidRPr="00481292">
        <w:rPr>
          <w:rFonts w:hint="eastAsia"/>
          <w:color w:val="000000"/>
          <w:kern w:val="0"/>
          <w:sz w:val="24"/>
        </w:rPr>
        <w:t>枯草芽孢杆菌》参考食品检测标准</w:t>
      </w:r>
      <w:r w:rsidRPr="00481292">
        <w:rPr>
          <w:rFonts w:hint="eastAsia"/>
          <w:color w:val="000000"/>
          <w:kern w:val="0"/>
          <w:sz w:val="24"/>
        </w:rPr>
        <w:t>GB/T 4789.10</w:t>
      </w:r>
      <w:r w:rsidRPr="00481292">
        <w:rPr>
          <w:rFonts w:hint="eastAsia"/>
          <w:color w:val="000000"/>
          <w:kern w:val="0"/>
          <w:sz w:val="24"/>
        </w:rPr>
        <w:t>和</w:t>
      </w:r>
      <w:r w:rsidRPr="00481292">
        <w:rPr>
          <w:rFonts w:hint="eastAsia"/>
          <w:color w:val="000000"/>
          <w:kern w:val="0"/>
          <w:sz w:val="24"/>
        </w:rPr>
        <w:t>GB/T 8381.2</w:t>
      </w:r>
      <w:r w:rsidRPr="00481292">
        <w:rPr>
          <w:rFonts w:hint="eastAsia"/>
          <w:color w:val="000000"/>
          <w:kern w:val="0"/>
          <w:sz w:val="24"/>
        </w:rPr>
        <w:t>，食品中致病菌的检测很多，金黄色葡萄球菌、蜡样芽孢杆菌、副溶血性弧菌、小肠结肠炎耶尔森氏菌、肺炎克雷伯氏杆菌、霍乱弧菌、创伤弧菌、溶血性链球菌、单核细胞增生李斯</w:t>
      </w:r>
      <w:proofErr w:type="gramStart"/>
      <w:r w:rsidRPr="00481292">
        <w:rPr>
          <w:rFonts w:hint="eastAsia"/>
          <w:color w:val="000000"/>
          <w:kern w:val="0"/>
          <w:sz w:val="24"/>
        </w:rPr>
        <w:t>特</w:t>
      </w:r>
      <w:proofErr w:type="gramEnd"/>
      <w:r w:rsidRPr="00481292">
        <w:rPr>
          <w:rFonts w:hint="eastAsia"/>
          <w:color w:val="000000"/>
          <w:kern w:val="0"/>
          <w:sz w:val="24"/>
        </w:rPr>
        <w:t>氏菌、空肠弯曲杆菌等都是食品中致病菌，然而饲料中一般未全部检测食品中致病菌，饲料中国家强制性标准</w:t>
      </w:r>
      <w:r w:rsidRPr="00481292">
        <w:rPr>
          <w:rFonts w:hint="eastAsia"/>
          <w:color w:val="000000"/>
          <w:kern w:val="0"/>
          <w:sz w:val="24"/>
        </w:rPr>
        <w:t xml:space="preserve">GB 13078-2017 </w:t>
      </w:r>
      <w:r w:rsidRPr="00481292">
        <w:rPr>
          <w:rFonts w:hint="eastAsia"/>
          <w:color w:val="000000"/>
          <w:kern w:val="0"/>
          <w:sz w:val="24"/>
        </w:rPr>
        <w:t>《饲料卫生标准》仅</w:t>
      </w:r>
      <w:proofErr w:type="gramStart"/>
      <w:r w:rsidRPr="00481292">
        <w:rPr>
          <w:rFonts w:hint="eastAsia"/>
          <w:color w:val="000000"/>
          <w:kern w:val="0"/>
          <w:sz w:val="24"/>
        </w:rPr>
        <w:t>作出</w:t>
      </w:r>
      <w:proofErr w:type="gramEnd"/>
      <w:r w:rsidRPr="00481292">
        <w:rPr>
          <w:rFonts w:hint="eastAsia"/>
          <w:color w:val="000000"/>
          <w:kern w:val="0"/>
          <w:sz w:val="24"/>
        </w:rPr>
        <w:t>沙门氏菌为必检致病菌；另外，即将修订完成发布的新版</w:t>
      </w:r>
      <w:r w:rsidRPr="00481292">
        <w:rPr>
          <w:rFonts w:hint="eastAsia"/>
          <w:color w:val="000000"/>
          <w:kern w:val="0"/>
          <w:sz w:val="24"/>
        </w:rPr>
        <w:t>NY/T 2131</w:t>
      </w:r>
      <w:r w:rsidRPr="00481292">
        <w:rPr>
          <w:rFonts w:hint="eastAsia"/>
          <w:color w:val="000000"/>
          <w:kern w:val="0"/>
          <w:sz w:val="24"/>
        </w:rPr>
        <w:t>卫生指标中亦删除了金黄色</w:t>
      </w:r>
      <w:proofErr w:type="gramStart"/>
      <w:r w:rsidRPr="00481292">
        <w:rPr>
          <w:rFonts w:hint="eastAsia"/>
          <w:color w:val="000000"/>
          <w:kern w:val="0"/>
          <w:sz w:val="24"/>
        </w:rPr>
        <w:t>葡萄球菌及志贺氏</w:t>
      </w:r>
      <w:proofErr w:type="gramEnd"/>
      <w:r w:rsidRPr="00481292">
        <w:rPr>
          <w:rFonts w:hint="eastAsia"/>
          <w:color w:val="000000"/>
          <w:kern w:val="0"/>
          <w:sz w:val="24"/>
        </w:rPr>
        <w:t>菌。故本规程未给出致病菌志贺氏菌和金黄色葡萄球菌的检测方法。</w:t>
      </w:r>
    </w:p>
    <w:p w:rsidR="00481292" w:rsidRPr="00C467E2" w:rsidRDefault="00481292" w:rsidP="00481292">
      <w:pPr>
        <w:spacing w:line="360" w:lineRule="auto"/>
        <w:rPr>
          <w:b/>
          <w:color w:val="000000"/>
          <w:kern w:val="0"/>
          <w:sz w:val="24"/>
        </w:rPr>
      </w:pPr>
      <w:r w:rsidRPr="00C467E2">
        <w:rPr>
          <w:rFonts w:hint="eastAsia"/>
          <w:b/>
          <w:color w:val="000000"/>
          <w:kern w:val="0"/>
          <w:sz w:val="24"/>
        </w:rPr>
        <w:t>5</w:t>
      </w:r>
      <w:r w:rsidRPr="00C467E2">
        <w:rPr>
          <w:rFonts w:hint="eastAsia"/>
          <w:b/>
          <w:color w:val="000000"/>
          <w:kern w:val="0"/>
          <w:sz w:val="24"/>
        </w:rPr>
        <w:t>．使用技术</w:t>
      </w:r>
    </w:p>
    <w:p w:rsidR="00481292" w:rsidRPr="00C467E2" w:rsidRDefault="00481292" w:rsidP="00481292">
      <w:pPr>
        <w:spacing w:line="360" w:lineRule="auto"/>
        <w:rPr>
          <w:b/>
          <w:color w:val="000000"/>
          <w:kern w:val="0"/>
          <w:sz w:val="24"/>
        </w:rPr>
      </w:pPr>
      <w:r w:rsidRPr="00C467E2">
        <w:rPr>
          <w:rFonts w:hint="eastAsia"/>
          <w:b/>
          <w:color w:val="000000"/>
          <w:kern w:val="0"/>
          <w:sz w:val="24"/>
        </w:rPr>
        <w:t>5.1</w:t>
      </w:r>
      <w:r w:rsidRPr="00C467E2">
        <w:rPr>
          <w:rFonts w:hint="eastAsia"/>
          <w:b/>
          <w:color w:val="000000"/>
          <w:kern w:val="0"/>
          <w:sz w:val="24"/>
        </w:rPr>
        <w:t>家畜家禽动物饲喂</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以文献资料《枯草芽孢杆菌在生猪养殖中的应用》作为主要参考依据，资料指出：枯草芽孢杆菌菌剂添加量按全价饲料添加计算，一般保证饲料内</w:t>
      </w:r>
      <w:r w:rsidRPr="00481292">
        <w:rPr>
          <w:rFonts w:hint="eastAsia"/>
          <w:color w:val="000000"/>
          <w:kern w:val="0"/>
          <w:sz w:val="24"/>
        </w:rPr>
        <w:t>50</w:t>
      </w:r>
      <w:r w:rsidRPr="00481292">
        <w:rPr>
          <w:rFonts w:hint="eastAsia"/>
          <w:color w:val="000000"/>
          <w:kern w:val="0"/>
          <w:sz w:val="24"/>
        </w:rPr>
        <w:t>万</w:t>
      </w:r>
      <w:r w:rsidRPr="00481292">
        <w:rPr>
          <w:rFonts w:hint="eastAsia"/>
          <w:color w:val="000000"/>
          <w:kern w:val="0"/>
          <w:sz w:val="24"/>
        </w:rPr>
        <w:t>~100</w:t>
      </w:r>
      <w:r w:rsidRPr="00481292">
        <w:rPr>
          <w:rFonts w:hint="eastAsia"/>
          <w:color w:val="000000"/>
          <w:kern w:val="0"/>
          <w:sz w:val="24"/>
        </w:rPr>
        <w:t>万个活菌</w:t>
      </w:r>
      <w:r w:rsidRPr="00481292">
        <w:rPr>
          <w:rFonts w:hint="eastAsia"/>
          <w:color w:val="000000"/>
          <w:kern w:val="0"/>
          <w:sz w:val="24"/>
        </w:rPr>
        <w:t>/</w:t>
      </w:r>
      <w:r w:rsidRPr="00481292">
        <w:rPr>
          <w:rFonts w:hint="eastAsia"/>
          <w:color w:val="000000"/>
          <w:kern w:val="0"/>
          <w:sz w:val="24"/>
        </w:rPr>
        <w:t>克，乳猪添加量是仔猪、生长猪、育肥猪的两倍。在《枯草芽孢杆菌对断奶仔猪生长性能和血浆生化参数的影响》一文中指出：在基础</w:t>
      </w:r>
      <w:proofErr w:type="gramStart"/>
      <w:r w:rsidRPr="00481292">
        <w:rPr>
          <w:rFonts w:hint="eastAsia"/>
          <w:color w:val="000000"/>
          <w:kern w:val="0"/>
          <w:sz w:val="24"/>
        </w:rPr>
        <w:t>饲</w:t>
      </w:r>
      <w:proofErr w:type="gramEnd"/>
      <w:r w:rsidRPr="00481292">
        <w:rPr>
          <w:rFonts w:hint="eastAsia"/>
          <w:color w:val="000000"/>
          <w:kern w:val="0"/>
          <w:sz w:val="24"/>
        </w:rPr>
        <w:t>粮中添加</w:t>
      </w:r>
      <w:r w:rsidRPr="00481292">
        <w:rPr>
          <w:rFonts w:hint="eastAsia"/>
          <w:color w:val="000000"/>
          <w:kern w:val="0"/>
          <w:sz w:val="24"/>
        </w:rPr>
        <w:lastRenderedPageBreak/>
        <w:t>250 g/t</w:t>
      </w:r>
      <w:r w:rsidRPr="00481292">
        <w:rPr>
          <w:rFonts w:hint="eastAsia"/>
          <w:color w:val="000000"/>
          <w:kern w:val="0"/>
          <w:sz w:val="24"/>
        </w:rPr>
        <w:t>的枯草芽孢杆菌制剂（活菌数量≥</w:t>
      </w:r>
      <w:r w:rsidRPr="00481292">
        <w:rPr>
          <w:rFonts w:hint="eastAsia"/>
          <w:color w:val="000000"/>
          <w:kern w:val="0"/>
          <w:sz w:val="24"/>
        </w:rPr>
        <w:t>4.0</w:t>
      </w:r>
      <w:r w:rsidRPr="00481292">
        <w:rPr>
          <w:rFonts w:hint="eastAsia"/>
          <w:color w:val="000000"/>
          <w:kern w:val="0"/>
          <w:sz w:val="24"/>
        </w:rPr>
        <w:t>×</w:t>
      </w:r>
      <w:r w:rsidRPr="00481292">
        <w:rPr>
          <w:rFonts w:hint="eastAsia"/>
          <w:color w:val="000000"/>
          <w:kern w:val="0"/>
          <w:sz w:val="24"/>
        </w:rPr>
        <w:t>109 CFU/g</w:t>
      </w:r>
      <w:r w:rsidRPr="00481292">
        <w:rPr>
          <w:rFonts w:hint="eastAsia"/>
          <w:color w:val="000000"/>
          <w:kern w:val="0"/>
          <w:sz w:val="24"/>
        </w:rPr>
        <w:t>）可在一定程度上提高断奶仔猪的生长性能，显著降低断奶仔猪的腹泻率，与《枯草芽孢杆菌在畜禽养殖应用中的研究进展》和《饲粮添加枯草芽孢杆菌对仔猪生产性能及抗病力的影响》阐述的结果一致。因此可以确定为：在生猪养殖中，枯草芽孢杆菌菌剂添加量按全价饲料添加计算，仔猪、生长猪、育肥猪饲料内枯草芽孢杆菌活菌数为</w:t>
      </w:r>
      <w:r w:rsidRPr="00481292">
        <w:rPr>
          <w:rFonts w:hint="eastAsia"/>
          <w:color w:val="000000"/>
          <w:kern w:val="0"/>
          <w:sz w:val="24"/>
        </w:rPr>
        <w:t>5.0</w:t>
      </w:r>
      <w:r w:rsidRPr="00481292">
        <w:rPr>
          <w:rFonts w:hint="eastAsia"/>
          <w:color w:val="000000"/>
          <w:kern w:val="0"/>
          <w:sz w:val="24"/>
        </w:rPr>
        <w:t>×</w:t>
      </w:r>
      <w:r w:rsidRPr="00481292">
        <w:rPr>
          <w:rFonts w:hint="eastAsia"/>
          <w:color w:val="000000"/>
          <w:kern w:val="0"/>
          <w:sz w:val="24"/>
        </w:rPr>
        <w:t>105 CFU/g~1.0</w:t>
      </w:r>
      <w:r w:rsidRPr="00481292">
        <w:rPr>
          <w:rFonts w:hint="eastAsia"/>
          <w:color w:val="000000"/>
          <w:kern w:val="0"/>
          <w:sz w:val="24"/>
        </w:rPr>
        <w:t>×</w:t>
      </w:r>
      <w:r w:rsidRPr="00481292">
        <w:rPr>
          <w:rFonts w:hint="eastAsia"/>
          <w:color w:val="000000"/>
          <w:kern w:val="0"/>
          <w:sz w:val="24"/>
        </w:rPr>
        <w:t>106 CFU/g</w:t>
      </w:r>
      <w:r w:rsidRPr="00481292">
        <w:rPr>
          <w:rFonts w:hint="eastAsia"/>
          <w:color w:val="000000"/>
          <w:kern w:val="0"/>
          <w:sz w:val="24"/>
        </w:rPr>
        <w:t>，乳猪添加量为仔猪、生长猪、育肥猪的两倍。</w:t>
      </w:r>
    </w:p>
    <w:p w:rsidR="00481292" w:rsidRPr="00481292" w:rsidRDefault="00481292" w:rsidP="00481292">
      <w:pPr>
        <w:spacing w:line="360" w:lineRule="auto"/>
        <w:rPr>
          <w:color w:val="000000"/>
          <w:kern w:val="0"/>
          <w:sz w:val="24"/>
        </w:rPr>
      </w:pPr>
      <w:r w:rsidRPr="00481292">
        <w:rPr>
          <w:rFonts w:hint="eastAsia"/>
          <w:color w:val="000000"/>
          <w:kern w:val="0"/>
          <w:sz w:val="24"/>
        </w:rPr>
        <w:t>在《枯草芽孢杆菌制剂在南方鱼塘饲养肉鸭中的应用研究》中基础</w:t>
      </w:r>
      <w:proofErr w:type="gramStart"/>
      <w:r w:rsidRPr="00481292">
        <w:rPr>
          <w:rFonts w:hint="eastAsia"/>
          <w:color w:val="000000"/>
          <w:kern w:val="0"/>
          <w:sz w:val="24"/>
        </w:rPr>
        <w:t>饲</w:t>
      </w:r>
      <w:proofErr w:type="gramEnd"/>
      <w:r w:rsidRPr="00481292">
        <w:rPr>
          <w:rFonts w:hint="eastAsia"/>
          <w:color w:val="000000"/>
          <w:kern w:val="0"/>
          <w:sz w:val="24"/>
        </w:rPr>
        <w:t>粮中添加</w:t>
      </w:r>
      <w:r w:rsidRPr="00481292">
        <w:rPr>
          <w:rFonts w:hint="eastAsia"/>
          <w:color w:val="000000"/>
          <w:kern w:val="0"/>
          <w:sz w:val="24"/>
        </w:rPr>
        <w:t>100 g/t</w:t>
      </w:r>
      <w:r w:rsidRPr="00481292">
        <w:rPr>
          <w:rFonts w:hint="eastAsia"/>
          <w:color w:val="000000"/>
          <w:kern w:val="0"/>
          <w:sz w:val="24"/>
        </w:rPr>
        <w:t>的枯草芽孢杆菌制剂（活菌数为</w:t>
      </w:r>
      <w:r w:rsidRPr="00481292">
        <w:rPr>
          <w:rFonts w:hint="eastAsia"/>
          <w:color w:val="000000"/>
          <w:kern w:val="0"/>
          <w:sz w:val="24"/>
        </w:rPr>
        <w:t>2.0</w:t>
      </w:r>
      <w:r w:rsidRPr="00481292">
        <w:rPr>
          <w:rFonts w:hint="eastAsia"/>
          <w:color w:val="000000"/>
          <w:kern w:val="0"/>
          <w:sz w:val="24"/>
        </w:rPr>
        <w:t>×</w:t>
      </w:r>
      <w:r w:rsidRPr="00481292">
        <w:rPr>
          <w:rFonts w:hint="eastAsia"/>
          <w:color w:val="000000"/>
          <w:kern w:val="0"/>
          <w:sz w:val="24"/>
        </w:rPr>
        <w:t>1010 CFU/g</w:t>
      </w:r>
      <w:r w:rsidRPr="00481292">
        <w:rPr>
          <w:rFonts w:hint="eastAsia"/>
          <w:color w:val="000000"/>
          <w:kern w:val="0"/>
          <w:sz w:val="24"/>
        </w:rPr>
        <w:t>），能够有效提高肉鸭的生长性能。而在《福邦枯草芽孢杆菌在商品肉鸭养殖中的应用》中基础</w:t>
      </w:r>
      <w:proofErr w:type="gramStart"/>
      <w:r w:rsidRPr="00481292">
        <w:rPr>
          <w:rFonts w:hint="eastAsia"/>
          <w:color w:val="000000"/>
          <w:kern w:val="0"/>
          <w:sz w:val="24"/>
        </w:rPr>
        <w:t>饲</w:t>
      </w:r>
      <w:proofErr w:type="gramEnd"/>
      <w:r w:rsidRPr="00481292">
        <w:rPr>
          <w:rFonts w:hint="eastAsia"/>
          <w:color w:val="000000"/>
          <w:kern w:val="0"/>
          <w:sz w:val="24"/>
        </w:rPr>
        <w:t>粮中添加</w:t>
      </w:r>
      <w:r w:rsidRPr="00481292">
        <w:rPr>
          <w:rFonts w:hint="eastAsia"/>
          <w:color w:val="000000"/>
          <w:kern w:val="0"/>
          <w:sz w:val="24"/>
        </w:rPr>
        <w:t>300~500g/t</w:t>
      </w:r>
      <w:r w:rsidRPr="00481292">
        <w:rPr>
          <w:rFonts w:hint="eastAsia"/>
          <w:color w:val="000000"/>
          <w:kern w:val="0"/>
          <w:sz w:val="24"/>
        </w:rPr>
        <w:t>的枯草芽孢杆菌制剂（活菌数为</w:t>
      </w:r>
      <w:r w:rsidRPr="00481292">
        <w:rPr>
          <w:rFonts w:hint="eastAsia"/>
          <w:color w:val="000000"/>
          <w:kern w:val="0"/>
          <w:sz w:val="24"/>
        </w:rPr>
        <w:t>2.0</w:t>
      </w:r>
      <w:r w:rsidRPr="00481292">
        <w:rPr>
          <w:rFonts w:hint="eastAsia"/>
          <w:color w:val="000000"/>
          <w:kern w:val="0"/>
          <w:sz w:val="24"/>
        </w:rPr>
        <w:t>×</w:t>
      </w:r>
      <w:r w:rsidRPr="00481292">
        <w:rPr>
          <w:rFonts w:hint="eastAsia"/>
          <w:color w:val="000000"/>
          <w:kern w:val="0"/>
          <w:sz w:val="24"/>
        </w:rPr>
        <w:t>1010 CFU/g</w:t>
      </w:r>
      <w:r w:rsidRPr="00481292">
        <w:rPr>
          <w:rFonts w:hint="eastAsia"/>
          <w:color w:val="000000"/>
          <w:kern w:val="0"/>
          <w:sz w:val="24"/>
        </w:rPr>
        <w:t>），与《日粮中添加枯草芽孢杆菌对肉鸭生长性能的影响》中表述的添加</w:t>
      </w:r>
      <w:r w:rsidRPr="00481292">
        <w:rPr>
          <w:rFonts w:hint="eastAsia"/>
          <w:color w:val="000000"/>
          <w:kern w:val="0"/>
          <w:sz w:val="24"/>
        </w:rPr>
        <w:t>0.05%</w:t>
      </w:r>
      <w:r w:rsidRPr="00481292">
        <w:rPr>
          <w:rFonts w:hint="eastAsia"/>
          <w:color w:val="000000"/>
          <w:kern w:val="0"/>
          <w:sz w:val="24"/>
        </w:rPr>
        <w:t>枯草芽孢杆菌（活菌数为</w:t>
      </w:r>
      <w:r w:rsidRPr="00481292">
        <w:rPr>
          <w:rFonts w:hint="eastAsia"/>
          <w:color w:val="000000"/>
          <w:kern w:val="0"/>
          <w:sz w:val="24"/>
        </w:rPr>
        <w:t>2.0</w:t>
      </w:r>
      <w:r w:rsidRPr="00481292">
        <w:rPr>
          <w:rFonts w:hint="eastAsia"/>
          <w:color w:val="000000"/>
          <w:kern w:val="0"/>
          <w:sz w:val="24"/>
        </w:rPr>
        <w:t>×</w:t>
      </w:r>
      <w:r w:rsidRPr="00481292">
        <w:rPr>
          <w:rFonts w:hint="eastAsia"/>
          <w:color w:val="000000"/>
          <w:kern w:val="0"/>
          <w:sz w:val="24"/>
        </w:rPr>
        <w:t>1010 CFU/g</w:t>
      </w:r>
      <w:r w:rsidRPr="00481292">
        <w:rPr>
          <w:rFonts w:hint="eastAsia"/>
          <w:color w:val="000000"/>
          <w:kern w:val="0"/>
          <w:sz w:val="24"/>
        </w:rPr>
        <w:t>）这一结果差异较小，在《枯草芽孢杆菌制剂在南方鱼塘饲养肉鸭中的应用研究》分析得出添加量与不同的枯草芽孢杆菌菌株有差异，可以认为：在肉鸭养殖中，枯草芽孢杆菌菌剂添加量根据日粮饲料用量计算，饲料内枯草芽孢杆菌活菌数为</w:t>
      </w:r>
      <w:r w:rsidRPr="00481292">
        <w:rPr>
          <w:rFonts w:hint="eastAsia"/>
          <w:color w:val="000000"/>
          <w:kern w:val="0"/>
          <w:sz w:val="24"/>
        </w:rPr>
        <w:t>6.0</w:t>
      </w:r>
      <w:r w:rsidRPr="00481292">
        <w:rPr>
          <w:rFonts w:hint="eastAsia"/>
          <w:color w:val="000000"/>
          <w:kern w:val="0"/>
          <w:sz w:val="24"/>
        </w:rPr>
        <w:t>×</w:t>
      </w:r>
      <w:r w:rsidRPr="00481292">
        <w:rPr>
          <w:rFonts w:hint="eastAsia"/>
          <w:color w:val="000000"/>
          <w:kern w:val="0"/>
          <w:sz w:val="24"/>
        </w:rPr>
        <w:t>106 CFU/g ~1.0</w:t>
      </w:r>
      <w:r w:rsidRPr="00481292">
        <w:rPr>
          <w:rFonts w:hint="eastAsia"/>
          <w:color w:val="000000"/>
          <w:kern w:val="0"/>
          <w:sz w:val="24"/>
        </w:rPr>
        <w:t>×</w:t>
      </w:r>
      <w:r w:rsidRPr="00481292">
        <w:rPr>
          <w:rFonts w:hint="eastAsia"/>
          <w:color w:val="000000"/>
          <w:kern w:val="0"/>
          <w:sz w:val="24"/>
        </w:rPr>
        <w:t>107 CFU/g</w:t>
      </w:r>
      <w:r w:rsidRPr="00481292">
        <w:rPr>
          <w:rFonts w:hint="eastAsia"/>
          <w:color w:val="000000"/>
          <w:kern w:val="0"/>
          <w:sz w:val="24"/>
        </w:rPr>
        <w:t>。</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《不同剂量枯草芽孢杆菌对肉鸡生长性能、肉品质和肠绒毛形态的影响》表明：日粮添加</w:t>
      </w:r>
      <w:r w:rsidRPr="00481292">
        <w:rPr>
          <w:color w:val="000000"/>
          <w:kern w:val="0"/>
          <w:sz w:val="24"/>
        </w:rPr>
        <w:t>1~2  g/kg</w:t>
      </w:r>
      <w:r w:rsidRPr="00481292">
        <w:rPr>
          <w:rFonts w:hint="eastAsia"/>
          <w:color w:val="000000"/>
          <w:kern w:val="0"/>
          <w:sz w:val="24"/>
        </w:rPr>
        <w:t>枯草芽孢杆菌（活菌数为</w:t>
      </w:r>
      <w:r w:rsidRPr="00481292">
        <w:rPr>
          <w:color w:val="000000"/>
          <w:kern w:val="0"/>
          <w:sz w:val="24"/>
        </w:rPr>
        <w:t>1.5×109 CFU/g</w:t>
      </w:r>
      <w:r w:rsidRPr="00481292">
        <w:rPr>
          <w:rFonts w:hint="eastAsia"/>
          <w:color w:val="000000"/>
          <w:kern w:val="0"/>
          <w:sz w:val="24"/>
        </w:rPr>
        <w:t>）可改善空肠绒毛形态，提高肉鸡饲料效率，对肌肉品质无负面影响，同时降低了回肠和盲肠中有害菌的数量。《芽孢杆菌对肉鸡生产性能、免疫功能及肠道发育的影响》指出：日粮添加</w:t>
      </w:r>
      <w:r w:rsidRPr="00481292">
        <w:rPr>
          <w:color w:val="000000"/>
          <w:kern w:val="0"/>
          <w:sz w:val="24"/>
        </w:rPr>
        <w:t>300 g/t</w:t>
      </w:r>
      <w:r w:rsidRPr="00481292">
        <w:rPr>
          <w:rFonts w:hint="eastAsia"/>
          <w:color w:val="000000"/>
          <w:kern w:val="0"/>
          <w:sz w:val="24"/>
        </w:rPr>
        <w:t>枯草芽孢杆菌（活菌数为</w:t>
      </w:r>
      <w:r w:rsidRPr="00481292">
        <w:rPr>
          <w:color w:val="000000"/>
          <w:kern w:val="0"/>
          <w:sz w:val="24"/>
        </w:rPr>
        <w:t>1.0×1010 CFU/g</w:t>
      </w:r>
      <w:r w:rsidRPr="00481292">
        <w:rPr>
          <w:rFonts w:hint="eastAsia"/>
          <w:color w:val="000000"/>
          <w:kern w:val="0"/>
          <w:sz w:val="24"/>
        </w:rPr>
        <w:t>）可以提高肉鸡生产性能，促进肉鸡免疫器官和肠道的发育，与《枯草芽孢杆菌在畜禽养殖应用中的研究进展》表述一致，因此可以确定：在肉鸡养殖中，枯草芽孢杆菌菌剂添加量根据日粮饲料用量计算，饲料内枯草芽孢杆菌活菌数为</w:t>
      </w:r>
      <w:r w:rsidRPr="00481292">
        <w:rPr>
          <w:rFonts w:hint="eastAsia"/>
          <w:color w:val="000000"/>
          <w:kern w:val="0"/>
          <w:sz w:val="24"/>
        </w:rPr>
        <w:t>1.5</w:t>
      </w:r>
      <w:r w:rsidRPr="00481292">
        <w:rPr>
          <w:rFonts w:hint="eastAsia"/>
          <w:color w:val="000000"/>
          <w:kern w:val="0"/>
          <w:sz w:val="24"/>
        </w:rPr>
        <w:t>×</w:t>
      </w:r>
      <w:r w:rsidRPr="00481292">
        <w:rPr>
          <w:rFonts w:hint="eastAsia"/>
          <w:color w:val="000000"/>
          <w:kern w:val="0"/>
          <w:sz w:val="24"/>
        </w:rPr>
        <w:t>106 CFU/g ~3.0</w:t>
      </w:r>
      <w:r w:rsidRPr="00481292">
        <w:rPr>
          <w:rFonts w:hint="eastAsia"/>
          <w:color w:val="000000"/>
          <w:kern w:val="0"/>
          <w:sz w:val="24"/>
        </w:rPr>
        <w:t>×</w:t>
      </w:r>
      <w:r w:rsidRPr="00481292">
        <w:rPr>
          <w:rFonts w:hint="eastAsia"/>
          <w:color w:val="000000"/>
          <w:kern w:val="0"/>
          <w:sz w:val="24"/>
        </w:rPr>
        <w:t>106 CFU/g</w:t>
      </w:r>
      <w:r w:rsidRPr="00481292">
        <w:rPr>
          <w:rFonts w:hint="eastAsia"/>
          <w:color w:val="000000"/>
          <w:kern w:val="0"/>
          <w:sz w:val="24"/>
        </w:rPr>
        <w:t>。</w:t>
      </w:r>
    </w:p>
    <w:p w:rsidR="00481292" w:rsidRPr="00C467E2" w:rsidRDefault="00481292" w:rsidP="00481292">
      <w:pPr>
        <w:spacing w:line="360" w:lineRule="auto"/>
        <w:rPr>
          <w:b/>
          <w:color w:val="000000"/>
          <w:kern w:val="0"/>
          <w:sz w:val="24"/>
        </w:rPr>
      </w:pPr>
      <w:r w:rsidRPr="00C467E2">
        <w:rPr>
          <w:rFonts w:hint="eastAsia"/>
          <w:b/>
          <w:color w:val="000000"/>
          <w:kern w:val="0"/>
          <w:sz w:val="24"/>
        </w:rPr>
        <w:t>5.2</w:t>
      </w:r>
      <w:r w:rsidRPr="00C467E2">
        <w:rPr>
          <w:rFonts w:hint="eastAsia"/>
          <w:b/>
          <w:color w:val="000000"/>
          <w:kern w:val="0"/>
          <w:sz w:val="24"/>
        </w:rPr>
        <w:t>水产养殖动物饲喂</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《饲料中添加抗菌肽和枯草芽孢杆菌对花鲈生长和非特异性免疫功能的影响》阐述：在基础饲料中添加</w:t>
      </w:r>
      <w:r w:rsidRPr="00481292">
        <w:rPr>
          <w:rFonts w:hint="eastAsia"/>
          <w:color w:val="000000"/>
          <w:kern w:val="0"/>
          <w:sz w:val="24"/>
        </w:rPr>
        <w:t>200 mg/kg</w:t>
      </w:r>
      <w:r w:rsidRPr="00481292">
        <w:rPr>
          <w:rFonts w:hint="eastAsia"/>
          <w:color w:val="000000"/>
          <w:kern w:val="0"/>
          <w:sz w:val="24"/>
        </w:rPr>
        <w:t>枯草芽孢杆菌菌剂</w:t>
      </w:r>
      <w:r w:rsidRPr="00481292">
        <w:rPr>
          <w:rFonts w:hint="eastAsia"/>
          <w:color w:val="000000"/>
          <w:kern w:val="0"/>
          <w:sz w:val="24"/>
        </w:rPr>
        <w:t>(</w:t>
      </w:r>
      <w:r w:rsidRPr="00481292">
        <w:rPr>
          <w:rFonts w:hint="eastAsia"/>
          <w:color w:val="000000"/>
          <w:kern w:val="0"/>
          <w:sz w:val="24"/>
        </w:rPr>
        <w:t>活菌数为</w:t>
      </w:r>
      <w:r w:rsidRPr="00481292">
        <w:rPr>
          <w:rFonts w:hint="eastAsia"/>
          <w:color w:val="000000"/>
          <w:kern w:val="0"/>
          <w:sz w:val="24"/>
        </w:rPr>
        <w:t>5.0</w:t>
      </w:r>
      <w:r w:rsidRPr="00481292">
        <w:rPr>
          <w:rFonts w:hint="eastAsia"/>
          <w:color w:val="000000"/>
          <w:kern w:val="0"/>
          <w:sz w:val="24"/>
        </w:rPr>
        <w:t>×</w:t>
      </w:r>
      <w:r w:rsidRPr="00481292">
        <w:rPr>
          <w:rFonts w:hint="eastAsia"/>
          <w:color w:val="000000"/>
          <w:kern w:val="0"/>
          <w:sz w:val="24"/>
        </w:rPr>
        <w:t>1010 CFU/g)</w:t>
      </w:r>
      <w:r w:rsidRPr="00481292">
        <w:rPr>
          <w:rFonts w:hint="eastAsia"/>
          <w:color w:val="000000"/>
          <w:kern w:val="0"/>
          <w:sz w:val="24"/>
        </w:rPr>
        <w:t>投喂花鲈，可以显著提高组织中过氧化氢酶、超氧化物歧化酶以及血清溶菌酶活性。在《饲料中添加枯草芽孢杆菌对青鱼生长、消化酶活性和鱼体组成的</w:t>
      </w:r>
      <w:r w:rsidRPr="00481292">
        <w:rPr>
          <w:rFonts w:hint="eastAsia"/>
          <w:color w:val="000000"/>
          <w:kern w:val="0"/>
          <w:sz w:val="24"/>
        </w:rPr>
        <w:lastRenderedPageBreak/>
        <w:t>影响》中表明青鱼鱼种饲料添加</w:t>
      </w:r>
      <w:r w:rsidRPr="00481292">
        <w:rPr>
          <w:rFonts w:hint="eastAsia"/>
          <w:color w:val="000000"/>
          <w:kern w:val="0"/>
          <w:sz w:val="24"/>
        </w:rPr>
        <w:t>2</w:t>
      </w:r>
      <w:r w:rsidRPr="00481292">
        <w:rPr>
          <w:rFonts w:hint="eastAsia"/>
          <w:color w:val="000000"/>
          <w:kern w:val="0"/>
          <w:sz w:val="24"/>
        </w:rPr>
        <w:t>×</w:t>
      </w:r>
      <w:r w:rsidRPr="00481292">
        <w:rPr>
          <w:rFonts w:hint="eastAsia"/>
          <w:color w:val="000000"/>
          <w:kern w:val="0"/>
          <w:sz w:val="24"/>
        </w:rPr>
        <w:t>106 CFU/g ~5</w:t>
      </w:r>
      <w:r w:rsidRPr="00481292">
        <w:rPr>
          <w:rFonts w:hint="eastAsia"/>
          <w:color w:val="000000"/>
          <w:kern w:val="0"/>
          <w:sz w:val="24"/>
        </w:rPr>
        <w:t>×</w:t>
      </w:r>
      <w:r w:rsidRPr="00481292">
        <w:rPr>
          <w:rFonts w:hint="eastAsia"/>
          <w:color w:val="000000"/>
          <w:kern w:val="0"/>
          <w:sz w:val="24"/>
        </w:rPr>
        <w:t>108 CFU/g</w:t>
      </w:r>
      <w:r w:rsidRPr="00481292">
        <w:rPr>
          <w:rFonts w:hint="eastAsia"/>
          <w:color w:val="000000"/>
          <w:kern w:val="0"/>
          <w:sz w:val="24"/>
        </w:rPr>
        <w:t>枯草芽孢杆菌</w:t>
      </w:r>
      <w:r w:rsidRPr="00481292">
        <w:rPr>
          <w:rFonts w:hint="eastAsia"/>
          <w:color w:val="000000"/>
          <w:kern w:val="0"/>
          <w:sz w:val="24"/>
        </w:rPr>
        <w:t>,</w:t>
      </w:r>
      <w:r w:rsidRPr="00481292">
        <w:rPr>
          <w:rFonts w:hint="eastAsia"/>
          <w:color w:val="000000"/>
          <w:kern w:val="0"/>
          <w:sz w:val="24"/>
        </w:rPr>
        <w:t>能提高肠蛋白酶和淀粉酶活性，促进鱼体生长</w:t>
      </w:r>
      <w:r w:rsidRPr="00481292">
        <w:rPr>
          <w:rFonts w:hint="eastAsia"/>
          <w:color w:val="000000"/>
          <w:kern w:val="0"/>
          <w:sz w:val="24"/>
        </w:rPr>
        <w:t>,</w:t>
      </w:r>
      <w:r w:rsidRPr="00481292">
        <w:rPr>
          <w:rFonts w:hint="eastAsia"/>
          <w:color w:val="000000"/>
          <w:kern w:val="0"/>
          <w:sz w:val="24"/>
        </w:rPr>
        <w:t>降低饲料系数。《微生物制剂对奥尼罗非鱼生长及消化酶活性的影响》中表明：饲料中添加剂量为</w:t>
      </w:r>
      <w:r w:rsidRPr="00481292">
        <w:rPr>
          <w:rFonts w:hint="eastAsia"/>
          <w:color w:val="000000"/>
          <w:kern w:val="0"/>
          <w:sz w:val="24"/>
        </w:rPr>
        <w:t>3.0</w:t>
      </w:r>
      <w:r w:rsidRPr="00481292">
        <w:rPr>
          <w:rFonts w:hint="eastAsia"/>
          <w:color w:val="000000"/>
          <w:kern w:val="0"/>
          <w:sz w:val="24"/>
        </w:rPr>
        <w:t>×</w:t>
      </w:r>
      <w:r w:rsidRPr="00481292">
        <w:rPr>
          <w:rFonts w:hint="eastAsia"/>
          <w:color w:val="000000"/>
          <w:kern w:val="0"/>
          <w:sz w:val="24"/>
        </w:rPr>
        <w:t>1011 CFU/kg</w:t>
      </w:r>
      <w:r w:rsidRPr="00481292">
        <w:rPr>
          <w:rFonts w:hint="eastAsia"/>
          <w:color w:val="000000"/>
          <w:kern w:val="0"/>
          <w:sz w:val="24"/>
        </w:rPr>
        <w:t>饲料的枯草芽孢杆菌和凝结芽孢杆菌能显著提高肠道、肝胰脏和胃的蛋白酶活性</w:t>
      </w:r>
      <w:r w:rsidRPr="00481292">
        <w:rPr>
          <w:rFonts w:hint="eastAsia"/>
          <w:color w:val="000000"/>
          <w:kern w:val="0"/>
          <w:sz w:val="24"/>
        </w:rPr>
        <w:t xml:space="preserve">, </w:t>
      </w:r>
      <w:r w:rsidRPr="00481292">
        <w:rPr>
          <w:rFonts w:hint="eastAsia"/>
          <w:color w:val="000000"/>
          <w:kern w:val="0"/>
          <w:sz w:val="24"/>
        </w:rPr>
        <w:t>满足最佳生长。在《枯草芽孢杆菌在水产养殖中的研究进展》目前可参考的水产养殖动物对饲料中枯草芽孢杆菌的适宜需求量的研究结果表明，适宜需求量范围为</w:t>
      </w:r>
      <w:r w:rsidRPr="00481292">
        <w:rPr>
          <w:rFonts w:hint="eastAsia"/>
          <w:color w:val="000000"/>
          <w:kern w:val="0"/>
          <w:sz w:val="24"/>
        </w:rPr>
        <w:t>1</w:t>
      </w:r>
      <w:r w:rsidRPr="00481292">
        <w:rPr>
          <w:rFonts w:hint="eastAsia"/>
          <w:color w:val="000000"/>
          <w:kern w:val="0"/>
          <w:sz w:val="24"/>
        </w:rPr>
        <w:t>×</w:t>
      </w:r>
      <w:r w:rsidRPr="00481292">
        <w:rPr>
          <w:rFonts w:hint="eastAsia"/>
          <w:color w:val="000000"/>
          <w:kern w:val="0"/>
          <w:sz w:val="24"/>
        </w:rPr>
        <w:t>105 CFU/g ~5</w:t>
      </w:r>
      <w:r w:rsidRPr="00481292">
        <w:rPr>
          <w:rFonts w:hint="eastAsia"/>
          <w:color w:val="000000"/>
          <w:kern w:val="0"/>
          <w:sz w:val="24"/>
        </w:rPr>
        <w:t>×</w:t>
      </w:r>
      <w:r w:rsidRPr="00481292">
        <w:rPr>
          <w:rFonts w:hint="eastAsia"/>
          <w:color w:val="000000"/>
          <w:kern w:val="0"/>
          <w:sz w:val="24"/>
        </w:rPr>
        <w:t>108 CFU/g</w:t>
      </w:r>
      <w:r w:rsidRPr="00481292">
        <w:rPr>
          <w:rFonts w:hint="eastAsia"/>
          <w:color w:val="000000"/>
          <w:kern w:val="0"/>
          <w:sz w:val="24"/>
        </w:rPr>
        <w:t>。在《枯草芽孢杆菌在水产养殖中的应用》和《枯草芽孢杆菌在水产动物中的应用》中认为菌剂不应低于</w:t>
      </w:r>
      <w:r w:rsidRPr="00481292">
        <w:rPr>
          <w:rFonts w:hint="eastAsia"/>
          <w:color w:val="000000"/>
          <w:kern w:val="0"/>
          <w:sz w:val="24"/>
        </w:rPr>
        <w:t>1</w:t>
      </w:r>
      <w:r w:rsidRPr="00481292">
        <w:rPr>
          <w:rFonts w:hint="eastAsia"/>
          <w:color w:val="000000"/>
          <w:kern w:val="0"/>
          <w:sz w:val="24"/>
        </w:rPr>
        <w:t>×</w:t>
      </w:r>
      <w:r w:rsidRPr="00481292">
        <w:rPr>
          <w:rFonts w:hint="eastAsia"/>
          <w:color w:val="000000"/>
          <w:kern w:val="0"/>
          <w:sz w:val="24"/>
        </w:rPr>
        <w:t>107 CFU/g</w:t>
      </w:r>
      <w:r w:rsidRPr="00481292">
        <w:rPr>
          <w:rFonts w:hint="eastAsia"/>
          <w:color w:val="000000"/>
          <w:kern w:val="0"/>
          <w:sz w:val="24"/>
        </w:rPr>
        <w:t>。在《饲料中添加枯草芽孢杆菌对罗非鱼幼鱼生长性能、免疫力和抗氧化功能的影响》中则表明对于不同的水产动物，枯草芽孢杆菌菌剂添加的最佳浓度都不一样，但大多都在</w:t>
      </w:r>
      <w:r w:rsidRPr="00481292">
        <w:rPr>
          <w:rFonts w:hint="eastAsia"/>
          <w:color w:val="000000"/>
          <w:kern w:val="0"/>
          <w:sz w:val="24"/>
        </w:rPr>
        <w:t>1</w:t>
      </w:r>
      <w:r w:rsidRPr="00481292">
        <w:rPr>
          <w:rFonts w:hint="eastAsia"/>
          <w:color w:val="000000"/>
          <w:kern w:val="0"/>
          <w:sz w:val="24"/>
        </w:rPr>
        <w:t>×</w:t>
      </w:r>
      <w:r w:rsidRPr="00481292">
        <w:rPr>
          <w:rFonts w:hint="eastAsia"/>
          <w:color w:val="000000"/>
          <w:kern w:val="0"/>
          <w:sz w:val="24"/>
        </w:rPr>
        <w:t>1010 CFU/kg ~1</w:t>
      </w:r>
      <w:r w:rsidRPr="00481292">
        <w:rPr>
          <w:rFonts w:hint="eastAsia"/>
          <w:color w:val="000000"/>
          <w:kern w:val="0"/>
          <w:sz w:val="24"/>
        </w:rPr>
        <w:t>×</w:t>
      </w:r>
      <w:r w:rsidRPr="00481292">
        <w:rPr>
          <w:rFonts w:hint="eastAsia"/>
          <w:color w:val="000000"/>
          <w:kern w:val="0"/>
          <w:sz w:val="24"/>
        </w:rPr>
        <w:t>1012 CFU/kg</w:t>
      </w:r>
      <w:r w:rsidRPr="00481292">
        <w:rPr>
          <w:rFonts w:hint="eastAsia"/>
          <w:color w:val="000000"/>
          <w:kern w:val="0"/>
          <w:sz w:val="24"/>
        </w:rPr>
        <w:t>之间。而在《枯草芽孢杆菌代替抗生素在水产养殖上的应用》中指出：作为水生动物饲料添加剂添加比例不宜过多，约</w:t>
      </w:r>
      <w:r w:rsidRPr="00481292">
        <w:rPr>
          <w:rFonts w:hint="eastAsia"/>
          <w:color w:val="000000"/>
          <w:kern w:val="0"/>
          <w:sz w:val="24"/>
        </w:rPr>
        <w:t>300</w:t>
      </w:r>
      <w:r w:rsidRPr="00481292">
        <w:rPr>
          <w:rFonts w:hint="eastAsia"/>
          <w:color w:val="000000"/>
          <w:kern w:val="0"/>
          <w:sz w:val="24"/>
        </w:rPr>
        <w:t>～</w:t>
      </w:r>
      <w:r w:rsidRPr="00481292">
        <w:rPr>
          <w:rFonts w:hint="eastAsia"/>
          <w:color w:val="000000"/>
          <w:kern w:val="0"/>
          <w:sz w:val="24"/>
        </w:rPr>
        <w:t>500 g/t</w:t>
      </w:r>
      <w:r w:rsidRPr="00481292">
        <w:rPr>
          <w:rFonts w:hint="eastAsia"/>
          <w:color w:val="000000"/>
          <w:kern w:val="0"/>
          <w:sz w:val="24"/>
        </w:rPr>
        <w:t>，最高不应超过</w:t>
      </w:r>
      <w:r w:rsidRPr="00481292">
        <w:rPr>
          <w:rFonts w:hint="eastAsia"/>
          <w:color w:val="000000"/>
          <w:kern w:val="0"/>
          <w:sz w:val="24"/>
        </w:rPr>
        <w:t>0.1%</w:t>
      </w:r>
      <w:r w:rsidRPr="00481292">
        <w:rPr>
          <w:rFonts w:hint="eastAsia"/>
          <w:color w:val="000000"/>
          <w:kern w:val="0"/>
          <w:sz w:val="24"/>
        </w:rPr>
        <w:t>～</w:t>
      </w:r>
      <w:r w:rsidRPr="00481292">
        <w:rPr>
          <w:rFonts w:hint="eastAsia"/>
          <w:color w:val="000000"/>
          <w:kern w:val="0"/>
          <w:sz w:val="24"/>
        </w:rPr>
        <w:t>0.2%</w:t>
      </w:r>
      <w:r w:rsidRPr="00481292">
        <w:rPr>
          <w:rFonts w:hint="eastAsia"/>
          <w:color w:val="000000"/>
          <w:kern w:val="0"/>
          <w:sz w:val="24"/>
        </w:rPr>
        <w:t>。因此可以认为在水产养殖直接饲喂中：枯草芽孢杆菌菌剂按</w:t>
      </w:r>
      <w:r w:rsidRPr="00481292">
        <w:rPr>
          <w:rFonts w:hint="eastAsia"/>
          <w:color w:val="000000"/>
          <w:kern w:val="0"/>
          <w:sz w:val="24"/>
        </w:rPr>
        <w:t>300</w:t>
      </w:r>
      <w:r w:rsidRPr="00481292">
        <w:rPr>
          <w:rFonts w:hint="eastAsia"/>
          <w:color w:val="000000"/>
          <w:kern w:val="0"/>
          <w:sz w:val="24"/>
        </w:rPr>
        <w:t>～</w:t>
      </w:r>
      <w:r w:rsidRPr="00481292">
        <w:rPr>
          <w:rFonts w:hint="eastAsia"/>
          <w:color w:val="000000"/>
          <w:kern w:val="0"/>
          <w:sz w:val="24"/>
        </w:rPr>
        <w:t>500 g/t</w:t>
      </w:r>
      <w:r w:rsidRPr="00481292">
        <w:rPr>
          <w:rFonts w:hint="eastAsia"/>
          <w:color w:val="000000"/>
          <w:kern w:val="0"/>
          <w:sz w:val="24"/>
        </w:rPr>
        <w:t>的量添加到水产饲料中，均匀喷涂或搅拌混匀后投喂，由于不同的水产动物添加的最佳浓度不同，建议添加于饲料内的枯草芽孢杆菌活菌数达到</w:t>
      </w:r>
      <w:r w:rsidRPr="00481292">
        <w:rPr>
          <w:rFonts w:hint="eastAsia"/>
          <w:color w:val="000000"/>
          <w:kern w:val="0"/>
          <w:sz w:val="24"/>
        </w:rPr>
        <w:t>1.0</w:t>
      </w:r>
      <w:r w:rsidRPr="00481292">
        <w:rPr>
          <w:rFonts w:hint="eastAsia"/>
          <w:color w:val="000000"/>
          <w:kern w:val="0"/>
          <w:sz w:val="24"/>
        </w:rPr>
        <w:t>×</w:t>
      </w:r>
      <w:r w:rsidRPr="00481292">
        <w:rPr>
          <w:rFonts w:hint="eastAsia"/>
          <w:color w:val="000000"/>
          <w:kern w:val="0"/>
          <w:sz w:val="24"/>
        </w:rPr>
        <w:t>107 CFU/g</w:t>
      </w:r>
      <w:r w:rsidRPr="00481292">
        <w:rPr>
          <w:rFonts w:hint="eastAsia"/>
          <w:color w:val="000000"/>
          <w:kern w:val="0"/>
          <w:sz w:val="24"/>
        </w:rPr>
        <w:t>～</w:t>
      </w:r>
      <w:r w:rsidRPr="00481292">
        <w:rPr>
          <w:rFonts w:hint="eastAsia"/>
          <w:color w:val="000000"/>
          <w:kern w:val="0"/>
          <w:sz w:val="24"/>
        </w:rPr>
        <w:t>1.0</w:t>
      </w:r>
      <w:r w:rsidRPr="00481292">
        <w:rPr>
          <w:rFonts w:hint="eastAsia"/>
          <w:color w:val="000000"/>
          <w:kern w:val="0"/>
          <w:sz w:val="24"/>
        </w:rPr>
        <w:t>×</w:t>
      </w:r>
      <w:r w:rsidRPr="00481292">
        <w:rPr>
          <w:rFonts w:hint="eastAsia"/>
          <w:color w:val="000000"/>
          <w:kern w:val="0"/>
          <w:sz w:val="24"/>
        </w:rPr>
        <w:t>109 CFU/g</w:t>
      </w:r>
      <w:r w:rsidRPr="00481292">
        <w:rPr>
          <w:rFonts w:hint="eastAsia"/>
          <w:color w:val="000000"/>
          <w:kern w:val="0"/>
          <w:sz w:val="24"/>
        </w:rPr>
        <w:t>。</w:t>
      </w:r>
    </w:p>
    <w:p w:rsidR="00481292" w:rsidRPr="00C467E2" w:rsidRDefault="00481292" w:rsidP="00481292">
      <w:pPr>
        <w:spacing w:line="360" w:lineRule="auto"/>
        <w:rPr>
          <w:b/>
          <w:color w:val="000000"/>
          <w:kern w:val="0"/>
          <w:sz w:val="24"/>
        </w:rPr>
      </w:pPr>
      <w:r w:rsidRPr="00C467E2">
        <w:rPr>
          <w:rFonts w:hint="eastAsia"/>
          <w:b/>
          <w:color w:val="000000"/>
          <w:kern w:val="0"/>
          <w:sz w:val="24"/>
        </w:rPr>
        <w:t>5.3</w:t>
      </w:r>
      <w:r w:rsidRPr="00C467E2">
        <w:rPr>
          <w:rFonts w:hint="eastAsia"/>
          <w:b/>
          <w:color w:val="000000"/>
          <w:kern w:val="0"/>
          <w:sz w:val="24"/>
        </w:rPr>
        <w:t>养殖水净化</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《枯草芽孢杆菌对斑节对虾饲养池水净化作用的初步研究》指出，枯草芽孢杆菌菌剂用适量海水稀释、活化后均匀泼洒到试验池中，使池水中菌剂浓度达到</w:t>
      </w:r>
      <w:r w:rsidRPr="00481292">
        <w:rPr>
          <w:rFonts w:hint="eastAsia"/>
          <w:color w:val="000000"/>
          <w:kern w:val="0"/>
          <w:sz w:val="24"/>
        </w:rPr>
        <w:t>0.2 mg/L</w:t>
      </w:r>
      <w:r w:rsidRPr="00481292">
        <w:rPr>
          <w:rFonts w:hint="eastAsia"/>
          <w:color w:val="000000"/>
          <w:kern w:val="0"/>
          <w:sz w:val="24"/>
        </w:rPr>
        <w:t>，活菌数为</w:t>
      </w:r>
      <w:r w:rsidRPr="00481292">
        <w:rPr>
          <w:rFonts w:hint="eastAsia"/>
          <w:color w:val="000000"/>
          <w:kern w:val="0"/>
          <w:sz w:val="24"/>
        </w:rPr>
        <w:t>2.0</w:t>
      </w:r>
      <w:r w:rsidRPr="00481292">
        <w:rPr>
          <w:rFonts w:hint="eastAsia"/>
          <w:color w:val="000000"/>
          <w:kern w:val="0"/>
          <w:sz w:val="24"/>
        </w:rPr>
        <w:t>×</w:t>
      </w:r>
      <w:r w:rsidRPr="00481292">
        <w:rPr>
          <w:rFonts w:hint="eastAsia"/>
          <w:color w:val="000000"/>
          <w:kern w:val="0"/>
          <w:sz w:val="24"/>
        </w:rPr>
        <w:t>1010 CFU/g</w:t>
      </w:r>
      <w:r w:rsidRPr="00481292">
        <w:rPr>
          <w:rFonts w:hint="eastAsia"/>
          <w:color w:val="000000"/>
          <w:kern w:val="0"/>
          <w:sz w:val="24"/>
        </w:rPr>
        <w:t>。《枯草芽孢杆菌代替抗生素在水产养殖上的应用》中指出，枯草芽孢杆菌菌剂可用于水净化，用于改善水色，抑制有害藻类的过度繁殖，消除底部淤积，改良底质，在使用枯草芽孢杆菌之前，细胞应在水中活化数小时后再撒上。当活化的芽孢杆菌注入水体时，其代谢加速，在池塘中迅速繁殖，大量有机物分解，效果显著。《枯草芽孢杆菌及其在水产养殖中的应用》指出，枯草芽孢杆菌菌剂因细胞以芽孢存在，处于休眠状态，不具备代谢能力，直接投入效果缓慢且不显著，使用枯草芽孢杆菌前应先在水中使菌体活化数小时后再泼洒，经过活化投人水体后，代谢旺盛，能够迅速增殖，分解大量有机质，效果显著。《芽孢杆菌在水产养殖中的应用及注意事项》指出芽孢杆菌在使用前须经过活化处理，活化方法一般是在红糖或蜂蜜溶液浸泡</w:t>
      </w:r>
      <w:r w:rsidRPr="00481292">
        <w:rPr>
          <w:rFonts w:hint="eastAsia"/>
          <w:color w:val="000000"/>
          <w:kern w:val="0"/>
          <w:sz w:val="24"/>
        </w:rPr>
        <w:t>4~5</w:t>
      </w:r>
      <w:r w:rsidRPr="00481292">
        <w:rPr>
          <w:rFonts w:hint="eastAsia"/>
          <w:color w:val="000000"/>
          <w:kern w:val="0"/>
          <w:sz w:val="24"/>
        </w:rPr>
        <w:t>小时。由</w:t>
      </w:r>
      <w:r w:rsidRPr="00481292">
        <w:rPr>
          <w:rFonts w:hint="eastAsia"/>
          <w:color w:val="000000"/>
          <w:kern w:val="0"/>
          <w:sz w:val="24"/>
        </w:rPr>
        <w:lastRenderedPageBreak/>
        <w:t>于枯草芽孢杆菌与地衣芽孢杆菌的生长特性及培养条件相似，因此可参考</w:t>
      </w:r>
      <w:r w:rsidRPr="00481292">
        <w:rPr>
          <w:rFonts w:hint="eastAsia"/>
          <w:color w:val="000000"/>
          <w:kern w:val="0"/>
          <w:sz w:val="24"/>
        </w:rPr>
        <w:t xml:space="preserve">DB21/T 3369-2021 </w:t>
      </w:r>
      <w:r w:rsidRPr="00481292">
        <w:rPr>
          <w:rFonts w:hint="eastAsia"/>
          <w:color w:val="000000"/>
          <w:kern w:val="0"/>
          <w:sz w:val="24"/>
        </w:rPr>
        <w:t>《海水工厂化养殖地衣芽孢杆菌菌剂使用技术规程》，将红糖或蔗糖与粉剂按</w:t>
      </w:r>
      <w:r w:rsidRPr="00481292">
        <w:rPr>
          <w:rFonts w:hint="eastAsia"/>
          <w:color w:val="000000"/>
          <w:kern w:val="0"/>
          <w:sz w:val="24"/>
        </w:rPr>
        <w:t>1:1</w:t>
      </w:r>
      <w:r w:rsidRPr="00481292">
        <w:rPr>
          <w:rFonts w:hint="eastAsia"/>
          <w:color w:val="000000"/>
          <w:kern w:val="0"/>
          <w:sz w:val="24"/>
        </w:rPr>
        <w:t>比例与</w:t>
      </w:r>
      <w:r w:rsidRPr="00481292">
        <w:rPr>
          <w:rFonts w:hint="eastAsia"/>
          <w:color w:val="000000"/>
          <w:kern w:val="0"/>
          <w:sz w:val="24"/>
        </w:rPr>
        <w:t>10</w:t>
      </w:r>
      <w:r w:rsidRPr="00481292">
        <w:rPr>
          <w:rFonts w:hint="eastAsia"/>
          <w:color w:val="000000"/>
          <w:kern w:val="0"/>
          <w:sz w:val="24"/>
        </w:rPr>
        <w:t>倍水混合（即菌剂</w:t>
      </w:r>
      <w:r w:rsidRPr="00481292">
        <w:rPr>
          <w:rFonts w:hint="eastAsia"/>
          <w:color w:val="000000"/>
          <w:kern w:val="0"/>
          <w:sz w:val="24"/>
        </w:rPr>
        <w:t>:</w:t>
      </w:r>
      <w:r w:rsidRPr="00481292">
        <w:rPr>
          <w:rFonts w:hint="eastAsia"/>
          <w:color w:val="000000"/>
          <w:kern w:val="0"/>
          <w:sz w:val="24"/>
        </w:rPr>
        <w:t>糖</w:t>
      </w:r>
      <w:r w:rsidRPr="00481292">
        <w:rPr>
          <w:rFonts w:hint="eastAsia"/>
          <w:color w:val="000000"/>
          <w:kern w:val="0"/>
          <w:sz w:val="24"/>
        </w:rPr>
        <w:t>:</w:t>
      </w:r>
      <w:r w:rsidRPr="00481292">
        <w:rPr>
          <w:rFonts w:hint="eastAsia"/>
          <w:color w:val="000000"/>
          <w:kern w:val="0"/>
          <w:sz w:val="24"/>
        </w:rPr>
        <w:t>水</w:t>
      </w:r>
      <w:r w:rsidRPr="00481292">
        <w:rPr>
          <w:rFonts w:hint="eastAsia"/>
          <w:color w:val="000000"/>
          <w:kern w:val="0"/>
          <w:sz w:val="24"/>
        </w:rPr>
        <w:t>=1:1:10</w:t>
      </w:r>
      <w:r w:rsidRPr="00481292">
        <w:rPr>
          <w:rFonts w:hint="eastAsia"/>
          <w:color w:val="000000"/>
          <w:kern w:val="0"/>
          <w:sz w:val="24"/>
        </w:rPr>
        <w:t>），搅拌至完全溶解，充气活化</w:t>
      </w:r>
      <w:r w:rsidRPr="00481292">
        <w:rPr>
          <w:rFonts w:hint="eastAsia"/>
          <w:color w:val="000000"/>
          <w:kern w:val="0"/>
          <w:sz w:val="24"/>
        </w:rPr>
        <w:t>4 h</w:t>
      </w:r>
      <w:r w:rsidRPr="00481292">
        <w:rPr>
          <w:rFonts w:hint="eastAsia"/>
          <w:color w:val="000000"/>
          <w:kern w:val="0"/>
          <w:sz w:val="24"/>
        </w:rPr>
        <w:t>～</w:t>
      </w:r>
      <w:r w:rsidRPr="00481292">
        <w:rPr>
          <w:rFonts w:hint="eastAsia"/>
          <w:color w:val="000000"/>
          <w:kern w:val="0"/>
          <w:sz w:val="24"/>
        </w:rPr>
        <w:t>6 h</w:t>
      </w:r>
      <w:r w:rsidRPr="00481292">
        <w:rPr>
          <w:rFonts w:hint="eastAsia"/>
          <w:color w:val="000000"/>
          <w:kern w:val="0"/>
          <w:sz w:val="24"/>
        </w:rPr>
        <w:t>。《枯草芽孢杆菌代替抗生素在水产养殖上的应用》表明，在鱼塘和蟹池中，枯草芽孢杆菌被用作水质改良剂，最大降解峰值发生在第</w:t>
      </w:r>
      <w:r w:rsidRPr="00481292">
        <w:rPr>
          <w:rFonts w:hint="eastAsia"/>
          <w:color w:val="000000"/>
          <w:kern w:val="0"/>
          <w:sz w:val="24"/>
        </w:rPr>
        <w:t>4 d</w:t>
      </w:r>
      <w:r w:rsidRPr="00481292">
        <w:rPr>
          <w:rFonts w:hint="eastAsia"/>
          <w:color w:val="000000"/>
          <w:kern w:val="0"/>
          <w:sz w:val="24"/>
        </w:rPr>
        <w:t>，有效时间持续</w:t>
      </w:r>
      <w:r w:rsidRPr="00481292">
        <w:rPr>
          <w:rFonts w:hint="eastAsia"/>
          <w:color w:val="000000"/>
          <w:kern w:val="0"/>
          <w:sz w:val="24"/>
        </w:rPr>
        <w:t>7 d</w:t>
      </w:r>
      <w:r w:rsidRPr="00481292">
        <w:rPr>
          <w:rFonts w:hint="eastAsia"/>
          <w:color w:val="000000"/>
          <w:kern w:val="0"/>
          <w:sz w:val="24"/>
        </w:rPr>
        <w:t>以上。在《枯草芽孢杆菌对调节养殖大棚水环境的作用机理及施用方法》表明：枯草芽孢杆菌生命周期只有二十多天，最好是</w:t>
      </w:r>
      <w:r w:rsidRPr="00481292">
        <w:rPr>
          <w:rFonts w:hint="eastAsia"/>
          <w:color w:val="000000"/>
          <w:kern w:val="0"/>
          <w:sz w:val="24"/>
        </w:rPr>
        <w:t>7~10</w:t>
      </w:r>
      <w:r w:rsidRPr="00481292">
        <w:rPr>
          <w:rFonts w:hint="eastAsia"/>
          <w:color w:val="000000"/>
          <w:kern w:val="0"/>
          <w:sz w:val="24"/>
        </w:rPr>
        <w:t>天投一次，维持枯草芽孢杆菌在大棚水环境的总量。在《枯草芽孢杆菌</w:t>
      </w:r>
      <w:r w:rsidRPr="00481292">
        <w:rPr>
          <w:rFonts w:hint="eastAsia"/>
          <w:color w:val="000000"/>
          <w:kern w:val="0"/>
          <w:sz w:val="24"/>
        </w:rPr>
        <w:t>B115</w:t>
      </w:r>
      <w:r w:rsidRPr="00481292">
        <w:rPr>
          <w:rFonts w:hint="eastAsia"/>
          <w:color w:val="000000"/>
          <w:kern w:val="0"/>
          <w:sz w:val="24"/>
        </w:rPr>
        <w:t>株对水质改良效果研究》中指出：枯草芽孢杆菌制剂使用后对池塘氨氮、亚硝酸盐氮和硫化物有明显的降解作用，降解高峰出现在用后第</w:t>
      </w:r>
      <w:r w:rsidRPr="00481292">
        <w:rPr>
          <w:rFonts w:hint="eastAsia"/>
          <w:color w:val="000000"/>
          <w:kern w:val="0"/>
          <w:sz w:val="24"/>
        </w:rPr>
        <w:t>3~4</w:t>
      </w:r>
      <w:r w:rsidRPr="00481292">
        <w:rPr>
          <w:rFonts w:hint="eastAsia"/>
          <w:color w:val="000000"/>
          <w:kern w:val="0"/>
          <w:sz w:val="24"/>
        </w:rPr>
        <w:t>天，有效时间维持在</w:t>
      </w:r>
      <w:r w:rsidRPr="00481292">
        <w:rPr>
          <w:rFonts w:hint="eastAsia"/>
          <w:color w:val="000000"/>
          <w:kern w:val="0"/>
          <w:sz w:val="24"/>
        </w:rPr>
        <w:t>7</w:t>
      </w:r>
      <w:r w:rsidRPr="00481292">
        <w:rPr>
          <w:rFonts w:hint="eastAsia"/>
          <w:color w:val="000000"/>
          <w:kern w:val="0"/>
          <w:sz w:val="24"/>
        </w:rPr>
        <w:t>天以上。因此，枯草芽孢杆菌菌剂用于净化养殖水：枯草芽孢杆菌菌剂与红糖或蔗糖按</w:t>
      </w:r>
      <w:r w:rsidRPr="00481292">
        <w:rPr>
          <w:rFonts w:hint="eastAsia"/>
          <w:color w:val="000000"/>
          <w:kern w:val="0"/>
          <w:sz w:val="24"/>
        </w:rPr>
        <w:t>1:1</w:t>
      </w:r>
      <w:r w:rsidRPr="00481292">
        <w:rPr>
          <w:rFonts w:hint="eastAsia"/>
          <w:color w:val="000000"/>
          <w:kern w:val="0"/>
          <w:sz w:val="24"/>
        </w:rPr>
        <w:t>比例与</w:t>
      </w:r>
      <w:r w:rsidRPr="00481292">
        <w:rPr>
          <w:rFonts w:hint="eastAsia"/>
          <w:color w:val="000000"/>
          <w:kern w:val="0"/>
          <w:sz w:val="24"/>
        </w:rPr>
        <w:t>10</w:t>
      </w:r>
      <w:r w:rsidRPr="00481292">
        <w:rPr>
          <w:rFonts w:hint="eastAsia"/>
          <w:color w:val="000000"/>
          <w:kern w:val="0"/>
          <w:sz w:val="24"/>
        </w:rPr>
        <w:t>倍水混合（即菌剂</w:t>
      </w:r>
      <w:r w:rsidRPr="00481292">
        <w:rPr>
          <w:rFonts w:hint="eastAsia"/>
          <w:color w:val="000000"/>
          <w:kern w:val="0"/>
          <w:sz w:val="24"/>
        </w:rPr>
        <w:t>:</w:t>
      </w:r>
      <w:r w:rsidRPr="00481292">
        <w:rPr>
          <w:rFonts w:hint="eastAsia"/>
          <w:color w:val="000000"/>
          <w:kern w:val="0"/>
          <w:sz w:val="24"/>
        </w:rPr>
        <w:t>糖</w:t>
      </w:r>
      <w:r w:rsidRPr="00481292">
        <w:rPr>
          <w:rFonts w:hint="eastAsia"/>
          <w:color w:val="000000"/>
          <w:kern w:val="0"/>
          <w:sz w:val="24"/>
        </w:rPr>
        <w:t>:</w:t>
      </w:r>
      <w:r w:rsidRPr="00481292">
        <w:rPr>
          <w:rFonts w:hint="eastAsia"/>
          <w:color w:val="000000"/>
          <w:kern w:val="0"/>
          <w:sz w:val="24"/>
        </w:rPr>
        <w:t>水</w:t>
      </w:r>
      <w:r w:rsidRPr="00481292">
        <w:rPr>
          <w:rFonts w:hint="eastAsia"/>
          <w:color w:val="000000"/>
          <w:kern w:val="0"/>
          <w:sz w:val="24"/>
        </w:rPr>
        <w:t>=1:1:10</w:t>
      </w:r>
      <w:r w:rsidRPr="00481292">
        <w:rPr>
          <w:rFonts w:hint="eastAsia"/>
          <w:color w:val="000000"/>
          <w:kern w:val="0"/>
          <w:sz w:val="24"/>
        </w:rPr>
        <w:t>），搅拌至完全溶解，活化</w:t>
      </w:r>
      <w:r w:rsidRPr="00481292">
        <w:rPr>
          <w:rFonts w:hint="eastAsia"/>
          <w:color w:val="000000"/>
          <w:kern w:val="0"/>
          <w:sz w:val="24"/>
        </w:rPr>
        <w:t>4</w:t>
      </w:r>
      <w:r w:rsidRPr="00481292">
        <w:rPr>
          <w:rFonts w:hint="eastAsia"/>
          <w:color w:val="000000"/>
          <w:kern w:val="0"/>
          <w:sz w:val="24"/>
        </w:rPr>
        <w:t>～</w:t>
      </w:r>
      <w:r w:rsidRPr="00481292">
        <w:rPr>
          <w:rFonts w:hint="eastAsia"/>
          <w:color w:val="000000"/>
          <w:kern w:val="0"/>
          <w:sz w:val="24"/>
        </w:rPr>
        <w:t>5 h</w:t>
      </w:r>
      <w:r w:rsidRPr="00481292">
        <w:rPr>
          <w:rFonts w:hint="eastAsia"/>
          <w:color w:val="000000"/>
          <w:kern w:val="0"/>
          <w:sz w:val="24"/>
        </w:rPr>
        <w:t>后均匀泼洒，添加枯草芽孢杆菌菌剂的时间间隔以一周左右为宜。《枯草芽孢杆菌对调节养殖大棚水环境的作用机理及施用方法》中指出：使用枯草芽孢杆菌菌剂净化养殖水时需要注意投放时间。应该选在晴天早上</w:t>
      </w:r>
      <w:r w:rsidRPr="00481292">
        <w:rPr>
          <w:rFonts w:hint="eastAsia"/>
          <w:color w:val="000000"/>
          <w:kern w:val="0"/>
          <w:sz w:val="24"/>
        </w:rPr>
        <w:t>10</w:t>
      </w:r>
      <w:r w:rsidRPr="00481292">
        <w:rPr>
          <w:rFonts w:hint="eastAsia"/>
          <w:color w:val="000000"/>
          <w:kern w:val="0"/>
          <w:sz w:val="24"/>
        </w:rPr>
        <w:t>点施放。一是因为此时水溶氧饱和，水面温度高，能保证枯草芽孢杆菌在较长时间内发挥作用。二是因为大棚内</w:t>
      </w:r>
      <w:r w:rsidRPr="00481292">
        <w:rPr>
          <w:rFonts w:hint="eastAsia"/>
          <w:color w:val="000000"/>
          <w:kern w:val="0"/>
          <w:sz w:val="24"/>
        </w:rPr>
        <w:t>pH</w:t>
      </w:r>
      <w:r w:rsidRPr="00481292">
        <w:rPr>
          <w:rFonts w:hint="eastAsia"/>
          <w:color w:val="000000"/>
          <w:kern w:val="0"/>
          <w:sz w:val="24"/>
        </w:rPr>
        <w:t>值，水面和水底在晴天早上</w:t>
      </w:r>
      <w:r w:rsidRPr="00481292">
        <w:rPr>
          <w:rFonts w:hint="eastAsia"/>
          <w:color w:val="000000"/>
          <w:kern w:val="0"/>
          <w:sz w:val="24"/>
        </w:rPr>
        <w:t>10</w:t>
      </w:r>
      <w:r w:rsidRPr="00481292">
        <w:rPr>
          <w:rFonts w:hint="eastAsia"/>
          <w:color w:val="000000"/>
          <w:kern w:val="0"/>
          <w:sz w:val="24"/>
        </w:rPr>
        <w:t>点差别大，水面</w:t>
      </w:r>
      <w:r w:rsidRPr="00481292">
        <w:rPr>
          <w:rFonts w:hint="eastAsia"/>
          <w:color w:val="000000"/>
          <w:kern w:val="0"/>
          <w:sz w:val="24"/>
        </w:rPr>
        <w:t>pH</w:t>
      </w:r>
      <w:r w:rsidRPr="00481292">
        <w:rPr>
          <w:rFonts w:hint="eastAsia"/>
          <w:color w:val="000000"/>
          <w:kern w:val="0"/>
          <w:sz w:val="24"/>
        </w:rPr>
        <w:t>值会达到</w:t>
      </w:r>
      <w:r w:rsidRPr="00481292">
        <w:rPr>
          <w:rFonts w:hint="eastAsia"/>
          <w:color w:val="000000"/>
          <w:kern w:val="0"/>
          <w:sz w:val="24"/>
        </w:rPr>
        <w:t>8.4</w:t>
      </w:r>
      <w:r w:rsidRPr="00481292">
        <w:rPr>
          <w:rFonts w:hint="eastAsia"/>
          <w:color w:val="000000"/>
          <w:kern w:val="0"/>
          <w:sz w:val="24"/>
        </w:rPr>
        <w:t>以上，浮游动物会潜入水底。此时，芽孢杆菌可以避开浮游动物采食。《枯草芽孢杆菌及其在水产养殖中的应用》指出，根据水体状况、养殖密度及天气情况结合增氧设备，既能保证水体得以净化又能保证鱼类的正常活动。在《枯草芽孢杆菌的培养条件及对水质的净化作用》中也指出，在养殖实践中应用枯草芽孢杆菌时</w:t>
      </w:r>
      <w:r w:rsidRPr="00481292">
        <w:rPr>
          <w:rFonts w:hint="eastAsia"/>
          <w:color w:val="000000"/>
          <w:kern w:val="0"/>
          <w:sz w:val="24"/>
        </w:rPr>
        <w:t>,</w:t>
      </w:r>
      <w:r w:rsidRPr="00481292">
        <w:rPr>
          <w:rFonts w:hint="eastAsia"/>
          <w:color w:val="000000"/>
          <w:kern w:val="0"/>
          <w:sz w:val="24"/>
        </w:rPr>
        <w:t>一定要注意到该菌的耗氧特征</w:t>
      </w:r>
      <w:r w:rsidRPr="00481292">
        <w:rPr>
          <w:rFonts w:hint="eastAsia"/>
          <w:color w:val="000000"/>
          <w:kern w:val="0"/>
          <w:sz w:val="24"/>
        </w:rPr>
        <w:t>,</w:t>
      </w:r>
      <w:r w:rsidRPr="00481292">
        <w:rPr>
          <w:rFonts w:hint="eastAsia"/>
          <w:color w:val="000000"/>
          <w:kern w:val="0"/>
          <w:sz w:val="24"/>
        </w:rPr>
        <w:t>考虑其使用条件、时机和使用量</w:t>
      </w:r>
      <w:r w:rsidRPr="00481292">
        <w:rPr>
          <w:rFonts w:hint="eastAsia"/>
          <w:color w:val="000000"/>
          <w:kern w:val="0"/>
          <w:sz w:val="24"/>
        </w:rPr>
        <w:t>,</w:t>
      </w:r>
      <w:r w:rsidRPr="00481292">
        <w:rPr>
          <w:rFonts w:hint="eastAsia"/>
          <w:color w:val="000000"/>
          <w:kern w:val="0"/>
          <w:sz w:val="24"/>
        </w:rPr>
        <w:t>并注意开动增氧机。在《枯草芽孢杆菌在水产动物中的应用》指出，枯草芽孢杆菌作为水质改良剂可视水质情况每</w:t>
      </w:r>
      <w:r w:rsidRPr="00481292">
        <w:rPr>
          <w:rFonts w:hint="eastAsia"/>
          <w:color w:val="000000"/>
          <w:kern w:val="0"/>
          <w:sz w:val="24"/>
        </w:rPr>
        <w:t>7 d</w:t>
      </w:r>
      <w:proofErr w:type="gramStart"/>
      <w:r w:rsidRPr="00481292">
        <w:rPr>
          <w:rFonts w:hint="eastAsia"/>
          <w:color w:val="000000"/>
          <w:kern w:val="0"/>
          <w:sz w:val="24"/>
        </w:rPr>
        <w:t>泼洒全池</w:t>
      </w:r>
      <w:proofErr w:type="gramEnd"/>
      <w:r w:rsidRPr="00481292">
        <w:rPr>
          <w:rFonts w:hint="eastAsia"/>
          <w:color w:val="000000"/>
          <w:kern w:val="0"/>
          <w:sz w:val="24"/>
        </w:rPr>
        <w:t>1</w:t>
      </w:r>
      <w:r w:rsidRPr="00481292">
        <w:rPr>
          <w:rFonts w:hint="eastAsia"/>
          <w:color w:val="000000"/>
          <w:kern w:val="0"/>
          <w:sz w:val="24"/>
        </w:rPr>
        <w:t>次，使用后及时开增氧机以保证达到最好的使用效果。</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不同浓度的枯草芽孢杆菌对罗非鱼鱼苗的养殖水体水质及其抗病力的影响》中指出在养殖水体中投放枯草芽孢杆菌时，应注意投放密度，投放过多或过少都不一定能达到预期效果，投放密度过低，作用不明显，投放密度过高会造成水体中有益菌群的生态平衡失调，对动物生长产生不利影响。</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lastRenderedPageBreak/>
        <w:t>由于施放后要开增氧机，会改变</w:t>
      </w:r>
      <w:r w:rsidRPr="00481292">
        <w:rPr>
          <w:rFonts w:hint="eastAsia"/>
          <w:color w:val="000000"/>
          <w:kern w:val="0"/>
          <w:sz w:val="24"/>
        </w:rPr>
        <w:t xml:space="preserve"> pH </w:t>
      </w:r>
      <w:r w:rsidRPr="00481292">
        <w:rPr>
          <w:rFonts w:hint="eastAsia"/>
          <w:color w:val="000000"/>
          <w:kern w:val="0"/>
          <w:sz w:val="24"/>
        </w:rPr>
        <w:t>值及浮游动物的分布，雨水则会稀释施放后露天养殖水中的菌液，影响效果，因此在开增氧机的前提下，不需限定菌剂施放时间，不必限定在</w:t>
      </w:r>
      <w:r w:rsidRPr="00481292">
        <w:rPr>
          <w:rFonts w:hint="eastAsia"/>
          <w:color w:val="000000"/>
          <w:kern w:val="0"/>
          <w:sz w:val="24"/>
        </w:rPr>
        <w:t>10</w:t>
      </w:r>
      <w:r w:rsidRPr="00481292">
        <w:rPr>
          <w:rFonts w:hint="eastAsia"/>
          <w:color w:val="000000"/>
          <w:kern w:val="0"/>
          <w:sz w:val="24"/>
        </w:rPr>
        <w:t>点，可以在晴天上午时间进行施放。因此：枯草芽孢杆菌菌剂用于净化养殖水时应选择在晴天早上</w:t>
      </w:r>
      <w:r w:rsidRPr="00481292">
        <w:rPr>
          <w:rFonts w:hint="eastAsia"/>
          <w:color w:val="000000"/>
          <w:kern w:val="0"/>
          <w:sz w:val="24"/>
        </w:rPr>
        <w:t>8</w:t>
      </w:r>
      <w:r w:rsidRPr="00481292">
        <w:rPr>
          <w:rFonts w:hint="eastAsia"/>
          <w:color w:val="000000"/>
          <w:kern w:val="0"/>
          <w:sz w:val="24"/>
        </w:rPr>
        <w:t>点</w:t>
      </w:r>
      <w:r w:rsidRPr="00481292">
        <w:rPr>
          <w:rFonts w:hint="eastAsia"/>
          <w:color w:val="000000"/>
          <w:kern w:val="0"/>
          <w:sz w:val="24"/>
        </w:rPr>
        <w:t>-12</w:t>
      </w:r>
      <w:r w:rsidRPr="00481292">
        <w:rPr>
          <w:rFonts w:hint="eastAsia"/>
          <w:color w:val="000000"/>
          <w:kern w:val="0"/>
          <w:sz w:val="24"/>
        </w:rPr>
        <w:t>点左右施放，使用时应注意投放密度，使用后及时开增氧机。</w:t>
      </w:r>
    </w:p>
    <w:p w:rsidR="00481292" w:rsidRPr="00481292" w:rsidRDefault="00481292" w:rsidP="00C467E2">
      <w:pPr>
        <w:spacing w:line="360" w:lineRule="auto"/>
        <w:ind w:firstLineChars="200" w:firstLine="480"/>
        <w:rPr>
          <w:color w:val="000000"/>
          <w:kern w:val="0"/>
          <w:sz w:val="24"/>
        </w:rPr>
      </w:pPr>
      <w:r w:rsidRPr="00481292">
        <w:rPr>
          <w:rFonts w:hint="eastAsia"/>
          <w:color w:val="000000"/>
          <w:kern w:val="0"/>
          <w:sz w:val="24"/>
        </w:rPr>
        <w:t>在《枯草芽孢杆菌代替抗生素在水产养殖上的应用》中指出枯草芽孢杆菌不应与杀真菌剂一起使用，《枯草芽孢杆菌的活性与环境因子的相关性研究》中表明，枯草芽孢杆菌的活性受环境因子及抗生素的影响较大，酸性环境、低温及多种常用抗生素对芽孢杆菌有明显的抑制作用，因此，枯草芽孢杆菌不宜与抗生素一起使用。在《枯草芽孢杆菌在生猪养殖中的应用》中指出，枯草芽孢杆菌对大部分抗生素都是敏感的，最好是不与抗生素同时使用，对于目前使用比较广泛的几种抗生素可以在对枯草芽孢杆菌的最小抑菌浓度范围内添加（</w:t>
      </w:r>
      <w:proofErr w:type="gramStart"/>
      <w:r w:rsidRPr="00481292">
        <w:rPr>
          <w:rFonts w:hint="eastAsia"/>
          <w:color w:val="000000"/>
          <w:kern w:val="0"/>
          <w:sz w:val="24"/>
        </w:rPr>
        <w:t>喹</w:t>
      </w:r>
      <w:proofErr w:type="gramEnd"/>
      <w:r w:rsidRPr="00481292">
        <w:rPr>
          <w:rFonts w:hint="eastAsia"/>
          <w:color w:val="000000"/>
          <w:kern w:val="0"/>
          <w:sz w:val="24"/>
        </w:rPr>
        <w:t>乙醇</w:t>
      </w:r>
      <w:r w:rsidRPr="00481292">
        <w:rPr>
          <w:rFonts w:hint="eastAsia"/>
          <w:color w:val="000000"/>
          <w:kern w:val="0"/>
          <w:sz w:val="24"/>
        </w:rPr>
        <w:t xml:space="preserve">16 </w:t>
      </w:r>
      <w:r w:rsidRPr="00481292">
        <w:rPr>
          <w:rFonts w:hint="eastAsia"/>
          <w:color w:val="000000"/>
          <w:kern w:val="0"/>
          <w:sz w:val="24"/>
        </w:rPr>
        <w:t>μ</w:t>
      </w:r>
      <w:r w:rsidRPr="00481292">
        <w:rPr>
          <w:rFonts w:hint="eastAsia"/>
          <w:color w:val="000000"/>
          <w:kern w:val="0"/>
          <w:sz w:val="24"/>
        </w:rPr>
        <w:t>g /mL</w:t>
      </w:r>
      <w:r w:rsidRPr="00481292">
        <w:rPr>
          <w:rFonts w:hint="eastAsia"/>
          <w:color w:val="000000"/>
          <w:kern w:val="0"/>
          <w:sz w:val="24"/>
        </w:rPr>
        <w:t>、硫酸粘杆菌素</w:t>
      </w:r>
      <w:r w:rsidRPr="00481292">
        <w:rPr>
          <w:rFonts w:hint="eastAsia"/>
          <w:color w:val="000000"/>
          <w:kern w:val="0"/>
          <w:sz w:val="24"/>
        </w:rPr>
        <w:t xml:space="preserve">1.0 </w:t>
      </w:r>
      <w:r w:rsidRPr="00481292">
        <w:rPr>
          <w:rFonts w:hint="eastAsia"/>
          <w:color w:val="000000"/>
          <w:kern w:val="0"/>
          <w:sz w:val="24"/>
        </w:rPr>
        <w:t>μ</w:t>
      </w:r>
      <w:r w:rsidRPr="00481292">
        <w:rPr>
          <w:rFonts w:hint="eastAsia"/>
          <w:color w:val="000000"/>
          <w:kern w:val="0"/>
          <w:sz w:val="24"/>
        </w:rPr>
        <w:t>g /mL</w:t>
      </w:r>
      <w:r w:rsidRPr="00481292">
        <w:rPr>
          <w:rFonts w:hint="eastAsia"/>
          <w:color w:val="000000"/>
          <w:kern w:val="0"/>
          <w:sz w:val="24"/>
        </w:rPr>
        <w:t>、吉他霉素</w:t>
      </w:r>
      <w:r w:rsidRPr="00481292">
        <w:rPr>
          <w:rFonts w:hint="eastAsia"/>
          <w:color w:val="000000"/>
          <w:kern w:val="0"/>
          <w:sz w:val="24"/>
        </w:rPr>
        <w:t xml:space="preserve">0.25 </w:t>
      </w:r>
      <w:r w:rsidRPr="00481292">
        <w:rPr>
          <w:rFonts w:hint="eastAsia"/>
          <w:color w:val="000000"/>
          <w:kern w:val="0"/>
          <w:sz w:val="24"/>
        </w:rPr>
        <w:t>μ</w:t>
      </w:r>
      <w:r w:rsidRPr="00481292">
        <w:rPr>
          <w:rFonts w:hint="eastAsia"/>
          <w:color w:val="000000"/>
          <w:kern w:val="0"/>
          <w:sz w:val="24"/>
        </w:rPr>
        <w:t>g /mL</w:t>
      </w:r>
      <w:r w:rsidRPr="00481292">
        <w:rPr>
          <w:rFonts w:hint="eastAsia"/>
          <w:color w:val="000000"/>
          <w:kern w:val="0"/>
          <w:sz w:val="24"/>
        </w:rPr>
        <w:t>、杆菌肽</w:t>
      </w:r>
      <w:proofErr w:type="gramStart"/>
      <w:r w:rsidRPr="00481292">
        <w:rPr>
          <w:rFonts w:hint="eastAsia"/>
          <w:color w:val="000000"/>
          <w:kern w:val="0"/>
          <w:sz w:val="24"/>
        </w:rPr>
        <w:t>锌</w:t>
      </w:r>
      <w:proofErr w:type="gramEnd"/>
      <w:r w:rsidRPr="00481292">
        <w:rPr>
          <w:rFonts w:hint="eastAsia"/>
          <w:color w:val="000000"/>
          <w:kern w:val="0"/>
          <w:sz w:val="24"/>
        </w:rPr>
        <w:t xml:space="preserve">32 </w:t>
      </w:r>
      <w:r w:rsidRPr="00481292">
        <w:rPr>
          <w:rFonts w:hint="eastAsia"/>
          <w:color w:val="000000"/>
          <w:kern w:val="0"/>
          <w:sz w:val="24"/>
        </w:rPr>
        <w:t>μ</w:t>
      </w:r>
      <w:r w:rsidRPr="00481292">
        <w:rPr>
          <w:rFonts w:hint="eastAsia"/>
          <w:color w:val="000000"/>
          <w:kern w:val="0"/>
          <w:sz w:val="24"/>
        </w:rPr>
        <w:t>g /mL</w:t>
      </w:r>
      <w:r w:rsidRPr="00481292">
        <w:rPr>
          <w:rFonts w:hint="eastAsia"/>
          <w:color w:val="000000"/>
          <w:kern w:val="0"/>
          <w:sz w:val="24"/>
        </w:rPr>
        <w:t>），为避免过多使用抗生素，推广使用无抗生素饲料添加剂，根据中华人民共和国农业部公告第</w:t>
      </w:r>
      <w:r w:rsidRPr="00481292">
        <w:rPr>
          <w:rFonts w:hint="eastAsia"/>
          <w:color w:val="000000"/>
          <w:kern w:val="0"/>
          <w:sz w:val="24"/>
        </w:rPr>
        <w:t>2428</w:t>
      </w:r>
      <w:r w:rsidRPr="00481292">
        <w:rPr>
          <w:rFonts w:hint="eastAsia"/>
          <w:color w:val="000000"/>
          <w:kern w:val="0"/>
          <w:sz w:val="24"/>
        </w:rPr>
        <w:t>号、中华人民共和国农业农村部公告</w:t>
      </w:r>
      <w:r w:rsidRPr="00481292">
        <w:rPr>
          <w:rFonts w:hint="eastAsia"/>
          <w:color w:val="000000"/>
          <w:kern w:val="0"/>
          <w:sz w:val="24"/>
        </w:rPr>
        <w:t>246</w:t>
      </w:r>
      <w:r w:rsidRPr="00481292">
        <w:rPr>
          <w:rFonts w:hint="eastAsia"/>
          <w:color w:val="000000"/>
          <w:kern w:val="0"/>
          <w:sz w:val="24"/>
        </w:rPr>
        <w:t>号以及《中国兽药典》</w:t>
      </w:r>
      <w:r w:rsidRPr="00481292">
        <w:rPr>
          <w:rFonts w:hint="eastAsia"/>
          <w:color w:val="000000"/>
          <w:kern w:val="0"/>
          <w:sz w:val="24"/>
        </w:rPr>
        <w:t>(2005</w:t>
      </w:r>
      <w:r w:rsidRPr="00481292">
        <w:rPr>
          <w:rFonts w:hint="eastAsia"/>
          <w:color w:val="000000"/>
          <w:kern w:val="0"/>
          <w:sz w:val="24"/>
        </w:rPr>
        <w:t>版</w:t>
      </w:r>
      <w:r w:rsidRPr="00481292">
        <w:rPr>
          <w:rFonts w:hint="eastAsia"/>
          <w:color w:val="000000"/>
          <w:kern w:val="0"/>
          <w:sz w:val="24"/>
        </w:rPr>
        <w:t>)</w:t>
      </w:r>
      <w:r w:rsidRPr="00481292">
        <w:rPr>
          <w:rFonts w:hint="eastAsia"/>
          <w:color w:val="000000"/>
          <w:kern w:val="0"/>
          <w:sz w:val="24"/>
        </w:rPr>
        <w:t>等相关要求，</w:t>
      </w:r>
      <w:proofErr w:type="gramStart"/>
      <w:r w:rsidRPr="00481292">
        <w:rPr>
          <w:rFonts w:hint="eastAsia"/>
          <w:color w:val="000000"/>
          <w:kern w:val="0"/>
          <w:sz w:val="24"/>
        </w:rPr>
        <w:t>喹</w:t>
      </w:r>
      <w:proofErr w:type="gramEnd"/>
      <w:r w:rsidRPr="00481292">
        <w:rPr>
          <w:rFonts w:hint="eastAsia"/>
          <w:color w:val="000000"/>
          <w:kern w:val="0"/>
          <w:sz w:val="24"/>
        </w:rPr>
        <w:t>乙醇禁止用于家禽及水产动物养殖，硫酸粘杆菌素禁止用于动物促生长，因此最好避免枯草芽孢杆菌菌剂与抗菌剂、抗生素一起使用。因此：</w:t>
      </w:r>
      <w:r w:rsidRPr="00481292">
        <w:rPr>
          <w:rFonts w:hint="eastAsia"/>
          <w:color w:val="000000"/>
          <w:kern w:val="0"/>
          <w:sz w:val="24"/>
        </w:rPr>
        <w:t xml:space="preserve"> </w:t>
      </w:r>
      <w:r w:rsidRPr="00481292">
        <w:rPr>
          <w:rFonts w:hint="eastAsia"/>
          <w:color w:val="000000"/>
          <w:kern w:val="0"/>
          <w:sz w:val="24"/>
        </w:rPr>
        <w:t>枯草芽孢杆菌菌剂不应与抗菌剂、抗生素一起使用。</w:t>
      </w:r>
    </w:p>
    <w:p w:rsidR="000765EC" w:rsidRDefault="000765EC" w:rsidP="000765EC">
      <w:pPr>
        <w:pStyle w:val="1"/>
        <w:numPr>
          <w:ilvl w:val="0"/>
          <w:numId w:val="3"/>
        </w:numPr>
        <w:rPr>
          <w:rFonts w:eastAsia="宋体"/>
          <w:b/>
        </w:rPr>
      </w:pPr>
      <w:bookmarkStart w:id="10" w:name="_Toc208392702"/>
      <w:r w:rsidRPr="000765EC">
        <w:rPr>
          <w:rFonts w:eastAsia="宋体" w:hint="eastAsia"/>
          <w:b/>
        </w:rPr>
        <w:t>与现行法律法规和强制性标准的关系</w:t>
      </w:r>
      <w:bookmarkEnd w:id="10"/>
    </w:p>
    <w:p w:rsidR="00C467E2" w:rsidRPr="00C467E2" w:rsidRDefault="00C467E2" w:rsidP="00C467E2">
      <w:pPr>
        <w:spacing w:line="360" w:lineRule="auto"/>
        <w:ind w:firstLineChars="200" w:firstLine="480"/>
        <w:rPr>
          <w:color w:val="000000"/>
          <w:kern w:val="0"/>
          <w:sz w:val="24"/>
        </w:rPr>
      </w:pPr>
      <w:r w:rsidRPr="00C467E2">
        <w:rPr>
          <w:rFonts w:hint="eastAsia"/>
          <w:color w:val="000000"/>
          <w:kern w:val="0"/>
          <w:sz w:val="24"/>
        </w:rPr>
        <w:t>本文件制定过程中严格遵守国家有关方针、政策、法律法规，严格执行强制性国家标准和行业标准，与相关的各种基础标准相衔接，遵循政策性和协调性原则。</w:t>
      </w:r>
    </w:p>
    <w:p w:rsidR="00C467E2" w:rsidRPr="00C467E2" w:rsidRDefault="00C467E2" w:rsidP="00C467E2">
      <w:pPr>
        <w:spacing w:line="360" w:lineRule="auto"/>
        <w:ind w:firstLineChars="200" w:firstLine="480"/>
        <w:rPr>
          <w:color w:val="000000"/>
          <w:kern w:val="0"/>
          <w:sz w:val="24"/>
        </w:rPr>
      </w:pPr>
      <w:r w:rsidRPr="00C467E2">
        <w:rPr>
          <w:rFonts w:hint="eastAsia"/>
          <w:color w:val="000000"/>
          <w:kern w:val="0"/>
          <w:sz w:val="24"/>
        </w:rPr>
        <w:t>本文件制定过程遵循《中华人民共和国标准化法》、《农业标准化管理办法》等法律法规的要求，与强制性标准协调一致、没有冲突，同时满足《饲料和饲料添加剂管理条例》、《新饲料添加剂申报材料要求》的相关要求。</w:t>
      </w:r>
    </w:p>
    <w:p w:rsidR="000765EC" w:rsidRDefault="000765EC" w:rsidP="000765EC">
      <w:pPr>
        <w:pStyle w:val="1"/>
        <w:numPr>
          <w:ilvl w:val="0"/>
          <w:numId w:val="3"/>
        </w:numPr>
        <w:rPr>
          <w:rFonts w:eastAsia="宋体"/>
          <w:b/>
        </w:rPr>
      </w:pPr>
      <w:bookmarkStart w:id="11" w:name="_Toc208392703"/>
      <w:r w:rsidRPr="000765EC">
        <w:rPr>
          <w:rFonts w:eastAsia="宋体" w:hint="eastAsia"/>
          <w:b/>
        </w:rPr>
        <w:t>标准的先进性或特色性</w:t>
      </w:r>
      <w:bookmarkEnd w:id="11"/>
    </w:p>
    <w:p w:rsidR="00C467E2" w:rsidRPr="00C467E2" w:rsidRDefault="00C467E2" w:rsidP="00C467E2">
      <w:pPr>
        <w:spacing w:line="360" w:lineRule="auto"/>
        <w:ind w:firstLineChars="200" w:firstLine="480"/>
        <w:rPr>
          <w:color w:val="000000"/>
          <w:kern w:val="0"/>
          <w:sz w:val="24"/>
        </w:rPr>
      </w:pPr>
      <w:r w:rsidRPr="00C467E2">
        <w:rPr>
          <w:rFonts w:hint="eastAsia"/>
          <w:color w:val="000000"/>
          <w:kern w:val="0"/>
          <w:sz w:val="24"/>
        </w:rPr>
        <w:t>通过查阅国内外枯草芽孢杆菌菌剂相关标准发现，国内外目前缺乏相关的使用技术标准，本标准的制定和实施，能够指导使用者掌握枯草芽孢杆菌菌剂正确</w:t>
      </w:r>
      <w:r w:rsidRPr="00C467E2">
        <w:rPr>
          <w:rFonts w:hint="eastAsia"/>
          <w:color w:val="000000"/>
          <w:kern w:val="0"/>
          <w:sz w:val="24"/>
        </w:rPr>
        <w:lastRenderedPageBreak/>
        <w:t>的使用技术和方法，保证菌剂产品使用的规范化。枯草芽孢杆菌的科学使用，不仅有利于提高菌剂在实际生产应用上的功能功效及利用率，同时对生产企业的生产效益、经济效益及产品质量发挥了重要作用。</w:t>
      </w:r>
    </w:p>
    <w:p w:rsidR="00C467E2" w:rsidRPr="00C467E2" w:rsidRDefault="00C467E2" w:rsidP="00C467E2">
      <w:pPr>
        <w:spacing w:line="360" w:lineRule="auto"/>
        <w:ind w:firstLineChars="200" w:firstLine="480"/>
        <w:rPr>
          <w:color w:val="000000"/>
          <w:kern w:val="0"/>
          <w:sz w:val="24"/>
        </w:rPr>
      </w:pPr>
      <w:r w:rsidRPr="00C467E2">
        <w:rPr>
          <w:rFonts w:hint="eastAsia"/>
          <w:color w:val="000000"/>
          <w:kern w:val="0"/>
          <w:sz w:val="24"/>
        </w:rPr>
        <w:t>本标准的制定和实施，能够带动生产企业将枯草芽孢杆菌菌剂投入农业生产，带动农业生产企业及微生物菌剂生产企业的经济发展，同时，标准的实施在很大程度上促进了科技成果转化为生产力的进程，有利于科学化规范化促进微生物菌剂使用技术方法的研究和发展，助力微生物菌剂在农业生产上的健康可持续发展，菌剂使用过程的纯生态理念，充分彰显了可持续发展的战略思想，枯草芽孢杆菌菌剂的正确使用对维持生态平衡、生态文明建设、科学技术与生产力良心循环发展起到重要作用。</w:t>
      </w:r>
    </w:p>
    <w:p w:rsidR="000765EC" w:rsidRDefault="000765EC" w:rsidP="00D16A3B">
      <w:pPr>
        <w:pStyle w:val="1"/>
        <w:numPr>
          <w:ilvl w:val="0"/>
          <w:numId w:val="3"/>
        </w:numPr>
        <w:spacing w:line="240" w:lineRule="auto"/>
        <w:rPr>
          <w:rFonts w:eastAsia="宋体"/>
          <w:b/>
        </w:rPr>
      </w:pPr>
      <w:bookmarkStart w:id="12" w:name="OLE_LINK7"/>
      <w:bookmarkStart w:id="13" w:name="OLE_LINK8"/>
      <w:bookmarkStart w:id="14" w:name="_Toc208392704"/>
      <w:r w:rsidRPr="000765EC">
        <w:rPr>
          <w:rFonts w:eastAsia="宋体" w:hint="eastAsia"/>
          <w:b/>
        </w:rPr>
        <w:t>标准调研</w:t>
      </w:r>
      <w:bookmarkEnd w:id="12"/>
      <w:bookmarkEnd w:id="13"/>
      <w:r w:rsidRPr="000765EC">
        <w:rPr>
          <w:rFonts w:eastAsia="宋体" w:hint="eastAsia"/>
          <w:b/>
        </w:rPr>
        <w:t>、研讨、征求意见情况，重大分歧意见的处理经过和依据</w:t>
      </w:r>
      <w:bookmarkEnd w:id="14"/>
    </w:p>
    <w:p w:rsidR="007A2A70" w:rsidRPr="00547933" w:rsidRDefault="007A2A70" w:rsidP="00547933">
      <w:pPr>
        <w:pStyle w:val="ac"/>
        <w:numPr>
          <w:ilvl w:val="0"/>
          <w:numId w:val="4"/>
        </w:numPr>
        <w:ind w:firstLineChars="0"/>
        <w:rPr>
          <w:b/>
          <w:bCs/>
          <w:kern w:val="44"/>
          <w:sz w:val="28"/>
          <w:szCs w:val="44"/>
        </w:rPr>
      </w:pPr>
      <w:r w:rsidRPr="00547933">
        <w:rPr>
          <w:rFonts w:hint="eastAsia"/>
          <w:b/>
          <w:bCs/>
          <w:kern w:val="44"/>
          <w:sz w:val="28"/>
          <w:szCs w:val="44"/>
        </w:rPr>
        <w:t>标准调研、研讨、征求意见情况</w:t>
      </w:r>
    </w:p>
    <w:p w:rsidR="00711134" w:rsidRPr="00421ABF" w:rsidRDefault="00711134" w:rsidP="00711134">
      <w:pPr>
        <w:pStyle w:val="3"/>
        <w:ind w:firstLineChars="0" w:firstLine="0"/>
        <w:rPr>
          <w:szCs w:val="24"/>
        </w:rPr>
      </w:pPr>
      <w:bookmarkStart w:id="15" w:name="_Toc8685"/>
      <w:bookmarkStart w:id="16" w:name="_Toc145518788"/>
      <w:bookmarkStart w:id="17" w:name="_Toc162787956"/>
      <w:bookmarkStart w:id="18" w:name="_Toc208392705"/>
      <w:r w:rsidRPr="00421ABF">
        <w:rPr>
          <w:szCs w:val="24"/>
        </w:rPr>
        <w:t xml:space="preserve">1 </w:t>
      </w:r>
      <w:r w:rsidRPr="00421ABF">
        <w:rPr>
          <w:szCs w:val="24"/>
        </w:rPr>
        <w:t>确定</w:t>
      </w:r>
      <w:r w:rsidRPr="00421ABF">
        <w:rPr>
          <w:rFonts w:hint="eastAsia"/>
          <w:szCs w:val="24"/>
        </w:rPr>
        <w:t>标准制定</w:t>
      </w:r>
      <w:r w:rsidRPr="00421ABF">
        <w:rPr>
          <w:szCs w:val="24"/>
        </w:rPr>
        <w:t>小组</w:t>
      </w:r>
      <w:bookmarkEnd w:id="15"/>
      <w:r w:rsidRPr="00421ABF">
        <w:rPr>
          <w:rFonts w:hint="eastAsia"/>
          <w:szCs w:val="24"/>
        </w:rPr>
        <w:t>，搜集资料</w:t>
      </w:r>
      <w:bookmarkEnd w:id="16"/>
      <w:bookmarkEnd w:id="17"/>
      <w:bookmarkEnd w:id="18"/>
    </w:p>
    <w:p w:rsidR="00711134" w:rsidRPr="00B07751" w:rsidRDefault="00711134" w:rsidP="00711134">
      <w:pPr>
        <w:spacing w:line="360" w:lineRule="auto"/>
        <w:ind w:firstLineChars="200" w:firstLine="480"/>
        <w:jc w:val="left"/>
        <w:rPr>
          <w:color w:val="000000"/>
          <w:kern w:val="0"/>
          <w:sz w:val="24"/>
        </w:rPr>
      </w:pPr>
      <w:r w:rsidRPr="00B07751">
        <w:rPr>
          <w:color w:val="000000"/>
          <w:kern w:val="0"/>
          <w:sz w:val="24"/>
        </w:rPr>
        <w:t>2023</w:t>
      </w:r>
      <w:r w:rsidRPr="00B07751">
        <w:rPr>
          <w:color w:val="000000"/>
          <w:kern w:val="0"/>
          <w:sz w:val="24"/>
        </w:rPr>
        <w:t>年</w:t>
      </w:r>
      <w:r w:rsidRPr="00B07751">
        <w:rPr>
          <w:color w:val="000000"/>
          <w:kern w:val="0"/>
          <w:sz w:val="24"/>
        </w:rPr>
        <w:t>4</w:t>
      </w:r>
      <w:r w:rsidRPr="00B07751">
        <w:rPr>
          <w:color w:val="000000"/>
          <w:kern w:val="0"/>
          <w:sz w:val="24"/>
        </w:rPr>
        <w:t>月～</w:t>
      </w:r>
      <w:r w:rsidRPr="00B07751">
        <w:rPr>
          <w:color w:val="000000"/>
          <w:kern w:val="0"/>
          <w:sz w:val="24"/>
        </w:rPr>
        <w:t>5</w:t>
      </w:r>
      <w:r w:rsidRPr="00B07751">
        <w:rPr>
          <w:color w:val="000000"/>
          <w:kern w:val="0"/>
          <w:sz w:val="24"/>
        </w:rPr>
        <w:t>月：</w:t>
      </w:r>
      <w:r>
        <w:rPr>
          <w:rFonts w:hint="eastAsia"/>
          <w:color w:val="000000"/>
          <w:kern w:val="0"/>
          <w:sz w:val="24"/>
        </w:rPr>
        <w:t>确定标准制定小组，对标准制定工作安排进行分工，明确制定工作内容，</w:t>
      </w:r>
      <w:r w:rsidRPr="00B07751">
        <w:rPr>
          <w:color w:val="000000"/>
          <w:kern w:val="0"/>
          <w:sz w:val="24"/>
        </w:rPr>
        <w:t>查阅</w:t>
      </w:r>
      <w:r w:rsidRPr="00B07751">
        <w:rPr>
          <w:rFonts w:hint="eastAsia"/>
          <w:color w:val="000000"/>
          <w:kern w:val="0"/>
          <w:sz w:val="24"/>
        </w:rPr>
        <w:t>枯草芽孢杆菌</w:t>
      </w:r>
      <w:r w:rsidRPr="00B07751">
        <w:rPr>
          <w:color w:val="000000"/>
          <w:kern w:val="0"/>
          <w:sz w:val="24"/>
        </w:rPr>
        <w:t>相关的国内外标准、</w:t>
      </w:r>
      <w:r w:rsidRPr="00B07751">
        <w:rPr>
          <w:rFonts w:hint="eastAsia"/>
          <w:color w:val="000000"/>
          <w:kern w:val="0"/>
          <w:sz w:val="24"/>
        </w:rPr>
        <w:t>搜集枯草芽孢杆菌菌剂使用技术相关文献资料，整理相关资料。</w:t>
      </w:r>
    </w:p>
    <w:p w:rsidR="00711134" w:rsidRPr="00EC4489" w:rsidRDefault="00711134" w:rsidP="00711134">
      <w:pPr>
        <w:spacing w:line="360" w:lineRule="auto"/>
        <w:jc w:val="center"/>
        <w:rPr>
          <w:b/>
          <w:szCs w:val="21"/>
        </w:rPr>
      </w:pPr>
      <w:bookmarkStart w:id="19" w:name="_Toc3946"/>
      <w:r w:rsidRPr="00EC4489">
        <w:rPr>
          <w:rFonts w:hint="eastAsia"/>
          <w:b/>
          <w:szCs w:val="21"/>
        </w:rPr>
        <w:t>表</w:t>
      </w:r>
      <w:r>
        <w:rPr>
          <w:rFonts w:hint="eastAsia"/>
          <w:b/>
          <w:szCs w:val="21"/>
        </w:rPr>
        <w:t>1</w:t>
      </w:r>
      <w:r w:rsidRPr="00EC4489">
        <w:rPr>
          <w:rFonts w:hint="eastAsia"/>
          <w:b/>
          <w:szCs w:val="21"/>
        </w:rPr>
        <w:t xml:space="preserve"> </w:t>
      </w:r>
      <w:r w:rsidRPr="00EC4489">
        <w:rPr>
          <w:rFonts w:hint="eastAsia"/>
          <w:b/>
          <w:szCs w:val="21"/>
        </w:rPr>
        <w:t>枯草芽孢杆菌菌剂使用技术相关文献资料</w:t>
      </w:r>
    </w:p>
    <w:tbl>
      <w:tblPr>
        <w:tblW w:w="867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7796"/>
      </w:tblGrid>
      <w:tr w:rsidR="00711134" w:rsidRPr="00EC4489" w:rsidTr="00547933">
        <w:trPr>
          <w:trHeight w:val="301"/>
        </w:trPr>
        <w:tc>
          <w:tcPr>
            <w:tcW w:w="883" w:type="dxa"/>
          </w:tcPr>
          <w:p w:rsidR="00711134" w:rsidRPr="00B07751" w:rsidRDefault="00711134" w:rsidP="00547933">
            <w:pPr>
              <w:ind w:left="32"/>
              <w:jc w:val="center"/>
              <w:rPr>
                <w:color w:val="000000" w:themeColor="text1"/>
                <w:kern w:val="0"/>
                <w:sz w:val="18"/>
                <w:szCs w:val="18"/>
              </w:rPr>
            </w:pPr>
            <w:r w:rsidRPr="00B07751">
              <w:rPr>
                <w:rFonts w:hAnsi="宋体"/>
                <w:color w:val="000000" w:themeColor="text1"/>
                <w:kern w:val="0"/>
                <w:sz w:val="18"/>
                <w:szCs w:val="18"/>
              </w:rPr>
              <w:t>序号</w:t>
            </w:r>
          </w:p>
        </w:tc>
        <w:tc>
          <w:tcPr>
            <w:tcW w:w="7796" w:type="dxa"/>
          </w:tcPr>
          <w:p w:rsidR="00711134" w:rsidRPr="00B07751" w:rsidRDefault="00711134" w:rsidP="00547933">
            <w:pPr>
              <w:ind w:left="34"/>
              <w:jc w:val="left"/>
              <w:rPr>
                <w:color w:val="000000" w:themeColor="text1"/>
                <w:kern w:val="0"/>
                <w:sz w:val="18"/>
                <w:szCs w:val="18"/>
              </w:rPr>
            </w:pP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叶兵</w:t>
            </w:r>
            <w:proofErr w:type="gramStart"/>
            <w:r w:rsidRPr="00B2568B">
              <w:rPr>
                <w:rFonts w:hAnsi="宋体"/>
                <w:color w:val="000000" w:themeColor="text1"/>
                <w:sz w:val="18"/>
                <w:szCs w:val="18"/>
                <w:shd w:val="clear" w:color="auto" w:fill="FFFFFF"/>
              </w:rPr>
              <w:t>兵</w:t>
            </w:r>
            <w:proofErr w:type="gramEnd"/>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杨玲玲</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刘锐兰等</w:t>
            </w:r>
            <w:proofErr w:type="gramEnd"/>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枯草芽孢杆菌在畜禽养殖应用中的研究进展</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饲料研究</w:t>
            </w:r>
            <w:r w:rsidRPr="00B2568B">
              <w:rPr>
                <w:color w:val="000000" w:themeColor="text1"/>
                <w:sz w:val="18"/>
                <w:szCs w:val="18"/>
                <w:shd w:val="clear" w:color="auto" w:fill="FFFFFF"/>
              </w:rPr>
              <w:t>,2023,46(06):142-145.</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2</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邱月</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枯草芽孢杆菌在现代农业中的应用</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园艺与种苗</w:t>
            </w:r>
            <w:r w:rsidRPr="00B2568B">
              <w:rPr>
                <w:color w:val="000000" w:themeColor="text1"/>
                <w:sz w:val="18"/>
                <w:szCs w:val="18"/>
                <w:shd w:val="clear" w:color="auto" w:fill="FFFFFF"/>
              </w:rPr>
              <w:t>,2022(07):81-85.</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3</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袁文菊</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孙留霞</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赵庆枫等</w:t>
            </w:r>
            <w:proofErr w:type="gramEnd"/>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不同剂量枯草芽孢杆菌对肉鸡生长性能、肉品质和肠绒毛形态的影响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中国饲料</w:t>
            </w:r>
            <w:r w:rsidRPr="00B2568B">
              <w:rPr>
                <w:color w:val="000000" w:themeColor="text1"/>
                <w:sz w:val="18"/>
                <w:szCs w:val="18"/>
                <w:shd w:val="clear" w:color="auto" w:fill="FFFFFF"/>
              </w:rPr>
              <w:t>,2022(02):42-45.</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4</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刘永立</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高文龙</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新型微生物饲料添加剂枯草芽孢杆菌、嗜酸乳杆菌</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中国</w:t>
            </w:r>
            <w:proofErr w:type="gramStart"/>
            <w:r w:rsidRPr="00B2568B">
              <w:rPr>
                <w:rFonts w:hAnsi="宋体"/>
                <w:color w:val="000000" w:themeColor="text1"/>
                <w:sz w:val="18"/>
                <w:szCs w:val="18"/>
                <w:shd w:val="clear" w:color="auto" w:fill="FFFFFF"/>
              </w:rPr>
              <w:t>畜禽种</w:t>
            </w:r>
            <w:proofErr w:type="gramEnd"/>
            <w:r w:rsidRPr="00B2568B">
              <w:rPr>
                <w:rFonts w:hAnsi="宋体"/>
                <w:color w:val="000000" w:themeColor="text1"/>
                <w:sz w:val="18"/>
                <w:szCs w:val="18"/>
                <w:shd w:val="clear" w:color="auto" w:fill="FFFFFF"/>
              </w:rPr>
              <w:t>业</w:t>
            </w:r>
            <w:r w:rsidRPr="00B2568B">
              <w:rPr>
                <w:color w:val="000000" w:themeColor="text1"/>
                <w:sz w:val="18"/>
                <w:szCs w:val="18"/>
                <w:shd w:val="clear" w:color="auto" w:fill="FFFFFF"/>
              </w:rPr>
              <w:t>,2019,15(10):55-57.</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5</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闫杨</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刘月静</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陈芳</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枯草芽孢杆菌的应用现状概述</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生物学教学</w:t>
            </w:r>
            <w:r w:rsidRPr="00B2568B">
              <w:rPr>
                <w:color w:val="000000" w:themeColor="text1"/>
                <w:sz w:val="18"/>
                <w:szCs w:val="18"/>
                <w:shd w:val="clear" w:color="auto" w:fill="FFFFFF"/>
              </w:rPr>
              <w:t>,2019,44(02):2-3.</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6</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王晓丹</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孔祥峰</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赵越等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枯草芽孢杆菌对断奶仔猪生长性能和血浆生化参数的影响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动物营养学报</w:t>
            </w:r>
            <w:r w:rsidRPr="00B2568B">
              <w:rPr>
                <w:color w:val="000000" w:themeColor="text1"/>
                <w:sz w:val="18"/>
                <w:szCs w:val="18"/>
                <w:shd w:val="clear" w:color="auto" w:fill="FFFFFF"/>
              </w:rPr>
              <w:t>,2019,31(02):605-611.</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7</w:t>
            </w:r>
          </w:p>
        </w:tc>
        <w:tc>
          <w:tcPr>
            <w:tcW w:w="7796" w:type="dxa"/>
            <w:vAlign w:val="center"/>
          </w:tcPr>
          <w:p w:rsidR="00711134" w:rsidRPr="00B2568B" w:rsidRDefault="00711134" w:rsidP="00547933">
            <w:pPr>
              <w:rPr>
                <w:color w:val="000000" w:themeColor="text1"/>
                <w:kern w:val="0"/>
                <w:sz w:val="18"/>
                <w:szCs w:val="18"/>
              </w:rPr>
            </w:pPr>
            <w:r w:rsidRPr="00B2568B">
              <w:rPr>
                <w:rFonts w:hAnsi="宋体"/>
                <w:color w:val="000000" w:themeColor="text1"/>
                <w:sz w:val="18"/>
                <w:szCs w:val="18"/>
                <w:shd w:val="clear" w:color="auto" w:fill="FFFFFF"/>
              </w:rPr>
              <w:t>蔡艳</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曹根凤</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叶盛等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枯草芽孢杆菌代替抗生素在水产养殖上的应用</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山西农经</w:t>
            </w:r>
            <w:r w:rsidRPr="00B2568B">
              <w:rPr>
                <w:color w:val="000000" w:themeColor="text1"/>
                <w:sz w:val="18"/>
                <w:szCs w:val="18"/>
                <w:shd w:val="clear" w:color="auto" w:fill="FFFFFF"/>
              </w:rPr>
              <w:t>,2018(19):75.</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8</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张艳红</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魏志宇</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荚金华等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枯草芽孢杆菌对调节养殖大棚水环境的作用机理及施用方法</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渔业致富指南</w:t>
            </w:r>
            <w:r w:rsidRPr="00B2568B">
              <w:rPr>
                <w:color w:val="000000" w:themeColor="text1"/>
                <w:sz w:val="18"/>
                <w:szCs w:val="18"/>
                <w:shd w:val="clear" w:color="auto" w:fill="FFFFFF"/>
              </w:rPr>
              <w:t>,2018(16):46-47.</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lastRenderedPageBreak/>
              <w:t>9</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苏艳莉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孙盛明</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朱健等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枯草芽孢杆菌在水产养殖中的研究进展</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中国渔业质量与标准</w:t>
            </w:r>
            <w:r w:rsidRPr="00B2568B">
              <w:rPr>
                <w:color w:val="000000" w:themeColor="text1"/>
                <w:sz w:val="18"/>
                <w:szCs w:val="18"/>
                <w:shd w:val="clear" w:color="auto" w:fill="FFFFFF"/>
              </w:rPr>
              <w:t>,2016,6(06):32-39.</w:t>
            </w:r>
          </w:p>
        </w:tc>
      </w:tr>
    </w:tbl>
    <w:p w:rsidR="00711134" w:rsidRDefault="00711134" w:rsidP="00711134">
      <w:pPr>
        <w:jc w:val="center"/>
        <w:rPr>
          <w:b/>
          <w:szCs w:val="21"/>
        </w:rPr>
      </w:pPr>
    </w:p>
    <w:p w:rsidR="00711134" w:rsidRDefault="00711134" w:rsidP="00711134">
      <w:pPr>
        <w:jc w:val="center"/>
      </w:pPr>
      <w:r w:rsidRPr="00EC4489">
        <w:rPr>
          <w:rFonts w:hint="eastAsia"/>
          <w:b/>
          <w:szCs w:val="21"/>
        </w:rPr>
        <w:t>表</w:t>
      </w:r>
      <w:r>
        <w:rPr>
          <w:rFonts w:hint="eastAsia"/>
          <w:b/>
          <w:szCs w:val="21"/>
        </w:rPr>
        <w:t>1</w:t>
      </w:r>
      <w:r>
        <w:rPr>
          <w:rFonts w:hint="eastAsia"/>
          <w:b/>
          <w:szCs w:val="21"/>
        </w:rPr>
        <w:t>（续）</w:t>
      </w:r>
    </w:p>
    <w:tbl>
      <w:tblPr>
        <w:tblW w:w="867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7796"/>
      </w:tblGrid>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10</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万根</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黄志海</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付戴波</w:t>
            </w:r>
            <w:proofErr w:type="gramEnd"/>
            <w:r w:rsidRPr="00B2568B">
              <w:rPr>
                <w:rFonts w:hAnsi="宋体"/>
                <w:color w:val="000000" w:themeColor="text1"/>
                <w:sz w:val="18"/>
                <w:szCs w:val="18"/>
                <w:shd w:val="clear" w:color="auto" w:fill="FFFFFF"/>
              </w:rPr>
              <w:t>等</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饲粮添加</w:t>
            </w:r>
            <w:proofErr w:type="gramEnd"/>
            <w:r w:rsidRPr="00B2568B">
              <w:rPr>
                <w:rFonts w:hAnsi="宋体"/>
                <w:color w:val="000000" w:themeColor="text1"/>
                <w:sz w:val="18"/>
                <w:szCs w:val="18"/>
                <w:shd w:val="clear" w:color="auto" w:fill="FFFFFF"/>
              </w:rPr>
              <w:t>枯草芽孢杆菌对仔猪生产性能及抗病力的影响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饲料研究</w:t>
            </w:r>
            <w:r w:rsidRPr="00B2568B">
              <w:rPr>
                <w:color w:val="000000" w:themeColor="text1"/>
                <w:sz w:val="18"/>
                <w:szCs w:val="18"/>
                <w:shd w:val="clear" w:color="auto" w:fill="FFFFFF"/>
              </w:rPr>
              <w:t>,2016(05):31-34.</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11</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刘明超</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金融</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徐雪梅等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芽孢杆菌对肉鸡生产性能、免疫功能及肠道发育的影响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中国饲料</w:t>
            </w:r>
            <w:r w:rsidRPr="00B2568B">
              <w:rPr>
                <w:color w:val="000000" w:themeColor="text1"/>
                <w:sz w:val="18"/>
                <w:szCs w:val="18"/>
                <w:shd w:val="clear" w:color="auto" w:fill="FFFFFF"/>
              </w:rPr>
              <w:t>,2015(23):18-20+25.</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12</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程远</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黄凯</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黄秀芸等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饲料中添加枯草芽孢杆菌</w:t>
            </w:r>
            <w:proofErr w:type="gramStart"/>
            <w:r w:rsidRPr="00B2568B">
              <w:rPr>
                <w:rFonts w:hAnsi="宋体"/>
                <w:color w:val="000000" w:themeColor="text1"/>
                <w:sz w:val="18"/>
                <w:szCs w:val="18"/>
                <w:shd w:val="clear" w:color="auto" w:fill="FFFFFF"/>
              </w:rPr>
              <w:t>对吉富罗非鱼</w:t>
            </w:r>
            <w:proofErr w:type="gramEnd"/>
            <w:r w:rsidRPr="00B2568B">
              <w:rPr>
                <w:rFonts w:hAnsi="宋体"/>
                <w:color w:val="000000" w:themeColor="text1"/>
                <w:sz w:val="18"/>
                <w:szCs w:val="18"/>
                <w:shd w:val="clear" w:color="auto" w:fill="FFFFFF"/>
              </w:rPr>
              <w:t>幼鱼生长性能、免疫力和抗氧化功能的影响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动物营养学报</w:t>
            </w:r>
            <w:r w:rsidRPr="00B2568B">
              <w:rPr>
                <w:color w:val="000000" w:themeColor="text1"/>
                <w:sz w:val="18"/>
                <w:szCs w:val="18"/>
                <w:shd w:val="clear" w:color="auto" w:fill="FFFFFF"/>
              </w:rPr>
              <w:t>,2014,26(06):1503-1512.</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13</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枯草芽孢杆菌在生猪养殖中的应用</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农村实用技术</w:t>
            </w:r>
            <w:r w:rsidRPr="00B2568B">
              <w:rPr>
                <w:color w:val="000000" w:themeColor="text1"/>
                <w:sz w:val="18"/>
                <w:szCs w:val="18"/>
                <w:shd w:val="clear" w:color="auto" w:fill="FFFFFF"/>
              </w:rPr>
              <w:t>,2013(09):40.</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14</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沈斌乾</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陈建明</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郭建林等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饲料中添加枯草芽孢杆菌对青鱼生长、消化酶活性和鱼体组成的影响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水生生物学报</w:t>
            </w:r>
            <w:r w:rsidRPr="00B2568B">
              <w:rPr>
                <w:color w:val="000000" w:themeColor="text1"/>
                <w:sz w:val="18"/>
                <w:szCs w:val="18"/>
                <w:shd w:val="clear" w:color="auto" w:fill="FFFFFF"/>
              </w:rPr>
              <w:t>,2013,37(01):48-53.</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15</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夏耘</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余德光</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郁二蒙</w:t>
            </w:r>
            <w:proofErr w:type="gramEnd"/>
            <w:r w:rsidRPr="00B2568B">
              <w:rPr>
                <w:rFonts w:hAnsi="宋体"/>
                <w:color w:val="000000" w:themeColor="text1"/>
                <w:sz w:val="18"/>
                <w:szCs w:val="18"/>
                <w:shd w:val="clear" w:color="auto" w:fill="FFFFFF"/>
              </w:rPr>
              <w:t>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饲料中添加抗菌肽和枯草芽孢杆菌对花鲈生长和非特异性免疫功能的影响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淡水渔业</w:t>
            </w:r>
            <w:r w:rsidRPr="00B2568B">
              <w:rPr>
                <w:color w:val="000000" w:themeColor="text1"/>
                <w:sz w:val="18"/>
                <w:szCs w:val="18"/>
                <w:shd w:val="clear" w:color="auto" w:fill="FFFFFF"/>
              </w:rPr>
              <w:t>,2012,42(01):52-57.</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16</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江永明</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付天玺</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张丽等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微生物制剂对奥尼罗非鱼生长及消化酶活性的影响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水生生物学报</w:t>
            </w:r>
            <w:r w:rsidRPr="00B2568B">
              <w:rPr>
                <w:color w:val="000000" w:themeColor="text1"/>
                <w:sz w:val="18"/>
                <w:szCs w:val="18"/>
                <w:shd w:val="clear" w:color="auto" w:fill="FFFFFF"/>
              </w:rPr>
              <w:t>,2011,35(06):998-1004.</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17</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枯草芽孢杆菌在水产养殖中的应用</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渔业致富指南</w:t>
            </w:r>
            <w:r w:rsidRPr="00B2568B">
              <w:rPr>
                <w:color w:val="000000" w:themeColor="text1"/>
                <w:sz w:val="18"/>
                <w:szCs w:val="18"/>
                <w:shd w:val="clear" w:color="auto" w:fill="FFFFFF"/>
              </w:rPr>
              <w:t>,2011(17):83.</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18</w:t>
            </w:r>
          </w:p>
        </w:tc>
        <w:tc>
          <w:tcPr>
            <w:tcW w:w="7796" w:type="dxa"/>
            <w:vAlign w:val="center"/>
          </w:tcPr>
          <w:p w:rsidR="00711134" w:rsidRDefault="00711134" w:rsidP="00547933">
            <w:pPr>
              <w:rPr>
                <w:rFonts w:hAnsi="宋体"/>
                <w:color w:val="000000" w:themeColor="text1"/>
                <w:sz w:val="18"/>
                <w:szCs w:val="18"/>
                <w:shd w:val="clear" w:color="auto" w:fill="FFFFFF"/>
              </w:rPr>
            </w:pPr>
            <w:r w:rsidRPr="00B2568B">
              <w:rPr>
                <w:rFonts w:hAnsi="宋体"/>
                <w:color w:val="000000" w:themeColor="text1"/>
                <w:sz w:val="18"/>
                <w:szCs w:val="18"/>
                <w:shd w:val="clear" w:color="auto" w:fill="FFFFFF"/>
              </w:rPr>
              <w:t>刘晓琳</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寇贺红</w:t>
            </w:r>
            <w:proofErr w:type="gramEnd"/>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周淑贞</w:t>
            </w:r>
            <w:proofErr w:type="gramEnd"/>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日粮中添加枯草芽孢杆菌对肉鸭生长性能的影响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中国家</w:t>
            </w:r>
          </w:p>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禽</w:t>
            </w:r>
            <w:r w:rsidRPr="00B2568B">
              <w:rPr>
                <w:color w:val="000000" w:themeColor="text1"/>
                <w:sz w:val="18"/>
                <w:szCs w:val="18"/>
                <w:shd w:val="clear" w:color="auto" w:fill="FFFFFF"/>
              </w:rPr>
              <w:t>,2010,32(21):53-54.</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19</w:t>
            </w:r>
          </w:p>
        </w:tc>
        <w:tc>
          <w:tcPr>
            <w:tcW w:w="7796" w:type="dxa"/>
            <w:vAlign w:val="center"/>
          </w:tcPr>
          <w:p w:rsidR="00711134" w:rsidRPr="00B2568B" w:rsidRDefault="00711134" w:rsidP="00547933">
            <w:pPr>
              <w:rPr>
                <w:color w:val="000000" w:themeColor="text1"/>
                <w:sz w:val="18"/>
                <w:szCs w:val="18"/>
                <w:shd w:val="clear" w:color="auto" w:fill="FFFFFF"/>
              </w:rPr>
            </w:pPr>
            <w:proofErr w:type="gramStart"/>
            <w:r w:rsidRPr="00B2568B">
              <w:rPr>
                <w:rFonts w:hAnsi="宋体"/>
                <w:color w:val="000000" w:themeColor="text1"/>
                <w:sz w:val="18"/>
                <w:szCs w:val="18"/>
                <w:shd w:val="clear" w:color="auto" w:fill="FFFFFF"/>
              </w:rPr>
              <w:t>宋峻峰</w:t>
            </w:r>
            <w:proofErr w:type="gramEnd"/>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李彪</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王绍辉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福</w:t>
            </w:r>
            <w:proofErr w:type="gramStart"/>
            <w:r w:rsidRPr="00B2568B">
              <w:rPr>
                <w:rFonts w:hAnsi="宋体"/>
                <w:color w:val="000000" w:themeColor="text1"/>
                <w:sz w:val="18"/>
                <w:szCs w:val="18"/>
                <w:shd w:val="clear" w:color="auto" w:fill="FFFFFF"/>
              </w:rPr>
              <w:t>邦</w:t>
            </w:r>
            <w:proofErr w:type="gramEnd"/>
            <w:r w:rsidRPr="00B2568B">
              <w:rPr>
                <w:rFonts w:hAnsi="宋体"/>
                <w:color w:val="000000" w:themeColor="text1"/>
                <w:sz w:val="18"/>
                <w:szCs w:val="18"/>
                <w:shd w:val="clear" w:color="auto" w:fill="FFFFFF"/>
              </w:rPr>
              <w:t>枯草芽孢杆菌在商品肉鸭养殖中的应用</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中国牧业通讯</w:t>
            </w:r>
            <w:r w:rsidRPr="00B2568B">
              <w:rPr>
                <w:color w:val="000000" w:themeColor="text1"/>
                <w:sz w:val="18"/>
                <w:szCs w:val="18"/>
                <w:shd w:val="clear" w:color="auto" w:fill="FFFFFF"/>
              </w:rPr>
              <w:t>,2010(09):34-35.</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20</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刘慧玲</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黄翔鹄</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李长玲等</w:t>
            </w:r>
            <w:proofErr w:type="gramEnd"/>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不同浓度的枯草芽孢杆菌对罗非鱼鱼苗的养殖水体水质及其抗病力的影响</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水产养殖</w:t>
            </w:r>
            <w:r w:rsidRPr="00B2568B">
              <w:rPr>
                <w:color w:val="000000" w:themeColor="text1"/>
                <w:sz w:val="18"/>
                <w:szCs w:val="18"/>
                <w:shd w:val="clear" w:color="auto" w:fill="FFFFFF"/>
              </w:rPr>
              <w:t>,2009,30(10):5-9.</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21</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刘小英</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枯草芽孢杆菌制剂在南方鱼塘饲养肉鸭中的应用研究</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饲料广角</w:t>
            </w:r>
            <w:r w:rsidRPr="00B2568B">
              <w:rPr>
                <w:color w:val="000000" w:themeColor="text1"/>
                <w:sz w:val="18"/>
                <w:szCs w:val="18"/>
                <w:shd w:val="clear" w:color="auto" w:fill="FFFFFF"/>
              </w:rPr>
              <w:t>,2009(01):36-37+48.</w:t>
            </w:r>
          </w:p>
        </w:tc>
      </w:tr>
      <w:tr w:rsidR="00711134" w:rsidRPr="00EC4489" w:rsidTr="00547933">
        <w:trPr>
          <w:trHeight w:val="319"/>
        </w:trPr>
        <w:tc>
          <w:tcPr>
            <w:tcW w:w="883" w:type="dxa"/>
            <w:vAlign w:val="center"/>
          </w:tcPr>
          <w:p w:rsidR="00711134" w:rsidRPr="00B07751" w:rsidRDefault="00711134" w:rsidP="00547933">
            <w:pPr>
              <w:jc w:val="center"/>
              <w:rPr>
                <w:color w:val="000000" w:themeColor="text1"/>
                <w:kern w:val="0"/>
                <w:sz w:val="18"/>
                <w:szCs w:val="18"/>
              </w:rPr>
            </w:pPr>
            <w:r w:rsidRPr="00B07751">
              <w:rPr>
                <w:color w:val="000000" w:themeColor="text1"/>
                <w:kern w:val="0"/>
                <w:sz w:val="18"/>
                <w:szCs w:val="18"/>
              </w:rPr>
              <w:t>22</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尹文林</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沈锦玉</w:t>
            </w:r>
            <w:r w:rsidRPr="00B2568B">
              <w:rPr>
                <w:color w:val="000000" w:themeColor="text1"/>
                <w:sz w:val="18"/>
                <w:szCs w:val="18"/>
                <w:shd w:val="clear" w:color="auto" w:fill="FFFFFF"/>
              </w:rPr>
              <w:t>,</w:t>
            </w:r>
            <w:proofErr w:type="gramStart"/>
            <w:r w:rsidRPr="00B2568B">
              <w:rPr>
                <w:rFonts w:hAnsi="宋体"/>
                <w:color w:val="000000" w:themeColor="text1"/>
                <w:sz w:val="18"/>
                <w:szCs w:val="18"/>
                <w:shd w:val="clear" w:color="auto" w:fill="FFFFFF"/>
              </w:rPr>
              <w:t>沈智华</w:t>
            </w:r>
            <w:proofErr w:type="gramEnd"/>
            <w:r w:rsidRPr="00B2568B">
              <w:rPr>
                <w:rFonts w:hAnsi="宋体"/>
                <w:color w:val="000000" w:themeColor="text1"/>
                <w:sz w:val="18"/>
                <w:szCs w:val="18"/>
                <w:shd w:val="clear" w:color="auto" w:fill="FFFFFF"/>
              </w:rPr>
              <w:t>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枯草芽孢杆菌</w:t>
            </w:r>
            <w:r w:rsidRPr="00B2568B">
              <w:rPr>
                <w:color w:val="000000" w:themeColor="text1"/>
                <w:sz w:val="18"/>
                <w:szCs w:val="18"/>
                <w:shd w:val="clear" w:color="auto" w:fill="FFFFFF"/>
              </w:rPr>
              <w:t>B115</w:t>
            </w:r>
            <w:r w:rsidRPr="00B2568B">
              <w:rPr>
                <w:rFonts w:hAnsi="宋体"/>
                <w:color w:val="000000" w:themeColor="text1"/>
                <w:sz w:val="18"/>
                <w:szCs w:val="18"/>
                <w:shd w:val="clear" w:color="auto" w:fill="FFFFFF"/>
              </w:rPr>
              <w:t>株对水质改良效果研究</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渔业现代化</w:t>
            </w:r>
            <w:r w:rsidRPr="00B2568B">
              <w:rPr>
                <w:color w:val="000000" w:themeColor="text1"/>
                <w:sz w:val="18"/>
                <w:szCs w:val="18"/>
                <w:shd w:val="clear" w:color="auto" w:fill="FFFFFF"/>
              </w:rPr>
              <w:t>,2006(06):9-11+20.</w:t>
            </w:r>
          </w:p>
        </w:tc>
      </w:tr>
      <w:tr w:rsidR="00711134" w:rsidRPr="00EC4489" w:rsidTr="00547933">
        <w:trPr>
          <w:trHeight w:val="319"/>
        </w:trPr>
        <w:tc>
          <w:tcPr>
            <w:tcW w:w="883" w:type="dxa"/>
            <w:vAlign w:val="center"/>
          </w:tcPr>
          <w:p w:rsidR="00711134" w:rsidRPr="007D4573" w:rsidRDefault="00711134" w:rsidP="00547933">
            <w:pPr>
              <w:jc w:val="center"/>
              <w:rPr>
                <w:color w:val="000000" w:themeColor="text1"/>
                <w:kern w:val="0"/>
                <w:sz w:val="18"/>
                <w:szCs w:val="18"/>
              </w:rPr>
            </w:pPr>
            <w:r w:rsidRPr="007D4573">
              <w:rPr>
                <w:color w:val="000000" w:themeColor="text1"/>
                <w:kern w:val="0"/>
                <w:sz w:val="18"/>
                <w:szCs w:val="18"/>
              </w:rPr>
              <w:t>23</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Arial"/>
                <w:color w:val="000000" w:themeColor="text1"/>
                <w:sz w:val="18"/>
                <w:szCs w:val="18"/>
                <w:shd w:val="clear" w:color="auto" w:fill="FFFFFF"/>
              </w:rPr>
              <w:t>韩继宏</w:t>
            </w:r>
            <w:r w:rsidRPr="00B2568B">
              <w:rPr>
                <w:color w:val="000000" w:themeColor="text1"/>
                <w:sz w:val="18"/>
                <w:szCs w:val="18"/>
                <w:shd w:val="clear" w:color="auto" w:fill="FFFFFF"/>
              </w:rPr>
              <w:t>,</w:t>
            </w:r>
            <w:r w:rsidRPr="00B2568B">
              <w:rPr>
                <w:rFonts w:hAnsi="Arial"/>
                <w:color w:val="000000" w:themeColor="text1"/>
                <w:sz w:val="18"/>
                <w:szCs w:val="18"/>
                <w:shd w:val="clear" w:color="auto" w:fill="FFFFFF"/>
              </w:rPr>
              <w:t>阮宜兵</w:t>
            </w:r>
            <w:r w:rsidRPr="00B2568B">
              <w:rPr>
                <w:color w:val="000000" w:themeColor="text1"/>
                <w:sz w:val="18"/>
                <w:szCs w:val="18"/>
                <w:shd w:val="clear" w:color="auto" w:fill="FFFFFF"/>
              </w:rPr>
              <w:t>,</w:t>
            </w:r>
            <w:r w:rsidRPr="00B2568B">
              <w:rPr>
                <w:rFonts w:hAnsi="Arial"/>
                <w:color w:val="000000" w:themeColor="text1"/>
                <w:sz w:val="18"/>
                <w:szCs w:val="18"/>
                <w:shd w:val="clear" w:color="auto" w:fill="FFFFFF"/>
              </w:rPr>
              <w:t>黄志诚</w:t>
            </w:r>
            <w:r w:rsidRPr="00B2568B">
              <w:rPr>
                <w:color w:val="000000" w:themeColor="text1"/>
                <w:sz w:val="18"/>
                <w:szCs w:val="18"/>
                <w:shd w:val="clear" w:color="auto" w:fill="FFFFFF"/>
              </w:rPr>
              <w:t>.</w:t>
            </w:r>
            <w:r w:rsidRPr="00B2568B">
              <w:rPr>
                <w:rFonts w:hAnsi="Arial"/>
                <w:color w:val="000000" w:themeColor="text1"/>
                <w:sz w:val="18"/>
                <w:szCs w:val="18"/>
                <w:shd w:val="clear" w:color="auto" w:fill="FFFFFF"/>
              </w:rPr>
              <w:t>枯草芽孢杆菌及其在水产养殖中的应用</w:t>
            </w:r>
            <w:r w:rsidRPr="00B2568B">
              <w:rPr>
                <w:color w:val="000000" w:themeColor="text1"/>
                <w:sz w:val="18"/>
                <w:szCs w:val="18"/>
                <w:shd w:val="clear" w:color="auto" w:fill="FFFFFF"/>
              </w:rPr>
              <w:t>[J].</w:t>
            </w:r>
            <w:r w:rsidRPr="00B2568B">
              <w:rPr>
                <w:rFonts w:hAnsi="Arial"/>
                <w:color w:val="000000" w:themeColor="text1"/>
                <w:sz w:val="18"/>
                <w:szCs w:val="18"/>
                <w:shd w:val="clear" w:color="auto" w:fill="FFFFFF"/>
              </w:rPr>
              <w:t>渔业致富指南</w:t>
            </w:r>
            <w:r w:rsidRPr="00B2568B">
              <w:rPr>
                <w:color w:val="000000" w:themeColor="text1"/>
                <w:sz w:val="18"/>
                <w:szCs w:val="18"/>
                <w:shd w:val="clear" w:color="auto" w:fill="FFFFFF"/>
              </w:rPr>
              <w:t>,2002(22):52.</w:t>
            </w:r>
          </w:p>
        </w:tc>
      </w:tr>
      <w:tr w:rsidR="00711134" w:rsidRPr="00EC4489" w:rsidTr="00547933">
        <w:trPr>
          <w:trHeight w:val="319"/>
        </w:trPr>
        <w:tc>
          <w:tcPr>
            <w:tcW w:w="883" w:type="dxa"/>
            <w:vAlign w:val="center"/>
          </w:tcPr>
          <w:p w:rsidR="00711134" w:rsidRPr="007D4573" w:rsidRDefault="00711134" w:rsidP="00547933">
            <w:pPr>
              <w:jc w:val="center"/>
              <w:rPr>
                <w:color w:val="000000" w:themeColor="text1"/>
                <w:kern w:val="0"/>
                <w:sz w:val="18"/>
                <w:szCs w:val="18"/>
              </w:rPr>
            </w:pPr>
            <w:r>
              <w:rPr>
                <w:rFonts w:hint="eastAsia"/>
                <w:color w:val="000000" w:themeColor="text1"/>
                <w:kern w:val="0"/>
                <w:sz w:val="18"/>
                <w:szCs w:val="18"/>
              </w:rPr>
              <w:t>24</w:t>
            </w:r>
          </w:p>
        </w:tc>
        <w:tc>
          <w:tcPr>
            <w:tcW w:w="7796" w:type="dxa"/>
            <w:vAlign w:val="center"/>
          </w:tcPr>
          <w:p w:rsidR="00711134" w:rsidRPr="00B2568B" w:rsidRDefault="00711134" w:rsidP="00547933">
            <w:pPr>
              <w:rPr>
                <w:color w:val="000000" w:themeColor="text1"/>
                <w:sz w:val="18"/>
                <w:szCs w:val="18"/>
                <w:shd w:val="clear" w:color="auto" w:fill="FFFFFF"/>
              </w:rPr>
            </w:pPr>
            <w:r w:rsidRPr="00B2568B">
              <w:rPr>
                <w:rFonts w:hAnsi="宋体"/>
                <w:color w:val="000000" w:themeColor="text1"/>
                <w:sz w:val="18"/>
                <w:szCs w:val="18"/>
                <w:shd w:val="clear" w:color="auto" w:fill="FFFFFF"/>
              </w:rPr>
              <w:t>杨丽</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邱亚军</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张小玲等</w:t>
            </w:r>
            <w:r w:rsidRPr="00B2568B">
              <w:rPr>
                <w:color w:val="000000" w:themeColor="text1"/>
                <w:sz w:val="18"/>
                <w:szCs w:val="18"/>
                <w:shd w:val="clear" w:color="auto" w:fill="FFFFFF"/>
              </w:rPr>
              <w:t>.</w:t>
            </w:r>
            <w:r w:rsidRPr="00B2568B">
              <w:rPr>
                <w:rFonts w:hAnsi="宋体"/>
                <w:color w:val="000000" w:themeColor="text1"/>
                <w:sz w:val="18"/>
                <w:szCs w:val="18"/>
                <w:shd w:val="clear" w:color="auto" w:fill="FFFFFF"/>
              </w:rPr>
              <w:t>芽孢杆菌在水产养殖中的应用及注意事项</w:t>
            </w:r>
            <w:r w:rsidRPr="00B2568B">
              <w:rPr>
                <w:color w:val="000000" w:themeColor="text1"/>
                <w:sz w:val="18"/>
                <w:szCs w:val="18"/>
                <w:shd w:val="clear" w:color="auto" w:fill="FFFFFF"/>
              </w:rPr>
              <w:t>[J].</w:t>
            </w:r>
            <w:r w:rsidRPr="00B2568B">
              <w:rPr>
                <w:rFonts w:hAnsi="宋体"/>
                <w:color w:val="000000" w:themeColor="text1"/>
                <w:sz w:val="18"/>
                <w:szCs w:val="18"/>
                <w:shd w:val="clear" w:color="auto" w:fill="FFFFFF"/>
              </w:rPr>
              <w:t>河南水产</w:t>
            </w:r>
            <w:r w:rsidRPr="00B2568B">
              <w:rPr>
                <w:color w:val="000000" w:themeColor="text1"/>
                <w:sz w:val="18"/>
                <w:szCs w:val="18"/>
                <w:shd w:val="clear" w:color="auto" w:fill="FFFFFF"/>
              </w:rPr>
              <w:t>,2011(04):21+25.</w:t>
            </w:r>
          </w:p>
        </w:tc>
      </w:tr>
      <w:tr w:rsidR="00711134" w:rsidRPr="00EC4489" w:rsidTr="00547933">
        <w:trPr>
          <w:trHeight w:val="319"/>
        </w:trPr>
        <w:tc>
          <w:tcPr>
            <w:tcW w:w="883" w:type="dxa"/>
            <w:vAlign w:val="center"/>
          </w:tcPr>
          <w:p w:rsidR="00711134" w:rsidRDefault="00711134" w:rsidP="00547933">
            <w:pPr>
              <w:jc w:val="center"/>
              <w:rPr>
                <w:color w:val="000000" w:themeColor="text1"/>
                <w:kern w:val="0"/>
                <w:sz w:val="18"/>
                <w:szCs w:val="18"/>
              </w:rPr>
            </w:pPr>
            <w:r>
              <w:rPr>
                <w:rFonts w:hint="eastAsia"/>
                <w:color w:val="000000" w:themeColor="text1"/>
                <w:kern w:val="0"/>
                <w:sz w:val="18"/>
                <w:szCs w:val="18"/>
              </w:rPr>
              <w:t>25</w:t>
            </w:r>
          </w:p>
        </w:tc>
        <w:tc>
          <w:tcPr>
            <w:tcW w:w="7796" w:type="dxa"/>
            <w:vAlign w:val="center"/>
          </w:tcPr>
          <w:p w:rsidR="00711134" w:rsidRPr="00B2568B" w:rsidRDefault="00711134" w:rsidP="00547933">
            <w:pPr>
              <w:rPr>
                <w:rFonts w:hAnsi="宋体"/>
                <w:color w:val="000000" w:themeColor="text1"/>
                <w:sz w:val="18"/>
                <w:szCs w:val="18"/>
                <w:shd w:val="clear" w:color="auto" w:fill="FFFFFF"/>
              </w:rPr>
            </w:pPr>
            <w:r w:rsidRPr="00B2568B">
              <w:rPr>
                <w:rFonts w:ascii="Arial" w:hAnsi="Arial" w:cs="Arial"/>
                <w:color w:val="000000" w:themeColor="text1"/>
                <w:sz w:val="18"/>
                <w:szCs w:val="18"/>
                <w:shd w:val="clear" w:color="auto" w:fill="FFFFFF"/>
              </w:rPr>
              <w:t>温俊</w:t>
            </w:r>
            <w:r w:rsidRPr="00B2568B">
              <w:rPr>
                <w:rFonts w:ascii="Arial" w:hAnsi="Arial" w:cs="Arial"/>
                <w:color w:val="000000" w:themeColor="text1"/>
                <w:sz w:val="18"/>
                <w:szCs w:val="18"/>
                <w:shd w:val="clear" w:color="auto" w:fill="FFFFFF"/>
              </w:rPr>
              <w:t>.</w:t>
            </w:r>
            <w:r w:rsidRPr="00B2568B">
              <w:rPr>
                <w:rFonts w:ascii="Arial" w:hAnsi="Arial" w:cs="Arial"/>
                <w:color w:val="000000" w:themeColor="text1"/>
                <w:sz w:val="18"/>
                <w:szCs w:val="18"/>
                <w:shd w:val="clear" w:color="auto" w:fill="FFFFFF"/>
              </w:rPr>
              <w:t>枯草芽孢杆菌在水产动物中的应用</w:t>
            </w:r>
            <w:r w:rsidRPr="00B2568B">
              <w:rPr>
                <w:rFonts w:ascii="Arial" w:hAnsi="Arial" w:cs="Arial"/>
                <w:color w:val="000000" w:themeColor="text1"/>
                <w:sz w:val="18"/>
                <w:szCs w:val="18"/>
                <w:shd w:val="clear" w:color="auto" w:fill="FFFFFF"/>
              </w:rPr>
              <w:t>[J].</w:t>
            </w:r>
            <w:r w:rsidRPr="00B2568B">
              <w:rPr>
                <w:rFonts w:ascii="Arial" w:hAnsi="Arial" w:cs="Arial"/>
                <w:color w:val="000000" w:themeColor="text1"/>
                <w:sz w:val="18"/>
                <w:szCs w:val="18"/>
                <w:shd w:val="clear" w:color="auto" w:fill="FFFFFF"/>
              </w:rPr>
              <w:t>饲料研究</w:t>
            </w:r>
            <w:r w:rsidRPr="00B2568B">
              <w:rPr>
                <w:rFonts w:ascii="Arial" w:hAnsi="Arial" w:cs="Arial"/>
                <w:color w:val="000000" w:themeColor="text1"/>
                <w:sz w:val="18"/>
                <w:szCs w:val="18"/>
                <w:shd w:val="clear" w:color="auto" w:fill="FFFFFF"/>
              </w:rPr>
              <w:t>,2008(02):61-62.</w:t>
            </w:r>
          </w:p>
        </w:tc>
      </w:tr>
      <w:tr w:rsidR="00711134" w:rsidRPr="00EC4489" w:rsidTr="00547933">
        <w:trPr>
          <w:trHeight w:val="319"/>
        </w:trPr>
        <w:tc>
          <w:tcPr>
            <w:tcW w:w="883" w:type="dxa"/>
            <w:vAlign w:val="center"/>
          </w:tcPr>
          <w:p w:rsidR="00711134" w:rsidRDefault="00711134" w:rsidP="00547933">
            <w:pPr>
              <w:jc w:val="center"/>
              <w:rPr>
                <w:color w:val="000000" w:themeColor="text1"/>
                <w:kern w:val="0"/>
                <w:sz w:val="18"/>
                <w:szCs w:val="18"/>
              </w:rPr>
            </w:pPr>
            <w:r>
              <w:rPr>
                <w:rFonts w:hint="eastAsia"/>
                <w:color w:val="000000" w:themeColor="text1"/>
                <w:kern w:val="0"/>
                <w:sz w:val="18"/>
                <w:szCs w:val="18"/>
              </w:rPr>
              <w:t>26</w:t>
            </w:r>
          </w:p>
        </w:tc>
        <w:tc>
          <w:tcPr>
            <w:tcW w:w="7796" w:type="dxa"/>
            <w:vAlign w:val="center"/>
          </w:tcPr>
          <w:p w:rsidR="00711134" w:rsidRPr="004A1B0C" w:rsidRDefault="00711134" w:rsidP="00547933">
            <w:pPr>
              <w:rPr>
                <w:color w:val="000000" w:themeColor="text1"/>
                <w:sz w:val="18"/>
                <w:szCs w:val="18"/>
                <w:shd w:val="clear" w:color="auto" w:fill="FFFFFF"/>
              </w:rPr>
            </w:pPr>
            <w:r w:rsidRPr="004A1B0C">
              <w:rPr>
                <w:rFonts w:hAnsi="宋体"/>
                <w:color w:val="000000" w:themeColor="text1"/>
                <w:sz w:val="18"/>
                <w:szCs w:val="18"/>
                <w:shd w:val="clear" w:color="auto" w:fill="FFFFFF"/>
              </w:rPr>
              <w:t>杭小英</w:t>
            </w:r>
            <w:r w:rsidRPr="004A1B0C">
              <w:rPr>
                <w:color w:val="000000" w:themeColor="text1"/>
                <w:sz w:val="18"/>
                <w:szCs w:val="18"/>
                <w:shd w:val="clear" w:color="auto" w:fill="FFFFFF"/>
              </w:rPr>
              <w:t>,</w:t>
            </w:r>
            <w:r w:rsidRPr="004A1B0C">
              <w:rPr>
                <w:rFonts w:hAnsi="宋体"/>
                <w:color w:val="000000" w:themeColor="text1"/>
                <w:sz w:val="18"/>
                <w:szCs w:val="18"/>
                <w:shd w:val="clear" w:color="auto" w:fill="FFFFFF"/>
              </w:rPr>
              <w:t>叶雪平</w:t>
            </w:r>
            <w:r w:rsidRPr="004A1B0C">
              <w:rPr>
                <w:color w:val="000000" w:themeColor="text1"/>
                <w:sz w:val="18"/>
                <w:szCs w:val="18"/>
                <w:shd w:val="clear" w:color="auto" w:fill="FFFFFF"/>
              </w:rPr>
              <w:t>,</w:t>
            </w:r>
            <w:r w:rsidRPr="004A1B0C">
              <w:rPr>
                <w:rFonts w:hAnsi="宋体"/>
                <w:color w:val="000000" w:themeColor="text1"/>
                <w:sz w:val="18"/>
                <w:szCs w:val="18"/>
                <w:shd w:val="clear" w:color="auto" w:fill="FFFFFF"/>
              </w:rPr>
              <w:t>施伟达等</w:t>
            </w:r>
            <w:r w:rsidRPr="004A1B0C">
              <w:rPr>
                <w:color w:val="000000" w:themeColor="text1"/>
                <w:sz w:val="18"/>
                <w:szCs w:val="18"/>
                <w:shd w:val="clear" w:color="auto" w:fill="FFFFFF"/>
              </w:rPr>
              <w:t>.</w:t>
            </w:r>
            <w:r w:rsidRPr="004A1B0C">
              <w:rPr>
                <w:rFonts w:hAnsi="宋体"/>
                <w:color w:val="000000" w:themeColor="text1"/>
                <w:sz w:val="18"/>
                <w:szCs w:val="18"/>
                <w:shd w:val="clear" w:color="auto" w:fill="FFFFFF"/>
              </w:rPr>
              <w:t>枯草芽孢杆菌制剂对罗氏沼虾养殖池塘水质的影响</w:t>
            </w:r>
            <w:r w:rsidRPr="004A1B0C">
              <w:rPr>
                <w:color w:val="000000" w:themeColor="text1"/>
                <w:sz w:val="18"/>
                <w:szCs w:val="18"/>
                <w:shd w:val="clear" w:color="auto" w:fill="FFFFFF"/>
              </w:rPr>
              <w:t>[J].</w:t>
            </w:r>
            <w:r w:rsidRPr="004A1B0C">
              <w:rPr>
                <w:rFonts w:hAnsi="宋体"/>
                <w:color w:val="000000" w:themeColor="text1"/>
                <w:sz w:val="18"/>
                <w:szCs w:val="18"/>
                <w:shd w:val="clear" w:color="auto" w:fill="FFFFFF"/>
              </w:rPr>
              <w:t>浙江海洋学院学报</w:t>
            </w:r>
            <w:r w:rsidRPr="004A1B0C">
              <w:rPr>
                <w:color w:val="000000" w:themeColor="text1"/>
                <w:sz w:val="18"/>
                <w:szCs w:val="18"/>
                <w:shd w:val="clear" w:color="auto" w:fill="FFFFFF"/>
              </w:rPr>
              <w:t>(</w:t>
            </w:r>
            <w:r w:rsidRPr="004A1B0C">
              <w:rPr>
                <w:rFonts w:hAnsi="宋体"/>
                <w:color w:val="000000" w:themeColor="text1"/>
                <w:sz w:val="18"/>
                <w:szCs w:val="18"/>
                <w:shd w:val="clear" w:color="auto" w:fill="FFFFFF"/>
              </w:rPr>
              <w:t>自然科学版</w:t>
            </w:r>
            <w:r w:rsidRPr="004A1B0C">
              <w:rPr>
                <w:color w:val="000000" w:themeColor="text1"/>
                <w:sz w:val="18"/>
                <w:szCs w:val="18"/>
                <w:shd w:val="clear" w:color="auto" w:fill="FFFFFF"/>
              </w:rPr>
              <w:t>),2008(02):197-200.</w:t>
            </w:r>
          </w:p>
        </w:tc>
      </w:tr>
      <w:tr w:rsidR="00711134" w:rsidRPr="00EC4489" w:rsidTr="00547933">
        <w:trPr>
          <w:trHeight w:val="319"/>
        </w:trPr>
        <w:tc>
          <w:tcPr>
            <w:tcW w:w="883" w:type="dxa"/>
            <w:vAlign w:val="center"/>
          </w:tcPr>
          <w:p w:rsidR="00711134" w:rsidRDefault="00711134" w:rsidP="00547933">
            <w:pPr>
              <w:jc w:val="center"/>
              <w:rPr>
                <w:color w:val="000000" w:themeColor="text1"/>
                <w:kern w:val="0"/>
                <w:sz w:val="18"/>
                <w:szCs w:val="18"/>
              </w:rPr>
            </w:pPr>
            <w:r>
              <w:rPr>
                <w:rFonts w:hint="eastAsia"/>
                <w:color w:val="000000" w:themeColor="text1"/>
                <w:kern w:val="0"/>
                <w:sz w:val="18"/>
                <w:szCs w:val="18"/>
              </w:rPr>
              <w:t>27</w:t>
            </w:r>
          </w:p>
        </w:tc>
        <w:tc>
          <w:tcPr>
            <w:tcW w:w="7796" w:type="dxa"/>
            <w:vAlign w:val="center"/>
          </w:tcPr>
          <w:p w:rsidR="00711134" w:rsidRPr="00E64F80" w:rsidRDefault="00711134" w:rsidP="00547933">
            <w:pPr>
              <w:rPr>
                <w:color w:val="000000" w:themeColor="text1"/>
                <w:sz w:val="18"/>
                <w:szCs w:val="18"/>
                <w:shd w:val="clear" w:color="auto" w:fill="FFFFFF"/>
              </w:rPr>
            </w:pPr>
            <w:r w:rsidRPr="00E64F80">
              <w:rPr>
                <w:color w:val="000000" w:themeColor="text1"/>
                <w:sz w:val="18"/>
                <w:szCs w:val="18"/>
                <w:shd w:val="clear" w:color="auto" w:fill="FFFFFF"/>
              </w:rPr>
              <w:t>阎斌伦</w:t>
            </w:r>
            <w:r w:rsidRPr="00E64F80">
              <w:rPr>
                <w:color w:val="000000" w:themeColor="text1"/>
                <w:sz w:val="18"/>
                <w:szCs w:val="18"/>
                <w:shd w:val="clear" w:color="auto" w:fill="FFFFFF"/>
              </w:rPr>
              <w:t>,</w:t>
            </w:r>
            <w:r w:rsidRPr="00E64F80">
              <w:rPr>
                <w:color w:val="000000" w:themeColor="text1"/>
                <w:sz w:val="18"/>
                <w:szCs w:val="18"/>
                <w:shd w:val="clear" w:color="auto" w:fill="FFFFFF"/>
              </w:rPr>
              <w:t>王笃彩</w:t>
            </w:r>
            <w:r w:rsidRPr="00E64F80">
              <w:rPr>
                <w:color w:val="000000" w:themeColor="text1"/>
                <w:sz w:val="18"/>
                <w:szCs w:val="18"/>
                <w:shd w:val="clear" w:color="auto" w:fill="FFFFFF"/>
              </w:rPr>
              <w:t>,</w:t>
            </w:r>
            <w:proofErr w:type="gramStart"/>
            <w:r w:rsidRPr="00E64F80">
              <w:rPr>
                <w:color w:val="000000" w:themeColor="text1"/>
                <w:sz w:val="18"/>
                <w:szCs w:val="18"/>
                <w:shd w:val="clear" w:color="auto" w:fill="FFFFFF"/>
              </w:rPr>
              <w:t>李士虎等</w:t>
            </w:r>
            <w:proofErr w:type="gramEnd"/>
            <w:r w:rsidRPr="00E64F80">
              <w:rPr>
                <w:color w:val="000000" w:themeColor="text1"/>
                <w:sz w:val="18"/>
                <w:szCs w:val="18"/>
                <w:shd w:val="clear" w:color="auto" w:fill="FFFFFF"/>
              </w:rPr>
              <w:t>.</w:t>
            </w:r>
            <w:r w:rsidRPr="00E64F80">
              <w:rPr>
                <w:color w:val="000000" w:themeColor="text1"/>
                <w:sz w:val="18"/>
                <w:szCs w:val="18"/>
                <w:shd w:val="clear" w:color="auto" w:fill="FFFFFF"/>
              </w:rPr>
              <w:t>枯草芽孢杆菌的活性与环境因子的相关性研究</w:t>
            </w:r>
            <w:r w:rsidRPr="00E64F80">
              <w:rPr>
                <w:color w:val="000000" w:themeColor="text1"/>
                <w:sz w:val="18"/>
                <w:szCs w:val="18"/>
                <w:shd w:val="clear" w:color="auto" w:fill="FFFFFF"/>
              </w:rPr>
              <w:t>[J].</w:t>
            </w:r>
            <w:r w:rsidRPr="00E64F80">
              <w:rPr>
                <w:color w:val="000000" w:themeColor="text1"/>
                <w:sz w:val="18"/>
                <w:szCs w:val="18"/>
                <w:shd w:val="clear" w:color="auto" w:fill="FFFFFF"/>
              </w:rPr>
              <w:t>淡水渔业</w:t>
            </w:r>
            <w:r w:rsidRPr="00E64F80">
              <w:rPr>
                <w:color w:val="000000" w:themeColor="text1"/>
                <w:sz w:val="18"/>
                <w:szCs w:val="18"/>
                <w:shd w:val="clear" w:color="auto" w:fill="FFFFFF"/>
              </w:rPr>
              <w:t>,2005(01):13-15.</w:t>
            </w:r>
          </w:p>
        </w:tc>
      </w:tr>
      <w:tr w:rsidR="00711134" w:rsidRPr="00EC4489" w:rsidTr="00547933">
        <w:trPr>
          <w:trHeight w:val="319"/>
        </w:trPr>
        <w:tc>
          <w:tcPr>
            <w:tcW w:w="883" w:type="dxa"/>
            <w:vAlign w:val="center"/>
          </w:tcPr>
          <w:p w:rsidR="00711134" w:rsidRDefault="00711134" w:rsidP="00547933">
            <w:pPr>
              <w:jc w:val="center"/>
              <w:rPr>
                <w:color w:val="000000" w:themeColor="text1"/>
                <w:kern w:val="0"/>
                <w:sz w:val="18"/>
                <w:szCs w:val="18"/>
              </w:rPr>
            </w:pPr>
            <w:r>
              <w:rPr>
                <w:rFonts w:hint="eastAsia"/>
                <w:color w:val="000000" w:themeColor="text1"/>
                <w:kern w:val="0"/>
                <w:sz w:val="18"/>
                <w:szCs w:val="18"/>
              </w:rPr>
              <w:t>28</w:t>
            </w:r>
          </w:p>
        </w:tc>
        <w:tc>
          <w:tcPr>
            <w:tcW w:w="7796" w:type="dxa"/>
            <w:vAlign w:val="center"/>
          </w:tcPr>
          <w:p w:rsidR="00711134" w:rsidRPr="00456A1E" w:rsidRDefault="00711134" w:rsidP="00547933">
            <w:pPr>
              <w:rPr>
                <w:color w:val="000000" w:themeColor="text1"/>
                <w:sz w:val="18"/>
                <w:szCs w:val="18"/>
                <w:shd w:val="clear" w:color="auto" w:fill="FFFFFF"/>
              </w:rPr>
            </w:pPr>
            <w:r w:rsidRPr="00456A1E">
              <w:rPr>
                <w:rFonts w:ascii="Arial" w:hAnsi="Arial" w:cs="Arial"/>
                <w:color w:val="000000" w:themeColor="text1"/>
                <w:sz w:val="18"/>
                <w:szCs w:val="18"/>
                <w:shd w:val="clear" w:color="auto" w:fill="FFFFFF"/>
              </w:rPr>
              <w:t>熊伟</w:t>
            </w:r>
            <w:r w:rsidRPr="00456A1E">
              <w:rPr>
                <w:rFonts w:ascii="Arial" w:hAnsi="Arial" w:cs="Arial"/>
                <w:color w:val="000000" w:themeColor="text1"/>
                <w:sz w:val="18"/>
                <w:szCs w:val="18"/>
                <w:shd w:val="clear" w:color="auto" w:fill="FFFFFF"/>
              </w:rPr>
              <w:t>,</w:t>
            </w:r>
            <w:r w:rsidRPr="00456A1E">
              <w:rPr>
                <w:rFonts w:ascii="Arial" w:hAnsi="Arial" w:cs="Arial"/>
                <w:color w:val="000000" w:themeColor="text1"/>
                <w:sz w:val="18"/>
                <w:szCs w:val="18"/>
                <w:shd w:val="clear" w:color="auto" w:fill="FFFFFF"/>
              </w:rPr>
              <w:t>梁运祥</w:t>
            </w:r>
            <w:r w:rsidRPr="00456A1E">
              <w:rPr>
                <w:rFonts w:ascii="Arial" w:hAnsi="Arial" w:cs="Arial"/>
                <w:color w:val="000000" w:themeColor="text1"/>
                <w:sz w:val="18"/>
                <w:szCs w:val="18"/>
                <w:shd w:val="clear" w:color="auto" w:fill="FFFFFF"/>
              </w:rPr>
              <w:t>,</w:t>
            </w:r>
            <w:proofErr w:type="gramStart"/>
            <w:r w:rsidRPr="00456A1E">
              <w:rPr>
                <w:rFonts w:ascii="Arial" w:hAnsi="Arial" w:cs="Arial"/>
                <w:color w:val="000000" w:themeColor="text1"/>
                <w:sz w:val="18"/>
                <w:szCs w:val="18"/>
                <w:shd w:val="clear" w:color="auto" w:fill="FFFFFF"/>
              </w:rPr>
              <w:t>戴经元</w:t>
            </w:r>
            <w:proofErr w:type="gramEnd"/>
            <w:r w:rsidRPr="00456A1E">
              <w:rPr>
                <w:rFonts w:ascii="Arial" w:hAnsi="Arial" w:cs="Arial"/>
                <w:color w:val="000000" w:themeColor="text1"/>
                <w:sz w:val="18"/>
                <w:szCs w:val="18"/>
                <w:shd w:val="clear" w:color="auto" w:fill="FFFFFF"/>
              </w:rPr>
              <w:t>等</w:t>
            </w:r>
            <w:r w:rsidRPr="00456A1E">
              <w:rPr>
                <w:rFonts w:ascii="Arial" w:hAnsi="Arial" w:cs="Arial"/>
                <w:color w:val="000000" w:themeColor="text1"/>
                <w:sz w:val="18"/>
                <w:szCs w:val="18"/>
                <w:shd w:val="clear" w:color="auto" w:fill="FFFFFF"/>
              </w:rPr>
              <w:t>.</w:t>
            </w:r>
            <w:r w:rsidRPr="00456A1E">
              <w:rPr>
                <w:rFonts w:ascii="Arial" w:hAnsi="Arial" w:cs="Arial"/>
                <w:color w:val="000000" w:themeColor="text1"/>
                <w:sz w:val="18"/>
                <w:szCs w:val="18"/>
                <w:shd w:val="clear" w:color="auto" w:fill="FFFFFF"/>
              </w:rPr>
              <w:t>枯草芽胞杆菌对斑节对虾饲养池水净化作用的初步研究</w:t>
            </w:r>
            <w:r w:rsidRPr="00456A1E">
              <w:rPr>
                <w:rFonts w:ascii="Arial" w:hAnsi="Arial" w:cs="Arial"/>
                <w:color w:val="000000" w:themeColor="text1"/>
                <w:sz w:val="18"/>
                <w:szCs w:val="18"/>
                <w:shd w:val="clear" w:color="auto" w:fill="FFFFFF"/>
              </w:rPr>
              <w:t>[J].</w:t>
            </w:r>
            <w:r w:rsidRPr="00456A1E">
              <w:rPr>
                <w:rFonts w:ascii="Arial" w:hAnsi="Arial" w:cs="Arial"/>
                <w:color w:val="000000" w:themeColor="text1"/>
                <w:sz w:val="18"/>
                <w:szCs w:val="18"/>
                <w:shd w:val="clear" w:color="auto" w:fill="FFFFFF"/>
              </w:rPr>
              <w:t>华中农业大学学报</w:t>
            </w:r>
            <w:r w:rsidRPr="00456A1E">
              <w:rPr>
                <w:rFonts w:ascii="Arial" w:hAnsi="Arial" w:cs="Arial"/>
                <w:color w:val="000000" w:themeColor="text1"/>
                <w:sz w:val="18"/>
                <w:szCs w:val="18"/>
                <w:shd w:val="clear" w:color="auto" w:fill="FFFFFF"/>
              </w:rPr>
              <w:t>,2003(03):247-250.</w:t>
            </w:r>
          </w:p>
        </w:tc>
      </w:tr>
      <w:tr w:rsidR="00711134" w:rsidRPr="00EC4489" w:rsidTr="00547933">
        <w:trPr>
          <w:trHeight w:val="319"/>
        </w:trPr>
        <w:tc>
          <w:tcPr>
            <w:tcW w:w="883" w:type="dxa"/>
            <w:vAlign w:val="center"/>
          </w:tcPr>
          <w:p w:rsidR="00711134" w:rsidRDefault="00711134" w:rsidP="00547933">
            <w:pPr>
              <w:jc w:val="center"/>
              <w:rPr>
                <w:color w:val="000000" w:themeColor="text1"/>
                <w:kern w:val="0"/>
                <w:sz w:val="18"/>
                <w:szCs w:val="18"/>
              </w:rPr>
            </w:pPr>
            <w:r>
              <w:rPr>
                <w:rFonts w:hint="eastAsia"/>
                <w:color w:val="000000" w:themeColor="text1"/>
                <w:kern w:val="0"/>
                <w:sz w:val="18"/>
                <w:szCs w:val="18"/>
              </w:rPr>
              <w:t>29</w:t>
            </w:r>
          </w:p>
        </w:tc>
        <w:tc>
          <w:tcPr>
            <w:tcW w:w="7796" w:type="dxa"/>
            <w:vAlign w:val="center"/>
          </w:tcPr>
          <w:p w:rsidR="00711134" w:rsidRPr="00456A1E" w:rsidRDefault="00711134" w:rsidP="00547933">
            <w:pPr>
              <w:rPr>
                <w:rFonts w:ascii="Arial" w:hAnsi="Arial" w:cs="Arial"/>
                <w:color w:val="000000" w:themeColor="text1"/>
                <w:sz w:val="18"/>
                <w:szCs w:val="18"/>
                <w:shd w:val="clear" w:color="auto" w:fill="FFFFFF"/>
              </w:rPr>
            </w:pPr>
            <w:proofErr w:type="gramStart"/>
            <w:r w:rsidRPr="005E3534">
              <w:rPr>
                <w:rFonts w:ascii="Arial" w:hAnsi="Arial" w:cs="Arial" w:hint="eastAsia"/>
                <w:color w:val="000000" w:themeColor="text1"/>
                <w:sz w:val="18"/>
                <w:szCs w:val="18"/>
                <w:shd w:val="clear" w:color="auto" w:fill="FFFFFF"/>
              </w:rPr>
              <w:t>汤保贵</w:t>
            </w:r>
            <w:proofErr w:type="gramEnd"/>
            <w:r w:rsidRPr="005E3534">
              <w:rPr>
                <w:rFonts w:ascii="Arial" w:hAnsi="Arial" w:cs="Arial" w:hint="eastAsia"/>
                <w:color w:val="000000" w:themeColor="text1"/>
                <w:sz w:val="18"/>
                <w:szCs w:val="18"/>
                <w:shd w:val="clear" w:color="auto" w:fill="FFFFFF"/>
              </w:rPr>
              <w:t>,</w:t>
            </w:r>
            <w:r w:rsidRPr="005E3534">
              <w:rPr>
                <w:rFonts w:ascii="Arial" w:hAnsi="Arial" w:cs="Arial" w:hint="eastAsia"/>
                <w:color w:val="000000" w:themeColor="text1"/>
                <w:sz w:val="18"/>
                <w:szCs w:val="18"/>
                <w:shd w:val="clear" w:color="auto" w:fill="FFFFFF"/>
              </w:rPr>
              <w:t>徐中文</w:t>
            </w:r>
            <w:r w:rsidRPr="005E3534">
              <w:rPr>
                <w:rFonts w:ascii="Arial" w:hAnsi="Arial" w:cs="Arial" w:hint="eastAsia"/>
                <w:color w:val="000000" w:themeColor="text1"/>
                <w:sz w:val="18"/>
                <w:szCs w:val="18"/>
                <w:shd w:val="clear" w:color="auto" w:fill="FFFFFF"/>
              </w:rPr>
              <w:t>,</w:t>
            </w:r>
            <w:r w:rsidRPr="005E3534">
              <w:rPr>
                <w:rFonts w:ascii="Arial" w:hAnsi="Arial" w:cs="Arial" w:hint="eastAsia"/>
                <w:color w:val="000000" w:themeColor="text1"/>
                <w:sz w:val="18"/>
                <w:szCs w:val="18"/>
                <w:shd w:val="clear" w:color="auto" w:fill="FFFFFF"/>
              </w:rPr>
              <w:t>张金燕等</w:t>
            </w:r>
            <w:r w:rsidRPr="005E3534">
              <w:rPr>
                <w:rFonts w:ascii="Arial" w:hAnsi="Arial" w:cs="Arial" w:hint="eastAsia"/>
                <w:color w:val="000000" w:themeColor="text1"/>
                <w:sz w:val="18"/>
                <w:szCs w:val="18"/>
                <w:shd w:val="clear" w:color="auto" w:fill="FFFFFF"/>
              </w:rPr>
              <w:t>.</w:t>
            </w:r>
            <w:r w:rsidRPr="005E3534">
              <w:rPr>
                <w:rFonts w:ascii="Arial" w:hAnsi="Arial" w:cs="Arial" w:hint="eastAsia"/>
                <w:color w:val="000000" w:themeColor="text1"/>
                <w:sz w:val="18"/>
                <w:szCs w:val="18"/>
                <w:shd w:val="clear" w:color="auto" w:fill="FFFFFF"/>
              </w:rPr>
              <w:t>枯草芽孢杆菌的培养条件及对水质的净化作用</w:t>
            </w:r>
            <w:r w:rsidRPr="005E3534">
              <w:rPr>
                <w:rFonts w:ascii="Arial" w:hAnsi="Arial" w:cs="Arial" w:hint="eastAsia"/>
                <w:color w:val="000000" w:themeColor="text1"/>
                <w:sz w:val="18"/>
                <w:szCs w:val="18"/>
                <w:shd w:val="clear" w:color="auto" w:fill="FFFFFF"/>
              </w:rPr>
              <w:t>[J].</w:t>
            </w:r>
            <w:r w:rsidRPr="005E3534">
              <w:rPr>
                <w:rFonts w:ascii="Arial" w:hAnsi="Arial" w:cs="Arial" w:hint="eastAsia"/>
                <w:color w:val="000000" w:themeColor="text1"/>
                <w:sz w:val="18"/>
                <w:szCs w:val="18"/>
                <w:shd w:val="clear" w:color="auto" w:fill="FFFFFF"/>
              </w:rPr>
              <w:t>淡水渔业</w:t>
            </w:r>
            <w:r w:rsidRPr="005E3534">
              <w:rPr>
                <w:rFonts w:ascii="Arial" w:hAnsi="Arial" w:cs="Arial" w:hint="eastAsia"/>
                <w:color w:val="000000" w:themeColor="text1"/>
                <w:sz w:val="18"/>
                <w:szCs w:val="18"/>
                <w:shd w:val="clear" w:color="auto" w:fill="FFFFFF"/>
              </w:rPr>
              <w:t>,2007(03):45-48.</w:t>
            </w:r>
          </w:p>
        </w:tc>
      </w:tr>
    </w:tbl>
    <w:p w:rsidR="00711134" w:rsidRPr="00421ABF" w:rsidRDefault="00711134" w:rsidP="00711134">
      <w:pPr>
        <w:pStyle w:val="3"/>
        <w:ind w:firstLineChars="0" w:firstLine="0"/>
        <w:rPr>
          <w:szCs w:val="24"/>
        </w:rPr>
      </w:pPr>
      <w:bookmarkStart w:id="20" w:name="_Toc145518789"/>
      <w:bookmarkStart w:id="21" w:name="_Toc162787957"/>
      <w:bookmarkStart w:id="22" w:name="_Toc208392706"/>
      <w:r w:rsidRPr="00421ABF">
        <w:rPr>
          <w:szCs w:val="24"/>
        </w:rPr>
        <w:t xml:space="preserve">2 </w:t>
      </w:r>
      <w:bookmarkEnd w:id="19"/>
      <w:r>
        <w:rPr>
          <w:rFonts w:hint="eastAsia"/>
          <w:szCs w:val="24"/>
        </w:rPr>
        <w:t>确定适用范围</w:t>
      </w:r>
      <w:r w:rsidRPr="00421ABF">
        <w:rPr>
          <w:rFonts w:hint="eastAsia"/>
          <w:szCs w:val="24"/>
        </w:rPr>
        <w:t>，形成标准</w:t>
      </w:r>
      <w:r>
        <w:rPr>
          <w:rFonts w:hint="eastAsia"/>
          <w:szCs w:val="24"/>
        </w:rPr>
        <w:t>征求意见稿</w:t>
      </w:r>
      <w:bookmarkEnd w:id="20"/>
      <w:bookmarkEnd w:id="21"/>
      <w:bookmarkEnd w:id="22"/>
      <w:r w:rsidRPr="00421ABF">
        <w:rPr>
          <w:szCs w:val="24"/>
        </w:rPr>
        <w:t xml:space="preserve"> </w:t>
      </w:r>
    </w:p>
    <w:p w:rsidR="00711134" w:rsidRPr="00BE09E2" w:rsidRDefault="00711134" w:rsidP="00711134">
      <w:pPr>
        <w:spacing w:line="360" w:lineRule="auto"/>
        <w:ind w:firstLineChars="200" w:firstLine="480"/>
        <w:jc w:val="left"/>
        <w:rPr>
          <w:color w:val="000000"/>
          <w:kern w:val="0"/>
          <w:sz w:val="24"/>
        </w:rPr>
      </w:pPr>
      <w:r w:rsidRPr="00BE09E2">
        <w:rPr>
          <w:color w:val="000000"/>
          <w:kern w:val="0"/>
          <w:sz w:val="24"/>
        </w:rPr>
        <w:t>2023</w:t>
      </w:r>
      <w:r w:rsidRPr="00BE09E2">
        <w:rPr>
          <w:color w:val="000000"/>
          <w:kern w:val="0"/>
          <w:sz w:val="24"/>
        </w:rPr>
        <w:t>年</w:t>
      </w:r>
      <w:r w:rsidRPr="00BE09E2">
        <w:rPr>
          <w:color w:val="000000"/>
          <w:kern w:val="0"/>
          <w:sz w:val="24"/>
        </w:rPr>
        <w:t>6</w:t>
      </w:r>
      <w:r w:rsidRPr="00BE09E2">
        <w:rPr>
          <w:color w:val="000000"/>
          <w:kern w:val="0"/>
          <w:sz w:val="24"/>
        </w:rPr>
        <w:t>月～</w:t>
      </w:r>
      <w:r w:rsidRPr="00BE09E2">
        <w:rPr>
          <w:color w:val="000000"/>
          <w:kern w:val="0"/>
          <w:sz w:val="24"/>
        </w:rPr>
        <w:t>8</w:t>
      </w:r>
      <w:r w:rsidRPr="00BE09E2">
        <w:rPr>
          <w:color w:val="000000"/>
          <w:kern w:val="0"/>
          <w:sz w:val="24"/>
        </w:rPr>
        <w:t>月</w:t>
      </w:r>
      <w:r w:rsidRPr="00BE09E2">
        <w:rPr>
          <w:rFonts w:hint="eastAsia"/>
          <w:color w:val="000000"/>
          <w:kern w:val="0"/>
          <w:sz w:val="24"/>
        </w:rPr>
        <w:t>：</w:t>
      </w:r>
      <w:r>
        <w:rPr>
          <w:rFonts w:hint="eastAsia"/>
          <w:color w:val="000000"/>
          <w:kern w:val="0"/>
          <w:sz w:val="24"/>
        </w:rPr>
        <w:t>对搜集的资料进行整理并分析，开展内部研究讨论，</w:t>
      </w:r>
      <w:r w:rsidRPr="00BE09E2">
        <w:rPr>
          <w:rFonts w:hint="eastAsia"/>
          <w:color w:val="000000"/>
          <w:kern w:val="0"/>
          <w:sz w:val="24"/>
        </w:rPr>
        <w:t>确定适用范围，拟定标准草案，对标准草案拟制定内容进行</w:t>
      </w:r>
      <w:r>
        <w:rPr>
          <w:rFonts w:hint="eastAsia"/>
          <w:color w:val="000000"/>
          <w:kern w:val="0"/>
          <w:sz w:val="24"/>
        </w:rPr>
        <w:t>修改和</w:t>
      </w:r>
      <w:r w:rsidRPr="00BE09E2">
        <w:rPr>
          <w:rFonts w:hint="eastAsia"/>
          <w:color w:val="000000"/>
          <w:kern w:val="0"/>
          <w:sz w:val="24"/>
        </w:rPr>
        <w:t>完善，并按照</w:t>
      </w:r>
      <w:r w:rsidRPr="00BE09E2">
        <w:rPr>
          <w:rFonts w:hint="eastAsia"/>
          <w:color w:val="000000"/>
          <w:kern w:val="0"/>
          <w:sz w:val="24"/>
        </w:rPr>
        <w:t>G</w:t>
      </w:r>
      <w:r w:rsidRPr="00BE09E2">
        <w:rPr>
          <w:color w:val="000000"/>
          <w:kern w:val="0"/>
          <w:sz w:val="24"/>
        </w:rPr>
        <w:t>B/T 1.1-2020</w:t>
      </w:r>
      <w:r w:rsidRPr="00BE09E2">
        <w:rPr>
          <w:rFonts w:hint="eastAsia"/>
          <w:color w:val="000000"/>
          <w:kern w:val="0"/>
          <w:sz w:val="24"/>
        </w:rPr>
        <w:t>形成标准</w:t>
      </w:r>
      <w:r>
        <w:rPr>
          <w:rFonts w:hint="eastAsia"/>
          <w:color w:val="000000"/>
          <w:kern w:val="0"/>
          <w:sz w:val="24"/>
        </w:rPr>
        <w:t>征求意见稿</w:t>
      </w:r>
    </w:p>
    <w:p w:rsidR="00711134" w:rsidRDefault="00711134" w:rsidP="00711134">
      <w:pPr>
        <w:pStyle w:val="3"/>
        <w:ind w:firstLineChars="0" w:firstLine="0"/>
      </w:pPr>
      <w:bookmarkStart w:id="23" w:name="_Toc162787958"/>
      <w:bookmarkStart w:id="24" w:name="_Toc208392707"/>
      <w:r>
        <w:rPr>
          <w:rFonts w:hint="eastAsia"/>
        </w:rPr>
        <w:lastRenderedPageBreak/>
        <w:t xml:space="preserve">3 </w:t>
      </w:r>
      <w:r w:rsidRPr="00876DC1">
        <w:t>定向征求意见</w:t>
      </w:r>
      <w:bookmarkEnd w:id="23"/>
      <w:bookmarkEnd w:id="24"/>
    </w:p>
    <w:p w:rsidR="00711134" w:rsidRDefault="00711134" w:rsidP="00711134">
      <w:pPr>
        <w:spacing w:line="360" w:lineRule="auto"/>
        <w:ind w:firstLineChars="200" w:firstLine="480"/>
        <w:rPr>
          <w:sz w:val="24"/>
        </w:rPr>
      </w:pPr>
      <w:r>
        <w:rPr>
          <w:rFonts w:hint="eastAsia"/>
          <w:sz w:val="24"/>
        </w:rPr>
        <w:t>于</w:t>
      </w:r>
      <w:r w:rsidRPr="00637D6B">
        <w:rPr>
          <w:sz w:val="24"/>
        </w:rPr>
        <w:t>2023</w:t>
      </w:r>
      <w:r w:rsidRPr="00637D6B">
        <w:rPr>
          <w:rFonts w:hint="eastAsia"/>
          <w:sz w:val="24"/>
        </w:rPr>
        <w:t>年</w:t>
      </w:r>
      <w:r>
        <w:rPr>
          <w:rFonts w:hint="eastAsia"/>
          <w:sz w:val="24"/>
        </w:rPr>
        <w:t>10</w:t>
      </w:r>
      <w:r w:rsidRPr="00637D6B">
        <w:rPr>
          <w:rFonts w:hint="eastAsia"/>
          <w:sz w:val="24"/>
        </w:rPr>
        <w:t>月</w:t>
      </w:r>
      <w:r>
        <w:rPr>
          <w:rFonts w:hint="eastAsia"/>
          <w:sz w:val="24"/>
        </w:rPr>
        <w:t>8</w:t>
      </w:r>
      <w:r w:rsidRPr="00637D6B">
        <w:rPr>
          <w:rFonts w:hint="eastAsia"/>
          <w:sz w:val="24"/>
        </w:rPr>
        <w:t>日～</w:t>
      </w:r>
      <w:r w:rsidRPr="00637D6B">
        <w:rPr>
          <w:sz w:val="24"/>
        </w:rPr>
        <w:t>2023</w:t>
      </w:r>
      <w:r w:rsidRPr="00637D6B">
        <w:rPr>
          <w:rFonts w:hint="eastAsia"/>
          <w:sz w:val="24"/>
        </w:rPr>
        <w:t>年</w:t>
      </w:r>
      <w:r>
        <w:rPr>
          <w:rFonts w:hint="eastAsia"/>
          <w:sz w:val="24"/>
        </w:rPr>
        <w:t>10</w:t>
      </w:r>
      <w:r w:rsidRPr="00637D6B">
        <w:rPr>
          <w:rFonts w:hint="eastAsia"/>
          <w:sz w:val="24"/>
        </w:rPr>
        <w:t>月</w:t>
      </w:r>
      <w:r>
        <w:rPr>
          <w:rFonts w:hint="eastAsia"/>
          <w:sz w:val="24"/>
        </w:rPr>
        <w:t>25</w:t>
      </w:r>
      <w:r w:rsidRPr="00637D6B">
        <w:rPr>
          <w:rFonts w:hint="eastAsia"/>
          <w:sz w:val="24"/>
        </w:rPr>
        <w:t>日</w:t>
      </w:r>
      <w:r>
        <w:rPr>
          <w:rFonts w:hint="eastAsia"/>
          <w:sz w:val="24"/>
        </w:rPr>
        <w:t>及</w:t>
      </w:r>
      <w:r>
        <w:rPr>
          <w:rFonts w:hint="eastAsia"/>
          <w:sz w:val="24"/>
        </w:rPr>
        <w:t>2</w:t>
      </w:r>
      <w:r>
        <w:rPr>
          <w:sz w:val="24"/>
        </w:rPr>
        <w:t>024</w:t>
      </w:r>
      <w:r>
        <w:rPr>
          <w:rFonts w:hint="eastAsia"/>
          <w:sz w:val="24"/>
        </w:rPr>
        <w:t>年</w:t>
      </w:r>
      <w:r>
        <w:rPr>
          <w:rFonts w:hint="eastAsia"/>
          <w:sz w:val="24"/>
        </w:rPr>
        <w:t>3</w:t>
      </w:r>
      <w:r>
        <w:rPr>
          <w:rFonts w:hint="eastAsia"/>
          <w:sz w:val="24"/>
        </w:rPr>
        <w:t>月</w:t>
      </w:r>
      <w:r>
        <w:rPr>
          <w:rFonts w:hint="eastAsia"/>
          <w:sz w:val="24"/>
        </w:rPr>
        <w:t>2</w:t>
      </w:r>
      <w:r>
        <w:rPr>
          <w:sz w:val="24"/>
        </w:rPr>
        <w:t>4</w:t>
      </w:r>
      <w:r>
        <w:rPr>
          <w:rFonts w:hint="eastAsia"/>
          <w:sz w:val="24"/>
        </w:rPr>
        <w:t>日</w:t>
      </w:r>
      <w:r w:rsidRPr="00637D6B">
        <w:rPr>
          <w:rFonts w:hint="eastAsia"/>
          <w:sz w:val="24"/>
        </w:rPr>
        <w:t>～</w:t>
      </w:r>
      <w:r w:rsidRPr="00637D6B">
        <w:rPr>
          <w:sz w:val="24"/>
        </w:rPr>
        <w:t>202</w:t>
      </w:r>
      <w:r>
        <w:rPr>
          <w:sz w:val="24"/>
        </w:rPr>
        <w:t>4</w:t>
      </w:r>
      <w:r w:rsidRPr="00637D6B">
        <w:rPr>
          <w:rFonts w:hint="eastAsia"/>
          <w:sz w:val="24"/>
        </w:rPr>
        <w:t>年</w:t>
      </w:r>
      <w:r>
        <w:rPr>
          <w:sz w:val="24"/>
        </w:rPr>
        <w:t>4</w:t>
      </w:r>
      <w:r w:rsidRPr="003E5DBB">
        <w:rPr>
          <w:rFonts w:hint="eastAsia"/>
          <w:sz w:val="24"/>
        </w:rPr>
        <w:t>月</w:t>
      </w:r>
      <w:r w:rsidRPr="003E5DBB">
        <w:rPr>
          <w:rFonts w:hint="eastAsia"/>
          <w:sz w:val="24"/>
        </w:rPr>
        <w:t>25</w:t>
      </w:r>
      <w:r w:rsidRPr="003E5DBB">
        <w:rPr>
          <w:rFonts w:hint="eastAsia"/>
          <w:sz w:val="24"/>
        </w:rPr>
        <w:t>日进行了两次标准的征求意见。本标准定向征求意见发函单位</w:t>
      </w:r>
      <w:r w:rsidRPr="003E5DBB">
        <w:rPr>
          <w:sz w:val="24"/>
        </w:rPr>
        <w:t>50</w:t>
      </w:r>
      <w:r w:rsidRPr="003E5DBB">
        <w:rPr>
          <w:rFonts w:hint="eastAsia"/>
          <w:sz w:val="24"/>
        </w:rPr>
        <w:t>家，回函单位</w:t>
      </w:r>
      <w:r w:rsidRPr="003E5DBB">
        <w:rPr>
          <w:sz w:val="24"/>
        </w:rPr>
        <w:t>32</w:t>
      </w:r>
      <w:r w:rsidRPr="003E5DBB">
        <w:rPr>
          <w:rFonts w:hint="eastAsia"/>
          <w:sz w:val="24"/>
        </w:rPr>
        <w:t>家，回函并有建议或意见的单位</w:t>
      </w:r>
      <w:r w:rsidRPr="003E5DBB">
        <w:rPr>
          <w:sz w:val="24"/>
        </w:rPr>
        <w:t>20</w:t>
      </w:r>
      <w:r w:rsidRPr="003E5DBB">
        <w:rPr>
          <w:rFonts w:hint="eastAsia"/>
          <w:sz w:val="24"/>
        </w:rPr>
        <w:t>家，没有回函的单位</w:t>
      </w:r>
      <w:r w:rsidRPr="003E5DBB">
        <w:rPr>
          <w:sz w:val="24"/>
        </w:rPr>
        <w:t>18</w:t>
      </w:r>
      <w:r w:rsidRPr="003E5DBB">
        <w:rPr>
          <w:rFonts w:hint="eastAsia"/>
          <w:sz w:val="24"/>
        </w:rPr>
        <w:t>家，收到的建议或意见</w:t>
      </w:r>
      <w:r w:rsidRPr="003E5DBB">
        <w:rPr>
          <w:sz w:val="24"/>
        </w:rPr>
        <w:t>58</w:t>
      </w:r>
      <w:r w:rsidRPr="003E5DBB">
        <w:rPr>
          <w:rFonts w:hint="eastAsia"/>
          <w:sz w:val="24"/>
        </w:rPr>
        <w:t>条，其中采纳</w:t>
      </w:r>
      <w:r w:rsidRPr="003E5DBB">
        <w:rPr>
          <w:sz w:val="24"/>
        </w:rPr>
        <w:t>36</w:t>
      </w:r>
      <w:r w:rsidRPr="003E5DBB">
        <w:rPr>
          <w:rFonts w:hint="eastAsia"/>
          <w:sz w:val="24"/>
        </w:rPr>
        <w:t>条，不采纳</w:t>
      </w:r>
      <w:r w:rsidRPr="003E5DBB">
        <w:rPr>
          <w:sz w:val="24"/>
        </w:rPr>
        <w:t>17</w:t>
      </w:r>
      <w:r w:rsidRPr="003E5DBB">
        <w:rPr>
          <w:rFonts w:hint="eastAsia"/>
          <w:sz w:val="24"/>
        </w:rPr>
        <w:t>条，部分采纳</w:t>
      </w:r>
      <w:r w:rsidRPr="003E5DBB">
        <w:rPr>
          <w:sz w:val="24"/>
        </w:rPr>
        <w:t>5</w:t>
      </w:r>
      <w:r w:rsidRPr="003E5DBB">
        <w:rPr>
          <w:rFonts w:hint="eastAsia"/>
          <w:sz w:val="24"/>
        </w:rPr>
        <w:t>条，对未采纳及部分采纳的建议或意见进行了说明，详情见《征求意见汇总处理表》。</w:t>
      </w:r>
    </w:p>
    <w:p w:rsidR="00711134" w:rsidRDefault="00711134" w:rsidP="00711134">
      <w:pPr>
        <w:pStyle w:val="3"/>
        <w:ind w:firstLineChars="0" w:firstLine="0"/>
      </w:pPr>
      <w:bookmarkStart w:id="25" w:name="_Toc162787959"/>
      <w:bookmarkStart w:id="26" w:name="_Toc208392708"/>
      <w:r w:rsidRPr="00876DC1">
        <w:t xml:space="preserve">4 </w:t>
      </w:r>
      <w:r w:rsidRPr="00876DC1">
        <w:t>依据反馈意见对标准进行完善</w:t>
      </w:r>
      <w:bookmarkEnd w:id="25"/>
      <w:bookmarkEnd w:id="26"/>
    </w:p>
    <w:p w:rsidR="00711134" w:rsidRDefault="00711134" w:rsidP="00711134">
      <w:pPr>
        <w:spacing w:line="360" w:lineRule="auto"/>
        <w:ind w:firstLine="420"/>
      </w:pPr>
      <w:r w:rsidRPr="00637D6B">
        <w:rPr>
          <w:sz w:val="24"/>
        </w:rPr>
        <w:t>2023</w:t>
      </w:r>
      <w:r w:rsidRPr="00637D6B">
        <w:rPr>
          <w:rFonts w:hint="eastAsia"/>
          <w:sz w:val="24"/>
        </w:rPr>
        <w:t>年</w:t>
      </w:r>
      <w:r w:rsidRPr="00637D6B">
        <w:rPr>
          <w:sz w:val="24"/>
        </w:rPr>
        <w:t>11</w:t>
      </w:r>
      <w:r w:rsidRPr="00637D6B">
        <w:rPr>
          <w:rFonts w:hint="eastAsia"/>
          <w:sz w:val="24"/>
        </w:rPr>
        <w:t>月～</w:t>
      </w:r>
      <w:r>
        <w:rPr>
          <w:rFonts w:hint="eastAsia"/>
          <w:sz w:val="24"/>
        </w:rPr>
        <w:t>2</w:t>
      </w:r>
      <w:r>
        <w:rPr>
          <w:sz w:val="24"/>
        </w:rPr>
        <w:t>024</w:t>
      </w:r>
      <w:r>
        <w:rPr>
          <w:rFonts w:hint="eastAsia"/>
          <w:sz w:val="24"/>
        </w:rPr>
        <w:t>年</w:t>
      </w:r>
      <w:r>
        <w:rPr>
          <w:sz w:val="24"/>
        </w:rPr>
        <w:t>5</w:t>
      </w:r>
      <w:r w:rsidRPr="00637D6B">
        <w:rPr>
          <w:rFonts w:hint="eastAsia"/>
          <w:sz w:val="24"/>
        </w:rPr>
        <w:t>月：根据</w:t>
      </w:r>
      <w:r>
        <w:rPr>
          <w:rFonts w:hint="eastAsia"/>
          <w:sz w:val="24"/>
        </w:rPr>
        <w:t>反馈意见，对标准正文及编制说明进行修改，完善标准正文和编制说明。</w:t>
      </w:r>
    </w:p>
    <w:p w:rsidR="00711134" w:rsidRDefault="00711134" w:rsidP="00711134">
      <w:pPr>
        <w:pStyle w:val="3"/>
        <w:ind w:firstLineChars="0" w:firstLine="0"/>
      </w:pPr>
      <w:bookmarkStart w:id="27" w:name="_Toc162787960"/>
      <w:bookmarkStart w:id="28" w:name="_Toc208392709"/>
      <w:r>
        <w:t>5</w:t>
      </w:r>
      <w:r w:rsidRPr="00876DC1">
        <w:t xml:space="preserve"> </w:t>
      </w:r>
      <w:bookmarkEnd w:id="27"/>
      <w:r w:rsidRPr="00711134">
        <w:rPr>
          <w:rFonts w:hint="eastAsia"/>
        </w:rPr>
        <w:t>技术审查会情况</w:t>
      </w:r>
      <w:bookmarkEnd w:id="28"/>
    </w:p>
    <w:p w:rsidR="00711134" w:rsidRDefault="00711134" w:rsidP="00711134">
      <w:pPr>
        <w:pStyle w:val="3"/>
        <w:ind w:firstLine="480"/>
        <w:rPr>
          <w:b w:val="0"/>
          <w:bCs w:val="0"/>
          <w:szCs w:val="24"/>
        </w:rPr>
      </w:pPr>
      <w:bookmarkStart w:id="29" w:name="_Toc162787961"/>
      <w:bookmarkStart w:id="30" w:name="_Toc208392710"/>
      <w:r w:rsidRPr="00711134">
        <w:rPr>
          <w:rFonts w:hint="eastAsia"/>
          <w:b w:val="0"/>
          <w:bCs w:val="0"/>
          <w:szCs w:val="24"/>
        </w:rPr>
        <w:t>待补充相关内容</w:t>
      </w:r>
      <w:r>
        <w:rPr>
          <w:rFonts w:hint="eastAsia"/>
          <w:b w:val="0"/>
          <w:bCs w:val="0"/>
          <w:szCs w:val="24"/>
        </w:rPr>
        <w:t>。</w:t>
      </w:r>
      <w:bookmarkEnd w:id="30"/>
    </w:p>
    <w:p w:rsidR="00711134" w:rsidRDefault="00711134" w:rsidP="00711134">
      <w:pPr>
        <w:pStyle w:val="3"/>
        <w:ind w:firstLineChars="0" w:firstLine="0"/>
      </w:pPr>
      <w:bookmarkStart w:id="31" w:name="_Toc208392711"/>
      <w:r>
        <w:t xml:space="preserve">6 </w:t>
      </w:r>
      <w:bookmarkEnd w:id="29"/>
      <w:r>
        <w:rPr>
          <w:rFonts w:hint="eastAsia"/>
        </w:rPr>
        <w:t>报批</w:t>
      </w:r>
      <w:bookmarkEnd w:id="31"/>
    </w:p>
    <w:p w:rsidR="007A2A70" w:rsidRPr="007A2A70" w:rsidRDefault="007A2A70" w:rsidP="007A2A70">
      <w:pPr>
        <w:rPr>
          <w:b/>
          <w:bCs/>
          <w:kern w:val="44"/>
          <w:sz w:val="28"/>
          <w:szCs w:val="44"/>
        </w:rPr>
      </w:pPr>
      <w:r w:rsidRPr="007A2A70">
        <w:rPr>
          <w:b/>
          <w:bCs/>
          <w:kern w:val="44"/>
          <w:sz w:val="28"/>
          <w:szCs w:val="44"/>
        </w:rPr>
        <w:t>（</w:t>
      </w:r>
      <w:r>
        <w:rPr>
          <w:rFonts w:hint="eastAsia"/>
          <w:b/>
          <w:bCs/>
          <w:kern w:val="44"/>
          <w:sz w:val="28"/>
          <w:szCs w:val="44"/>
        </w:rPr>
        <w:t>二</w:t>
      </w:r>
      <w:r w:rsidRPr="007A2A70">
        <w:rPr>
          <w:rFonts w:hint="eastAsia"/>
          <w:b/>
          <w:bCs/>
          <w:kern w:val="44"/>
          <w:sz w:val="28"/>
          <w:szCs w:val="44"/>
        </w:rPr>
        <w:t>）重大分歧意见的处理经过和依据</w:t>
      </w:r>
    </w:p>
    <w:p w:rsidR="00853123" w:rsidRPr="007A2A70" w:rsidRDefault="00853123" w:rsidP="007A2A70">
      <w:pPr>
        <w:ind w:firstLineChars="300" w:firstLine="720"/>
        <w:rPr>
          <w:sz w:val="24"/>
        </w:rPr>
      </w:pPr>
      <w:bookmarkStart w:id="32" w:name="OLE_LINK9"/>
      <w:bookmarkStart w:id="33" w:name="OLE_LINK10"/>
      <w:r w:rsidRPr="007A2A70">
        <w:rPr>
          <w:rFonts w:hint="eastAsia"/>
          <w:sz w:val="24"/>
        </w:rPr>
        <w:t>本标准编制过程中没有重大意见分歧。</w:t>
      </w:r>
    </w:p>
    <w:p w:rsidR="000765EC" w:rsidRDefault="000765EC" w:rsidP="000765EC">
      <w:pPr>
        <w:pStyle w:val="1"/>
        <w:numPr>
          <w:ilvl w:val="0"/>
          <w:numId w:val="3"/>
        </w:numPr>
        <w:rPr>
          <w:rFonts w:eastAsia="宋体"/>
          <w:b/>
        </w:rPr>
      </w:pPr>
      <w:bookmarkStart w:id="34" w:name="_Toc208392712"/>
      <w:bookmarkEnd w:id="32"/>
      <w:bookmarkEnd w:id="33"/>
      <w:r w:rsidRPr="000765EC">
        <w:rPr>
          <w:rFonts w:eastAsia="宋体" w:hint="eastAsia"/>
          <w:b/>
        </w:rPr>
        <w:t>与国际、国家、行业、其他省同类标准技术内容的对比情况</w:t>
      </w:r>
      <w:bookmarkEnd w:id="34"/>
    </w:p>
    <w:p w:rsidR="007A2A70" w:rsidRPr="007A2A70" w:rsidRDefault="007A2A70" w:rsidP="007A2A70">
      <w:pPr>
        <w:spacing w:line="360" w:lineRule="auto"/>
        <w:ind w:firstLineChars="200" w:firstLine="480"/>
        <w:rPr>
          <w:sz w:val="24"/>
        </w:rPr>
      </w:pPr>
      <w:r w:rsidRPr="007A2A70">
        <w:rPr>
          <w:rFonts w:hint="eastAsia"/>
          <w:sz w:val="24"/>
        </w:rPr>
        <w:t>本文件制定没有采用国际、国外标准。</w:t>
      </w:r>
    </w:p>
    <w:p w:rsidR="007A2A70" w:rsidRPr="007A2A70" w:rsidRDefault="007A2A70" w:rsidP="007A2A70">
      <w:pPr>
        <w:spacing w:line="360" w:lineRule="auto"/>
        <w:ind w:firstLineChars="200" w:firstLine="480"/>
        <w:rPr>
          <w:sz w:val="24"/>
        </w:rPr>
      </w:pPr>
      <w:r w:rsidRPr="007A2A70">
        <w:rPr>
          <w:rFonts w:hint="eastAsia"/>
          <w:sz w:val="24"/>
        </w:rPr>
        <w:t>本文件制定过程中未查到同类国际、国外标准。</w:t>
      </w:r>
    </w:p>
    <w:p w:rsidR="000765EC" w:rsidRDefault="000765EC" w:rsidP="000765EC">
      <w:pPr>
        <w:pStyle w:val="1"/>
        <w:numPr>
          <w:ilvl w:val="0"/>
          <w:numId w:val="3"/>
        </w:numPr>
        <w:rPr>
          <w:rFonts w:eastAsia="宋体"/>
          <w:b/>
        </w:rPr>
      </w:pPr>
      <w:bookmarkStart w:id="35" w:name="_Toc208392713"/>
      <w:r w:rsidRPr="000765EC">
        <w:rPr>
          <w:rFonts w:eastAsia="宋体" w:hint="eastAsia"/>
          <w:b/>
        </w:rPr>
        <w:t>涉及专利的有关说明</w:t>
      </w:r>
      <w:bookmarkEnd w:id="35"/>
    </w:p>
    <w:p w:rsidR="007A2A70" w:rsidRPr="007A2A70" w:rsidRDefault="007A2A70" w:rsidP="007A2A70">
      <w:pPr>
        <w:ind w:left="600"/>
        <w:rPr>
          <w:sz w:val="24"/>
        </w:rPr>
      </w:pPr>
      <w:r w:rsidRPr="007A2A70">
        <w:rPr>
          <w:rFonts w:hint="eastAsia"/>
          <w:sz w:val="24"/>
        </w:rPr>
        <w:t>未涉及专利。</w:t>
      </w:r>
    </w:p>
    <w:p w:rsidR="000765EC" w:rsidRDefault="000765EC" w:rsidP="000765EC">
      <w:pPr>
        <w:pStyle w:val="1"/>
        <w:numPr>
          <w:ilvl w:val="0"/>
          <w:numId w:val="3"/>
        </w:numPr>
        <w:rPr>
          <w:rFonts w:eastAsia="宋体"/>
          <w:b/>
        </w:rPr>
      </w:pPr>
      <w:bookmarkStart w:id="36" w:name="_Toc208392714"/>
      <w:r w:rsidRPr="000765EC">
        <w:rPr>
          <w:rFonts w:eastAsia="宋体" w:hint="eastAsia"/>
          <w:b/>
        </w:rPr>
        <w:t>专家审查会情况</w:t>
      </w:r>
      <w:bookmarkEnd w:id="36"/>
    </w:p>
    <w:p w:rsidR="007A2A70" w:rsidRPr="007A2A70" w:rsidRDefault="007A2A70" w:rsidP="007A2A70">
      <w:pPr>
        <w:ind w:firstLineChars="300" w:firstLine="720"/>
        <w:rPr>
          <w:sz w:val="24"/>
        </w:rPr>
      </w:pPr>
      <w:bookmarkStart w:id="37" w:name="OLE_LINK11"/>
      <w:r w:rsidRPr="007A2A70">
        <w:rPr>
          <w:rFonts w:hint="eastAsia"/>
          <w:sz w:val="24"/>
        </w:rPr>
        <w:t>待补充。</w:t>
      </w:r>
    </w:p>
    <w:p w:rsidR="000765EC" w:rsidRDefault="000765EC" w:rsidP="000765EC">
      <w:pPr>
        <w:pStyle w:val="1"/>
        <w:numPr>
          <w:ilvl w:val="0"/>
          <w:numId w:val="3"/>
        </w:numPr>
        <w:rPr>
          <w:rFonts w:eastAsia="宋体"/>
          <w:b/>
        </w:rPr>
      </w:pPr>
      <w:bookmarkStart w:id="38" w:name="_Toc208392715"/>
      <w:bookmarkStart w:id="39" w:name="_GoBack"/>
      <w:bookmarkEnd w:id="37"/>
      <w:r w:rsidRPr="000765EC">
        <w:rPr>
          <w:rFonts w:eastAsia="宋体" w:hint="eastAsia"/>
          <w:b/>
        </w:rPr>
        <w:t>实施推广建议</w:t>
      </w:r>
      <w:bookmarkEnd w:id="38"/>
    </w:p>
    <w:p w:rsidR="007A2A70" w:rsidRPr="000A2C6A" w:rsidRDefault="007A2A70" w:rsidP="007A2A70">
      <w:pPr>
        <w:spacing w:line="360" w:lineRule="auto"/>
        <w:ind w:firstLineChars="200" w:firstLine="480"/>
        <w:rPr>
          <w:kern w:val="0"/>
          <w:sz w:val="24"/>
        </w:rPr>
      </w:pPr>
      <w:bookmarkStart w:id="40" w:name="_Toc18130"/>
      <w:bookmarkEnd w:id="39"/>
      <w:r w:rsidRPr="000A2C6A">
        <w:rPr>
          <w:rFonts w:hint="eastAsia"/>
          <w:kern w:val="0"/>
          <w:sz w:val="24"/>
        </w:rPr>
        <w:t>建议本标准实施后，加强标准</w:t>
      </w:r>
      <w:proofErr w:type="gramStart"/>
      <w:r w:rsidRPr="000A2C6A">
        <w:rPr>
          <w:rFonts w:hint="eastAsia"/>
          <w:kern w:val="0"/>
          <w:sz w:val="24"/>
        </w:rPr>
        <w:t>宣贯与</w:t>
      </w:r>
      <w:bookmarkEnd w:id="40"/>
      <w:r w:rsidRPr="000A2C6A">
        <w:rPr>
          <w:rFonts w:hint="eastAsia"/>
          <w:kern w:val="0"/>
          <w:sz w:val="24"/>
        </w:rPr>
        <w:t>实施</w:t>
      </w:r>
      <w:proofErr w:type="gramEnd"/>
      <w:r w:rsidRPr="000A2C6A">
        <w:rPr>
          <w:rFonts w:hint="eastAsia"/>
          <w:kern w:val="0"/>
          <w:sz w:val="24"/>
        </w:rPr>
        <w:t>培训，加深相关企业对标准的理解；试点推广，可在全省范围内选取几家相关企业进行标准实施试点，为相关企业提供辅导，并如实记录标准实施情况，后续可根据实际应用情况对标准进行修订完善。</w:t>
      </w:r>
    </w:p>
    <w:p w:rsidR="007A2A70" w:rsidRPr="007A2A70" w:rsidRDefault="007A2A70" w:rsidP="007A2A70"/>
    <w:p w:rsidR="000765EC" w:rsidRDefault="000765EC" w:rsidP="000765EC">
      <w:pPr>
        <w:pStyle w:val="ac"/>
        <w:ind w:left="600" w:firstLineChars="0" w:firstLine="0"/>
      </w:pPr>
    </w:p>
    <w:bookmarkEnd w:id="1"/>
    <w:p w:rsidR="000765EC" w:rsidRPr="000765EC" w:rsidRDefault="000765EC">
      <w:pPr>
        <w:pStyle w:val="ac"/>
        <w:ind w:left="600" w:firstLineChars="0" w:firstLine="0"/>
      </w:pPr>
    </w:p>
    <w:sectPr w:rsidR="000765EC" w:rsidRPr="000765EC" w:rsidSect="00273E3A">
      <w:footerReference w:type="default" r:id="rId9"/>
      <w:pgSz w:w="11906" w:h="16838"/>
      <w:pgMar w:top="1440" w:right="1803" w:bottom="1440" w:left="1803" w:header="851" w:footer="992" w:gutter="0"/>
      <w:cols w:space="0"/>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54C" w:rsidRDefault="0055054C">
      <w:r>
        <w:separator/>
      </w:r>
    </w:p>
  </w:endnote>
  <w:endnote w:type="continuationSeparator" w:id="0">
    <w:p w:rsidR="0055054C" w:rsidRDefault="0055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33" w:rsidRDefault="0055054C">
    <w:pPr>
      <w:pStyle w:val="a6"/>
    </w:pPr>
    <w:r>
      <w:rPr>
        <w:noProof/>
      </w:rP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" filled="f" stroked="f" strokeweight=".5pt">
          <v:textbox style="mso-fit-shape-to-text:t" inset="0,0,0,0">
            <w:txbxContent>
              <w:p w:rsidR="00547933" w:rsidRDefault="00547933">
                <w:pPr>
                  <w:pStyle w:val="a6"/>
                </w:pPr>
                <w:r>
                  <w:t xml:space="preserve">— </w:t>
                </w:r>
                <w:r>
                  <w:fldChar w:fldCharType="begin"/>
                </w:r>
                <w:r>
                  <w:instrText xml:space="preserve"> PAGE  \* MERGEFORMAT </w:instrText>
                </w:r>
                <w:r>
                  <w:fldChar w:fldCharType="separate"/>
                </w:r>
                <w:r w:rsidR="00D7072F">
                  <w:rPr>
                    <w:noProof/>
                  </w:rPr>
                  <w:t>14</w:t>
                </w:r>
                <w:r>
                  <w:rPr>
                    <w:noProof/>
                  </w:rPr>
                  <w:fldChar w:fldCharType="end"/>
                </w:r>
                <w: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54C" w:rsidRDefault="0055054C">
      <w:r>
        <w:separator/>
      </w:r>
    </w:p>
  </w:footnote>
  <w:footnote w:type="continuationSeparator" w:id="0">
    <w:p w:rsidR="0055054C" w:rsidRDefault="00550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0FD0"/>
    <w:multiLevelType w:val="hybridMultilevel"/>
    <w:tmpl w:val="D8DC18C6"/>
    <w:lvl w:ilvl="0" w:tplc="51DE2E70">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F427A0"/>
    <w:multiLevelType w:val="hybridMultilevel"/>
    <w:tmpl w:val="A900DEEC"/>
    <w:lvl w:ilvl="0" w:tplc="EC4488DA">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5A7749"/>
    <w:multiLevelType w:val="multilevel"/>
    <w:tmpl w:val="4224CA6A"/>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1"/>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7D14359D"/>
    <w:multiLevelType w:val="hybridMultilevel"/>
    <w:tmpl w:val="289094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05"/>
  <w:drawingGridVerticalSpacing w:val="319"/>
  <w:displayHorizont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FkYWMzYTAzNTNjMzlmM2ExNDE3Yjg1ZDgyZjQ0NTcifQ=="/>
  </w:docVars>
  <w:rsids>
    <w:rsidRoot w:val="3D443688"/>
    <w:rsid w:val="0000686F"/>
    <w:rsid w:val="00015FB5"/>
    <w:rsid w:val="00016737"/>
    <w:rsid w:val="0002610E"/>
    <w:rsid w:val="00026395"/>
    <w:rsid w:val="00032C29"/>
    <w:rsid w:val="00041C91"/>
    <w:rsid w:val="0005084B"/>
    <w:rsid w:val="00050C6D"/>
    <w:rsid w:val="0005399B"/>
    <w:rsid w:val="0006632D"/>
    <w:rsid w:val="00066DDD"/>
    <w:rsid w:val="000705F5"/>
    <w:rsid w:val="000765EC"/>
    <w:rsid w:val="0008654A"/>
    <w:rsid w:val="000865E8"/>
    <w:rsid w:val="00090E51"/>
    <w:rsid w:val="000A0020"/>
    <w:rsid w:val="000A2C6A"/>
    <w:rsid w:val="000A3836"/>
    <w:rsid w:val="000B1B17"/>
    <w:rsid w:val="000B31F5"/>
    <w:rsid w:val="000B36A0"/>
    <w:rsid w:val="000B7CDF"/>
    <w:rsid w:val="000C31DD"/>
    <w:rsid w:val="000D27E2"/>
    <w:rsid w:val="000D28F2"/>
    <w:rsid w:val="000D59A0"/>
    <w:rsid w:val="000D6B19"/>
    <w:rsid w:val="000D7CAD"/>
    <w:rsid w:val="000E7DA6"/>
    <w:rsid w:val="000F353F"/>
    <w:rsid w:val="000F3743"/>
    <w:rsid w:val="000F7906"/>
    <w:rsid w:val="001016AE"/>
    <w:rsid w:val="001049B9"/>
    <w:rsid w:val="00112DF7"/>
    <w:rsid w:val="001303E2"/>
    <w:rsid w:val="001319D6"/>
    <w:rsid w:val="0013285B"/>
    <w:rsid w:val="00150062"/>
    <w:rsid w:val="00153D70"/>
    <w:rsid w:val="00154DCB"/>
    <w:rsid w:val="00156948"/>
    <w:rsid w:val="00161F66"/>
    <w:rsid w:val="00164AF8"/>
    <w:rsid w:val="00166039"/>
    <w:rsid w:val="001734FF"/>
    <w:rsid w:val="00173DB0"/>
    <w:rsid w:val="00176EB9"/>
    <w:rsid w:val="0018013E"/>
    <w:rsid w:val="00181651"/>
    <w:rsid w:val="00182F5D"/>
    <w:rsid w:val="00183010"/>
    <w:rsid w:val="0018356E"/>
    <w:rsid w:val="00185C62"/>
    <w:rsid w:val="00186A8A"/>
    <w:rsid w:val="00187051"/>
    <w:rsid w:val="00190B9F"/>
    <w:rsid w:val="001B19BB"/>
    <w:rsid w:val="001C34FE"/>
    <w:rsid w:val="001C664B"/>
    <w:rsid w:val="001D0FC5"/>
    <w:rsid w:val="001D43EB"/>
    <w:rsid w:val="001F5A80"/>
    <w:rsid w:val="0021370F"/>
    <w:rsid w:val="00213E17"/>
    <w:rsid w:val="00223D3D"/>
    <w:rsid w:val="00223FB2"/>
    <w:rsid w:val="002240CF"/>
    <w:rsid w:val="00225764"/>
    <w:rsid w:val="00230366"/>
    <w:rsid w:val="00234A6F"/>
    <w:rsid w:val="00240D1E"/>
    <w:rsid w:val="002535B8"/>
    <w:rsid w:val="002626BC"/>
    <w:rsid w:val="00273E3A"/>
    <w:rsid w:val="00274783"/>
    <w:rsid w:val="00280F80"/>
    <w:rsid w:val="00282679"/>
    <w:rsid w:val="00282AFA"/>
    <w:rsid w:val="00291175"/>
    <w:rsid w:val="002A0FF7"/>
    <w:rsid w:val="002A329F"/>
    <w:rsid w:val="002A52DA"/>
    <w:rsid w:val="002C37D4"/>
    <w:rsid w:val="002C7C42"/>
    <w:rsid w:val="002D6A1D"/>
    <w:rsid w:val="002E19AB"/>
    <w:rsid w:val="002E2A5E"/>
    <w:rsid w:val="002F6B3C"/>
    <w:rsid w:val="00310054"/>
    <w:rsid w:val="00310F7E"/>
    <w:rsid w:val="00311CE8"/>
    <w:rsid w:val="00313B52"/>
    <w:rsid w:val="003206B7"/>
    <w:rsid w:val="00320D1C"/>
    <w:rsid w:val="00321C3F"/>
    <w:rsid w:val="00325336"/>
    <w:rsid w:val="0032616E"/>
    <w:rsid w:val="003358A0"/>
    <w:rsid w:val="003445F0"/>
    <w:rsid w:val="003474DB"/>
    <w:rsid w:val="003504BE"/>
    <w:rsid w:val="00353354"/>
    <w:rsid w:val="00353DDD"/>
    <w:rsid w:val="0035683F"/>
    <w:rsid w:val="0036472C"/>
    <w:rsid w:val="00365041"/>
    <w:rsid w:val="003721DE"/>
    <w:rsid w:val="00381F94"/>
    <w:rsid w:val="00382F60"/>
    <w:rsid w:val="003844F6"/>
    <w:rsid w:val="00390C5C"/>
    <w:rsid w:val="00392897"/>
    <w:rsid w:val="003935C7"/>
    <w:rsid w:val="003952C7"/>
    <w:rsid w:val="00395FFE"/>
    <w:rsid w:val="00396074"/>
    <w:rsid w:val="003A000A"/>
    <w:rsid w:val="003A384D"/>
    <w:rsid w:val="003C00C4"/>
    <w:rsid w:val="003C65AC"/>
    <w:rsid w:val="003D1CE9"/>
    <w:rsid w:val="003D5034"/>
    <w:rsid w:val="003D63C2"/>
    <w:rsid w:val="003E2238"/>
    <w:rsid w:val="003E4D9C"/>
    <w:rsid w:val="003E5DBB"/>
    <w:rsid w:val="003E602F"/>
    <w:rsid w:val="003E696E"/>
    <w:rsid w:val="003F2084"/>
    <w:rsid w:val="004102A3"/>
    <w:rsid w:val="00415B69"/>
    <w:rsid w:val="00417B07"/>
    <w:rsid w:val="004231EC"/>
    <w:rsid w:val="004258EE"/>
    <w:rsid w:val="00426818"/>
    <w:rsid w:val="00433569"/>
    <w:rsid w:val="004466AE"/>
    <w:rsid w:val="004474D0"/>
    <w:rsid w:val="00451665"/>
    <w:rsid w:val="00453ACC"/>
    <w:rsid w:val="00467018"/>
    <w:rsid w:val="00470ACA"/>
    <w:rsid w:val="00481292"/>
    <w:rsid w:val="004838C6"/>
    <w:rsid w:val="004877B8"/>
    <w:rsid w:val="00487FFE"/>
    <w:rsid w:val="00491638"/>
    <w:rsid w:val="004A7215"/>
    <w:rsid w:val="004B0C54"/>
    <w:rsid w:val="004B39BC"/>
    <w:rsid w:val="004B5B22"/>
    <w:rsid w:val="004B72D7"/>
    <w:rsid w:val="004C070A"/>
    <w:rsid w:val="004C6A87"/>
    <w:rsid w:val="004D174D"/>
    <w:rsid w:val="004D428A"/>
    <w:rsid w:val="004D58C7"/>
    <w:rsid w:val="004E00A9"/>
    <w:rsid w:val="004E2589"/>
    <w:rsid w:val="004E307E"/>
    <w:rsid w:val="004E6D97"/>
    <w:rsid w:val="004E6E51"/>
    <w:rsid w:val="004F2480"/>
    <w:rsid w:val="004F7632"/>
    <w:rsid w:val="00510059"/>
    <w:rsid w:val="00524ECC"/>
    <w:rsid w:val="00536569"/>
    <w:rsid w:val="00542CDD"/>
    <w:rsid w:val="00542E70"/>
    <w:rsid w:val="00547933"/>
    <w:rsid w:val="0055054C"/>
    <w:rsid w:val="00560578"/>
    <w:rsid w:val="00565314"/>
    <w:rsid w:val="00566FA6"/>
    <w:rsid w:val="0057133F"/>
    <w:rsid w:val="005816DB"/>
    <w:rsid w:val="00581A20"/>
    <w:rsid w:val="00582D36"/>
    <w:rsid w:val="005B06F4"/>
    <w:rsid w:val="005B233C"/>
    <w:rsid w:val="005B79D4"/>
    <w:rsid w:val="005C5A96"/>
    <w:rsid w:val="005C6919"/>
    <w:rsid w:val="005D4BFB"/>
    <w:rsid w:val="005E142C"/>
    <w:rsid w:val="005E3534"/>
    <w:rsid w:val="005E4D55"/>
    <w:rsid w:val="005E6EEF"/>
    <w:rsid w:val="005E75F8"/>
    <w:rsid w:val="005F003B"/>
    <w:rsid w:val="005F1013"/>
    <w:rsid w:val="005F155F"/>
    <w:rsid w:val="005F3D79"/>
    <w:rsid w:val="005F611D"/>
    <w:rsid w:val="006027E9"/>
    <w:rsid w:val="00606AC4"/>
    <w:rsid w:val="00614094"/>
    <w:rsid w:val="006165E4"/>
    <w:rsid w:val="00621141"/>
    <w:rsid w:val="006302E9"/>
    <w:rsid w:val="006308D8"/>
    <w:rsid w:val="00636A62"/>
    <w:rsid w:val="006371B8"/>
    <w:rsid w:val="00637D6B"/>
    <w:rsid w:val="00642687"/>
    <w:rsid w:val="00644DCE"/>
    <w:rsid w:val="00651FBD"/>
    <w:rsid w:val="006615B5"/>
    <w:rsid w:val="0066486E"/>
    <w:rsid w:val="00671A81"/>
    <w:rsid w:val="00674524"/>
    <w:rsid w:val="00675169"/>
    <w:rsid w:val="0068110F"/>
    <w:rsid w:val="00690AD3"/>
    <w:rsid w:val="00692F0A"/>
    <w:rsid w:val="006A2418"/>
    <w:rsid w:val="006A35F5"/>
    <w:rsid w:val="006A718D"/>
    <w:rsid w:val="006B514B"/>
    <w:rsid w:val="006C4899"/>
    <w:rsid w:val="006C5536"/>
    <w:rsid w:val="006E111E"/>
    <w:rsid w:val="006E1E54"/>
    <w:rsid w:val="006E3AB5"/>
    <w:rsid w:val="006F59E8"/>
    <w:rsid w:val="007015F4"/>
    <w:rsid w:val="007039C1"/>
    <w:rsid w:val="00704A8C"/>
    <w:rsid w:val="00705015"/>
    <w:rsid w:val="00711134"/>
    <w:rsid w:val="00712327"/>
    <w:rsid w:val="00722137"/>
    <w:rsid w:val="00722D08"/>
    <w:rsid w:val="0072433E"/>
    <w:rsid w:val="00724CE6"/>
    <w:rsid w:val="00734DBA"/>
    <w:rsid w:val="00741A31"/>
    <w:rsid w:val="00751C63"/>
    <w:rsid w:val="007532DC"/>
    <w:rsid w:val="00754EDC"/>
    <w:rsid w:val="00763D7C"/>
    <w:rsid w:val="00770B4B"/>
    <w:rsid w:val="00772D06"/>
    <w:rsid w:val="007749AD"/>
    <w:rsid w:val="00775E0D"/>
    <w:rsid w:val="00775ED0"/>
    <w:rsid w:val="00776BA0"/>
    <w:rsid w:val="00776CC0"/>
    <w:rsid w:val="007776D3"/>
    <w:rsid w:val="00785AC8"/>
    <w:rsid w:val="00786C50"/>
    <w:rsid w:val="00787993"/>
    <w:rsid w:val="00787C6B"/>
    <w:rsid w:val="00792041"/>
    <w:rsid w:val="007953CD"/>
    <w:rsid w:val="007A2A70"/>
    <w:rsid w:val="007A3275"/>
    <w:rsid w:val="007A6728"/>
    <w:rsid w:val="007B03FE"/>
    <w:rsid w:val="007B7559"/>
    <w:rsid w:val="007C5C0D"/>
    <w:rsid w:val="007D0700"/>
    <w:rsid w:val="007D199C"/>
    <w:rsid w:val="007D433B"/>
    <w:rsid w:val="007D4EAC"/>
    <w:rsid w:val="007E0F88"/>
    <w:rsid w:val="007F1BD2"/>
    <w:rsid w:val="007F2669"/>
    <w:rsid w:val="00800AFD"/>
    <w:rsid w:val="00817CA5"/>
    <w:rsid w:val="00817F05"/>
    <w:rsid w:val="0082043F"/>
    <w:rsid w:val="00820AAD"/>
    <w:rsid w:val="00823F39"/>
    <w:rsid w:val="00830EFC"/>
    <w:rsid w:val="008334DD"/>
    <w:rsid w:val="00845045"/>
    <w:rsid w:val="00850292"/>
    <w:rsid w:val="00853123"/>
    <w:rsid w:val="008616F9"/>
    <w:rsid w:val="00861946"/>
    <w:rsid w:val="0087076B"/>
    <w:rsid w:val="00870AC8"/>
    <w:rsid w:val="008721DD"/>
    <w:rsid w:val="00876DC1"/>
    <w:rsid w:val="00877339"/>
    <w:rsid w:val="0088337C"/>
    <w:rsid w:val="0088585D"/>
    <w:rsid w:val="00892C61"/>
    <w:rsid w:val="00896C2A"/>
    <w:rsid w:val="008A21F8"/>
    <w:rsid w:val="008A3209"/>
    <w:rsid w:val="008B0C02"/>
    <w:rsid w:val="008B2549"/>
    <w:rsid w:val="008B421B"/>
    <w:rsid w:val="008C0AF0"/>
    <w:rsid w:val="008C3244"/>
    <w:rsid w:val="008C79FB"/>
    <w:rsid w:val="008D35FB"/>
    <w:rsid w:val="008F53FC"/>
    <w:rsid w:val="008F7BE4"/>
    <w:rsid w:val="008F7ED2"/>
    <w:rsid w:val="009155AB"/>
    <w:rsid w:val="0091594D"/>
    <w:rsid w:val="0092150E"/>
    <w:rsid w:val="00922393"/>
    <w:rsid w:val="009238CA"/>
    <w:rsid w:val="00934794"/>
    <w:rsid w:val="00934F6E"/>
    <w:rsid w:val="00935B1F"/>
    <w:rsid w:val="009430B1"/>
    <w:rsid w:val="009463DB"/>
    <w:rsid w:val="00947026"/>
    <w:rsid w:val="00955A60"/>
    <w:rsid w:val="00957E01"/>
    <w:rsid w:val="00962EB8"/>
    <w:rsid w:val="00964169"/>
    <w:rsid w:val="0096675E"/>
    <w:rsid w:val="00973786"/>
    <w:rsid w:val="009751F7"/>
    <w:rsid w:val="00981E38"/>
    <w:rsid w:val="00981F02"/>
    <w:rsid w:val="009838E2"/>
    <w:rsid w:val="009962B9"/>
    <w:rsid w:val="009A4046"/>
    <w:rsid w:val="009B3A8E"/>
    <w:rsid w:val="009B48B1"/>
    <w:rsid w:val="009C37BC"/>
    <w:rsid w:val="009C38D8"/>
    <w:rsid w:val="009C417A"/>
    <w:rsid w:val="009C5034"/>
    <w:rsid w:val="009D4EDB"/>
    <w:rsid w:val="009D52C1"/>
    <w:rsid w:val="009E34F5"/>
    <w:rsid w:val="009E5347"/>
    <w:rsid w:val="009F310C"/>
    <w:rsid w:val="00A03F8F"/>
    <w:rsid w:val="00A06275"/>
    <w:rsid w:val="00A0676E"/>
    <w:rsid w:val="00A06B37"/>
    <w:rsid w:val="00A10BC6"/>
    <w:rsid w:val="00A11B7E"/>
    <w:rsid w:val="00A442AD"/>
    <w:rsid w:val="00A537EC"/>
    <w:rsid w:val="00A614DD"/>
    <w:rsid w:val="00A67292"/>
    <w:rsid w:val="00A6754C"/>
    <w:rsid w:val="00A710A5"/>
    <w:rsid w:val="00A739AA"/>
    <w:rsid w:val="00A74BD2"/>
    <w:rsid w:val="00A75AD6"/>
    <w:rsid w:val="00A76F8F"/>
    <w:rsid w:val="00A800CE"/>
    <w:rsid w:val="00A9479D"/>
    <w:rsid w:val="00AA214E"/>
    <w:rsid w:val="00AA30D2"/>
    <w:rsid w:val="00AA3478"/>
    <w:rsid w:val="00AA6C7F"/>
    <w:rsid w:val="00AC07F5"/>
    <w:rsid w:val="00AC1280"/>
    <w:rsid w:val="00AC13F8"/>
    <w:rsid w:val="00AC27C8"/>
    <w:rsid w:val="00AC4D69"/>
    <w:rsid w:val="00AC5BB2"/>
    <w:rsid w:val="00AD1B59"/>
    <w:rsid w:val="00AD5768"/>
    <w:rsid w:val="00AE1C15"/>
    <w:rsid w:val="00AE26E0"/>
    <w:rsid w:val="00AF0064"/>
    <w:rsid w:val="00AF34C8"/>
    <w:rsid w:val="00AF3A40"/>
    <w:rsid w:val="00AF63E3"/>
    <w:rsid w:val="00B03F08"/>
    <w:rsid w:val="00B10DAF"/>
    <w:rsid w:val="00B1140D"/>
    <w:rsid w:val="00B1211B"/>
    <w:rsid w:val="00B13541"/>
    <w:rsid w:val="00B15B67"/>
    <w:rsid w:val="00B326F4"/>
    <w:rsid w:val="00B46A56"/>
    <w:rsid w:val="00B47240"/>
    <w:rsid w:val="00B51AA4"/>
    <w:rsid w:val="00B52213"/>
    <w:rsid w:val="00B535CB"/>
    <w:rsid w:val="00B54B9E"/>
    <w:rsid w:val="00B559EC"/>
    <w:rsid w:val="00B578B8"/>
    <w:rsid w:val="00B640F6"/>
    <w:rsid w:val="00B660F8"/>
    <w:rsid w:val="00B66425"/>
    <w:rsid w:val="00B849BD"/>
    <w:rsid w:val="00B87756"/>
    <w:rsid w:val="00B87770"/>
    <w:rsid w:val="00B91A45"/>
    <w:rsid w:val="00B92B04"/>
    <w:rsid w:val="00B94B61"/>
    <w:rsid w:val="00BA0712"/>
    <w:rsid w:val="00BA33E1"/>
    <w:rsid w:val="00BA7B1B"/>
    <w:rsid w:val="00BB1944"/>
    <w:rsid w:val="00BB3C28"/>
    <w:rsid w:val="00BB47BD"/>
    <w:rsid w:val="00BB62D7"/>
    <w:rsid w:val="00BE1F69"/>
    <w:rsid w:val="00BE3B0B"/>
    <w:rsid w:val="00BE3FA4"/>
    <w:rsid w:val="00BE6FB4"/>
    <w:rsid w:val="00BF34E7"/>
    <w:rsid w:val="00BF3DA2"/>
    <w:rsid w:val="00C123A0"/>
    <w:rsid w:val="00C17147"/>
    <w:rsid w:val="00C213CD"/>
    <w:rsid w:val="00C24DA1"/>
    <w:rsid w:val="00C434C2"/>
    <w:rsid w:val="00C4525E"/>
    <w:rsid w:val="00C467E2"/>
    <w:rsid w:val="00C50294"/>
    <w:rsid w:val="00C55514"/>
    <w:rsid w:val="00C62305"/>
    <w:rsid w:val="00C64776"/>
    <w:rsid w:val="00C649D4"/>
    <w:rsid w:val="00C6607C"/>
    <w:rsid w:val="00C73891"/>
    <w:rsid w:val="00C75069"/>
    <w:rsid w:val="00C80780"/>
    <w:rsid w:val="00C812C4"/>
    <w:rsid w:val="00C860CF"/>
    <w:rsid w:val="00C92844"/>
    <w:rsid w:val="00C9477C"/>
    <w:rsid w:val="00C97D6C"/>
    <w:rsid w:val="00CA1FDA"/>
    <w:rsid w:val="00CA59CB"/>
    <w:rsid w:val="00CC0729"/>
    <w:rsid w:val="00CC1397"/>
    <w:rsid w:val="00CC5EE7"/>
    <w:rsid w:val="00CD2060"/>
    <w:rsid w:val="00CD43AD"/>
    <w:rsid w:val="00CD4C25"/>
    <w:rsid w:val="00CE3BA0"/>
    <w:rsid w:val="00CF0656"/>
    <w:rsid w:val="00CF5449"/>
    <w:rsid w:val="00D0017F"/>
    <w:rsid w:val="00D02B09"/>
    <w:rsid w:val="00D03495"/>
    <w:rsid w:val="00D057A7"/>
    <w:rsid w:val="00D13331"/>
    <w:rsid w:val="00D1335B"/>
    <w:rsid w:val="00D16A3B"/>
    <w:rsid w:val="00D21561"/>
    <w:rsid w:val="00D22513"/>
    <w:rsid w:val="00D2403B"/>
    <w:rsid w:val="00D243FA"/>
    <w:rsid w:val="00D31CC0"/>
    <w:rsid w:val="00D334C9"/>
    <w:rsid w:val="00D340C8"/>
    <w:rsid w:val="00D373E5"/>
    <w:rsid w:val="00D44EE5"/>
    <w:rsid w:val="00D501C3"/>
    <w:rsid w:val="00D570F3"/>
    <w:rsid w:val="00D6064A"/>
    <w:rsid w:val="00D7072F"/>
    <w:rsid w:val="00D74D25"/>
    <w:rsid w:val="00D75BF5"/>
    <w:rsid w:val="00D764DB"/>
    <w:rsid w:val="00D8747E"/>
    <w:rsid w:val="00D91591"/>
    <w:rsid w:val="00D9511C"/>
    <w:rsid w:val="00D96566"/>
    <w:rsid w:val="00D969D7"/>
    <w:rsid w:val="00DA0724"/>
    <w:rsid w:val="00DA6DF4"/>
    <w:rsid w:val="00DB2C28"/>
    <w:rsid w:val="00DB4BC9"/>
    <w:rsid w:val="00DB5BB4"/>
    <w:rsid w:val="00DB6F06"/>
    <w:rsid w:val="00DB7D47"/>
    <w:rsid w:val="00DD3C16"/>
    <w:rsid w:val="00DD7BCE"/>
    <w:rsid w:val="00DE1871"/>
    <w:rsid w:val="00DE352F"/>
    <w:rsid w:val="00DF297B"/>
    <w:rsid w:val="00DF7280"/>
    <w:rsid w:val="00E00D8F"/>
    <w:rsid w:val="00E02900"/>
    <w:rsid w:val="00E03F27"/>
    <w:rsid w:val="00E07BAC"/>
    <w:rsid w:val="00E130E6"/>
    <w:rsid w:val="00E41304"/>
    <w:rsid w:val="00E45DDA"/>
    <w:rsid w:val="00E515C0"/>
    <w:rsid w:val="00E54978"/>
    <w:rsid w:val="00E57A9E"/>
    <w:rsid w:val="00E6273E"/>
    <w:rsid w:val="00E632B6"/>
    <w:rsid w:val="00E6401E"/>
    <w:rsid w:val="00E64D99"/>
    <w:rsid w:val="00E96D5E"/>
    <w:rsid w:val="00E97BB0"/>
    <w:rsid w:val="00EA3EE2"/>
    <w:rsid w:val="00EA58AC"/>
    <w:rsid w:val="00EA7AEE"/>
    <w:rsid w:val="00EB0B27"/>
    <w:rsid w:val="00EB4E53"/>
    <w:rsid w:val="00EB60B2"/>
    <w:rsid w:val="00EB6600"/>
    <w:rsid w:val="00EC167C"/>
    <w:rsid w:val="00EC4FF3"/>
    <w:rsid w:val="00ED0A2A"/>
    <w:rsid w:val="00ED37D8"/>
    <w:rsid w:val="00EE708E"/>
    <w:rsid w:val="00EF083C"/>
    <w:rsid w:val="00EF37E0"/>
    <w:rsid w:val="00EF5545"/>
    <w:rsid w:val="00EF789A"/>
    <w:rsid w:val="00F0714A"/>
    <w:rsid w:val="00F1078D"/>
    <w:rsid w:val="00F11FF7"/>
    <w:rsid w:val="00F120D3"/>
    <w:rsid w:val="00F14A95"/>
    <w:rsid w:val="00F30987"/>
    <w:rsid w:val="00F35A3C"/>
    <w:rsid w:val="00F41218"/>
    <w:rsid w:val="00F41502"/>
    <w:rsid w:val="00F4790D"/>
    <w:rsid w:val="00F50B7B"/>
    <w:rsid w:val="00F50B95"/>
    <w:rsid w:val="00F53E8A"/>
    <w:rsid w:val="00F72AA3"/>
    <w:rsid w:val="00F73646"/>
    <w:rsid w:val="00F906BA"/>
    <w:rsid w:val="00F93F38"/>
    <w:rsid w:val="00F94911"/>
    <w:rsid w:val="00FA7685"/>
    <w:rsid w:val="00FB2412"/>
    <w:rsid w:val="00FC4097"/>
    <w:rsid w:val="00FC7B5A"/>
    <w:rsid w:val="00FE1DF0"/>
    <w:rsid w:val="00FE3713"/>
    <w:rsid w:val="00FE54D2"/>
    <w:rsid w:val="00FF0A0C"/>
    <w:rsid w:val="00FF39AA"/>
    <w:rsid w:val="00FF4684"/>
    <w:rsid w:val="00FF6B65"/>
    <w:rsid w:val="00FF78E8"/>
    <w:rsid w:val="02C05780"/>
    <w:rsid w:val="03295D4B"/>
    <w:rsid w:val="034C2322"/>
    <w:rsid w:val="03CD1A9F"/>
    <w:rsid w:val="03F618F7"/>
    <w:rsid w:val="03FE7EAB"/>
    <w:rsid w:val="040000C7"/>
    <w:rsid w:val="04497378"/>
    <w:rsid w:val="04692278"/>
    <w:rsid w:val="046E6CF9"/>
    <w:rsid w:val="049743AD"/>
    <w:rsid w:val="04BD38C2"/>
    <w:rsid w:val="04EC664F"/>
    <w:rsid w:val="05810DF9"/>
    <w:rsid w:val="064A5355"/>
    <w:rsid w:val="06C673A5"/>
    <w:rsid w:val="06DC2725"/>
    <w:rsid w:val="07064837"/>
    <w:rsid w:val="07410839"/>
    <w:rsid w:val="07AF7E3A"/>
    <w:rsid w:val="07B05960"/>
    <w:rsid w:val="07F25F78"/>
    <w:rsid w:val="080F6B2A"/>
    <w:rsid w:val="086E1695"/>
    <w:rsid w:val="08796342"/>
    <w:rsid w:val="087C207E"/>
    <w:rsid w:val="092A5C6C"/>
    <w:rsid w:val="099A432D"/>
    <w:rsid w:val="099E0166"/>
    <w:rsid w:val="09B612DB"/>
    <w:rsid w:val="09E17B02"/>
    <w:rsid w:val="0A4605C2"/>
    <w:rsid w:val="0B546770"/>
    <w:rsid w:val="0B721CF9"/>
    <w:rsid w:val="0B8B296C"/>
    <w:rsid w:val="0B8C3FEE"/>
    <w:rsid w:val="0B920D84"/>
    <w:rsid w:val="0B923CFA"/>
    <w:rsid w:val="0BA765C1"/>
    <w:rsid w:val="0C2A3F33"/>
    <w:rsid w:val="0CA2000F"/>
    <w:rsid w:val="0CC06645"/>
    <w:rsid w:val="0D701E19"/>
    <w:rsid w:val="0DDE3227"/>
    <w:rsid w:val="0DFC545B"/>
    <w:rsid w:val="0E133A87"/>
    <w:rsid w:val="0E2C4653"/>
    <w:rsid w:val="0E8F7FBE"/>
    <w:rsid w:val="0F12086F"/>
    <w:rsid w:val="0F362BEE"/>
    <w:rsid w:val="0F3B0205"/>
    <w:rsid w:val="0F5F3E9F"/>
    <w:rsid w:val="0F790E4C"/>
    <w:rsid w:val="0F7B4AA5"/>
    <w:rsid w:val="0FB029A1"/>
    <w:rsid w:val="10B52EB2"/>
    <w:rsid w:val="11496C09"/>
    <w:rsid w:val="11C97D4A"/>
    <w:rsid w:val="11EA586A"/>
    <w:rsid w:val="126A7ED4"/>
    <w:rsid w:val="13070113"/>
    <w:rsid w:val="13370C17"/>
    <w:rsid w:val="13477178"/>
    <w:rsid w:val="13B3480E"/>
    <w:rsid w:val="13B61904"/>
    <w:rsid w:val="13D44784"/>
    <w:rsid w:val="14551FA8"/>
    <w:rsid w:val="147B46D7"/>
    <w:rsid w:val="152F63E2"/>
    <w:rsid w:val="15485AA9"/>
    <w:rsid w:val="154C6CC8"/>
    <w:rsid w:val="156D4E90"/>
    <w:rsid w:val="15962639"/>
    <w:rsid w:val="15D5699D"/>
    <w:rsid w:val="162274A0"/>
    <w:rsid w:val="16FF10D0"/>
    <w:rsid w:val="176A1792"/>
    <w:rsid w:val="17AE0992"/>
    <w:rsid w:val="17B62196"/>
    <w:rsid w:val="180A4C18"/>
    <w:rsid w:val="1824325F"/>
    <w:rsid w:val="182905D8"/>
    <w:rsid w:val="188624F1"/>
    <w:rsid w:val="189F7544"/>
    <w:rsid w:val="18AB2FAA"/>
    <w:rsid w:val="18DA6CE0"/>
    <w:rsid w:val="18E457C2"/>
    <w:rsid w:val="19630A84"/>
    <w:rsid w:val="199E386A"/>
    <w:rsid w:val="19AD1CFF"/>
    <w:rsid w:val="1A034A44"/>
    <w:rsid w:val="1A375E87"/>
    <w:rsid w:val="1A4C32C6"/>
    <w:rsid w:val="1ABC48F0"/>
    <w:rsid w:val="1AF03DD5"/>
    <w:rsid w:val="1B485A6F"/>
    <w:rsid w:val="1B506D16"/>
    <w:rsid w:val="1B770817"/>
    <w:rsid w:val="1B8D4F9B"/>
    <w:rsid w:val="1BD855C0"/>
    <w:rsid w:val="1C5479C6"/>
    <w:rsid w:val="1CC61A56"/>
    <w:rsid w:val="1D507571"/>
    <w:rsid w:val="1D9C51AC"/>
    <w:rsid w:val="1E122C57"/>
    <w:rsid w:val="1E286E22"/>
    <w:rsid w:val="1E780F3D"/>
    <w:rsid w:val="1EBD4792"/>
    <w:rsid w:val="1EE2244B"/>
    <w:rsid w:val="1F877BDE"/>
    <w:rsid w:val="1FED10A7"/>
    <w:rsid w:val="200411CC"/>
    <w:rsid w:val="20286583"/>
    <w:rsid w:val="21681B68"/>
    <w:rsid w:val="218923B2"/>
    <w:rsid w:val="21E03336"/>
    <w:rsid w:val="22632736"/>
    <w:rsid w:val="22B660C8"/>
    <w:rsid w:val="22D84291"/>
    <w:rsid w:val="23EA427B"/>
    <w:rsid w:val="249B73FE"/>
    <w:rsid w:val="24A646E1"/>
    <w:rsid w:val="25A051FE"/>
    <w:rsid w:val="26577723"/>
    <w:rsid w:val="265B536C"/>
    <w:rsid w:val="266C380A"/>
    <w:rsid w:val="26760048"/>
    <w:rsid w:val="2697288E"/>
    <w:rsid w:val="26B172D2"/>
    <w:rsid w:val="26D3371D"/>
    <w:rsid w:val="271138CD"/>
    <w:rsid w:val="27785A4A"/>
    <w:rsid w:val="28243353"/>
    <w:rsid w:val="284D4DD9"/>
    <w:rsid w:val="28594C54"/>
    <w:rsid w:val="287934D7"/>
    <w:rsid w:val="291528AB"/>
    <w:rsid w:val="2A2B114A"/>
    <w:rsid w:val="2A4915D0"/>
    <w:rsid w:val="2A772E5D"/>
    <w:rsid w:val="2AC9060F"/>
    <w:rsid w:val="2ADC316F"/>
    <w:rsid w:val="2C8C2925"/>
    <w:rsid w:val="2CB371D5"/>
    <w:rsid w:val="2D460049"/>
    <w:rsid w:val="2D775C9F"/>
    <w:rsid w:val="2D796670"/>
    <w:rsid w:val="2D816D39"/>
    <w:rsid w:val="2DC53663"/>
    <w:rsid w:val="2DCD0938"/>
    <w:rsid w:val="2DCD0A11"/>
    <w:rsid w:val="2F503401"/>
    <w:rsid w:val="2F9B28CE"/>
    <w:rsid w:val="2FD61B58"/>
    <w:rsid w:val="301A7F97"/>
    <w:rsid w:val="301D1535"/>
    <w:rsid w:val="30894E1C"/>
    <w:rsid w:val="30D75B88"/>
    <w:rsid w:val="30EA302B"/>
    <w:rsid w:val="31702DEA"/>
    <w:rsid w:val="31CA5CF9"/>
    <w:rsid w:val="31FB29FF"/>
    <w:rsid w:val="328435BB"/>
    <w:rsid w:val="32A45BDB"/>
    <w:rsid w:val="32F84C49"/>
    <w:rsid w:val="338B2C59"/>
    <w:rsid w:val="33BB353F"/>
    <w:rsid w:val="33ED56C2"/>
    <w:rsid w:val="342235BE"/>
    <w:rsid w:val="3445641A"/>
    <w:rsid w:val="346D2663"/>
    <w:rsid w:val="34817C35"/>
    <w:rsid w:val="34872615"/>
    <w:rsid w:val="34E54817"/>
    <w:rsid w:val="358D362B"/>
    <w:rsid w:val="35E30B2B"/>
    <w:rsid w:val="362C0658"/>
    <w:rsid w:val="369B5418"/>
    <w:rsid w:val="36AA39B8"/>
    <w:rsid w:val="36B70951"/>
    <w:rsid w:val="36C721FA"/>
    <w:rsid w:val="37C02B01"/>
    <w:rsid w:val="37D25B9C"/>
    <w:rsid w:val="37FE39FA"/>
    <w:rsid w:val="38271D08"/>
    <w:rsid w:val="38376F0C"/>
    <w:rsid w:val="38481119"/>
    <w:rsid w:val="38C42E95"/>
    <w:rsid w:val="38C8225A"/>
    <w:rsid w:val="39971BF1"/>
    <w:rsid w:val="39D53B7F"/>
    <w:rsid w:val="3A0D261A"/>
    <w:rsid w:val="3A555D6F"/>
    <w:rsid w:val="3A5A3EBC"/>
    <w:rsid w:val="3A5B3385"/>
    <w:rsid w:val="3AD924FC"/>
    <w:rsid w:val="3B082DE1"/>
    <w:rsid w:val="3B9052B1"/>
    <w:rsid w:val="3C1001A0"/>
    <w:rsid w:val="3C1557B6"/>
    <w:rsid w:val="3C3B5844"/>
    <w:rsid w:val="3C7122A3"/>
    <w:rsid w:val="3C7C3A87"/>
    <w:rsid w:val="3CB94393"/>
    <w:rsid w:val="3D1E450F"/>
    <w:rsid w:val="3D3305EA"/>
    <w:rsid w:val="3D443688"/>
    <w:rsid w:val="3DBB205C"/>
    <w:rsid w:val="3DBF59D9"/>
    <w:rsid w:val="3E867169"/>
    <w:rsid w:val="3E9712E1"/>
    <w:rsid w:val="3FC3667F"/>
    <w:rsid w:val="40493C80"/>
    <w:rsid w:val="40E012DA"/>
    <w:rsid w:val="418D5DEE"/>
    <w:rsid w:val="41CB035F"/>
    <w:rsid w:val="41D35EF7"/>
    <w:rsid w:val="42437664"/>
    <w:rsid w:val="425828A0"/>
    <w:rsid w:val="42731F37"/>
    <w:rsid w:val="42C10479"/>
    <w:rsid w:val="431C567C"/>
    <w:rsid w:val="43A63197"/>
    <w:rsid w:val="43BC6AC8"/>
    <w:rsid w:val="44380D05"/>
    <w:rsid w:val="451F1453"/>
    <w:rsid w:val="4560552D"/>
    <w:rsid w:val="45885BCA"/>
    <w:rsid w:val="459040FF"/>
    <w:rsid w:val="459F25AF"/>
    <w:rsid w:val="45E8717C"/>
    <w:rsid w:val="46143611"/>
    <w:rsid w:val="461B197A"/>
    <w:rsid w:val="46256F3D"/>
    <w:rsid w:val="46CF18AB"/>
    <w:rsid w:val="47631ACB"/>
    <w:rsid w:val="48441F90"/>
    <w:rsid w:val="48855A71"/>
    <w:rsid w:val="498C1773"/>
    <w:rsid w:val="4A2A556D"/>
    <w:rsid w:val="4A7463FF"/>
    <w:rsid w:val="4AA77F21"/>
    <w:rsid w:val="4AEB42B2"/>
    <w:rsid w:val="4B186469"/>
    <w:rsid w:val="4B3D4680"/>
    <w:rsid w:val="4C1930A0"/>
    <w:rsid w:val="4C1D767E"/>
    <w:rsid w:val="4CBF59F6"/>
    <w:rsid w:val="4CE511D4"/>
    <w:rsid w:val="4DD77754"/>
    <w:rsid w:val="4DED609A"/>
    <w:rsid w:val="4E791BD4"/>
    <w:rsid w:val="4E9A3978"/>
    <w:rsid w:val="4F972488"/>
    <w:rsid w:val="4FAF16BB"/>
    <w:rsid w:val="4FBF3F5F"/>
    <w:rsid w:val="4FDA48F5"/>
    <w:rsid w:val="501C6CBB"/>
    <w:rsid w:val="50556B47"/>
    <w:rsid w:val="516179A5"/>
    <w:rsid w:val="532760A3"/>
    <w:rsid w:val="535E5830"/>
    <w:rsid w:val="5367649F"/>
    <w:rsid w:val="540C3C5B"/>
    <w:rsid w:val="54134A37"/>
    <w:rsid w:val="54484523"/>
    <w:rsid w:val="547F3CBD"/>
    <w:rsid w:val="54962989"/>
    <w:rsid w:val="54D027E6"/>
    <w:rsid w:val="55472A2C"/>
    <w:rsid w:val="55985036"/>
    <w:rsid w:val="55AE4859"/>
    <w:rsid w:val="55DD21E1"/>
    <w:rsid w:val="56CD0D0F"/>
    <w:rsid w:val="57081D47"/>
    <w:rsid w:val="570A2CFC"/>
    <w:rsid w:val="5717642E"/>
    <w:rsid w:val="57240CA5"/>
    <w:rsid w:val="575F2680"/>
    <w:rsid w:val="576158FB"/>
    <w:rsid w:val="57B93C01"/>
    <w:rsid w:val="57C3723E"/>
    <w:rsid w:val="57D75BDD"/>
    <w:rsid w:val="57E73EEB"/>
    <w:rsid w:val="57E76F18"/>
    <w:rsid w:val="58FC3134"/>
    <w:rsid w:val="59374B66"/>
    <w:rsid w:val="59407EBE"/>
    <w:rsid w:val="5948089B"/>
    <w:rsid w:val="59835FFD"/>
    <w:rsid w:val="598F49A2"/>
    <w:rsid w:val="59F82547"/>
    <w:rsid w:val="59F856B0"/>
    <w:rsid w:val="5AB06651"/>
    <w:rsid w:val="5B726329"/>
    <w:rsid w:val="5C7E076B"/>
    <w:rsid w:val="5CA40764"/>
    <w:rsid w:val="5CAC13C7"/>
    <w:rsid w:val="5CBA2917"/>
    <w:rsid w:val="5D710833"/>
    <w:rsid w:val="5F1267B5"/>
    <w:rsid w:val="5FFA2CAF"/>
    <w:rsid w:val="6095719D"/>
    <w:rsid w:val="611063C8"/>
    <w:rsid w:val="611627AE"/>
    <w:rsid w:val="61327B6E"/>
    <w:rsid w:val="62061579"/>
    <w:rsid w:val="62090435"/>
    <w:rsid w:val="62E14DD0"/>
    <w:rsid w:val="62EB039A"/>
    <w:rsid w:val="644665A5"/>
    <w:rsid w:val="64E60AA3"/>
    <w:rsid w:val="6531690D"/>
    <w:rsid w:val="65E0510B"/>
    <w:rsid w:val="65E16737"/>
    <w:rsid w:val="66743F27"/>
    <w:rsid w:val="67087B42"/>
    <w:rsid w:val="673646AF"/>
    <w:rsid w:val="6740552D"/>
    <w:rsid w:val="67813E10"/>
    <w:rsid w:val="67C77247"/>
    <w:rsid w:val="67CE149F"/>
    <w:rsid w:val="6852376A"/>
    <w:rsid w:val="69D96B32"/>
    <w:rsid w:val="69FF5258"/>
    <w:rsid w:val="6A413A96"/>
    <w:rsid w:val="6A94006A"/>
    <w:rsid w:val="6AAD3BA6"/>
    <w:rsid w:val="6B1D1B77"/>
    <w:rsid w:val="6BBE181E"/>
    <w:rsid w:val="6BE02E3B"/>
    <w:rsid w:val="6C1A459F"/>
    <w:rsid w:val="6C9C3206"/>
    <w:rsid w:val="6CB00A5F"/>
    <w:rsid w:val="6CB01B88"/>
    <w:rsid w:val="6CD429A0"/>
    <w:rsid w:val="6D0F39D8"/>
    <w:rsid w:val="6D433682"/>
    <w:rsid w:val="6D685D34"/>
    <w:rsid w:val="6D855F29"/>
    <w:rsid w:val="6DE2733E"/>
    <w:rsid w:val="6E3336F6"/>
    <w:rsid w:val="6E890EE1"/>
    <w:rsid w:val="6EED5F9B"/>
    <w:rsid w:val="6EF154D3"/>
    <w:rsid w:val="6EF74724"/>
    <w:rsid w:val="6F0203A3"/>
    <w:rsid w:val="6F250095"/>
    <w:rsid w:val="6FAC7701"/>
    <w:rsid w:val="70793E18"/>
    <w:rsid w:val="71125845"/>
    <w:rsid w:val="717464FF"/>
    <w:rsid w:val="71AB7A47"/>
    <w:rsid w:val="72710C91"/>
    <w:rsid w:val="72B54B05"/>
    <w:rsid w:val="72B62B48"/>
    <w:rsid w:val="7324051E"/>
    <w:rsid w:val="7374722B"/>
    <w:rsid w:val="7404747B"/>
    <w:rsid w:val="741716CE"/>
    <w:rsid w:val="7507298D"/>
    <w:rsid w:val="752C21F3"/>
    <w:rsid w:val="75504B8E"/>
    <w:rsid w:val="7564688B"/>
    <w:rsid w:val="75906D00"/>
    <w:rsid w:val="75A373B3"/>
    <w:rsid w:val="75AB270C"/>
    <w:rsid w:val="75C4732A"/>
    <w:rsid w:val="75E43528"/>
    <w:rsid w:val="760A3A7A"/>
    <w:rsid w:val="782D178F"/>
    <w:rsid w:val="7908577F"/>
    <w:rsid w:val="7962274C"/>
    <w:rsid w:val="7A9E45ED"/>
    <w:rsid w:val="7AC43B10"/>
    <w:rsid w:val="7B177EB8"/>
    <w:rsid w:val="7B36546E"/>
    <w:rsid w:val="7BD01060"/>
    <w:rsid w:val="7BFC15CB"/>
    <w:rsid w:val="7C05739D"/>
    <w:rsid w:val="7C067F4F"/>
    <w:rsid w:val="7C370855"/>
    <w:rsid w:val="7C827506"/>
    <w:rsid w:val="7CB01326"/>
    <w:rsid w:val="7CD07DD8"/>
    <w:rsid w:val="7D281B95"/>
    <w:rsid w:val="7D955719"/>
    <w:rsid w:val="7DE950C7"/>
    <w:rsid w:val="7DF11046"/>
    <w:rsid w:val="7E074257"/>
    <w:rsid w:val="7E797574"/>
    <w:rsid w:val="7E967EB6"/>
    <w:rsid w:val="7E991353"/>
    <w:rsid w:val="7EBB4972"/>
    <w:rsid w:val="7EDE0D14"/>
    <w:rsid w:val="7EE30820"/>
    <w:rsid w:val="7F0460A6"/>
    <w:rsid w:val="7F0535F0"/>
    <w:rsid w:val="7F5931D8"/>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F17AE14-95CB-488A-860D-5C5A96F2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2A70"/>
    <w:pPr>
      <w:widowControl w:val="0"/>
      <w:jc w:val="both"/>
    </w:pPr>
    <w:rPr>
      <w:kern w:val="2"/>
      <w:sz w:val="21"/>
      <w:szCs w:val="24"/>
    </w:rPr>
  </w:style>
  <w:style w:type="paragraph" w:styleId="1">
    <w:name w:val="heading 1"/>
    <w:basedOn w:val="a2"/>
    <w:next w:val="a2"/>
    <w:uiPriority w:val="9"/>
    <w:qFormat/>
    <w:rsid w:val="00E03F27"/>
    <w:pPr>
      <w:keepNext/>
      <w:keepLines/>
      <w:spacing w:line="360" w:lineRule="auto"/>
      <w:outlineLvl w:val="0"/>
    </w:pPr>
    <w:rPr>
      <w:rFonts w:eastAsia="黑体"/>
      <w:bCs/>
      <w:kern w:val="44"/>
      <w:sz w:val="28"/>
      <w:szCs w:val="44"/>
    </w:rPr>
  </w:style>
  <w:style w:type="paragraph" w:styleId="2">
    <w:name w:val="heading 2"/>
    <w:basedOn w:val="a2"/>
    <w:next w:val="a2"/>
    <w:link w:val="2Char"/>
    <w:uiPriority w:val="9"/>
    <w:unhideWhenUsed/>
    <w:qFormat/>
    <w:rsid w:val="00E03F27"/>
    <w:pPr>
      <w:keepNext/>
      <w:keepLines/>
      <w:spacing w:line="360" w:lineRule="auto"/>
      <w:ind w:firstLineChars="200" w:firstLine="643"/>
      <w:outlineLvl w:val="1"/>
    </w:pPr>
    <w:rPr>
      <w:rFonts w:ascii="Arial" w:hAnsi="Arial"/>
      <w:b/>
      <w:sz w:val="24"/>
    </w:rPr>
  </w:style>
  <w:style w:type="paragraph" w:styleId="3">
    <w:name w:val="heading 3"/>
    <w:basedOn w:val="a2"/>
    <w:next w:val="a2"/>
    <w:link w:val="3Char"/>
    <w:unhideWhenUsed/>
    <w:qFormat/>
    <w:rsid w:val="00E03F27"/>
    <w:pPr>
      <w:keepNext/>
      <w:keepLines/>
      <w:spacing w:line="360" w:lineRule="auto"/>
      <w:ind w:firstLineChars="200" w:firstLine="643"/>
      <w:outlineLvl w:val="2"/>
    </w:pPr>
    <w:rPr>
      <w:b/>
      <w:bCs/>
      <w:sz w:val="24"/>
      <w:szCs w:val="32"/>
    </w:rPr>
  </w:style>
  <w:style w:type="paragraph" w:styleId="4">
    <w:name w:val="heading 4"/>
    <w:basedOn w:val="a2"/>
    <w:next w:val="a2"/>
    <w:semiHidden/>
    <w:unhideWhenUsed/>
    <w:qFormat/>
    <w:rsid w:val="00E03F27"/>
    <w:pPr>
      <w:spacing w:beforeAutospacing="1" w:afterAutospacing="1"/>
      <w:jc w:val="left"/>
      <w:outlineLvl w:val="3"/>
    </w:pPr>
    <w:rPr>
      <w:rFonts w:ascii="宋体" w:hAnsi="宋体" w:hint="eastAsia"/>
      <w:b/>
      <w:bCs/>
      <w:kern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0">
    <w:name w:val="toc 3"/>
    <w:basedOn w:val="a2"/>
    <w:next w:val="a2"/>
    <w:uiPriority w:val="39"/>
    <w:unhideWhenUsed/>
    <w:qFormat/>
    <w:rsid w:val="00E03F27"/>
    <w:pPr>
      <w:ind w:leftChars="400" w:left="840"/>
    </w:pPr>
  </w:style>
  <w:style w:type="paragraph" w:styleId="a6">
    <w:name w:val="footer"/>
    <w:basedOn w:val="a2"/>
    <w:uiPriority w:val="99"/>
    <w:unhideWhenUsed/>
    <w:qFormat/>
    <w:rsid w:val="00E03F27"/>
    <w:pPr>
      <w:tabs>
        <w:tab w:val="center" w:pos="4153"/>
        <w:tab w:val="right" w:pos="8306"/>
      </w:tabs>
      <w:snapToGrid w:val="0"/>
      <w:jc w:val="left"/>
    </w:pPr>
    <w:rPr>
      <w:sz w:val="18"/>
      <w:szCs w:val="18"/>
    </w:rPr>
  </w:style>
  <w:style w:type="paragraph" w:styleId="a7">
    <w:name w:val="header"/>
    <w:basedOn w:val="a2"/>
    <w:qFormat/>
    <w:rsid w:val="00E03F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2"/>
    <w:next w:val="a2"/>
    <w:uiPriority w:val="39"/>
    <w:unhideWhenUsed/>
    <w:qFormat/>
    <w:rsid w:val="00E03F27"/>
  </w:style>
  <w:style w:type="paragraph" w:styleId="20">
    <w:name w:val="toc 2"/>
    <w:basedOn w:val="a2"/>
    <w:next w:val="a2"/>
    <w:uiPriority w:val="39"/>
    <w:unhideWhenUsed/>
    <w:qFormat/>
    <w:rsid w:val="00E03F27"/>
    <w:pPr>
      <w:ind w:leftChars="200" w:left="420"/>
    </w:pPr>
  </w:style>
  <w:style w:type="paragraph" w:styleId="HTML">
    <w:name w:val="HTML Preformatted"/>
    <w:basedOn w:val="a2"/>
    <w:uiPriority w:val="99"/>
    <w:unhideWhenUsed/>
    <w:qFormat/>
    <w:rsid w:val="00E03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2"/>
    <w:uiPriority w:val="99"/>
    <w:qFormat/>
    <w:rsid w:val="00E03F27"/>
    <w:pPr>
      <w:widowControl/>
      <w:spacing w:before="100" w:beforeAutospacing="1" w:after="100" w:afterAutospacing="1"/>
      <w:jc w:val="left"/>
    </w:pPr>
    <w:rPr>
      <w:rFonts w:ascii="宋体" w:hAnsi="宋体" w:cs="宋体"/>
      <w:kern w:val="0"/>
      <w:sz w:val="24"/>
    </w:rPr>
  </w:style>
  <w:style w:type="table" w:styleId="a9">
    <w:name w:val="Table Grid"/>
    <w:basedOn w:val="a4"/>
    <w:uiPriority w:val="59"/>
    <w:qFormat/>
    <w:rsid w:val="00E03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3"/>
    <w:uiPriority w:val="99"/>
    <w:unhideWhenUsed/>
    <w:qFormat/>
    <w:rsid w:val="00E03F27"/>
    <w:rPr>
      <w:color w:val="0563C1" w:themeColor="hyperlink"/>
      <w:u w:val="single"/>
    </w:rPr>
  </w:style>
  <w:style w:type="paragraph" w:customStyle="1" w:styleId="reader-word-layer">
    <w:name w:val="reader-word-layer"/>
    <w:basedOn w:val="a2"/>
    <w:qFormat/>
    <w:rsid w:val="00E03F27"/>
    <w:pPr>
      <w:widowControl/>
      <w:spacing w:before="100" w:beforeAutospacing="1" w:after="100" w:afterAutospacing="1"/>
      <w:jc w:val="left"/>
    </w:pPr>
    <w:rPr>
      <w:rFonts w:ascii="宋体" w:hAnsi="宋体" w:cs="宋体"/>
      <w:kern w:val="0"/>
      <w:sz w:val="24"/>
    </w:rPr>
  </w:style>
  <w:style w:type="paragraph" w:customStyle="1" w:styleId="a">
    <w:name w:val="标准文件_章标题"/>
    <w:next w:val="ab"/>
    <w:qFormat/>
    <w:rsid w:val="00E03F27"/>
    <w:pPr>
      <w:numPr>
        <w:ilvl w:val="1"/>
        <w:numId w:val="1"/>
      </w:numPr>
      <w:spacing w:beforeLines="100" w:afterLines="100"/>
      <w:jc w:val="both"/>
      <w:outlineLvl w:val="0"/>
    </w:pPr>
    <w:rPr>
      <w:rFonts w:ascii="黑体" w:eastAsia="黑体"/>
      <w:sz w:val="21"/>
    </w:rPr>
  </w:style>
  <w:style w:type="paragraph" w:customStyle="1" w:styleId="ab">
    <w:name w:val="标准文件_段"/>
    <w:link w:val="Char"/>
    <w:qFormat/>
    <w:rsid w:val="00E03F27"/>
    <w:pPr>
      <w:autoSpaceDE w:val="0"/>
      <w:autoSpaceDN w:val="0"/>
      <w:ind w:firstLineChars="200" w:firstLine="200"/>
      <w:jc w:val="both"/>
    </w:pPr>
    <w:rPr>
      <w:rFonts w:ascii="宋体"/>
      <w:sz w:val="21"/>
    </w:rPr>
  </w:style>
  <w:style w:type="paragraph" w:customStyle="1" w:styleId="a0">
    <w:name w:val="标准文件_一级条标题"/>
    <w:basedOn w:val="a"/>
    <w:next w:val="ab"/>
    <w:qFormat/>
    <w:rsid w:val="00E03F27"/>
    <w:pPr>
      <w:numPr>
        <w:ilvl w:val="2"/>
      </w:numPr>
      <w:spacing w:beforeLines="50" w:afterLines="50"/>
      <w:outlineLvl w:val="1"/>
    </w:pPr>
  </w:style>
  <w:style w:type="character" w:customStyle="1" w:styleId="Char">
    <w:name w:val="标准文件_段 Char"/>
    <w:link w:val="ab"/>
    <w:qFormat/>
    <w:rsid w:val="00E03F27"/>
    <w:rPr>
      <w:rFonts w:ascii="宋体"/>
      <w:sz w:val="21"/>
    </w:rPr>
  </w:style>
  <w:style w:type="paragraph" w:customStyle="1" w:styleId="TOC1">
    <w:name w:val="TOC 标题1"/>
    <w:basedOn w:val="1"/>
    <w:next w:val="a2"/>
    <w:uiPriority w:val="39"/>
    <w:unhideWhenUsed/>
    <w:qFormat/>
    <w:rsid w:val="00E03F27"/>
    <w:pPr>
      <w:widowControl/>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paragraph" w:customStyle="1" w:styleId="a1">
    <w:name w:val="标准文件_二级条标题"/>
    <w:next w:val="ab"/>
    <w:qFormat/>
    <w:rsid w:val="00E03F27"/>
    <w:pPr>
      <w:widowControl w:val="0"/>
      <w:numPr>
        <w:ilvl w:val="3"/>
        <w:numId w:val="1"/>
      </w:numPr>
      <w:spacing w:beforeLines="50" w:afterLines="50"/>
      <w:jc w:val="both"/>
      <w:outlineLvl w:val="2"/>
    </w:pPr>
    <w:rPr>
      <w:rFonts w:ascii="黑体" w:eastAsia="黑体"/>
      <w:sz w:val="21"/>
    </w:rPr>
  </w:style>
  <w:style w:type="paragraph" w:styleId="ac">
    <w:name w:val="List Paragraph"/>
    <w:basedOn w:val="a2"/>
    <w:uiPriority w:val="34"/>
    <w:qFormat/>
    <w:rsid w:val="00E03F27"/>
    <w:pPr>
      <w:ind w:firstLineChars="200" w:firstLine="420"/>
    </w:pPr>
  </w:style>
  <w:style w:type="paragraph" w:styleId="ad">
    <w:name w:val="Balloon Text"/>
    <w:basedOn w:val="a2"/>
    <w:link w:val="Char0"/>
    <w:rsid w:val="00AC27C8"/>
    <w:rPr>
      <w:sz w:val="18"/>
      <w:szCs w:val="18"/>
    </w:rPr>
  </w:style>
  <w:style w:type="character" w:customStyle="1" w:styleId="Char0">
    <w:name w:val="批注框文本 Char"/>
    <w:basedOn w:val="a3"/>
    <w:link w:val="ad"/>
    <w:rsid w:val="00AC27C8"/>
    <w:rPr>
      <w:kern w:val="2"/>
      <w:sz w:val="18"/>
      <w:szCs w:val="18"/>
    </w:rPr>
  </w:style>
  <w:style w:type="paragraph" w:styleId="ae">
    <w:name w:val="Date"/>
    <w:basedOn w:val="a2"/>
    <w:next w:val="a2"/>
    <w:link w:val="Char1"/>
    <w:rsid w:val="00273E3A"/>
    <w:pPr>
      <w:ind w:leftChars="2500" w:left="100"/>
    </w:pPr>
  </w:style>
  <w:style w:type="character" w:customStyle="1" w:styleId="Char1">
    <w:name w:val="日期 Char"/>
    <w:basedOn w:val="a3"/>
    <w:link w:val="ae"/>
    <w:rsid w:val="00273E3A"/>
    <w:rPr>
      <w:kern w:val="2"/>
      <w:sz w:val="21"/>
      <w:szCs w:val="24"/>
    </w:rPr>
  </w:style>
  <w:style w:type="paragraph" w:styleId="af">
    <w:name w:val="Revision"/>
    <w:hidden/>
    <w:uiPriority w:val="99"/>
    <w:unhideWhenUsed/>
    <w:rsid w:val="00273E3A"/>
    <w:rPr>
      <w:kern w:val="2"/>
      <w:sz w:val="21"/>
      <w:szCs w:val="24"/>
    </w:rPr>
  </w:style>
  <w:style w:type="paragraph" w:styleId="af0">
    <w:name w:val="Document Map"/>
    <w:basedOn w:val="a2"/>
    <w:link w:val="Char2"/>
    <w:rsid w:val="00273E3A"/>
    <w:rPr>
      <w:rFonts w:ascii="宋体"/>
      <w:sz w:val="18"/>
      <w:szCs w:val="18"/>
    </w:rPr>
  </w:style>
  <w:style w:type="character" w:customStyle="1" w:styleId="Char2">
    <w:name w:val="文档结构图 Char"/>
    <w:basedOn w:val="a3"/>
    <w:link w:val="af0"/>
    <w:rsid w:val="00273E3A"/>
    <w:rPr>
      <w:rFonts w:ascii="宋体"/>
      <w:kern w:val="2"/>
      <w:sz w:val="18"/>
      <w:szCs w:val="18"/>
    </w:rPr>
  </w:style>
  <w:style w:type="paragraph" w:styleId="TOC">
    <w:name w:val="TOC Heading"/>
    <w:basedOn w:val="1"/>
    <w:next w:val="a2"/>
    <w:uiPriority w:val="39"/>
    <w:semiHidden/>
    <w:unhideWhenUsed/>
    <w:qFormat/>
    <w:rsid w:val="00273E3A"/>
    <w:pPr>
      <w:widowControl/>
      <w:spacing w:before="480" w:line="276" w:lineRule="auto"/>
      <w:jc w:val="left"/>
      <w:outlineLvl w:val="9"/>
    </w:pPr>
    <w:rPr>
      <w:rFonts w:asciiTheme="majorHAnsi" w:eastAsiaTheme="majorEastAsia" w:hAnsiTheme="majorHAnsi" w:cstheme="majorBidi"/>
      <w:b/>
      <w:color w:val="2E74B5" w:themeColor="accent1" w:themeShade="BF"/>
      <w:kern w:val="0"/>
      <w:szCs w:val="28"/>
    </w:rPr>
  </w:style>
  <w:style w:type="paragraph" w:styleId="af1">
    <w:name w:val="Title"/>
    <w:basedOn w:val="a2"/>
    <w:next w:val="a2"/>
    <w:link w:val="Char3"/>
    <w:qFormat/>
    <w:rsid w:val="00FF0A0C"/>
    <w:pPr>
      <w:spacing w:before="240" w:after="60"/>
      <w:jc w:val="center"/>
      <w:outlineLvl w:val="0"/>
    </w:pPr>
    <w:rPr>
      <w:rFonts w:asciiTheme="majorHAnsi" w:hAnsiTheme="majorHAnsi" w:cstheme="majorBidi"/>
      <w:b/>
      <w:bCs/>
      <w:sz w:val="32"/>
      <w:szCs w:val="32"/>
    </w:rPr>
  </w:style>
  <w:style w:type="character" w:customStyle="1" w:styleId="Char3">
    <w:name w:val="标题 Char"/>
    <w:basedOn w:val="a3"/>
    <w:link w:val="af1"/>
    <w:rsid w:val="00FF0A0C"/>
    <w:rPr>
      <w:rFonts w:asciiTheme="majorHAnsi" w:hAnsiTheme="majorHAnsi" w:cstheme="majorBidi"/>
      <w:b/>
      <w:bCs/>
      <w:kern w:val="2"/>
      <w:sz w:val="32"/>
      <w:szCs w:val="32"/>
    </w:rPr>
  </w:style>
  <w:style w:type="character" w:customStyle="1" w:styleId="2Char">
    <w:name w:val="标题 2 Char"/>
    <w:basedOn w:val="a3"/>
    <w:link w:val="2"/>
    <w:uiPriority w:val="9"/>
    <w:rsid w:val="000765EC"/>
    <w:rPr>
      <w:rFonts w:ascii="Arial" w:hAnsi="Arial"/>
      <w:b/>
      <w:kern w:val="2"/>
      <w:sz w:val="24"/>
      <w:szCs w:val="24"/>
    </w:rPr>
  </w:style>
  <w:style w:type="character" w:customStyle="1" w:styleId="3Char">
    <w:name w:val="标题 3 Char"/>
    <w:basedOn w:val="a3"/>
    <w:link w:val="3"/>
    <w:rsid w:val="00711134"/>
    <w:rPr>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3E6B9-0539-4238-BA6A-5115FBB4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14</Pages>
  <Words>1940</Words>
  <Characters>11064</Characters>
  <Application>Microsoft Office Word</Application>
  <DocSecurity>0</DocSecurity>
  <Lines>92</Lines>
  <Paragraphs>25</Paragraphs>
  <ScaleCrop>false</ScaleCrop>
  <Company>Microsoft</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羊宋贞</cp:lastModifiedBy>
  <cp:revision>14</cp:revision>
  <cp:lastPrinted>2023-09-21T02:52:00Z</cp:lastPrinted>
  <dcterms:created xsi:type="dcterms:W3CDTF">2024-04-03T09:09:00Z</dcterms:created>
  <dcterms:modified xsi:type="dcterms:W3CDTF">2025-09-10T03:13:00Z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3966D6003DE249789A92363B663B1AE7</vt:lpwstr>
  </property>
</Properties>
</file>