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A32A5">
      <w:pPr>
        <w:spacing w:line="240" w:lineRule="auto"/>
        <w:ind w:firstLine="0" w:firstLineChars="0"/>
        <w:jc w:val="left"/>
        <w:rPr>
          <w:rFonts w:hint="eastAsia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附件1</w:t>
      </w:r>
    </w:p>
    <w:p w14:paraId="32D5F242">
      <w:pPr>
        <w:spacing w:line="360" w:lineRule="auto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浙江省</w:t>
      </w:r>
      <w:r>
        <w:rPr>
          <w:rFonts w:hint="eastAsia"/>
          <w:b/>
          <w:bCs/>
          <w:sz w:val="30"/>
          <w:szCs w:val="30"/>
          <w:lang w:eastAsia="zh-CN"/>
        </w:rPr>
        <w:t>健康产品</w:t>
      </w:r>
      <w:r>
        <w:rPr>
          <w:rFonts w:hint="eastAsia"/>
          <w:b/>
          <w:bCs/>
          <w:sz w:val="30"/>
          <w:szCs w:val="30"/>
        </w:rPr>
        <w:t>化妆品行业协会团体标准</w:t>
      </w:r>
      <w:r>
        <w:rPr>
          <w:rFonts w:hint="eastAsia"/>
          <w:b/>
          <w:bCs/>
          <w:sz w:val="30"/>
          <w:szCs w:val="30"/>
          <w:lang w:eastAsia="zh-CN"/>
        </w:rPr>
        <w:t>制</w:t>
      </w:r>
      <w:r>
        <w:rPr>
          <w:rFonts w:hint="eastAsia"/>
          <w:b/>
          <w:bCs/>
          <w:sz w:val="30"/>
          <w:szCs w:val="30"/>
        </w:rPr>
        <w:t>修订项目</w:t>
      </w:r>
    </w:p>
    <w:p w14:paraId="7A57EC90">
      <w:pPr>
        <w:spacing w:line="360" w:lineRule="auto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立项申请书</w:t>
      </w:r>
    </w:p>
    <w:p w14:paraId="204FD518">
      <w:pPr>
        <w:spacing w:line="360" w:lineRule="auto"/>
        <w:jc w:val="right"/>
        <w:rPr>
          <w:rFonts w:hint="eastAsia"/>
        </w:rPr>
      </w:pPr>
    </w:p>
    <w:tbl>
      <w:tblPr>
        <w:tblStyle w:val="6"/>
        <w:tblW w:w="93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2291"/>
        <w:gridCol w:w="1275"/>
        <w:gridCol w:w="855"/>
        <w:gridCol w:w="1485"/>
        <w:gridCol w:w="1837"/>
      </w:tblGrid>
      <w:tr w14:paraId="0A371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610" w:type="dxa"/>
            <w:noWrap w:val="0"/>
            <w:vAlign w:val="center"/>
          </w:tcPr>
          <w:p w14:paraId="6AA9A7C9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>标准名称</w:t>
            </w:r>
          </w:p>
        </w:tc>
        <w:tc>
          <w:tcPr>
            <w:tcW w:w="2291" w:type="dxa"/>
            <w:noWrap w:val="0"/>
            <w:vAlign w:val="center"/>
          </w:tcPr>
          <w:p w14:paraId="4EBDFC17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noWrap w:val="0"/>
            <w:vAlign w:val="center"/>
          </w:tcPr>
          <w:p w14:paraId="7CF841BF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>制定或修订</w:t>
            </w:r>
          </w:p>
        </w:tc>
        <w:tc>
          <w:tcPr>
            <w:tcW w:w="4177" w:type="dxa"/>
            <w:gridSpan w:val="3"/>
            <w:noWrap w:val="0"/>
            <w:vAlign w:val="center"/>
          </w:tcPr>
          <w:p w14:paraId="6F0BB624">
            <w:pPr>
              <w:spacing w:line="360" w:lineRule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69850</wp:posOffset>
                      </wp:positionV>
                      <wp:extent cx="153035" cy="153670"/>
                      <wp:effectExtent l="4445" t="4445" r="10160" b="9525"/>
                      <wp:wrapNone/>
                      <wp:docPr id="17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2.15pt;margin-top:5.5pt;height:12.1pt;width:12.05pt;z-index:251660288;mso-width-relative:page;mso-height-relative:page;" fillcolor="#FFFFFF" filled="t" stroked="t" coordsize="21600,21600" o:gfxdata="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9IbEvWAAAABwEAAA8AAAAAAAAAAQAgAAAAIgAAAGRycy9kb3du&#10;cmV2LnhtbFBLAQIUABQAAAAIAIdO4kAMkWjDAQIAAC0EAAAOAAAAAAAAAAEAIAAAACUBAABkcnMv&#10;ZTJvRG9jLnhtbFBLBQYAAAAABgAGAFkBAACY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>制定</w:t>
            </w:r>
          </w:p>
        </w:tc>
      </w:tr>
      <w:tr w14:paraId="6FEB6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10" w:type="dxa"/>
            <w:noWrap w:val="0"/>
            <w:vAlign w:val="center"/>
          </w:tcPr>
          <w:p w14:paraId="6220DEE6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>申请立项单位</w:t>
            </w:r>
          </w:p>
          <w:p w14:paraId="709C0578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>名称</w:t>
            </w:r>
          </w:p>
        </w:tc>
        <w:tc>
          <w:tcPr>
            <w:tcW w:w="2291" w:type="dxa"/>
            <w:noWrap w:val="0"/>
            <w:vAlign w:val="center"/>
          </w:tcPr>
          <w:p w14:paraId="12F4B852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 w14:paraId="70646A13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62119E4">
            <w:pPr>
              <w:spacing w:line="360" w:lineRule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71755</wp:posOffset>
                      </wp:positionV>
                      <wp:extent cx="153035" cy="153670"/>
                      <wp:effectExtent l="4445" t="4445" r="10160" b="9525"/>
                      <wp:wrapNone/>
                      <wp:docPr id="18" name="矩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3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1.5pt;margin-top:5.65pt;height:12.1pt;width:12.05pt;z-index:251661312;mso-width-relative:page;mso-height-relative:page;" fillcolor="#FFFFFF" filled="t" stroked="t" coordsize="21600,21600" o:gfxdata="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MSQGk9YAAAAHAQAADwAAAAAAAAABACAAAAAiAAAAZHJzL2Rvd25y&#10;ZXYueG1sUEsBAhQAFAAAAAgAh07iQNOpw44AAgAALQQAAA4AAAAAAAAAAQAgAAAAJQEAAGRycy9l&#10;Mm9Eb2MueG1sUEsFBgAAAAAGAAYAWQEAAJc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>修订</w:t>
            </w:r>
          </w:p>
        </w:tc>
        <w:tc>
          <w:tcPr>
            <w:tcW w:w="1485" w:type="dxa"/>
            <w:noWrap w:val="0"/>
            <w:vAlign w:val="center"/>
          </w:tcPr>
          <w:p w14:paraId="4BB99272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>被修订标准号</w:t>
            </w:r>
          </w:p>
        </w:tc>
        <w:tc>
          <w:tcPr>
            <w:tcW w:w="1837" w:type="dxa"/>
            <w:noWrap w:val="0"/>
            <w:vAlign w:val="center"/>
          </w:tcPr>
          <w:p w14:paraId="32CB7040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</w:tc>
      </w:tr>
      <w:tr w14:paraId="5C42A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610" w:type="dxa"/>
            <w:noWrap w:val="0"/>
            <w:vAlign w:val="center"/>
          </w:tcPr>
          <w:p w14:paraId="3F93568F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>单位地址</w:t>
            </w:r>
          </w:p>
        </w:tc>
        <w:tc>
          <w:tcPr>
            <w:tcW w:w="2291" w:type="dxa"/>
            <w:noWrap w:val="0"/>
            <w:vAlign w:val="center"/>
          </w:tcPr>
          <w:p w14:paraId="7B1EE86F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2C94421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>电 话</w:t>
            </w:r>
          </w:p>
        </w:tc>
        <w:tc>
          <w:tcPr>
            <w:tcW w:w="4177" w:type="dxa"/>
            <w:gridSpan w:val="3"/>
            <w:noWrap w:val="0"/>
            <w:vAlign w:val="center"/>
          </w:tcPr>
          <w:p w14:paraId="68632FE1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</w:tc>
      </w:tr>
      <w:tr w14:paraId="1EF38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1610" w:type="dxa"/>
            <w:noWrap w:val="0"/>
            <w:vAlign w:val="center"/>
          </w:tcPr>
          <w:p w14:paraId="775B6A81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>项目任务的目的</w:t>
            </w: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>意义或必要性</w:t>
            </w:r>
          </w:p>
        </w:tc>
        <w:tc>
          <w:tcPr>
            <w:tcW w:w="7743" w:type="dxa"/>
            <w:gridSpan w:val="5"/>
            <w:noWrap w:val="0"/>
            <w:vAlign w:val="center"/>
          </w:tcPr>
          <w:p w14:paraId="60B3E02E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</w:tc>
      </w:tr>
      <w:tr w14:paraId="350D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1610" w:type="dxa"/>
            <w:noWrap w:val="0"/>
            <w:vAlign w:val="center"/>
          </w:tcPr>
          <w:p w14:paraId="12F9FFD3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>适用范围和主要技术内容</w:t>
            </w:r>
          </w:p>
        </w:tc>
        <w:tc>
          <w:tcPr>
            <w:tcW w:w="7743" w:type="dxa"/>
            <w:gridSpan w:val="5"/>
            <w:noWrap w:val="0"/>
            <w:vAlign w:val="center"/>
          </w:tcPr>
          <w:p w14:paraId="3C9F299A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</w:tc>
      </w:tr>
      <w:tr w14:paraId="56DA5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1610" w:type="dxa"/>
            <w:noWrap w:val="0"/>
            <w:vAlign w:val="center"/>
          </w:tcPr>
          <w:p w14:paraId="3589C7E9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>国内外情况简要说明</w:t>
            </w:r>
          </w:p>
        </w:tc>
        <w:tc>
          <w:tcPr>
            <w:tcW w:w="7743" w:type="dxa"/>
            <w:gridSpan w:val="5"/>
            <w:noWrap w:val="0"/>
            <w:vAlign w:val="center"/>
          </w:tcPr>
          <w:p w14:paraId="7BA0DB4C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</w:tc>
      </w:tr>
      <w:tr w14:paraId="7643E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610" w:type="dxa"/>
            <w:noWrap w:val="0"/>
            <w:vAlign w:val="center"/>
          </w:tcPr>
          <w:p w14:paraId="55B6611C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>采用的国际标准编号</w:t>
            </w:r>
          </w:p>
        </w:tc>
        <w:tc>
          <w:tcPr>
            <w:tcW w:w="7743" w:type="dxa"/>
            <w:gridSpan w:val="5"/>
            <w:noWrap w:val="0"/>
            <w:vAlign w:val="center"/>
          </w:tcPr>
          <w:p w14:paraId="4D887E4C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</w:tc>
      </w:tr>
      <w:tr w14:paraId="60201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610" w:type="dxa"/>
            <w:noWrap w:val="0"/>
            <w:vAlign w:val="center"/>
          </w:tcPr>
          <w:p w14:paraId="708A49CF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>申请立项单位</w:t>
            </w:r>
          </w:p>
          <w:p w14:paraId="55E7A2CB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>意见</w:t>
            </w:r>
          </w:p>
        </w:tc>
        <w:tc>
          <w:tcPr>
            <w:tcW w:w="7743" w:type="dxa"/>
            <w:gridSpan w:val="5"/>
            <w:noWrap w:val="0"/>
            <w:vAlign w:val="center"/>
          </w:tcPr>
          <w:p w14:paraId="75F8CB6C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 xml:space="preserve">                                       （签字、盖公章）</w:t>
            </w:r>
          </w:p>
          <w:p w14:paraId="31EC980A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 xml:space="preserve">                                      年</w:t>
            </w: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 xml:space="preserve"> 月 </w:t>
            </w: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>日</w:t>
            </w:r>
          </w:p>
        </w:tc>
      </w:tr>
      <w:tr w14:paraId="178BD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610" w:type="dxa"/>
            <w:noWrap w:val="0"/>
            <w:vAlign w:val="center"/>
          </w:tcPr>
          <w:p w14:paraId="0F355D74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>标准专家咨询委员会意见</w:t>
            </w:r>
          </w:p>
        </w:tc>
        <w:tc>
          <w:tcPr>
            <w:tcW w:w="7743" w:type="dxa"/>
            <w:gridSpan w:val="5"/>
            <w:noWrap w:val="0"/>
            <w:vAlign w:val="center"/>
          </w:tcPr>
          <w:p w14:paraId="058701CB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 xml:space="preserve">                                     （签字）</w:t>
            </w:r>
          </w:p>
          <w:p w14:paraId="1228B351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 xml:space="preserve">                                      年 </w:t>
            </w: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 xml:space="preserve">月 </w:t>
            </w: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>日</w:t>
            </w:r>
          </w:p>
        </w:tc>
      </w:tr>
      <w:tr w14:paraId="157A3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610" w:type="dxa"/>
            <w:noWrap w:val="0"/>
            <w:vAlign w:val="center"/>
          </w:tcPr>
          <w:p w14:paraId="5D9AD617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>行业协会意见</w:t>
            </w:r>
          </w:p>
        </w:tc>
        <w:tc>
          <w:tcPr>
            <w:tcW w:w="7743" w:type="dxa"/>
            <w:gridSpan w:val="5"/>
            <w:noWrap w:val="0"/>
            <w:vAlign w:val="center"/>
          </w:tcPr>
          <w:p w14:paraId="1B7CDEF8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 xml:space="preserve">                                      （盖公章）</w:t>
            </w:r>
          </w:p>
          <w:p w14:paraId="4F018898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 xml:space="preserve">                                      年</w:t>
            </w: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 xml:space="preserve"> 月 </w:t>
            </w: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  <w:t>日</w:t>
            </w:r>
          </w:p>
        </w:tc>
      </w:tr>
    </w:tbl>
    <w:p w14:paraId="5F4AE488">
      <w:pPr>
        <w:spacing w:line="360" w:lineRule="auto"/>
        <w:jc w:val="left"/>
      </w:pPr>
      <w:r>
        <w:rPr>
          <w:rFonts w:hint="eastAsia" w:asciiTheme="minorEastAsia" w:hAnsiTheme="minorEastAsia" w:eastAsiaTheme="minorEastAsia" w:cstheme="minorEastAsia"/>
        </w:rPr>
        <w:t>若本表空间不够，可附页</w:t>
      </w:r>
    </w:p>
    <w:p w14:paraId="4126B44C">
      <w:pPr>
        <w:spacing w:line="240" w:lineRule="auto"/>
        <w:ind w:firstLine="0" w:firstLineChars="0"/>
        <w:jc w:val="left"/>
        <w:rPr>
          <w:rFonts w:hint="eastAsia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附件2</w:t>
      </w:r>
    </w:p>
    <w:p w14:paraId="786D5856">
      <w:pPr>
        <w:spacing w:line="360" w:lineRule="auto"/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团体标准制修订工作参与单位能力自评表</w:t>
      </w:r>
    </w:p>
    <w:tbl>
      <w:tblPr>
        <w:tblStyle w:val="7"/>
        <w:tblW w:w="93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184"/>
        <w:gridCol w:w="1420"/>
        <w:gridCol w:w="1506"/>
        <w:gridCol w:w="1095"/>
        <w:gridCol w:w="1071"/>
        <w:gridCol w:w="1704"/>
      </w:tblGrid>
      <w:tr w14:paraId="10A53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66" w:type="dxa"/>
            <w:tcMar>
              <w:left w:w="0" w:type="dxa"/>
              <w:right w:w="0" w:type="dxa"/>
            </w:tcMar>
            <w:vAlign w:val="center"/>
          </w:tcPr>
          <w:p w14:paraId="7C87B5C8">
            <w:pPr>
              <w:pStyle w:val="10"/>
              <w:widowControl/>
              <w:spacing w:before="100" w:beforeAutospacing="1" w:after="0" w:afterAutospacing="1"/>
              <w:ind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1"/>
                <w:szCs w:val="21"/>
              </w:rPr>
              <w:t>标准名称</w:t>
            </w:r>
          </w:p>
        </w:tc>
        <w:tc>
          <w:tcPr>
            <w:tcW w:w="4110" w:type="dxa"/>
            <w:gridSpan w:val="3"/>
            <w:vAlign w:val="center"/>
          </w:tcPr>
          <w:p w14:paraId="4BCF448E">
            <w:pPr>
              <w:pStyle w:val="10"/>
              <w:widowControl/>
              <w:spacing w:before="100" w:beforeAutospacing="1" w:after="0" w:afterAutospacing="1"/>
              <w:ind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1"/>
                <w:szCs w:val="21"/>
              </w:rPr>
            </w:pPr>
          </w:p>
        </w:tc>
        <w:tc>
          <w:tcPr>
            <w:tcW w:w="1095" w:type="dxa"/>
            <w:vMerge w:val="restart"/>
            <w:vAlign w:val="center"/>
          </w:tcPr>
          <w:p w14:paraId="35A4E90F">
            <w:pPr>
              <w:pStyle w:val="10"/>
              <w:widowControl w:val="0"/>
              <w:ind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1"/>
                <w:szCs w:val="21"/>
                <w:lang w:eastAsia="zh-CN"/>
              </w:rPr>
              <w:t>参与</w:t>
            </w:r>
          </w:p>
          <w:p w14:paraId="2977CF7F">
            <w:pPr>
              <w:pStyle w:val="10"/>
              <w:widowControl w:val="0"/>
              <w:ind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2775" w:type="dxa"/>
            <w:gridSpan w:val="2"/>
            <w:vAlign w:val="center"/>
          </w:tcPr>
          <w:p w14:paraId="0BF79B5A">
            <w:pPr>
              <w:pStyle w:val="10"/>
              <w:widowControl w:val="0"/>
              <w:spacing w:after="0" w:line="276" w:lineRule="auto"/>
              <w:ind w:firstLine="0" w:firstLineChars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1"/>
                <w:szCs w:val="21"/>
              </w:rPr>
              <w:t xml:space="preserve">□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1"/>
                <w:szCs w:val="21"/>
                <w:lang w:val="en-US" w:eastAsia="zh-CN"/>
              </w:rPr>
              <w:t>牵头单位</w:t>
            </w:r>
          </w:p>
        </w:tc>
      </w:tr>
      <w:tr w14:paraId="6CD31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66" w:type="dxa"/>
            <w:vAlign w:val="center"/>
          </w:tcPr>
          <w:p w14:paraId="466D8CFA">
            <w:pPr>
              <w:pStyle w:val="10"/>
              <w:widowControl w:val="0"/>
              <w:spacing w:after="0" w:line="276" w:lineRule="auto"/>
              <w:ind w:firstLine="37" w:firstLineChars="18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1"/>
                <w:szCs w:val="21"/>
              </w:rPr>
              <w:t>单位名称</w:t>
            </w:r>
          </w:p>
        </w:tc>
        <w:tc>
          <w:tcPr>
            <w:tcW w:w="4110" w:type="dxa"/>
            <w:gridSpan w:val="3"/>
            <w:vAlign w:val="center"/>
          </w:tcPr>
          <w:p w14:paraId="78FFF001">
            <w:pPr>
              <w:pStyle w:val="10"/>
              <w:widowControl/>
              <w:spacing w:before="100" w:beforeAutospacing="1" w:after="0" w:afterAutospacing="1"/>
              <w:ind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409D495F">
            <w:pPr>
              <w:pStyle w:val="10"/>
              <w:widowControl/>
              <w:spacing w:after="0"/>
              <w:ind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1"/>
                <w:szCs w:val="21"/>
              </w:rPr>
            </w:pPr>
          </w:p>
        </w:tc>
        <w:tc>
          <w:tcPr>
            <w:tcW w:w="2775" w:type="dxa"/>
            <w:gridSpan w:val="2"/>
            <w:vAlign w:val="center"/>
          </w:tcPr>
          <w:p w14:paraId="42D2ADF0">
            <w:pPr>
              <w:pStyle w:val="10"/>
              <w:widowControl w:val="0"/>
              <w:spacing w:after="0" w:line="276" w:lineRule="auto"/>
              <w:ind w:firstLine="0" w:firstLineChars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1"/>
                <w:szCs w:val="21"/>
              </w:rPr>
              <w:t xml:space="preserve">□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1"/>
                <w:szCs w:val="21"/>
                <w:lang w:eastAsia="zh-CN"/>
              </w:rPr>
              <w:t>主要起草单位</w:t>
            </w:r>
          </w:p>
        </w:tc>
      </w:tr>
      <w:tr w14:paraId="15362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Align w:val="center"/>
          </w:tcPr>
          <w:p w14:paraId="36F76E86">
            <w:pPr>
              <w:pStyle w:val="10"/>
              <w:widowControl/>
              <w:spacing w:after="0"/>
              <w:ind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1"/>
                <w:szCs w:val="21"/>
              </w:rPr>
              <w:t>单位地址</w:t>
            </w:r>
          </w:p>
        </w:tc>
        <w:tc>
          <w:tcPr>
            <w:tcW w:w="4110" w:type="dxa"/>
            <w:gridSpan w:val="3"/>
            <w:vAlign w:val="center"/>
          </w:tcPr>
          <w:p w14:paraId="2EB7A87D">
            <w:pPr>
              <w:pStyle w:val="10"/>
              <w:widowControl/>
              <w:spacing w:after="0"/>
              <w:ind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4B9B7FA1">
            <w:pPr>
              <w:pStyle w:val="10"/>
              <w:widowControl/>
              <w:spacing w:after="0"/>
              <w:ind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1"/>
                <w:szCs w:val="21"/>
              </w:rPr>
            </w:pPr>
          </w:p>
        </w:tc>
        <w:tc>
          <w:tcPr>
            <w:tcW w:w="2775" w:type="dxa"/>
            <w:gridSpan w:val="2"/>
            <w:vAlign w:val="center"/>
          </w:tcPr>
          <w:p w14:paraId="624865FC">
            <w:pPr>
              <w:pStyle w:val="10"/>
              <w:widowControl w:val="0"/>
              <w:spacing w:after="0" w:line="276" w:lineRule="auto"/>
              <w:ind w:firstLine="0" w:firstLineChars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1"/>
                <w:szCs w:val="21"/>
              </w:rPr>
              <w:t xml:space="preserve">□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1"/>
                <w:szCs w:val="21"/>
                <w:lang w:eastAsia="zh-CN"/>
              </w:rPr>
              <w:t>参与起草单位</w:t>
            </w:r>
          </w:p>
        </w:tc>
      </w:tr>
      <w:tr w14:paraId="5242D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366" w:type="dxa"/>
            <w:vMerge w:val="restart"/>
            <w:vAlign w:val="center"/>
          </w:tcPr>
          <w:p w14:paraId="61F5F838">
            <w:pPr>
              <w:pStyle w:val="10"/>
              <w:widowControl/>
              <w:spacing w:after="0"/>
              <w:ind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1"/>
                <w:szCs w:val="21"/>
              </w:rPr>
              <w:t>项目负责人</w:t>
            </w:r>
          </w:p>
          <w:p w14:paraId="11F82FE0">
            <w:pPr>
              <w:pStyle w:val="10"/>
              <w:widowControl/>
              <w:spacing w:after="0"/>
              <w:ind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1"/>
                <w:szCs w:val="21"/>
              </w:rPr>
              <w:t>信息</w:t>
            </w:r>
          </w:p>
        </w:tc>
        <w:tc>
          <w:tcPr>
            <w:tcW w:w="1184" w:type="dxa"/>
            <w:vAlign w:val="center"/>
          </w:tcPr>
          <w:p w14:paraId="6E50E210">
            <w:pPr>
              <w:pStyle w:val="10"/>
              <w:widowControl w:val="0"/>
              <w:spacing w:after="0"/>
              <w:ind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1"/>
                <w:szCs w:val="21"/>
              </w:rPr>
              <w:t>姓  名</w:t>
            </w:r>
          </w:p>
        </w:tc>
        <w:tc>
          <w:tcPr>
            <w:tcW w:w="1420" w:type="dxa"/>
            <w:vAlign w:val="center"/>
          </w:tcPr>
          <w:p w14:paraId="656108D3">
            <w:pPr>
              <w:pStyle w:val="10"/>
              <w:widowControl/>
              <w:spacing w:after="0"/>
              <w:ind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1AD31D6A">
            <w:pPr>
              <w:pStyle w:val="10"/>
              <w:widowControl w:val="0"/>
              <w:spacing w:after="0"/>
              <w:ind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1"/>
                <w:szCs w:val="21"/>
              </w:rPr>
              <w:t>职  称</w:t>
            </w:r>
          </w:p>
        </w:tc>
        <w:tc>
          <w:tcPr>
            <w:tcW w:w="1095" w:type="dxa"/>
            <w:vAlign w:val="center"/>
          </w:tcPr>
          <w:p w14:paraId="5D0670ED">
            <w:pPr>
              <w:pStyle w:val="10"/>
              <w:widowControl/>
              <w:spacing w:after="0"/>
              <w:ind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13A944A8">
            <w:pPr>
              <w:pStyle w:val="10"/>
              <w:widowControl/>
              <w:spacing w:after="0"/>
              <w:ind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1"/>
                <w:szCs w:val="21"/>
              </w:rPr>
              <w:t>最高学历</w:t>
            </w:r>
          </w:p>
        </w:tc>
        <w:tc>
          <w:tcPr>
            <w:tcW w:w="1704" w:type="dxa"/>
            <w:vAlign w:val="center"/>
          </w:tcPr>
          <w:p w14:paraId="322C5D34">
            <w:pPr>
              <w:pStyle w:val="10"/>
              <w:widowControl/>
              <w:spacing w:after="0"/>
              <w:ind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1"/>
                <w:szCs w:val="21"/>
              </w:rPr>
            </w:pPr>
          </w:p>
        </w:tc>
      </w:tr>
      <w:tr w14:paraId="77896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366" w:type="dxa"/>
            <w:vMerge w:val="continue"/>
            <w:vAlign w:val="center"/>
          </w:tcPr>
          <w:p w14:paraId="39C35AEA">
            <w:pPr>
              <w:pStyle w:val="10"/>
              <w:widowControl/>
              <w:spacing w:after="0"/>
              <w:ind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1"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16962F1A">
            <w:pPr>
              <w:pStyle w:val="10"/>
              <w:widowControl w:val="0"/>
              <w:spacing w:after="0"/>
              <w:ind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1"/>
                <w:szCs w:val="21"/>
              </w:rPr>
              <w:t>性  别</w:t>
            </w:r>
          </w:p>
        </w:tc>
        <w:tc>
          <w:tcPr>
            <w:tcW w:w="1420" w:type="dxa"/>
            <w:vAlign w:val="center"/>
          </w:tcPr>
          <w:p w14:paraId="79E19CCA">
            <w:pPr>
              <w:pStyle w:val="10"/>
              <w:widowControl/>
              <w:spacing w:after="0"/>
              <w:ind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18CF8087">
            <w:pPr>
              <w:pStyle w:val="10"/>
              <w:widowControl/>
              <w:spacing w:after="0"/>
              <w:ind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1"/>
                <w:szCs w:val="21"/>
              </w:rPr>
              <w:t>联系电话</w:t>
            </w:r>
          </w:p>
        </w:tc>
        <w:tc>
          <w:tcPr>
            <w:tcW w:w="1095" w:type="dxa"/>
            <w:vAlign w:val="center"/>
          </w:tcPr>
          <w:p w14:paraId="49FB8B0F">
            <w:pPr>
              <w:pStyle w:val="10"/>
              <w:widowControl/>
              <w:spacing w:after="0"/>
              <w:ind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1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65E988E4">
            <w:pPr>
              <w:pStyle w:val="10"/>
              <w:widowControl/>
              <w:spacing w:after="0"/>
              <w:ind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1"/>
                <w:szCs w:val="21"/>
              </w:rPr>
              <w:t>电子邮箱</w:t>
            </w:r>
          </w:p>
        </w:tc>
        <w:tc>
          <w:tcPr>
            <w:tcW w:w="1704" w:type="dxa"/>
            <w:vAlign w:val="center"/>
          </w:tcPr>
          <w:p w14:paraId="56374CC8">
            <w:pPr>
              <w:pStyle w:val="10"/>
              <w:widowControl/>
              <w:spacing w:after="0"/>
              <w:ind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1"/>
                <w:szCs w:val="21"/>
              </w:rPr>
            </w:pPr>
          </w:p>
        </w:tc>
      </w:tr>
      <w:tr w14:paraId="54F3C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5" w:hRule="atLeast"/>
          <w:jc w:val="center"/>
        </w:trPr>
        <w:tc>
          <w:tcPr>
            <w:tcW w:w="1366" w:type="dxa"/>
            <w:vAlign w:val="center"/>
          </w:tcPr>
          <w:p w14:paraId="3E6C7DC1">
            <w:pPr>
              <w:pStyle w:val="10"/>
              <w:widowControl w:val="0"/>
              <w:spacing w:after="0" w:line="276" w:lineRule="auto"/>
              <w:ind w:firstLine="0" w:firstLineChars="0"/>
              <w:jc w:val="center"/>
              <w:textAlignment w:val="center"/>
              <w:rPr>
                <w:rFonts w:hint="eastAsia" w:cs="黑体"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1"/>
                <w:szCs w:val="21"/>
                <w:lang w:eastAsia="zh-CN"/>
              </w:rPr>
              <w:t>能力自评</w:t>
            </w:r>
          </w:p>
        </w:tc>
        <w:tc>
          <w:tcPr>
            <w:tcW w:w="7980" w:type="dxa"/>
            <w:gridSpan w:val="6"/>
            <w:vAlign w:val="top"/>
          </w:tcPr>
          <w:p w14:paraId="3E6B899D">
            <w:pPr>
              <w:pStyle w:val="10"/>
              <w:widowControl/>
              <w:spacing w:after="0"/>
              <w:ind w:firstLine="0" w:firstLineChars="0"/>
              <w:jc w:val="both"/>
              <w:textAlignment w:val="center"/>
              <w:rPr>
                <w:rFonts w:hint="eastAsia" w:cs="黑体" w:asciiTheme="minorEastAsia" w:hAnsiTheme="minorEastAsia"/>
                <w:b w:val="0"/>
                <w:bCs/>
                <w:color w:val="595959" w:themeColor="text1" w:themeTint="A6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黑体" w:asciiTheme="minorEastAsia" w:hAnsiTheme="minorEastAsia"/>
                <w:b w:val="0"/>
                <w:bCs/>
                <w:color w:val="595959" w:themeColor="text1" w:themeTint="A6"/>
                <w:sz w:val="21"/>
                <w:szCs w:val="21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根据本标准主要技术要求，简述参与标准制定的能力证明。包括不限于：人员、硬件</w:t>
            </w:r>
            <w:r>
              <w:rPr>
                <w:rFonts w:hint="eastAsia" w:cs="黑体" w:asciiTheme="minorEastAsia" w:hAnsiTheme="minorEastAsia"/>
                <w:b w:val="0"/>
                <w:bCs/>
                <w:color w:val="595959" w:themeColor="text1" w:themeTint="A6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/软件设备、仪器、工艺、项目经验等。（不足可另附页）</w:t>
            </w:r>
          </w:p>
          <w:p w14:paraId="2DF0D896">
            <w:pPr>
              <w:pStyle w:val="10"/>
              <w:widowControl/>
              <w:spacing w:after="0"/>
              <w:ind w:firstLine="0" w:firstLineChars="0"/>
              <w:jc w:val="both"/>
              <w:textAlignment w:val="center"/>
              <w:rPr>
                <w:rFonts w:hint="eastAsia" w:cs="黑体" w:asciiTheme="minorEastAsia" w:hAnsi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124D36A2">
            <w:pPr>
              <w:pStyle w:val="10"/>
              <w:widowControl/>
              <w:spacing w:after="0"/>
              <w:ind w:firstLine="0" w:firstLineChars="0"/>
              <w:jc w:val="both"/>
              <w:textAlignment w:val="center"/>
              <w:rPr>
                <w:rFonts w:hint="eastAsia" w:cs="黑体" w:asciiTheme="minorEastAsia" w:hAnsi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06934796">
            <w:pPr>
              <w:pStyle w:val="10"/>
              <w:widowControl/>
              <w:spacing w:after="0"/>
              <w:ind w:firstLine="0" w:firstLineChars="0"/>
              <w:jc w:val="both"/>
              <w:textAlignment w:val="center"/>
              <w:rPr>
                <w:rFonts w:hint="eastAsia" w:cs="黑体" w:asciiTheme="minorEastAsia" w:hAnsi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5C6719E9">
            <w:pPr>
              <w:pStyle w:val="10"/>
              <w:widowControl/>
              <w:spacing w:after="0"/>
              <w:ind w:firstLine="0" w:firstLineChars="0"/>
              <w:jc w:val="both"/>
              <w:textAlignment w:val="center"/>
              <w:rPr>
                <w:rFonts w:hint="eastAsia" w:cs="黑体" w:asciiTheme="minorEastAsia" w:hAnsi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15FD5EB4">
            <w:pPr>
              <w:pStyle w:val="10"/>
              <w:widowControl/>
              <w:spacing w:after="0"/>
              <w:ind w:firstLine="0" w:firstLineChars="0"/>
              <w:jc w:val="both"/>
              <w:textAlignment w:val="center"/>
              <w:rPr>
                <w:rFonts w:hint="eastAsia" w:cs="黑体" w:asciiTheme="minorEastAsia" w:hAnsi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0052421A">
            <w:pPr>
              <w:pStyle w:val="10"/>
              <w:widowControl/>
              <w:spacing w:after="0"/>
              <w:ind w:firstLine="0" w:firstLineChars="0"/>
              <w:jc w:val="both"/>
              <w:textAlignment w:val="center"/>
              <w:rPr>
                <w:rFonts w:hint="eastAsia" w:cs="黑体" w:asciiTheme="minorEastAsia" w:hAnsi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469DD857">
            <w:pPr>
              <w:pStyle w:val="10"/>
              <w:widowControl/>
              <w:spacing w:after="0"/>
              <w:ind w:firstLine="0" w:firstLineChars="0"/>
              <w:jc w:val="both"/>
              <w:textAlignment w:val="center"/>
              <w:rPr>
                <w:rFonts w:hint="eastAsia" w:cs="黑体" w:asciiTheme="minorEastAsia" w:hAnsi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7F490006">
            <w:pPr>
              <w:pStyle w:val="10"/>
              <w:widowControl/>
              <w:spacing w:after="0"/>
              <w:ind w:firstLine="0" w:firstLineChars="0"/>
              <w:jc w:val="both"/>
              <w:textAlignment w:val="center"/>
              <w:rPr>
                <w:rFonts w:hint="eastAsia" w:cs="黑体" w:asciiTheme="minorEastAsia" w:hAnsi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2A1DB9AC">
            <w:pPr>
              <w:pStyle w:val="10"/>
              <w:widowControl/>
              <w:spacing w:after="0"/>
              <w:ind w:firstLine="0" w:firstLineChars="0"/>
              <w:jc w:val="both"/>
              <w:textAlignment w:val="center"/>
              <w:rPr>
                <w:rFonts w:hint="eastAsia" w:cs="黑体" w:asciiTheme="minorEastAsia" w:hAnsi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4C2F61EC">
            <w:pPr>
              <w:pStyle w:val="10"/>
              <w:widowControl/>
              <w:spacing w:after="0"/>
              <w:ind w:firstLine="0" w:firstLineChars="0"/>
              <w:jc w:val="both"/>
              <w:textAlignment w:val="center"/>
              <w:rPr>
                <w:rFonts w:hint="eastAsia" w:cs="黑体" w:asciiTheme="minorEastAsia" w:hAnsi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596B89FA">
            <w:pPr>
              <w:pStyle w:val="10"/>
              <w:widowControl/>
              <w:spacing w:after="0"/>
              <w:ind w:firstLine="0" w:firstLineChars="0"/>
              <w:jc w:val="both"/>
              <w:textAlignment w:val="center"/>
              <w:rPr>
                <w:rFonts w:hint="eastAsia" w:cs="黑体" w:asciiTheme="minorEastAsia" w:hAnsi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7F2416C5">
            <w:pPr>
              <w:pStyle w:val="10"/>
              <w:widowControl/>
              <w:spacing w:after="0"/>
              <w:ind w:firstLine="0" w:firstLineChars="0"/>
              <w:jc w:val="both"/>
              <w:textAlignment w:val="center"/>
              <w:rPr>
                <w:rFonts w:hint="eastAsia" w:cs="黑体" w:asciiTheme="minorEastAsia" w:hAnsi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688C73C7">
            <w:pPr>
              <w:pStyle w:val="10"/>
              <w:widowControl/>
              <w:spacing w:after="0"/>
              <w:ind w:firstLine="0" w:firstLineChars="0"/>
              <w:jc w:val="both"/>
              <w:textAlignment w:val="center"/>
              <w:rPr>
                <w:rFonts w:hint="eastAsia" w:cs="黑体" w:asciiTheme="minorEastAsia" w:hAnsi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31D951FE">
            <w:pPr>
              <w:pStyle w:val="10"/>
              <w:widowControl/>
              <w:spacing w:after="0"/>
              <w:ind w:firstLine="0" w:firstLineChars="0"/>
              <w:jc w:val="both"/>
              <w:textAlignment w:val="center"/>
              <w:rPr>
                <w:rFonts w:hint="eastAsia" w:cs="黑体" w:asciiTheme="minorEastAsia" w:hAnsi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077AA4A8">
            <w:pPr>
              <w:pStyle w:val="10"/>
              <w:widowControl/>
              <w:spacing w:after="0" w:line="276" w:lineRule="auto"/>
              <w:ind w:right="420" w:firstLine="0" w:firstLineChars="0"/>
              <w:jc w:val="both"/>
              <w:textAlignment w:val="center"/>
              <w:rPr>
                <w:rFonts w:hint="eastAsia" w:cs="黑体" w:asciiTheme="minorEastAsia" w:hAnsiTheme="minorEastAsia" w:eastAsiaTheme="minorEastAsia"/>
                <w:b/>
                <w:sz w:val="21"/>
                <w:szCs w:val="21"/>
              </w:rPr>
            </w:pPr>
          </w:p>
          <w:p w14:paraId="03CCCEF9">
            <w:pPr>
              <w:pStyle w:val="10"/>
              <w:widowControl/>
              <w:spacing w:after="0" w:line="276" w:lineRule="auto"/>
              <w:ind w:right="420" w:firstLine="0" w:firstLineChars="0"/>
              <w:jc w:val="right"/>
              <w:textAlignment w:val="center"/>
              <w:rPr>
                <w:rFonts w:hint="eastAsia" w:cs="黑体"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sz w:val="21"/>
                <w:szCs w:val="21"/>
              </w:rPr>
              <w:t>（签字、盖公章）</w:t>
            </w:r>
          </w:p>
          <w:p w14:paraId="795E4DEE">
            <w:pPr>
              <w:pStyle w:val="10"/>
              <w:widowControl/>
              <w:spacing w:after="0" w:line="276" w:lineRule="auto"/>
              <w:ind w:right="420" w:firstLine="0" w:firstLineChars="0"/>
              <w:jc w:val="right"/>
              <w:textAlignment w:val="center"/>
              <w:rPr>
                <w:rFonts w:hint="eastAsia" w:cs="黑体" w:asciiTheme="minorEastAsia" w:hAnsiTheme="minorEastAsia" w:eastAsiaTheme="minorEastAsia"/>
                <w:b/>
                <w:sz w:val="21"/>
                <w:szCs w:val="21"/>
              </w:rPr>
            </w:pPr>
          </w:p>
          <w:p w14:paraId="36833DD2">
            <w:pPr>
              <w:pStyle w:val="10"/>
              <w:widowControl/>
              <w:spacing w:after="0"/>
              <w:ind w:firstLine="0" w:firstLineChars="0"/>
              <w:jc w:val="both"/>
              <w:textAlignment w:val="center"/>
              <w:rPr>
                <w:rFonts w:hint="eastAsia" w:cs="黑体" w:asciiTheme="minorEastAsia" w:hAnsi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黑体" w:asciiTheme="minorEastAsia" w:hAnsiTheme="minorEastAsia" w:eastAsiaTheme="minorEastAsia"/>
                <w:b/>
                <w:sz w:val="21"/>
                <w:szCs w:val="21"/>
              </w:rPr>
              <w:t xml:space="preserve">                                           </w:t>
            </w:r>
            <w:r>
              <w:rPr>
                <w:rFonts w:hint="eastAsia" w:cs="黑体" w:asciiTheme="minorEastAsia" w:hAnsiTheme="minorEastAsia"/>
                <w:b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cs="黑体" w:asciiTheme="minorEastAsia" w:hAnsiTheme="minorEastAsia" w:eastAsiaTheme="minorEastAsia"/>
                <w:b/>
                <w:sz w:val="21"/>
                <w:szCs w:val="21"/>
              </w:rPr>
              <w:t xml:space="preserve">  年  月   日</w:t>
            </w:r>
          </w:p>
          <w:p w14:paraId="2C7F523B">
            <w:pPr>
              <w:pStyle w:val="10"/>
              <w:widowControl/>
              <w:spacing w:after="0"/>
              <w:ind w:firstLine="0" w:firstLineChars="0"/>
              <w:jc w:val="both"/>
              <w:textAlignment w:val="center"/>
              <w:rPr>
                <w:rFonts w:hint="eastAsia" w:cs="黑体" w:asciiTheme="minorEastAsia" w:hAnsi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</w:tbl>
    <w:p w14:paraId="72423D6B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288" w:lineRule="auto"/>
        <w:ind w:right="-134" w:rightChars="-64"/>
        <w:textAlignment w:val="auto"/>
        <w:rPr>
          <w:rFonts w:hint="eastAsia" w:asciiTheme="minorEastAsia" w:hAnsiTheme="minorEastAsia" w:eastAsiaTheme="minorEastAsia" w:cstheme="minorEastAsia"/>
          <w:b w:val="0"/>
          <w:bCs/>
          <w:spacing w:val="-10"/>
          <w:sz w:val="22"/>
          <w:szCs w:val="2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pacing w:val="-10"/>
          <w:sz w:val="22"/>
          <w:szCs w:val="22"/>
          <w:lang w:val="en-US" w:eastAsia="zh-CN"/>
        </w:rPr>
        <w:t xml:space="preserve">附证明材料： </w:t>
      </w:r>
      <w:r>
        <w:rPr>
          <w:rFonts w:hint="eastAsia" w:asciiTheme="minorEastAsia" w:hAnsiTheme="minorEastAsia" w:eastAsiaTheme="minorEastAsia" w:cstheme="minorEastAsia"/>
          <w:b w:val="0"/>
          <w:bCs/>
          <w:spacing w:val="-10"/>
          <w:sz w:val="22"/>
          <w:szCs w:val="22"/>
          <w:lang w:val="en-US" w:eastAsia="zh-CN"/>
        </w:rPr>
        <w:t>企业营业执照/组织机构代码证；生产/经营许可证；其他相关标准研制能力说明</w:t>
      </w:r>
      <w:r>
        <w:rPr>
          <w:rFonts w:hint="eastAsia" w:asciiTheme="minorEastAsia" w:hAnsiTheme="minorEastAsia" w:cstheme="minorEastAsia"/>
          <w:b w:val="0"/>
          <w:bCs/>
          <w:spacing w:val="-10"/>
          <w:sz w:val="22"/>
          <w:szCs w:val="22"/>
          <w:lang w:val="en-US" w:eastAsia="zh-CN"/>
        </w:rPr>
        <w:t>（技术职称证书、机构资质证书、参与编制标准文本、实验室设备清单）</w:t>
      </w:r>
      <w:r>
        <w:rPr>
          <w:rFonts w:hint="eastAsia" w:asciiTheme="minorEastAsia" w:hAnsiTheme="minorEastAsia" w:eastAsiaTheme="minorEastAsia" w:cstheme="minorEastAsia"/>
          <w:b w:val="0"/>
          <w:bCs/>
          <w:spacing w:val="-10"/>
          <w:sz w:val="22"/>
          <w:szCs w:val="22"/>
          <w:lang w:val="en-US" w:eastAsia="zh-CN"/>
        </w:rPr>
        <w:t>。</w:t>
      </w:r>
    </w:p>
    <w:p w14:paraId="7BE83031">
      <w:r>
        <w:rPr>
          <w:rFonts w:hint="eastAsia" w:asciiTheme="minorEastAsia" w:hAnsiTheme="minorEastAsia" w:eastAsiaTheme="minorEastAsia" w:cstheme="minorEastAsia"/>
          <w:b w:val="0"/>
          <w:bCs/>
          <w:spacing w:val="-10"/>
          <w:sz w:val="22"/>
          <w:szCs w:val="22"/>
          <w:lang w:val="en-US" w:eastAsia="zh-CN"/>
        </w:rPr>
        <w:t>注：上述资料电子版E-mail至协会邮箱：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FF"/>
          <w:spacing w:val="-11"/>
          <w:sz w:val="22"/>
          <w:szCs w:val="22"/>
          <w:lang w:val="en-US" w:eastAsia="zh-CN"/>
        </w:rPr>
        <w:t>hyfg@121jk.cn</w:t>
      </w:r>
    </w:p>
    <w:p w14:paraId="3F8B38BA">
      <w:pPr>
        <w:widowControl/>
        <w:jc w:val="center"/>
        <w:rPr>
          <w:rFonts w:hint="eastAsia" w:ascii="仿宋" w:hAnsi="仿宋" w:eastAsia="仿宋" w:cs="仿宋"/>
          <w:sz w:val="30"/>
          <w:szCs w:val="30"/>
        </w:rPr>
      </w:pPr>
    </w:p>
    <w:sectPr>
      <w:footerReference r:id="rId3" w:type="default"/>
      <w:pgSz w:w="11906" w:h="16838"/>
      <w:pgMar w:top="1984" w:right="1474" w:bottom="147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E649F3-EF55-4F7C-857A-F0585B348B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723CE10-55E4-43C4-9AE1-48B7BACBBAE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4C75BBD-B9B0-4324-AA47-DA7732242D2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8DFDD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578A8E">
                          <w:pPr>
                            <w:pStyle w:val="4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578A8E">
                    <w:pPr>
                      <w:pStyle w:val="4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mYTY4YzkzOTVmY2NlMmQ4MjAxZDM1M2MxNDQ0YWQifQ=="/>
    <w:docVar w:name="KSO_WPS_MARK_KEY" w:val="b477f303-f54b-4727-9e21-0b215e36456f"/>
  </w:docVars>
  <w:rsids>
    <w:rsidRoot w:val="25BE04C0"/>
    <w:rsid w:val="005A0BDB"/>
    <w:rsid w:val="005E3EDA"/>
    <w:rsid w:val="00637461"/>
    <w:rsid w:val="00771DE7"/>
    <w:rsid w:val="00AF7864"/>
    <w:rsid w:val="012F19BA"/>
    <w:rsid w:val="026F40C7"/>
    <w:rsid w:val="027D72E4"/>
    <w:rsid w:val="034E2DC6"/>
    <w:rsid w:val="03B8775B"/>
    <w:rsid w:val="04824374"/>
    <w:rsid w:val="051E5F72"/>
    <w:rsid w:val="056F0BD3"/>
    <w:rsid w:val="05E76500"/>
    <w:rsid w:val="063E72FB"/>
    <w:rsid w:val="068C5C42"/>
    <w:rsid w:val="06A0250B"/>
    <w:rsid w:val="07846919"/>
    <w:rsid w:val="078828AD"/>
    <w:rsid w:val="07F707BE"/>
    <w:rsid w:val="084B123E"/>
    <w:rsid w:val="09784429"/>
    <w:rsid w:val="0A125784"/>
    <w:rsid w:val="0A330C97"/>
    <w:rsid w:val="0A632019"/>
    <w:rsid w:val="0A634F0B"/>
    <w:rsid w:val="0AE71698"/>
    <w:rsid w:val="0AFD2C6A"/>
    <w:rsid w:val="0BA40085"/>
    <w:rsid w:val="0BC65752"/>
    <w:rsid w:val="0C696C96"/>
    <w:rsid w:val="0D0F2A2F"/>
    <w:rsid w:val="0D11042F"/>
    <w:rsid w:val="0E894497"/>
    <w:rsid w:val="0EFE2F29"/>
    <w:rsid w:val="0FAB2BEB"/>
    <w:rsid w:val="0FFE370C"/>
    <w:rsid w:val="103965B5"/>
    <w:rsid w:val="103F372F"/>
    <w:rsid w:val="1057106E"/>
    <w:rsid w:val="11CF50C7"/>
    <w:rsid w:val="11FC1ECD"/>
    <w:rsid w:val="121A7CBA"/>
    <w:rsid w:val="12AA1D7A"/>
    <w:rsid w:val="12B02CB8"/>
    <w:rsid w:val="14287A12"/>
    <w:rsid w:val="14D81DDD"/>
    <w:rsid w:val="14E754D8"/>
    <w:rsid w:val="153627FC"/>
    <w:rsid w:val="15421D8A"/>
    <w:rsid w:val="154A7FEF"/>
    <w:rsid w:val="15A765F4"/>
    <w:rsid w:val="15AC1D9E"/>
    <w:rsid w:val="15DF7B3C"/>
    <w:rsid w:val="16087D50"/>
    <w:rsid w:val="16445BF1"/>
    <w:rsid w:val="16726C02"/>
    <w:rsid w:val="16A36DBB"/>
    <w:rsid w:val="16ED32E1"/>
    <w:rsid w:val="172E3A9E"/>
    <w:rsid w:val="178768E3"/>
    <w:rsid w:val="17EC6618"/>
    <w:rsid w:val="181066D2"/>
    <w:rsid w:val="18375373"/>
    <w:rsid w:val="18C14A88"/>
    <w:rsid w:val="197B7B7C"/>
    <w:rsid w:val="19C31523"/>
    <w:rsid w:val="19E33973"/>
    <w:rsid w:val="19E848AE"/>
    <w:rsid w:val="1AA02B2A"/>
    <w:rsid w:val="1AB52744"/>
    <w:rsid w:val="1AB75F10"/>
    <w:rsid w:val="1AD27428"/>
    <w:rsid w:val="1ADA2FC8"/>
    <w:rsid w:val="1B9405AB"/>
    <w:rsid w:val="1BF055FB"/>
    <w:rsid w:val="1C5D3ED1"/>
    <w:rsid w:val="1CB442B4"/>
    <w:rsid w:val="1CBE23DC"/>
    <w:rsid w:val="1CD23654"/>
    <w:rsid w:val="1D3A2D71"/>
    <w:rsid w:val="1D4A01B4"/>
    <w:rsid w:val="1DB47631"/>
    <w:rsid w:val="1DCF493A"/>
    <w:rsid w:val="1E4F60AC"/>
    <w:rsid w:val="1EAA2CB1"/>
    <w:rsid w:val="1EEB57A3"/>
    <w:rsid w:val="1F6B2A51"/>
    <w:rsid w:val="1F8A3E0E"/>
    <w:rsid w:val="1FC87893"/>
    <w:rsid w:val="1FCB3953"/>
    <w:rsid w:val="201E16B4"/>
    <w:rsid w:val="207C1FE9"/>
    <w:rsid w:val="20F070A1"/>
    <w:rsid w:val="21117B79"/>
    <w:rsid w:val="219D73E3"/>
    <w:rsid w:val="21B93937"/>
    <w:rsid w:val="21FF7EA3"/>
    <w:rsid w:val="225C7681"/>
    <w:rsid w:val="227A2519"/>
    <w:rsid w:val="229875DB"/>
    <w:rsid w:val="22F85942"/>
    <w:rsid w:val="23387465"/>
    <w:rsid w:val="244737BE"/>
    <w:rsid w:val="246C2800"/>
    <w:rsid w:val="247A0EAE"/>
    <w:rsid w:val="25B52A2E"/>
    <w:rsid w:val="25BE04C0"/>
    <w:rsid w:val="25FA159E"/>
    <w:rsid w:val="275639D6"/>
    <w:rsid w:val="278F0C96"/>
    <w:rsid w:val="27983FEE"/>
    <w:rsid w:val="279D33B3"/>
    <w:rsid w:val="27A729C8"/>
    <w:rsid w:val="280463D7"/>
    <w:rsid w:val="28260281"/>
    <w:rsid w:val="2841086C"/>
    <w:rsid w:val="287B545A"/>
    <w:rsid w:val="28A80261"/>
    <w:rsid w:val="28F05635"/>
    <w:rsid w:val="28F614A7"/>
    <w:rsid w:val="29117C6C"/>
    <w:rsid w:val="297B3BC8"/>
    <w:rsid w:val="29910CF5"/>
    <w:rsid w:val="29B42C36"/>
    <w:rsid w:val="29B61C0E"/>
    <w:rsid w:val="29F37C02"/>
    <w:rsid w:val="2A0C4820"/>
    <w:rsid w:val="2A1D34C9"/>
    <w:rsid w:val="2A3B6C95"/>
    <w:rsid w:val="2A9036A3"/>
    <w:rsid w:val="2AC13164"/>
    <w:rsid w:val="2B0B4AD7"/>
    <w:rsid w:val="2B4F6F07"/>
    <w:rsid w:val="2C4446B7"/>
    <w:rsid w:val="2C4D1B7B"/>
    <w:rsid w:val="2C5C6CAB"/>
    <w:rsid w:val="2C9A25B7"/>
    <w:rsid w:val="2D470FF0"/>
    <w:rsid w:val="2D984D48"/>
    <w:rsid w:val="2DCB59DC"/>
    <w:rsid w:val="2DEF06E0"/>
    <w:rsid w:val="2DF61A6F"/>
    <w:rsid w:val="2E0B3E7B"/>
    <w:rsid w:val="2E4870A5"/>
    <w:rsid w:val="2E65707E"/>
    <w:rsid w:val="2ED17A36"/>
    <w:rsid w:val="2F2F5163"/>
    <w:rsid w:val="2FB344B9"/>
    <w:rsid w:val="305A76CA"/>
    <w:rsid w:val="305E56A9"/>
    <w:rsid w:val="306B04F2"/>
    <w:rsid w:val="308E41E1"/>
    <w:rsid w:val="30F5600E"/>
    <w:rsid w:val="317138F4"/>
    <w:rsid w:val="320E2FFB"/>
    <w:rsid w:val="326B68A6"/>
    <w:rsid w:val="3331778D"/>
    <w:rsid w:val="33C41906"/>
    <w:rsid w:val="33DC5263"/>
    <w:rsid w:val="33F86541"/>
    <w:rsid w:val="341C44FF"/>
    <w:rsid w:val="34AB6A50"/>
    <w:rsid w:val="352D221A"/>
    <w:rsid w:val="353C420B"/>
    <w:rsid w:val="357F284B"/>
    <w:rsid w:val="35B1007D"/>
    <w:rsid w:val="35F51433"/>
    <w:rsid w:val="361A433A"/>
    <w:rsid w:val="361E6007"/>
    <w:rsid w:val="367D5D65"/>
    <w:rsid w:val="36BE23E9"/>
    <w:rsid w:val="372C5200"/>
    <w:rsid w:val="375B2C19"/>
    <w:rsid w:val="37647A49"/>
    <w:rsid w:val="379A2449"/>
    <w:rsid w:val="37B2048A"/>
    <w:rsid w:val="38234A6E"/>
    <w:rsid w:val="386E2AA6"/>
    <w:rsid w:val="38FE5C7B"/>
    <w:rsid w:val="395654EF"/>
    <w:rsid w:val="39572048"/>
    <w:rsid w:val="396B0990"/>
    <w:rsid w:val="39CB573F"/>
    <w:rsid w:val="3A024827"/>
    <w:rsid w:val="3A445910"/>
    <w:rsid w:val="3A4B6C9E"/>
    <w:rsid w:val="3ACD3FA4"/>
    <w:rsid w:val="3B211972"/>
    <w:rsid w:val="3B271318"/>
    <w:rsid w:val="3B337E5E"/>
    <w:rsid w:val="3B39179D"/>
    <w:rsid w:val="3B9052B1"/>
    <w:rsid w:val="3C0D6901"/>
    <w:rsid w:val="3C425572"/>
    <w:rsid w:val="3C8A1E5A"/>
    <w:rsid w:val="3CBA3EF5"/>
    <w:rsid w:val="3D667071"/>
    <w:rsid w:val="3D90677F"/>
    <w:rsid w:val="3DCB385D"/>
    <w:rsid w:val="3E316F0F"/>
    <w:rsid w:val="3E976956"/>
    <w:rsid w:val="3F1A2538"/>
    <w:rsid w:val="3F513170"/>
    <w:rsid w:val="3FA81FCE"/>
    <w:rsid w:val="4111534F"/>
    <w:rsid w:val="41297BBD"/>
    <w:rsid w:val="412A44C4"/>
    <w:rsid w:val="416317F6"/>
    <w:rsid w:val="41B8780A"/>
    <w:rsid w:val="42181B5C"/>
    <w:rsid w:val="422B7AE1"/>
    <w:rsid w:val="423F2AA9"/>
    <w:rsid w:val="42DB6C41"/>
    <w:rsid w:val="432D5ADB"/>
    <w:rsid w:val="436314FD"/>
    <w:rsid w:val="43923B90"/>
    <w:rsid w:val="43DB1093"/>
    <w:rsid w:val="43EE526A"/>
    <w:rsid w:val="445576A9"/>
    <w:rsid w:val="454B3FF6"/>
    <w:rsid w:val="45EF7078"/>
    <w:rsid w:val="461A028F"/>
    <w:rsid w:val="46405B25"/>
    <w:rsid w:val="46972C47"/>
    <w:rsid w:val="46AA56FE"/>
    <w:rsid w:val="46BF5A44"/>
    <w:rsid w:val="46C575FF"/>
    <w:rsid w:val="471C6413"/>
    <w:rsid w:val="473531B0"/>
    <w:rsid w:val="47D74267"/>
    <w:rsid w:val="48E32CB6"/>
    <w:rsid w:val="49105C83"/>
    <w:rsid w:val="49B90212"/>
    <w:rsid w:val="49C13EC7"/>
    <w:rsid w:val="49F41101"/>
    <w:rsid w:val="4AEE65BA"/>
    <w:rsid w:val="4B2F0D67"/>
    <w:rsid w:val="4B364920"/>
    <w:rsid w:val="4B3A6D52"/>
    <w:rsid w:val="4B4B147E"/>
    <w:rsid w:val="4B6D5D7D"/>
    <w:rsid w:val="4BA475C9"/>
    <w:rsid w:val="4C6F0F12"/>
    <w:rsid w:val="4CE05724"/>
    <w:rsid w:val="4D8C1277"/>
    <w:rsid w:val="4DDA0A21"/>
    <w:rsid w:val="4E391243"/>
    <w:rsid w:val="4F1E452A"/>
    <w:rsid w:val="4FF04118"/>
    <w:rsid w:val="50125E3D"/>
    <w:rsid w:val="504B75A0"/>
    <w:rsid w:val="50DB7E4A"/>
    <w:rsid w:val="50E13A61"/>
    <w:rsid w:val="513E1701"/>
    <w:rsid w:val="515448B3"/>
    <w:rsid w:val="516F0235"/>
    <w:rsid w:val="51760F69"/>
    <w:rsid w:val="51AA02F7"/>
    <w:rsid w:val="51CC64BF"/>
    <w:rsid w:val="51E84F17"/>
    <w:rsid w:val="53063AE4"/>
    <w:rsid w:val="53365103"/>
    <w:rsid w:val="53F532E2"/>
    <w:rsid w:val="54440AEC"/>
    <w:rsid w:val="54C33BA9"/>
    <w:rsid w:val="54D77655"/>
    <w:rsid w:val="555962BC"/>
    <w:rsid w:val="555B2034"/>
    <w:rsid w:val="5583158B"/>
    <w:rsid w:val="55AF412E"/>
    <w:rsid w:val="55FF6E63"/>
    <w:rsid w:val="56270168"/>
    <w:rsid w:val="5632548A"/>
    <w:rsid w:val="5637484F"/>
    <w:rsid w:val="57160513"/>
    <w:rsid w:val="57325016"/>
    <w:rsid w:val="57803FD4"/>
    <w:rsid w:val="57824CF7"/>
    <w:rsid w:val="57923D07"/>
    <w:rsid w:val="57A54F7A"/>
    <w:rsid w:val="57BE68AA"/>
    <w:rsid w:val="57D97FC9"/>
    <w:rsid w:val="57E62D59"/>
    <w:rsid w:val="583B614D"/>
    <w:rsid w:val="58A761D4"/>
    <w:rsid w:val="58BD6B62"/>
    <w:rsid w:val="591D07C7"/>
    <w:rsid w:val="5A854B4E"/>
    <w:rsid w:val="5B855579"/>
    <w:rsid w:val="5BEC1E60"/>
    <w:rsid w:val="5C1B4D5C"/>
    <w:rsid w:val="5C4C0928"/>
    <w:rsid w:val="5C9958F4"/>
    <w:rsid w:val="5CCA3997"/>
    <w:rsid w:val="5DF82ED9"/>
    <w:rsid w:val="5E4E6A96"/>
    <w:rsid w:val="5E9248E3"/>
    <w:rsid w:val="5E9D3853"/>
    <w:rsid w:val="5F435A75"/>
    <w:rsid w:val="5F533996"/>
    <w:rsid w:val="5FDA5B83"/>
    <w:rsid w:val="60137DF0"/>
    <w:rsid w:val="602D6CC3"/>
    <w:rsid w:val="60542A5A"/>
    <w:rsid w:val="606E0799"/>
    <w:rsid w:val="60D55390"/>
    <w:rsid w:val="61480D1A"/>
    <w:rsid w:val="61C6508E"/>
    <w:rsid w:val="625E6E3F"/>
    <w:rsid w:val="62DE3CDE"/>
    <w:rsid w:val="63272A3E"/>
    <w:rsid w:val="633A70AE"/>
    <w:rsid w:val="638A41A8"/>
    <w:rsid w:val="648963FD"/>
    <w:rsid w:val="64C71494"/>
    <w:rsid w:val="64EE4C72"/>
    <w:rsid w:val="65497DA9"/>
    <w:rsid w:val="655C75F6"/>
    <w:rsid w:val="665F56FC"/>
    <w:rsid w:val="66DC7B3B"/>
    <w:rsid w:val="67156C17"/>
    <w:rsid w:val="672030DD"/>
    <w:rsid w:val="676E1E48"/>
    <w:rsid w:val="67A92201"/>
    <w:rsid w:val="68630BBB"/>
    <w:rsid w:val="68F61E75"/>
    <w:rsid w:val="6A4C4645"/>
    <w:rsid w:val="6B31499D"/>
    <w:rsid w:val="6B98492D"/>
    <w:rsid w:val="6BF568E6"/>
    <w:rsid w:val="6C491F3D"/>
    <w:rsid w:val="6C55253B"/>
    <w:rsid w:val="6C9748DB"/>
    <w:rsid w:val="6C98243C"/>
    <w:rsid w:val="6CB70040"/>
    <w:rsid w:val="6D33711D"/>
    <w:rsid w:val="6DD97772"/>
    <w:rsid w:val="6E8379F2"/>
    <w:rsid w:val="6EF56BFD"/>
    <w:rsid w:val="6F226BC2"/>
    <w:rsid w:val="6F3E3B2D"/>
    <w:rsid w:val="6FD16AC5"/>
    <w:rsid w:val="6FD67E04"/>
    <w:rsid w:val="6FED459A"/>
    <w:rsid w:val="6FFD3FBC"/>
    <w:rsid w:val="704E0CBB"/>
    <w:rsid w:val="70891CF3"/>
    <w:rsid w:val="70DA0766"/>
    <w:rsid w:val="71340B9E"/>
    <w:rsid w:val="715A58D2"/>
    <w:rsid w:val="7188650F"/>
    <w:rsid w:val="71FA56AA"/>
    <w:rsid w:val="720F447A"/>
    <w:rsid w:val="7238752D"/>
    <w:rsid w:val="727F10F0"/>
    <w:rsid w:val="728872D7"/>
    <w:rsid w:val="728A3B01"/>
    <w:rsid w:val="729C0437"/>
    <w:rsid w:val="72DA4A88"/>
    <w:rsid w:val="72E66F89"/>
    <w:rsid w:val="73025D8D"/>
    <w:rsid w:val="7348106F"/>
    <w:rsid w:val="7357688A"/>
    <w:rsid w:val="740A3B05"/>
    <w:rsid w:val="748A544B"/>
    <w:rsid w:val="74FD42BB"/>
    <w:rsid w:val="75261029"/>
    <w:rsid w:val="753944E4"/>
    <w:rsid w:val="75647827"/>
    <w:rsid w:val="75B74537"/>
    <w:rsid w:val="75F83468"/>
    <w:rsid w:val="76145D43"/>
    <w:rsid w:val="7616033E"/>
    <w:rsid w:val="766C60EC"/>
    <w:rsid w:val="76F06027"/>
    <w:rsid w:val="777A4144"/>
    <w:rsid w:val="77815F15"/>
    <w:rsid w:val="77A63819"/>
    <w:rsid w:val="77C80AC5"/>
    <w:rsid w:val="78F63C9E"/>
    <w:rsid w:val="79AC25AE"/>
    <w:rsid w:val="7A5E2C52"/>
    <w:rsid w:val="7A615F8A"/>
    <w:rsid w:val="7A6A04A0"/>
    <w:rsid w:val="7A770E0E"/>
    <w:rsid w:val="7A9207BD"/>
    <w:rsid w:val="7B365C60"/>
    <w:rsid w:val="7B773F05"/>
    <w:rsid w:val="7BB06EF2"/>
    <w:rsid w:val="7BB86445"/>
    <w:rsid w:val="7C013085"/>
    <w:rsid w:val="7C594C70"/>
    <w:rsid w:val="7C945ABD"/>
    <w:rsid w:val="7CE53CE8"/>
    <w:rsid w:val="7D5C244B"/>
    <w:rsid w:val="7D9C1EA2"/>
    <w:rsid w:val="7DC16C0A"/>
    <w:rsid w:val="7DE44A0D"/>
    <w:rsid w:val="7E0F4134"/>
    <w:rsid w:val="7EED2B3E"/>
    <w:rsid w:val="7EF0118F"/>
    <w:rsid w:val="7F216404"/>
    <w:rsid w:val="7F2A46A1"/>
    <w:rsid w:val="7FBFDF2A"/>
    <w:rsid w:val="7FCD4947"/>
    <w:rsid w:val="7FDA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ind w:firstLine="880" w:firstLineChars="200"/>
    </w:pPr>
    <w:rPr>
      <w:sz w:val="44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  <w:rPr>
      <w:szCs w:val="20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1331</Words>
  <Characters>1504</Characters>
  <Lines>7</Lines>
  <Paragraphs>2</Paragraphs>
  <TotalTime>13</TotalTime>
  <ScaleCrop>false</ScaleCrop>
  <LinksUpToDate>false</LinksUpToDate>
  <CharactersWithSpaces>1890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2022-06-21T15:21:00Z</dcterms:created>
  <dc:creator>陈莹艳</dc:creator>
  <cp:lastModifiedBy>JeannedArc</cp:lastModifiedBy>
  <cp:lastPrinted>2025-11-10T09:59:00Z</cp:lastPrinted>
  <dcterms:modified xsi:type="dcterms:W3CDTF">2025-11-10T10:38:33Z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188825AABCBB48E885556A52F423FE45_13</vt:lpwstr>
  </property>
  <property fmtid="{D5CDD505-2E9C-101B-9397-08002B2CF9AE}" pid="4" name="KSOTemplateDocerSaveRecord">
    <vt:lpwstr>eyJoZGlkIjoiYmJmY2VlZDdjYjAwN2U0ZDcxNTZmZWFkZmUyYmNlMTciLCJ1c2VySWQiOiI2MTY5OTcyMzcifQ==</vt:lpwstr>
  </property>
</Properties>
</file>