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C379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97D0AF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B7EB76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5DCCD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879F3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69F919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D18119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6673607">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5C889127">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21935EE">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4599719">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510B76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A1BB62">
      <w:pPr>
        <w:pStyle w:val="51"/>
        <w:framePr w:w="9639" w:h="6976" w:hRule="exact" w:hSpace="0" w:vSpace="0" w:wrap="around" w:hAnchor="page" w:y="6408"/>
        <w:jc w:val="center"/>
        <w:rPr>
          <w:rFonts w:ascii="黑体" w:hAnsi="黑体" w:eastAsia="黑体"/>
          <w:b w:val="0"/>
          <w:bCs w:val="0"/>
          <w:w w:val="100"/>
        </w:rPr>
      </w:pPr>
    </w:p>
    <w:p w14:paraId="2265D75B">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人类遗传资源研究伦理审查规范</w:t>
      </w:r>
      <w:r>
        <w:fldChar w:fldCharType="end"/>
      </w:r>
      <w:bookmarkEnd w:id="9"/>
    </w:p>
    <w:p w14:paraId="62C9041A">
      <w:pPr>
        <w:framePr w:w="9639" w:h="6974" w:hRule="exact" w:wrap="around" w:vAnchor="page" w:hAnchor="page" w:x="1419" w:y="6408" w:anchorLock="1"/>
        <w:ind w:left="-1418"/>
      </w:pPr>
    </w:p>
    <w:p w14:paraId="0A0D126F">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Guidelines for the ethical review of research involving human genetic resources</w:t>
      </w:r>
      <w:r>
        <w:rPr>
          <w:rFonts w:eastAsia="黑体"/>
          <w:szCs w:val="28"/>
        </w:rPr>
        <w:fldChar w:fldCharType="end"/>
      </w:r>
      <w:bookmarkEnd w:id="10"/>
    </w:p>
    <w:p w14:paraId="773C3780">
      <w:pPr>
        <w:framePr w:w="9639" w:h="6974" w:hRule="exact" w:wrap="around" w:vAnchor="page" w:hAnchor="page" w:x="1419" w:y="6408" w:anchorLock="1"/>
        <w:spacing w:line="760" w:lineRule="exact"/>
        <w:ind w:left="-1418"/>
      </w:pPr>
    </w:p>
    <w:p w14:paraId="27362D27">
      <w:pPr>
        <w:pStyle w:val="126"/>
        <w:framePr w:w="9639" w:h="6974" w:hRule="exact" w:wrap="around" w:vAnchor="page" w:hAnchor="page" w:x="1419" w:y="6408" w:anchorLock="1"/>
        <w:textAlignment w:val="bottom"/>
        <w:rPr>
          <w:rFonts w:eastAsia="黑体"/>
          <w:szCs w:val="28"/>
        </w:rPr>
      </w:pPr>
    </w:p>
    <w:p w14:paraId="6E21ED2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B86FAF9">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2C200C">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782D9FF">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939271D">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2525636">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6E91CF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B77C3CE">
      <w:pPr>
        <w:pStyle w:val="90"/>
        <w:spacing w:after="468"/>
      </w:pPr>
      <w:bookmarkStart w:id="21" w:name="BookMark2"/>
      <w:r>
        <w:rPr>
          <w:spacing w:val="320"/>
        </w:rPr>
        <w:t>前</w:t>
      </w:r>
      <w:r>
        <w:t>言</w:t>
      </w:r>
    </w:p>
    <w:p w14:paraId="1567DE0A">
      <w:pPr>
        <w:pStyle w:val="57"/>
        <w:ind w:firstLine="420"/>
        <w:rPr>
          <w:rFonts w:hint="eastAsia"/>
        </w:rPr>
      </w:pPr>
      <w:r>
        <w:rPr>
          <w:rFonts w:hint="eastAsia"/>
        </w:rPr>
        <w:t>本文件按照GB/T 1.1—2020《标准化工作导则  第1部分：标准化文件的结构和起草规则》的规定起草。</w:t>
      </w:r>
    </w:p>
    <w:p w14:paraId="1D3EC6C9">
      <w:pPr>
        <w:pStyle w:val="57"/>
        <w:ind w:firstLine="420"/>
        <w:rPr>
          <w:rFonts w:hint="eastAsia"/>
        </w:rPr>
      </w:pPr>
      <w:r>
        <w:rPr>
          <w:rFonts w:hint="eastAsia"/>
          <w:lang w:val="en-US" w:eastAsia="zh-CN"/>
        </w:rPr>
        <w:t>请注意本文件的某些内容可能涉及专利。本文件的发布机构不承担识别专利的责任。</w:t>
      </w:r>
    </w:p>
    <w:p w14:paraId="691471E1">
      <w:pPr>
        <w:pStyle w:val="57"/>
        <w:ind w:firstLine="420"/>
        <w:rPr>
          <w:rFonts w:hint="eastAsia"/>
        </w:rPr>
      </w:pPr>
      <w:r>
        <w:rPr>
          <w:rFonts w:hint="eastAsia"/>
        </w:rPr>
        <w:t>本文件由安徽省卫生健康委提出并归口。</w:t>
      </w:r>
    </w:p>
    <w:p w14:paraId="1FB3A7C7">
      <w:pPr>
        <w:pStyle w:val="57"/>
        <w:ind w:firstLine="420"/>
        <w:rPr>
          <w:rFonts w:hint="eastAsia"/>
        </w:rPr>
      </w:pPr>
      <w:r>
        <w:rPr>
          <w:rFonts w:hint="eastAsia"/>
        </w:rPr>
        <w:t>本文件起草单位：安徽省疾病预防控制中心、安徽医科大学、安徽医科大学第二附属医院、皖南医学院第一附属医院。</w:t>
      </w:r>
    </w:p>
    <w:p w14:paraId="5CC30D29">
      <w:pPr>
        <w:pStyle w:val="57"/>
        <w:ind w:firstLine="420"/>
        <w:rPr>
          <w:rFonts w:hint="eastAsia"/>
        </w:rPr>
      </w:pPr>
      <w:r>
        <w:rPr>
          <w:rFonts w:hint="eastAsia"/>
        </w:rPr>
        <w:t>本文件主要起草人：</w:t>
      </w:r>
    </w:p>
    <w:p w14:paraId="5A3FA14D">
      <w:pPr>
        <w:pStyle w:val="57"/>
        <w:ind w:firstLine="420"/>
      </w:pPr>
    </w:p>
    <w:p w14:paraId="56BCF268">
      <w:pPr>
        <w:pStyle w:val="57"/>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095E5958">
      <w:pPr>
        <w:spacing w:line="20" w:lineRule="exact"/>
        <w:jc w:val="center"/>
        <w:rPr>
          <w:rFonts w:ascii="黑体" w:hAnsi="黑体" w:eastAsia="黑体"/>
          <w:sz w:val="32"/>
          <w:szCs w:val="32"/>
        </w:rPr>
      </w:pPr>
      <w:bookmarkStart w:id="22" w:name="BookMark4"/>
    </w:p>
    <w:p w14:paraId="08608BF5">
      <w:pPr>
        <w:spacing w:line="20" w:lineRule="exact"/>
        <w:jc w:val="center"/>
        <w:rPr>
          <w:rFonts w:ascii="黑体" w:hAnsi="黑体" w:eastAsia="黑体"/>
          <w:sz w:val="32"/>
          <w:szCs w:val="32"/>
        </w:rPr>
      </w:pPr>
    </w:p>
    <w:sdt>
      <w:sdtPr>
        <w:tag w:val="NEW_STAND_NAME"/>
        <w:id w:val="595910757"/>
        <w:lock w:val="sdtLocked"/>
        <w:placeholder>
          <w:docPart w:val="BA11210A87D548FD8F049485273653AE"/>
        </w:placeholder>
      </w:sdtPr>
      <w:sdtContent>
        <w:p w14:paraId="38727426">
          <w:pPr>
            <w:pStyle w:val="178"/>
            <w:spacing w:before="312" w:beforeLines="100" w:after="686" w:afterLines="220"/>
          </w:pPr>
          <w:bookmarkStart w:id="23" w:name="NEW_STAND_NAME"/>
          <w:r>
            <w:rPr>
              <w:rFonts w:hint="eastAsia"/>
            </w:rPr>
            <w:t>人类遗传资源研究伦理审查规范</w:t>
          </w:r>
        </w:p>
      </w:sdtContent>
    </w:sdt>
    <w:bookmarkEnd w:id="23"/>
    <w:p w14:paraId="707D4416">
      <w:pPr>
        <w:pStyle w:val="105"/>
        <w:spacing w:before="312" w:after="312"/>
      </w:pPr>
      <w:bookmarkStart w:id="24" w:name="_Toc26986530"/>
      <w:bookmarkStart w:id="25" w:name="_Toc17233325"/>
      <w:bookmarkStart w:id="26" w:name="_Toc24884218"/>
      <w:bookmarkStart w:id="27" w:name="_Toc26986771"/>
      <w:bookmarkStart w:id="28" w:name="_Toc26648465"/>
      <w:bookmarkStart w:id="29" w:name="_Toc17233333"/>
      <w:bookmarkStart w:id="30" w:name="_Toc26718930"/>
      <w:bookmarkStart w:id="31" w:name="_Toc24884211"/>
      <w:r>
        <w:rPr>
          <w:rFonts w:hint="eastAsia"/>
        </w:rPr>
        <w:t>范围</w:t>
      </w:r>
      <w:bookmarkEnd w:id="24"/>
      <w:bookmarkEnd w:id="25"/>
      <w:bookmarkEnd w:id="26"/>
      <w:bookmarkEnd w:id="27"/>
      <w:bookmarkEnd w:id="28"/>
      <w:bookmarkEnd w:id="29"/>
      <w:bookmarkEnd w:id="30"/>
      <w:bookmarkEnd w:id="31"/>
    </w:p>
    <w:p w14:paraId="6A154DE0">
      <w:pPr>
        <w:keepNext w:val="0"/>
        <w:keepLines w:val="0"/>
        <w:pageBreakBefore w:val="0"/>
        <w:widowControl w:val="0"/>
        <w:kinsoku/>
        <w:wordWrap/>
        <w:overflowPunct/>
        <w:topLinePunct w:val="0"/>
        <w:autoSpaceDE/>
        <w:autoSpaceDN/>
        <w:bidi w:val="0"/>
        <w:adjustRightInd w:val="0"/>
        <w:snapToGrid/>
        <w:spacing w:line="240" w:lineRule="auto"/>
        <w:ind w:firstLine="420"/>
        <w:textAlignment w:val="auto"/>
      </w:pPr>
      <w:bookmarkStart w:id="32" w:name="_Toc17233334"/>
      <w:bookmarkStart w:id="33" w:name="_Toc24884212"/>
      <w:bookmarkStart w:id="34" w:name="_Toc26648466"/>
      <w:bookmarkStart w:id="35" w:name="_Toc17233326"/>
      <w:bookmarkStart w:id="36" w:name="_Toc24884219"/>
      <w:r>
        <w:rPr>
          <w:rFonts w:hint="eastAsia" w:ascii="宋体" w:hAnsi="宋体"/>
        </w:rPr>
        <w:t>本文件规定了人类遗传资源研究项目伦理审查的原则、方式和类型、基本要求、审查内容、审查流程和</w:t>
      </w:r>
      <w:r>
        <w:rPr>
          <w:rFonts w:hint="eastAsia" w:ascii="宋体" w:hAnsi="宋体"/>
          <w:lang w:val="en-US" w:eastAsia="zh-CN"/>
        </w:rPr>
        <w:t>质量控制</w:t>
      </w:r>
      <w:r>
        <w:rPr>
          <w:rFonts w:hint="eastAsia" w:ascii="宋体" w:hAnsi="宋体"/>
        </w:rPr>
        <w:t>的技术要求。</w:t>
      </w:r>
    </w:p>
    <w:p w14:paraId="2DD3A74E">
      <w:pPr>
        <w:keepNext w:val="0"/>
        <w:keepLines w:val="0"/>
        <w:pageBreakBefore w:val="0"/>
        <w:widowControl w:val="0"/>
        <w:kinsoku/>
        <w:wordWrap/>
        <w:overflowPunct/>
        <w:topLinePunct w:val="0"/>
        <w:autoSpaceDE/>
        <w:autoSpaceDN/>
        <w:bidi w:val="0"/>
        <w:adjustRightInd w:val="0"/>
        <w:snapToGrid/>
        <w:spacing w:line="240" w:lineRule="auto"/>
        <w:ind w:firstLine="420"/>
        <w:textAlignment w:val="auto"/>
        <w:rPr>
          <w:rFonts w:hint="eastAsia"/>
        </w:rPr>
      </w:pPr>
      <w:r>
        <w:rPr>
          <w:rFonts w:hint="eastAsia" w:ascii="宋体" w:hAnsi="宋体"/>
        </w:rPr>
        <w:t>本文件适用于人类遗传资源研究的伦理审查。</w:t>
      </w:r>
    </w:p>
    <w:p w14:paraId="66E4722F">
      <w:pPr>
        <w:pStyle w:val="105"/>
        <w:spacing w:before="312" w:after="312"/>
      </w:pPr>
      <w:bookmarkStart w:id="37" w:name="_Toc26986531"/>
      <w:bookmarkStart w:id="38" w:name="_Toc26986772"/>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3E05984673CC48D0BD3402E3D645AD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D72ED19">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430623">
      <w:pPr>
        <w:ind w:firstLine="420"/>
      </w:pPr>
      <w:r>
        <w:rPr>
          <w:rFonts w:hint="eastAsia"/>
        </w:rPr>
        <w:t xml:space="preserve">GB/T   38736 </w:t>
      </w:r>
      <w:r>
        <w:rPr>
          <w:rFonts w:hint="eastAsia" w:ascii="宋体" w:hAnsi="宋体"/>
        </w:rPr>
        <w:t>人类生物样本保藏伦理要求</w:t>
      </w:r>
    </w:p>
    <w:p w14:paraId="6D2EA292">
      <w:pPr>
        <w:ind w:firstLine="420"/>
      </w:pPr>
      <w:r>
        <w:rPr>
          <w:rFonts w:hint="eastAsia"/>
        </w:rPr>
        <w:t xml:space="preserve">DB34/T  4793 </w:t>
      </w:r>
      <w:r>
        <w:rPr>
          <w:rFonts w:hint="eastAsia" w:ascii="宋体" w:hAnsi="宋体"/>
        </w:rPr>
        <w:t>涉及人的生物医学研究伦理审查规范</w:t>
      </w:r>
    </w:p>
    <w:p w14:paraId="478B4CE4">
      <w:pPr>
        <w:pStyle w:val="105"/>
        <w:spacing w:before="312" w:after="312"/>
      </w:pPr>
      <w:r>
        <w:rPr>
          <w:rFonts w:hint="eastAsia"/>
          <w:szCs w:val="21"/>
        </w:rPr>
        <w:t>术语和定义</w:t>
      </w:r>
    </w:p>
    <w:sdt>
      <w:sdtPr>
        <w:id w:val="-1909835108"/>
        <w:placeholder>
          <w:docPart w:val="2ECC0899A1684833A80C31594324E47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65FF1B">
          <w:pPr>
            <w:pStyle w:val="57"/>
            <w:ind w:firstLine="420"/>
          </w:pPr>
          <w:bookmarkStart w:id="40" w:name="_Toc26986532"/>
          <w:bookmarkEnd w:id="40"/>
          <w:r>
            <w:rPr>
              <w:rFonts w:hint="eastAsia"/>
            </w:rPr>
            <w:t>GB/T  38736、DB34/T  4793</w:t>
          </w:r>
          <w:r>
            <w:t>界定的以及下列术语和定义适用于本文件。</w:t>
          </w:r>
        </w:p>
      </w:sdtContent>
    </w:sdt>
    <w:p w14:paraId="607ABB9C">
      <w:pPr>
        <w:pStyle w:val="106"/>
        <w:spacing w:before="156" w:after="156"/>
      </w:pPr>
      <w:r>
        <w:rPr>
          <w:rFonts w:hint="eastAsia" w:ascii="宋体" w:hAnsi="宋体"/>
          <w:b/>
        </w:rPr>
        <w:t>人类遗传资源</w:t>
      </w:r>
      <w:r>
        <w:rPr>
          <w:rFonts w:hint="eastAsia"/>
          <w:b/>
        </w:rPr>
        <w:t xml:space="preserve">  human genetic resources</w:t>
      </w:r>
    </w:p>
    <w:p w14:paraId="4EC05B63">
      <w:pPr>
        <w:pStyle w:val="57"/>
        <w:ind w:firstLine="420"/>
        <w:rPr>
          <w:rFonts w:hAnsi="宋体"/>
        </w:rPr>
      </w:pPr>
      <w:r>
        <w:rPr>
          <w:rFonts w:hint="eastAsia"/>
        </w:rPr>
        <w:t>人</w:t>
      </w:r>
      <w:r>
        <w:rPr>
          <w:rFonts w:hint="eastAsia" w:hAnsi="宋体"/>
        </w:rPr>
        <w:t>类遗传资源包括人类遗传资源材料和人类遗传资源信息。</w:t>
      </w:r>
    </w:p>
    <w:p w14:paraId="5A7448D8">
      <w:pPr>
        <w:pStyle w:val="106"/>
        <w:spacing w:before="156" w:after="156"/>
        <w:rPr>
          <w:rFonts w:hint="eastAsia"/>
        </w:rPr>
      </w:pPr>
      <w:r>
        <w:rPr>
          <w:rFonts w:hint="eastAsia" w:ascii="宋体" w:hAnsi="宋体"/>
          <w:b/>
        </w:rPr>
        <w:t>人类遗传资源研究</w:t>
      </w:r>
      <w:r>
        <w:rPr>
          <w:rFonts w:hint="eastAsia"/>
          <w:b/>
        </w:rPr>
        <w:t xml:space="preserve">  human genetic resources</w:t>
      </w:r>
      <w:r>
        <w:rPr>
          <w:rFonts w:hint="eastAsia"/>
          <w:b/>
          <w:bCs/>
        </w:rPr>
        <w:t xml:space="preserve"> research</w:t>
      </w:r>
    </w:p>
    <w:p w14:paraId="58DD18D5">
      <w:pPr>
        <w:pStyle w:val="57"/>
        <w:ind w:firstLine="420"/>
        <w:rPr>
          <w:rFonts w:hAnsi="宋体"/>
        </w:rPr>
      </w:pPr>
      <w:r>
        <w:rPr>
          <w:rFonts w:hint="eastAsia" w:hAnsi="宋体"/>
        </w:rPr>
        <w:t>以人类遗传资源为对象开展的科学研究等相关活动。</w:t>
      </w:r>
    </w:p>
    <w:p w14:paraId="2B3B0B10">
      <w:pPr>
        <w:pStyle w:val="106"/>
        <w:spacing w:before="156" w:after="156"/>
        <w:rPr>
          <w:rFonts w:hint="eastAsia"/>
        </w:rPr>
      </w:pPr>
      <w:r>
        <w:rPr>
          <w:rFonts w:hint="eastAsia" w:ascii="宋体" w:hAnsi="宋体"/>
          <w:b/>
        </w:rPr>
        <w:t>人类遗传资源材料</w:t>
      </w:r>
      <w:r>
        <w:rPr>
          <w:rFonts w:hint="eastAsia"/>
          <w:b/>
        </w:rPr>
        <w:t xml:space="preserve">  materials of human genetic resources</w:t>
      </w:r>
    </w:p>
    <w:p w14:paraId="288F5975">
      <w:pPr>
        <w:pStyle w:val="57"/>
        <w:ind w:firstLine="420"/>
        <w:rPr>
          <w:rFonts w:hAnsi="宋体" w:cs="宋体"/>
        </w:rPr>
      </w:pPr>
      <w:r>
        <w:rPr>
          <w:rFonts w:hint="eastAsia" w:hAnsi="宋体" w:cs="宋体"/>
        </w:rPr>
        <w:t>含有人体基因组、基因等遗传物质的器官、组织、细胞等遗传材料。</w:t>
      </w:r>
    </w:p>
    <w:p w14:paraId="5EFD72AF">
      <w:pPr>
        <w:pStyle w:val="106"/>
        <w:spacing w:before="156" w:after="156"/>
        <w:rPr>
          <w:rFonts w:hint="eastAsia"/>
        </w:rPr>
      </w:pPr>
      <w:r>
        <w:rPr>
          <w:rFonts w:hint="eastAsia" w:ascii="宋体" w:hAnsi="宋体"/>
          <w:b/>
        </w:rPr>
        <w:t>人类遗传资源信息</w:t>
      </w:r>
      <w:r>
        <w:rPr>
          <w:rFonts w:hint="eastAsia"/>
          <w:b/>
        </w:rPr>
        <w:t xml:space="preserve">  information of human genetic resources</w:t>
      </w:r>
    </w:p>
    <w:p w14:paraId="5DF5CB27">
      <w:pPr>
        <w:pStyle w:val="105"/>
        <w:spacing w:before="312" w:after="312"/>
      </w:pPr>
      <w:r>
        <w:rPr>
          <w:rFonts w:hint="eastAsia"/>
        </w:rPr>
        <w:t>原则</w:t>
      </w:r>
    </w:p>
    <w:p w14:paraId="5955B5F6">
      <w:pPr>
        <w:pStyle w:val="106"/>
        <w:spacing w:before="156" w:after="156"/>
        <w:rPr>
          <w:rFonts w:hint="eastAsia" w:ascii="宋体" w:hAnsi="宋体"/>
        </w:rPr>
      </w:pPr>
      <w:r>
        <w:rPr>
          <w:rFonts w:hint="eastAsia" w:ascii="宋体" w:hAnsi="宋体"/>
        </w:rPr>
        <w:t>尊重原则</w:t>
      </w:r>
    </w:p>
    <w:p w14:paraId="48A6DB63">
      <w:pPr>
        <w:pStyle w:val="57"/>
        <w:ind w:firstLine="420"/>
        <w:rPr>
          <w:rFonts w:hAnsi="宋体"/>
        </w:rPr>
      </w:pPr>
      <w:r>
        <w:rPr>
          <w:rFonts w:hint="eastAsia" w:hAnsi="宋体"/>
        </w:rPr>
        <w:t>尊重和保障人类遗传资源提供者的隐私权和个人信息等权益，按规定获取书面</w:t>
      </w:r>
      <w:r>
        <w:rPr>
          <w:rFonts w:hAnsi="宋体"/>
        </w:rPr>
        <w:t>知情同意，</w:t>
      </w:r>
      <w:r>
        <w:rPr>
          <w:rFonts w:hint="eastAsia" w:hAnsi="宋体"/>
        </w:rPr>
        <w:t>确保人类遗传资源提供者的合法权益不受侵害。</w:t>
      </w:r>
    </w:p>
    <w:p w14:paraId="44070324">
      <w:pPr>
        <w:pStyle w:val="106"/>
        <w:spacing w:before="156" w:after="156"/>
        <w:rPr>
          <w:rFonts w:ascii="宋体" w:hAnsi="宋体"/>
        </w:rPr>
      </w:pPr>
      <w:r>
        <w:rPr>
          <w:rFonts w:hint="eastAsia" w:ascii="宋体" w:hAnsi="宋体"/>
        </w:rPr>
        <w:t>保护原则</w:t>
      </w:r>
    </w:p>
    <w:p w14:paraId="34BECE49">
      <w:pPr>
        <w:pStyle w:val="57"/>
        <w:ind w:firstLine="420"/>
        <w:rPr>
          <w:rFonts w:hAnsi="宋体"/>
        </w:rPr>
      </w:pPr>
      <w:r>
        <w:rPr>
          <w:rFonts w:hint="eastAsia" w:hAnsi="宋体"/>
        </w:rPr>
        <w:t>有效保护和合理利用我国人类遗传资源，维护公众健康、国家安全和社会公共利益。</w:t>
      </w:r>
    </w:p>
    <w:p w14:paraId="0523ED72">
      <w:pPr>
        <w:pStyle w:val="105"/>
        <w:spacing w:before="312" w:after="312"/>
        <w:rPr>
          <w:rFonts w:ascii="宋体" w:hAnsi="宋体"/>
        </w:rPr>
      </w:pPr>
      <w:r>
        <w:rPr>
          <w:rFonts w:hint="eastAsia" w:ascii="宋体" w:hAnsi="宋体"/>
        </w:rPr>
        <w:t>方式和类型</w:t>
      </w:r>
    </w:p>
    <w:p w14:paraId="611C6821">
      <w:pPr>
        <w:pStyle w:val="106"/>
        <w:spacing w:before="156" w:after="156"/>
      </w:pPr>
      <w:r>
        <w:rPr>
          <w:rFonts w:hint="eastAsia"/>
        </w:rPr>
        <w:t>方式</w:t>
      </w:r>
    </w:p>
    <w:p w14:paraId="6ABDD1CE">
      <w:pPr>
        <w:pStyle w:val="66"/>
        <w:spacing w:before="156" w:after="156"/>
        <w:rPr>
          <w:rFonts w:hAnsi="黑体"/>
          <w:bCs/>
          <w:kern w:val="44"/>
        </w:rPr>
      </w:pPr>
      <w:r>
        <w:rPr>
          <w:rFonts w:hint="eastAsia" w:hAnsi="黑体"/>
          <w:bCs/>
          <w:kern w:val="44"/>
        </w:rPr>
        <w:t>常规方式</w:t>
      </w:r>
    </w:p>
    <w:p w14:paraId="20A0003A">
      <w:pPr>
        <w:pStyle w:val="57"/>
        <w:ind w:firstLine="420"/>
        <w:rPr>
          <w:rFonts w:hAnsi="宋体"/>
        </w:rPr>
      </w:pPr>
      <w:r>
        <w:rPr>
          <w:rFonts w:hint="eastAsia" w:hAnsi="宋体"/>
        </w:rPr>
        <w:t>根据审查形式的不同，审查方式分为：</w:t>
      </w:r>
    </w:p>
    <w:p w14:paraId="1468E1CD">
      <w:pPr>
        <w:pStyle w:val="175"/>
      </w:pPr>
      <w:r>
        <w:rPr>
          <w:rFonts w:hint="eastAsia" w:hAnsi="宋体"/>
        </w:rPr>
        <w:t>会议审查：以召开会议的方式对研究项目进行讨论、投票和表决，并给出意见和建议的审查方式。</w:t>
      </w:r>
      <w:r>
        <w:rPr>
          <w:rFonts w:hint="eastAsia" w:hAnsi="宋体" w:cs="宋体"/>
        </w:rPr>
        <w:t>会议审查是伦理委员会主要的审查工作方式，委员应在会前预审送审项目。首次提交伦理审查的人类遗传资源研究项目，一般应采用会议审查方式</w:t>
      </w:r>
      <w:r>
        <w:rPr>
          <w:rFonts w:hint="eastAsia" w:hAnsi="宋体"/>
        </w:rPr>
        <w:t>。</w:t>
      </w:r>
    </w:p>
    <w:p w14:paraId="662313F9">
      <w:pPr>
        <w:pStyle w:val="175"/>
      </w:pPr>
      <w:r>
        <w:rPr>
          <w:rFonts w:hint="eastAsia" w:hAnsi="宋体"/>
        </w:rPr>
        <w:t>简易程序审查：由两名或两名以上委员负责研究项目的审查，审查结果在下次会议上通报的方式。相对于会议审查而言是一种非会议审查方式。</w:t>
      </w:r>
      <w:r>
        <w:rPr>
          <w:rFonts w:hint="eastAsia"/>
        </w:rPr>
        <w:t xml:space="preserve"> </w:t>
      </w:r>
      <w:r>
        <w:rPr>
          <w:rFonts w:hint="eastAsia" w:hAnsi="宋体"/>
        </w:rPr>
        <w:t>简易程序</w:t>
      </w:r>
      <w:r>
        <w:rPr>
          <w:rFonts w:hint="eastAsia" w:hAnsi="宋体" w:cs="宋体"/>
        </w:rPr>
        <w:t>审查作为会议审查的补充形式，可用于人类遗传资源样本采集、利用风险比较低情形的伦理审查活动。</w:t>
      </w:r>
    </w:p>
    <w:p w14:paraId="08063F89">
      <w:pPr>
        <w:pStyle w:val="166"/>
      </w:pPr>
      <w:r>
        <w:rPr>
          <w:rFonts w:hint="eastAsia" w:ascii="黑体" w:hAnsi="黑体" w:eastAsia="黑体"/>
          <w:bCs/>
          <w:kern w:val="44"/>
        </w:rPr>
        <w:t>特殊方式</w:t>
      </w:r>
    </w:p>
    <w:p w14:paraId="6EFDE314">
      <w:pPr>
        <w:pStyle w:val="166"/>
        <w:numPr>
          <w:ilvl w:val="0"/>
          <w:numId w:val="0"/>
        </w:numPr>
        <w:rPr>
          <w:rFonts w:hAnsi="宋体"/>
        </w:rPr>
      </w:pPr>
      <w:r>
        <w:rPr>
          <w:rFonts w:hint="eastAsia" w:ascii="黑体" w:hAnsi="黑体" w:eastAsia="黑体"/>
          <w:bCs/>
          <w:kern w:val="44"/>
        </w:rPr>
        <w:t xml:space="preserve">    </w:t>
      </w:r>
      <w:r>
        <w:rPr>
          <w:rFonts w:hint="eastAsia" w:hAnsi="宋体"/>
        </w:rPr>
        <w:t>特殊情况下的审查方式包括：</w:t>
      </w:r>
    </w:p>
    <w:p w14:paraId="3B373066">
      <w:pPr>
        <w:pStyle w:val="175"/>
        <w:numPr>
          <w:ilvl w:val="0"/>
          <w:numId w:val="32"/>
        </w:numPr>
      </w:pPr>
      <w:r>
        <w:rPr>
          <w:rFonts w:hint="eastAsia" w:hAnsi="宋体"/>
        </w:rPr>
        <w:t>应急审查：在出现突发重大疫情风险、其他突发公共卫生事件或伦理跟踪时出现方案违背情况，可设立伦理审查快速通道，及时开展应急审查。应急审查一般在</w:t>
      </w:r>
      <w:r>
        <w:rPr>
          <w:rFonts w:hint="eastAsia"/>
        </w:rPr>
        <w:t>72</w:t>
      </w:r>
      <w:r>
        <w:rPr>
          <w:rFonts w:hint="eastAsia" w:hAnsi="宋体"/>
        </w:rPr>
        <w:t>小时内完成，并且不应降低伦理审查的要求和质量。</w:t>
      </w:r>
    </w:p>
    <w:p w14:paraId="5BAEB0EA">
      <w:pPr>
        <w:pStyle w:val="175"/>
        <w:numPr>
          <w:ilvl w:val="0"/>
          <w:numId w:val="32"/>
        </w:numPr>
      </w:pPr>
      <w:r>
        <w:rPr>
          <w:rFonts w:hint="eastAsia" w:hAnsi="宋体"/>
        </w:rPr>
        <w:t>免除伦理审查：研究者提出免除伦理审查申请，由伦理秘书负责形式审查，主任委员负责审核确认的审查方式。</w:t>
      </w:r>
    </w:p>
    <w:p w14:paraId="4268DFD5">
      <w:pPr>
        <w:pStyle w:val="163"/>
      </w:pPr>
      <w:r>
        <w:rPr>
          <w:rFonts w:hint="eastAsia" w:ascii="黑体" w:hAnsi="黑体" w:eastAsia="黑体"/>
          <w:bCs/>
          <w:kern w:val="44"/>
        </w:rPr>
        <w:t>类型</w:t>
      </w:r>
    </w:p>
    <w:p w14:paraId="730EE87D">
      <w:pPr>
        <w:pStyle w:val="163"/>
        <w:numPr>
          <w:ilvl w:val="0"/>
          <w:numId w:val="0"/>
        </w:numPr>
      </w:pPr>
      <w:r>
        <w:rPr>
          <w:rFonts w:hint="eastAsia" w:ascii="黑体" w:hAnsi="黑体" w:eastAsia="黑体"/>
          <w:bCs/>
          <w:kern w:val="44"/>
        </w:rPr>
        <w:t xml:space="preserve">    </w:t>
      </w:r>
      <w:r>
        <w:rPr>
          <w:rFonts w:hint="eastAsia" w:hAnsi="宋体"/>
        </w:rPr>
        <w:t>审查类型有初始审查、跟踪审查、复审，具体见</w:t>
      </w:r>
      <w:r>
        <w:rPr>
          <w:rFonts w:hint="eastAsia"/>
        </w:rPr>
        <w:t>DB34/T 4793。</w:t>
      </w:r>
    </w:p>
    <w:p w14:paraId="56235837">
      <w:pPr>
        <w:pStyle w:val="105"/>
        <w:spacing w:before="312" w:after="312"/>
        <w:rPr>
          <w:rFonts w:ascii="宋体" w:hAnsi="宋体"/>
        </w:rPr>
      </w:pPr>
      <w:r>
        <w:rPr>
          <w:rFonts w:hint="eastAsia" w:ascii="宋体" w:hAnsi="宋体"/>
        </w:rPr>
        <w:t>基本要求</w:t>
      </w:r>
    </w:p>
    <w:p w14:paraId="405C10D6">
      <w:pPr>
        <w:pStyle w:val="106"/>
        <w:spacing w:before="156" w:after="156"/>
        <w:rPr>
          <w:rFonts w:hAnsi="黑体"/>
          <w:bCs/>
          <w:kern w:val="44"/>
        </w:rPr>
      </w:pPr>
      <w:r>
        <w:rPr>
          <w:rFonts w:hint="eastAsia" w:hAnsi="黑体"/>
          <w:bCs/>
          <w:kern w:val="44"/>
        </w:rPr>
        <w:t>机构</w:t>
      </w:r>
    </w:p>
    <w:p w14:paraId="7B283917">
      <w:pPr>
        <w:pStyle w:val="57"/>
        <w:ind w:firstLine="420"/>
        <w:rPr>
          <w:rFonts w:hAnsi="宋体"/>
        </w:rPr>
      </w:pPr>
      <w:r>
        <w:rPr>
          <w:rFonts w:hint="eastAsia" w:hAnsi="宋体" w:cs="宋体"/>
          <w:color w:val="000000"/>
        </w:rPr>
        <w:t>机构伦理委员会应是医疗卫生机构和科研院校等的常设组织, 并应设立伦理委员会办公室,负责伦理委员会日常事务和管理工作，参照</w:t>
      </w:r>
      <w:r>
        <w:rPr>
          <w:rFonts w:hint="eastAsia"/>
        </w:rPr>
        <w:t>DB34/T 4793</w:t>
      </w:r>
      <w:r>
        <w:rPr>
          <w:rFonts w:hint="eastAsia" w:hAnsi="宋体"/>
        </w:rPr>
        <w:t>执行。</w:t>
      </w:r>
    </w:p>
    <w:p w14:paraId="3252E9CC">
      <w:pPr>
        <w:pStyle w:val="106"/>
        <w:spacing w:before="156" w:after="156"/>
        <w:rPr>
          <w:rFonts w:hAnsi="黑体"/>
          <w:bCs/>
          <w:kern w:val="44"/>
        </w:rPr>
      </w:pPr>
      <w:r>
        <w:rPr>
          <w:rFonts w:hint="eastAsia" w:hAnsi="黑体"/>
          <w:bCs/>
          <w:kern w:val="44"/>
        </w:rPr>
        <w:t>人员</w:t>
      </w:r>
    </w:p>
    <w:p w14:paraId="4ED7D6FB">
      <w:pPr>
        <w:pStyle w:val="166"/>
      </w:pPr>
      <w:r>
        <w:rPr>
          <w:rFonts w:hint="eastAsia" w:hAnsi="宋体" w:cs="宋体"/>
          <w:color w:val="000000"/>
        </w:rPr>
        <w:t>机构伦理委员会人员构成参照</w:t>
      </w:r>
      <w:r>
        <w:rPr>
          <w:rFonts w:hint="eastAsia"/>
        </w:rPr>
        <w:t>DB34/T 4793</w:t>
      </w:r>
      <w:r>
        <w:rPr>
          <w:rFonts w:hint="eastAsia" w:hAnsi="宋体"/>
        </w:rPr>
        <w:t>执行</w:t>
      </w:r>
      <w:r>
        <w:rPr>
          <w:rFonts w:hint="eastAsia" w:hAnsi="宋体" w:cs="宋体"/>
          <w:color w:val="000000"/>
        </w:rPr>
        <w:t>。</w:t>
      </w:r>
    </w:p>
    <w:p w14:paraId="06A57C76">
      <w:pPr>
        <w:pStyle w:val="166"/>
      </w:pPr>
      <w:r>
        <w:rPr>
          <w:rFonts w:hint="eastAsia" w:hAnsi="宋体" w:cs="宋体"/>
          <w:color w:val="000000"/>
        </w:rPr>
        <w:t>机构伦理委员会应配备与其审查工作量和特点相适应的工作人员。</w:t>
      </w:r>
    </w:p>
    <w:p w14:paraId="247378BC">
      <w:pPr>
        <w:pStyle w:val="106"/>
        <w:spacing w:before="156" w:after="156"/>
      </w:pPr>
      <w:r>
        <w:rPr>
          <w:rFonts w:hint="eastAsia"/>
        </w:rPr>
        <w:t>制度</w:t>
      </w:r>
    </w:p>
    <w:p w14:paraId="29E14A07">
      <w:pPr>
        <w:pStyle w:val="166"/>
      </w:pPr>
      <w:r>
        <w:rPr>
          <w:rFonts w:hint="eastAsia"/>
        </w:rPr>
        <w:t>伦理委员会应制定以下制度，包括但不限于：</w:t>
      </w:r>
    </w:p>
    <w:p w14:paraId="36BB08F2">
      <w:pPr>
        <w:pStyle w:val="175"/>
        <w:numPr>
          <w:ilvl w:val="0"/>
          <w:numId w:val="33"/>
        </w:numPr>
      </w:pPr>
      <w:r>
        <w:rPr>
          <w:rFonts w:hint="eastAsia" w:hAnsi="宋体" w:cs="宋体"/>
          <w:color w:val="000000"/>
        </w:rPr>
        <w:t>伦理工作保密制度；</w:t>
      </w:r>
    </w:p>
    <w:p w14:paraId="5A88A9F5">
      <w:pPr>
        <w:pStyle w:val="175"/>
        <w:numPr>
          <w:ilvl w:val="0"/>
          <w:numId w:val="33"/>
        </w:numPr>
      </w:pPr>
      <w:r>
        <w:rPr>
          <w:rFonts w:hint="eastAsia" w:hAnsi="宋体" w:cs="宋体"/>
          <w:color w:val="000000"/>
        </w:rPr>
        <w:t>利益冲突管理制度；</w:t>
      </w:r>
    </w:p>
    <w:p w14:paraId="7C3F5E20">
      <w:pPr>
        <w:pStyle w:val="175"/>
        <w:numPr>
          <w:ilvl w:val="0"/>
          <w:numId w:val="33"/>
        </w:numPr>
      </w:pPr>
      <w:r>
        <w:rPr>
          <w:rFonts w:hint="eastAsia" w:hAnsi="宋体" w:cs="宋体"/>
          <w:color w:val="000000"/>
        </w:rPr>
        <w:t>人员培训和考核制度；</w:t>
      </w:r>
    </w:p>
    <w:p w14:paraId="7F506A29">
      <w:pPr>
        <w:pStyle w:val="175"/>
        <w:numPr>
          <w:ilvl w:val="0"/>
          <w:numId w:val="33"/>
        </w:numPr>
      </w:pPr>
      <w:r>
        <w:rPr>
          <w:rFonts w:hint="eastAsia" w:hAnsi="宋体" w:cs="宋体"/>
          <w:color w:val="000000"/>
        </w:rPr>
        <w:t>独立顾问聘任制度；</w:t>
      </w:r>
    </w:p>
    <w:p w14:paraId="1D68FEA7">
      <w:pPr>
        <w:pStyle w:val="175"/>
        <w:numPr>
          <w:ilvl w:val="0"/>
          <w:numId w:val="33"/>
        </w:numPr>
      </w:pPr>
      <w:r>
        <w:rPr>
          <w:rFonts w:hint="eastAsia" w:hAnsi="宋体" w:cs="宋体"/>
          <w:color w:val="000000"/>
        </w:rPr>
        <w:t>伦理审查制度；</w:t>
      </w:r>
    </w:p>
    <w:p w14:paraId="1B1FD3BF">
      <w:pPr>
        <w:pStyle w:val="175"/>
        <w:numPr>
          <w:ilvl w:val="0"/>
          <w:numId w:val="33"/>
        </w:numPr>
      </w:pPr>
      <w:r>
        <w:rPr>
          <w:rFonts w:hint="eastAsia" w:hAnsi="宋体" w:cs="宋体"/>
          <w:color w:val="000000"/>
        </w:rPr>
        <w:t>会议记录制度；</w:t>
      </w:r>
    </w:p>
    <w:p w14:paraId="2B4DB709">
      <w:pPr>
        <w:pStyle w:val="175"/>
        <w:numPr>
          <w:ilvl w:val="0"/>
          <w:numId w:val="33"/>
        </w:numPr>
      </w:pPr>
      <w:r>
        <w:rPr>
          <w:rFonts w:hint="eastAsia" w:hAnsi="宋体" w:cs="宋体"/>
          <w:color w:val="000000"/>
        </w:rPr>
        <w:t>文档管理制度；</w:t>
      </w:r>
    </w:p>
    <w:p w14:paraId="2CA42BD0">
      <w:pPr>
        <w:pStyle w:val="175"/>
        <w:numPr>
          <w:ilvl w:val="0"/>
          <w:numId w:val="33"/>
        </w:numPr>
      </w:pPr>
      <w:r>
        <w:rPr>
          <w:rFonts w:hint="eastAsia" w:hAnsi="宋体" w:cs="宋体"/>
          <w:color w:val="000000"/>
        </w:rPr>
        <w:t>研究参与者咨询和投诉管理制度；</w:t>
      </w:r>
    </w:p>
    <w:p w14:paraId="0D5E68D3">
      <w:pPr>
        <w:pStyle w:val="175"/>
        <w:numPr>
          <w:ilvl w:val="0"/>
          <w:numId w:val="33"/>
        </w:numPr>
      </w:pPr>
      <w:r>
        <w:rPr>
          <w:rFonts w:hint="eastAsia" w:hAnsi="宋体" w:cs="宋体"/>
          <w:color w:val="000000"/>
        </w:rPr>
        <w:t>经费管理制度；</w:t>
      </w:r>
    </w:p>
    <w:p w14:paraId="3C2DA526">
      <w:pPr>
        <w:pStyle w:val="175"/>
        <w:numPr>
          <w:ilvl w:val="0"/>
          <w:numId w:val="33"/>
        </w:numPr>
      </w:pPr>
      <w:r>
        <w:rPr>
          <w:rFonts w:hint="eastAsia" w:hAnsi="宋体" w:cs="宋体"/>
          <w:color w:val="000000"/>
        </w:rPr>
        <w:t>伦理审查质量控制制度；</w:t>
      </w:r>
    </w:p>
    <w:p w14:paraId="1A4D4B3B">
      <w:pPr>
        <w:pStyle w:val="175"/>
        <w:numPr>
          <w:ilvl w:val="0"/>
          <w:numId w:val="33"/>
        </w:numPr>
      </w:pPr>
      <w:r>
        <w:rPr>
          <w:rFonts w:hint="eastAsia" w:hAnsi="宋体" w:cs="宋体"/>
          <w:color w:val="000000"/>
        </w:rPr>
        <w:t>突发事件紧急情况下的伦理审查制度。</w:t>
      </w:r>
    </w:p>
    <w:p w14:paraId="305B3F99">
      <w:pPr>
        <w:pStyle w:val="166"/>
      </w:pPr>
      <w:r>
        <w:rPr>
          <w:rFonts w:hint="eastAsia"/>
        </w:rPr>
        <w:t xml:space="preserve">伦理审查委员会应制定标准操作规程及相关工作表格，包括但不限于： </w:t>
      </w:r>
      <w:r>
        <w:t xml:space="preserve">                      </w:t>
      </w:r>
    </w:p>
    <w:p w14:paraId="4CE48C5B">
      <w:pPr>
        <w:pStyle w:val="175"/>
        <w:numPr>
          <w:ilvl w:val="0"/>
          <w:numId w:val="0"/>
        </w:numPr>
        <w:ind w:left="425"/>
      </w:pPr>
      <w:r>
        <w:t xml:space="preserve">a)  </w:t>
      </w:r>
      <w:r>
        <w:rPr>
          <w:rFonts w:hint="eastAsia" w:hAnsi="宋体" w:cs="宋体"/>
          <w:color w:val="000000"/>
        </w:rPr>
        <w:t>伦理审查申请指南；</w:t>
      </w:r>
    </w:p>
    <w:p w14:paraId="48BEDFFD">
      <w:pPr>
        <w:pStyle w:val="175"/>
        <w:numPr>
          <w:ilvl w:val="0"/>
          <w:numId w:val="0"/>
        </w:numPr>
        <w:ind w:left="425"/>
        <w:rPr>
          <w:rFonts w:hAnsi="宋体" w:cs="宋体"/>
          <w:color w:val="000000"/>
        </w:rPr>
      </w:pPr>
      <w:r>
        <w:rPr>
          <w:rFonts w:hint="eastAsia"/>
        </w:rPr>
        <w:t>b</w:t>
      </w:r>
      <w:r>
        <w:t xml:space="preserve">)  </w:t>
      </w:r>
      <w:r>
        <w:rPr>
          <w:rFonts w:hint="eastAsia" w:hAnsi="宋体" w:cs="宋体"/>
          <w:color w:val="000000"/>
        </w:rPr>
        <w:t>伦理审查工作程序文件，包括但不限于以下工作程序：</w:t>
      </w:r>
    </w:p>
    <w:p w14:paraId="5D901DF8">
      <w:pPr>
        <w:pStyle w:val="110"/>
      </w:pPr>
      <w:r>
        <w:rPr>
          <w:rFonts w:hint="eastAsia" w:hAnsi="宋体" w:cs="宋体"/>
          <w:color w:val="000000"/>
        </w:rPr>
        <w:t>会议审查、简易程序审查、紧急会议审查、应急审查及免除伦理审查；</w:t>
      </w:r>
    </w:p>
    <w:p w14:paraId="2E67E7F0">
      <w:pPr>
        <w:pStyle w:val="110"/>
        <w:rPr>
          <w:rFonts w:hint="eastAsia"/>
        </w:rPr>
      </w:pPr>
      <w:r>
        <w:rPr>
          <w:rFonts w:hint="eastAsia" w:hAnsi="宋体" w:cs="宋体"/>
          <w:color w:val="000000"/>
        </w:rPr>
        <w:t>初始审查、跟踪审查和复审。</w:t>
      </w:r>
    </w:p>
    <w:p w14:paraId="4B7E4228">
      <w:pPr>
        <w:pStyle w:val="175"/>
        <w:numPr>
          <w:ilvl w:val="0"/>
          <w:numId w:val="0"/>
        </w:numPr>
        <w:ind w:left="425"/>
        <w:rPr>
          <w:rFonts w:hAnsi="宋体" w:cs="宋体"/>
          <w:color w:val="000000"/>
        </w:rPr>
      </w:pPr>
      <w:r>
        <w:t xml:space="preserve">c)  </w:t>
      </w:r>
      <w:r>
        <w:rPr>
          <w:rFonts w:hint="eastAsia" w:hAnsi="宋体" w:cs="宋体"/>
          <w:color w:val="000000"/>
        </w:rPr>
        <w:t>伦理审查工作表格模板。</w:t>
      </w:r>
    </w:p>
    <w:p w14:paraId="2ED44F56">
      <w:pPr>
        <w:pStyle w:val="106"/>
        <w:spacing w:before="156" w:after="156"/>
        <w:rPr>
          <w:rFonts w:hAnsi="黑体"/>
          <w:bCs/>
          <w:kern w:val="44"/>
        </w:rPr>
      </w:pPr>
      <w:r>
        <w:rPr>
          <w:rFonts w:hint="eastAsia" w:hAnsi="黑体"/>
          <w:bCs/>
          <w:kern w:val="44"/>
        </w:rPr>
        <w:t>信息管理</w:t>
      </w:r>
    </w:p>
    <w:p w14:paraId="6DD7B736">
      <w:pPr>
        <w:pStyle w:val="66"/>
        <w:spacing w:before="156" w:after="156"/>
        <w:rPr>
          <w:rFonts w:hAnsi="黑体"/>
          <w:bCs/>
          <w:kern w:val="44"/>
        </w:rPr>
      </w:pPr>
      <w:r>
        <w:rPr>
          <w:rFonts w:hint="eastAsia" w:hAnsi="黑体"/>
          <w:bCs/>
          <w:kern w:val="44"/>
        </w:rPr>
        <w:t>文件管理</w:t>
      </w:r>
    </w:p>
    <w:p w14:paraId="233D70FB">
      <w:pPr>
        <w:pStyle w:val="175"/>
        <w:numPr>
          <w:ilvl w:val="0"/>
          <w:numId w:val="34"/>
        </w:numPr>
      </w:pPr>
      <w:r>
        <w:rPr>
          <w:rFonts w:hint="eastAsia" w:hAnsi="宋体" w:cs="宋体"/>
          <w:color w:val="000000"/>
        </w:rPr>
        <w:t>按照文件存档要求，对文件进行分类管理和保存。</w:t>
      </w:r>
    </w:p>
    <w:p w14:paraId="5B303618">
      <w:pPr>
        <w:pStyle w:val="175"/>
        <w:numPr>
          <w:ilvl w:val="0"/>
          <w:numId w:val="34"/>
        </w:numPr>
      </w:pPr>
      <w:r>
        <w:rPr>
          <w:rFonts w:hint="eastAsia" w:hAnsi="宋体" w:cs="宋体"/>
          <w:color w:val="000000"/>
        </w:rPr>
        <w:t>待审查项目、在研项目和研究完成项目应分开存档。</w:t>
      </w:r>
    </w:p>
    <w:p w14:paraId="7DE8040E">
      <w:pPr>
        <w:pStyle w:val="175"/>
        <w:numPr>
          <w:ilvl w:val="0"/>
          <w:numId w:val="34"/>
        </w:numPr>
        <w:jc w:val="left"/>
        <w:rPr>
          <w:rFonts w:hAnsi="宋体"/>
          <w:color w:val="000000"/>
          <w:szCs w:val="21"/>
        </w:rPr>
      </w:pPr>
      <w:r>
        <w:rPr>
          <w:rFonts w:hint="eastAsia" w:hAnsi="宋体"/>
          <w:color w:val="000000"/>
        </w:rPr>
        <w:t>项目资料应有目录，并按产生先后顺序放置。</w:t>
      </w:r>
    </w:p>
    <w:p w14:paraId="32799E53">
      <w:pPr>
        <w:pStyle w:val="175"/>
        <w:numPr>
          <w:ilvl w:val="0"/>
          <w:numId w:val="34"/>
        </w:numPr>
        <w:jc w:val="left"/>
        <w:rPr>
          <w:rFonts w:hAnsi="宋体"/>
          <w:color w:val="000000"/>
          <w:szCs w:val="21"/>
        </w:rPr>
      </w:pPr>
      <w:r>
        <w:rPr>
          <w:rFonts w:hint="eastAsia" w:hAnsi="宋体"/>
          <w:color w:val="000000"/>
        </w:rPr>
        <w:t>文档份数齐全。</w:t>
      </w:r>
    </w:p>
    <w:p w14:paraId="394D9084">
      <w:pPr>
        <w:pStyle w:val="66"/>
        <w:spacing w:before="156" w:after="156"/>
        <w:rPr>
          <w:rFonts w:hAnsi="黑体"/>
          <w:bCs/>
          <w:kern w:val="44"/>
        </w:rPr>
      </w:pPr>
      <w:r>
        <w:rPr>
          <w:rFonts w:hint="eastAsia" w:hAnsi="黑体"/>
          <w:bCs/>
          <w:kern w:val="44"/>
        </w:rPr>
        <w:t>信息安全</w:t>
      </w:r>
    </w:p>
    <w:p w14:paraId="4E8599FC">
      <w:pPr>
        <w:pStyle w:val="175"/>
        <w:numPr>
          <w:ilvl w:val="0"/>
          <w:numId w:val="35"/>
        </w:numPr>
      </w:pPr>
      <w:r>
        <w:rPr>
          <w:rFonts w:hint="eastAsia" w:hAnsi="宋体" w:cs="宋体"/>
          <w:color w:val="000000"/>
        </w:rPr>
        <w:t>伦理委员会成员应签署保密协议，严格遵守保密承诺，对所有接触的伦理审查委员会档案严格保密。</w:t>
      </w:r>
    </w:p>
    <w:p w14:paraId="5C28CB48">
      <w:pPr>
        <w:pStyle w:val="175"/>
        <w:numPr>
          <w:ilvl w:val="0"/>
          <w:numId w:val="35"/>
        </w:numPr>
      </w:pPr>
      <w:r>
        <w:rPr>
          <w:rFonts w:hint="eastAsia" w:hAnsi="宋体" w:cs="宋体"/>
          <w:color w:val="000000"/>
        </w:rPr>
        <w:t>伦理委员会委员、秘书和工作人员可接触机构伦理委员会发出或接收的文件，均应按照保密协议书履行保密义务。</w:t>
      </w:r>
    </w:p>
    <w:p w14:paraId="28DCC0F0">
      <w:pPr>
        <w:pStyle w:val="175"/>
        <w:numPr>
          <w:ilvl w:val="0"/>
          <w:numId w:val="35"/>
        </w:numPr>
      </w:pPr>
      <w:r>
        <w:rPr>
          <w:rFonts w:hint="eastAsia" w:hAnsi="宋体" w:cs="宋体"/>
          <w:color w:val="000000"/>
        </w:rPr>
        <w:t>任何人不应自行拷贝和保存文件，在审查完毕后应即刻全部交还秘书归档。</w:t>
      </w:r>
    </w:p>
    <w:p w14:paraId="3E7F4D87">
      <w:pPr>
        <w:pStyle w:val="175"/>
        <w:numPr>
          <w:ilvl w:val="0"/>
          <w:numId w:val="35"/>
        </w:numPr>
      </w:pPr>
      <w:r>
        <w:rPr>
          <w:rFonts w:hint="eastAsia" w:hAnsi="宋体" w:cs="宋体"/>
          <w:color w:val="000000"/>
        </w:rPr>
        <w:t>审查会议结束后，伦理秘书应当场收回并清点资料，除存档文件外，其他文件应予以退还或及时销毁，会议室电脑上的汇报材料应及时删除。</w:t>
      </w:r>
    </w:p>
    <w:p w14:paraId="148BCDCD">
      <w:pPr>
        <w:pStyle w:val="105"/>
        <w:spacing w:before="312" w:after="312"/>
        <w:rPr>
          <w:rFonts w:ascii="宋体" w:hAnsi="宋体"/>
        </w:rPr>
      </w:pPr>
      <w:r>
        <w:rPr>
          <w:rFonts w:hint="eastAsia" w:ascii="宋体" w:hAnsi="宋体"/>
        </w:rPr>
        <w:t>审查内容</w:t>
      </w:r>
    </w:p>
    <w:p w14:paraId="45B52E77">
      <w:pPr>
        <w:pStyle w:val="106"/>
        <w:spacing w:before="156" w:after="156"/>
        <w:rPr>
          <w:rFonts w:hAnsi="黑体"/>
          <w:bCs/>
          <w:kern w:val="44"/>
        </w:rPr>
      </w:pPr>
      <w:r>
        <w:rPr>
          <w:rFonts w:hint="eastAsia" w:hAnsi="黑体"/>
          <w:bCs/>
          <w:kern w:val="44"/>
        </w:rPr>
        <w:t>采集人类遗传资源</w:t>
      </w:r>
    </w:p>
    <w:p w14:paraId="64CCA2C8">
      <w:pPr>
        <w:pStyle w:val="166"/>
      </w:pPr>
      <w:r>
        <w:rPr>
          <w:rFonts w:hint="eastAsia" w:hAnsi="宋体" w:cs="宋体"/>
          <w:color w:val="000000"/>
        </w:rPr>
        <w:t>研究者及研究单位资质、能力：研究者具备相关研究经历或相应研究背景及能力，研究单位具备承担项目实施的软硬件条件。</w:t>
      </w:r>
    </w:p>
    <w:p w14:paraId="36DD7D4B">
      <w:pPr>
        <w:pStyle w:val="166"/>
      </w:pPr>
      <w:r>
        <w:rPr>
          <w:rFonts w:hint="eastAsia" w:hAnsi="宋体" w:cs="宋体"/>
          <w:color w:val="000000"/>
        </w:rPr>
        <w:t>采集方案的科学性与可行性：项目研究者向伦理委员会递交项目方案科学性证明材料，并说明保障项目实施的主客观条件，研究参与者纳入标准和排除标准合理。</w:t>
      </w:r>
    </w:p>
    <w:p w14:paraId="75AB3440">
      <w:pPr>
        <w:pStyle w:val="166"/>
      </w:pPr>
      <w:r>
        <w:rPr>
          <w:rFonts w:hint="eastAsia" w:hAnsi="宋体" w:cs="宋体"/>
          <w:color w:val="000000"/>
        </w:rPr>
        <w:t>样本采集合法、合理：采集活动是否具有相关管理制度；是否具有与采集活动相适应的场所、设施、设备；是否可以完整记录并采集活动相关的操作；剩余样本处置是否合理。</w:t>
      </w:r>
    </w:p>
    <w:p w14:paraId="11FD2122">
      <w:pPr>
        <w:pStyle w:val="166"/>
      </w:pPr>
      <w:r>
        <w:rPr>
          <w:rFonts w:hint="eastAsia" w:hAnsi="宋体" w:cs="宋体"/>
          <w:color w:val="000000"/>
        </w:rPr>
        <w:t>研究参与者保护及知情同意：知情同意书内容规范，协议书签署过程可以保证独立性，明确告知参与实验可能带来的风险，研究参与者风险受益比合理。</w:t>
      </w:r>
    </w:p>
    <w:p w14:paraId="0F81B785">
      <w:pPr>
        <w:pStyle w:val="106"/>
        <w:spacing w:before="156" w:after="156"/>
        <w:rPr>
          <w:rFonts w:hAnsi="黑体"/>
          <w:bCs/>
          <w:kern w:val="44"/>
        </w:rPr>
      </w:pPr>
      <w:r>
        <w:rPr>
          <w:rFonts w:hint="eastAsia" w:hAnsi="黑体"/>
          <w:bCs/>
          <w:kern w:val="44"/>
        </w:rPr>
        <w:t>保藏人类遗传资源</w:t>
      </w:r>
    </w:p>
    <w:p w14:paraId="7778D81B">
      <w:pPr>
        <w:pStyle w:val="166"/>
      </w:pPr>
      <w:r>
        <w:rPr>
          <w:rFonts w:hint="eastAsia" w:hAnsi="宋体"/>
          <w:color w:val="000000"/>
        </w:rPr>
        <w:t>研究者及保藏单位资质、能力：研究者具备相关研究经历或相</w:t>
      </w:r>
      <w:r>
        <w:rPr>
          <w:rFonts w:hAnsi="宋体"/>
          <w:color w:val="000000"/>
        </w:rPr>
        <w:t>应研究背景及能力</w:t>
      </w:r>
      <w:r>
        <w:rPr>
          <w:rFonts w:hint="eastAsia" w:hAnsi="宋体"/>
          <w:color w:val="000000"/>
        </w:rPr>
        <w:t>，保藏单位具备承担保藏工作的软硬件条件，设施</w:t>
      </w:r>
      <w:r>
        <w:rPr>
          <w:rFonts w:hint="eastAsia"/>
          <w:color w:val="000000"/>
        </w:rPr>
        <w:t>/</w:t>
      </w:r>
      <w:r>
        <w:rPr>
          <w:rFonts w:hint="eastAsia" w:hAnsi="宋体"/>
          <w:color w:val="000000"/>
        </w:rPr>
        <w:t>场地、设备和环境管理要求、技术操作规范和质量控制体系文件等。</w:t>
      </w:r>
    </w:p>
    <w:p w14:paraId="7274A7F1">
      <w:pPr>
        <w:pStyle w:val="166"/>
      </w:pPr>
      <w:r>
        <w:rPr>
          <w:rFonts w:hint="eastAsia" w:hAnsi="宋体"/>
          <w:color w:val="000000"/>
        </w:rPr>
        <w:t>保藏方案的科学性与可行性：项目研究者向伦理委员会递交保藏方案科学性证明材料，并说明保障样本保藏实施的主客观条件。</w:t>
      </w:r>
    </w:p>
    <w:p w14:paraId="0634013F">
      <w:pPr>
        <w:pStyle w:val="166"/>
      </w:pPr>
      <w:r>
        <w:rPr>
          <w:rFonts w:hint="eastAsia" w:hAnsi="宋体"/>
          <w:color w:val="000000"/>
        </w:rPr>
        <w:t>样本保藏合法、合理：保藏活动是否具获取相关资质；是否具有与保藏活动相适应的场所、设施、设备；是否可以完整记录并保藏活动相关的操作；剩余样本处置是否合理。</w:t>
      </w:r>
    </w:p>
    <w:p w14:paraId="24A059AB">
      <w:pPr>
        <w:pStyle w:val="166"/>
      </w:pPr>
      <w:r>
        <w:rPr>
          <w:rFonts w:hint="eastAsia" w:hAnsi="宋体"/>
          <w:color w:val="000000"/>
        </w:rPr>
        <w:t>研究参与者保护及知情同意：知情同意书内容规范，</w:t>
      </w:r>
      <w:r>
        <w:rPr>
          <w:rFonts w:hint="eastAsia" w:hAnsi="宋体"/>
          <w:color w:val="000000"/>
          <w:lang w:val="en-US" w:eastAsia="zh-CN"/>
        </w:rPr>
        <w:t>表述通俗易懂，</w:t>
      </w:r>
      <w:r>
        <w:rPr>
          <w:rFonts w:hint="eastAsia" w:hAnsi="宋体"/>
          <w:color w:val="000000"/>
        </w:rPr>
        <w:t>协议书签署过程可以保证独立性，明确告知参与实验可能带来的风险，研究参与者风险受益比合理。</w:t>
      </w:r>
    </w:p>
    <w:p w14:paraId="6892A145">
      <w:pPr>
        <w:pStyle w:val="106"/>
        <w:spacing w:before="156" w:after="156"/>
        <w:rPr>
          <w:rFonts w:hAnsi="黑体"/>
          <w:bCs/>
          <w:kern w:val="44"/>
        </w:rPr>
      </w:pPr>
      <w:r>
        <w:rPr>
          <w:rFonts w:hint="eastAsia" w:hAnsi="黑体"/>
          <w:bCs/>
          <w:kern w:val="44"/>
        </w:rPr>
        <w:t>出境人类遗传资源材料</w:t>
      </w:r>
    </w:p>
    <w:p w14:paraId="618BD216">
      <w:pPr>
        <w:pStyle w:val="166"/>
      </w:pPr>
      <w:r>
        <w:rPr>
          <w:rFonts w:hint="eastAsia" w:hAnsi="宋体" w:cs="宋体"/>
          <w:color w:val="000000"/>
        </w:rPr>
        <w:t>出境人类遗传资源材料来源明确，采集合法或者来自合法的保藏单位。</w:t>
      </w:r>
    </w:p>
    <w:p w14:paraId="7B53D87E">
      <w:pPr>
        <w:pStyle w:val="166"/>
      </w:pPr>
      <w:r>
        <w:rPr>
          <w:rFonts w:hint="eastAsia" w:hAnsi="宋体" w:cs="宋体"/>
          <w:color w:val="000000"/>
        </w:rPr>
        <w:t>人类遗传资源材料的种类、数量、储存地点、</w:t>
      </w:r>
    </w:p>
    <w:p w14:paraId="2098D0B5">
      <w:pPr>
        <w:pStyle w:val="166"/>
      </w:pPr>
      <w:r>
        <w:rPr>
          <w:rFonts w:hint="eastAsia" w:hAnsi="宋体" w:cs="宋体"/>
          <w:color w:val="000000"/>
        </w:rPr>
        <w:t>中外方共享情况等信息明确。</w:t>
      </w:r>
    </w:p>
    <w:p w14:paraId="02823BBF">
      <w:pPr>
        <w:pStyle w:val="166"/>
      </w:pPr>
      <w:r>
        <w:rPr>
          <w:rFonts w:hint="eastAsia" w:hAnsi="宋体" w:cs="宋体"/>
          <w:color w:val="000000"/>
        </w:rPr>
        <w:t>明确出境人类遗传资源数据的大小、传输到境外的方式、在境外的接收公司及地址、中外方信息样本共享情况等，保障数据安全。</w:t>
      </w:r>
    </w:p>
    <w:p w14:paraId="2B348A97">
      <w:pPr>
        <w:pStyle w:val="166"/>
      </w:pPr>
      <w:r>
        <w:rPr>
          <w:rFonts w:hint="eastAsia" w:hAnsi="宋体" w:cs="宋体"/>
          <w:color w:val="000000"/>
        </w:rPr>
        <w:t>确保对我国公众健康、国家安全和社会公共利益没有危害，研究者利用无身份识别或匿名方式或可追踪的编码方式保护研究参与者相关身份信息，为研究参与者提供隐私保护。</w:t>
      </w:r>
    </w:p>
    <w:p w14:paraId="0C761AD4">
      <w:pPr>
        <w:pStyle w:val="106"/>
        <w:spacing w:before="156" w:after="156"/>
        <w:rPr>
          <w:rFonts w:hAnsi="黑体"/>
          <w:bCs/>
          <w:kern w:val="44"/>
        </w:rPr>
      </w:pPr>
      <w:r>
        <w:rPr>
          <w:rFonts w:hint="eastAsia" w:hAnsi="黑体"/>
          <w:bCs/>
          <w:kern w:val="44"/>
        </w:rPr>
        <w:t>人类遗传资源国际合作科学研究</w:t>
      </w:r>
    </w:p>
    <w:p w14:paraId="5188A055">
      <w:pPr>
        <w:pStyle w:val="166"/>
      </w:pPr>
      <w:r>
        <w:rPr>
          <w:rFonts w:hint="eastAsia" w:hAnsi="宋体" w:cs="宋体"/>
          <w:color w:val="000000"/>
        </w:rPr>
        <w:t>在中国境内开展涉及人类遗传资源的国际合作研究开发活动，应当具备知识产权归属明</w:t>
      </w:r>
      <w:bookmarkStart w:id="42" w:name="_GoBack"/>
      <w:bookmarkEnd w:id="42"/>
      <w:r>
        <w:rPr>
          <w:rFonts w:hint="eastAsia" w:hAnsi="宋体" w:cs="宋体"/>
          <w:color w:val="000000"/>
        </w:rPr>
        <w:t>确，研究成果共享、方案合理等条件。</w:t>
      </w:r>
    </w:p>
    <w:p w14:paraId="3A874B49">
      <w:pPr>
        <w:pStyle w:val="166"/>
      </w:pPr>
      <w:r>
        <w:rPr>
          <w:rFonts w:hint="eastAsia" w:hAnsi="宋体" w:cs="宋体"/>
          <w:color w:val="000000"/>
        </w:rPr>
        <w:t>国际合作项目在履行知情同意时需告知研究参与者标本或数据信息是否会流入国外、对研究参与者及其家人是否会有不利影响。</w:t>
      </w:r>
    </w:p>
    <w:p w14:paraId="70E79459">
      <w:pPr>
        <w:pStyle w:val="166"/>
      </w:pPr>
      <w:r>
        <w:rPr>
          <w:rFonts w:hint="eastAsia" w:hAnsi="宋体"/>
          <w:color w:val="000000"/>
        </w:rPr>
        <w:t>经</w:t>
      </w:r>
      <w:r>
        <w:rPr>
          <w:rFonts w:hint="eastAsia" w:hAnsi="宋体" w:cs="宋体"/>
          <w:color w:val="000000"/>
        </w:rPr>
        <w:t>中方合作机构伦理委员会审查，认为申请人类遗传资源国际合作许可、备案，不涉及重大伦理问题，且确实无法提供外方伦理审查的可以豁免外方伦理审查。</w:t>
      </w:r>
    </w:p>
    <w:p w14:paraId="38D5E8BD">
      <w:pPr>
        <w:pStyle w:val="166"/>
      </w:pPr>
      <w:r>
        <w:rPr>
          <w:rFonts w:hint="eastAsia" w:hAnsi="宋体" w:cs="宋体"/>
          <w:color w:val="000000"/>
        </w:rPr>
        <w:t>确保对我国公众健康、国家安全和社会公共利益没有危害，保证人类遗传资源材料和数据安全，避免人类遗传资源的流失，限制可能的商业用途。</w:t>
      </w:r>
    </w:p>
    <w:p w14:paraId="297DC1A5">
      <w:pPr>
        <w:pStyle w:val="166"/>
      </w:pPr>
      <w:r>
        <w:rPr>
          <w:rFonts w:hint="eastAsia" w:hAnsi="宋体" w:cs="宋体"/>
          <w:color w:val="000000"/>
        </w:rPr>
        <w:t>参加合作的其他外方单位如要使用相关研究数据需符合数据信息对外提供或开放使用备案规定。</w:t>
      </w:r>
    </w:p>
    <w:p w14:paraId="6FD0B53B">
      <w:pPr>
        <w:pStyle w:val="106"/>
        <w:spacing w:before="156" w:after="156"/>
        <w:rPr>
          <w:rFonts w:hAnsi="黑体"/>
          <w:bCs/>
          <w:kern w:val="44"/>
        </w:rPr>
      </w:pPr>
      <w:r>
        <w:rPr>
          <w:rFonts w:hint="eastAsia" w:hAnsi="黑体"/>
          <w:bCs/>
          <w:kern w:val="44"/>
        </w:rPr>
        <w:t>人类遗传资源国际合作临床试验备案</w:t>
      </w:r>
    </w:p>
    <w:p w14:paraId="5A64C385">
      <w:pPr>
        <w:pStyle w:val="166"/>
      </w:pPr>
      <w:r>
        <w:rPr>
          <w:rFonts w:hint="eastAsia" w:hAnsi="宋体" w:cs="宋体"/>
          <w:color w:val="000000"/>
        </w:rPr>
        <w:t>临床试验研究方案的科学性和伦理性，明确人类遗传资源采集、保藏、利用、检测、转运、销毁、对外提供的步骤与标准操作流程。</w:t>
      </w:r>
    </w:p>
    <w:p w14:paraId="5A1A10FF">
      <w:pPr>
        <w:pStyle w:val="166"/>
      </w:pPr>
      <w:r>
        <w:rPr>
          <w:rFonts w:hint="eastAsia" w:hAnsi="宋体" w:cs="宋体"/>
          <w:color w:val="000000"/>
        </w:rPr>
        <w:t>知情同意书中需明确样本收集目的、种类、数量、采集检测机构、检测结果、数据处理与分析等。</w:t>
      </w:r>
    </w:p>
    <w:p w14:paraId="481FC0F6">
      <w:pPr>
        <w:pStyle w:val="166"/>
      </w:pPr>
      <w:r>
        <w:rPr>
          <w:rFonts w:hint="eastAsia" w:hAnsi="宋体" w:cs="宋体"/>
          <w:color w:val="000000"/>
        </w:rPr>
        <w:t>保障遗传资源材料获取、开发和利用不对研究参与者造成伤害，保障研究参与者隐私。</w:t>
      </w:r>
    </w:p>
    <w:p w14:paraId="2D7F9C63">
      <w:pPr>
        <w:pStyle w:val="166"/>
      </w:pPr>
      <w:r>
        <w:rPr>
          <w:rFonts w:hint="eastAsia" w:hAnsi="宋体" w:cs="宋体"/>
          <w:color w:val="000000"/>
        </w:rPr>
        <w:t>保证资源开发和利用的公平合理。</w:t>
      </w:r>
    </w:p>
    <w:p w14:paraId="0527B229">
      <w:pPr>
        <w:pStyle w:val="105"/>
        <w:spacing w:before="312" w:after="312"/>
        <w:rPr>
          <w:rFonts w:ascii="宋体" w:hAnsi="宋体" w:cs="宋体"/>
          <w:color w:val="000000"/>
        </w:rPr>
      </w:pPr>
      <w:r>
        <w:rPr>
          <w:rFonts w:hint="eastAsia" w:ascii="宋体" w:hAnsi="宋体" w:cs="宋体"/>
          <w:color w:val="000000"/>
        </w:rPr>
        <w:t>审查流程</w:t>
      </w:r>
    </w:p>
    <w:p w14:paraId="15FBE942">
      <w:pPr>
        <w:pStyle w:val="106"/>
        <w:spacing w:before="156" w:after="156"/>
        <w:rPr>
          <w:rFonts w:hAnsi="黑体" w:cs="宋体"/>
          <w:color w:val="000000"/>
        </w:rPr>
      </w:pPr>
      <w:r>
        <w:rPr>
          <w:rFonts w:hint="eastAsia" w:hAnsi="黑体" w:cs="宋体"/>
          <w:color w:val="000000"/>
        </w:rPr>
        <w:t>流程图</w:t>
      </w:r>
    </w:p>
    <w:p w14:paraId="797D7386">
      <w:pPr>
        <w:pStyle w:val="57"/>
        <w:ind w:firstLine="420"/>
        <w:rPr>
          <w:rFonts w:hAnsi="宋体" w:cs="宋体"/>
          <w:color w:val="000000"/>
        </w:rPr>
      </w:pPr>
      <w:r>
        <w:rPr>
          <w:rFonts w:hint="eastAsia" w:hAnsi="宋体" w:cs="宋体"/>
          <w:color w:val="000000"/>
        </w:rPr>
        <w:t>审查基本流程图见附录 A。</w:t>
      </w:r>
    </w:p>
    <w:p w14:paraId="53D10D48">
      <w:pPr>
        <w:pStyle w:val="163"/>
      </w:pPr>
      <w:r>
        <w:rPr>
          <w:rFonts w:hint="eastAsia" w:hAnsi="宋体" w:cs="宋体"/>
          <w:color w:val="000000"/>
        </w:rPr>
        <w:t>伦理审查程序应符合国家相关规定，参照</w:t>
      </w:r>
      <w:r>
        <w:rPr>
          <w:rFonts w:hint="eastAsia"/>
        </w:rPr>
        <w:t>DB34/T 4793</w:t>
      </w:r>
      <w:r>
        <w:rPr>
          <w:rFonts w:hint="eastAsia" w:hAnsi="宋体"/>
        </w:rPr>
        <w:t>执行</w:t>
      </w:r>
      <w:r>
        <w:rPr>
          <w:rFonts w:hint="eastAsia" w:hAnsi="宋体" w:cs="宋体"/>
          <w:color w:val="000000"/>
        </w:rPr>
        <w:t>。</w:t>
      </w:r>
    </w:p>
    <w:p w14:paraId="5CF274DD">
      <w:pPr>
        <w:pStyle w:val="163"/>
      </w:pPr>
      <w:r>
        <w:rPr>
          <w:rFonts w:hint="eastAsia" w:hAnsi="宋体" w:cs="宋体"/>
          <w:color w:val="000000"/>
        </w:rPr>
        <w:t>所有涉及人类遗传资源相关科学研究和研究开发的活动，应接受伦理审查。研究项目未获得伦理审查批准，不得开展项目研究工作。</w:t>
      </w:r>
    </w:p>
    <w:p w14:paraId="52818D8B">
      <w:pPr>
        <w:pStyle w:val="105"/>
        <w:spacing w:before="312" w:after="312"/>
        <w:rPr>
          <w:rFonts w:hAnsi="黑体"/>
          <w:bCs/>
          <w:kern w:val="44"/>
        </w:rPr>
      </w:pPr>
      <w:r>
        <w:rPr>
          <w:rFonts w:hint="eastAsia" w:hAnsi="黑体"/>
          <w:bCs/>
          <w:kern w:val="44"/>
        </w:rPr>
        <w:t>质量控制</w:t>
      </w:r>
    </w:p>
    <w:p w14:paraId="716A80A3">
      <w:pPr>
        <w:pStyle w:val="106"/>
        <w:spacing w:before="156" w:after="156"/>
        <w:rPr>
          <w:rFonts w:hAnsi="黑体"/>
          <w:bCs/>
          <w:kern w:val="44"/>
        </w:rPr>
      </w:pPr>
      <w:r>
        <w:rPr>
          <w:rFonts w:hint="eastAsia" w:hAnsi="黑体"/>
          <w:bCs/>
          <w:kern w:val="44"/>
        </w:rPr>
        <w:t>质量控制目标</w:t>
      </w:r>
    </w:p>
    <w:p w14:paraId="40BCB08C">
      <w:pPr>
        <w:pStyle w:val="57"/>
        <w:ind w:firstLine="420"/>
        <w:rPr>
          <w:rFonts w:hAnsi="宋体" w:cs="宋体"/>
        </w:rPr>
      </w:pPr>
      <w:r>
        <w:rPr>
          <w:rFonts w:hint="eastAsia" w:hAnsi="宋体" w:cs="宋体"/>
        </w:rPr>
        <w:t>尊重和保护</w:t>
      </w:r>
      <w:r>
        <w:rPr>
          <w:rFonts w:hint="eastAsia" w:hAnsi="宋体"/>
          <w:color w:val="000000"/>
        </w:rPr>
        <w:t>研究参与者</w:t>
      </w:r>
      <w:r>
        <w:rPr>
          <w:rFonts w:hint="eastAsia" w:hAnsi="宋体" w:cs="宋体"/>
        </w:rPr>
        <w:t>的合法权益，保障伦理审查工作的合规性，从而促进人类遗传资源保护。</w:t>
      </w:r>
    </w:p>
    <w:p w14:paraId="32B67F84">
      <w:pPr>
        <w:pStyle w:val="106"/>
        <w:spacing w:before="156" w:after="156"/>
        <w:rPr>
          <w:rFonts w:hAnsi="黑体"/>
          <w:bCs/>
          <w:kern w:val="44"/>
        </w:rPr>
      </w:pPr>
      <w:r>
        <w:rPr>
          <w:rFonts w:hint="eastAsia" w:hAnsi="黑体"/>
          <w:bCs/>
          <w:kern w:val="44"/>
        </w:rPr>
        <w:t>质量控制内容</w:t>
      </w:r>
    </w:p>
    <w:p w14:paraId="0F3F32A6">
      <w:pPr>
        <w:pStyle w:val="66"/>
        <w:spacing w:before="156" w:after="156"/>
        <w:rPr>
          <w:rFonts w:hAnsi="黑体"/>
          <w:bCs/>
          <w:kern w:val="44"/>
          <w:highlight w:val="none"/>
        </w:rPr>
      </w:pPr>
      <w:r>
        <w:rPr>
          <w:rFonts w:hint="eastAsia" w:hAnsi="黑体"/>
          <w:bCs/>
          <w:kern w:val="44"/>
          <w:highlight w:val="none"/>
        </w:rPr>
        <w:t>伦理审查委员会管理</w:t>
      </w:r>
    </w:p>
    <w:p w14:paraId="3761AFF8">
      <w:pPr>
        <w:pStyle w:val="57"/>
        <w:ind w:firstLine="420"/>
        <w:rPr>
          <w:rFonts w:hAnsi="宋体" w:cs="宋体"/>
        </w:rPr>
      </w:pPr>
      <w:r>
        <w:rPr>
          <w:rFonts w:hint="eastAsia" w:hAnsi="宋体" w:cs="宋体"/>
        </w:rPr>
        <w:t>伦理委员会管理方面质量控制内容包括：</w:t>
      </w:r>
    </w:p>
    <w:p w14:paraId="0BE2480C">
      <w:pPr>
        <w:pStyle w:val="175"/>
        <w:numPr>
          <w:ilvl w:val="0"/>
          <w:numId w:val="36"/>
        </w:numPr>
      </w:pPr>
      <w:r>
        <w:rPr>
          <w:rFonts w:hint="eastAsia" w:hAnsi="宋体" w:cs="宋体"/>
        </w:rPr>
        <w:t>机构是否按照要求设立伦理委员会，伦理委员会制度和机制建设情况是否健全（是否建立伦理审查制度、是否建立健全利益冲突管理机制等）；</w:t>
      </w:r>
    </w:p>
    <w:p w14:paraId="266582EB">
      <w:pPr>
        <w:pStyle w:val="175"/>
        <w:numPr>
          <w:ilvl w:val="0"/>
          <w:numId w:val="36"/>
        </w:numPr>
      </w:pPr>
      <w:r>
        <w:rPr>
          <w:rFonts w:hint="eastAsia" w:hAnsi="宋体" w:cs="宋体"/>
        </w:rPr>
        <w:t>委员专业背景、资质与构成是否合理，委员定期参加伦理相关培训，定期考核伦理委员会主任委员、委员、伦理秘书、工作人员的履职能力；</w:t>
      </w:r>
    </w:p>
    <w:p w14:paraId="66099FEB">
      <w:pPr>
        <w:pStyle w:val="175"/>
        <w:numPr>
          <w:ilvl w:val="0"/>
          <w:numId w:val="36"/>
        </w:numPr>
      </w:pPr>
      <w:r>
        <w:rPr>
          <w:rFonts w:hint="eastAsia" w:hAnsi="宋体" w:cs="宋体"/>
        </w:rPr>
        <w:t>伦理委员会是否遵守制度和工作流程开展工作，是否接受并积极配合参加质量评估活动和行业主管部门的监督检查。</w:t>
      </w:r>
    </w:p>
    <w:p w14:paraId="48BEAF27">
      <w:pPr>
        <w:pStyle w:val="66"/>
        <w:spacing w:before="156" w:after="156"/>
        <w:rPr>
          <w:rFonts w:hAnsi="黑体"/>
          <w:bCs/>
          <w:kern w:val="44"/>
          <w:highlight w:val="none"/>
        </w:rPr>
      </w:pPr>
      <w:r>
        <w:rPr>
          <w:rFonts w:hint="eastAsia" w:hAnsi="黑体"/>
          <w:bCs/>
          <w:kern w:val="44"/>
          <w:highlight w:val="none"/>
        </w:rPr>
        <w:t>伦理审查</w:t>
      </w:r>
    </w:p>
    <w:p w14:paraId="362C87AE">
      <w:pPr>
        <w:pStyle w:val="57"/>
        <w:ind w:firstLine="420"/>
        <w:rPr>
          <w:rFonts w:hAnsi="宋体" w:cs="宋体"/>
        </w:rPr>
      </w:pPr>
      <w:r>
        <w:rPr>
          <w:rFonts w:hint="eastAsia" w:hAnsi="宋体" w:cs="宋体"/>
        </w:rPr>
        <w:t>伦理审查方面质量控制内容包括：</w:t>
      </w:r>
    </w:p>
    <w:p w14:paraId="4BB294E6">
      <w:pPr>
        <w:pStyle w:val="175"/>
        <w:numPr>
          <w:ilvl w:val="0"/>
          <w:numId w:val="37"/>
        </w:numPr>
      </w:pPr>
      <w:r>
        <w:rPr>
          <w:rFonts w:hint="eastAsia" w:hAnsi="宋体" w:cs="宋体"/>
        </w:rPr>
        <w:t>伦理审查方式、内容和程序是否符合要求；</w:t>
      </w:r>
    </w:p>
    <w:p w14:paraId="24939C57">
      <w:pPr>
        <w:pStyle w:val="175"/>
        <w:numPr>
          <w:ilvl w:val="0"/>
          <w:numId w:val="37"/>
        </w:numPr>
      </w:pPr>
      <w:r>
        <w:rPr>
          <w:rFonts w:hint="eastAsia" w:hAnsi="宋体" w:cs="宋体"/>
        </w:rPr>
        <w:t>是否按照伦理审查原则和相关规章制度进行审查；</w:t>
      </w:r>
    </w:p>
    <w:p w14:paraId="3BD56423">
      <w:pPr>
        <w:pStyle w:val="175"/>
        <w:numPr>
          <w:ilvl w:val="0"/>
          <w:numId w:val="37"/>
        </w:numPr>
      </w:pPr>
      <w:r>
        <w:rPr>
          <w:rFonts w:hint="eastAsia" w:hAnsi="宋体" w:cs="宋体"/>
        </w:rPr>
        <w:t>伦理审查结果执行是否到位；</w:t>
      </w:r>
    </w:p>
    <w:p w14:paraId="4B9A20B7">
      <w:pPr>
        <w:pStyle w:val="175"/>
        <w:numPr>
          <w:ilvl w:val="0"/>
          <w:numId w:val="37"/>
        </w:numPr>
      </w:pPr>
      <w:r>
        <w:rPr>
          <w:rFonts w:hint="eastAsia" w:hAnsi="宋体" w:cs="宋体"/>
        </w:rPr>
        <w:t>是否督促研究者提交相关报告并开展跟踪审查；</w:t>
      </w:r>
    </w:p>
    <w:p w14:paraId="4DD4136A">
      <w:pPr>
        <w:pStyle w:val="175"/>
        <w:numPr>
          <w:ilvl w:val="0"/>
          <w:numId w:val="37"/>
        </w:numPr>
        <w:rPr>
          <w:rFonts w:hint="eastAsia"/>
        </w:rPr>
      </w:pPr>
      <w:r>
        <w:rPr>
          <w:rFonts w:hint="eastAsia" w:hAnsi="宋体" w:cs="宋体"/>
        </w:rPr>
        <w:t>伦理审查文档管理是否安全、保密。</w:t>
      </w:r>
    </w:p>
    <w:p w14:paraId="035F547F">
      <w:pPr>
        <w:pStyle w:val="175"/>
        <w:numPr>
          <w:ilvl w:val="0"/>
          <w:numId w:val="0"/>
        </w:numPr>
        <w:ind w:left="851" w:hanging="426"/>
      </w:pPr>
    </w:p>
    <w:p w14:paraId="0A4A0F8A">
      <w:pPr>
        <w:pStyle w:val="175"/>
        <w:numPr>
          <w:ilvl w:val="0"/>
          <w:numId w:val="0"/>
        </w:numPr>
        <w:ind w:left="851" w:hanging="426"/>
        <w:rPr>
          <w:rFonts w:hint="eastAsia"/>
        </w:rPr>
        <w:sectPr>
          <w:pgSz w:w="11906" w:h="16838"/>
          <w:pgMar w:top="2410" w:right="1134" w:bottom="1134" w:left="1134" w:header="1418" w:footer="1134" w:gutter="284"/>
          <w:pgNumType w:start="1"/>
          <w:cols w:space="425" w:num="1"/>
          <w:formProt w:val="0"/>
          <w:docGrid w:type="lines" w:linePitch="312" w:charSpace="0"/>
        </w:sectPr>
      </w:pPr>
      <w:r>
        <w:rPr>
          <w:rFonts w:hint="eastAsia"/>
        </w:rPr>
        <w:t xml:space="preserve">  </w:t>
      </w:r>
    </w:p>
    <w:bookmarkEnd w:id="22"/>
    <w:p w14:paraId="1F014E70">
      <w:pPr>
        <w:pStyle w:val="199"/>
        <w:rPr>
          <w:vanish w:val="0"/>
        </w:rPr>
      </w:pPr>
      <w:bookmarkStart w:id="41" w:name="BookMark5"/>
    </w:p>
    <w:p w14:paraId="40341ADA">
      <w:pPr>
        <w:pStyle w:val="200"/>
        <w:rPr>
          <w:vanish w:val="0"/>
        </w:rPr>
      </w:pPr>
    </w:p>
    <w:p w14:paraId="68CA45F2">
      <w:pPr>
        <w:pStyle w:val="77"/>
        <w:spacing w:before="78" w:after="156"/>
      </w:pPr>
      <w:r>
        <w:rPr>
          <w:sz w:val="21"/>
        </w:rPr>
        <mc:AlternateContent>
          <mc:Choice Requires="wps">
            <w:drawing>
              <wp:anchor distT="0" distB="0" distL="114300" distR="114300" simplePos="0" relativeHeight="251683840" behindDoc="0" locked="0" layoutInCell="1" allowOverlap="1">
                <wp:simplePos x="0" y="0"/>
                <wp:positionH relativeFrom="column">
                  <wp:posOffset>1938655</wp:posOffset>
                </wp:positionH>
                <wp:positionV relativeFrom="paragraph">
                  <wp:posOffset>608330</wp:posOffset>
                </wp:positionV>
                <wp:extent cx="2247900" cy="356235"/>
                <wp:effectExtent l="6350" t="6350" r="12700" b="18415"/>
                <wp:wrapNone/>
                <wp:docPr id="4" name="矩形 4"/>
                <wp:cNvGraphicFramePr/>
                <a:graphic xmlns:a="http://schemas.openxmlformats.org/drawingml/2006/main">
                  <a:graphicData uri="http://schemas.microsoft.com/office/word/2010/wordprocessingShape">
                    <wps:wsp>
                      <wps:cNvSpPr/>
                      <wps:spPr>
                        <a:xfrm>
                          <a:off x="2839085" y="2156460"/>
                          <a:ext cx="2247900" cy="356235"/>
                        </a:xfrm>
                        <a:prstGeom prst="rect">
                          <a:avLst/>
                        </a:prstGeom>
                        <a:noFill/>
                        <a:ln w="12700" cap="flat" cmpd="sng" algn="ctr">
                          <a:solidFill>
                            <a:srgbClr val="5B9BD5"/>
                          </a:solidFill>
                          <a:prstDash val="solid"/>
                          <a:miter lim="800000"/>
                        </a:ln>
                        <a:effectLst/>
                      </wps:spPr>
                      <wps:txbx>
                        <w:txbxContent>
                          <w:p w14:paraId="378C88B6">
                            <w:pPr>
                              <w:jc w:val="center"/>
                              <w:rPr>
                                <w:sz w:val="28"/>
                                <w:szCs w:val="28"/>
                              </w:rPr>
                            </w:pPr>
                            <w:r>
                              <w:rPr>
                                <w:rFonts w:hint="eastAsia"/>
                                <w:sz w:val="28"/>
                                <w:szCs w:val="28"/>
                              </w:rPr>
                              <w:t>申请人准备初始</w:t>
                            </w:r>
                            <w:r>
                              <w:rPr>
                                <w:sz w:val="28"/>
                                <w:szCs w:val="28"/>
                              </w:rPr>
                              <w:t>审查材料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2.65pt;margin-top:47.9pt;height:28.05pt;width:177pt;z-index:251683840;v-text-anchor:middle;mso-width-relative:page;mso-height-relative:page;" filled="f" stroked="t" coordsize="21600,21600" o:gfxdata="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LrSMk2QAAAAoBAAAPAAAA&#10;AAAAAAEAIAAAACIAAABkcnMvZG93bnJldi54bWxQSwECFAAUAAAACACHTuJA171T4YYCAADwBAAA&#10;DgAAAAAAAAABACAAAAAoAQAAZHJzL2Uyb0RvYy54bWxQSwUGAAAAAAYABgBZAQAAIAYAAAAA&#10;">
                <v:fill on="f" focussize="0,0"/>
                <v:stroke weight="1pt" color="#5B9BD5" miterlimit="8" joinstyle="miter"/>
                <v:imagedata o:title=""/>
                <o:lock v:ext="edit" aspectratio="f"/>
                <v:textbox>
                  <w:txbxContent>
                    <w:p w14:paraId="378C88B6">
                      <w:pPr>
                        <w:jc w:val="center"/>
                        <w:rPr>
                          <w:sz w:val="28"/>
                          <w:szCs w:val="28"/>
                        </w:rPr>
                      </w:pPr>
                      <w:r>
                        <w:rPr>
                          <w:rFonts w:hint="eastAsia"/>
                          <w:sz w:val="28"/>
                          <w:szCs w:val="28"/>
                        </w:rPr>
                        <w:t>申请人准备初始</w:t>
                      </w:r>
                      <w:r>
                        <w:rPr>
                          <w:sz w:val="28"/>
                          <w:szCs w:val="28"/>
                        </w:rPr>
                        <w:t>审查材料</w:t>
                      </w:r>
                    </w:p>
                  </w:txbxContent>
                </v:textbox>
              </v:rect>
            </w:pict>
          </mc:Fallback>
        </mc:AlternateContent>
      </w:r>
      <w:r>
        <w:br w:type="textWrapping"/>
      </w:r>
      <w:r>
        <w:rPr>
          <w:rFonts w:hint="eastAsia"/>
        </w:rPr>
        <w:t>（资料性）</w:t>
      </w:r>
      <w:r>
        <w:br w:type="textWrapping"/>
      </w:r>
    </w:p>
    <w:p w14:paraId="3F80A01A">
      <w:pPr>
        <w:pStyle w:val="57"/>
        <w:ind w:firstLine="420"/>
      </w:pPr>
    </w:p>
    <w:bookmarkEnd w:id="41"/>
    <w:p w14:paraId="1141730F">
      <w:pPr>
        <w:pStyle w:val="57"/>
        <w:ind w:firstLine="420"/>
      </w:pPr>
      <w:r>
        <w:rPr>
          <w:sz w:val="21"/>
        </w:rPr>
        <mc:AlternateContent>
          <mc:Choice Requires="wps">
            <w:drawing>
              <wp:anchor distT="0" distB="0" distL="114300" distR="114300" simplePos="0" relativeHeight="251665408" behindDoc="0" locked="0" layoutInCell="1" allowOverlap="1">
                <wp:simplePos x="0" y="0"/>
                <wp:positionH relativeFrom="column">
                  <wp:posOffset>4197985</wp:posOffset>
                </wp:positionH>
                <wp:positionV relativeFrom="paragraph">
                  <wp:posOffset>4267835</wp:posOffset>
                </wp:positionV>
                <wp:extent cx="942975" cy="361315"/>
                <wp:effectExtent l="6350" t="6350" r="15875" b="13335"/>
                <wp:wrapNone/>
                <wp:docPr id="206" name="矩形 206"/>
                <wp:cNvGraphicFramePr/>
                <a:graphic xmlns:a="http://schemas.openxmlformats.org/drawingml/2006/main">
                  <a:graphicData uri="http://schemas.microsoft.com/office/word/2010/wordprocessingShape">
                    <wps:wsp>
                      <wps:cNvSpPr/>
                      <wps:spPr>
                        <a:xfrm>
                          <a:off x="5098415" y="6725920"/>
                          <a:ext cx="942975" cy="361315"/>
                        </a:xfrm>
                        <a:prstGeom prst="rect">
                          <a:avLst/>
                        </a:prstGeom>
                        <a:noFill/>
                        <a:ln w="12700" cap="flat" cmpd="sng" algn="ctr">
                          <a:solidFill>
                            <a:srgbClr val="5B9BD5"/>
                          </a:solidFill>
                          <a:prstDash val="solid"/>
                          <a:miter lim="800000"/>
                        </a:ln>
                        <a:effectLst/>
                      </wps:spPr>
                      <wps:txbx>
                        <w:txbxContent>
                          <w:p w14:paraId="32D3FA64">
                            <w:pPr>
                              <w:jc w:val="center"/>
                              <w:rPr>
                                <w:sz w:val="28"/>
                                <w:szCs w:val="28"/>
                              </w:rPr>
                            </w:pPr>
                            <w:r>
                              <w:rPr>
                                <w:rFonts w:hint="eastAsia"/>
                                <w:sz w:val="28"/>
                                <w:szCs w:val="28"/>
                              </w:rPr>
                              <w:t>不批准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30.55pt;margin-top:336.05pt;height:28.45pt;width:74.25pt;z-index:251665408;v-text-anchor:middle;mso-width-relative:page;mso-height-relative:page;" filled="f" stroked="t" coordsize="21600,21600" o:gfxdata="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AH3stoAAAALAQAA&#10;DwAAAAAAAAABACAAAAAiAAAAZHJzL2Rvd25yZXYueG1sUEsBAhQAFAAAAAgAh07iQIaG58uJAgAA&#10;8wQAAA4AAAAAAAAAAQAgAAAAKQEAAGRycy9lMm9Eb2MueG1sUEsFBgAAAAAGAAYAWQEAACQGAAAA&#10;AA==&#10;">
                <v:fill on="f" focussize="0,0"/>
                <v:stroke weight="1pt" color="#5B9BD5" miterlimit="8" joinstyle="miter"/>
                <v:imagedata o:title=""/>
                <o:lock v:ext="edit" aspectratio="f"/>
                <v:textbox>
                  <w:txbxContent>
                    <w:p w14:paraId="32D3FA64">
                      <w:pPr>
                        <w:jc w:val="center"/>
                        <w:rPr>
                          <w:sz w:val="28"/>
                          <w:szCs w:val="28"/>
                        </w:rPr>
                      </w:pPr>
                      <w:r>
                        <w:rPr>
                          <w:rFonts w:hint="eastAsia"/>
                          <w:sz w:val="28"/>
                          <w:szCs w:val="28"/>
                        </w:rPr>
                        <w:t>不批准</w:t>
                      </w:r>
                    </w:p>
                  </w:txbxContent>
                </v:textbox>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2915920</wp:posOffset>
                </wp:positionH>
                <wp:positionV relativeFrom="paragraph">
                  <wp:posOffset>4279900</wp:posOffset>
                </wp:positionV>
                <wp:extent cx="976630" cy="367030"/>
                <wp:effectExtent l="6350" t="6350" r="7620" b="7620"/>
                <wp:wrapNone/>
                <wp:docPr id="26" name="矩形 26"/>
                <wp:cNvGraphicFramePr/>
                <a:graphic xmlns:a="http://schemas.openxmlformats.org/drawingml/2006/main">
                  <a:graphicData uri="http://schemas.microsoft.com/office/word/2010/wordprocessingShape">
                    <wps:wsp>
                      <wps:cNvSpPr/>
                      <wps:spPr>
                        <a:xfrm>
                          <a:off x="3816350" y="6743700"/>
                          <a:ext cx="976630" cy="367030"/>
                        </a:xfrm>
                        <a:prstGeom prst="rect">
                          <a:avLst/>
                        </a:prstGeom>
                        <a:noFill/>
                        <a:ln w="12700" cap="flat" cmpd="sng" algn="ctr">
                          <a:solidFill>
                            <a:srgbClr val="5B9BD5"/>
                          </a:solidFill>
                          <a:prstDash val="solid"/>
                          <a:miter lim="800000"/>
                        </a:ln>
                        <a:effectLst/>
                      </wps:spPr>
                      <wps:txbx>
                        <w:txbxContent>
                          <w:p w14:paraId="10292E16">
                            <w:pPr>
                              <w:jc w:val="center"/>
                              <w:rPr>
                                <w:sz w:val="28"/>
                                <w:szCs w:val="28"/>
                              </w:rPr>
                            </w:pPr>
                            <w:r>
                              <w:rPr>
                                <w:rFonts w:hint="eastAsia"/>
                                <w:sz w:val="28"/>
                                <w:szCs w:val="28"/>
                              </w:rPr>
                              <w:t>批准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9.6pt;margin-top:337pt;height:28.9pt;width:76.9pt;z-index:251669504;v-text-anchor:middle;mso-width-relative:page;mso-height-relative:page;" filled="f" stroked="t" coordsize="21600,21600" o:gfxdata="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WmZ0XNoAAAALAQAADwAA&#10;AAAAAAABACAAAAAiAAAAZHJzL2Rvd25yZXYueG1sUEsBAhQAFAAAAAgAh07iQFXSiA+GAgAA8QQA&#10;AA4AAAAAAAAAAQAgAAAAKQEAAGRycy9lMm9Eb2MueG1sUEsFBgAAAAAGAAYAWQEAACEGAAAAAA==&#10;">
                <v:fill on="f" focussize="0,0"/>
                <v:stroke weight="1pt" color="#5B9BD5" miterlimit="8" joinstyle="miter"/>
                <v:imagedata o:title=""/>
                <o:lock v:ext="edit" aspectratio="f"/>
                <v:textbox>
                  <w:txbxContent>
                    <w:p w14:paraId="10292E16">
                      <w:pPr>
                        <w:jc w:val="center"/>
                        <w:rPr>
                          <w:sz w:val="28"/>
                          <w:szCs w:val="28"/>
                        </w:rPr>
                      </w:pPr>
                      <w:r>
                        <w:rPr>
                          <w:rFonts w:hint="eastAsia"/>
                          <w:sz w:val="28"/>
                          <w:szCs w:val="28"/>
                        </w:rPr>
                        <w:t>批准</w:t>
                      </w:r>
                    </w:p>
                  </w:txbxContent>
                </v:textbox>
              </v:rect>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1675130</wp:posOffset>
                </wp:positionH>
                <wp:positionV relativeFrom="paragraph">
                  <wp:posOffset>4286250</wp:posOffset>
                </wp:positionV>
                <wp:extent cx="1096010" cy="364490"/>
                <wp:effectExtent l="6350" t="6350" r="15240" b="10160"/>
                <wp:wrapNone/>
                <wp:docPr id="7" name="矩形 7"/>
                <wp:cNvGraphicFramePr/>
                <a:graphic xmlns:a="http://schemas.openxmlformats.org/drawingml/2006/main">
                  <a:graphicData uri="http://schemas.microsoft.com/office/word/2010/wordprocessingShape">
                    <wps:wsp>
                      <wps:cNvSpPr/>
                      <wps:spPr>
                        <a:xfrm>
                          <a:off x="2771775" y="6769100"/>
                          <a:ext cx="1096010" cy="364490"/>
                        </a:xfrm>
                        <a:prstGeom prst="rect">
                          <a:avLst/>
                        </a:prstGeom>
                        <a:noFill/>
                        <a:ln w="12700" cap="flat" cmpd="sng" algn="ctr">
                          <a:solidFill>
                            <a:srgbClr val="5B9BD5"/>
                          </a:solidFill>
                          <a:prstDash val="solid"/>
                          <a:miter lim="800000"/>
                        </a:ln>
                        <a:effectLst/>
                      </wps:spPr>
                      <wps:txbx>
                        <w:txbxContent>
                          <w:p w14:paraId="04A18CCA">
                            <w:pPr>
                              <w:rPr>
                                <w:sz w:val="28"/>
                                <w:szCs w:val="28"/>
                              </w:rPr>
                            </w:pPr>
                            <w:r>
                              <w:rPr>
                                <w:rFonts w:hint="eastAsia"/>
                                <w:sz w:val="28"/>
                                <w:szCs w:val="28"/>
                              </w:rPr>
                              <w:t>修改后批准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1.9pt;margin-top:337.5pt;height:28.7pt;width:86.3pt;z-index:251668480;v-text-anchor:middle;mso-width-relative:page;mso-height-relative:page;" filled="f" stroked="t" coordsize="21600,21600" o:gfxdata="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24ymC2wAAAAsBAAAP&#10;AAAAAAAAAAEAIAAAACIAAABkcnMvZG93bnJldi54bWxQSwECFAAUAAAACACHTuJAFnCPsYcCAADw&#10;BAAADgAAAAAAAAABACAAAAAqAQAAZHJzL2Uyb0RvYy54bWxQSwUGAAAAAAYABgBZAQAAIwYAAAAA&#10;">
                <v:fill on="f" focussize="0,0"/>
                <v:stroke weight="1pt" color="#5B9BD5" miterlimit="8" joinstyle="miter"/>
                <v:imagedata o:title=""/>
                <o:lock v:ext="edit" aspectratio="f"/>
                <v:textbox>
                  <w:txbxContent>
                    <w:p w14:paraId="04A18CCA">
                      <w:pPr>
                        <w:rPr>
                          <w:sz w:val="28"/>
                          <w:szCs w:val="28"/>
                        </w:rPr>
                      </w:pPr>
                      <w:r>
                        <w:rPr>
                          <w:rFonts w:hint="eastAsia"/>
                          <w:sz w:val="28"/>
                          <w:szCs w:val="28"/>
                        </w:rPr>
                        <w:t>修改后批准</w:t>
                      </w:r>
                    </w:p>
                  </w:txbxContent>
                </v:textbox>
              </v:rect>
            </w:pict>
          </mc:Fallback>
        </mc:AlternateContent>
      </w:r>
      <w:r>
        <w:rPr>
          <w:sz w:val="21"/>
        </w:rPr>
        <mc:AlternateContent>
          <mc:Choice Requires="wps">
            <w:drawing>
              <wp:anchor distT="0" distB="0" distL="114300" distR="114300" simplePos="0" relativeHeight="251709440" behindDoc="0" locked="0" layoutInCell="1" allowOverlap="1">
                <wp:simplePos x="0" y="0"/>
                <wp:positionH relativeFrom="column">
                  <wp:posOffset>2309495</wp:posOffset>
                </wp:positionH>
                <wp:positionV relativeFrom="paragraph">
                  <wp:posOffset>3006090</wp:posOffset>
                </wp:positionV>
                <wp:extent cx="796290" cy="323850"/>
                <wp:effectExtent l="4445" t="4445" r="12065" b="14605"/>
                <wp:wrapNone/>
                <wp:docPr id="54" name="文本框 54"/>
                <wp:cNvGraphicFramePr/>
                <a:graphic xmlns:a="http://schemas.openxmlformats.org/drawingml/2006/main">
                  <a:graphicData uri="http://schemas.microsoft.com/office/word/2010/wordprocessingShape">
                    <wps:wsp>
                      <wps:cNvSpPr txBox="1"/>
                      <wps:spPr>
                        <a:xfrm>
                          <a:off x="3165475" y="5485765"/>
                          <a:ext cx="796290" cy="323850"/>
                        </a:xfrm>
                        <a:prstGeom prst="rect">
                          <a:avLst/>
                        </a:prstGeom>
                        <a:solidFill>
                          <a:schemeClr val="lt1"/>
                        </a:solidFill>
                        <a:ln w="6350">
                          <a:solidFill>
                            <a:schemeClr val="accent1">
                              <a:lumMod val="75000"/>
                            </a:schemeClr>
                          </a:solidFill>
                        </a:ln>
                      </wps:spPr>
                      <wps:style>
                        <a:lnRef idx="0">
                          <a:schemeClr val="accent1"/>
                        </a:lnRef>
                        <a:fillRef idx="0">
                          <a:schemeClr val="accent1"/>
                        </a:fillRef>
                        <a:effectRef idx="0">
                          <a:schemeClr val="accent1"/>
                        </a:effectRef>
                        <a:fontRef idx="minor">
                          <a:schemeClr val="dk1"/>
                        </a:fontRef>
                      </wps:style>
                      <wps:txbx>
                        <w:txbxContent>
                          <w:p w14:paraId="5673A221">
                            <w:pPr>
                              <w:jc w:val="center"/>
                              <w:rPr>
                                <w:rFonts w:hint="eastAsia" w:eastAsiaTheme="minorEastAsia"/>
                                <w:lang w:val="en-US" w:eastAsia="zh-CN"/>
                              </w:rPr>
                            </w:pPr>
                            <w:r>
                              <w:rPr>
                                <w:rFonts w:hint="eastAsia"/>
                                <w:lang w:val="en-US" w:eastAsia="zh-CN"/>
                              </w:rPr>
                              <w:t>应急审查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1.85pt;margin-top:236.7pt;height:25.5pt;width:62.7pt;z-index:251709440;mso-width-relative:page;mso-height-relative:page;" fillcolor="#FFFFFF [3201]" filled="t" stroked="t" coordsize="21600,21600" o:gfxdata="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htp0/tkAAAALAQAADwAAAAAAAAABACAAAAAiAAAAZHJz&#10;L2Rvd25yZXYueG1sUEsBAhQAFAAAAAgAh07iQDAF0k91AgAA5wQAAA4AAAAAAAAAAQAgAAAAKAEA&#10;AGRycy9lMm9Eb2MueG1sUEsFBgAAAAAGAAYAWQEAAA8GAAAAAA==&#10;">
                <v:fill on="t" focussize="0,0"/>
                <v:stroke weight="0.5pt" color="#2F5597 [2404]" joinstyle="round"/>
                <v:imagedata o:title=""/>
                <o:lock v:ext="edit" aspectratio="f"/>
                <v:textbox>
                  <w:txbxContent>
                    <w:p w14:paraId="5673A221">
                      <w:pPr>
                        <w:jc w:val="center"/>
                        <w:rPr>
                          <w:rFonts w:hint="eastAsia" w:eastAsiaTheme="minorEastAsia"/>
                          <w:lang w:val="en-US" w:eastAsia="zh-CN"/>
                        </w:rPr>
                      </w:pPr>
                      <w:r>
                        <w:rPr>
                          <w:rFonts w:hint="eastAsia"/>
                          <w:lang w:val="en-US" w:eastAsia="zh-CN"/>
                        </w:rPr>
                        <w:t>应急审查</w:t>
                      </w:r>
                    </w:p>
                  </w:txbxContent>
                </v:textbox>
              </v:shape>
            </w:pict>
          </mc:Fallback>
        </mc:AlternateContent>
      </w:r>
      <w:r>
        <w:rPr>
          <w:sz w:val="21"/>
        </w:rPr>
        <mc:AlternateContent>
          <mc:Choice Requires="wps">
            <w:drawing>
              <wp:anchor distT="0" distB="0" distL="114300" distR="114300" simplePos="0" relativeHeight="251710464" behindDoc="0" locked="0" layoutInCell="1" allowOverlap="1">
                <wp:simplePos x="0" y="0"/>
                <wp:positionH relativeFrom="column">
                  <wp:posOffset>3207385</wp:posOffset>
                </wp:positionH>
                <wp:positionV relativeFrom="paragraph">
                  <wp:posOffset>2991485</wp:posOffset>
                </wp:positionV>
                <wp:extent cx="1069975" cy="323215"/>
                <wp:effectExtent l="4445" t="4445" r="5080" b="15240"/>
                <wp:wrapNone/>
                <wp:docPr id="90" name="文本框 55"/>
                <wp:cNvGraphicFramePr/>
                <a:graphic xmlns:a="http://schemas.openxmlformats.org/drawingml/2006/main">
                  <a:graphicData uri="http://schemas.microsoft.com/office/word/2010/wordprocessingShape">
                    <wps:wsp>
                      <wps:cNvSpPr txBox="1"/>
                      <wps:spPr>
                        <a:xfrm>
                          <a:off x="4031615" y="5487035"/>
                          <a:ext cx="1069975" cy="323215"/>
                        </a:xfrm>
                        <a:prstGeom prst="rect">
                          <a:avLst/>
                        </a:prstGeom>
                        <a:solidFill>
                          <a:schemeClr val="lt1"/>
                        </a:solidFill>
                        <a:ln w="6350">
                          <a:solidFill>
                            <a:schemeClr val="accent1">
                              <a:lumMod val="75000"/>
                            </a:schemeClr>
                          </a:solidFill>
                        </a:ln>
                      </wps:spPr>
                      <wps:style>
                        <a:lnRef idx="0">
                          <a:schemeClr val="accent1"/>
                        </a:lnRef>
                        <a:fillRef idx="0">
                          <a:schemeClr val="accent1"/>
                        </a:fillRef>
                        <a:effectRef idx="0">
                          <a:schemeClr val="accent1"/>
                        </a:effectRef>
                        <a:fontRef idx="minor">
                          <a:schemeClr val="dk1"/>
                        </a:fontRef>
                      </wps:style>
                      <wps:txbx>
                        <w:txbxContent>
                          <w:p w14:paraId="602C0D67">
                            <w:pPr>
                              <w:jc w:val="center"/>
                              <w:rPr>
                                <w:rFonts w:hint="eastAsia" w:eastAsiaTheme="minorEastAsia"/>
                                <w:lang w:val="en-US" w:eastAsia="zh-CN"/>
                              </w:rPr>
                            </w:pPr>
                            <w:r>
                              <w:rPr>
                                <w:rFonts w:hint="eastAsia"/>
                                <w:lang w:val="en-US" w:eastAsia="zh-CN"/>
                              </w:rPr>
                              <w:t>免除伦理审查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5" o:spid="_x0000_s1026" o:spt="202" type="#_x0000_t202" style="position:absolute;left:0pt;margin-left:252.55pt;margin-top:235.55pt;height:25.45pt;width:84.25pt;z-index:251710464;mso-width-relative:page;mso-height-relative:page;" fillcolor="#FFFFFF [3201]" filled="t" stroked="t" coordsize="21600,21600" o:gfxdata="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ovKILtgAAAALAQAADwAAAAAAAAABACAAAAAiAAAA&#10;ZHJzL2Rvd25yZXYueG1sUEsBAhQAFAAAAAgAh07iQHE4Bsl5AgAA6AQAAA4AAAAAAAAAAQAgAAAA&#10;JwEAAGRycy9lMm9Eb2MueG1sUEsFBgAAAAAGAAYAWQEAABIGAAAAAA==&#10;">
                <v:fill on="t" focussize="0,0"/>
                <v:stroke weight="0.5pt" color="#2F5597 [2404]" joinstyle="round"/>
                <v:imagedata o:title=""/>
                <o:lock v:ext="edit" aspectratio="f"/>
                <v:textbox>
                  <w:txbxContent>
                    <w:p w14:paraId="602C0D67">
                      <w:pPr>
                        <w:jc w:val="center"/>
                        <w:rPr>
                          <w:rFonts w:hint="eastAsia" w:eastAsiaTheme="minorEastAsia"/>
                          <w:lang w:val="en-US" w:eastAsia="zh-CN"/>
                        </w:rPr>
                      </w:pPr>
                      <w:r>
                        <w:rPr>
                          <w:rFonts w:hint="eastAsia"/>
                          <w:lang w:val="en-US" w:eastAsia="zh-CN"/>
                        </w:rPr>
                        <w:t>免除伦理审查</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330200</wp:posOffset>
                </wp:positionH>
                <wp:positionV relativeFrom="paragraph">
                  <wp:posOffset>4276090</wp:posOffset>
                </wp:positionV>
                <wp:extent cx="1109345" cy="387350"/>
                <wp:effectExtent l="6350" t="6350" r="14605" b="12700"/>
                <wp:wrapNone/>
                <wp:docPr id="58" name="矩形 58"/>
                <wp:cNvGraphicFramePr/>
                <a:graphic xmlns:a="http://schemas.openxmlformats.org/drawingml/2006/main">
                  <a:graphicData uri="http://schemas.microsoft.com/office/word/2010/wordprocessingShape">
                    <wps:wsp>
                      <wps:cNvSpPr/>
                      <wps:spPr>
                        <a:xfrm>
                          <a:off x="1465580" y="6765290"/>
                          <a:ext cx="1109345" cy="387350"/>
                        </a:xfrm>
                        <a:prstGeom prst="rect">
                          <a:avLst/>
                        </a:prstGeom>
                        <a:noFill/>
                        <a:ln w="12700" cap="flat" cmpd="sng" algn="ctr">
                          <a:solidFill>
                            <a:srgbClr val="5B9BD5"/>
                          </a:solidFill>
                          <a:prstDash val="solid"/>
                          <a:miter lim="800000"/>
                        </a:ln>
                        <a:effectLst/>
                      </wps:spPr>
                      <wps:txbx>
                        <w:txbxContent>
                          <w:p w14:paraId="309D694C">
                            <w:pPr>
                              <w:rPr>
                                <w:sz w:val="28"/>
                                <w:szCs w:val="28"/>
                              </w:rPr>
                            </w:pPr>
                            <w:r>
                              <w:rPr>
                                <w:rFonts w:hint="eastAsia"/>
                                <w:sz w:val="28"/>
                                <w:szCs w:val="28"/>
                              </w:rPr>
                              <w:t>修改后再审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pt;margin-top:336.7pt;height:30.5pt;width:87.35pt;z-index:251663360;v-text-anchor:middle;mso-width-relative:page;mso-height-relative:page;" filled="f" stroked="t" coordsize="21600,21600" o:gfxdata="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YypVBNoAAAAKAQAA&#10;DwAAAAAAAAABACAAAAAiAAAAZHJzL2Rvd25yZXYueG1sUEsBAhQAFAAAAAgAh07iQM57LVOJAgAA&#10;8gQAAA4AAAAAAAAAAQAgAAAAKQEAAGRycy9lMm9Eb2MueG1sUEsFBgAAAAAGAAYAWQEAACQGAAAA&#10;AA==&#10;">
                <v:fill on="f" focussize="0,0"/>
                <v:stroke weight="1pt" color="#5B9BD5" miterlimit="8" joinstyle="miter"/>
                <v:imagedata o:title=""/>
                <o:lock v:ext="edit" aspectratio="f"/>
                <v:textbox>
                  <w:txbxContent>
                    <w:p w14:paraId="309D694C">
                      <w:pPr>
                        <w:rPr>
                          <w:sz w:val="28"/>
                          <w:szCs w:val="28"/>
                        </w:rPr>
                      </w:pPr>
                      <w:r>
                        <w:rPr>
                          <w:rFonts w:hint="eastAsia"/>
                          <w:sz w:val="28"/>
                          <w:szCs w:val="28"/>
                        </w:rPr>
                        <w:t>修改后再审</w:t>
                      </w:r>
                    </w:p>
                  </w:txbxContent>
                </v:textbox>
              </v:rect>
            </w:pict>
          </mc:Fallback>
        </mc:AlternateContent>
      </w:r>
      <w:r>
        <w:rPr>
          <w:sz w:val="21"/>
        </w:rPr>
        <mc:AlternateContent>
          <mc:Choice Requires="wps">
            <w:drawing>
              <wp:anchor distT="0" distB="0" distL="114300" distR="114300" simplePos="0" relativeHeight="251716608" behindDoc="0" locked="0" layoutInCell="1" allowOverlap="1">
                <wp:simplePos x="0" y="0"/>
                <wp:positionH relativeFrom="column">
                  <wp:posOffset>1671955</wp:posOffset>
                </wp:positionH>
                <wp:positionV relativeFrom="paragraph">
                  <wp:posOffset>3323590</wp:posOffset>
                </wp:positionV>
                <wp:extent cx="2540" cy="183515"/>
                <wp:effectExtent l="6350" t="0" r="10160" b="6985"/>
                <wp:wrapNone/>
                <wp:docPr id="97" name="直接连接符 97"/>
                <wp:cNvGraphicFramePr/>
                <a:graphic xmlns:a="http://schemas.openxmlformats.org/drawingml/2006/main">
                  <a:graphicData uri="http://schemas.microsoft.com/office/word/2010/wordprocessingShape">
                    <wps:wsp>
                      <wps:cNvCnPr/>
                      <wps:spPr>
                        <a:xfrm>
                          <a:off x="0" y="0"/>
                          <a:ext cx="2540" cy="18351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31.65pt;margin-top:261.7pt;height:14.45pt;width:0.2pt;z-index:251716608;mso-width-relative:page;mso-height-relative:page;" filled="f" stroked="t" coordsize="21600,21600" o:gfxdata="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uT&#10;dPXXAAAACwEAAA8AAAAAAAAAAQAgAAAAIgAAAGRycy9kb3ducmV2LnhtbFBLAQIUABQAAAAIAIdO&#10;4kCGXozt6wEAALYDAAAOAAAAAAAAAAEAIAAAACYBAABkcnMvZTJvRG9jLnhtbFBLBQYAAAAABgAG&#10;AFkBAACDBQAAAAA=&#10;">
                <v:fill on="f" focussize="0,0"/>
                <v:stroke weight="1pt" color="#4472C4 [3204]" miterlimit="8" joinstyle="miter"/>
                <v:imagedata o:title=""/>
                <o:lock v:ext="edit" aspectratio="f"/>
              </v:line>
            </w:pict>
          </mc:Fallback>
        </mc:AlternateContent>
      </w:r>
      <w:r>
        <w:rPr>
          <w:sz w:val="21"/>
        </w:rPr>
        <mc:AlternateContent>
          <mc:Choice Requires="wps">
            <w:drawing>
              <wp:anchor distT="0" distB="0" distL="114300" distR="114300" simplePos="0" relativeHeight="251715584" behindDoc="0" locked="0" layoutInCell="1" allowOverlap="1">
                <wp:simplePos x="0" y="0"/>
                <wp:positionH relativeFrom="column">
                  <wp:posOffset>2988945</wp:posOffset>
                </wp:positionH>
                <wp:positionV relativeFrom="paragraph">
                  <wp:posOffset>2658110</wp:posOffset>
                </wp:positionV>
                <wp:extent cx="3810" cy="141605"/>
                <wp:effectExtent l="6350" t="0" r="8890" b="10795"/>
                <wp:wrapNone/>
                <wp:docPr id="94" name="直接连接符 19"/>
                <wp:cNvGraphicFramePr/>
                <a:graphic xmlns:a="http://schemas.openxmlformats.org/drawingml/2006/main">
                  <a:graphicData uri="http://schemas.microsoft.com/office/word/2010/wordprocessingShape">
                    <wps:wsp>
                      <wps:cNvCnPr/>
                      <wps:spPr>
                        <a:xfrm flipH="1">
                          <a:off x="0" y="0"/>
                          <a:ext cx="3810" cy="14160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9" o:spid="_x0000_s1026" o:spt="20" style="position:absolute;left:0pt;flip:x;margin-left:235.35pt;margin-top:209.3pt;height:11.15pt;width:0.3pt;z-index:251715584;mso-width-relative:page;mso-height-relative:page;" filled="f" stroked="t" coordsize="21600,21600" o:gfxdata="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CLPW3XAAAACwEAAA8AAAAAAAAAAQAgAAAAIgAAAGRycy9kb3ducmV2LnhtbFBLAQIU&#10;ABQAAAAIAIdO4kCKgn3W9AEAAMADAAAOAAAAAAAAAAEAIAAAACYBAABkcnMvZTJvRG9jLnhtbFBL&#10;BQYAAAAABgAGAFkBAACMBQAAAAA=&#10;">
                <v:fill on="f" focussize="0,0"/>
                <v:stroke weight="1pt" color="#4472C4 [3204]" miterlimit="8" joinstyle="miter"/>
                <v:imagedata o:title=""/>
                <o:lock v:ext="edit" aspectratio="f"/>
              </v:line>
            </w:pict>
          </mc:Fallback>
        </mc:AlternateContent>
      </w:r>
      <w:r>
        <w:rPr>
          <w:sz w:val="21"/>
        </w:rPr>
        <mc:AlternateContent>
          <mc:Choice Requires="wps">
            <w:drawing>
              <wp:anchor distT="0" distB="0" distL="114300" distR="114300" simplePos="0" relativeHeight="251705344" behindDoc="0" locked="0" layoutInCell="1" allowOverlap="1">
                <wp:simplePos x="0" y="0"/>
                <wp:positionH relativeFrom="column">
                  <wp:posOffset>972820</wp:posOffset>
                </wp:positionH>
                <wp:positionV relativeFrom="paragraph">
                  <wp:posOffset>2658110</wp:posOffset>
                </wp:positionV>
                <wp:extent cx="3810" cy="141605"/>
                <wp:effectExtent l="6350" t="0" r="8890" b="10795"/>
                <wp:wrapNone/>
                <wp:docPr id="48" name="直接连接符 19"/>
                <wp:cNvGraphicFramePr/>
                <a:graphic xmlns:a="http://schemas.openxmlformats.org/drawingml/2006/main">
                  <a:graphicData uri="http://schemas.microsoft.com/office/word/2010/wordprocessingShape">
                    <wps:wsp>
                      <wps:cNvCnPr/>
                      <wps:spPr>
                        <a:xfrm flipH="1">
                          <a:off x="2101215" y="5147310"/>
                          <a:ext cx="3810" cy="14160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9" o:spid="_x0000_s1026" o:spt="20" style="position:absolute;left:0pt;flip:x;margin-left:76.6pt;margin-top:209.3pt;height:11.15pt;width:0.3pt;z-index:251705344;mso-width-relative:page;mso-height-relative:page;" filled="f" stroked="t" coordsize="21600,21600" o:gfxdata="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H9Set1wAAAAsBAAAPAAAAAAAAAAEAIAAAACIAAABkcnMvZG93&#10;bnJldi54bWxQSwECFAAUAAAACACHTuJAji4+8QECAADMAwAADgAAAAAAAAABACAAAAAmAQAAZHJz&#10;L2Uyb0RvYy54bWxQSwUGAAAAAAYABgBZAQAAmQUAAAAA&#10;">
                <v:fill on="f" focussize="0,0"/>
                <v:stroke weight="1pt" color="#4472C4 [3204]" miterlimit="8" joinstyle="miter"/>
                <v:imagedata o:title=""/>
                <o:lock v:ext="edit" aspectratio="f"/>
              </v:line>
            </w:pict>
          </mc:Fallback>
        </mc:AlternateContent>
      </w:r>
      <w:r>
        <w:rPr>
          <w:sz w:val="21"/>
        </w:rPr>
        <mc:AlternateContent>
          <mc:Choice Requires="wps">
            <w:drawing>
              <wp:anchor distT="0" distB="0" distL="114300" distR="114300" simplePos="0" relativeHeight="251708416" behindDoc="0" locked="0" layoutInCell="1" allowOverlap="1">
                <wp:simplePos x="0" y="0"/>
                <wp:positionH relativeFrom="column">
                  <wp:posOffset>2578100</wp:posOffset>
                </wp:positionH>
                <wp:positionV relativeFrom="paragraph">
                  <wp:posOffset>2817495</wp:posOffset>
                </wp:positionV>
                <wp:extent cx="808990" cy="0"/>
                <wp:effectExtent l="0" t="6350" r="0" b="6350"/>
                <wp:wrapNone/>
                <wp:docPr id="52" name="肘形连接符 18"/>
                <wp:cNvGraphicFramePr/>
                <a:graphic xmlns:a="http://schemas.openxmlformats.org/drawingml/2006/main">
                  <a:graphicData uri="http://schemas.microsoft.com/office/word/2010/wordprocessingShape">
                    <wps:wsp>
                      <wps:cNvCnPr/>
                      <wps:spPr>
                        <a:xfrm>
                          <a:off x="3478530" y="5306695"/>
                          <a:ext cx="808990" cy="0"/>
                        </a:xfrm>
                        <a:prstGeom prst="bentConnector3">
                          <a:avLst>
                            <a:gd name="adj1" fmla="val 56441"/>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肘形连接符 18" o:spid="_x0000_s1026" o:spt="34" type="#_x0000_t34" style="position:absolute;left:0pt;margin-left:203pt;margin-top:221.85pt;height:0pt;width:63.7pt;z-index:251708416;mso-width-relative:page;mso-height-relative:page;" filled="f" stroked="t" coordsize="21600,21600" o:gfxdata="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FiDdPZAAAACwEA&#10;AA8AAAAAAAAAAQAgAAAAIgAAAGRycy9kb3ducmV2LnhtbFBLAQIUABQAAAAIAIdO4kDzjxTrGQIA&#10;APYDAAAOAAAAAAAAAAEAIAAAACgBAABkcnMvZTJvRG9jLnhtbFBLBQYAAAAABgAGAFkBAACzBQAA&#10;AAA=&#10;" adj="12191">
                <v:fill on="f" focussize="0,0"/>
                <v:stroke weight="1pt" color="#4472C4 [3204]" miterlimit="8" joinstyle="miter"/>
                <v:imagedata o:title=""/>
                <o:lock v:ext="edit" aspectratio="f"/>
              </v:shape>
            </w:pict>
          </mc:Fallback>
        </mc:AlternateContent>
      </w:r>
      <w:r>
        <w:rPr>
          <w:sz w:val="21"/>
        </w:rPr>
        <mc:AlternateContent>
          <mc:Choice Requires="wps">
            <w:drawing>
              <wp:anchor distT="0" distB="0" distL="114300" distR="114300" simplePos="0" relativeHeight="251707392" behindDoc="0" locked="0" layoutInCell="1" allowOverlap="1">
                <wp:simplePos x="0" y="0"/>
                <wp:positionH relativeFrom="column">
                  <wp:posOffset>3387090</wp:posOffset>
                </wp:positionH>
                <wp:positionV relativeFrom="paragraph">
                  <wp:posOffset>2817495</wp:posOffset>
                </wp:positionV>
                <wp:extent cx="0" cy="207010"/>
                <wp:effectExtent l="38100" t="0" r="38100" b="2540"/>
                <wp:wrapNone/>
                <wp:docPr id="51" name="直接箭头连接符 17"/>
                <wp:cNvGraphicFramePr/>
                <a:graphic xmlns:a="http://schemas.openxmlformats.org/drawingml/2006/main">
                  <a:graphicData uri="http://schemas.microsoft.com/office/word/2010/wordprocessingShape">
                    <wps:wsp>
                      <wps:cNvCnPr/>
                      <wps:spPr>
                        <a:xfrm>
                          <a:off x="4287520" y="5306695"/>
                          <a:ext cx="0" cy="2070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17" o:spid="_x0000_s1026" o:spt="32" type="#_x0000_t32" style="position:absolute;left:0pt;margin-left:266.7pt;margin-top:221.85pt;height:16.3pt;width:0pt;z-index:251707392;mso-width-relative:page;mso-height-relative:page;" filled="f" stroked="t" coordsize="21600,21600" o:gfxdata="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8mrJX9gAAAALAQAADwAA&#10;AAAAAAABACAAAAAiAAAAZHJzL2Rvd25yZXYueG1sUEsBAhQAFAAAAAgAh07iQB5lM7AWAgAA7wMA&#10;AA4AAAAAAAAAAQAgAAAAJwEAAGRycy9lMm9Eb2MueG1sUEsFBgAAAAAGAAYAWQEAAK8FA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06368" behindDoc="0" locked="0" layoutInCell="1" allowOverlap="1">
                <wp:simplePos x="0" y="0"/>
                <wp:positionH relativeFrom="column">
                  <wp:posOffset>2578100</wp:posOffset>
                </wp:positionH>
                <wp:positionV relativeFrom="paragraph">
                  <wp:posOffset>2817495</wp:posOffset>
                </wp:positionV>
                <wp:extent cx="0" cy="207010"/>
                <wp:effectExtent l="38100" t="0" r="38100" b="2540"/>
                <wp:wrapNone/>
                <wp:docPr id="89" name="直接箭头连接符 15"/>
                <wp:cNvGraphicFramePr/>
                <a:graphic xmlns:a="http://schemas.openxmlformats.org/drawingml/2006/main">
                  <a:graphicData uri="http://schemas.microsoft.com/office/word/2010/wordprocessingShape">
                    <wps:wsp>
                      <wps:cNvCnPr/>
                      <wps:spPr>
                        <a:xfrm>
                          <a:off x="3478530" y="5306695"/>
                          <a:ext cx="0" cy="2070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15" o:spid="_x0000_s1026" o:spt="32" type="#_x0000_t32" style="position:absolute;left:0pt;margin-left:203pt;margin-top:221.85pt;height:16.3pt;width:0pt;z-index:251706368;mso-width-relative:page;mso-height-relative:page;" filled="f" stroked="t" coordsize="21600,21600" o:gfxdata="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C6AN3XAAAACwEAAA8A&#10;AAAAAAAAAQAgAAAAIgAAAGRycy9kb3ducmV2LnhtbFBLAQIUABQAAAAIAIdO4kCRKqfiGAIAAO8D&#10;AAAOAAAAAAAAAAEAIAAAACYBAABkcnMvZTJvRG9jLnhtbFBLBQYAAAAABgAGAFkBAACwBQ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14560" behindDoc="0" locked="0" layoutInCell="1" allowOverlap="1">
                <wp:simplePos x="0" y="0"/>
                <wp:positionH relativeFrom="column">
                  <wp:posOffset>2613025</wp:posOffset>
                </wp:positionH>
                <wp:positionV relativeFrom="paragraph">
                  <wp:posOffset>3323590</wp:posOffset>
                </wp:positionV>
                <wp:extent cx="2540" cy="183515"/>
                <wp:effectExtent l="6350" t="0" r="10160" b="6985"/>
                <wp:wrapNone/>
                <wp:docPr id="93" name="直接连接符 93"/>
                <wp:cNvGraphicFramePr/>
                <a:graphic xmlns:a="http://schemas.openxmlformats.org/drawingml/2006/main">
                  <a:graphicData uri="http://schemas.microsoft.com/office/word/2010/wordprocessingShape">
                    <wps:wsp>
                      <wps:cNvCnPr/>
                      <wps:spPr>
                        <a:xfrm>
                          <a:off x="0" y="0"/>
                          <a:ext cx="2540" cy="18351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05.75pt;margin-top:261.7pt;height:14.45pt;width:0.2pt;z-index:251714560;mso-width-relative:page;mso-height-relative:page;" filled="f" stroked="t" coordsize="21600,21600" o:gfxdata="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Y9&#10;C4TWAAAACwEAAA8AAAAAAAAAAQAgAAAAIgAAAGRycy9kb3ducmV2LnhtbFBLAQIUABQAAAAIAIdO&#10;4kAT4UOI7AEAALYDAAAOAAAAAAAAAAEAIAAAACUBAABkcnMvZTJvRG9jLnhtbFBLBQYAAAAABgAG&#10;AFkBAACDBQAAAAA=&#10;">
                <v:fill on="f" focussize="0,0"/>
                <v:stroke weight="1pt" color="#4472C4 [3204]" miterlimit="8" joinstyle="miter"/>
                <v:imagedata o:title=""/>
                <o:lock v:ext="edit" aspectratio="f"/>
              </v:line>
            </w:pict>
          </mc:Fallback>
        </mc:AlternateContent>
      </w:r>
      <w:r>
        <w:rPr>
          <w:sz w:val="21"/>
        </w:rPr>
        <mc:AlternateContent>
          <mc:Choice Requires="wps">
            <w:drawing>
              <wp:anchor distT="0" distB="0" distL="114300" distR="114300" simplePos="0" relativeHeight="251701248" behindDoc="0" locked="0" layoutInCell="1" allowOverlap="1">
                <wp:simplePos x="0" y="0"/>
                <wp:positionH relativeFrom="column">
                  <wp:posOffset>1215390</wp:posOffset>
                </wp:positionH>
                <wp:positionV relativeFrom="paragraph">
                  <wp:posOffset>2985770</wp:posOffset>
                </wp:positionV>
                <wp:extent cx="1010920" cy="339090"/>
                <wp:effectExtent l="4445" t="4445" r="13335" b="12065"/>
                <wp:wrapNone/>
                <wp:docPr id="30" name="文本框 30"/>
                <wp:cNvGraphicFramePr/>
                <a:graphic xmlns:a="http://schemas.openxmlformats.org/drawingml/2006/main">
                  <a:graphicData uri="http://schemas.microsoft.com/office/word/2010/wordprocessingShape">
                    <wps:wsp>
                      <wps:cNvSpPr txBox="1"/>
                      <wps:spPr>
                        <a:xfrm>
                          <a:off x="2080260" y="5474970"/>
                          <a:ext cx="1010920" cy="339090"/>
                        </a:xfrm>
                        <a:prstGeom prst="rect">
                          <a:avLst/>
                        </a:prstGeom>
                        <a:solidFill>
                          <a:schemeClr val="lt1"/>
                        </a:solidFill>
                        <a:ln w="6350">
                          <a:solidFill>
                            <a:schemeClr val="accent1">
                              <a:lumMod val="75000"/>
                            </a:schemeClr>
                          </a:solidFill>
                        </a:ln>
                      </wps:spPr>
                      <wps:style>
                        <a:lnRef idx="0">
                          <a:schemeClr val="accent1"/>
                        </a:lnRef>
                        <a:fillRef idx="0">
                          <a:schemeClr val="accent1"/>
                        </a:fillRef>
                        <a:effectRef idx="0">
                          <a:schemeClr val="accent1"/>
                        </a:effectRef>
                        <a:fontRef idx="minor">
                          <a:schemeClr val="dk1"/>
                        </a:fontRef>
                      </wps:style>
                      <wps:txbx>
                        <w:txbxContent>
                          <w:p w14:paraId="24F44247">
                            <w:pPr>
                              <w:jc w:val="center"/>
                              <w:rPr>
                                <w:rFonts w:hint="default" w:eastAsiaTheme="minorEastAsia"/>
                                <w:lang w:val="en-US" w:eastAsia="zh-CN"/>
                              </w:rPr>
                            </w:pPr>
                            <w:r>
                              <w:rPr>
                                <w:rFonts w:hint="eastAsia"/>
                                <w:lang w:val="en-US" w:eastAsia="zh-CN"/>
                              </w:rPr>
                              <w:t>简易程序审查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7pt;margin-top:235.1pt;height:26.7pt;width:79.6pt;z-index:251701248;mso-width-relative:page;mso-height-relative:page;" fillcolor="#FFFFFF [3201]" filled="t" stroked="t" coordsize="21600,21600" o:gfxdata="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CUE3JfZAAAACwEAAA8AAAAAAAAAAQAgAAAAIgAAAGRy&#10;cy9kb3ducmV2LnhtbFBLAQIUABQAAAAIAIdO4kAWjVe4dgIAAOgEAAAOAAAAAAAAAAEAIAAAACgB&#10;AABkcnMvZTJvRG9jLnhtbFBLBQYAAAAABgAGAFkBAAAQBgAAAAA=&#10;">
                <v:fill on="t" focussize="0,0"/>
                <v:stroke weight="0.5pt" color="#2F5597 [2404]" joinstyle="round"/>
                <v:imagedata o:title=""/>
                <o:lock v:ext="edit" aspectratio="f"/>
                <v:textbox>
                  <w:txbxContent>
                    <w:p w14:paraId="24F44247">
                      <w:pPr>
                        <w:jc w:val="center"/>
                        <w:rPr>
                          <w:rFonts w:hint="default" w:eastAsiaTheme="minorEastAsia"/>
                          <w:lang w:val="en-US" w:eastAsia="zh-CN"/>
                        </w:rPr>
                      </w:pPr>
                      <w:r>
                        <w:rPr>
                          <w:rFonts w:hint="eastAsia"/>
                          <w:lang w:val="en-US" w:eastAsia="zh-CN"/>
                        </w:rPr>
                        <w:t>简易程序审查</w:t>
                      </w:r>
                    </w:p>
                  </w:txbxContent>
                </v:textbox>
              </v:shape>
            </w:pict>
          </mc:Fallback>
        </mc:AlternateContent>
      </w:r>
      <w:r>
        <w:rPr>
          <w:sz w:val="21"/>
        </w:rPr>
        <mc:AlternateContent>
          <mc:Choice Requires="wps">
            <w:drawing>
              <wp:anchor distT="0" distB="0" distL="114300" distR="114300" simplePos="0" relativeHeight="251713536" behindDoc="0" locked="0" layoutInCell="1" allowOverlap="1">
                <wp:simplePos x="0" y="0"/>
                <wp:positionH relativeFrom="column">
                  <wp:posOffset>1633855</wp:posOffset>
                </wp:positionH>
                <wp:positionV relativeFrom="paragraph">
                  <wp:posOffset>1971040</wp:posOffset>
                </wp:positionV>
                <wp:extent cx="2540" cy="178435"/>
                <wp:effectExtent l="6350" t="0" r="10160" b="12065"/>
                <wp:wrapNone/>
                <wp:docPr id="92" name="直接连接符 19"/>
                <wp:cNvGraphicFramePr/>
                <a:graphic xmlns:a="http://schemas.openxmlformats.org/drawingml/2006/main">
                  <a:graphicData uri="http://schemas.microsoft.com/office/word/2010/wordprocessingShape">
                    <wps:wsp>
                      <wps:cNvCnPr/>
                      <wps:spPr>
                        <a:xfrm flipH="1">
                          <a:off x="0" y="0"/>
                          <a:ext cx="2540" cy="17843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9" o:spid="_x0000_s1026" o:spt="20" style="position:absolute;left:0pt;flip:x;margin-left:128.65pt;margin-top:155.2pt;height:14.05pt;width:0.2pt;z-index:251713536;mso-width-relative:page;mso-height-relative:page;" filled="f" stroked="t" coordsize="21600,21600" o:gfxdata="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y3jTdYAAAALAQAADwAAAAAAAAABACAAAAAiAAAAZHJzL2Rvd25yZXYueG1sUEsBAhQA&#10;FAAAAAgAh07iQOx17Z70AQAAwAMAAA4AAAAAAAAAAQAgAAAAJQEAAGRycy9lMm9Eb2MueG1sUEsF&#10;BgAAAAAGAAYAWQEAAIsFAAAAAA==&#10;">
                <v:fill on="f" focussize="0,0"/>
                <v:stroke weight="1pt" color="#4472C4 [3204]" miterlimit="8" joinstyle="miter"/>
                <v:imagedata o:title=""/>
                <o:lock v:ext="edit" aspectratio="f"/>
              </v:line>
            </w:pict>
          </mc:Fallback>
        </mc:AlternateContent>
      </w:r>
      <w:r>
        <w:rPr>
          <w:sz w:val="21"/>
        </w:rPr>
        <mc:AlternateContent>
          <mc:Choice Requires="wps">
            <w:drawing>
              <wp:anchor distT="0" distB="0" distL="114300" distR="114300" simplePos="0" relativeHeight="251704320" behindDoc="0" locked="0" layoutInCell="1" allowOverlap="1">
                <wp:simplePos x="0" y="0"/>
                <wp:positionH relativeFrom="column">
                  <wp:posOffset>579120</wp:posOffset>
                </wp:positionH>
                <wp:positionV relativeFrom="paragraph">
                  <wp:posOffset>2799715</wp:posOffset>
                </wp:positionV>
                <wp:extent cx="1172210" cy="0"/>
                <wp:effectExtent l="0" t="6350" r="0" b="6350"/>
                <wp:wrapNone/>
                <wp:docPr id="43" name="肘形连接符 18"/>
                <wp:cNvGraphicFramePr/>
                <a:graphic xmlns:a="http://schemas.openxmlformats.org/drawingml/2006/main">
                  <a:graphicData uri="http://schemas.microsoft.com/office/word/2010/wordprocessingShape">
                    <wps:wsp>
                      <wps:cNvCnPr/>
                      <wps:spPr>
                        <a:xfrm>
                          <a:off x="1479550" y="5288915"/>
                          <a:ext cx="1172210" cy="0"/>
                        </a:xfrm>
                        <a:prstGeom prst="bentConnector3">
                          <a:avLst>
                            <a:gd name="adj1" fmla="val 56441"/>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肘形连接符 18" o:spid="_x0000_s1026" o:spt="34" type="#_x0000_t34" style="position:absolute;left:0pt;margin-left:45.6pt;margin-top:220.45pt;height:0pt;width:92.3pt;z-index:251704320;mso-width-relative:page;mso-height-relative:page;" filled="f" stroked="t" coordsize="21600,21600" o:gfxdata="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69g2dgAAAAKAQAA&#10;DwAAAAAAAAABACAAAAAiAAAAZHJzL2Rvd25yZXYueG1sUEsBAhQAFAAAAAgAh07iQP+BWrMZAgAA&#10;9wMAAA4AAAAAAAAAAQAgAAAAJwEAAGRycy9lMm9Eb2MueG1sUEsFBgAAAAAGAAYAWQEAALIFAAAA&#10;AA==&#10;" adj="12191">
                <v:fill on="f" focussize="0,0"/>
                <v:stroke weight="1pt" color="#4472C4 [3204]" miterlimit="8" joinstyle="miter"/>
                <v:imagedata o:title=""/>
                <o:lock v:ext="edit" aspectratio="f"/>
              </v:shape>
            </w:pict>
          </mc:Fallback>
        </mc:AlternateContent>
      </w:r>
      <w:r>
        <w:rPr>
          <w:sz w:val="21"/>
        </w:rPr>
        <mc:AlternateContent>
          <mc:Choice Requires="wps">
            <w:drawing>
              <wp:anchor distT="0" distB="0" distL="114300" distR="114300" simplePos="0" relativeHeight="251703296" behindDoc="0" locked="0" layoutInCell="1" allowOverlap="1">
                <wp:simplePos x="0" y="0"/>
                <wp:positionH relativeFrom="column">
                  <wp:posOffset>1751330</wp:posOffset>
                </wp:positionH>
                <wp:positionV relativeFrom="paragraph">
                  <wp:posOffset>2799715</wp:posOffset>
                </wp:positionV>
                <wp:extent cx="0" cy="197485"/>
                <wp:effectExtent l="38100" t="0" r="38100" b="12065"/>
                <wp:wrapNone/>
                <wp:docPr id="41" name="直接箭头连接符 17"/>
                <wp:cNvGraphicFramePr/>
                <a:graphic xmlns:a="http://schemas.openxmlformats.org/drawingml/2006/main">
                  <a:graphicData uri="http://schemas.microsoft.com/office/word/2010/wordprocessingShape">
                    <wps:wsp>
                      <wps:cNvCnPr/>
                      <wps:spPr>
                        <a:xfrm>
                          <a:off x="2651760" y="5288915"/>
                          <a:ext cx="0" cy="19748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17" o:spid="_x0000_s1026" o:spt="32" type="#_x0000_t32" style="position:absolute;left:0pt;margin-left:137.9pt;margin-top:220.45pt;height:15.55pt;width:0pt;z-index:251703296;mso-width-relative:page;mso-height-relative:page;" filled="f" stroked="t" coordsize="21600,21600" o:gfxdata="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r54PjXAAAACwEAAA8A&#10;AAAAAAAAAQAgAAAAIgAAAGRycy9kb3ducmV2LnhtbFBLAQIUABQAAAAIAIdO4kBHOUJlGAIAAO8D&#10;AAAOAAAAAAAAAAEAIAAAACYBAABkcnMvZTJvRG9jLnhtbFBLBQYAAAAABgAGAFkBAACwBQ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02272" behindDoc="0" locked="0" layoutInCell="1" allowOverlap="1">
                <wp:simplePos x="0" y="0"/>
                <wp:positionH relativeFrom="column">
                  <wp:posOffset>579120</wp:posOffset>
                </wp:positionH>
                <wp:positionV relativeFrom="paragraph">
                  <wp:posOffset>2799715</wp:posOffset>
                </wp:positionV>
                <wp:extent cx="0" cy="197485"/>
                <wp:effectExtent l="38100" t="0" r="38100" b="12065"/>
                <wp:wrapNone/>
                <wp:docPr id="87" name="直接箭头连接符 15"/>
                <wp:cNvGraphicFramePr/>
                <a:graphic xmlns:a="http://schemas.openxmlformats.org/drawingml/2006/main">
                  <a:graphicData uri="http://schemas.microsoft.com/office/word/2010/wordprocessingShape">
                    <wps:wsp>
                      <wps:cNvCnPr/>
                      <wps:spPr>
                        <a:xfrm>
                          <a:off x="1479550" y="5288915"/>
                          <a:ext cx="0" cy="19748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15" o:spid="_x0000_s1026" o:spt="32" type="#_x0000_t32" style="position:absolute;left:0pt;margin-left:45.6pt;margin-top:220.45pt;height:15.55pt;width:0pt;z-index:251702272;mso-width-relative:page;mso-height-relative:page;" filled="f" stroked="t" coordsize="21600,21600" o:gfxdata="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A88L9YAAAAJAQAADwAA&#10;AAAAAAABACAAAAAiAAAAZHJzL2Rvd25yZXYueG1sUEsBAhQAFAAAAAgAh07iQDDTL5sYAgAA7wMA&#10;AA4AAAAAAAAAAQAgAAAAJQEAAGRycy9lMm9Eb2MueG1sUEsFBgAAAAAGAAYAWQEAAK8FA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7152" behindDoc="0" locked="0" layoutInCell="1" allowOverlap="1">
                <wp:simplePos x="0" y="0"/>
                <wp:positionH relativeFrom="column">
                  <wp:posOffset>882015</wp:posOffset>
                </wp:positionH>
                <wp:positionV relativeFrom="paragraph">
                  <wp:posOffset>2150745</wp:posOffset>
                </wp:positionV>
                <wp:extent cx="2038350" cy="0"/>
                <wp:effectExtent l="0" t="6350" r="0" b="6350"/>
                <wp:wrapNone/>
                <wp:docPr id="18" name="肘形连接符 18"/>
                <wp:cNvGraphicFramePr/>
                <a:graphic xmlns:a="http://schemas.openxmlformats.org/drawingml/2006/main">
                  <a:graphicData uri="http://schemas.microsoft.com/office/word/2010/wordprocessingShape">
                    <wps:wsp>
                      <wps:cNvCnPr/>
                      <wps:spPr>
                        <a:xfrm>
                          <a:off x="1782445" y="4639945"/>
                          <a:ext cx="2038350" cy="0"/>
                        </a:xfrm>
                        <a:prstGeom prst="bentConnector3">
                          <a:avLst>
                            <a:gd name="adj1" fmla="val 56441"/>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4" type="#_x0000_t34" style="position:absolute;left:0pt;margin-left:69.45pt;margin-top:169.35pt;height:0pt;width:160.5pt;z-index:251697152;mso-width-relative:page;mso-height-relative:page;" filled="f" stroked="t" coordsize="21600,21600" o:gfxdata="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XxdPF2AAAAAsBAAAP&#10;AAAAAAAAAAEAIAAAACIAAABkcnMvZG93bnJldi54bWxQSwECFAAUAAAACACHTuJAJqCtaRgCAAD3&#10;AwAADgAAAAAAAAABACAAAAAnAQAAZHJzL2Uyb0RvYy54bWxQSwUGAAAAAAYABgBZAQAAsQUAAAAA&#10;" adj="12191">
                <v:fill on="f" focussize="0,0"/>
                <v:stroke weight="1pt" color="#4472C4 [3204]" miterlimit="8" joinstyle="miter"/>
                <v:imagedata o:title=""/>
                <o:lock v:ext="edit" aspectratio="f"/>
              </v:shape>
            </w:pict>
          </mc:Fallback>
        </mc:AlternateContent>
      </w:r>
      <w:r>
        <w:rPr>
          <w:sz w:val="21"/>
        </w:rPr>
        <mc:AlternateContent>
          <mc:Choice Requires="wps">
            <w:drawing>
              <wp:anchor distT="0" distB="0" distL="114300" distR="114300" simplePos="0" relativeHeight="251696128" behindDoc="0" locked="0" layoutInCell="1" allowOverlap="1">
                <wp:simplePos x="0" y="0"/>
                <wp:positionH relativeFrom="column">
                  <wp:posOffset>2920365</wp:posOffset>
                </wp:positionH>
                <wp:positionV relativeFrom="paragraph">
                  <wp:posOffset>2150745</wp:posOffset>
                </wp:positionV>
                <wp:extent cx="0" cy="200025"/>
                <wp:effectExtent l="38100" t="0" r="38100" b="9525"/>
                <wp:wrapNone/>
                <wp:docPr id="17" name="直接箭头连接符 17"/>
                <wp:cNvGraphicFramePr/>
                <a:graphic xmlns:a="http://schemas.openxmlformats.org/drawingml/2006/main">
                  <a:graphicData uri="http://schemas.microsoft.com/office/word/2010/wordprocessingShape">
                    <wps:wsp>
                      <wps:cNvCnPr/>
                      <wps:spPr>
                        <a:xfrm>
                          <a:off x="3820795" y="4639945"/>
                          <a:ext cx="0" cy="20002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9.95pt;margin-top:169.35pt;height:15.75pt;width:0pt;z-index:251696128;mso-width-relative:page;mso-height-relative:page;" filled="f" stroked="t" coordsize="21600,21600" o:gfxdata="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mcEgNgAAAALAQAA&#10;DwAAAAAAAAABACAAAAAiAAAAZHJzL2Rvd25yZXYueG1sUEsBAhQAFAAAAAgAh07iQHv6VsYZAgAA&#10;7wMAAA4AAAAAAAAAAQAgAAAAJwEAAGRycy9lMm9Eb2MueG1sUEsFBgAAAAAGAAYAWQEAALIFAAAA&#10;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5104" behindDoc="0" locked="0" layoutInCell="1" allowOverlap="1">
                <wp:simplePos x="0" y="0"/>
                <wp:positionH relativeFrom="column">
                  <wp:posOffset>882015</wp:posOffset>
                </wp:positionH>
                <wp:positionV relativeFrom="paragraph">
                  <wp:posOffset>2150745</wp:posOffset>
                </wp:positionV>
                <wp:extent cx="0" cy="200025"/>
                <wp:effectExtent l="38100" t="0" r="38100" b="9525"/>
                <wp:wrapNone/>
                <wp:docPr id="15" name="直接箭头连接符 15"/>
                <wp:cNvGraphicFramePr/>
                <a:graphic xmlns:a="http://schemas.openxmlformats.org/drawingml/2006/main">
                  <a:graphicData uri="http://schemas.microsoft.com/office/word/2010/wordprocessingShape">
                    <wps:wsp>
                      <wps:cNvCnPr/>
                      <wps:spPr>
                        <a:xfrm>
                          <a:off x="1782445" y="4639945"/>
                          <a:ext cx="0" cy="20002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69.45pt;margin-top:169.35pt;height:15.75pt;width:0pt;z-index:251695104;mso-width-relative:page;mso-height-relative:page;" filled="f" stroked="t" coordsize="21600,21600" o:gfxdata="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gkdPZNcAAAALAQAADwAA&#10;AAAAAAABACAAAAAiAAAAZHJzL2Rvd25yZXYueG1sUEsBAhQAFAAAAAgAh07iQNN/9bsXAgAA7wMA&#10;AA4AAAAAAAAAAQAgAAAAJgEAAGRycy9lMm9Eb2MueG1sUEsFBgAAAAAGAAYAWQEAAK8FA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24765</wp:posOffset>
                </wp:positionH>
                <wp:positionV relativeFrom="paragraph">
                  <wp:posOffset>890270</wp:posOffset>
                </wp:positionV>
                <wp:extent cx="1137920" cy="617220"/>
                <wp:effectExtent l="0" t="0" r="5080" b="11430"/>
                <wp:wrapNone/>
                <wp:docPr id="45" name="文本框 2"/>
                <wp:cNvGraphicFramePr/>
                <a:graphic xmlns:a="http://schemas.openxmlformats.org/drawingml/2006/main">
                  <a:graphicData uri="http://schemas.microsoft.com/office/word/2010/wordprocessingShape">
                    <wps:wsp>
                      <wps:cNvSpPr txBox="1">
                        <a:spLocks noChangeArrowheads="1"/>
                      </wps:cNvSpPr>
                      <wps:spPr bwMode="auto">
                        <a:xfrm>
                          <a:off x="1404620" y="3379470"/>
                          <a:ext cx="1137920" cy="617220"/>
                        </a:xfrm>
                        <a:prstGeom prst="rect">
                          <a:avLst/>
                        </a:prstGeom>
                        <a:solidFill>
                          <a:srgbClr val="FFFFFF"/>
                        </a:solidFill>
                        <a:ln w="9525">
                          <a:noFill/>
                          <a:miter lim="800000"/>
                        </a:ln>
                      </wps:spPr>
                      <wps:txbx>
                        <w:txbxContent>
                          <w:p w14:paraId="35E4376C">
                            <w:pPr>
                              <w:jc w:val="left"/>
                              <w:rPr>
                                <w:szCs w:val="21"/>
                              </w:rPr>
                            </w:pPr>
                            <w:r>
                              <w:rPr>
                                <w:rFonts w:hint="eastAsia"/>
                                <w:color w:val="385724" w:themeColor="accent6" w:themeShade="80"/>
                                <w:szCs w:val="21"/>
                              </w:rPr>
                              <w:t>根据研究</w:t>
                            </w:r>
                            <w:r>
                              <w:rPr>
                                <w:color w:val="385724" w:themeColor="accent6" w:themeShade="80"/>
                                <w:szCs w:val="21"/>
                              </w:rPr>
                              <w:t>风险确定</w:t>
                            </w:r>
                            <w:r>
                              <w:rPr>
                                <w:rFonts w:hint="eastAsia"/>
                                <w:color w:val="385724" w:themeColor="accent6" w:themeShade="80"/>
                                <w:szCs w:val="21"/>
                              </w:rPr>
                              <w:t>审查</w:t>
                            </w:r>
                            <w:r>
                              <w:rPr>
                                <w:color w:val="385724" w:themeColor="accent6" w:themeShade="80"/>
                                <w:szCs w:val="21"/>
                              </w:rPr>
                              <w:t>方式</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95pt;margin-top:70.1pt;height:48.6pt;width:89.6pt;z-index:251680768;mso-width-relative:page;mso-height-relative:page;" fillcolor="#FFFFFF" filled="t" stroked="f" coordsize="21600,21600" o:gfxdata="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f+zfXXAAAACQEAAA8AAAAAAAAAAQAgAAAAIgAA&#10;AGRycy9kb3ducmV2LnhtbFBLAQIUABQAAAAIAIdO4kBjvw6PQgIAAF8EAAAOAAAAAAAAAAEAIAAA&#10;ACYBAABkcnMvZTJvRG9jLnhtbFBLBQYAAAAABgAGAFkBAADaBQAAAAA=&#10;">
                <v:fill on="t" focussize="0,0"/>
                <v:stroke on="f" miterlimit="8" joinstyle="miter"/>
                <v:imagedata o:title=""/>
                <o:lock v:ext="edit" aspectratio="f"/>
                <v:textbox>
                  <w:txbxContent>
                    <w:p w14:paraId="35E4376C">
                      <w:pPr>
                        <w:jc w:val="left"/>
                        <w:rPr>
                          <w:szCs w:val="21"/>
                        </w:rPr>
                      </w:pPr>
                      <w:r>
                        <w:rPr>
                          <w:rFonts w:hint="eastAsia"/>
                          <w:color w:val="385724" w:themeColor="accent6" w:themeShade="80"/>
                          <w:szCs w:val="21"/>
                        </w:rPr>
                        <w:t>根据研究</w:t>
                      </w:r>
                      <w:r>
                        <w:rPr>
                          <w:color w:val="385724" w:themeColor="accent6" w:themeShade="80"/>
                          <w:szCs w:val="21"/>
                        </w:rPr>
                        <w:t>风险确定</w:t>
                      </w:r>
                      <w:r>
                        <w:rPr>
                          <w:rFonts w:hint="eastAsia"/>
                          <w:color w:val="385724" w:themeColor="accent6" w:themeShade="80"/>
                          <w:szCs w:val="21"/>
                        </w:rPr>
                        <w:t>审查</w:t>
                      </w:r>
                      <w:r>
                        <w:rPr>
                          <w:color w:val="385724" w:themeColor="accent6" w:themeShade="80"/>
                          <w:szCs w:val="21"/>
                        </w:rPr>
                        <w:t>方式</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227330</wp:posOffset>
                </wp:positionH>
                <wp:positionV relativeFrom="paragraph">
                  <wp:posOffset>4964430</wp:posOffset>
                </wp:positionV>
                <wp:extent cx="1015365" cy="728345"/>
                <wp:effectExtent l="0" t="0" r="0" b="0"/>
                <wp:wrapNone/>
                <wp:docPr id="42" name="文本框 15"/>
                <wp:cNvGraphicFramePr/>
                <a:graphic xmlns:a="http://schemas.openxmlformats.org/drawingml/2006/main">
                  <a:graphicData uri="http://schemas.microsoft.com/office/word/2010/wordprocessingShape">
                    <wps:wsp>
                      <wps:cNvSpPr txBox="1"/>
                      <wps:spPr>
                        <a:xfrm>
                          <a:off x="1243965" y="7453630"/>
                          <a:ext cx="1015365" cy="728345"/>
                        </a:xfrm>
                        <a:prstGeom prst="rect">
                          <a:avLst/>
                        </a:prstGeom>
                        <a:noFill/>
                        <a:ln w="12700">
                          <a:noFill/>
                        </a:ln>
                      </wps:spPr>
                      <wps:txbx>
                        <w:txbxContent>
                          <w:p w14:paraId="3D9E51E2">
                            <w:pPr>
                              <w:pStyle w:val="25"/>
                              <w:spacing w:before="0" w:beforeAutospacing="0" w:after="0" w:afterAutospacing="0" w:line="400" w:lineRule="exact"/>
                              <w:jc w:val="center"/>
                              <w:rPr>
                                <w:rFonts w:asciiTheme="minorHAnsi" w:hAnsiTheme="minorHAnsi" w:eastAsiaTheme="minorEastAsia" w:cstheme="minorBidi"/>
                                <w:color w:val="385724" w:themeColor="accent6" w:themeShade="80"/>
                                <w:kern w:val="2"/>
                                <w:sz w:val="21"/>
                                <w:szCs w:val="21"/>
                              </w:rPr>
                            </w:pPr>
                            <w:r>
                              <w:rPr>
                                <w:rFonts w:hint="eastAsia" w:asciiTheme="minorHAnsi" w:hAnsiTheme="minorHAnsi" w:eastAsiaTheme="minorEastAsia" w:cstheme="minorBidi"/>
                                <w:color w:val="385724" w:themeColor="accent6" w:themeShade="80"/>
                                <w:kern w:val="2"/>
                                <w:sz w:val="21"/>
                                <w:szCs w:val="21"/>
                              </w:rPr>
                              <w:t>根据</w:t>
                            </w:r>
                            <w:r>
                              <w:rPr>
                                <w:rFonts w:asciiTheme="minorHAnsi" w:hAnsiTheme="minorHAnsi" w:eastAsiaTheme="minorEastAsia" w:cstheme="minorBidi"/>
                                <w:color w:val="385724" w:themeColor="accent6" w:themeShade="80"/>
                                <w:kern w:val="2"/>
                                <w:sz w:val="21"/>
                                <w:szCs w:val="21"/>
                              </w:rPr>
                              <w:t>实施情况</w:t>
                            </w:r>
                          </w:p>
                          <w:p w14:paraId="5EFAC6E5">
                            <w:pPr>
                              <w:pStyle w:val="25"/>
                              <w:spacing w:before="0" w:beforeAutospacing="0" w:after="0" w:afterAutospacing="0" w:line="400" w:lineRule="exact"/>
                              <w:jc w:val="center"/>
                              <w:rPr>
                                <w:rFonts w:asciiTheme="minorHAnsi" w:hAnsiTheme="minorHAnsi" w:eastAsiaTheme="minorEastAsia" w:cstheme="minorBidi"/>
                                <w:color w:val="385724" w:themeColor="accent6" w:themeShade="80"/>
                                <w:kern w:val="2"/>
                                <w:sz w:val="21"/>
                                <w:szCs w:val="21"/>
                              </w:rPr>
                            </w:pPr>
                            <w:r>
                              <w:rPr>
                                <w:rFonts w:asciiTheme="minorHAnsi" w:hAnsiTheme="minorHAnsi" w:eastAsiaTheme="minorEastAsia" w:cstheme="minorBidi"/>
                                <w:color w:val="385724" w:themeColor="accent6" w:themeShade="80"/>
                                <w:kern w:val="2"/>
                                <w:sz w:val="21"/>
                                <w:szCs w:val="21"/>
                              </w:rPr>
                              <w:t>进行跟踪审查</w:t>
                            </w:r>
                          </w:p>
                        </w:txbxContent>
                      </wps:txbx>
                      <wps:bodyPr wrap="square" rtlCol="0">
                        <a:noAutofit/>
                      </wps:bodyPr>
                    </wps:wsp>
                  </a:graphicData>
                </a:graphic>
              </wp:anchor>
            </w:drawing>
          </mc:Choice>
          <mc:Fallback>
            <w:pict>
              <v:shape id="文本框 15" o:spid="_x0000_s1026" o:spt="202" type="#_x0000_t202" style="position:absolute;left:0pt;margin-left:17.9pt;margin-top:390.9pt;height:57.35pt;width:79.95pt;z-index:251662336;mso-width-relative:page;mso-height-relative:page;" filled="f" stroked="f" coordsize="21600,21600" o:gfxdata="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AR9+HZAAAACgEAAA8AAAAAAAAAAQAg&#10;AAAAIgAAAGRycy9kb3ducmV2LnhtbFBLAQIUABQAAAAIAIdO4kDfdqJE1AEAAI0DAAAOAAAAAAAA&#10;AAEAIAAAACgBAABkcnMvZTJvRG9jLnhtbFBLBQYAAAAABgAGAFkBAABuBQAAAAA=&#10;">
                <v:fill on="f" focussize="0,0"/>
                <v:stroke on="f" weight="1pt"/>
                <v:imagedata o:title=""/>
                <o:lock v:ext="edit" aspectratio="f"/>
                <v:textbox>
                  <w:txbxContent>
                    <w:p w14:paraId="3D9E51E2">
                      <w:pPr>
                        <w:pStyle w:val="25"/>
                        <w:spacing w:before="0" w:beforeAutospacing="0" w:after="0" w:afterAutospacing="0" w:line="400" w:lineRule="exact"/>
                        <w:jc w:val="center"/>
                        <w:rPr>
                          <w:rFonts w:asciiTheme="minorHAnsi" w:hAnsiTheme="minorHAnsi" w:eastAsiaTheme="minorEastAsia" w:cstheme="minorBidi"/>
                          <w:color w:val="385724" w:themeColor="accent6" w:themeShade="80"/>
                          <w:kern w:val="2"/>
                          <w:sz w:val="21"/>
                          <w:szCs w:val="21"/>
                        </w:rPr>
                      </w:pPr>
                      <w:r>
                        <w:rPr>
                          <w:rFonts w:hint="eastAsia" w:asciiTheme="minorHAnsi" w:hAnsiTheme="minorHAnsi" w:eastAsiaTheme="minorEastAsia" w:cstheme="minorBidi"/>
                          <w:color w:val="385724" w:themeColor="accent6" w:themeShade="80"/>
                          <w:kern w:val="2"/>
                          <w:sz w:val="21"/>
                          <w:szCs w:val="21"/>
                        </w:rPr>
                        <w:t>根据</w:t>
                      </w:r>
                      <w:r>
                        <w:rPr>
                          <w:rFonts w:asciiTheme="minorHAnsi" w:hAnsiTheme="minorHAnsi" w:eastAsiaTheme="minorEastAsia" w:cstheme="minorBidi"/>
                          <w:color w:val="385724" w:themeColor="accent6" w:themeShade="80"/>
                          <w:kern w:val="2"/>
                          <w:sz w:val="21"/>
                          <w:szCs w:val="21"/>
                        </w:rPr>
                        <w:t>实施情况</w:t>
                      </w:r>
                    </w:p>
                    <w:p w14:paraId="5EFAC6E5">
                      <w:pPr>
                        <w:pStyle w:val="25"/>
                        <w:spacing w:before="0" w:beforeAutospacing="0" w:after="0" w:afterAutospacing="0" w:line="400" w:lineRule="exact"/>
                        <w:jc w:val="center"/>
                        <w:rPr>
                          <w:rFonts w:asciiTheme="minorHAnsi" w:hAnsiTheme="minorHAnsi" w:eastAsiaTheme="minorEastAsia" w:cstheme="minorBidi"/>
                          <w:color w:val="385724" w:themeColor="accent6" w:themeShade="80"/>
                          <w:kern w:val="2"/>
                          <w:sz w:val="21"/>
                          <w:szCs w:val="21"/>
                        </w:rPr>
                      </w:pPr>
                      <w:r>
                        <w:rPr>
                          <w:rFonts w:asciiTheme="minorHAnsi" w:hAnsiTheme="minorHAnsi" w:eastAsiaTheme="minorEastAsia" w:cstheme="minorBidi"/>
                          <w:color w:val="385724" w:themeColor="accent6" w:themeShade="80"/>
                          <w:kern w:val="2"/>
                          <w:sz w:val="21"/>
                          <w:szCs w:val="21"/>
                        </w:rPr>
                        <w:t>进行跟踪审查</w:t>
                      </w:r>
                    </w:p>
                  </w:txbxContent>
                </v:textbox>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1694180</wp:posOffset>
                </wp:positionH>
                <wp:positionV relativeFrom="paragraph">
                  <wp:posOffset>6816725</wp:posOffset>
                </wp:positionV>
                <wp:extent cx="2550160" cy="409575"/>
                <wp:effectExtent l="6350" t="6350" r="15240" b="22225"/>
                <wp:wrapNone/>
                <wp:docPr id="11" name="矩形 11"/>
                <wp:cNvGraphicFramePr/>
                <a:graphic xmlns:a="http://schemas.openxmlformats.org/drawingml/2006/main">
                  <a:graphicData uri="http://schemas.microsoft.com/office/word/2010/wordprocessingShape">
                    <wps:wsp>
                      <wps:cNvSpPr/>
                      <wps:spPr>
                        <a:xfrm>
                          <a:off x="2594610" y="9305925"/>
                          <a:ext cx="2550160" cy="409575"/>
                        </a:xfrm>
                        <a:prstGeom prst="rect">
                          <a:avLst/>
                        </a:prstGeom>
                        <a:noFill/>
                        <a:ln w="12700" cap="flat" cmpd="sng" algn="ctr">
                          <a:solidFill>
                            <a:srgbClr val="5B9BD5"/>
                          </a:solidFill>
                          <a:prstDash val="solid"/>
                          <a:miter lim="800000"/>
                        </a:ln>
                        <a:effectLst/>
                      </wps:spPr>
                      <wps:txbx>
                        <w:txbxContent>
                          <w:p w14:paraId="09856A79">
                            <w:pPr>
                              <w:jc w:val="center"/>
                              <w:rPr>
                                <w:rFonts w:hint="default" w:eastAsiaTheme="minorEastAsia"/>
                                <w:sz w:val="28"/>
                                <w:szCs w:val="28"/>
                                <w:lang w:val="en-US" w:eastAsia="zh-CN"/>
                              </w:rPr>
                            </w:pPr>
                            <w:r>
                              <w:rPr>
                                <w:rFonts w:hint="eastAsia"/>
                                <w:sz w:val="28"/>
                                <w:szCs w:val="28"/>
                                <w:lang w:val="en-US" w:eastAsia="zh-CN"/>
                              </w:rPr>
                              <w:t>文件存档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3.4pt;margin-top:536.75pt;height:32.25pt;width:200.8pt;z-index:251679744;v-text-anchor:middle;mso-width-relative:page;mso-height-relative:page;" filled="f" stroked="t" coordsize="21600,21600" o:gfxdata="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7j5oPNsAAAANAQAADwAA&#10;AAAAAAABACAAAAAiAAAAZHJzL2Rvd25yZXYueG1sUEsBAhQAFAAAAAgAh07iQOXeuaCFAgAA8gQA&#10;AA4AAAAAAAAAAQAgAAAAKgEAAGRycy9lMm9Eb2MueG1sUEsFBgAAAAAGAAYAWQEAACEGAAAAAA==&#10;">
                <v:fill on="f" focussize="0,0"/>
                <v:stroke weight="1pt" color="#5B9BD5" miterlimit="8" joinstyle="miter"/>
                <v:imagedata o:title=""/>
                <o:lock v:ext="edit" aspectratio="f"/>
                <v:textbox>
                  <w:txbxContent>
                    <w:p w14:paraId="09856A79">
                      <w:pPr>
                        <w:jc w:val="center"/>
                        <w:rPr>
                          <w:rFonts w:hint="default" w:eastAsiaTheme="minorEastAsia"/>
                          <w:sz w:val="28"/>
                          <w:szCs w:val="28"/>
                          <w:lang w:val="en-US" w:eastAsia="zh-CN"/>
                        </w:rPr>
                      </w:pPr>
                      <w:r>
                        <w:rPr>
                          <w:rFonts w:hint="eastAsia"/>
                          <w:sz w:val="28"/>
                          <w:szCs w:val="28"/>
                          <w:lang w:val="en-US" w:eastAsia="zh-CN"/>
                        </w:rPr>
                        <w:t>文件存档</w:t>
                      </w: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1695450</wp:posOffset>
                </wp:positionH>
                <wp:positionV relativeFrom="paragraph">
                  <wp:posOffset>6169660</wp:posOffset>
                </wp:positionV>
                <wp:extent cx="2538730" cy="403860"/>
                <wp:effectExtent l="6350" t="6350" r="7620" b="8890"/>
                <wp:wrapNone/>
                <wp:docPr id="9" name="矩形 9"/>
                <wp:cNvGraphicFramePr/>
                <a:graphic xmlns:a="http://schemas.openxmlformats.org/drawingml/2006/main">
                  <a:graphicData uri="http://schemas.microsoft.com/office/word/2010/wordprocessingShape">
                    <wps:wsp>
                      <wps:cNvSpPr/>
                      <wps:spPr>
                        <a:xfrm>
                          <a:off x="2595880" y="8658860"/>
                          <a:ext cx="2538730" cy="403860"/>
                        </a:xfrm>
                        <a:prstGeom prst="rect">
                          <a:avLst/>
                        </a:prstGeom>
                        <a:noFill/>
                        <a:ln w="12700" cap="flat" cmpd="sng" algn="ctr">
                          <a:solidFill>
                            <a:srgbClr val="5B9BD5"/>
                          </a:solidFill>
                          <a:prstDash val="solid"/>
                          <a:miter lim="800000"/>
                        </a:ln>
                        <a:effectLst/>
                      </wps:spPr>
                      <wps:txbx>
                        <w:txbxContent>
                          <w:p w14:paraId="54A3854D">
                            <w:pPr>
                              <w:jc w:val="center"/>
                              <w:rPr>
                                <w:sz w:val="28"/>
                                <w:szCs w:val="28"/>
                              </w:rPr>
                            </w:pPr>
                            <w:r>
                              <w:rPr>
                                <w:rFonts w:hint="eastAsia"/>
                                <w:sz w:val="28"/>
                                <w:szCs w:val="28"/>
                                <w:lang w:val="en-US" w:eastAsia="zh-CN"/>
                              </w:rPr>
                              <w:t>结题</w:t>
                            </w:r>
                            <w:r>
                              <w:rPr>
                                <w:sz w:val="28"/>
                                <w:szCs w:val="28"/>
                              </w:rPr>
                              <w:t>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3.5pt;margin-top:485.8pt;height:31.8pt;width:199.9pt;z-index:251678720;v-text-anchor:middle;mso-width-relative:page;mso-height-relative:page;" filled="f" stroked="t" coordsize="21600,21600" o:gfxdata="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8aVSS9sAAAAMAQAADwAAAAAA&#10;AAABACAAAAAiAAAAZHJzL2Rvd25yZXYueG1sUEsBAhQAFAAAAAgAh07iQIM5wRyCAgAA8AQAAA4A&#10;AAAAAAAAAQAgAAAAKgEAAGRycy9lMm9Eb2MueG1sUEsFBgAAAAAGAAYAWQEAAB4GAAAAAA==&#10;">
                <v:fill on="f" focussize="0,0"/>
                <v:stroke weight="1pt" color="#5B9BD5" miterlimit="8" joinstyle="miter"/>
                <v:imagedata o:title=""/>
                <o:lock v:ext="edit" aspectratio="f"/>
                <v:textbox>
                  <w:txbxContent>
                    <w:p w14:paraId="54A3854D">
                      <w:pPr>
                        <w:jc w:val="center"/>
                        <w:rPr>
                          <w:sz w:val="28"/>
                          <w:szCs w:val="28"/>
                        </w:rPr>
                      </w:pPr>
                      <w:r>
                        <w:rPr>
                          <w:rFonts w:hint="eastAsia"/>
                          <w:sz w:val="28"/>
                          <w:szCs w:val="28"/>
                          <w:lang w:val="en-US" w:eastAsia="zh-CN"/>
                        </w:rPr>
                        <w:t>结题</w:t>
                      </w:r>
                      <w:r>
                        <w:rPr>
                          <w:sz w:val="28"/>
                          <w:szCs w:val="28"/>
                        </w:rPr>
                        <w:t>审查</w:t>
                      </w:r>
                    </w:p>
                  </w:txbxContent>
                </v:textbox>
              </v: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2969895</wp:posOffset>
                </wp:positionH>
                <wp:positionV relativeFrom="paragraph">
                  <wp:posOffset>6569075</wp:posOffset>
                </wp:positionV>
                <wp:extent cx="6985" cy="247015"/>
                <wp:effectExtent l="36195" t="0" r="33020" b="635"/>
                <wp:wrapNone/>
                <wp:docPr id="8" name="直接箭头连接符 8"/>
                <wp:cNvGraphicFramePr/>
                <a:graphic xmlns:a="http://schemas.openxmlformats.org/drawingml/2006/main">
                  <a:graphicData uri="http://schemas.microsoft.com/office/word/2010/wordprocessingShape">
                    <wps:wsp>
                      <wps:cNvCnPr>
                        <a:endCxn id="11" idx="0"/>
                      </wps:cNvCnPr>
                      <wps:spPr>
                        <a:xfrm flipH="1">
                          <a:off x="3870325" y="9058275"/>
                          <a:ext cx="6985" cy="24701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33.85pt;margin-top:517.25pt;height:19.45pt;width:0.55pt;z-index:251677696;mso-width-relative:page;mso-height-relative:page;" filled="f" stroked="t" coordsize="21600,21600" o:gfxdata="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1FR1H2gAAAA0BAAAPAAAAAAAAAAEAIAAAACIAAABkcnMvZG93bnJl&#10;di54bWxQSwECFAAUAAAACACHTuJABe+U5zQCAAAiBAAADgAAAAAAAAABACAAAAApAQAAZHJzL2Uy&#10;b0RvYy54bWxQSwUGAAAAAAYABgBZAQAAzwU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2965450</wp:posOffset>
                </wp:positionH>
                <wp:positionV relativeFrom="paragraph">
                  <wp:posOffset>5925820</wp:posOffset>
                </wp:positionV>
                <wp:extent cx="9525" cy="243840"/>
                <wp:effectExtent l="34925" t="0" r="31750" b="3810"/>
                <wp:wrapNone/>
                <wp:docPr id="2" name="直接箭头连接符 2"/>
                <wp:cNvGraphicFramePr/>
                <a:graphic xmlns:a="http://schemas.openxmlformats.org/drawingml/2006/main">
                  <a:graphicData uri="http://schemas.microsoft.com/office/word/2010/wordprocessingShape">
                    <wps:wsp>
                      <wps:cNvCnPr>
                        <a:stCxn id="3" idx="2"/>
                        <a:endCxn id="9" idx="0"/>
                      </wps:cNvCnPr>
                      <wps:spPr>
                        <a:xfrm flipH="1">
                          <a:off x="3865880" y="8415020"/>
                          <a:ext cx="9525" cy="24384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33.5pt;margin-top:466.6pt;height:19.2pt;width:0.75pt;z-index:251676672;mso-width-relative:page;mso-height-relative:page;" filled="f" stroked="t" coordsize="21600,21600" o:gfxdata="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7PgA32gAAAAsBAAAPAAAAAAAAAAEAIAAAACIAAABkcnMv&#10;ZG93bnJldi54bWxQSwECFAAUAAAACACHTuJAGWcvbjoCAAA6BAAADgAAAAAAAAABACAAAAApAQAA&#10;ZHJzL2Uyb0RvYy54bWxQSwUGAAAAAAYABgBZAQAA1QU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3527425</wp:posOffset>
                </wp:positionH>
                <wp:positionV relativeFrom="paragraph">
                  <wp:posOffset>4647565</wp:posOffset>
                </wp:positionV>
                <wp:extent cx="1905" cy="258445"/>
                <wp:effectExtent l="36830" t="0" r="37465" b="8255"/>
                <wp:wrapNone/>
                <wp:docPr id="36" name="直接箭头连接符 36"/>
                <wp:cNvGraphicFramePr/>
                <a:graphic xmlns:a="http://schemas.openxmlformats.org/drawingml/2006/main">
                  <a:graphicData uri="http://schemas.microsoft.com/office/word/2010/wordprocessingShape">
                    <wps:wsp>
                      <wps:cNvCnPr/>
                      <wps:spPr>
                        <a:xfrm>
                          <a:off x="4427855" y="7136765"/>
                          <a:ext cx="1905" cy="2584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77.75pt;margin-top:365.95pt;height:20.35pt;width:0.15pt;z-index:251675648;mso-width-relative:page;mso-height-relative:page;" filled="f" stroked="t" coordsize="21600,21600" o:gfxdata="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hF80zYAAAA&#10;CwEAAA8AAAAAAAAAAQAgAAAAIgAAAGRycy9kb3ducmV2LnhtbFBLAQIUABQAAAAIAIdO4kDGGAau&#10;HQIAAPEDAAAOAAAAAAAAAAEAIAAAACcBAABkcnMvZTJvRG9jLnhtbFBLBQYAAAAABgAGAFkBAAC2&#10;BQ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2257425</wp:posOffset>
                </wp:positionH>
                <wp:positionV relativeFrom="paragraph">
                  <wp:posOffset>4704715</wp:posOffset>
                </wp:positionV>
                <wp:extent cx="0" cy="207010"/>
                <wp:effectExtent l="38100" t="0" r="38100" b="2540"/>
                <wp:wrapNone/>
                <wp:docPr id="35" name="直接箭头连接符 35"/>
                <wp:cNvGraphicFramePr/>
                <a:graphic xmlns:a="http://schemas.openxmlformats.org/drawingml/2006/main">
                  <a:graphicData uri="http://schemas.microsoft.com/office/word/2010/wordprocessingShape">
                    <wps:wsp>
                      <wps:cNvCnPr/>
                      <wps:spPr>
                        <a:xfrm>
                          <a:off x="3157855" y="7193915"/>
                          <a:ext cx="0" cy="2070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77.75pt;margin-top:370.45pt;height:16.3pt;width:0pt;z-index:251674624;mso-width-relative:page;mso-height-relative:page;" filled="f" stroked="t" coordsize="21600,21600" o:gfxdata="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ETCuM2QAAAAsBAAAP&#10;AAAAAAAAAAEAIAAAACIAAABkcnMvZG93bnJldi54bWxQSwECFAAUAAAACACHTuJArLzmUBcCAADu&#10;AwAADgAAAAAAAAABACAAAAAoAQAAZHJzL2Uyb0RvYy54bWxQSwUGAAAAAAYABgBZAQAAsQU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3001010</wp:posOffset>
                </wp:positionH>
                <wp:positionV relativeFrom="paragraph">
                  <wp:posOffset>4089400</wp:posOffset>
                </wp:positionV>
                <wp:extent cx="1668780" cy="178435"/>
                <wp:effectExtent l="635" t="4445" r="6985" b="33020"/>
                <wp:wrapNone/>
                <wp:docPr id="34" name="直接箭头连接符 34"/>
                <wp:cNvGraphicFramePr/>
                <a:graphic xmlns:a="http://schemas.openxmlformats.org/drawingml/2006/main">
                  <a:graphicData uri="http://schemas.microsoft.com/office/word/2010/wordprocessingShape">
                    <wps:wsp>
                      <wps:cNvCnPr>
                        <a:stCxn id="57" idx="2"/>
                        <a:endCxn id="206" idx="0"/>
                      </wps:cNvCnPr>
                      <wps:spPr>
                        <a:xfrm>
                          <a:off x="3901440" y="6578600"/>
                          <a:ext cx="1668780" cy="1784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6.3pt;margin-top:322pt;height:14.05pt;width:131.4pt;z-index:251673600;mso-width-relative:page;mso-height-relative:page;" filled="f" stroked="t" coordsize="21600,21600" o:gfxdata="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oXYso2wAAAAsBAAAPAAAAAAAAAAEAIAAAACIAAABkcnMv&#10;ZG93bnJldi54bWxQSwECFAAUAAAACACHTuJAbRp+QTkCAAA3BAAADgAAAAAAAAABACAAAAAqAQAA&#10;ZHJzL2Uyb0RvYy54bWxQSwUGAAAAAAYABgBZAQAA1QU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885190</wp:posOffset>
                </wp:positionH>
                <wp:positionV relativeFrom="paragraph">
                  <wp:posOffset>4089400</wp:posOffset>
                </wp:positionV>
                <wp:extent cx="2115820" cy="186690"/>
                <wp:effectExtent l="0" t="4445" r="5080" b="37465"/>
                <wp:wrapNone/>
                <wp:docPr id="33" name="直接箭头连接符 33"/>
                <wp:cNvGraphicFramePr/>
                <a:graphic xmlns:a="http://schemas.openxmlformats.org/drawingml/2006/main">
                  <a:graphicData uri="http://schemas.microsoft.com/office/word/2010/wordprocessingShape">
                    <wps:wsp>
                      <wps:cNvCnPr>
                        <a:stCxn id="57" idx="2"/>
                        <a:endCxn id="58" idx="0"/>
                      </wps:cNvCnPr>
                      <wps:spPr>
                        <a:xfrm flipH="1">
                          <a:off x="1962785" y="6578600"/>
                          <a:ext cx="2115820" cy="186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69.7pt;margin-top:322pt;height:14.7pt;width:166.6pt;z-index:251672576;mso-width-relative:page;mso-height-relative:page;" filled="f" stroked="t" coordsize="21600,21600" o:gfxdata="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&#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xvj022AAAAAsBAAAPAAAAAAAAAAEAIAAAACIAAABk&#10;cnMvZG93bnJldi54bWxQSwECFAAUAAAACACHTuJAdUcjKD8CAABABAAADgAAAAAAAAABACAAAAAn&#10;AQAAZHJzL2Uyb0RvYy54bWxQSwUGAAAAAAYABgBZAQAA2AU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2223135</wp:posOffset>
                </wp:positionH>
                <wp:positionV relativeFrom="paragraph">
                  <wp:posOffset>4098925</wp:posOffset>
                </wp:positionV>
                <wp:extent cx="666115" cy="187325"/>
                <wp:effectExtent l="0" t="4445" r="19685" b="17780"/>
                <wp:wrapNone/>
                <wp:docPr id="29" name="直接箭头连接符 29"/>
                <wp:cNvGraphicFramePr/>
                <a:graphic xmlns:a="http://schemas.openxmlformats.org/drawingml/2006/main">
                  <a:graphicData uri="http://schemas.microsoft.com/office/word/2010/wordprocessingShape">
                    <wps:wsp>
                      <wps:cNvCnPr>
                        <a:endCxn id="7" idx="0"/>
                      </wps:cNvCnPr>
                      <wps:spPr>
                        <a:xfrm flipH="1">
                          <a:off x="3237865" y="6582410"/>
                          <a:ext cx="666115" cy="1873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75.05pt;margin-top:322.75pt;height:14.75pt;width:52.45pt;z-index:251671552;mso-width-relative:page;mso-height-relative:page;" filled="f" stroked="t" coordsize="21600,21600" o:gfxdata="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c7uMNcAAAALAQAADwAAAAAAAAABACAAAAAiAAAAZHJzL2Rvd25yZXYueG1s&#10;UEsBAhQAFAAAAAgAh07iQCYIPckyAgAAJAQAAA4AAAAAAAAAAQAgAAAAJgEAAGRycy9lMm9Eb2Mu&#10;eG1sUEsFBgAAAAAGAAYAWQEAAMoFA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3030220</wp:posOffset>
                </wp:positionH>
                <wp:positionV relativeFrom="paragraph">
                  <wp:posOffset>4092575</wp:posOffset>
                </wp:positionV>
                <wp:extent cx="362585" cy="177165"/>
                <wp:effectExtent l="1905" t="4445" r="16510" b="8890"/>
                <wp:wrapNone/>
                <wp:docPr id="27" name="直接箭头连接符 27"/>
                <wp:cNvGraphicFramePr/>
                <a:graphic xmlns:a="http://schemas.openxmlformats.org/drawingml/2006/main">
                  <a:graphicData uri="http://schemas.microsoft.com/office/word/2010/wordprocessingShape">
                    <wps:wsp>
                      <wps:cNvCnPr/>
                      <wps:spPr>
                        <a:xfrm>
                          <a:off x="3930650" y="6581775"/>
                          <a:ext cx="362585" cy="1771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8.6pt;margin-top:322.25pt;height:13.95pt;width:28.55pt;z-index:251670528;mso-width-relative:page;mso-height-relative:page;" filled="f" stroked="t" coordsize="21600,21600" o:gfxdata="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oi2LHbAAAA&#10;CwEAAA8AAAAAAAAAAQAgAAAAIgAAAGRycy9kb3ducmV2LnhtbFBLAQIUABQAAAAIAIdO4kCwPIvU&#10;GgIAAPMDAAAOAAAAAAAAAAEAIAAAACoBAABkcnMvZTJvRG9jLnhtbFBLBQYAAAAABgAGAFkBAAC2&#10;BQ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1704975</wp:posOffset>
                </wp:positionH>
                <wp:positionV relativeFrom="paragraph">
                  <wp:posOffset>5556885</wp:posOffset>
                </wp:positionV>
                <wp:extent cx="2539365" cy="368935"/>
                <wp:effectExtent l="6350" t="6350" r="6985" b="24765"/>
                <wp:wrapNone/>
                <wp:docPr id="77" name="矩形 3"/>
                <wp:cNvGraphicFramePr/>
                <a:graphic xmlns:a="http://schemas.openxmlformats.org/drawingml/2006/main">
                  <a:graphicData uri="http://schemas.microsoft.com/office/word/2010/wordprocessingShape">
                    <wps:wsp>
                      <wps:cNvSpPr/>
                      <wps:spPr>
                        <a:xfrm>
                          <a:off x="2605405" y="8046085"/>
                          <a:ext cx="2539365" cy="368935"/>
                        </a:xfrm>
                        <a:prstGeom prst="rect">
                          <a:avLst/>
                        </a:prstGeom>
                        <a:noFill/>
                        <a:ln w="12700" cap="flat" cmpd="sng" algn="ctr">
                          <a:solidFill>
                            <a:srgbClr val="5B9BD5"/>
                          </a:solidFill>
                          <a:prstDash val="solid"/>
                          <a:miter lim="800000"/>
                        </a:ln>
                        <a:effectLst/>
                      </wps:spPr>
                      <wps:txbx>
                        <w:txbxContent>
                          <w:p w14:paraId="20974810">
                            <w:pPr>
                              <w:jc w:val="center"/>
                              <w:rPr>
                                <w:sz w:val="28"/>
                                <w:szCs w:val="28"/>
                              </w:rPr>
                            </w:pPr>
                            <w:r>
                              <w:rPr>
                                <w:rFonts w:hint="eastAsia"/>
                                <w:sz w:val="28"/>
                                <w:szCs w:val="28"/>
                              </w:rPr>
                              <w:t>伦理跟踪</w:t>
                            </w:r>
                            <w:r>
                              <w:rPr>
                                <w:sz w:val="28"/>
                                <w:szCs w:val="28"/>
                              </w:rPr>
                              <w:t>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34.25pt;margin-top:437.55pt;height:29.05pt;width:199.95pt;z-index:251667456;v-text-anchor:middle;mso-width-relative:page;mso-height-relative:page;" filled="f" stroked="t" coordsize="21600,21600" o:gfxdata="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OOa2qTaAAAACwEAAA8A&#10;AAAAAAAAAQAgAAAAIgAAAGRycy9kb3ducmV2LnhtbFBLAQIUABQAAAAIAIdO4kCaVEwYhwIAAPEE&#10;AAAOAAAAAAAAAAEAIAAAACkBAABkcnMvZTJvRG9jLnhtbFBLBQYAAAAABgAGAFkBAAAiBgAAAAA=&#10;">
                <v:fill on="f" focussize="0,0"/>
                <v:stroke weight="1pt" color="#5B9BD5" miterlimit="8" joinstyle="miter"/>
                <v:imagedata o:title=""/>
                <o:lock v:ext="edit" aspectratio="f"/>
                <v:textbox>
                  <w:txbxContent>
                    <w:p w14:paraId="20974810">
                      <w:pPr>
                        <w:jc w:val="center"/>
                        <w:rPr>
                          <w:sz w:val="28"/>
                          <w:szCs w:val="28"/>
                        </w:rPr>
                      </w:pPr>
                      <w:r>
                        <w:rPr>
                          <w:rFonts w:hint="eastAsia"/>
                          <w:sz w:val="28"/>
                          <w:szCs w:val="28"/>
                        </w:rPr>
                        <w:t>伦理跟踪</w:t>
                      </w:r>
                      <w:r>
                        <w:rPr>
                          <w:sz w:val="28"/>
                          <w:szCs w:val="28"/>
                        </w:rPr>
                        <w:t>审查</w:t>
                      </w:r>
                    </w:p>
                  </w:txbxContent>
                </v:textbox>
              </v:rect>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2974340</wp:posOffset>
                </wp:positionH>
                <wp:positionV relativeFrom="paragraph">
                  <wp:posOffset>5331460</wp:posOffset>
                </wp:positionV>
                <wp:extent cx="1905" cy="225425"/>
                <wp:effectExtent l="37465" t="0" r="36830" b="3175"/>
                <wp:wrapNone/>
                <wp:docPr id="209" name="直接箭头连接符 209"/>
                <wp:cNvGraphicFramePr/>
                <a:graphic xmlns:a="http://schemas.openxmlformats.org/drawingml/2006/main">
                  <a:graphicData uri="http://schemas.microsoft.com/office/word/2010/wordprocessingShape">
                    <wps:wsp>
                      <wps:cNvCnPr>
                        <a:endCxn id="3" idx="0"/>
                      </wps:cNvCnPr>
                      <wps:spPr>
                        <a:xfrm flipH="1">
                          <a:off x="3874770" y="7820660"/>
                          <a:ext cx="1905" cy="22542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34.2pt;margin-top:419.8pt;height:17.75pt;width:0.15pt;z-index:251666432;mso-width-relative:page;mso-height-relative:page;" filled="f" stroked="t" coordsize="21600,21600" o:gfxdata="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lCuWN2AAAAAsBAAAPAAAAAAAAAAEAIAAAACIAAABkcnMvZG93bnJldi54&#10;bWxQSwECFAAUAAAACACHTuJA+gSZdTMCAAAlBAAADgAAAAAAAAABACAAAAAnAQAAZHJzL2Uyb0Rv&#10;Yy54bWxQSwUGAAAAAAYABgBZAQAAzAUAAAAA&#10;">
                <v:fill on="f" focussize="0,0"/>
                <v:stroke weight="1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1716405</wp:posOffset>
                </wp:positionH>
                <wp:positionV relativeFrom="paragraph">
                  <wp:posOffset>4912360</wp:posOffset>
                </wp:positionV>
                <wp:extent cx="2537460" cy="424180"/>
                <wp:effectExtent l="6350" t="6350" r="8890" b="7620"/>
                <wp:wrapNone/>
                <wp:docPr id="196" name="矩形 196"/>
                <wp:cNvGraphicFramePr/>
                <a:graphic xmlns:a="http://schemas.openxmlformats.org/drawingml/2006/main">
                  <a:graphicData uri="http://schemas.microsoft.com/office/word/2010/wordprocessingShape">
                    <wps:wsp>
                      <wps:cNvSpPr/>
                      <wps:spPr>
                        <a:xfrm>
                          <a:off x="2616835" y="7401560"/>
                          <a:ext cx="2537460" cy="424180"/>
                        </a:xfrm>
                        <a:prstGeom prst="rect">
                          <a:avLst/>
                        </a:prstGeom>
                        <a:noFill/>
                        <a:ln w="12700" cap="flat" cmpd="sng" algn="ctr">
                          <a:solidFill>
                            <a:srgbClr val="5B9BD5"/>
                          </a:solidFill>
                          <a:prstDash val="solid"/>
                          <a:miter lim="800000"/>
                        </a:ln>
                        <a:effectLst/>
                      </wps:spPr>
                      <wps:txbx>
                        <w:txbxContent>
                          <w:p w14:paraId="62E5E4BB">
                            <w:pPr>
                              <w:jc w:val="center"/>
                              <w:rPr>
                                <w:sz w:val="28"/>
                                <w:szCs w:val="28"/>
                              </w:rPr>
                            </w:pPr>
                            <w:r>
                              <w:rPr>
                                <w:sz w:val="28"/>
                                <w:szCs w:val="28"/>
                              </w:rPr>
                              <w:t>出具</w:t>
                            </w:r>
                            <w:r>
                              <w:rPr>
                                <w:rFonts w:hint="eastAsia"/>
                                <w:sz w:val="28"/>
                                <w:szCs w:val="28"/>
                              </w:rPr>
                              <w:t>伦理</w:t>
                            </w:r>
                            <w:r>
                              <w:rPr>
                                <w:sz w:val="28"/>
                                <w:szCs w:val="28"/>
                              </w:rPr>
                              <w:t>批件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15pt;margin-top:386.8pt;height:33.4pt;width:199.8pt;z-index:251664384;v-text-anchor:middle;mso-width-relative:page;mso-height-relative:page;" filled="f" stroked="t" coordsize="21600,21600" o:gfxdata="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4/lZtdsAAAALAQAA&#10;DwAAAAAAAAABACAAAAAiAAAAZHJzL2Rvd25yZXYueG1sUEsBAhQAFAAAAAgAh07iQGC9qzKIAgAA&#10;9AQAAA4AAAAAAAAAAQAgAAAAKgEAAGRycy9lMm9Eb2MueG1sUEsFBgAAAAAGAAYAWQEAACQGAAAA&#10;AA==&#10;">
                <v:fill on="f" focussize="0,0"/>
                <v:stroke weight="1pt" color="#5B9BD5" miterlimit="8" joinstyle="miter"/>
                <v:imagedata o:title=""/>
                <o:lock v:ext="edit" aspectratio="f"/>
                <v:textbox>
                  <w:txbxContent>
                    <w:p w14:paraId="62E5E4BB">
                      <w:pPr>
                        <w:jc w:val="center"/>
                        <w:rPr>
                          <w:sz w:val="28"/>
                          <w:szCs w:val="28"/>
                        </w:rPr>
                      </w:pPr>
                      <w:r>
                        <w:rPr>
                          <w:sz w:val="28"/>
                          <w:szCs w:val="28"/>
                        </w:rPr>
                        <w:t>出具</w:t>
                      </w:r>
                      <w:r>
                        <w:rPr>
                          <w:rFonts w:hint="eastAsia"/>
                          <w:sz w:val="28"/>
                          <w:szCs w:val="28"/>
                        </w:rPr>
                        <w:t>伦理</w:t>
                      </w:r>
                      <w:r>
                        <w:rPr>
                          <w:sz w:val="28"/>
                          <w:szCs w:val="28"/>
                        </w:rPr>
                        <w:t>批件</w:t>
                      </w:r>
                    </w:p>
                  </w:txbxContent>
                </v:textbox>
              </v:rect>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1820545</wp:posOffset>
                </wp:positionH>
                <wp:positionV relativeFrom="paragraph">
                  <wp:posOffset>248920</wp:posOffset>
                </wp:positionV>
                <wp:extent cx="2607945" cy="417195"/>
                <wp:effectExtent l="6350" t="6350" r="14605" b="14605"/>
                <wp:wrapNone/>
                <wp:docPr id="81" name="矩形 5"/>
                <wp:cNvGraphicFramePr/>
                <a:graphic xmlns:a="http://schemas.openxmlformats.org/drawingml/2006/main">
                  <a:graphicData uri="http://schemas.microsoft.com/office/word/2010/wordprocessingShape">
                    <wps:wsp>
                      <wps:cNvSpPr/>
                      <wps:spPr>
                        <a:xfrm>
                          <a:off x="2809240" y="2730500"/>
                          <a:ext cx="2607945" cy="417195"/>
                        </a:xfrm>
                        <a:prstGeom prst="rect">
                          <a:avLst/>
                        </a:prstGeom>
                        <a:noFill/>
                        <a:ln w="12700" cap="flat" cmpd="sng" algn="ctr">
                          <a:solidFill>
                            <a:srgbClr val="5B9BD5"/>
                          </a:solidFill>
                          <a:prstDash val="solid"/>
                          <a:miter lim="800000"/>
                        </a:ln>
                        <a:effectLst/>
                      </wps:spPr>
                      <wps:txbx>
                        <w:txbxContent>
                          <w:p w14:paraId="3832D9A9">
                            <w:pPr>
                              <w:jc w:val="center"/>
                              <w:rPr>
                                <w:sz w:val="28"/>
                                <w:szCs w:val="28"/>
                              </w:rPr>
                            </w:pPr>
                            <w:r>
                              <w:rPr>
                                <w:rFonts w:hint="eastAsia"/>
                                <w:sz w:val="28"/>
                                <w:szCs w:val="28"/>
                              </w:rPr>
                              <w:t>向</w:t>
                            </w:r>
                            <w:r>
                              <w:rPr>
                                <w:sz w:val="28"/>
                                <w:szCs w:val="28"/>
                              </w:rPr>
                              <w:t>伦理委员会办公室提交材料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5" o:spid="_x0000_s1026" o:spt="1" style="position:absolute;left:0pt;margin-left:143.35pt;margin-top:19.6pt;height:32.85pt;width:205.35pt;z-index:251684864;v-text-anchor:middle;mso-width-relative:page;mso-height-relative:page;" filled="f" stroked="t" coordsize="21600,21600" o:gfxdata="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N8O692gAAAAoBAAAPAAAA&#10;AAAAAAEAIAAAACIAAABkcnMvZG93bnJldi54bWxQSwECFAAUAAAACACHTuJAQP6FkoUCAADxBAAA&#10;DgAAAAAAAAABACAAAAApAQAAZHJzL2Uyb0RvYy54bWxQSwUGAAAAAAYABgBZAQAAIAYAAAAA&#10;">
                <v:fill on="f" focussize="0,0"/>
                <v:stroke weight="1pt" color="#5B9BD5" miterlimit="8" joinstyle="miter"/>
                <v:imagedata o:title=""/>
                <o:lock v:ext="edit" aspectratio="f"/>
                <v:textbox>
                  <w:txbxContent>
                    <w:p w14:paraId="3832D9A9">
                      <w:pPr>
                        <w:jc w:val="center"/>
                        <w:rPr>
                          <w:sz w:val="28"/>
                          <w:szCs w:val="28"/>
                        </w:rPr>
                      </w:pPr>
                      <w:r>
                        <w:rPr>
                          <w:rFonts w:hint="eastAsia"/>
                          <w:sz w:val="28"/>
                          <w:szCs w:val="28"/>
                        </w:rPr>
                        <w:t>向</w:t>
                      </w:r>
                      <w:r>
                        <w:rPr>
                          <w:sz w:val="28"/>
                          <w:szCs w:val="28"/>
                        </w:rPr>
                        <w:t>伦理委员会办公室提交材料</w:t>
                      </w:r>
                    </w:p>
                  </w:txbxContent>
                </v:textbox>
              </v:rect>
            </w:pict>
          </mc:Fallback>
        </mc:AlternateContent>
      </w:r>
      <w:r>
        <w:rPr>
          <w:sz w:val="21"/>
        </w:rPr>
        <mc:AlternateContent>
          <mc:Choice Requires="wps">
            <w:drawing>
              <wp:anchor distT="0" distB="0" distL="114300" distR="114300" simplePos="0" relativeHeight="251712512" behindDoc="0" locked="0" layoutInCell="1" allowOverlap="1">
                <wp:simplePos x="0" y="0"/>
                <wp:positionH relativeFrom="column">
                  <wp:posOffset>2987675</wp:posOffset>
                </wp:positionH>
                <wp:positionV relativeFrom="paragraph">
                  <wp:posOffset>3490595</wp:posOffset>
                </wp:positionV>
                <wp:extent cx="1905" cy="259715"/>
                <wp:effectExtent l="36830" t="0" r="37465" b="6985"/>
                <wp:wrapNone/>
                <wp:docPr id="68" name="直接箭头连接符 68"/>
                <wp:cNvGraphicFramePr/>
                <a:graphic xmlns:a="http://schemas.openxmlformats.org/drawingml/2006/main">
                  <a:graphicData uri="http://schemas.microsoft.com/office/word/2010/wordprocessingShape">
                    <wps:wsp>
                      <wps:cNvCnPr/>
                      <wps:spPr>
                        <a:xfrm>
                          <a:off x="3888105" y="5979795"/>
                          <a:ext cx="1905" cy="259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5.25pt;margin-top:274.85pt;height:20.45pt;width:0.15pt;z-index:251712512;mso-width-relative:page;mso-height-relative:page;" filled="f" stroked="t" coordsize="21600,21600" o:gfxdata="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ooJstgAAAALAQAA&#10;DwAAAAAAAAABACAAAAAiAAAAZHJzL2Rvd25yZXYueG1sUEsBAhQAFAAAAAgAh07iQFM8tFUZAgAA&#10;8QMAAA4AAAAAAAAAAQAgAAAAJwEAAGRycy9lMm9Eb2MueG1sUEsFBgAAAAAGAAYAWQEAALIFAAAA&#10;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711488" behindDoc="0" locked="0" layoutInCell="1" allowOverlap="1">
                <wp:simplePos x="0" y="0"/>
                <wp:positionH relativeFrom="column">
                  <wp:posOffset>2180590</wp:posOffset>
                </wp:positionH>
                <wp:positionV relativeFrom="paragraph">
                  <wp:posOffset>1844040</wp:posOffset>
                </wp:positionV>
                <wp:extent cx="5080" cy="2941320"/>
                <wp:effectExtent l="6350" t="0" r="24130" b="204470"/>
                <wp:wrapNone/>
                <wp:docPr id="65" name="肘形连接符 65"/>
                <wp:cNvGraphicFramePr/>
                <a:graphic xmlns:a="http://schemas.openxmlformats.org/drawingml/2006/main">
                  <a:graphicData uri="http://schemas.microsoft.com/office/word/2010/wordprocessingShape">
                    <wps:wsp>
                      <wps:cNvCnPr>
                        <a:stCxn id="28" idx="2"/>
                      </wps:cNvCnPr>
                      <wps:spPr>
                        <a:xfrm rot="5400000" flipH="1" flipV="1">
                          <a:off x="3020060" y="4277360"/>
                          <a:ext cx="5080" cy="2941320"/>
                        </a:xfrm>
                        <a:prstGeom prst="bentConnector3">
                          <a:avLst>
                            <a:gd name="adj1" fmla="val -3745000"/>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4" type="#_x0000_t34" style="position:absolute;left:0pt;flip:x y;margin-left:171.7pt;margin-top:145.2pt;height:231.6pt;width:0.4pt;rotation:5898240f;z-index:251711488;mso-width-relative:page;mso-height-relative:page;" filled="f" stroked="t" coordsize="21600,21600" o:gfxdata="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nMVyvbAAAACwEAAA8AAAAAAAAAAQAgAAAA&#10;IgAAAGRycy9kb3ducmV2LnhtbFBLAQIUABQAAAAIAIdO4kDHFai2QQIAAEYEAAAOAAAAAAAAAAEA&#10;IAAAACoBAABkcnMvZTJvRG9jLnhtbFBLBQYAAAAABgAGAFkBAADdBQAAAAA=&#10;" adj="-808920">
                <v:fill on="f" focussize="0,0"/>
                <v:stroke weight="1pt" color="#4472C4 [3204]" miterlimit="8" joinstyle="miter"/>
                <v:imagedata o:title=""/>
                <o:lock v:ext="edit" aspectratio="f"/>
              </v:shape>
            </w:pict>
          </mc:Fallback>
        </mc:AlternateContent>
      </w:r>
      <w:r>
        <w:rPr>
          <w:sz w:val="21"/>
        </w:rPr>
        <mc:AlternateContent>
          <mc:Choice Requires="wps">
            <w:drawing>
              <wp:anchor distT="0" distB="0" distL="114300" distR="114300" simplePos="0" relativeHeight="251700224" behindDoc="0" locked="0" layoutInCell="1" allowOverlap="1">
                <wp:simplePos x="0" y="0"/>
                <wp:positionH relativeFrom="column">
                  <wp:posOffset>303530</wp:posOffset>
                </wp:positionH>
                <wp:positionV relativeFrom="paragraph">
                  <wp:posOffset>2985135</wp:posOffset>
                </wp:positionV>
                <wp:extent cx="817880" cy="332105"/>
                <wp:effectExtent l="4445" t="4445" r="15875" b="6350"/>
                <wp:wrapNone/>
                <wp:docPr id="28" name="文本框 28"/>
                <wp:cNvGraphicFramePr/>
                <a:graphic xmlns:a="http://schemas.openxmlformats.org/drawingml/2006/main">
                  <a:graphicData uri="http://schemas.microsoft.com/office/word/2010/wordprocessingShape">
                    <wps:wsp>
                      <wps:cNvSpPr txBox="1"/>
                      <wps:spPr>
                        <a:xfrm>
                          <a:off x="1203960" y="5474335"/>
                          <a:ext cx="817880" cy="332105"/>
                        </a:xfrm>
                        <a:prstGeom prst="rect">
                          <a:avLst/>
                        </a:prstGeom>
                        <a:solidFill>
                          <a:schemeClr val="lt1"/>
                        </a:solidFill>
                        <a:ln w="6350">
                          <a:solidFill>
                            <a:schemeClr val="accent1">
                              <a:lumMod val="75000"/>
                            </a:schemeClr>
                          </a:solidFill>
                        </a:ln>
                      </wps:spPr>
                      <wps:style>
                        <a:lnRef idx="0">
                          <a:schemeClr val="accent1"/>
                        </a:lnRef>
                        <a:fillRef idx="0">
                          <a:schemeClr val="accent1"/>
                        </a:fillRef>
                        <a:effectRef idx="0">
                          <a:schemeClr val="accent1"/>
                        </a:effectRef>
                        <a:fontRef idx="minor">
                          <a:schemeClr val="dk1"/>
                        </a:fontRef>
                      </wps:style>
                      <wps:txbx>
                        <w:txbxContent>
                          <w:p w14:paraId="0A3A4B0D">
                            <w:pPr>
                              <w:jc w:val="center"/>
                              <w:rPr>
                                <w:rFonts w:hint="default" w:eastAsiaTheme="minorEastAsia"/>
                                <w:lang w:val="en-US" w:eastAsia="zh-CN"/>
                              </w:rPr>
                            </w:pPr>
                            <w:r>
                              <w:rPr>
                                <w:rFonts w:hint="eastAsia"/>
                                <w:lang w:val="en-US" w:eastAsia="zh-CN"/>
                              </w:rPr>
                              <w:t>会议审查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9pt;margin-top:235.05pt;height:26.15pt;width:64.4pt;z-index:251700224;mso-width-relative:page;mso-height-relative:page;" fillcolor="#FFFFFF [3201]" filled="t" stroked="t" coordsize="21600,21600" o:gfxdata="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H0MD1tgAAAAKAQAADwAAAAAAAAABACAAAAAiAAAA&#10;ZHJzL2Rvd25yZXYueG1sUEsBAhQAFAAAAAgAh07iQAJPrjN5AgAA5wQAAA4AAAAAAAAAAQAgAAAA&#10;JwEAAGRycy9lMm9Eb2MueG1sUEsFBgAAAAAGAAYAWQEAABIGAAAAAA==&#10;">
                <v:fill on="t" focussize="0,0"/>
                <v:stroke weight="0.5pt" color="#2F5597 [2404]" joinstyle="round"/>
                <v:imagedata o:title=""/>
                <o:lock v:ext="edit" aspectratio="f"/>
                <v:textbox>
                  <w:txbxContent>
                    <w:p w14:paraId="0A3A4B0D">
                      <w:pPr>
                        <w:jc w:val="center"/>
                        <w:rPr>
                          <w:rFonts w:hint="default" w:eastAsiaTheme="minorEastAsia"/>
                          <w:lang w:val="en-US" w:eastAsia="zh-CN"/>
                        </w:rPr>
                      </w:pPr>
                      <w:r>
                        <w:rPr>
                          <w:rFonts w:hint="eastAsia"/>
                          <w:lang w:val="en-US" w:eastAsia="zh-CN"/>
                        </w:rPr>
                        <w:t>会议审查</w:t>
                      </w:r>
                    </w:p>
                  </w:txbxContent>
                </v:textbox>
              </v:shape>
            </w:pict>
          </mc:Fallback>
        </mc:AlternateContent>
      </w:r>
      <w:r>
        <w:rPr>
          <w:sz w:val="21"/>
        </w:rPr>
        <mc:AlternateContent>
          <mc:Choice Requires="wps">
            <w:drawing>
              <wp:anchor distT="0" distB="0" distL="114300" distR="114300" simplePos="0" relativeHeight="251699200" behindDoc="0" locked="0" layoutInCell="1" allowOverlap="1">
                <wp:simplePos x="0" y="0"/>
                <wp:positionH relativeFrom="column">
                  <wp:posOffset>1170940</wp:posOffset>
                </wp:positionH>
                <wp:positionV relativeFrom="paragraph">
                  <wp:posOffset>1282065</wp:posOffset>
                </wp:positionV>
                <wp:extent cx="1890395" cy="5080"/>
                <wp:effectExtent l="0" t="0" r="0" b="0"/>
                <wp:wrapNone/>
                <wp:docPr id="44" name="直接连接符 44"/>
                <wp:cNvGraphicFramePr/>
                <a:graphic xmlns:a="http://schemas.openxmlformats.org/drawingml/2006/main">
                  <a:graphicData uri="http://schemas.microsoft.com/office/word/2010/wordprocessingShape">
                    <wps:wsp>
                      <wps:cNvCnPr/>
                      <wps:spPr>
                        <a:xfrm>
                          <a:off x="2071370" y="3771265"/>
                          <a:ext cx="1890395" cy="508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92.2pt;margin-top:100.95pt;height:0.4pt;width:148.85pt;z-index:251699200;mso-width-relative:page;mso-height-relative:page;" filled="f" stroked="t" coordsize="21600,21600" o:gfxdata="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NC+VNoAAAALAQAADwAAAAAAAAABACAAAAAiAAAAZHJzL2Rvd25y&#10;ZXYueG1sUEsBAhQAFAAAAAgAh07iQOjSgKL8AQAAwgMAAA4AAAAAAAAAAQAgAAAAKQEAAGRycy9l&#10;Mm9Eb2MueG1sUEsFBgAAAAAGAAYAWQEAAJcFAAAAAA==&#10;">
                <v:fill on="f" focussize="0,0"/>
                <v:stroke weight="1pt" color="#4472C4 [3204]" miterlimit="8" joinstyle="miter" dashstyle="dash"/>
                <v:imagedata o:title=""/>
                <o:lock v:ext="edit" aspectratio="f"/>
              </v:line>
            </w:pict>
          </mc:Fallback>
        </mc:AlternateContent>
      </w:r>
      <w:r>
        <w:rPr>
          <w:sz w:val="21"/>
        </w:rPr>
        <mc:AlternateContent>
          <mc:Choice Requires="wps">
            <w:drawing>
              <wp:anchor distT="0" distB="0" distL="114300" distR="114300" simplePos="0" relativeHeight="251698176" behindDoc="0" locked="0" layoutInCell="1" allowOverlap="1">
                <wp:simplePos x="0" y="0"/>
                <wp:positionH relativeFrom="column">
                  <wp:posOffset>1177925</wp:posOffset>
                </wp:positionH>
                <wp:positionV relativeFrom="paragraph">
                  <wp:posOffset>1778000</wp:posOffset>
                </wp:positionV>
                <wp:extent cx="405130" cy="2147570"/>
                <wp:effectExtent l="971550" t="38100" r="13970" b="5080"/>
                <wp:wrapNone/>
                <wp:docPr id="37" name="肘形连接符 37"/>
                <wp:cNvGraphicFramePr/>
                <a:graphic xmlns:a="http://schemas.openxmlformats.org/drawingml/2006/main">
                  <a:graphicData uri="http://schemas.microsoft.com/office/word/2010/wordprocessingShape">
                    <wps:wsp>
                      <wps:cNvCnPr/>
                      <wps:spPr>
                        <a:xfrm rot="10800000">
                          <a:off x="2078355" y="4267200"/>
                          <a:ext cx="405130" cy="2147570"/>
                        </a:xfrm>
                        <a:prstGeom prst="bentConnector3">
                          <a:avLst>
                            <a:gd name="adj1" fmla="val 338575"/>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4" type="#_x0000_t34" style="position:absolute;left:0pt;margin-left:92.75pt;margin-top:140pt;height:169.1pt;width:31.9pt;rotation:11796480f;z-index:251698176;mso-width-relative:page;mso-height-relative:page;" filled="f" stroked="t" coordsize="21600,21600" o:gfxdata="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OEGXj2QAAAAsBAAAPAAAAAAAAAAEAIAAAACIAAABkcnMvZG93&#10;bnJldi54bWxQSwECFAAUAAAACACHTuJAZ94IszgCAAAoBAAADgAAAAAAAAABACAAAAAoAQAAZHJz&#10;L2Uyb0RvYy54bWxQSwUGAAAAAAYABgBZAQAA0gUAAAAA&#10;" adj="73132">
                <v:fill on="f" focussize="0,0"/>
                <v:stroke weight="0.5pt" color="#4472C4 [3204]" miterlimit="8" joinstyle="miter" dashstyle="longDash" endarrow="block"/>
                <v:imagedata o:title=""/>
                <o:lock v:ext="edit" aspectratio="f"/>
              </v:shape>
            </w:pict>
          </mc:Fallback>
        </mc:AlternateContent>
      </w:r>
      <w:r>
        <w:rPr>
          <w:sz w:val="21"/>
        </w:rPr>
        <mc:AlternateContent>
          <mc:Choice Requires="wps">
            <w:drawing>
              <wp:anchor distT="0" distB="0" distL="114300" distR="114300" simplePos="0" relativeHeight="251694080" behindDoc="0" locked="0" layoutInCell="1" allowOverlap="1">
                <wp:simplePos x="0" y="0"/>
                <wp:positionH relativeFrom="column">
                  <wp:posOffset>3054350</wp:posOffset>
                </wp:positionH>
                <wp:positionV relativeFrom="paragraph">
                  <wp:posOffset>46355</wp:posOffset>
                </wp:positionV>
                <wp:extent cx="0" cy="190500"/>
                <wp:effectExtent l="38100" t="0" r="38100" b="0"/>
                <wp:wrapNone/>
                <wp:docPr id="12" name="直接箭头连接符 12"/>
                <wp:cNvGraphicFramePr/>
                <a:graphic xmlns:a="http://schemas.openxmlformats.org/drawingml/2006/main">
                  <a:graphicData uri="http://schemas.microsoft.com/office/word/2010/wordprocessingShape">
                    <wps:wsp>
                      <wps:cNvCnPr/>
                      <wps:spPr>
                        <a:xfrm>
                          <a:off x="3954780" y="2535555"/>
                          <a:ext cx="0" cy="190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0.5pt;margin-top:3.65pt;height:15pt;width:0pt;z-index:251694080;mso-width-relative:page;mso-height-relative:page;" filled="f" stroked="t" coordsize="21600,21600" o:gfxdata="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L1rFr1gAAAAgBAAAPAAAA&#10;AAAAAAEAIAAAACIAAABkcnMvZG93bnJldi54bWxQSwECFAAUAAAACACHTuJAYH0GXhcCAADuAwAA&#10;DgAAAAAAAAABACAAAAAlAQAAZHJzL2Uyb0RvYy54bWxQSwUGAAAAAAYABgBZAQAArgU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3056" behindDoc="0" locked="0" layoutInCell="1" allowOverlap="1">
                <wp:simplePos x="0" y="0"/>
                <wp:positionH relativeFrom="column">
                  <wp:posOffset>3054350</wp:posOffset>
                </wp:positionH>
                <wp:positionV relativeFrom="paragraph">
                  <wp:posOffset>662940</wp:posOffset>
                </wp:positionV>
                <wp:extent cx="5080" cy="137795"/>
                <wp:effectExtent l="35560" t="0" r="35560" b="14605"/>
                <wp:wrapNone/>
                <wp:docPr id="10" name="直接箭头连接符 10"/>
                <wp:cNvGraphicFramePr/>
                <a:graphic xmlns:a="http://schemas.openxmlformats.org/drawingml/2006/main">
                  <a:graphicData uri="http://schemas.microsoft.com/office/word/2010/wordprocessingShape">
                    <wps:wsp>
                      <wps:cNvCnPr/>
                      <wps:spPr>
                        <a:xfrm>
                          <a:off x="3954780" y="3152140"/>
                          <a:ext cx="5080" cy="1377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0.5pt;margin-top:52.2pt;height:10.85pt;width:0.4pt;z-index:251693056;mso-width-relative:page;mso-height-relative:page;" filled="f" stroked="t" coordsize="21600,21600" o:gfxdata="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Wuou2AAAAAsBAAAP&#10;AAAAAAAAAAEAIAAAACIAAABkcnMvZG93bnJldi54bWxQSwECFAAUAAAACACHTuJA7gII+RgCAADx&#10;AwAADgAAAAAAAAABACAAAAAnAQAAZHJzL2Uyb0RvYy54bWxQSwUGAAAAAAYABgBZAQAAsQUAAAAA&#10;">
                <v:fill on="f" focussize="0,0"/>
                <v:stroke weight="0.5pt" color="#4472C4 [3204]" miterlimit="8" joinstyle="miter" endarrow="block"/>
                <v:imagedata o:title=""/>
                <o:lock v:ext="edit" aspectratio="f"/>
              </v:shape>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1583055</wp:posOffset>
                </wp:positionH>
                <wp:positionV relativeFrom="paragraph">
                  <wp:posOffset>3761740</wp:posOffset>
                </wp:positionV>
                <wp:extent cx="2835910" cy="327660"/>
                <wp:effectExtent l="6350" t="6350" r="15240" b="8890"/>
                <wp:wrapNone/>
                <wp:docPr id="57" name="矩形 57"/>
                <wp:cNvGraphicFramePr/>
                <a:graphic xmlns:a="http://schemas.openxmlformats.org/drawingml/2006/main">
                  <a:graphicData uri="http://schemas.microsoft.com/office/word/2010/wordprocessingShape">
                    <wps:wsp>
                      <wps:cNvSpPr/>
                      <wps:spPr>
                        <a:xfrm>
                          <a:off x="2483485" y="6250940"/>
                          <a:ext cx="2835910" cy="327660"/>
                        </a:xfrm>
                        <a:prstGeom prst="rect">
                          <a:avLst/>
                        </a:prstGeom>
                        <a:noFill/>
                        <a:ln w="12700" cap="flat" cmpd="sng" algn="ctr">
                          <a:solidFill>
                            <a:srgbClr val="5B9BD5"/>
                          </a:solidFill>
                          <a:prstDash val="solid"/>
                          <a:miter lim="800000"/>
                        </a:ln>
                        <a:effectLst/>
                      </wps:spPr>
                      <wps:txbx>
                        <w:txbxContent>
                          <w:p w14:paraId="1969C869">
                            <w:pPr>
                              <w:jc w:val="center"/>
                              <w:rPr>
                                <w:sz w:val="28"/>
                                <w:szCs w:val="28"/>
                              </w:rPr>
                            </w:pPr>
                            <w:r>
                              <w:rPr>
                                <w:rFonts w:hint="eastAsia"/>
                                <w:sz w:val="28"/>
                                <w:szCs w:val="28"/>
                              </w:rPr>
                              <w:t>反馈审查意见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4.65pt;margin-top:296.2pt;height:25.8pt;width:223.3pt;z-index:251692032;v-text-anchor:middle;mso-width-relative:page;mso-height-relative:page;" filled="f" stroked="t" coordsize="21600,21600" o:gfxdata="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V4V0yNsAAAALAQAA&#10;DwAAAAAAAAABACAAAAAiAAAAZHJzL2Rvd25yZXYueG1sUEsBAhQAFAAAAAgAh07iQEABi2uIAgAA&#10;8gQAAA4AAAAAAAAAAQAgAAAAKgEAAGRycy9lMm9Eb2MueG1sUEsFBgAAAAAGAAYAWQEAACQGAAAA&#10;AA==&#10;">
                <v:fill on="f" focussize="0,0"/>
                <v:stroke weight="1pt" color="#5B9BD5" miterlimit="8" joinstyle="miter"/>
                <v:imagedata o:title=""/>
                <o:lock v:ext="edit" aspectratio="f"/>
                <v:textbox>
                  <w:txbxContent>
                    <w:p w14:paraId="1969C869">
                      <w:pPr>
                        <w:jc w:val="center"/>
                        <w:rPr>
                          <w:sz w:val="28"/>
                          <w:szCs w:val="28"/>
                        </w:rPr>
                      </w:pPr>
                      <w:r>
                        <w:rPr>
                          <w:rFonts w:hint="eastAsia"/>
                          <w:sz w:val="28"/>
                          <w:szCs w:val="28"/>
                        </w:rPr>
                        <w:t>反馈审查意见</w:t>
                      </w:r>
                    </w:p>
                  </w:txbxContent>
                </v:textbox>
              </v:rect>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2407285</wp:posOffset>
                </wp:positionH>
                <wp:positionV relativeFrom="paragraph">
                  <wp:posOffset>2324100</wp:posOffset>
                </wp:positionV>
                <wp:extent cx="1045210" cy="313055"/>
                <wp:effectExtent l="6350" t="6350" r="15240" b="23495"/>
                <wp:wrapNone/>
                <wp:docPr id="39" name="矩形 39"/>
                <wp:cNvGraphicFramePr/>
                <a:graphic xmlns:a="http://schemas.openxmlformats.org/drawingml/2006/main">
                  <a:graphicData uri="http://schemas.microsoft.com/office/word/2010/wordprocessingShape">
                    <wps:wsp>
                      <wps:cNvSpPr/>
                      <wps:spPr>
                        <a:xfrm>
                          <a:off x="3307715" y="4813300"/>
                          <a:ext cx="1045210" cy="313055"/>
                        </a:xfrm>
                        <a:prstGeom prst="rect">
                          <a:avLst/>
                        </a:prstGeom>
                        <a:noFill/>
                        <a:ln w="12700" cap="flat" cmpd="sng" algn="ctr">
                          <a:solidFill>
                            <a:srgbClr val="5B9BD5"/>
                          </a:solidFill>
                          <a:prstDash val="solid"/>
                          <a:miter lim="800000"/>
                        </a:ln>
                        <a:effectLst/>
                      </wps:spPr>
                      <wps:txbx>
                        <w:txbxContent>
                          <w:p w14:paraId="1C68AA98">
                            <w:pPr>
                              <w:jc w:val="center"/>
                              <w:rPr>
                                <w:rFonts w:hint="default" w:eastAsiaTheme="minorEastAsia"/>
                                <w:sz w:val="28"/>
                                <w:szCs w:val="28"/>
                                <w:lang w:val="en-US" w:eastAsia="zh-CN"/>
                              </w:rPr>
                            </w:pPr>
                            <w:r>
                              <w:rPr>
                                <w:rFonts w:hint="eastAsia"/>
                                <w:sz w:val="28"/>
                                <w:szCs w:val="28"/>
                                <w:lang w:val="en-US" w:eastAsia="zh-CN"/>
                              </w:rPr>
                              <w:t>特殊审查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9.55pt;margin-top:183pt;height:24.65pt;width:82.3pt;z-index:251691008;v-text-anchor:middle;mso-width-relative:page;mso-height-relative:page;" filled="f" stroked="t" coordsize="21600,21600" o:gfxdata="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YjG+v2gAAAAsBAAAPAAAA&#10;AAAAAAEAIAAAACIAAABkcnMvZG93bnJldi54bWxQSwECFAAUAAAACACHTuJAJIj0MIUCAADyBAAA&#10;DgAAAAAAAAABACAAAAApAQAAZHJzL2Uyb0RvYy54bWxQSwUGAAAAAAYABgBZAQAAIAYAAAAA&#10;">
                <v:fill on="f" focussize="0,0"/>
                <v:stroke weight="1pt" color="#5B9BD5" miterlimit="8" joinstyle="miter"/>
                <v:imagedata o:title=""/>
                <o:lock v:ext="edit" aspectratio="f"/>
                <v:textbox>
                  <w:txbxContent>
                    <w:p w14:paraId="1C68AA98">
                      <w:pPr>
                        <w:jc w:val="center"/>
                        <w:rPr>
                          <w:rFonts w:hint="default" w:eastAsiaTheme="minorEastAsia"/>
                          <w:sz w:val="28"/>
                          <w:szCs w:val="28"/>
                          <w:lang w:val="en-US" w:eastAsia="zh-CN"/>
                        </w:rPr>
                      </w:pPr>
                      <w:r>
                        <w:rPr>
                          <w:rFonts w:hint="eastAsia"/>
                          <w:sz w:val="28"/>
                          <w:szCs w:val="28"/>
                          <w:lang w:val="en-US" w:eastAsia="zh-CN"/>
                        </w:rPr>
                        <w:t>特殊审查</w:t>
                      </w:r>
                    </w:p>
                  </w:txbxContent>
                </v:textbox>
              </v:rect>
            </w:pict>
          </mc:Fallback>
        </mc:AlternateContent>
      </w:r>
      <w:r>
        <w:rPr>
          <w:sz w:val="21"/>
        </w:rPr>
        <mc:AlternateContent>
          <mc:Choice Requires="wps">
            <w:drawing>
              <wp:anchor distT="0" distB="0" distL="114300" distR="114300" simplePos="0" relativeHeight="251689984" behindDoc="0" locked="0" layoutInCell="1" allowOverlap="1">
                <wp:simplePos x="0" y="0"/>
                <wp:positionH relativeFrom="column">
                  <wp:posOffset>464185</wp:posOffset>
                </wp:positionH>
                <wp:positionV relativeFrom="paragraph">
                  <wp:posOffset>2336165</wp:posOffset>
                </wp:positionV>
                <wp:extent cx="1074420" cy="318770"/>
                <wp:effectExtent l="6350" t="6350" r="11430" b="17780"/>
                <wp:wrapNone/>
                <wp:docPr id="38" name="矩形 38"/>
                <wp:cNvGraphicFramePr/>
                <a:graphic xmlns:a="http://schemas.openxmlformats.org/drawingml/2006/main">
                  <a:graphicData uri="http://schemas.microsoft.com/office/word/2010/wordprocessingShape">
                    <wps:wsp>
                      <wps:cNvSpPr/>
                      <wps:spPr>
                        <a:xfrm>
                          <a:off x="1364615" y="4825365"/>
                          <a:ext cx="1074420" cy="318770"/>
                        </a:xfrm>
                        <a:prstGeom prst="rect">
                          <a:avLst/>
                        </a:prstGeom>
                        <a:noFill/>
                        <a:ln w="12700" cap="flat" cmpd="sng" algn="ctr">
                          <a:solidFill>
                            <a:srgbClr val="5B9BD5"/>
                          </a:solidFill>
                          <a:prstDash val="solid"/>
                          <a:miter lim="800000"/>
                        </a:ln>
                        <a:effectLst/>
                      </wps:spPr>
                      <wps:txbx>
                        <w:txbxContent>
                          <w:p w14:paraId="6248D21A">
                            <w:pPr>
                              <w:jc w:val="center"/>
                              <w:rPr>
                                <w:rFonts w:hint="default" w:eastAsiaTheme="minorEastAsia"/>
                                <w:sz w:val="28"/>
                                <w:szCs w:val="28"/>
                                <w:lang w:val="en-US" w:eastAsia="zh-CN"/>
                              </w:rPr>
                            </w:pPr>
                            <w:r>
                              <w:rPr>
                                <w:rFonts w:hint="eastAsia"/>
                                <w:sz w:val="28"/>
                                <w:szCs w:val="28"/>
                                <w:lang w:val="en-US" w:eastAsia="zh-CN"/>
                              </w:rPr>
                              <w:t>常规审查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55pt;margin-top:183.95pt;height:25.1pt;width:84.6pt;z-index:251689984;v-text-anchor:middle;mso-width-relative:page;mso-height-relative:page;" filled="f" stroked="t" coordsize="21600,21600" o:gfxdata="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HBohNnaAAAACgEAAA8A&#10;AAAAAAAAAQAgAAAAIgAAAGRycy9kb3ducmV2LnhtbFBLAQIUABQAAAAIAIdO4kDMCvUKhwIAAPIE&#10;AAAOAAAAAAAAAAEAIAAAACkBAABkcnMvZTJvRG9jLnhtbFBLBQYAAAAABgAGAFkBAAAiBgAAAAA=&#10;">
                <v:fill on="f" focussize="0,0"/>
                <v:stroke weight="1pt" color="#5B9BD5" miterlimit="8" joinstyle="miter"/>
                <v:imagedata o:title=""/>
                <o:lock v:ext="edit" aspectratio="f"/>
                <v:textbox>
                  <w:txbxContent>
                    <w:p w14:paraId="6248D21A">
                      <w:pPr>
                        <w:jc w:val="center"/>
                        <w:rPr>
                          <w:rFonts w:hint="default" w:eastAsiaTheme="minorEastAsia"/>
                          <w:sz w:val="28"/>
                          <w:szCs w:val="28"/>
                          <w:lang w:val="en-US" w:eastAsia="zh-CN"/>
                        </w:rPr>
                      </w:pPr>
                      <w:r>
                        <w:rPr>
                          <w:rFonts w:hint="eastAsia"/>
                          <w:sz w:val="28"/>
                          <w:szCs w:val="28"/>
                          <w:lang w:val="en-US" w:eastAsia="zh-CN"/>
                        </w:rPr>
                        <w:t>常规审查</w:t>
                      </w:r>
                    </w:p>
                  </w:txbxContent>
                </v:textbox>
              </v:rect>
            </w:pict>
          </mc:Fallback>
        </mc:AlternateContent>
      </w:r>
      <w:r>
        <w:rPr>
          <w:sz w:val="21"/>
        </w:rPr>
        <mc:AlternateContent>
          <mc:Choice Requires="wpg">
            <w:drawing>
              <wp:anchor distT="0" distB="0" distL="114300" distR="114300" simplePos="0" relativeHeight="251688960" behindDoc="0" locked="0" layoutInCell="1" allowOverlap="1">
                <wp:simplePos x="0" y="0"/>
                <wp:positionH relativeFrom="column">
                  <wp:posOffset>1724025</wp:posOffset>
                </wp:positionH>
                <wp:positionV relativeFrom="paragraph">
                  <wp:posOffset>1176020</wp:posOffset>
                </wp:positionV>
                <wp:extent cx="2305685" cy="395605"/>
                <wp:effectExtent l="38100" t="0" r="56515" b="4445"/>
                <wp:wrapNone/>
                <wp:docPr id="83" name="组合 32"/>
                <wp:cNvGraphicFramePr/>
                <a:graphic xmlns:a="http://schemas.openxmlformats.org/drawingml/2006/main">
                  <a:graphicData uri="http://schemas.microsoft.com/office/word/2010/wordprocessingGroup">
                    <wpg:wgp>
                      <wpg:cNvGrpSpPr/>
                      <wpg:grpSpPr>
                        <a:xfrm rot="0">
                          <a:off x="2624455" y="3665220"/>
                          <a:ext cx="2305685" cy="395605"/>
                          <a:chOff x="0" y="-25534"/>
                          <a:chExt cx="1697127" cy="661728"/>
                        </a:xfrm>
                      </wpg:grpSpPr>
                      <wps:wsp>
                        <wps:cNvPr id="13" name="直接箭头连接符 13"/>
                        <wps:cNvCnPr/>
                        <wps:spPr>
                          <a:xfrm>
                            <a:off x="0" y="321869"/>
                            <a:ext cx="0" cy="31432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1697127" y="321869"/>
                            <a:ext cx="0" cy="31432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24" name="肘形连接符 24"/>
                        <wps:cNvCnPr/>
                        <wps:spPr>
                          <a:xfrm>
                            <a:off x="0" y="321869"/>
                            <a:ext cx="1697127" cy="0"/>
                          </a:xfrm>
                          <a:prstGeom prst="bentConnector3">
                            <a:avLst>
                              <a:gd name="adj1" fmla="val 56441"/>
                            </a:avLst>
                          </a:prstGeom>
                          <a:ln w="12700"/>
                        </wps:spPr>
                        <wps:style>
                          <a:lnRef idx="1">
                            <a:schemeClr val="accent1"/>
                          </a:lnRef>
                          <a:fillRef idx="0">
                            <a:schemeClr val="accent1"/>
                          </a:fillRef>
                          <a:effectRef idx="0">
                            <a:schemeClr val="accent1"/>
                          </a:effectRef>
                          <a:fontRef idx="minor">
                            <a:schemeClr val="tx1"/>
                          </a:fontRef>
                        </wps:style>
                        <wps:bodyPr/>
                      </wps:wsp>
                      <wps:wsp>
                        <wps:cNvPr id="84" name="直接连接符 25"/>
                        <wps:cNvCnPr/>
                        <wps:spPr>
                          <a:xfrm>
                            <a:off x="1023617" y="-25534"/>
                            <a:ext cx="0" cy="366418"/>
                          </a:xfrm>
                          <a:prstGeom prst="line">
                            <a:avLst/>
                          </a:prstGeom>
                          <a:ln w="1270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32" o:spid="_x0000_s1026" o:spt="203" style="position:absolute;left:0pt;margin-left:135.75pt;margin-top:92.6pt;height:31.15pt;width:181.55pt;z-index:251688960;mso-width-relative:page;mso-height-relative:page;" coordorigin="0,-25534" coordsize="1697127,661728" o:gfxdata="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">
                <o:lock v:ext="edit" aspectratio="f"/>
                <v:shape id="_x0000_s1026" o:spid="_x0000_s1026" o:spt="32" type="#_x0000_t32" style="position:absolute;left:0;top:321869;height:314325;width:0;" filled="f" stroked="t" coordsize="21600,21600" o:gfxdata="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6vte5AAAA2wAA&#10;AA8AAAAAAAAAAQAgAAAAIgAAAGRycy9kb3ducmV2LnhtbFBLAQIUABQAAAAIAIdO4kAzLwWeOwAA&#10;ADkAAAAQAAAAAAAAAAEAIAAAAAgBAABkcnMvc2hhcGV4bWwueG1sUEsFBgAAAAAGAAYAWwEAALID&#10;AAAAAA==&#10;">
                  <v:fill on="f" focussize="0,0"/>
                  <v:stroke weight="1pt" color="#4472C4 [3204]" miterlimit="8" joinstyle="miter" endarrow="block"/>
                  <v:imagedata o:title=""/>
                  <o:lock v:ext="edit" aspectratio="f"/>
                </v:shape>
                <v:shape id="_x0000_s1026" o:spid="_x0000_s1026" o:spt="32" type="#_x0000_t32" style="position:absolute;left:1697127;top:321869;height:314325;width:0;" filled="f" stroked="t" coordsize="21600,21600" o:gfxdata="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WWdGq8AAAA&#10;2wAAAA8AAAAAAAAAAQAgAAAAIgAAAGRycy9kb3ducmV2LnhtbFBLAQIUABQAAAAIAIdO4kAzLwWe&#10;OwAAADkAAAAQAAAAAAAAAAEAIAAAAAsBAABkcnMvc2hhcGV4bWwueG1sUEsFBgAAAAAGAAYAWwEA&#10;ALUDAAAAAA==&#10;">
                  <v:fill on="f" focussize="0,0"/>
                  <v:stroke weight="1pt" color="#4472C4 [3204]" miterlimit="8" joinstyle="miter" endarrow="block"/>
                  <v:imagedata o:title=""/>
                  <o:lock v:ext="edit" aspectratio="f"/>
                </v:shape>
                <v:shape id="_x0000_s1026" o:spid="_x0000_s1026" o:spt="34" type="#_x0000_t34" style="position:absolute;left:0;top:321869;height:0;width:1697127;" filled="f" stroked="t" coordsize="21600,21600" o:gfxdata="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LPeRr4A&#10;AADbAAAADwAAAAAAAAABACAAAAAiAAAAZHJzL2Rvd25yZXYueG1sUEsBAhQAFAAAAAgAh07iQDMv&#10;BZ47AAAAOQAAABAAAAAAAAAAAQAgAAAADQEAAGRycy9zaGFwZXhtbC54bWxQSwUGAAAAAAYABgBb&#10;AQAAtwMAAAAA&#10;" adj="12191">
                  <v:fill on="f" focussize="0,0"/>
                  <v:stroke weight="1pt" color="#4472C4 [3204]" miterlimit="8" joinstyle="miter"/>
                  <v:imagedata o:title=""/>
                  <o:lock v:ext="edit" aspectratio="f"/>
                </v:shape>
                <v:line id="直接连接符 25" o:spid="_x0000_s1026" o:spt="20" style="position:absolute;left:1023617;top:-25534;height:366418;width:0;" filled="f" stroked="t" coordsize="21600,21600" o:gfxdata="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WOYxvQAA&#10;ANsAAAAPAAAAAAAAAAEAIAAAACIAAABkcnMvZG93bnJldi54bWxQSwECFAAUAAAACACHTuJAMy8F&#10;njsAAAA5AAAAEAAAAAAAAAABACAAAAAMAQAAZHJzL3NoYXBleG1sLnhtbFBLBQYAAAAABgAGAFsB&#10;AAC2AwAAAAA=&#10;">
                  <v:fill on="f" focussize="0,0"/>
                  <v:stroke weight="1pt" color="#4472C4 [3204]" miterlimit="8" joinstyle="miter"/>
                  <v:imagedata o:title=""/>
                  <o:lock v:ext="edit" aspectratio="f"/>
                </v:line>
              </v:group>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3753485</wp:posOffset>
                </wp:positionH>
                <wp:positionV relativeFrom="paragraph">
                  <wp:posOffset>1605915</wp:posOffset>
                </wp:positionV>
                <wp:extent cx="906780" cy="344805"/>
                <wp:effectExtent l="6350" t="6350" r="20320" b="10795"/>
                <wp:wrapNone/>
                <wp:docPr id="82" name="矩形 22"/>
                <wp:cNvGraphicFramePr/>
                <a:graphic xmlns:a="http://schemas.openxmlformats.org/drawingml/2006/main">
                  <a:graphicData uri="http://schemas.microsoft.com/office/word/2010/wordprocessingShape">
                    <wps:wsp>
                      <wps:cNvSpPr/>
                      <wps:spPr>
                        <a:xfrm>
                          <a:off x="4653915" y="4095115"/>
                          <a:ext cx="906780" cy="344805"/>
                        </a:xfrm>
                        <a:prstGeom prst="rect">
                          <a:avLst/>
                        </a:prstGeom>
                        <a:noFill/>
                        <a:ln w="12700" cap="flat" cmpd="sng" algn="ctr">
                          <a:solidFill>
                            <a:srgbClr val="5B9BD5"/>
                          </a:solidFill>
                          <a:prstDash val="solid"/>
                          <a:miter lim="800000"/>
                        </a:ln>
                        <a:effectLst/>
                      </wps:spPr>
                      <wps:txbx>
                        <w:txbxContent>
                          <w:p w14:paraId="4AE8F06A">
                            <w:pPr>
                              <w:jc w:val="center"/>
                              <w:rPr>
                                <w:sz w:val="28"/>
                                <w:szCs w:val="28"/>
                              </w:rPr>
                            </w:pPr>
                            <w:r>
                              <w:rPr>
                                <w:rFonts w:hint="eastAsia"/>
                                <w:sz w:val="28"/>
                                <w:szCs w:val="28"/>
                              </w:rPr>
                              <w:t>退回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22" o:spid="_x0000_s1026" o:spt="1" style="position:absolute;left:0pt;margin-left:295.55pt;margin-top:126.45pt;height:27.15pt;width:71.4pt;z-index:251687936;v-text-anchor:middle;mso-width-relative:page;mso-height-relative:page;" filled="f" stroked="t" coordsize="21600,21600" o:gfxdata="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0yPFQNsAAAALAQAADwAA&#10;AAAAAAABACAAAAAiAAAAZHJzL2Rvd25yZXYueG1sUEsBAhQAFAAAAAgAh07iQCwzcMOFAgAA8QQA&#10;AA4AAAAAAAAAAQAgAAAAKgEAAGRycy9lMm9Eb2MueG1sUEsFBgAAAAAGAAYAWQEAACEGAAAAAA==&#10;">
                <v:fill on="f" focussize="0,0"/>
                <v:stroke weight="1pt" color="#5B9BD5" miterlimit="8" joinstyle="miter"/>
                <v:imagedata o:title=""/>
                <o:lock v:ext="edit" aspectratio="f"/>
                <v:textbox>
                  <w:txbxContent>
                    <w:p w14:paraId="4AE8F06A">
                      <w:pPr>
                        <w:jc w:val="center"/>
                        <w:rPr>
                          <w:sz w:val="28"/>
                          <w:szCs w:val="28"/>
                        </w:rPr>
                      </w:pPr>
                      <w:r>
                        <w:rPr>
                          <w:rFonts w:hint="eastAsia"/>
                          <w:sz w:val="28"/>
                          <w:szCs w:val="28"/>
                        </w:rPr>
                        <w:t>退回</w:t>
                      </w:r>
                    </w:p>
                  </w:txbxContent>
                </v:textbox>
              </v:rect>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1177925</wp:posOffset>
                </wp:positionH>
                <wp:positionV relativeFrom="paragraph">
                  <wp:posOffset>1581150</wp:posOffset>
                </wp:positionV>
                <wp:extent cx="890905" cy="392430"/>
                <wp:effectExtent l="6350" t="6350" r="17145" b="20320"/>
                <wp:wrapNone/>
                <wp:docPr id="20" name="矩形 20"/>
                <wp:cNvGraphicFramePr/>
                <a:graphic xmlns:a="http://schemas.openxmlformats.org/drawingml/2006/main">
                  <a:graphicData uri="http://schemas.microsoft.com/office/word/2010/wordprocessingShape">
                    <wps:wsp>
                      <wps:cNvSpPr/>
                      <wps:spPr>
                        <a:xfrm>
                          <a:off x="2078355" y="4070350"/>
                          <a:ext cx="890905" cy="392430"/>
                        </a:xfrm>
                        <a:prstGeom prst="rect">
                          <a:avLst/>
                        </a:prstGeom>
                        <a:noFill/>
                        <a:ln w="12700" cap="flat" cmpd="sng" algn="ctr">
                          <a:solidFill>
                            <a:srgbClr val="5B9BD5"/>
                          </a:solidFill>
                          <a:prstDash val="solid"/>
                          <a:miter lim="800000"/>
                        </a:ln>
                        <a:effectLst/>
                      </wps:spPr>
                      <wps:txbx>
                        <w:txbxContent>
                          <w:p w14:paraId="4188323F">
                            <w:pPr>
                              <w:jc w:val="center"/>
                              <w:rPr>
                                <w:sz w:val="28"/>
                                <w:szCs w:val="28"/>
                              </w:rPr>
                            </w:pPr>
                            <w:r>
                              <w:rPr>
                                <w:rFonts w:hint="eastAsia"/>
                                <w:sz w:val="28"/>
                                <w:szCs w:val="28"/>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75pt;margin-top:124.5pt;height:30.9pt;width:70.15pt;z-index:251686912;v-text-anchor:middle;mso-width-relative:page;mso-height-relative:page;" filled="f" stroked="t" coordsize="21600,21600" o:gfxdata="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0CKzC9gAAAALAQAADwAAAAAA&#10;AAABACAAAAAiAAAAZHJzL2Rvd25yZXYueG1sUEsBAhQAFAAAAAgAh07iQHAtuMKFAgAA8QQAAA4A&#10;AAAAAAAAAQAgAAAAJwEAAGRycy9lMm9Eb2MueG1sUEsFBgAAAAAGAAYAWQEAAB4GAAAAAA==&#10;">
                <v:fill on="f" focussize="0,0"/>
                <v:stroke weight="1pt" color="#5B9BD5" miterlimit="8" joinstyle="miter"/>
                <v:imagedata o:title=""/>
                <o:lock v:ext="edit" aspectratio="f"/>
                <v:textbox>
                  <w:txbxContent>
                    <w:p w14:paraId="4188323F">
                      <w:pPr>
                        <w:jc w:val="center"/>
                        <w:rPr>
                          <w:sz w:val="28"/>
                          <w:szCs w:val="28"/>
                        </w:rPr>
                      </w:pPr>
                      <w:r>
                        <w:rPr>
                          <w:rFonts w:hint="eastAsia"/>
                          <w:sz w:val="28"/>
                          <w:szCs w:val="28"/>
                        </w:rPr>
                        <w:t>受理</w:t>
                      </w:r>
                    </w:p>
                  </w:txbxContent>
                </v:textbox>
              </v:rect>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1892935</wp:posOffset>
                </wp:positionH>
                <wp:positionV relativeFrom="paragraph">
                  <wp:posOffset>805180</wp:posOffset>
                </wp:positionV>
                <wp:extent cx="2334260" cy="362585"/>
                <wp:effectExtent l="6350" t="6350" r="21590" b="12065"/>
                <wp:wrapNone/>
                <wp:docPr id="6" name="矩形 6"/>
                <wp:cNvGraphicFramePr/>
                <a:graphic xmlns:a="http://schemas.openxmlformats.org/drawingml/2006/main">
                  <a:graphicData uri="http://schemas.microsoft.com/office/word/2010/wordprocessingShape">
                    <wps:wsp>
                      <wps:cNvSpPr/>
                      <wps:spPr>
                        <a:xfrm>
                          <a:off x="2793365" y="3294380"/>
                          <a:ext cx="2334260" cy="362585"/>
                        </a:xfrm>
                        <a:prstGeom prst="rect">
                          <a:avLst/>
                        </a:prstGeom>
                        <a:noFill/>
                        <a:ln w="12700" cap="flat" cmpd="sng" algn="ctr">
                          <a:solidFill>
                            <a:srgbClr val="5B9BD5"/>
                          </a:solidFill>
                          <a:prstDash val="solid"/>
                          <a:miter lim="800000"/>
                        </a:ln>
                        <a:effectLst/>
                      </wps:spPr>
                      <wps:txbx>
                        <w:txbxContent>
                          <w:p w14:paraId="30EE3ADD">
                            <w:pPr>
                              <w:jc w:val="center"/>
                              <w:rPr>
                                <w:sz w:val="28"/>
                                <w:szCs w:val="28"/>
                              </w:rPr>
                            </w:pPr>
                            <w:r>
                              <w:rPr>
                                <w:rFonts w:hint="eastAsia"/>
                                <w:sz w:val="28"/>
                                <w:szCs w:val="28"/>
                              </w:rPr>
                              <w:t>形式审查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9.05pt;margin-top:63.4pt;height:28.55pt;width:183.8pt;z-index:251685888;v-text-anchor:middle;mso-width-relative:page;mso-height-relative:page;" filled="f" stroked="t" coordsize="21600,21600" o:gfxdata="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YNEAuNoAAAALAQAADwAA&#10;AAAAAAABACAAAAAiAAAAZHJzL2Rvd25yZXYueG1sUEsBAhQAFAAAAAgAh07iQPq07VqGAgAA8AQA&#10;AA4AAAAAAAAAAQAgAAAAKQEAAGRycy9lMm9Eb2MueG1sUEsFBgAAAAAGAAYAWQEAACEGAAAAAA==&#10;">
                <v:fill on="f" focussize="0,0"/>
                <v:stroke weight="1pt" color="#5B9BD5" miterlimit="8" joinstyle="miter"/>
                <v:imagedata o:title=""/>
                <o:lock v:ext="edit" aspectratio="f"/>
                <v:textbox>
                  <w:txbxContent>
                    <w:p w14:paraId="30EE3ADD">
                      <w:pPr>
                        <w:jc w:val="center"/>
                        <w:rPr>
                          <w:sz w:val="28"/>
                          <w:szCs w:val="28"/>
                        </w:rPr>
                      </w:pPr>
                      <w:r>
                        <w:rPr>
                          <w:rFonts w:hint="eastAsia"/>
                          <w:sz w:val="28"/>
                          <w:szCs w:val="28"/>
                        </w:rPr>
                        <w:t>形式审查</w:t>
                      </w:r>
                    </w:p>
                  </w:txbxContent>
                </v:textbox>
              </v:rect>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4741545</wp:posOffset>
                </wp:positionH>
                <wp:positionV relativeFrom="paragraph">
                  <wp:posOffset>220345</wp:posOffset>
                </wp:positionV>
                <wp:extent cx="1250950" cy="1362710"/>
                <wp:effectExtent l="0" t="0" r="6350" b="889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5641975" y="2709545"/>
                          <a:ext cx="1250950" cy="1362710"/>
                        </a:xfrm>
                        <a:prstGeom prst="rect">
                          <a:avLst/>
                        </a:prstGeom>
                        <a:solidFill>
                          <a:srgbClr val="FFFFFF"/>
                        </a:solidFill>
                        <a:ln w="9525">
                          <a:noFill/>
                          <a:miter lim="800000"/>
                        </a:ln>
                      </wps:spPr>
                      <wps:txbx>
                        <w:txbxContent>
                          <w:p w14:paraId="4A6B8715">
                            <w:pPr>
                              <w:rPr>
                                <w:szCs w:val="21"/>
                              </w:rPr>
                            </w:pPr>
                            <w:r>
                              <w:rPr>
                                <w:rFonts w:hint="eastAsia"/>
                                <w:color w:val="385724" w:themeColor="accent6" w:themeShade="80"/>
                                <w:szCs w:val="21"/>
                              </w:rPr>
                              <w:t>告知补充、修改内容直至形式审查通过</w:t>
                            </w:r>
                            <w:r>
                              <w:rPr>
                                <w:color w:val="385724" w:themeColor="accent6" w:themeShade="80"/>
                                <w:szCs w:val="21"/>
                              </w:rPr>
                              <w:t>(受理成功)</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73.35pt;margin-top:17.35pt;height:107.3pt;width:98.5pt;z-index:251682816;mso-width-relative:page;mso-height-relative:page;" fillcolor="#FFFFFF" filled="t" stroked="f" coordsize="21600,21600" o:gfxdata="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VN+m6tcAAAAKAQAADwAAAAAAAAABACAA&#10;AAAiAAAAZHJzL2Rvd25yZXYueG1sUEsBAhQAFAAAAAgAh07iQDgqjBJHAgAAYQQAAA4AAAAAAAAA&#10;AQAgAAAAJgEAAGRycy9lMm9Eb2MueG1sUEsFBgAAAAAGAAYAWQEAAN8FAAAAAA==&#10;">
                <v:fill on="t" focussize="0,0"/>
                <v:stroke on="f" miterlimit="8" joinstyle="miter"/>
                <v:imagedata o:title=""/>
                <o:lock v:ext="edit" aspectratio="f"/>
                <v:textbox>
                  <w:txbxContent>
                    <w:p w14:paraId="4A6B8715">
                      <w:pPr>
                        <w:rPr>
                          <w:szCs w:val="21"/>
                        </w:rPr>
                      </w:pPr>
                      <w:r>
                        <w:rPr>
                          <w:rFonts w:hint="eastAsia"/>
                          <w:color w:val="385724" w:themeColor="accent6" w:themeShade="80"/>
                          <w:szCs w:val="21"/>
                        </w:rPr>
                        <w:t>告知补充、修改内容直至形式审查通过</w:t>
                      </w:r>
                      <w:r>
                        <w:rPr>
                          <w:color w:val="385724" w:themeColor="accent6" w:themeShade="80"/>
                          <w:szCs w:val="21"/>
                        </w:rPr>
                        <w:t>(受理成功)</w:t>
                      </w:r>
                    </w:p>
                  </w:txbxContent>
                </v:textbox>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3565525</wp:posOffset>
                </wp:positionH>
                <wp:positionV relativeFrom="paragraph">
                  <wp:posOffset>464820</wp:posOffset>
                </wp:positionV>
                <wp:extent cx="1726565" cy="486410"/>
                <wp:effectExtent l="0" t="38100" r="8890" b="6985"/>
                <wp:wrapNone/>
                <wp:docPr id="46" name="肘形连接符 46"/>
                <wp:cNvGraphicFramePr/>
                <a:graphic xmlns:a="http://schemas.openxmlformats.org/drawingml/2006/main">
                  <a:graphicData uri="http://schemas.microsoft.com/office/word/2010/wordprocessingShape">
                    <wps:wsp>
                      <wps:cNvCnPr/>
                      <wps:spPr>
                        <a:xfrm rot="16200000" flipV="1">
                          <a:off x="4465955" y="2954020"/>
                          <a:ext cx="1726565" cy="486410"/>
                        </a:xfrm>
                        <a:prstGeom prst="bentConnector2">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3" type="#_x0000_t33" style="position:absolute;left:0pt;flip:y;margin-left:280.75pt;margin-top:36.6pt;height:38.3pt;width:135.95pt;rotation:5898240f;z-index:251681792;mso-width-relative:page;mso-height-relative:page;" filled="f" stroked="t" coordsize="21600,21600" o:gfxdata="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PElYl2wAAAAoBAAAPAAAAAAAAAAEAIAAAACIAAABkcnMvZG93bnJldi54bWxQSwEC&#10;FAAUAAAACACHTuJAIhEnESoCAAAEBAAADgAAAAAAAAABACAAAAAqAQAAZHJzL2Uyb0RvYy54bWxQ&#10;SwUGAAAAAAYABgBZAQAAxgUAAAAA&#10;">
                <v:fill on="f" focussize="0,0"/>
                <v:stroke weight="0.5pt" color="#4472C4 [3204]" miterlimit="8" joinstyle="miter" dashstyle="longDash" endarrow="block"/>
                <v:imagedata o:title=""/>
                <o:lock v:ext="edit" aspectratio="f"/>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4418965</wp:posOffset>
                </wp:positionH>
                <wp:positionV relativeFrom="paragraph">
                  <wp:posOffset>1778635</wp:posOffset>
                </wp:positionV>
                <wp:extent cx="240665" cy="2147570"/>
                <wp:effectExtent l="0" t="38100" r="616585" b="5080"/>
                <wp:wrapNone/>
                <wp:docPr id="47" name="肘形连接符 47"/>
                <wp:cNvGraphicFramePr/>
                <a:graphic xmlns:a="http://schemas.openxmlformats.org/drawingml/2006/main">
                  <a:graphicData uri="http://schemas.microsoft.com/office/word/2010/wordprocessingShape">
                    <wps:wsp>
                      <wps:cNvCnPr/>
                      <wps:spPr>
                        <a:xfrm flipV="1">
                          <a:off x="5319395" y="4267835"/>
                          <a:ext cx="240665" cy="2147570"/>
                        </a:xfrm>
                        <a:prstGeom prst="bentConnector3">
                          <a:avLst>
                            <a:gd name="adj1" fmla="val 350678"/>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4" type="#_x0000_t34" style="position:absolute;left:0pt;flip:y;margin-left:347.95pt;margin-top:140.05pt;height:169.1pt;width:18.95pt;z-index:251661312;mso-width-relative:page;mso-height-relative:page;" filled="f" stroked="t" coordsize="21600,21600" o:gfxdata="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b1gGv2QAAAAsBAAAPAAAAAAAAAAEAIAAAACIAAABkcnMvZG93bnJl&#10;di54bWxQSwECFAAUAAAACACHTuJADKpSDzUCAAAjBAAADgAAAAAAAAABACAAAAAoAQAAZHJzL2Uy&#10;b0RvYy54bWxQSwUGAAAAAAYABgBZAQAAzwUAAAAA&#10;" adj="75746">
                <v:fill on="f" focussize="0,0"/>
                <v:stroke weight="0.5pt" color="#4472C4 [3204]" miterlimit="8" joinstyle="miter" dashstyle="longDash" endarrow="block"/>
                <v:imagedata o:title=""/>
                <o:lock v:ext="edit" aspectratio="f"/>
              </v:shape>
            </w:pict>
          </mc:Fallback>
        </mc:AlternateContent>
      </w: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F6FD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216D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787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D4284">
    <w:pPr>
      <w:pStyle w:val="53"/>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21FC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ECA8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BC14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85CD7">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35EB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426"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09mRnPAF1jfpl4GjSnhitI50tJGuZPog4j8wLuMEXwTs3zlJiqtD2xoEnl7PGepwNqgaI3CDkdrVOlwYYQTzdg==" w:salt="XYz0J4+ZEa10o6cIsh2j2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0F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7E6"/>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B6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76B"/>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0F0"/>
    <w:rsid w:val="00584262"/>
    <w:rsid w:val="005847A1"/>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3F4C"/>
    <w:rsid w:val="006B54BF"/>
    <w:rsid w:val="006B5F44"/>
    <w:rsid w:val="006B5F90"/>
    <w:rsid w:val="006B62E4"/>
    <w:rsid w:val="006C1BBA"/>
    <w:rsid w:val="006C2079"/>
    <w:rsid w:val="006C495B"/>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2C52"/>
    <w:rsid w:val="006F31E9"/>
    <w:rsid w:val="006F6284"/>
    <w:rsid w:val="007002C5"/>
    <w:rsid w:val="00704387"/>
    <w:rsid w:val="007070FD"/>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72D"/>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395"/>
    <w:rsid w:val="009610DC"/>
    <w:rsid w:val="00961490"/>
    <w:rsid w:val="0096381A"/>
    <w:rsid w:val="00965E04"/>
    <w:rsid w:val="009674AD"/>
    <w:rsid w:val="00970CDC"/>
    <w:rsid w:val="00977010"/>
    <w:rsid w:val="00977D02"/>
    <w:rsid w:val="009804FC"/>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4F90"/>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22A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6C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E1C"/>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783"/>
    <w:rsid w:val="00F157A9"/>
    <w:rsid w:val="00F25BB6"/>
    <w:rsid w:val="00F26B7E"/>
    <w:rsid w:val="00F27A3B"/>
    <w:rsid w:val="00F32FD4"/>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FE0356"/>
    <w:rsid w:val="26163CD2"/>
    <w:rsid w:val="36A238B1"/>
    <w:rsid w:val="4A137F1B"/>
    <w:rsid w:val="4E93574B"/>
    <w:rsid w:val="6FB3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A11210A87D548FD8F049485273653AE"/>
        <w:style w:val=""/>
        <w:category>
          <w:name w:val="常规"/>
          <w:gallery w:val="placeholder"/>
        </w:category>
        <w:types>
          <w:type w:val="bbPlcHdr"/>
        </w:types>
        <w:behaviors>
          <w:behavior w:val="content"/>
        </w:behaviors>
        <w:description w:val=""/>
        <w:guid w:val="{4F0529B7-1EEA-4F1D-A324-C5F075FB68AE}"/>
      </w:docPartPr>
      <w:docPartBody>
        <w:p w14:paraId="242D9FF0">
          <w:pPr>
            <w:pStyle w:val="5"/>
          </w:pPr>
          <w:r>
            <w:rPr>
              <w:rStyle w:val="4"/>
              <w:rFonts w:hint="eastAsia"/>
            </w:rPr>
            <w:t>单击或点击此处输入文字。</w:t>
          </w:r>
        </w:p>
      </w:docPartBody>
    </w:docPart>
    <w:docPart>
      <w:docPartPr>
        <w:name w:val="3E05984673CC48D0BD3402E3D645ADDA"/>
        <w:style w:val=""/>
        <w:category>
          <w:name w:val="常规"/>
          <w:gallery w:val="placeholder"/>
        </w:category>
        <w:types>
          <w:type w:val="bbPlcHdr"/>
        </w:types>
        <w:behaviors>
          <w:behavior w:val="content"/>
        </w:behaviors>
        <w:description w:val=""/>
        <w:guid w:val="{EEC0430D-0EC4-42F4-BC27-71A90A6CF293}"/>
      </w:docPartPr>
      <w:docPartBody>
        <w:p w14:paraId="7A3DA3B2">
          <w:pPr>
            <w:pStyle w:val="6"/>
          </w:pPr>
          <w:r>
            <w:rPr>
              <w:rStyle w:val="4"/>
              <w:rFonts w:hint="eastAsia"/>
            </w:rPr>
            <w:t>选择一项。</w:t>
          </w:r>
        </w:p>
      </w:docPartBody>
    </w:docPart>
    <w:docPart>
      <w:docPartPr>
        <w:name w:val="2ECC0899A1684833A80C31594324E471"/>
        <w:style w:val=""/>
        <w:category>
          <w:name w:val="常规"/>
          <w:gallery w:val="placeholder"/>
        </w:category>
        <w:types>
          <w:type w:val="bbPlcHdr"/>
        </w:types>
        <w:behaviors>
          <w:behavior w:val="content"/>
        </w:behaviors>
        <w:description w:val=""/>
        <w:guid w:val="{A03A0226-7B64-4684-9E2B-E3DFD9734521}"/>
      </w:docPartPr>
      <w:docPartBody>
        <w:p w14:paraId="272239E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AFA"/>
    <w:rsid w:val="00462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A11210A87D548FD8F049485273653A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05984673CC48D0BD3402E3D645AD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ECC0899A1684833A80C31594324E47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706AE-7EDC-4571-8708-08D6D7B21997}">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3540</Words>
  <Characters>3809</Characters>
  <Lines>402</Lines>
  <Paragraphs>362</Paragraphs>
  <TotalTime>3</TotalTime>
  <ScaleCrop>false</ScaleCrop>
  <LinksUpToDate>false</LinksUpToDate>
  <CharactersWithSpaces>3915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2025-11-24T08:16:00Z</dcterms:created>
  <dc:creator>Windows 用户</dc:creator>
  <dc:description>&lt;config cover="true" show_menu="true" version="1.0.0" doctype="SDKXY"&gt;_x000d_
&lt;/config&gt;</dc:description>
  <cp:lastModifiedBy>宋律（省疾控中心）</cp:lastModifiedBy>
  <cp:lastPrinted>2020-08-30T10:00:00Z</cp:lastPrinted>
  <dcterms:modified xsi:type="dcterms:W3CDTF">2025-11-26T09:18:59Z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eyJoZGlkIjoiNzVmNDZmOGJiZjM3ODkxODBmOGRjMGUwNjM3YmZmMWYiLCJ1c2VySWQiOiI4NjUzMjI5MDEifQ==</vt:lpwstr>
  </property>
  <property fmtid="{D5CDD505-2E9C-101B-9397-08002B2CF9AE}" pid="15" name="KSOProductBuildVer">
    <vt:lpwstr>2052-12.1.0.23542</vt:lpwstr>
  </property>
  <property fmtid="{D5CDD505-2E9C-101B-9397-08002B2CF9AE}" pid="16" name="ICV">
    <vt:lpwstr>22E5722530C241EFB677BC6CCA0BCA23_13</vt:lpwstr>
  </property>
</Properties>
</file>